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B2594" w14:paraId="43993CE6" w14:textId="77777777" w:rsidTr="6D5F172A">
        <w:trPr>
          <w:trHeight w:val="850"/>
        </w:trPr>
        <w:tc>
          <w:tcPr>
            <w:tcW w:w="975" w:type="dxa"/>
            <w:vAlign w:val="bottom"/>
          </w:tcPr>
          <w:p w14:paraId="5A2B0A72" w14:textId="77777777" w:rsidR="008A1499" w:rsidRPr="009F345B" w:rsidRDefault="008A1499" w:rsidP="008A1499">
            <w:pPr>
              <w:pStyle w:val="AASmallLogo"/>
              <w:rPr>
                <w:lang w:val="es-ES"/>
              </w:rPr>
            </w:pPr>
            <w:r w:rsidRPr="009F345B">
              <w:rPr>
                <w:noProof/>
                <w:lang w:val="es-ES"/>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F345B">
              <w:rPr>
                <w:lang w:val="es-ES"/>
              </w:rPr>
              <w:t xml:space="preserve"> </w:t>
            </w:r>
          </w:p>
          <w:p w14:paraId="403C911B" w14:textId="77777777" w:rsidR="008A1499" w:rsidRPr="009F345B" w:rsidRDefault="008A1499" w:rsidP="008A1499">
            <w:pPr>
              <w:pStyle w:val="AASmallLogo"/>
              <w:rPr>
                <w:lang w:val="es-ES"/>
              </w:rPr>
            </w:pPr>
          </w:p>
        </w:tc>
        <w:tc>
          <w:tcPr>
            <w:tcW w:w="1434" w:type="dxa"/>
            <w:noWrap/>
            <w:vAlign w:val="bottom"/>
          </w:tcPr>
          <w:p w14:paraId="6E977C8B" w14:textId="77777777" w:rsidR="008A1499" w:rsidRPr="009F345B" w:rsidRDefault="008A1499" w:rsidP="008A1499">
            <w:pPr>
              <w:pStyle w:val="AASmallLogo"/>
              <w:rPr>
                <w:lang w:val="es-ES"/>
              </w:rPr>
            </w:pPr>
            <w:r w:rsidRPr="009F345B">
              <w:rPr>
                <w:noProof/>
                <w:lang w:val="es-ES"/>
              </w:rPr>
              <w:drawing>
                <wp:inline distT="0" distB="0" distL="0" distR="0" wp14:anchorId="5E3D5850" wp14:editId="581AA65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9F345B">
              <w:rPr>
                <w:lang w:val="es-ES"/>
              </w:rPr>
              <w:t xml:space="preserve"> </w:t>
            </w:r>
          </w:p>
          <w:p w14:paraId="4491C221" w14:textId="77777777" w:rsidR="008A1499" w:rsidRPr="009F345B" w:rsidRDefault="008A1499" w:rsidP="008A1499">
            <w:pPr>
              <w:pStyle w:val="AASmallLogo"/>
              <w:rPr>
                <w:lang w:val="es-ES"/>
              </w:rPr>
            </w:pPr>
          </w:p>
        </w:tc>
        <w:tc>
          <w:tcPr>
            <w:tcW w:w="8073" w:type="dxa"/>
            <w:vAlign w:val="bottom"/>
          </w:tcPr>
          <w:p w14:paraId="60C80D30" w14:textId="037F52AD" w:rsidR="00F72CE4" w:rsidRPr="009F345B" w:rsidRDefault="05094B60" w:rsidP="00356880">
            <w:pPr>
              <w:pStyle w:val="ABSymbol"/>
              <w:tabs>
                <w:tab w:val="clear" w:pos="1871"/>
              </w:tabs>
              <w:ind w:left="0"/>
              <w:rPr>
                <w:lang w:val="es-ES"/>
              </w:rPr>
            </w:pPr>
            <w:r w:rsidRPr="009F345B">
              <w:rPr>
                <w:sz w:val="40"/>
                <w:szCs w:val="40"/>
                <w:lang w:val="es-ES"/>
              </w:rPr>
              <w:t>CBD</w:t>
            </w:r>
            <w:r w:rsidRPr="009F345B">
              <w:rPr>
                <w:lang w:val="es-ES"/>
              </w:rPr>
              <w:t>/</w:t>
            </w:r>
            <w:r w:rsidR="1EEC969B" w:rsidRPr="009F345B">
              <w:rPr>
                <w:lang w:val="es-ES"/>
              </w:rPr>
              <w:t>SBI</w:t>
            </w:r>
            <w:r w:rsidRPr="009F345B">
              <w:rPr>
                <w:lang w:val="es-ES"/>
              </w:rPr>
              <w:t>/</w:t>
            </w:r>
            <w:r w:rsidR="23372511" w:rsidRPr="009F345B">
              <w:rPr>
                <w:lang w:val="es-ES"/>
              </w:rPr>
              <w:t>7</w:t>
            </w:r>
            <w:r w:rsidR="1EEC969B" w:rsidRPr="009F345B">
              <w:rPr>
                <w:lang w:val="es-ES"/>
              </w:rPr>
              <w:t>/</w:t>
            </w:r>
            <w:r w:rsidR="73ACD88B" w:rsidRPr="009F345B">
              <w:rPr>
                <w:lang w:val="es-ES"/>
              </w:rPr>
              <w:t>15</w:t>
            </w:r>
            <w:r w:rsidR="00F72CE4" w:rsidRPr="009F345B">
              <w:rPr>
                <w:lang w:val="es-ES"/>
              </w:rPr>
              <w:t>-</w:t>
            </w:r>
            <w:r w:rsidR="00F72CE4" w:rsidRPr="009F345B">
              <w:rPr>
                <w:sz w:val="40"/>
                <w:szCs w:val="40"/>
                <w:lang w:val="es-ES"/>
              </w:rPr>
              <w:t>CBD</w:t>
            </w:r>
            <w:r w:rsidR="00F72CE4" w:rsidRPr="009F345B">
              <w:rPr>
                <w:lang w:val="es-ES"/>
              </w:rPr>
              <w:t>/COP/17/4-</w:t>
            </w:r>
            <w:r w:rsidR="00F72CE4" w:rsidRPr="009F345B">
              <w:rPr>
                <w:sz w:val="40"/>
                <w:szCs w:val="40"/>
                <w:lang w:val="es-ES"/>
              </w:rPr>
              <w:t>CBD</w:t>
            </w:r>
            <w:r w:rsidR="00F72CE4" w:rsidRPr="009F345B">
              <w:rPr>
                <w:lang w:val="es-ES"/>
              </w:rPr>
              <w:t>/CP/MOP/12/5-</w:t>
            </w:r>
            <w:r w:rsidR="00F72CE4" w:rsidRPr="009F345B">
              <w:rPr>
                <w:sz w:val="40"/>
                <w:szCs w:val="40"/>
                <w:lang w:val="es-ES"/>
              </w:rPr>
              <w:t>CBD</w:t>
            </w:r>
            <w:r w:rsidR="00F72CE4" w:rsidRPr="009F345B">
              <w:rPr>
                <w:lang w:val="es-ES"/>
              </w:rPr>
              <w:t>/NP/MOP/</w:t>
            </w:r>
            <w:r w:rsidR="005C1C06" w:rsidRPr="009F345B">
              <w:rPr>
                <w:lang w:val="es-ES"/>
              </w:rPr>
              <w:t>6/5</w:t>
            </w:r>
          </w:p>
          <w:p w14:paraId="26D1398A" w14:textId="75AEDEE0" w:rsidR="008A1499" w:rsidRPr="009F345B" w:rsidRDefault="008A1499" w:rsidP="00356880">
            <w:pPr>
              <w:pStyle w:val="ABSymbol"/>
              <w:rPr>
                <w:lang w:val="es-ES"/>
              </w:rPr>
            </w:pPr>
          </w:p>
        </w:tc>
      </w:tr>
    </w:tbl>
    <w:p w14:paraId="68C20E42" w14:textId="77777777" w:rsidR="008A1499" w:rsidRPr="009F345B"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F345B" w14:paraId="04B12699" w14:textId="77777777" w:rsidTr="008A1499">
        <w:trPr>
          <w:trHeight w:val="1814"/>
        </w:trPr>
        <w:tc>
          <w:tcPr>
            <w:tcW w:w="7370" w:type="dxa"/>
          </w:tcPr>
          <w:p w14:paraId="77A9D77C" w14:textId="77777777" w:rsidR="008A1499" w:rsidRPr="009F345B" w:rsidRDefault="008A1499" w:rsidP="008A1499">
            <w:pPr>
              <w:pStyle w:val="ACLargeLogo"/>
              <w:rPr>
                <w:lang w:val="es-ES"/>
              </w:rPr>
            </w:pPr>
            <w:r w:rsidRPr="009F345B">
              <w:rPr>
                <w:noProof/>
                <w:lang w:val="es-ES"/>
              </w:rPr>
              <w:drawing>
                <wp:inline distT="0" distB="0" distL="0" distR="0" wp14:anchorId="158549CA" wp14:editId="08E3557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9F345B">
              <w:rPr>
                <w:lang w:val="es-ES"/>
              </w:rPr>
              <w:t xml:space="preserve"> </w:t>
            </w:r>
          </w:p>
          <w:p w14:paraId="49BCA443" w14:textId="77777777" w:rsidR="008A1499" w:rsidRPr="009F345B" w:rsidRDefault="008A1499" w:rsidP="008A1499">
            <w:pPr>
              <w:pStyle w:val="ACLargeLogo"/>
              <w:rPr>
                <w:lang w:val="es-ES"/>
              </w:rPr>
            </w:pPr>
          </w:p>
        </w:tc>
        <w:tc>
          <w:tcPr>
            <w:tcW w:w="3112" w:type="dxa"/>
          </w:tcPr>
          <w:p w14:paraId="42CC5C22" w14:textId="77777777" w:rsidR="00DC7846" w:rsidRPr="009F345B" w:rsidRDefault="00DC7846" w:rsidP="00DC7846">
            <w:pPr>
              <w:pStyle w:val="AEDistrNormal"/>
              <w:rPr>
                <w:lang w:val="es-ES"/>
              </w:rPr>
            </w:pPr>
            <w:r w:rsidRPr="009F345B">
              <w:rPr>
                <w:lang w:val="es-ES"/>
              </w:rPr>
              <w:t xml:space="preserve">Distr. general </w:t>
            </w:r>
          </w:p>
          <w:p w14:paraId="0793399E" w14:textId="77777777" w:rsidR="00DC7846" w:rsidRPr="009F345B" w:rsidRDefault="00DC7846" w:rsidP="00DC7846">
            <w:pPr>
              <w:pStyle w:val="AEDistrNormal"/>
              <w:rPr>
                <w:lang w:val="es-ES"/>
              </w:rPr>
            </w:pPr>
            <w:r w:rsidRPr="009F345B">
              <w:rPr>
                <w:lang w:val="es-ES"/>
              </w:rPr>
              <w:t>3 de julio de 2026</w:t>
            </w:r>
          </w:p>
          <w:p w14:paraId="128EBC56" w14:textId="5DBF1B9D" w:rsidR="00DC7846" w:rsidRPr="009F345B" w:rsidRDefault="00DC7846" w:rsidP="00DC7846">
            <w:pPr>
              <w:pStyle w:val="AEDistrNormal"/>
              <w:rPr>
                <w:lang w:val="es-ES"/>
              </w:rPr>
            </w:pPr>
            <w:r w:rsidRPr="009F345B">
              <w:rPr>
                <w:lang w:val="es-ES"/>
              </w:rPr>
              <w:t>Español</w:t>
            </w:r>
            <w:r w:rsidRPr="009F345B">
              <w:rPr>
                <w:lang w:val="es-ES"/>
              </w:rPr>
              <w:br/>
              <w:t xml:space="preserve">Original: inglés </w:t>
            </w:r>
          </w:p>
          <w:p w14:paraId="450FA81C" w14:textId="77777777" w:rsidR="008A1499" w:rsidRPr="009F345B" w:rsidRDefault="008A1499" w:rsidP="008A1499">
            <w:pPr>
              <w:pStyle w:val="AEDistrNormal6pt"/>
              <w:rPr>
                <w:lang w:val="es-ES"/>
              </w:rPr>
            </w:pPr>
          </w:p>
        </w:tc>
      </w:tr>
    </w:tbl>
    <w:p w14:paraId="1B2268B1" w14:textId="77777777" w:rsidR="008A1499" w:rsidRPr="009F345B" w:rsidRDefault="008A1499" w:rsidP="008A1499">
      <w:pPr>
        <w:pStyle w:val="AISpacer"/>
        <w:rPr>
          <w:lang w:val="es-ES"/>
        </w:rP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6A2332" w:rsidRPr="00FB2594" w14:paraId="589ACE68" w14:textId="77777777" w:rsidTr="003A2E75">
        <w:trPr>
          <w:gridAfter w:val="1"/>
          <w:wAfter w:w="7" w:type="dxa"/>
          <w:trHeight w:val="57"/>
        </w:trPr>
        <w:tc>
          <w:tcPr>
            <w:tcW w:w="5103" w:type="dxa"/>
          </w:tcPr>
          <w:p w14:paraId="2AEC3D16" w14:textId="77777777" w:rsidR="006A2332" w:rsidRPr="009F345B" w:rsidRDefault="006A2332" w:rsidP="003A2E75">
            <w:pPr>
              <w:pStyle w:val="AFCorN12Bold"/>
              <w:rPr>
                <w:lang w:val="es-ES"/>
              </w:rPr>
            </w:pPr>
            <w:r w:rsidRPr="009F345B">
              <w:rPr>
                <w:lang w:val="es-ES"/>
              </w:rPr>
              <w:t xml:space="preserve">Órgano Subsidiario sobre la Aplicación </w:t>
            </w:r>
          </w:p>
          <w:p w14:paraId="43F04EC2" w14:textId="77777777" w:rsidR="006A2332" w:rsidRPr="009F345B" w:rsidRDefault="006A2332" w:rsidP="003A2E75">
            <w:pPr>
              <w:pStyle w:val="AFCorNBold"/>
              <w:rPr>
                <w:lang w:val="es-ES"/>
              </w:rPr>
            </w:pPr>
            <w:r w:rsidRPr="009F345B">
              <w:rPr>
                <w:lang w:val="es-ES"/>
              </w:rPr>
              <w:t xml:space="preserve">Séptima reunión </w:t>
            </w:r>
          </w:p>
          <w:p w14:paraId="750A332D" w14:textId="77777777" w:rsidR="006A2332" w:rsidRPr="009F345B" w:rsidRDefault="006A2332" w:rsidP="003A2E75">
            <w:pPr>
              <w:pStyle w:val="AFCorNNormal"/>
              <w:rPr>
                <w:lang w:val="es-ES"/>
              </w:rPr>
            </w:pPr>
            <w:r w:rsidRPr="009F345B">
              <w:rPr>
                <w:lang w:val="es-ES"/>
              </w:rPr>
              <w:t xml:space="preserve">Nairobi, </w:t>
            </w:r>
            <w:r w:rsidRPr="009F345B">
              <w:rPr>
                <w:snapToGrid w:val="0"/>
                <w:lang w:val="es-ES"/>
              </w:rPr>
              <w:t>4 a 12 de agosto de 2026</w:t>
            </w:r>
          </w:p>
          <w:p w14:paraId="235A4939" w14:textId="46937796" w:rsidR="006A2332" w:rsidRPr="009F345B" w:rsidRDefault="006A2332" w:rsidP="003A2E75">
            <w:pPr>
              <w:pStyle w:val="AFCorNNormal"/>
              <w:rPr>
                <w:lang w:val="es-ES"/>
              </w:rPr>
            </w:pPr>
            <w:r w:rsidRPr="009F345B">
              <w:rPr>
                <w:lang w:val="es-ES"/>
              </w:rPr>
              <w:t>Tema 14 del programa provisional</w:t>
            </w:r>
            <w:r w:rsidR="00C87D9E" w:rsidRPr="009F345B">
              <w:rPr>
                <w:rStyle w:val="FootnoteReference"/>
                <w:lang w:val="es-ES"/>
              </w:rPr>
              <w:footnoteReference w:customMarkFollows="1" w:id="1"/>
              <w:t>*</w:t>
            </w:r>
          </w:p>
          <w:p w14:paraId="59B7DD8E" w14:textId="77777777" w:rsidR="006A2332" w:rsidRPr="009F345B" w:rsidRDefault="006A2332" w:rsidP="003A2E75">
            <w:pPr>
              <w:pStyle w:val="AFCorNBold"/>
              <w:rPr>
                <w:lang w:val="es-ES"/>
              </w:rPr>
            </w:pPr>
            <w:r w:rsidRPr="009F345B">
              <w:rPr>
                <w:lang w:val="es-ES"/>
              </w:rPr>
              <w:t>Cuestiones administrativas y presupuestarias</w:t>
            </w:r>
          </w:p>
        </w:tc>
        <w:tc>
          <w:tcPr>
            <w:tcW w:w="5379" w:type="dxa"/>
          </w:tcPr>
          <w:p w14:paraId="7DBB8638" w14:textId="77777777" w:rsidR="006A2332" w:rsidRPr="009F345B" w:rsidRDefault="006A2332" w:rsidP="003A2E75">
            <w:pPr>
              <w:pStyle w:val="AFCorN12Bold"/>
              <w:rPr>
                <w:lang w:val="es-ES"/>
              </w:rPr>
            </w:pPr>
            <w:r w:rsidRPr="009F345B">
              <w:rPr>
                <w:lang w:val="es-ES"/>
              </w:rPr>
              <w:t xml:space="preserve">Conferencia de las Partes en el </w:t>
            </w:r>
            <w:r w:rsidRPr="009F345B">
              <w:rPr>
                <w:lang w:val="es-ES"/>
              </w:rPr>
              <w:br/>
              <w:t xml:space="preserve">Convenio sobre la Diversidad Biológica </w:t>
            </w:r>
          </w:p>
          <w:p w14:paraId="1E19194B" w14:textId="77777777" w:rsidR="006A2332" w:rsidRPr="009F345B" w:rsidRDefault="006A2332" w:rsidP="003A2E75">
            <w:pPr>
              <w:pStyle w:val="AFCorNBold"/>
              <w:rPr>
                <w:lang w:val="es-ES"/>
              </w:rPr>
            </w:pPr>
            <w:r w:rsidRPr="009F345B">
              <w:rPr>
                <w:lang w:val="es-ES"/>
              </w:rPr>
              <w:t xml:space="preserve">17ª reunión </w:t>
            </w:r>
          </w:p>
          <w:p w14:paraId="43EC0AF8" w14:textId="77777777" w:rsidR="006A2332" w:rsidRPr="009F345B" w:rsidRDefault="006A2332" w:rsidP="003A2E75">
            <w:pPr>
              <w:pStyle w:val="AFCorNNormal"/>
              <w:rPr>
                <w:lang w:val="es-ES"/>
              </w:rPr>
            </w:pPr>
            <w:r w:rsidRPr="009F345B">
              <w:rPr>
                <w:lang w:val="es-ES"/>
              </w:rPr>
              <w:t xml:space="preserve">Ereván, </w:t>
            </w:r>
            <w:r w:rsidRPr="009F345B">
              <w:rPr>
                <w:snapToGrid w:val="0"/>
                <w:lang w:val="es-ES"/>
              </w:rPr>
              <w:t>19 a 30 de octubre de 2026</w:t>
            </w:r>
          </w:p>
          <w:p w14:paraId="516D92D3" w14:textId="46AE85B0" w:rsidR="006A2332" w:rsidRPr="009F345B" w:rsidRDefault="006A2332" w:rsidP="003A2E75">
            <w:pPr>
              <w:pStyle w:val="AFCorNNormal"/>
              <w:rPr>
                <w:lang w:val="es-ES"/>
              </w:rPr>
            </w:pPr>
            <w:r w:rsidRPr="009F345B">
              <w:rPr>
                <w:lang w:val="es-ES"/>
              </w:rPr>
              <w:t>Tema 7 del programa provisional</w:t>
            </w:r>
            <w:r w:rsidR="00C87D9E" w:rsidRPr="009F345B">
              <w:rPr>
                <w:rStyle w:val="FootnoteReference"/>
                <w:lang w:val="es-ES"/>
              </w:rPr>
              <w:footnoteReference w:customMarkFollows="1" w:id="2"/>
              <w:t>**</w:t>
            </w:r>
          </w:p>
          <w:p w14:paraId="73A69479" w14:textId="77777777" w:rsidR="006A2332" w:rsidRPr="009F345B" w:rsidRDefault="006A2332" w:rsidP="003A2E75">
            <w:pPr>
              <w:pStyle w:val="AFCorNBold"/>
              <w:spacing w:after="120"/>
              <w:rPr>
                <w:lang w:val="es-ES"/>
              </w:rPr>
            </w:pPr>
            <w:r w:rsidRPr="009F345B">
              <w:rPr>
                <w:lang w:val="es-ES"/>
              </w:rPr>
              <w:t>Administración del Convenio sobre la Diversidad Biológica, presupuesto para los fondos fiduciarios y revisión funcional de la Secretaría</w:t>
            </w:r>
          </w:p>
        </w:tc>
      </w:tr>
      <w:tr w:rsidR="006A2332" w:rsidRPr="009F345B" w14:paraId="4D1C52B7" w14:textId="77777777" w:rsidTr="003A2E75">
        <w:trPr>
          <w:trHeight w:val="57"/>
        </w:trPr>
        <w:tc>
          <w:tcPr>
            <w:tcW w:w="5103" w:type="dxa"/>
          </w:tcPr>
          <w:p w14:paraId="45ED4DB6" w14:textId="77777777" w:rsidR="006A2332" w:rsidRPr="009F345B" w:rsidRDefault="006A2332" w:rsidP="003A2E75">
            <w:pPr>
              <w:pStyle w:val="AFCorN12Bold"/>
              <w:rPr>
                <w:lang w:val="es-ES"/>
              </w:rPr>
            </w:pPr>
            <w:r w:rsidRPr="009F345B">
              <w:rPr>
                <w:lang w:val="es-ES"/>
              </w:rPr>
              <w:t>Conferencia de las Partes en el Convenio sobre la Diversidad Biológica que actúa como reunión de las Partes en el Protocolo de Cartagena sobre Seguridad de la Biotecnología</w:t>
            </w:r>
          </w:p>
          <w:p w14:paraId="3BCB2878" w14:textId="77777777" w:rsidR="006A2332" w:rsidRPr="009F345B" w:rsidRDefault="006A2332" w:rsidP="003A2E75">
            <w:pPr>
              <w:pStyle w:val="AFCorNBold"/>
              <w:rPr>
                <w:lang w:val="es-ES"/>
              </w:rPr>
            </w:pPr>
            <w:r w:rsidRPr="009F345B">
              <w:rPr>
                <w:lang w:val="es-ES"/>
              </w:rPr>
              <w:t xml:space="preserve">12ª reunión </w:t>
            </w:r>
          </w:p>
          <w:p w14:paraId="7BDC45E7" w14:textId="7852E53B" w:rsidR="006A2332" w:rsidRPr="009F345B" w:rsidRDefault="006A2332" w:rsidP="003A2E75">
            <w:pPr>
              <w:pStyle w:val="AFCorNNormal"/>
              <w:rPr>
                <w:lang w:val="es-ES"/>
              </w:rPr>
            </w:pPr>
            <w:r w:rsidRPr="009F345B">
              <w:rPr>
                <w:lang w:val="es-ES"/>
              </w:rPr>
              <w:t xml:space="preserve">Ereván, </w:t>
            </w:r>
            <w:r w:rsidRPr="009F345B">
              <w:rPr>
                <w:snapToGrid w:val="0"/>
                <w:lang w:val="es-ES"/>
              </w:rPr>
              <w:t>19 a 30</w:t>
            </w:r>
            <w:r w:rsidR="005C0AC7">
              <w:rPr>
                <w:snapToGrid w:val="0"/>
                <w:lang w:val="es-ES"/>
              </w:rPr>
              <w:t> </w:t>
            </w:r>
            <w:r w:rsidRPr="009F345B">
              <w:rPr>
                <w:snapToGrid w:val="0"/>
                <w:lang w:val="es-ES"/>
              </w:rPr>
              <w:t>de octubre de 2026</w:t>
            </w:r>
          </w:p>
          <w:p w14:paraId="4C72A59B" w14:textId="4DB90D68" w:rsidR="006A2332" w:rsidRPr="009F345B" w:rsidRDefault="006A2332" w:rsidP="003A2E75">
            <w:pPr>
              <w:pStyle w:val="AFCorNNormal"/>
              <w:rPr>
                <w:lang w:val="es-ES"/>
              </w:rPr>
            </w:pPr>
            <w:r w:rsidRPr="009F345B">
              <w:rPr>
                <w:lang w:val="es-ES"/>
              </w:rPr>
              <w:t>Tema 6 del programa provisional</w:t>
            </w:r>
            <w:r w:rsidR="00C87D9E" w:rsidRPr="009F345B">
              <w:rPr>
                <w:rStyle w:val="FootnoteReference"/>
                <w:lang w:val="es-ES"/>
              </w:rPr>
              <w:footnoteReference w:customMarkFollows="1" w:id="3"/>
              <w:t>***</w:t>
            </w:r>
          </w:p>
          <w:p w14:paraId="6547FA5B" w14:textId="77777777" w:rsidR="006A2332" w:rsidRPr="009F345B" w:rsidRDefault="006A2332" w:rsidP="003A2E75">
            <w:pPr>
              <w:pStyle w:val="AFCorNBold"/>
              <w:rPr>
                <w:lang w:val="es-ES"/>
              </w:rPr>
            </w:pPr>
            <w:r w:rsidRPr="009F345B">
              <w:rPr>
                <w:lang w:val="es-ES"/>
              </w:rPr>
              <w:t>Administración del Protocolo de Cartagena y presupuesto para los fondos fiduciarios</w:t>
            </w:r>
          </w:p>
        </w:tc>
        <w:tc>
          <w:tcPr>
            <w:tcW w:w="5386" w:type="dxa"/>
            <w:gridSpan w:val="2"/>
          </w:tcPr>
          <w:p w14:paraId="155C671A" w14:textId="77777777" w:rsidR="006A2332" w:rsidRPr="009F345B" w:rsidRDefault="006A2332" w:rsidP="003A2E75">
            <w:pPr>
              <w:pStyle w:val="AFCorN12Bold"/>
              <w:rPr>
                <w:lang w:val="es-ES"/>
              </w:rPr>
            </w:pPr>
            <w:r w:rsidRPr="009F345B">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4EC1575" w14:textId="77777777" w:rsidR="006A2332" w:rsidRPr="009F345B" w:rsidRDefault="006A2332" w:rsidP="003A2E75">
            <w:pPr>
              <w:pStyle w:val="AFCorNBold"/>
              <w:rPr>
                <w:lang w:val="es-ES"/>
              </w:rPr>
            </w:pPr>
            <w:r w:rsidRPr="009F345B">
              <w:rPr>
                <w:lang w:val="es-ES"/>
              </w:rPr>
              <w:t xml:space="preserve">Sexta reunión </w:t>
            </w:r>
          </w:p>
          <w:p w14:paraId="3FFFE825" w14:textId="77777777" w:rsidR="006A2332" w:rsidRPr="009F345B" w:rsidRDefault="006A2332" w:rsidP="003A2E75">
            <w:pPr>
              <w:pStyle w:val="AFCorNNormal"/>
              <w:rPr>
                <w:lang w:val="es-ES"/>
              </w:rPr>
            </w:pPr>
            <w:r w:rsidRPr="009F345B">
              <w:rPr>
                <w:lang w:val="es-ES"/>
              </w:rPr>
              <w:t>Ereván, 19 a 30 de octubre de 2026</w:t>
            </w:r>
          </w:p>
          <w:p w14:paraId="5779A796" w14:textId="23560F35" w:rsidR="006A2332" w:rsidRPr="009F345B" w:rsidRDefault="006A2332" w:rsidP="003A2E75">
            <w:pPr>
              <w:pStyle w:val="AFCorNNormal"/>
              <w:rPr>
                <w:lang w:val="es-ES"/>
              </w:rPr>
            </w:pPr>
            <w:r w:rsidRPr="009F345B">
              <w:rPr>
                <w:lang w:val="es-ES"/>
              </w:rPr>
              <w:t>Tema 6 del programa provisional</w:t>
            </w:r>
            <w:r w:rsidR="00D754E3">
              <w:rPr>
                <w:rStyle w:val="FootnoteReference"/>
                <w:lang w:val="es-ES"/>
              </w:rPr>
              <w:footnoteReference w:customMarkFollows="1" w:id="4"/>
              <w:t>****</w:t>
            </w:r>
          </w:p>
          <w:p w14:paraId="711EFEA7" w14:textId="77777777" w:rsidR="006A2332" w:rsidRPr="009F345B" w:rsidRDefault="006A2332" w:rsidP="003A2E75">
            <w:pPr>
              <w:pStyle w:val="AFCorNBold"/>
              <w:rPr>
                <w:lang w:val="es-ES"/>
              </w:rPr>
            </w:pPr>
            <w:r w:rsidRPr="009F345B">
              <w:rPr>
                <w:lang w:val="es-ES"/>
              </w:rPr>
              <w:t>Administración del Protocolo de Nagoya y presupuesto para los fondos fiduciarios</w:t>
            </w:r>
          </w:p>
        </w:tc>
      </w:tr>
    </w:tbl>
    <w:p w14:paraId="58D3C66C" w14:textId="75E3BF64" w:rsidR="00DC7846" w:rsidRPr="009F345B" w:rsidRDefault="004D7196" w:rsidP="00DC7846">
      <w:pPr>
        <w:pStyle w:val="CBDTitle"/>
        <w:rPr>
          <w:lang w:val="es-ES"/>
        </w:rPr>
      </w:pPr>
      <w:sdt>
        <w:sdtPr>
          <w:rPr>
            <w:lang w:val="es-ES"/>
          </w:rPr>
          <w:alias w:val="Title"/>
          <w:tag w:val=""/>
          <w:id w:val="772832786"/>
          <w:placeholder>
            <w:docPart w:val="B10666E18E62410393A5D4E62ED727CB"/>
          </w:placeholder>
          <w:dataBinding w:prefixMappings="xmlns:ns0='http://purl.org/dc/elements/1.1/' xmlns:ns1='http://schemas.openxmlformats.org/package/2006/metadata/core-properties' " w:xpath="/ns1:coreProperties[1]/ns0:title[1]" w:storeItemID="{6C3C8BC8-F283-45AE-878A-BAB7291924A1}"/>
          <w:text/>
        </w:sdtPr>
        <w:sdtEndPr/>
        <w:sdtContent>
          <w:r w:rsidR="006A2332" w:rsidRPr="009F345B">
            <w:rPr>
              <w:lang w:val="es-ES"/>
            </w:rPr>
            <w:t>Proyecto de presupuesto para los programas de trabajo del Convenio y sus Protocolos para el bienio 2027-2028</w:t>
          </w:r>
        </w:sdtContent>
      </w:sdt>
      <w:r w:rsidR="00C87D9E" w:rsidRPr="009F345B">
        <w:rPr>
          <w:rStyle w:val="FootnoteReference"/>
          <w:lang w:val="es-ES"/>
        </w:rPr>
        <w:footnoteReference w:customMarkFollows="1" w:id="5"/>
        <w:t>†</w:t>
      </w:r>
    </w:p>
    <w:p w14:paraId="0189B1EB" w14:textId="77777777" w:rsidR="00DC7846" w:rsidRPr="009F345B" w:rsidRDefault="00DC7846" w:rsidP="00DC7846">
      <w:pPr>
        <w:pStyle w:val="CBDSubTitle"/>
        <w:rPr>
          <w:lang w:val="es-ES"/>
        </w:rPr>
      </w:pPr>
      <w:r w:rsidRPr="009F345B">
        <w:rPr>
          <w:lang w:val="es-ES"/>
        </w:rPr>
        <w:t>Nota de la Secretaría</w:t>
      </w:r>
    </w:p>
    <w:p w14:paraId="1A7B3EBE" w14:textId="6C807D81" w:rsidR="00DC7846" w:rsidRPr="009F345B" w:rsidRDefault="00DC7846" w:rsidP="00DC7846">
      <w:pPr>
        <w:pStyle w:val="CBDH1"/>
        <w:rPr>
          <w:lang w:val="es-ES"/>
        </w:rPr>
      </w:pPr>
      <w:r w:rsidRPr="009F345B">
        <w:rPr>
          <w:lang w:val="es-ES"/>
        </w:rPr>
        <w:t>I.</w:t>
      </w:r>
      <w:r w:rsidRPr="009F345B">
        <w:rPr>
          <w:lang w:val="es-ES"/>
        </w:rPr>
        <w:tab/>
        <w:t>Introducción</w:t>
      </w:r>
    </w:p>
    <w:p w14:paraId="15916297" w14:textId="77777777" w:rsidR="006A2332" w:rsidRPr="009F345B" w:rsidRDefault="006A2332" w:rsidP="006A2332">
      <w:pPr>
        <w:pStyle w:val="CBDNormalNumber"/>
        <w:rPr>
          <w:lang w:val="es-ES"/>
        </w:rPr>
      </w:pPr>
      <w:r w:rsidRPr="009F345B">
        <w:rPr>
          <w:lang w:val="es-ES"/>
        </w:rPr>
        <w:t>La Conferencia de las Partes en el Convenio sobre la Diversidad Biológica, en su 16ª reunión, la Conferencia de las Partes que actúa como reunión de las Partes en el Protocolo de Cartagena sobre Seguridad de la Biotecnología, en su 11ª reunión, y la Conferencia de las Partes que actúa como reunión de las Partes en el Protocolo de Nagoya sobre Acceso a los Recursos Genéticos y Participación Justa y Equitativa en los Beneficios que se Deriven de su Utilización, en su 5ª reunión, solicitaron a la Secretaria Ejecutiva que preparara y presentara un programa de trabajo y un presupuesto actualizados, detallados e integrados para el período 2027-2028, a fin de que fuera examinado por el Órgano Subsidiario sobre la Aplicación con antelación a sus respectivas reuniones siguientes (véanse las decisiones </w:t>
      </w:r>
      <w:hyperlink r:id="rId15" w:history="1">
        <w:r w:rsidRPr="009F345B">
          <w:rPr>
            <w:rStyle w:val="Hyperlink"/>
            <w:lang w:val="es-ES"/>
          </w:rPr>
          <w:t>16/28</w:t>
        </w:r>
      </w:hyperlink>
      <w:r w:rsidRPr="009F345B">
        <w:rPr>
          <w:lang w:val="es-ES"/>
        </w:rPr>
        <w:t xml:space="preserve">, párr. 39, </w:t>
      </w:r>
      <w:hyperlink r:id="rId16" w:history="1">
        <w:r w:rsidRPr="009F345B">
          <w:rPr>
            <w:rStyle w:val="Hyperlink"/>
            <w:lang w:val="es-ES"/>
          </w:rPr>
          <w:t>CP-11/11</w:t>
        </w:r>
      </w:hyperlink>
      <w:r w:rsidRPr="009F345B">
        <w:rPr>
          <w:lang w:val="es-ES"/>
        </w:rPr>
        <w:t xml:space="preserve">, párr. 6, y </w:t>
      </w:r>
      <w:hyperlink r:id="rId17" w:history="1">
        <w:r w:rsidRPr="009F345B">
          <w:rPr>
            <w:rStyle w:val="Hyperlink"/>
            <w:lang w:val="es-ES"/>
          </w:rPr>
          <w:t>NP-5/12</w:t>
        </w:r>
      </w:hyperlink>
      <w:r w:rsidRPr="009F345B">
        <w:rPr>
          <w:lang w:val="es-ES"/>
        </w:rPr>
        <w:t xml:space="preserve">, </w:t>
      </w:r>
      <w:r w:rsidRPr="009F345B">
        <w:rPr>
          <w:lang w:val="es-ES"/>
        </w:rPr>
        <w:lastRenderedPageBreak/>
        <w:t xml:space="preserve">párr. 6, respectivamente) y un presupuesto por programas correspondiente siguiendo el formato del proyecto de presupuesto por programas del Programa de las Naciones Unidas para el Medio Ambiente (PNUMA). </w:t>
      </w:r>
    </w:p>
    <w:p w14:paraId="057FE5CB" w14:textId="77777777" w:rsidR="006A2332" w:rsidRPr="009F345B" w:rsidRDefault="006A2332" w:rsidP="006A2332">
      <w:pPr>
        <w:pStyle w:val="CBDNormalNumber"/>
        <w:rPr>
          <w:rFonts w:asciiTheme="minorHAnsi" w:eastAsiaTheme="minorEastAsia" w:hAnsiTheme="minorHAnsi" w:cstheme="minorBidi"/>
          <w:lang w:val="es-ES"/>
        </w:rPr>
      </w:pPr>
      <w:r w:rsidRPr="009F345B">
        <w:rPr>
          <w:lang w:val="es-ES"/>
        </w:rPr>
        <w:t>Cabe señalar que, dada la proximidad de las fechas de publicación del presente documento, tanto para la 7ª reunión del Órgano Subsidiario sobre la Aplicación como para la 17ª reunión de la Conferencia de las Partes, el documento se presenta para su examen por el Órgano Subsidiario, la Conferencia de las Partes en el Convenio y la Conferencia de las Partes que actúa como reuniones de las Partes en los Protocolos. Se ha elaborado sobre la base de la información disponible en mayo de 2026; por lo tanto, cualquier información actualizada, en particular aquella que esté disponible únicamente tras la conclusión de la 7ª reunión del Órgano Subsidiario, se presentará en un documento aparte para su examen por la Conferencia de las Partes en su 17ª reunión y por la Conferencia de las Partes que actúa como reuniones de las Partes en los Protocolos en sus respectivas reuniones. El programa de trabajo y presupuesto se elaboró con el fin de establecer los objetivos, las tareas que debe llevar a cabo la Secretaría y los resultados previstos en relación con cada partida presupuestaria, para el Convenio y sus Protocolos, para el bienio, teniendo en cuenta, con la información disponible a mayo de 2026, la lista de peticiones dirigidas a la Secretaria Ejecutiva en las recomendaciones y los proyectos de decisión adoptados por el Órgano Subsidiario sobre el Artículo 8 j) y Otras Disposiciones del Convenio sobre la Diversidad Biológica Relativas a los Pueblos Indígenas y las Comunidades Locales en su 1ª reunión, el Órgano Subsidiario de Asesoramiento Científico, Técnico y Tecnológico en su 27ª reunión y el Órgano Subsidiario sobre la Aplicación en su 6ª reunión</w:t>
      </w:r>
      <w:r w:rsidRPr="009F345B">
        <w:rPr>
          <w:rStyle w:val="FootnoteReference"/>
          <w:lang w:val="es-ES"/>
        </w:rPr>
        <w:footnoteReference w:id="6"/>
      </w:r>
      <w:r w:rsidRPr="009F345B">
        <w:rPr>
          <w:lang w:val="es-ES"/>
        </w:rPr>
        <w:t>, así como sus consecuencias, cuando proceda y según corresponda, con el fin de informar a las Partes y sin perjuicio de las decisiones de la Conferencia de las Partes.</w:t>
      </w:r>
    </w:p>
    <w:p w14:paraId="169F534C" w14:textId="77777777" w:rsidR="006A2332" w:rsidRPr="009F345B" w:rsidRDefault="006A2332" w:rsidP="006A2332">
      <w:pPr>
        <w:pStyle w:val="CBDNormalNumber"/>
        <w:rPr>
          <w:lang w:val="es-ES"/>
        </w:rPr>
      </w:pPr>
      <w:r w:rsidRPr="009F345B">
        <w:rPr>
          <w:lang w:val="es-ES"/>
        </w:rPr>
        <w:t>El proyecto de presupuesto por programas para el bienio 2027-2028 (véase el cuadro 1) se presenta con las tres alternativas siguientes:</w:t>
      </w:r>
    </w:p>
    <w:p w14:paraId="794B4713" w14:textId="77777777" w:rsidR="006A2332" w:rsidRPr="009F345B" w:rsidRDefault="006A2332" w:rsidP="006A2332">
      <w:pPr>
        <w:pStyle w:val="CBDNormalNumber"/>
        <w:numPr>
          <w:ilvl w:val="0"/>
          <w:numId w:val="137"/>
        </w:numPr>
        <w:tabs>
          <w:tab w:val="clear" w:pos="1134"/>
        </w:tabs>
        <w:ind w:left="567" w:firstLine="709"/>
        <w:rPr>
          <w:lang w:val="es-ES"/>
        </w:rPr>
      </w:pPr>
      <w:r w:rsidRPr="009F345B">
        <w:rPr>
          <w:lang w:val="es-ES"/>
        </w:rPr>
        <w:t>El presupuesto por programas (de los tres fondos fiduciarios del presupuesto básico) necesario para ejecutar el programa de trabajo del Convenio y sus Protocolos, a la luz de la revisión funcional de la Secretaría, menos el importe de los saldos no utilizados para el bienio 2025-2026;</w:t>
      </w:r>
    </w:p>
    <w:p w14:paraId="57F29425" w14:textId="77777777" w:rsidR="006A2332" w:rsidRPr="009F345B" w:rsidRDefault="006A2332" w:rsidP="006A2332">
      <w:pPr>
        <w:pStyle w:val="CBDNormalNumber"/>
        <w:numPr>
          <w:ilvl w:val="0"/>
          <w:numId w:val="137"/>
        </w:numPr>
        <w:tabs>
          <w:tab w:val="clear" w:pos="1134"/>
        </w:tabs>
        <w:ind w:left="567" w:firstLine="709"/>
        <w:rPr>
          <w:lang w:val="es-ES"/>
        </w:rPr>
      </w:pPr>
      <w:r w:rsidRPr="009F345B">
        <w:rPr>
          <w:lang w:val="es-ES"/>
        </w:rPr>
        <w:t>El presupuesto por programas (de los tres fondos fiduciarios del presupuesto básico) establecido con el nivel total de 2025-2026 en términos reales menos el importe de los saldos no utilizados empleados para el bienio 2025-2026;</w:t>
      </w:r>
    </w:p>
    <w:p w14:paraId="102A2D2E" w14:textId="77777777" w:rsidR="006A2332" w:rsidRPr="009F345B" w:rsidRDefault="006A2332" w:rsidP="006A2332">
      <w:pPr>
        <w:pStyle w:val="CBDNormalNumber"/>
        <w:numPr>
          <w:ilvl w:val="0"/>
          <w:numId w:val="137"/>
        </w:numPr>
        <w:tabs>
          <w:tab w:val="clear" w:pos="1134"/>
        </w:tabs>
        <w:ind w:left="567" w:firstLine="709"/>
        <w:rPr>
          <w:lang w:val="es-ES"/>
        </w:rPr>
      </w:pPr>
      <w:r w:rsidRPr="009F345B">
        <w:rPr>
          <w:lang w:val="es-ES"/>
        </w:rPr>
        <w:t>El presupuesto por programas (de los tres fondos fiduciarios del presupuesto básico) establecido con el nivel total de 2025-2026 en términos nominales menos el importe de los saldos no utilizados empleados para el bienio 2025-2026.</w:t>
      </w:r>
    </w:p>
    <w:p w14:paraId="3D13FA1B" w14:textId="77777777" w:rsidR="006A2332" w:rsidRPr="009F345B" w:rsidRDefault="006A2332" w:rsidP="006A2332">
      <w:pPr>
        <w:pStyle w:val="CBDNormalNumber"/>
        <w:rPr>
          <w:lang w:val="es-ES"/>
        </w:rPr>
      </w:pPr>
      <w:r w:rsidRPr="009F345B">
        <w:rPr>
          <w:lang w:val="es-ES"/>
        </w:rPr>
        <w:t xml:space="preserve">En el presente documento se describen las necesidades de recursos para que la Secretaría ejecute el programa de trabajo para el bienio 2027-2028. La información que contiene representa la propuesta de la Secretaría que </w:t>
      </w:r>
      <w:bookmarkStart w:id="0" w:name="_Int_wozGXamM"/>
      <w:r w:rsidRPr="009F345B">
        <w:rPr>
          <w:lang w:val="es-ES"/>
        </w:rPr>
        <w:t>se considera que</w:t>
      </w:r>
      <w:bookmarkEnd w:id="0"/>
      <w:r w:rsidRPr="009F345B">
        <w:rPr>
          <w:lang w:val="es-ES"/>
        </w:rPr>
        <w:t xml:space="preserve"> constituye el nivel mínimo de recursos necesario para subsanar el déficit de recursos con el fin de desempeñar las funciones básicas y prestar apoyo a las prioridades señaladas por la Conferencia de las Partes, en particular la implementación del Marco Mundial de Diversidad Biológica de Kunming-Montreal, </w:t>
      </w:r>
      <w:bookmarkStart w:id="1" w:name="_Int_8m6CdQKq"/>
      <w:r w:rsidRPr="009F345B">
        <w:rPr>
          <w:lang w:val="es-ES"/>
        </w:rPr>
        <w:t>a la luz de</w:t>
      </w:r>
      <w:bookmarkEnd w:id="1"/>
      <w:r w:rsidRPr="009F345B">
        <w:rPr>
          <w:lang w:val="es-ES"/>
        </w:rPr>
        <w:t xml:space="preserve"> las recomendaciones de la revisión funcional. En el documento se presenta asimismo un escenario de crecimiento real nulo y otro de crecimiento nominal nulo para el programa de trabajo y presupuesto integrados correspondientes al bienio 2027-2028, cada uno de ellos una vez deducido el importe de los saldos no utilizados del bienio 2025-2026. El escenario de crecimiento real nulo muestra un aumento del 4 % en términos nominales en comparación con el bienio en curso. </w:t>
      </w:r>
    </w:p>
    <w:p w14:paraId="426EA0B8" w14:textId="77777777" w:rsidR="006A2332" w:rsidRPr="009F345B" w:rsidRDefault="006A2332" w:rsidP="006A2332">
      <w:pPr>
        <w:pStyle w:val="CBDNormalNumber"/>
        <w:rPr>
          <w:lang w:val="es-ES"/>
        </w:rPr>
      </w:pPr>
      <w:r w:rsidRPr="009F345B">
        <w:rPr>
          <w:lang w:val="es-ES"/>
        </w:rPr>
        <w:t>En su decisión </w:t>
      </w:r>
      <w:hyperlink r:id="rId18" w:history="1">
        <w:r w:rsidRPr="009F345B">
          <w:rPr>
            <w:rStyle w:val="Hyperlink"/>
            <w:lang w:val="es-ES"/>
          </w:rPr>
          <w:t>15/4</w:t>
        </w:r>
      </w:hyperlink>
      <w:r w:rsidRPr="009F345B">
        <w:rPr>
          <w:lang w:val="es-ES"/>
        </w:rPr>
        <w:t xml:space="preserve">, la Conferencia de las Partes adoptó el Marco y decidió que este se habría de utilizar como un plan estratégico para la aplicación del Convenio y sus Protocolos, así como para sus órganos y su Secretaría, en el período 2022-2030 (párr. 8) y que, en tal sentido, este se habría de utilizar también para </w:t>
      </w:r>
      <w:r w:rsidRPr="009F345B">
        <w:rPr>
          <w:lang w:val="es-ES"/>
        </w:rPr>
        <w:lastRenderedPageBreak/>
        <w:t>armonizar y orientar mejor la labor de los distintos órganos del Convenio y sus Protocolos, su Secretaría y su presupuesto en consonancia con los objetivos y las metas del Marco.</w:t>
      </w:r>
    </w:p>
    <w:p w14:paraId="2918948D" w14:textId="34976F7D" w:rsidR="006A2332" w:rsidRPr="009F345B" w:rsidRDefault="006A2332" w:rsidP="006A2332">
      <w:pPr>
        <w:pStyle w:val="CBDNormalNumber"/>
        <w:rPr>
          <w:lang w:val="es-ES"/>
        </w:rPr>
      </w:pPr>
      <w:r w:rsidRPr="009F345B">
        <w:rPr>
          <w:lang w:val="es-ES"/>
        </w:rPr>
        <w:t xml:space="preserve">De conformidad con las peticiones formuladas por la Conferencia de las Partes en el párrafo 35 de la decisión </w:t>
      </w:r>
      <w:hyperlink r:id="rId19" w:history="1">
        <w:r w:rsidRPr="009F345B">
          <w:rPr>
            <w:rStyle w:val="Hyperlink"/>
            <w:lang w:val="es-ES"/>
          </w:rPr>
          <w:t>15/34</w:t>
        </w:r>
      </w:hyperlink>
      <w:r w:rsidRPr="009F345B">
        <w:rPr>
          <w:lang w:val="es-ES"/>
        </w:rPr>
        <w:t xml:space="preserve"> y en el párrafo 11 de la </w:t>
      </w:r>
      <w:r w:rsidRPr="009F345B">
        <w:rPr>
          <w:rFonts w:asciiTheme="majorBidi" w:hAnsiTheme="majorBidi"/>
          <w:lang w:val="es-ES"/>
        </w:rPr>
        <w:t>decisión</w:t>
      </w:r>
      <w:r w:rsidRPr="009F345B">
        <w:rPr>
          <w:lang w:val="es-ES"/>
        </w:rPr>
        <w:t xml:space="preserve"> </w:t>
      </w:r>
      <w:hyperlink r:id="rId20" w:history="1">
        <w:r w:rsidRPr="009F345B">
          <w:rPr>
            <w:rStyle w:val="Hyperlink"/>
            <w:lang w:val="es-ES"/>
          </w:rPr>
          <w:t>16/28</w:t>
        </w:r>
      </w:hyperlink>
      <w:r w:rsidRPr="009F345B">
        <w:rPr>
          <w:lang w:val="es-ES"/>
        </w:rPr>
        <w:t xml:space="preserve">, la Secretaría llevó a cabo una revisión funcional externa detallada de su estructura, </w:t>
      </w:r>
      <w:r w:rsidRPr="009F345B">
        <w:rPr>
          <w:rFonts w:asciiTheme="majorBidi" w:hAnsiTheme="majorBidi"/>
          <w:lang w:val="es-ES"/>
        </w:rPr>
        <w:t xml:space="preserve">y de la </w:t>
      </w:r>
      <w:r w:rsidRPr="009F345B">
        <w:rPr>
          <w:lang w:val="es-ES"/>
        </w:rPr>
        <w:t>aplicación</w:t>
      </w:r>
      <w:r w:rsidRPr="009F345B">
        <w:rPr>
          <w:rFonts w:asciiTheme="majorBidi" w:hAnsiTheme="majorBidi"/>
          <w:lang w:val="es-ES"/>
        </w:rPr>
        <w:t xml:space="preserve"> de su programa de trabajo. La revisión funcional se llevó a cabo </w:t>
      </w:r>
      <w:r w:rsidRPr="009F345B">
        <w:rPr>
          <w:lang w:val="es-ES"/>
        </w:rPr>
        <w:t xml:space="preserve">en consulta con la Directora Ejecutiva del PNUMA, teniendo en cuenta el informe de análisis inicial que figura en el documento </w:t>
      </w:r>
      <w:hyperlink r:id="rId21" w:history="1">
        <w:r w:rsidRPr="009F345B">
          <w:rPr>
            <w:rStyle w:val="Hyperlink"/>
            <w:lang w:val="es-ES"/>
          </w:rPr>
          <w:t>CBD/COP/16/4/Add.2</w:t>
        </w:r>
      </w:hyperlink>
      <w:r w:rsidRPr="009F345B">
        <w:rPr>
          <w:lang w:val="es-ES"/>
        </w:rPr>
        <w:t>-</w:t>
      </w:r>
      <w:hyperlink r:id="rId22" w:history="1">
        <w:r w:rsidRPr="009F345B">
          <w:rPr>
            <w:rStyle w:val="Hyperlink"/>
            <w:lang w:val="es-ES"/>
          </w:rPr>
          <w:t>CBD/CP/MOP/11/5/Add.2</w:t>
        </w:r>
      </w:hyperlink>
      <w:r w:rsidRPr="009F345B">
        <w:rPr>
          <w:lang w:val="es-ES"/>
        </w:rPr>
        <w:t>-</w:t>
      </w:r>
      <w:hyperlink r:id="rId23" w:history="1">
        <w:r w:rsidRPr="009F345B">
          <w:rPr>
            <w:rStyle w:val="Hyperlink"/>
            <w:lang w:val="es-ES"/>
          </w:rPr>
          <w:t>CBD/NP/MOP/5/5/Add.2</w:t>
        </w:r>
      </w:hyperlink>
      <w:r w:rsidRPr="009F345B">
        <w:rPr>
          <w:lang w:val="es-ES"/>
        </w:rPr>
        <w:t xml:space="preserve">, y fue realizada por el Equipo de Consultoría de Gestión del Programa de las Naciones Unidas para el Desarrollo (PNUD). La revisión se centró en evaluar si la Secretaría está adecuadamente estructurada y cuenta con los recursos necesarios para desempeñar sus funciones eficazmente, en particular para prestar servicios a las reuniones celebradas en </w:t>
      </w:r>
      <w:r w:rsidR="00373CC9" w:rsidRPr="009F345B">
        <w:rPr>
          <w:lang w:val="es-ES"/>
        </w:rPr>
        <w:t>virtud</w:t>
      </w:r>
      <w:r w:rsidRPr="009F345B">
        <w:rPr>
          <w:lang w:val="es-ES"/>
        </w:rPr>
        <w:t xml:space="preserve"> del Convenio y sus Protocolos y para apoyar la implementación del Marco y, en caso contrario, qué cambios se requieren a tales efectos. Se mantuvo informada a la Mesa de la Conferencia de las Partes sobre los progresos realizados durante la revisión, entre otras cosas mediante la facilitación de información actualizada y una encuesta en línea del Equipo de Consultoría de Gestión del PNUD dirigida a los miembros de la Mesa. </w:t>
      </w:r>
      <w:r w:rsidRPr="009F345B">
        <w:rPr>
          <w:rFonts w:asciiTheme="majorBidi" w:hAnsiTheme="majorBidi"/>
          <w:lang w:val="es-ES"/>
        </w:rPr>
        <w:t>El resumen del informe de la revisión funcional elaborado por el Equipo de Consultoría de Gestión del PNUD figura en</w:t>
      </w:r>
      <w:r w:rsidRPr="009F345B">
        <w:rPr>
          <w:lang w:val="es-ES"/>
        </w:rPr>
        <w:t xml:space="preserve"> el documento </w:t>
      </w:r>
      <w:hyperlink r:id="rId24" w:history="1">
        <w:r w:rsidRPr="009F345B">
          <w:rPr>
            <w:rStyle w:val="Hyperlink"/>
            <w:lang w:val="es-ES"/>
          </w:rPr>
          <w:t>CBD/SBI/6/10</w:t>
        </w:r>
      </w:hyperlink>
      <w:r w:rsidRPr="009F345B">
        <w:rPr>
          <w:lang w:val="es-ES"/>
        </w:rPr>
        <w:t xml:space="preserve">, mientras que el informe completo está disponible en el documento </w:t>
      </w:r>
      <w:hyperlink r:id="rId25" w:history="1">
        <w:r w:rsidRPr="009F345B">
          <w:rPr>
            <w:rStyle w:val="Hyperlink"/>
            <w:lang w:val="es-ES"/>
          </w:rPr>
          <w:t>CBD/SBI/6/INF/12</w:t>
        </w:r>
      </w:hyperlink>
      <w:r w:rsidRPr="009F345B">
        <w:rPr>
          <w:lang w:val="es-ES"/>
        </w:rPr>
        <w:t>.</w:t>
      </w:r>
    </w:p>
    <w:p w14:paraId="2F07B9AB" w14:textId="77777777" w:rsidR="006A2332" w:rsidRPr="009F345B" w:rsidRDefault="006A2332" w:rsidP="006A2332">
      <w:pPr>
        <w:pStyle w:val="CBDNormalNumber"/>
        <w:rPr>
          <w:lang w:val="es-ES"/>
        </w:rPr>
      </w:pPr>
      <w:r w:rsidRPr="009F345B">
        <w:rPr>
          <w:lang w:val="es-ES"/>
        </w:rPr>
        <w:t xml:space="preserve">El Órgano Subsidiario sobre la Aplicación consideró el asunto en su sexta reunión, basándose en la nota elaborada por la </w:t>
      </w:r>
      <w:r w:rsidRPr="009F345B">
        <w:rPr>
          <w:rFonts w:asciiTheme="majorBidi" w:hAnsiTheme="majorBidi"/>
          <w:lang w:val="es-ES"/>
        </w:rPr>
        <w:t>Secretaría</w:t>
      </w:r>
      <w:r w:rsidRPr="009F345B">
        <w:rPr>
          <w:rStyle w:val="FootnoteReference"/>
          <w:lang w:val="es-ES"/>
        </w:rPr>
        <w:footnoteReference w:id="7"/>
      </w:r>
      <w:r w:rsidRPr="009F345B">
        <w:rPr>
          <w:lang w:val="es-ES"/>
        </w:rPr>
        <w:t xml:space="preserve">, y adoptó la recomendación </w:t>
      </w:r>
      <w:hyperlink r:id="rId26" w:history="1">
        <w:r w:rsidRPr="009F345B">
          <w:rPr>
            <w:rStyle w:val="Hyperlink"/>
            <w:lang w:val="es-ES"/>
          </w:rPr>
          <w:t>6/9</w:t>
        </w:r>
      </w:hyperlink>
      <w:r w:rsidRPr="009F345B">
        <w:rPr>
          <w:lang w:val="es-ES"/>
        </w:rPr>
        <w:t>. De acuerdo con lo solicitado por el Órgano Subsidiario, el resumen de la revisión funcional externa detallada de la Secretaría</w:t>
      </w:r>
      <w:r w:rsidRPr="009F345B">
        <w:rPr>
          <w:rStyle w:val="FootnoteReference"/>
          <w:lang w:val="es-ES"/>
        </w:rPr>
        <w:footnoteReference w:id="8"/>
      </w:r>
      <w:r w:rsidRPr="009F345B">
        <w:rPr>
          <w:lang w:val="es-ES"/>
        </w:rPr>
        <w:t xml:space="preserve"> se remitirá a la Conferencia de las Partes en su 17ª reunión. También se ha preparado un informe sobre los progresos de la revisión funcional de la Secretaría</w:t>
      </w:r>
      <w:r w:rsidRPr="009F345B">
        <w:rPr>
          <w:rStyle w:val="FootnoteReference"/>
          <w:lang w:val="es-ES"/>
        </w:rPr>
        <w:footnoteReference w:id="9"/>
      </w:r>
      <w:r w:rsidRPr="009F345B">
        <w:rPr>
          <w:lang w:val="es-ES"/>
        </w:rPr>
        <w:t xml:space="preserve"> para el Órgano Subsidiario y la Conferencia de las Partes. Se centra en las actividades enumeradas en el párrafo 3 de la recomendación </w:t>
      </w:r>
      <w:hyperlink r:id="rId27" w:history="1">
        <w:r w:rsidRPr="009F345B">
          <w:rPr>
            <w:rStyle w:val="Hyperlink"/>
            <w:lang w:val="es-ES"/>
          </w:rPr>
          <w:t>6/9</w:t>
        </w:r>
      </w:hyperlink>
      <w:r w:rsidRPr="009F345B">
        <w:rPr>
          <w:lang w:val="es-ES"/>
        </w:rPr>
        <w:t xml:space="preserve"> y en otras actividades relacionadas con la puesta en práctica de la revisión funcional, y contiene propuestas y una justificación de los ajustes en las clasificaciones de puestos existentes y adicionales, así como de los cambios que tienen consecuencias presupuestarias, sobre los que también se facilita información pertinente en este documento. </w:t>
      </w:r>
    </w:p>
    <w:p w14:paraId="566AA3CB" w14:textId="77777777" w:rsidR="006A2332" w:rsidRPr="009F345B" w:rsidRDefault="006A2332" w:rsidP="006A2332">
      <w:pPr>
        <w:pStyle w:val="CBDNormalNumber"/>
        <w:rPr>
          <w:rFonts w:asciiTheme="minorHAnsi" w:eastAsiaTheme="minorEastAsia" w:hAnsiTheme="minorHAnsi" w:cstheme="minorBidi"/>
          <w:lang w:val="es-ES"/>
        </w:rPr>
      </w:pPr>
      <w:r w:rsidRPr="009F345B">
        <w:rPr>
          <w:lang w:val="es-ES"/>
        </w:rPr>
        <w:t xml:space="preserve">El presente documento debería leerse conjuntamente con el documento </w:t>
      </w:r>
      <w:hyperlink r:id="rId28" w:history="1">
        <w:r w:rsidRPr="009F345B">
          <w:rPr>
            <w:rStyle w:val="Hyperlink"/>
            <w:lang w:val="es-ES"/>
          </w:rPr>
          <w:t>CBD/SBI/7/14-CBD/COP/17/3-CBD/CP/MOP/12/4-CBD/NP/MOP/6/4</w:t>
        </w:r>
      </w:hyperlink>
      <w:r w:rsidRPr="009F345B">
        <w:rPr>
          <w:lang w:val="es-ES"/>
        </w:rPr>
        <w:t xml:space="preserve"> que, atendiendo a lo solicitado por la Conferencia de las Partes en el párrafo 39 de la decisión </w:t>
      </w:r>
      <w:hyperlink r:id="rId29" w:history="1">
        <w:r w:rsidRPr="009F345B">
          <w:rPr>
            <w:rStyle w:val="Hyperlink"/>
            <w:lang w:val="es-ES"/>
          </w:rPr>
          <w:t>16/28</w:t>
        </w:r>
      </w:hyperlink>
      <w:r w:rsidRPr="009F345B">
        <w:rPr>
          <w:lang w:val="es-ES"/>
        </w:rPr>
        <w:t>, contiene un informe sobre la administración del Convenio y sus Protocolos correspondiente al bienio 2025-2026, elaborado sobre la base de la información disponible en mayo de 2026, como los ingresos y la ejecución del presupuesto, los saldos no gastados, la situación del superávit y los saldos arrastrados, así como cualquier ajuste realizado en el presupuesto para el bienio 2025-2026.</w:t>
      </w:r>
    </w:p>
    <w:p w14:paraId="541A984F" w14:textId="77777777" w:rsidR="006A2332" w:rsidRPr="009F345B" w:rsidRDefault="006A2332" w:rsidP="006A2332">
      <w:pPr>
        <w:pStyle w:val="CBDNormalNumber"/>
        <w:rPr>
          <w:lang w:val="es-ES"/>
        </w:rPr>
      </w:pPr>
      <w:r w:rsidRPr="009F345B">
        <w:rPr>
          <w:lang w:val="es-ES"/>
        </w:rPr>
        <w:t xml:space="preserve">En la sección IV se presenta un proyecto de decisión para su consideración por la Conferencia de las Partes. </w:t>
      </w:r>
    </w:p>
    <w:p w14:paraId="1B51E851" w14:textId="77777777" w:rsidR="006A2332" w:rsidRPr="009F345B" w:rsidRDefault="006A2332" w:rsidP="006A2332">
      <w:pPr>
        <w:pStyle w:val="CBDH1"/>
        <w:rPr>
          <w:lang w:val="es-ES"/>
        </w:rPr>
      </w:pPr>
      <w:r w:rsidRPr="009F345B">
        <w:rPr>
          <w:lang w:val="es-ES"/>
        </w:rPr>
        <w:t>II.</w:t>
      </w:r>
      <w:r w:rsidRPr="009F345B">
        <w:rPr>
          <w:lang w:val="es-ES"/>
        </w:rPr>
        <w:tab/>
        <w:t>Resumen de la propuesta presupuestaria</w:t>
      </w:r>
    </w:p>
    <w:p w14:paraId="304A2832" w14:textId="77777777" w:rsidR="006A2332" w:rsidRPr="009F345B" w:rsidRDefault="006A2332" w:rsidP="006A2332">
      <w:pPr>
        <w:pStyle w:val="CBDH2"/>
        <w:outlineLvl w:val="1"/>
        <w:rPr>
          <w:lang w:val="es-ES"/>
        </w:rPr>
      </w:pPr>
      <w:r w:rsidRPr="009F345B">
        <w:rPr>
          <w:lang w:val="es-ES"/>
        </w:rPr>
        <w:t>A.</w:t>
      </w:r>
      <w:r w:rsidRPr="009F345B">
        <w:rPr>
          <w:lang w:val="es-ES"/>
        </w:rPr>
        <w:tab/>
        <w:t>Presupuesto básico</w:t>
      </w:r>
    </w:p>
    <w:p w14:paraId="27F4C58E" w14:textId="77777777" w:rsidR="006A2332" w:rsidRPr="009F345B" w:rsidRDefault="006A2332" w:rsidP="006A2332">
      <w:pPr>
        <w:pStyle w:val="CBDNormalNumber"/>
        <w:rPr>
          <w:lang w:val="es-ES"/>
        </w:rPr>
      </w:pPr>
      <w:r w:rsidRPr="009F345B">
        <w:rPr>
          <w:lang w:val="es-ES"/>
        </w:rPr>
        <w:t xml:space="preserve">En la presente sección se ofrece una sinopsis de todos los recursos relacionados y no relacionados con puestos solicitados para el presupuesto básico sobre la base de la mejor estimación de la Secretaría. </w:t>
      </w:r>
    </w:p>
    <w:p w14:paraId="744BA5AF" w14:textId="670E70BE" w:rsidR="006A2332" w:rsidRPr="009F345B" w:rsidRDefault="006A2332" w:rsidP="006A2332">
      <w:pPr>
        <w:pStyle w:val="CBDNormalNumber"/>
        <w:rPr>
          <w:lang w:val="es-ES"/>
        </w:rPr>
      </w:pPr>
      <w:bookmarkStart w:id="2" w:name="_Ref114059308"/>
      <w:r w:rsidRPr="009F345B">
        <w:rPr>
          <w:lang w:val="es-ES"/>
        </w:rPr>
        <w:t xml:space="preserve">En el marco del escenario propuesto en la revisión funcional (escenario (a)), las conclusiones de la revisión dieron lugar a la elaboración de una estructura organizativa revisada de la Secretaría. Los recursos totales necesarios para su plena aplicación durante el bienio 2027-2028 ascienden a 49.493.104 dólares de los EE.UU., lo que supone un aumento neto de 5.057.739 dólares (o un 11 %) en comparación con el presupuesto básico aprobado para el bienio 2025-2026. </w:t>
      </w:r>
      <w:bookmarkEnd w:id="2"/>
      <w:r w:rsidR="002D7880" w:rsidRPr="009F345B">
        <w:rPr>
          <w:lang w:val="es-ES"/>
        </w:rPr>
        <w:t xml:space="preserve">A los efectos de aplicar las conclusiones y recomendaciones de la revisión funcional, la reestructuración de la Secretaría propuesta tiene por objeto mejorar tanto su funcionamiento como su estructura, garantizando que sea una organización idónea su finalidad, en </w:t>
      </w:r>
      <w:r w:rsidR="002D7880" w:rsidRPr="009F345B">
        <w:rPr>
          <w:lang w:val="es-ES"/>
        </w:rPr>
        <w:lastRenderedPageBreak/>
        <w:t>consonancia con sus mandatos básicos y prioridades estratégicas, bajo la orientación de la Conferencia de las Partes, dando un mayor apoyo a la implementación del Marco</w:t>
      </w:r>
      <w:r w:rsidRPr="009F345B">
        <w:rPr>
          <w:lang w:val="es-ES"/>
        </w:rPr>
        <w:t xml:space="preserve">. Los cambios relativos a los recursos se deben principalmente a los 10 puestos adicionales propuestos, necesarios para apoyar a las Partes en la implementación del Marco (véase el cuadro 2), en particular para abordar de manera eficaz las metas interrelacionadas y llevar a cabo el mayor número de actividades que se solicitan a la Secretaría. De acuerdo con las recomendaciones de la revisión funcional, estos puestos adicionales permitirán hacer frente a la escasez de personal y a los volúmenes de trabajo elevados y desiguales que limitan el desempeño y el cumplimiento eficaz de la Secretaría con miras a satisfacer las necesidades de las Partes, además de garantizar el bienestar del personal. Como se menciona en el informe, el refuerzo de la planificación de la fuerza de trabajo debe ir acompañada también de un aumento de la dotación de personal, sobre todo en las dependencias que hacen frente a una mayor demanda. En el documento </w:t>
      </w:r>
      <w:hyperlink r:id="rId30" w:history="1">
        <w:r w:rsidRPr="009F345B">
          <w:rPr>
            <w:rStyle w:val="Hyperlink"/>
            <w:lang w:val="es-ES"/>
          </w:rPr>
          <w:t>CBD/SBI/7/15/Add.1-CBD/COP/17/4/Add.4</w:t>
        </w:r>
      </w:hyperlink>
      <w:r w:rsidRPr="009F345B">
        <w:rPr>
          <w:lang w:val="es-ES"/>
        </w:rPr>
        <w:t xml:space="preserve"> puede consultarse una descripción detallada de los progresos realizados en la aplicación de las recomendaciones de la revisión funcional y la justificación de la armonización estructural.</w:t>
      </w:r>
    </w:p>
    <w:p w14:paraId="15202742" w14:textId="77777777" w:rsidR="006A2332" w:rsidRPr="009F345B" w:rsidRDefault="006A2332" w:rsidP="006A2332">
      <w:pPr>
        <w:pStyle w:val="CBDNormalNumber"/>
        <w:rPr>
          <w:lang w:val="es-ES"/>
        </w:rPr>
      </w:pPr>
      <w:r w:rsidRPr="009F345B">
        <w:rPr>
          <w:lang w:val="es-ES"/>
        </w:rPr>
        <w:t>La provisión para los 87 puestos existentes se calculó sobre la base de los gastos de personal efectivos del período 2025-2026, con aumentos acordes con las escalas de sueldos de las Naciones Unidas e incrementos para el personal del Cuadro Orgánico y del Cuadro de Servicios Generales. Además, se ha ajustado el presupuesto de personal del Cuadro de Servicios Generales para tener en cuenta el aumento salarial del 17,23 % recomendado por la Comisión de Administración Pública Internacional. La provisión para los 10 puestos nuevos propuestos se calculó utilizando los costos estándar de los sueldos del régimen común de las Naciones Unidas para 2026-2027. Los puestos nuevos se presupuestaron para 3 meses en 2027 y 12 meses en 2028.</w:t>
      </w:r>
    </w:p>
    <w:p w14:paraId="0D8ECC0C" w14:textId="61B5AFAC" w:rsidR="006A2332" w:rsidRPr="009F345B" w:rsidDel="00B57C26" w:rsidRDefault="006A2332" w:rsidP="006A2332">
      <w:pPr>
        <w:pStyle w:val="CBDTableTitle"/>
        <w:rPr>
          <w:bCs/>
          <w:lang w:val="es-ES"/>
        </w:rPr>
      </w:pPr>
      <w:r w:rsidRPr="009F345B">
        <w:rPr>
          <w:b w:val="0"/>
          <w:lang w:val="es-ES"/>
        </w:rPr>
        <w:t>Cuadro</w:t>
      </w:r>
      <w:r w:rsidRPr="009F345B">
        <w:rPr>
          <w:lang w:val="es-ES"/>
        </w:rPr>
        <w:t> </w:t>
      </w:r>
      <w:r w:rsidRPr="009F345B">
        <w:rPr>
          <w:b w:val="0"/>
          <w:lang w:val="es-ES"/>
        </w:rPr>
        <w:t>1</w:t>
      </w:r>
      <w:r w:rsidRPr="009F345B">
        <w:rPr>
          <w:lang w:val="es-ES"/>
        </w:rPr>
        <w:t xml:space="preserve"> </w:t>
      </w:r>
      <w:r w:rsidRPr="009F345B">
        <w:rPr>
          <w:lang w:val="es-ES"/>
        </w:rPr>
        <w:br/>
        <w:t>Recursos financieros (incluida la reserva operacional)</w:t>
      </w:r>
      <w:r w:rsidRPr="009F345B">
        <w:rPr>
          <w:sz w:val="18"/>
          <w:lang w:val="es-ES"/>
        </w:rPr>
        <w:br/>
      </w:r>
      <w:r w:rsidR="00DD659B" w:rsidRPr="009F345B">
        <w:rPr>
          <w:b w:val="0"/>
          <w:sz w:val="18"/>
          <w:lang w:val="es-ES"/>
        </w:rPr>
        <w:t>(En miles</w:t>
      </w:r>
      <w:r w:rsidRPr="009F345B">
        <w:rPr>
          <w:b w:val="0"/>
          <w:sz w:val="18"/>
          <w:lang w:val="es-ES"/>
        </w:rPr>
        <w:t xml:space="preserve"> de dólares de los EE.UU.)</w:t>
      </w:r>
    </w:p>
    <w:tbl>
      <w:tblPr>
        <w:tblW w:w="0" w:type="auto"/>
        <w:tblInd w:w="567" w:type="dxa"/>
        <w:tblLook w:val="04A0" w:firstRow="1" w:lastRow="0" w:firstColumn="1" w:lastColumn="0" w:noHBand="0" w:noVBand="1"/>
      </w:tblPr>
      <w:tblGrid>
        <w:gridCol w:w="5248"/>
        <w:gridCol w:w="992"/>
        <w:gridCol w:w="1440"/>
      </w:tblGrid>
      <w:tr w:rsidR="006A2332" w:rsidRPr="009F345B" w14:paraId="5B096AA2" w14:textId="77777777" w:rsidTr="003A2E75">
        <w:trPr>
          <w:trHeight w:val="300"/>
        </w:trPr>
        <w:tc>
          <w:tcPr>
            <w:tcW w:w="5248" w:type="dxa"/>
            <w:tcBorders>
              <w:top w:val="single" w:sz="8" w:space="0" w:color="auto"/>
              <w:left w:val="nil"/>
              <w:bottom w:val="nil"/>
              <w:right w:val="nil"/>
            </w:tcBorders>
            <w:tcMar>
              <w:left w:w="108" w:type="dxa"/>
              <w:right w:w="108" w:type="dxa"/>
            </w:tcMar>
            <w:vAlign w:val="center"/>
          </w:tcPr>
          <w:p w14:paraId="3A369D42" w14:textId="77777777" w:rsidR="006A2332" w:rsidRPr="009F345B" w:rsidRDefault="006A2332" w:rsidP="003A2E75">
            <w:pPr>
              <w:spacing w:before="60" w:after="60"/>
              <w:jc w:val="left"/>
              <w:rPr>
                <w:rFonts w:eastAsia="Times New Roman"/>
                <w:i/>
                <w:iCs/>
                <w:sz w:val="18"/>
                <w:szCs w:val="18"/>
                <w:lang w:val="es-ES"/>
              </w:rPr>
            </w:pPr>
            <w:r w:rsidRPr="009F345B">
              <w:rPr>
                <w:i/>
                <w:sz w:val="18"/>
                <w:lang w:val="es-ES"/>
              </w:rPr>
              <w:t>Recursos financieros</w:t>
            </w:r>
          </w:p>
        </w:tc>
        <w:tc>
          <w:tcPr>
            <w:tcW w:w="992" w:type="dxa"/>
            <w:tcBorders>
              <w:top w:val="single" w:sz="8" w:space="0" w:color="auto"/>
              <w:left w:val="nil"/>
              <w:bottom w:val="nil"/>
              <w:right w:val="nil"/>
            </w:tcBorders>
            <w:tcMar>
              <w:left w:w="108" w:type="dxa"/>
              <w:right w:w="108" w:type="dxa"/>
            </w:tcMar>
            <w:vAlign w:val="center"/>
          </w:tcPr>
          <w:p w14:paraId="5C3BCFF5" w14:textId="77777777" w:rsidR="006A2332" w:rsidRPr="009F345B" w:rsidRDefault="006A2332" w:rsidP="003A2E75">
            <w:pPr>
              <w:spacing w:before="60" w:after="60"/>
              <w:ind w:left="540"/>
              <w:jc w:val="left"/>
              <w:rPr>
                <w:rFonts w:eastAsia="Times New Roman"/>
                <w:i/>
                <w:iCs/>
                <w:sz w:val="18"/>
                <w:szCs w:val="18"/>
                <w:lang w:val="es-ES"/>
              </w:rPr>
            </w:pPr>
          </w:p>
        </w:tc>
        <w:tc>
          <w:tcPr>
            <w:tcW w:w="1440" w:type="dxa"/>
            <w:tcBorders>
              <w:top w:val="single" w:sz="8" w:space="0" w:color="auto"/>
              <w:left w:val="nil"/>
              <w:bottom w:val="nil"/>
              <w:right w:val="nil"/>
            </w:tcBorders>
            <w:tcMar>
              <w:left w:w="108" w:type="dxa"/>
              <w:right w:w="108" w:type="dxa"/>
            </w:tcMar>
            <w:vAlign w:val="center"/>
          </w:tcPr>
          <w:p w14:paraId="7DA5C1D1" w14:textId="77777777" w:rsidR="006A2332" w:rsidRPr="009F345B" w:rsidRDefault="006A2332" w:rsidP="003A2E75">
            <w:pPr>
              <w:spacing w:before="60" w:after="60"/>
              <w:ind w:left="540"/>
              <w:jc w:val="right"/>
              <w:rPr>
                <w:rFonts w:eastAsia="Times New Roman"/>
                <w:i/>
                <w:iCs/>
                <w:sz w:val="18"/>
                <w:szCs w:val="18"/>
                <w:lang w:val="es-ES"/>
              </w:rPr>
            </w:pPr>
            <w:r w:rsidRPr="009F345B">
              <w:rPr>
                <w:i/>
                <w:sz w:val="18"/>
                <w:lang w:val="es-ES"/>
              </w:rPr>
              <w:t>Monto</w:t>
            </w:r>
          </w:p>
        </w:tc>
      </w:tr>
      <w:tr w:rsidR="006A2332" w:rsidRPr="009F345B" w14:paraId="40F825C7" w14:textId="77777777" w:rsidTr="003A2E75">
        <w:trPr>
          <w:trHeight w:val="300"/>
        </w:trPr>
        <w:tc>
          <w:tcPr>
            <w:tcW w:w="5248" w:type="dxa"/>
            <w:tcBorders>
              <w:top w:val="single" w:sz="8" w:space="0" w:color="auto"/>
              <w:left w:val="nil"/>
              <w:bottom w:val="nil"/>
              <w:right w:val="nil"/>
            </w:tcBorders>
            <w:tcMar>
              <w:left w:w="108" w:type="dxa"/>
              <w:right w:w="108" w:type="dxa"/>
            </w:tcMar>
            <w:vAlign w:val="center"/>
          </w:tcPr>
          <w:p w14:paraId="134C9E7F" w14:textId="77777777" w:rsidR="006A2332" w:rsidRPr="009F345B" w:rsidRDefault="006A2332" w:rsidP="003A2E75">
            <w:pPr>
              <w:spacing w:before="60" w:after="60"/>
              <w:jc w:val="left"/>
              <w:rPr>
                <w:sz w:val="18"/>
                <w:szCs w:val="18"/>
                <w:lang w:val="es-ES"/>
              </w:rPr>
            </w:pPr>
            <w:r w:rsidRPr="009F345B">
              <w:rPr>
                <w:sz w:val="18"/>
                <w:lang w:val="es-ES"/>
              </w:rPr>
              <w:t>Presupuesto básico aprobado para 2025-2026</w:t>
            </w:r>
          </w:p>
        </w:tc>
        <w:tc>
          <w:tcPr>
            <w:tcW w:w="992" w:type="dxa"/>
            <w:tcBorders>
              <w:top w:val="single" w:sz="8" w:space="0" w:color="auto"/>
              <w:left w:val="nil"/>
              <w:bottom w:val="nil"/>
              <w:right w:val="nil"/>
            </w:tcBorders>
            <w:tcMar>
              <w:left w:w="108" w:type="dxa"/>
              <w:right w:w="108" w:type="dxa"/>
            </w:tcMar>
            <w:vAlign w:val="center"/>
          </w:tcPr>
          <w:p w14:paraId="7D693936" w14:textId="77777777" w:rsidR="006A2332" w:rsidRPr="009F345B" w:rsidRDefault="006A2332" w:rsidP="003A2E75">
            <w:pPr>
              <w:spacing w:before="60" w:after="60"/>
              <w:ind w:left="540"/>
              <w:jc w:val="left"/>
              <w:rPr>
                <w:sz w:val="18"/>
                <w:szCs w:val="18"/>
                <w:lang w:val="es-ES"/>
              </w:rPr>
            </w:pPr>
          </w:p>
        </w:tc>
        <w:tc>
          <w:tcPr>
            <w:tcW w:w="1440" w:type="dxa"/>
            <w:tcBorders>
              <w:top w:val="single" w:sz="8" w:space="0" w:color="auto"/>
              <w:left w:val="nil"/>
              <w:bottom w:val="nil"/>
              <w:right w:val="nil"/>
            </w:tcBorders>
            <w:tcMar>
              <w:left w:w="108" w:type="dxa"/>
              <w:right w:w="108" w:type="dxa"/>
            </w:tcMar>
            <w:vAlign w:val="center"/>
          </w:tcPr>
          <w:p w14:paraId="48C4CCF8" w14:textId="77777777" w:rsidR="006A2332" w:rsidRPr="009F345B" w:rsidRDefault="006A2332" w:rsidP="003A2E75">
            <w:pPr>
              <w:spacing w:before="60" w:after="60"/>
              <w:ind w:left="540"/>
              <w:jc w:val="right"/>
              <w:rPr>
                <w:rFonts w:eastAsia="Times New Roman"/>
                <w:sz w:val="18"/>
                <w:szCs w:val="18"/>
                <w:lang w:val="es-ES"/>
              </w:rPr>
            </w:pPr>
            <w:r w:rsidRPr="009F345B">
              <w:rPr>
                <w:sz w:val="18"/>
                <w:lang w:val="es-ES"/>
              </w:rPr>
              <w:t>44 435</w:t>
            </w:r>
          </w:p>
        </w:tc>
      </w:tr>
      <w:tr w:rsidR="006A2332" w:rsidRPr="009F345B" w14:paraId="62212899" w14:textId="77777777" w:rsidTr="003A2E75">
        <w:trPr>
          <w:trHeight w:val="300"/>
        </w:trPr>
        <w:tc>
          <w:tcPr>
            <w:tcW w:w="5248" w:type="dxa"/>
            <w:tcMar>
              <w:left w:w="108" w:type="dxa"/>
              <w:right w:w="108" w:type="dxa"/>
            </w:tcMar>
            <w:vAlign w:val="center"/>
          </w:tcPr>
          <w:p w14:paraId="0ACE1B6A" w14:textId="77777777" w:rsidR="006A2332" w:rsidRPr="009F345B" w:rsidRDefault="006A2332" w:rsidP="003A2E75">
            <w:pPr>
              <w:spacing w:before="60" w:after="60"/>
              <w:jc w:val="left"/>
              <w:rPr>
                <w:rFonts w:eastAsia="Times New Roman"/>
                <w:i/>
                <w:iCs/>
                <w:sz w:val="18"/>
                <w:szCs w:val="18"/>
                <w:vertAlign w:val="superscript"/>
                <w:lang w:val="es-ES"/>
              </w:rPr>
            </w:pPr>
            <w:r w:rsidRPr="009F345B">
              <w:rPr>
                <w:sz w:val="18"/>
                <w:lang w:val="es-ES"/>
              </w:rPr>
              <w:t>Escenario de crecimiento real nulo para 2027-2028</w:t>
            </w:r>
            <w:r w:rsidRPr="009F345B">
              <w:rPr>
                <w:i/>
                <w:sz w:val="18"/>
                <w:vertAlign w:val="superscript"/>
                <w:lang w:val="es-ES"/>
              </w:rPr>
              <w:t>a</w:t>
            </w:r>
          </w:p>
        </w:tc>
        <w:tc>
          <w:tcPr>
            <w:tcW w:w="992" w:type="dxa"/>
            <w:tcMar>
              <w:left w:w="108" w:type="dxa"/>
              <w:right w:w="108" w:type="dxa"/>
            </w:tcMar>
            <w:vAlign w:val="center"/>
          </w:tcPr>
          <w:p w14:paraId="1FFE5600" w14:textId="77777777" w:rsidR="006A2332" w:rsidRPr="009F345B" w:rsidRDefault="006A2332" w:rsidP="003A2E75">
            <w:pPr>
              <w:ind w:left="540"/>
              <w:jc w:val="left"/>
              <w:rPr>
                <w:sz w:val="18"/>
                <w:szCs w:val="18"/>
                <w:lang w:val="es-ES"/>
              </w:rPr>
            </w:pPr>
          </w:p>
        </w:tc>
        <w:tc>
          <w:tcPr>
            <w:tcW w:w="1440" w:type="dxa"/>
            <w:tcMar>
              <w:left w:w="108" w:type="dxa"/>
              <w:right w:w="108" w:type="dxa"/>
            </w:tcMar>
            <w:vAlign w:val="center"/>
          </w:tcPr>
          <w:p w14:paraId="7B360315" w14:textId="77777777" w:rsidR="006A2332" w:rsidRPr="009F345B" w:rsidRDefault="006A2332" w:rsidP="003A2E75">
            <w:pPr>
              <w:spacing w:before="60" w:after="60"/>
              <w:ind w:left="540"/>
              <w:jc w:val="right"/>
              <w:rPr>
                <w:rFonts w:eastAsia="Times New Roman"/>
                <w:sz w:val="18"/>
                <w:szCs w:val="18"/>
                <w:lang w:val="es-ES"/>
              </w:rPr>
            </w:pPr>
            <w:r w:rsidRPr="009F345B">
              <w:rPr>
                <w:sz w:val="18"/>
                <w:lang w:val="es-ES"/>
              </w:rPr>
              <w:t>46 213</w:t>
            </w:r>
          </w:p>
        </w:tc>
      </w:tr>
      <w:tr w:rsidR="006A2332" w:rsidRPr="009F345B" w14:paraId="1FB9D62B" w14:textId="77777777" w:rsidTr="003A2E75">
        <w:trPr>
          <w:trHeight w:val="300"/>
        </w:trPr>
        <w:tc>
          <w:tcPr>
            <w:tcW w:w="5248" w:type="dxa"/>
            <w:tcBorders>
              <w:left w:val="nil"/>
              <w:bottom w:val="single" w:sz="8" w:space="0" w:color="auto"/>
              <w:right w:val="nil"/>
            </w:tcBorders>
            <w:tcMar>
              <w:left w:w="108" w:type="dxa"/>
              <w:right w:w="108" w:type="dxa"/>
            </w:tcMar>
            <w:vAlign w:val="center"/>
          </w:tcPr>
          <w:p w14:paraId="2D1F6C0C" w14:textId="77777777" w:rsidR="006A2332" w:rsidRPr="009F345B" w:rsidRDefault="006A2332" w:rsidP="003A2E75">
            <w:pPr>
              <w:spacing w:before="60" w:after="60"/>
              <w:jc w:val="left"/>
              <w:rPr>
                <w:sz w:val="18"/>
                <w:szCs w:val="18"/>
                <w:lang w:val="es-ES"/>
              </w:rPr>
            </w:pPr>
            <w:r w:rsidRPr="009F345B">
              <w:rPr>
                <w:sz w:val="18"/>
                <w:lang w:val="es-ES"/>
              </w:rPr>
              <w:t>Escenario de crecimiento nominal nulo para 2027-2028</w:t>
            </w:r>
            <w:r w:rsidRPr="009F345B">
              <w:rPr>
                <w:i/>
                <w:sz w:val="18"/>
                <w:vertAlign w:val="superscript"/>
                <w:lang w:val="es-ES"/>
              </w:rPr>
              <w:t>b</w:t>
            </w:r>
          </w:p>
        </w:tc>
        <w:tc>
          <w:tcPr>
            <w:tcW w:w="992" w:type="dxa"/>
            <w:tcBorders>
              <w:left w:val="nil"/>
              <w:bottom w:val="single" w:sz="8" w:space="0" w:color="auto"/>
              <w:right w:val="nil"/>
            </w:tcBorders>
            <w:tcMar>
              <w:left w:w="108" w:type="dxa"/>
              <w:right w:w="108" w:type="dxa"/>
            </w:tcMar>
            <w:vAlign w:val="center"/>
          </w:tcPr>
          <w:p w14:paraId="2980C281" w14:textId="77777777" w:rsidR="006A2332" w:rsidRPr="009F345B" w:rsidRDefault="006A2332" w:rsidP="003A2E75">
            <w:pPr>
              <w:spacing w:before="60" w:after="60"/>
              <w:ind w:left="540"/>
              <w:jc w:val="left"/>
              <w:rPr>
                <w:sz w:val="18"/>
                <w:szCs w:val="18"/>
                <w:lang w:val="es-ES"/>
              </w:rPr>
            </w:pPr>
          </w:p>
        </w:tc>
        <w:tc>
          <w:tcPr>
            <w:tcW w:w="1440" w:type="dxa"/>
            <w:tcBorders>
              <w:left w:val="nil"/>
              <w:bottom w:val="single" w:sz="8" w:space="0" w:color="auto"/>
              <w:right w:val="nil"/>
            </w:tcBorders>
            <w:tcMar>
              <w:left w:w="108" w:type="dxa"/>
              <w:right w:w="108" w:type="dxa"/>
            </w:tcMar>
            <w:vAlign w:val="center"/>
          </w:tcPr>
          <w:p w14:paraId="4BB2A6E7" w14:textId="77777777" w:rsidR="006A2332" w:rsidRPr="009F345B" w:rsidRDefault="006A2332" w:rsidP="003A2E75">
            <w:pPr>
              <w:spacing w:before="60" w:after="60"/>
              <w:ind w:left="540"/>
              <w:jc w:val="right"/>
              <w:rPr>
                <w:rFonts w:eastAsia="Times New Roman"/>
                <w:sz w:val="18"/>
                <w:szCs w:val="18"/>
                <w:lang w:val="es-ES"/>
              </w:rPr>
            </w:pPr>
            <w:r w:rsidRPr="009F345B">
              <w:rPr>
                <w:sz w:val="18"/>
                <w:lang w:val="es-ES"/>
              </w:rPr>
              <w:t>44 435</w:t>
            </w:r>
          </w:p>
        </w:tc>
      </w:tr>
      <w:tr w:rsidR="006A2332" w:rsidRPr="009F345B" w14:paraId="3A680DE4" w14:textId="77777777" w:rsidTr="003A2E75">
        <w:trPr>
          <w:trHeight w:val="300"/>
        </w:trPr>
        <w:tc>
          <w:tcPr>
            <w:tcW w:w="5248" w:type="dxa"/>
            <w:tcBorders>
              <w:top w:val="single" w:sz="8" w:space="0" w:color="auto"/>
              <w:left w:val="nil"/>
              <w:bottom w:val="single" w:sz="8" w:space="0" w:color="auto"/>
              <w:right w:val="nil"/>
            </w:tcBorders>
            <w:tcMar>
              <w:left w:w="108" w:type="dxa"/>
              <w:right w:w="108" w:type="dxa"/>
            </w:tcMar>
            <w:vAlign w:val="center"/>
          </w:tcPr>
          <w:p w14:paraId="3759F8D4" w14:textId="77777777" w:rsidR="006A2332" w:rsidRPr="009F345B" w:rsidRDefault="006A2332" w:rsidP="003A2E75">
            <w:pPr>
              <w:spacing w:before="60" w:after="60"/>
              <w:jc w:val="left"/>
              <w:rPr>
                <w:rFonts w:eastAsia="Times New Roman"/>
                <w:i/>
                <w:iCs/>
                <w:sz w:val="18"/>
                <w:szCs w:val="18"/>
                <w:vertAlign w:val="superscript"/>
                <w:lang w:val="es-ES"/>
              </w:rPr>
            </w:pPr>
            <w:r w:rsidRPr="009F345B">
              <w:rPr>
                <w:sz w:val="18"/>
                <w:lang w:val="es-ES"/>
              </w:rPr>
              <w:t>Escenario propuesto (revisión funcional) para 2027-2028</w:t>
            </w:r>
            <w:r w:rsidRPr="009F345B">
              <w:rPr>
                <w:i/>
                <w:sz w:val="18"/>
                <w:vertAlign w:val="superscript"/>
                <w:lang w:val="es-ES"/>
              </w:rPr>
              <w:t>c</w:t>
            </w:r>
          </w:p>
        </w:tc>
        <w:tc>
          <w:tcPr>
            <w:tcW w:w="992" w:type="dxa"/>
            <w:tcBorders>
              <w:top w:val="single" w:sz="8" w:space="0" w:color="auto"/>
              <w:left w:val="nil"/>
              <w:bottom w:val="single" w:sz="8" w:space="0" w:color="auto"/>
              <w:right w:val="nil"/>
            </w:tcBorders>
            <w:tcMar>
              <w:left w:w="108" w:type="dxa"/>
              <w:right w:w="108" w:type="dxa"/>
            </w:tcMar>
            <w:vAlign w:val="center"/>
          </w:tcPr>
          <w:p w14:paraId="11ABA241" w14:textId="77777777" w:rsidR="006A2332" w:rsidRPr="009F345B" w:rsidRDefault="006A2332" w:rsidP="003A2E75">
            <w:pPr>
              <w:spacing w:before="60" w:after="60"/>
              <w:ind w:left="540"/>
              <w:jc w:val="left"/>
              <w:rPr>
                <w:rFonts w:eastAsia="Times New Roman"/>
                <w:sz w:val="18"/>
                <w:szCs w:val="18"/>
                <w:lang w:val="es-ES"/>
              </w:rPr>
            </w:pPr>
          </w:p>
        </w:tc>
        <w:tc>
          <w:tcPr>
            <w:tcW w:w="1440" w:type="dxa"/>
            <w:tcBorders>
              <w:top w:val="single" w:sz="8" w:space="0" w:color="auto"/>
              <w:left w:val="nil"/>
              <w:bottom w:val="single" w:sz="8" w:space="0" w:color="auto"/>
              <w:right w:val="nil"/>
            </w:tcBorders>
            <w:tcMar>
              <w:left w:w="108" w:type="dxa"/>
              <w:right w:w="108" w:type="dxa"/>
            </w:tcMar>
            <w:vAlign w:val="center"/>
          </w:tcPr>
          <w:p w14:paraId="007C44CD" w14:textId="77777777" w:rsidR="006A2332" w:rsidRPr="009F345B" w:rsidRDefault="006A2332" w:rsidP="003A2E75">
            <w:pPr>
              <w:spacing w:before="60" w:after="60" w:line="259" w:lineRule="auto"/>
              <w:ind w:left="540"/>
              <w:jc w:val="right"/>
              <w:rPr>
                <w:rFonts w:eastAsia="Times New Roman"/>
                <w:sz w:val="18"/>
                <w:szCs w:val="18"/>
                <w:lang w:val="es-ES"/>
              </w:rPr>
            </w:pPr>
            <w:r w:rsidRPr="009F345B">
              <w:rPr>
                <w:sz w:val="18"/>
                <w:lang w:val="es-ES"/>
              </w:rPr>
              <w:t>49 493</w:t>
            </w:r>
          </w:p>
        </w:tc>
      </w:tr>
    </w:tbl>
    <w:p w14:paraId="44E9BE1E" w14:textId="77777777" w:rsidR="006A2332" w:rsidRPr="009F345B" w:rsidRDefault="006A2332" w:rsidP="006A2332">
      <w:pPr>
        <w:pStyle w:val="CBDNormalNoNumber"/>
        <w:tabs>
          <w:tab w:val="left" w:pos="851"/>
        </w:tabs>
        <w:spacing w:before="120" w:after="0"/>
        <w:rPr>
          <w:sz w:val="16"/>
          <w:szCs w:val="16"/>
          <w:lang w:val="es-ES"/>
        </w:rPr>
      </w:pPr>
      <w:r w:rsidRPr="009F345B">
        <w:rPr>
          <w:i/>
          <w:sz w:val="16"/>
          <w:vertAlign w:val="superscript"/>
          <w:lang w:val="es-ES"/>
        </w:rPr>
        <w:tab/>
        <w:t>a</w:t>
      </w:r>
      <w:r w:rsidRPr="009F345B">
        <w:rPr>
          <w:i/>
          <w:sz w:val="16"/>
          <w:vertAlign w:val="superscript"/>
          <w:lang w:val="es-ES"/>
        </w:rPr>
        <w:tab/>
      </w:r>
      <w:r w:rsidRPr="009F345B">
        <w:rPr>
          <w:sz w:val="16"/>
          <w:lang w:val="es-ES"/>
        </w:rPr>
        <w:t>Representa un aumento del 4 % con respecto al presupuesto básico aprobado para 2025-2026, en consonancia con el escenario b).</w:t>
      </w:r>
    </w:p>
    <w:p w14:paraId="562F657B" w14:textId="77777777" w:rsidR="006A2332" w:rsidRPr="009F345B" w:rsidRDefault="006A2332" w:rsidP="006A2332">
      <w:pPr>
        <w:pStyle w:val="CBDNormalNoNumber"/>
        <w:tabs>
          <w:tab w:val="left" w:pos="851"/>
        </w:tabs>
        <w:spacing w:after="0"/>
        <w:rPr>
          <w:sz w:val="16"/>
          <w:szCs w:val="16"/>
          <w:lang w:val="es-ES"/>
        </w:rPr>
      </w:pPr>
      <w:r w:rsidRPr="009F345B">
        <w:rPr>
          <w:i/>
          <w:sz w:val="16"/>
          <w:vertAlign w:val="superscript"/>
          <w:lang w:val="es-ES"/>
        </w:rPr>
        <w:tab/>
        <w:t>b</w:t>
      </w:r>
      <w:r w:rsidRPr="009F345B">
        <w:rPr>
          <w:i/>
          <w:sz w:val="16"/>
          <w:vertAlign w:val="superscript"/>
          <w:lang w:val="es-ES"/>
        </w:rPr>
        <w:tab/>
      </w:r>
      <w:r w:rsidRPr="009F345B">
        <w:rPr>
          <w:sz w:val="16"/>
          <w:lang w:val="es-ES"/>
        </w:rPr>
        <w:t xml:space="preserve">Representa un aumento del 0 % con respecto al presupuesto básico aprobado para 2025-2026, en consonancia con el escenario c). </w:t>
      </w:r>
    </w:p>
    <w:p w14:paraId="7354FEB1" w14:textId="77777777" w:rsidR="006A2332" w:rsidRPr="009F345B" w:rsidRDefault="006A2332" w:rsidP="006A2332">
      <w:pPr>
        <w:pStyle w:val="CBDNormalNoNumber"/>
        <w:tabs>
          <w:tab w:val="left" w:pos="851"/>
        </w:tabs>
        <w:rPr>
          <w:bCs/>
          <w:sz w:val="16"/>
          <w:szCs w:val="16"/>
          <w:lang w:val="es-ES"/>
        </w:rPr>
      </w:pPr>
      <w:r w:rsidRPr="009F345B">
        <w:rPr>
          <w:i/>
          <w:sz w:val="16"/>
          <w:vertAlign w:val="superscript"/>
          <w:lang w:val="es-ES"/>
        </w:rPr>
        <w:tab/>
        <w:t>c</w:t>
      </w:r>
      <w:r w:rsidRPr="009F345B">
        <w:rPr>
          <w:i/>
          <w:sz w:val="16"/>
          <w:vertAlign w:val="superscript"/>
          <w:lang w:val="es-ES"/>
        </w:rPr>
        <w:tab/>
      </w:r>
      <w:r w:rsidRPr="009F345B">
        <w:rPr>
          <w:sz w:val="16"/>
          <w:lang w:val="es-ES"/>
        </w:rPr>
        <w:t>Representa un aumento del 11 % con respecto al presupuesto básico aprobado para 2025-2026, en consonancia con el escenario a).</w:t>
      </w:r>
    </w:p>
    <w:p w14:paraId="1EBBB26E" w14:textId="77777777" w:rsidR="006A2332" w:rsidRPr="009F345B" w:rsidDel="00B57C26" w:rsidRDefault="006A2332" w:rsidP="006A2332">
      <w:pPr>
        <w:pStyle w:val="CBDTableTitle"/>
        <w:rPr>
          <w:lang w:val="es-ES"/>
        </w:rPr>
      </w:pPr>
      <w:r w:rsidRPr="009F345B">
        <w:rPr>
          <w:b w:val="0"/>
          <w:lang w:val="es-ES"/>
        </w:rPr>
        <w:t xml:space="preserve">Cuadro 2 </w:t>
      </w:r>
      <w:r w:rsidRPr="009F345B">
        <w:rPr>
          <w:lang w:val="es-ES"/>
        </w:rPr>
        <w:br/>
        <w:t>Recursos relacionados con puestos desglosados por bienio</w:t>
      </w:r>
    </w:p>
    <w:tbl>
      <w:tblPr>
        <w:tblW w:w="0" w:type="auto"/>
        <w:tblInd w:w="567" w:type="dxa"/>
        <w:tblLook w:val="04A0" w:firstRow="1" w:lastRow="0" w:firstColumn="1" w:lastColumn="0" w:noHBand="0" w:noVBand="1"/>
      </w:tblPr>
      <w:tblGrid>
        <w:gridCol w:w="3170"/>
        <w:gridCol w:w="887"/>
        <w:gridCol w:w="4685"/>
      </w:tblGrid>
      <w:tr w:rsidR="006A2332" w:rsidRPr="009F345B" w14:paraId="3035B6CF" w14:textId="77777777" w:rsidTr="003A2E75">
        <w:trPr>
          <w:trHeight w:val="300"/>
        </w:trPr>
        <w:tc>
          <w:tcPr>
            <w:tcW w:w="3170" w:type="dxa"/>
            <w:tcBorders>
              <w:top w:val="single" w:sz="8" w:space="0" w:color="auto"/>
              <w:left w:val="nil"/>
              <w:bottom w:val="single" w:sz="8" w:space="0" w:color="auto"/>
              <w:right w:val="nil"/>
            </w:tcBorders>
            <w:tcMar>
              <w:left w:w="108" w:type="dxa"/>
              <w:right w:w="108" w:type="dxa"/>
            </w:tcMar>
            <w:vAlign w:val="center"/>
          </w:tcPr>
          <w:p w14:paraId="21B8EF9E" w14:textId="77777777" w:rsidR="006A2332" w:rsidRPr="009F345B" w:rsidRDefault="006A2332" w:rsidP="003A2E75">
            <w:pPr>
              <w:rPr>
                <w:i/>
                <w:iCs/>
                <w:sz w:val="18"/>
                <w:szCs w:val="18"/>
                <w:lang w:val="es-ES"/>
              </w:rPr>
            </w:pPr>
            <w:r w:rsidRPr="009F345B">
              <w:rPr>
                <w:i/>
                <w:sz w:val="18"/>
                <w:lang w:val="es-ES"/>
              </w:rPr>
              <w:t>Recursos relacionados con puestos</w:t>
            </w:r>
          </w:p>
        </w:tc>
        <w:tc>
          <w:tcPr>
            <w:tcW w:w="832" w:type="dxa"/>
            <w:tcBorders>
              <w:top w:val="single" w:sz="8" w:space="0" w:color="auto"/>
              <w:left w:val="nil"/>
              <w:bottom w:val="single" w:sz="8" w:space="0" w:color="auto"/>
              <w:right w:val="nil"/>
            </w:tcBorders>
            <w:tcMar>
              <w:left w:w="108" w:type="dxa"/>
              <w:right w:w="108" w:type="dxa"/>
            </w:tcMar>
            <w:vAlign w:val="center"/>
          </w:tcPr>
          <w:p w14:paraId="4ECD4914" w14:textId="77777777" w:rsidR="006A2332" w:rsidRPr="009F345B" w:rsidRDefault="006A2332" w:rsidP="003A2E75">
            <w:pPr>
              <w:spacing w:before="60"/>
              <w:jc w:val="right"/>
              <w:rPr>
                <w:i/>
                <w:iCs/>
                <w:sz w:val="18"/>
                <w:szCs w:val="18"/>
                <w:lang w:val="es-ES"/>
              </w:rPr>
            </w:pPr>
            <w:r w:rsidRPr="009F345B">
              <w:rPr>
                <w:i/>
                <w:sz w:val="18"/>
                <w:lang w:val="es-ES"/>
              </w:rPr>
              <w:t>Cantidad</w:t>
            </w:r>
          </w:p>
        </w:tc>
        <w:tc>
          <w:tcPr>
            <w:tcW w:w="4685" w:type="dxa"/>
            <w:tcBorders>
              <w:top w:val="single" w:sz="8" w:space="0" w:color="auto"/>
              <w:left w:val="nil"/>
              <w:bottom w:val="single" w:sz="8" w:space="0" w:color="auto"/>
              <w:right w:val="nil"/>
            </w:tcBorders>
            <w:tcMar>
              <w:left w:w="108" w:type="dxa"/>
              <w:right w:w="108" w:type="dxa"/>
            </w:tcMar>
            <w:vAlign w:val="center"/>
          </w:tcPr>
          <w:p w14:paraId="34796573" w14:textId="77777777" w:rsidR="006A2332" w:rsidRPr="009F345B" w:rsidRDefault="006A2332" w:rsidP="003A2E75">
            <w:pPr>
              <w:spacing w:before="60"/>
              <w:ind w:left="175"/>
              <w:rPr>
                <w:i/>
                <w:iCs/>
                <w:sz w:val="18"/>
                <w:szCs w:val="18"/>
                <w:lang w:val="es-ES"/>
              </w:rPr>
            </w:pPr>
            <w:r w:rsidRPr="009F345B">
              <w:rPr>
                <w:i/>
                <w:sz w:val="18"/>
                <w:lang w:val="es-ES"/>
              </w:rPr>
              <w:t>Categoría</w:t>
            </w:r>
          </w:p>
        </w:tc>
      </w:tr>
      <w:tr w:rsidR="006A2332" w:rsidRPr="009F345B" w14:paraId="1B5384D6" w14:textId="77777777" w:rsidTr="003A2E75">
        <w:trPr>
          <w:trHeight w:val="300"/>
        </w:trPr>
        <w:tc>
          <w:tcPr>
            <w:tcW w:w="3170" w:type="dxa"/>
            <w:tcMar>
              <w:left w:w="108" w:type="dxa"/>
              <w:right w:w="108" w:type="dxa"/>
            </w:tcMar>
            <w:vAlign w:val="center"/>
          </w:tcPr>
          <w:p w14:paraId="17B2E85C" w14:textId="77777777" w:rsidR="006A2332" w:rsidRPr="009F345B" w:rsidRDefault="006A2332" w:rsidP="003A2E75">
            <w:pPr>
              <w:spacing w:before="60"/>
              <w:rPr>
                <w:lang w:val="es-ES"/>
              </w:rPr>
            </w:pPr>
            <w:r w:rsidRPr="009F345B">
              <w:rPr>
                <w:i/>
                <w:sz w:val="18"/>
                <w:lang w:val="es-ES"/>
              </w:rPr>
              <w:t>Presupuesto básico</w:t>
            </w:r>
          </w:p>
        </w:tc>
        <w:tc>
          <w:tcPr>
            <w:tcW w:w="832" w:type="dxa"/>
            <w:tcMar>
              <w:left w:w="108" w:type="dxa"/>
              <w:right w:w="108" w:type="dxa"/>
            </w:tcMar>
            <w:vAlign w:val="center"/>
          </w:tcPr>
          <w:p w14:paraId="4588DE00" w14:textId="77777777" w:rsidR="006A2332" w:rsidRPr="009F345B" w:rsidRDefault="006A2332" w:rsidP="003A2E75">
            <w:pPr>
              <w:rPr>
                <w:lang w:val="es-ES"/>
              </w:rPr>
            </w:pPr>
          </w:p>
        </w:tc>
        <w:tc>
          <w:tcPr>
            <w:tcW w:w="4685" w:type="dxa"/>
            <w:tcBorders>
              <w:top w:val="single" w:sz="8" w:space="0" w:color="auto"/>
              <w:bottom w:val="nil"/>
              <w:right w:val="nil"/>
            </w:tcBorders>
            <w:tcMar>
              <w:left w:w="108" w:type="dxa"/>
              <w:right w:w="108" w:type="dxa"/>
            </w:tcMar>
            <w:vAlign w:val="center"/>
          </w:tcPr>
          <w:p w14:paraId="2EB971E7" w14:textId="77777777" w:rsidR="006A2332" w:rsidRPr="009F345B" w:rsidRDefault="006A2332" w:rsidP="003A2E75">
            <w:pPr>
              <w:rPr>
                <w:lang w:val="es-ES"/>
              </w:rPr>
            </w:pPr>
          </w:p>
        </w:tc>
      </w:tr>
      <w:tr w:rsidR="006A2332" w:rsidRPr="009F345B" w14:paraId="39D45631" w14:textId="77777777" w:rsidTr="003A2E75">
        <w:trPr>
          <w:trHeight w:val="300"/>
        </w:trPr>
        <w:tc>
          <w:tcPr>
            <w:tcW w:w="3170" w:type="dxa"/>
            <w:tcMar>
              <w:left w:w="108" w:type="dxa"/>
              <w:right w:w="108" w:type="dxa"/>
            </w:tcMar>
            <w:vAlign w:val="center"/>
          </w:tcPr>
          <w:p w14:paraId="6E1BB804" w14:textId="77777777" w:rsidR="006A2332" w:rsidRPr="009F345B" w:rsidRDefault="006A2332" w:rsidP="003A2E75">
            <w:pPr>
              <w:spacing w:before="60"/>
              <w:rPr>
                <w:lang w:val="es-ES"/>
              </w:rPr>
            </w:pPr>
            <w:r w:rsidRPr="009F345B">
              <w:rPr>
                <w:sz w:val="18"/>
                <w:lang w:val="es-ES"/>
              </w:rPr>
              <w:t>Aprobados para el bienio 2025-2026</w:t>
            </w:r>
          </w:p>
        </w:tc>
        <w:tc>
          <w:tcPr>
            <w:tcW w:w="832" w:type="dxa"/>
            <w:tcMar>
              <w:left w:w="108" w:type="dxa"/>
              <w:right w:w="108" w:type="dxa"/>
            </w:tcMar>
            <w:vAlign w:val="center"/>
          </w:tcPr>
          <w:p w14:paraId="386F6D16" w14:textId="77777777" w:rsidR="006A2332" w:rsidRPr="009F345B" w:rsidRDefault="006A2332" w:rsidP="003A2E75">
            <w:pPr>
              <w:spacing w:before="60"/>
              <w:jc w:val="right"/>
              <w:rPr>
                <w:lang w:val="es-ES"/>
              </w:rPr>
            </w:pPr>
            <w:r w:rsidRPr="009F345B">
              <w:rPr>
                <w:sz w:val="18"/>
                <w:lang w:val="es-ES"/>
              </w:rPr>
              <w:t>87</w:t>
            </w:r>
          </w:p>
        </w:tc>
        <w:tc>
          <w:tcPr>
            <w:tcW w:w="4685" w:type="dxa"/>
            <w:tcMar>
              <w:left w:w="108" w:type="dxa"/>
              <w:right w:w="108" w:type="dxa"/>
            </w:tcMar>
            <w:vAlign w:val="center"/>
          </w:tcPr>
          <w:p w14:paraId="25B8B3BE" w14:textId="16D4CB04" w:rsidR="006A2332" w:rsidRPr="009F345B" w:rsidRDefault="006A2332" w:rsidP="003A2E75">
            <w:pPr>
              <w:spacing w:before="60"/>
              <w:ind w:left="175"/>
            </w:pPr>
            <w:r w:rsidRPr="009F345B">
              <w:rPr>
                <w:sz w:val="18"/>
              </w:rPr>
              <w:t>1 SSG, 3 D-1, 10 P-5, 16 P-4, 16 P-3, 10 P-2, 31 </w:t>
            </w:r>
            <w:r w:rsidR="009F345B" w:rsidRPr="009F345B">
              <w:rPr>
                <w:sz w:val="18"/>
              </w:rPr>
              <w:t>SG</w:t>
            </w:r>
          </w:p>
        </w:tc>
      </w:tr>
      <w:tr w:rsidR="006A2332" w:rsidRPr="009F345B" w14:paraId="64305E0A" w14:textId="77777777" w:rsidTr="003A2E75">
        <w:trPr>
          <w:trHeight w:val="300"/>
        </w:trPr>
        <w:tc>
          <w:tcPr>
            <w:tcW w:w="3170" w:type="dxa"/>
            <w:tcBorders>
              <w:left w:val="nil"/>
              <w:bottom w:val="single" w:sz="8" w:space="0" w:color="auto"/>
              <w:right w:val="nil"/>
            </w:tcBorders>
            <w:tcMar>
              <w:left w:w="108" w:type="dxa"/>
              <w:right w:w="108" w:type="dxa"/>
            </w:tcMar>
            <w:vAlign w:val="center"/>
          </w:tcPr>
          <w:p w14:paraId="21FB6B4C" w14:textId="77777777" w:rsidR="006A2332" w:rsidRPr="009F345B" w:rsidRDefault="006A2332" w:rsidP="003A2E75">
            <w:pPr>
              <w:spacing w:before="60"/>
              <w:rPr>
                <w:lang w:val="es-ES"/>
              </w:rPr>
            </w:pPr>
            <w:r w:rsidRPr="009F345B">
              <w:rPr>
                <w:sz w:val="18"/>
                <w:lang w:val="es-ES"/>
              </w:rPr>
              <w:t>Propuestos para el bienio 2027-2028</w:t>
            </w:r>
          </w:p>
        </w:tc>
        <w:tc>
          <w:tcPr>
            <w:tcW w:w="832" w:type="dxa"/>
            <w:tcBorders>
              <w:left w:val="nil"/>
              <w:bottom w:val="single" w:sz="8" w:space="0" w:color="auto"/>
              <w:right w:val="nil"/>
            </w:tcBorders>
            <w:tcMar>
              <w:left w:w="108" w:type="dxa"/>
              <w:right w:w="108" w:type="dxa"/>
            </w:tcMar>
            <w:vAlign w:val="center"/>
          </w:tcPr>
          <w:p w14:paraId="454FFFC0" w14:textId="77777777" w:rsidR="006A2332" w:rsidRPr="009F345B" w:rsidRDefault="006A2332" w:rsidP="003A2E75">
            <w:pPr>
              <w:spacing w:before="60"/>
              <w:jc w:val="right"/>
              <w:rPr>
                <w:lang w:val="es-ES"/>
              </w:rPr>
            </w:pPr>
            <w:r w:rsidRPr="009F345B">
              <w:rPr>
                <w:sz w:val="18"/>
                <w:lang w:val="es-ES"/>
              </w:rPr>
              <w:t>97</w:t>
            </w:r>
            <w:r w:rsidRPr="009F345B">
              <w:rPr>
                <w:i/>
                <w:sz w:val="18"/>
                <w:vertAlign w:val="superscript"/>
                <w:lang w:val="es-ES"/>
              </w:rPr>
              <w:t>a</w:t>
            </w:r>
          </w:p>
        </w:tc>
        <w:tc>
          <w:tcPr>
            <w:tcW w:w="4685" w:type="dxa"/>
            <w:tcBorders>
              <w:left w:val="nil"/>
              <w:bottom w:val="single" w:sz="8" w:space="0" w:color="auto"/>
              <w:right w:val="nil"/>
            </w:tcBorders>
            <w:tcMar>
              <w:left w:w="108" w:type="dxa"/>
              <w:right w:w="108" w:type="dxa"/>
            </w:tcMar>
            <w:vAlign w:val="center"/>
          </w:tcPr>
          <w:p w14:paraId="29134AFC" w14:textId="0DFD02A5" w:rsidR="006A2332" w:rsidRPr="009F345B" w:rsidRDefault="006A2332" w:rsidP="003A2E75">
            <w:pPr>
              <w:spacing w:before="60"/>
              <w:ind w:left="175"/>
            </w:pPr>
            <w:r w:rsidRPr="009F345B">
              <w:rPr>
                <w:sz w:val="18"/>
              </w:rPr>
              <w:t>1 SSG, 3 D-1, 10 P-5, 18 P-4, 19 P-3, 14 P-2, 32 </w:t>
            </w:r>
            <w:r w:rsidR="009F345B">
              <w:rPr>
                <w:sz w:val="18"/>
              </w:rPr>
              <w:t>SG</w:t>
            </w:r>
          </w:p>
        </w:tc>
      </w:tr>
    </w:tbl>
    <w:p w14:paraId="2E94A430" w14:textId="77777777" w:rsidR="006A2332" w:rsidRPr="009F345B" w:rsidDel="00B57C26" w:rsidRDefault="006A2332" w:rsidP="006A2332">
      <w:pPr>
        <w:pStyle w:val="CBDNormalNoNumber"/>
        <w:tabs>
          <w:tab w:val="left" w:pos="851"/>
        </w:tabs>
        <w:spacing w:before="120" w:after="0"/>
        <w:rPr>
          <w:lang w:val="es-ES"/>
        </w:rPr>
      </w:pPr>
      <w:r w:rsidRPr="009F345B">
        <w:rPr>
          <w:sz w:val="16"/>
        </w:rPr>
        <w:tab/>
      </w:r>
      <w:r w:rsidRPr="009F345B">
        <w:rPr>
          <w:sz w:val="16"/>
          <w:lang w:val="es-ES"/>
        </w:rPr>
        <w:t>En el escenario a) se solicitan 10 puestos nuevos, a saber: 2 P-4, 3 P-3, 4 P-2 y 1 SG.</w:t>
      </w:r>
    </w:p>
    <w:p w14:paraId="176B9743" w14:textId="7BDB3A3D" w:rsidR="006A2332" w:rsidRPr="009F345B" w:rsidRDefault="006A2332" w:rsidP="006A2332">
      <w:pPr>
        <w:pStyle w:val="CBDNormalNoNumber"/>
        <w:tabs>
          <w:tab w:val="left" w:pos="851"/>
        </w:tabs>
        <w:spacing w:after="0"/>
        <w:rPr>
          <w:rFonts w:eastAsia="Times New Roman"/>
          <w:sz w:val="16"/>
          <w:szCs w:val="16"/>
          <w:lang w:val="es-ES"/>
        </w:rPr>
      </w:pPr>
      <w:r w:rsidRPr="009F345B">
        <w:rPr>
          <w:i/>
          <w:sz w:val="16"/>
          <w:lang w:val="es-ES"/>
        </w:rPr>
        <w:tab/>
        <w:t>Abreviaciones</w:t>
      </w:r>
      <w:r w:rsidRPr="009F345B">
        <w:rPr>
          <w:sz w:val="16"/>
          <w:lang w:val="es-ES"/>
        </w:rPr>
        <w:t xml:space="preserve">: SSG: Subsecretaria General; D: Director/a; </w:t>
      </w:r>
      <w:r w:rsidR="009F345B">
        <w:rPr>
          <w:sz w:val="16"/>
          <w:lang w:val="es-ES"/>
        </w:rPr>
        <w:t>SG</w:t>
      </w:r>
      <w:r w:rsidRPr="009F345B">
        <w:rPr>
          <w:sz w:val="16"/>
          <w:lang w:val="es-ES"/>
        </w:rPr>
        <w:t>: Servicios Generales; P: Cuadro Orgánico.</w:t>
      </w:r>
    </w:p>
    <w:p w14:paraId="1596A64E" w14:textId="77777777" w:rsidR="006A2332" w:rsidRPr="009F345B" w:rsidRDefault="006A2332" w:rsidP="006A2332">
      <w:pPr>
        <w:pStyle w:val="CBDNormalNumber"/>
        <w:rPr>
          <w:lang w:val="es-ES"/>
        </w:rPr>
      </w:pPr>
      <w:r w:rsidRPr="009F345B">
        <w:rPr>
          <w:lang w:val="es-ES"/>
        </w:rPr>
        <w:t>La propuesta se basa en la razón de participación en la financiación de los gastos entre el Convenio y los Protocolos de Cartagena y de Nagoya, en una proporción prorrateada de 72 %, 15 % y 13 %, respectivamente, en consonancia con la integración de los procesos y las funciones de la Secretaría que se llevó a cabo en el marco de la revisión funcional de 2016 y se calculó con arreglo a la escala de cuotas de las Naciones Unidas. Armenia ratificó el Protocolo de Nagoya en junio de 2026 y pasará a ser Parte en él en septiembre de 2026. Teniendo en cuenta que ninguna otra nueva Parte ha ratificado el Protocolo de Nagoya en el período 2025-2026, se propone mantener la razón actual de participación en la financiación de los gastos para el próximo bienio.</w:t>
      </w:r>
    </w:p>
    <w:p w14:paraId="4F76C451" w14:textId="77777777" w:rsidR="006A2332" w:rsidRPr="009F345B" w:rsidRDefault="006A2332" w:rsidP="006A2332">
      <w:pPr>
        <w:pStyle w:val="CBDNormalNumber"/>
        <w:rPr>
          <w:lang w:val="es-ES"/>
        </w:rPr>
      </w:pPr>
      <w:r w:rsidRPr="009F345B">
        <w:rPr>
          <w:lang w:val="es-ES"/>
        </w:rPr>
        <w:lastRenderedPageBreak/>
        <w:t>En el cuadro 3 se ofrece una sinopsis de los recursos financieros del presupuesto por programas, desglosados por componente de las categorías presupuestarias, y presentados en los tres distintos escenarios, a saber: escenario de crecimiento nominal (0 %), escenario de crecimiento real (4 %) y escenario basado en la revisión funcional (11 %). La Secretaría, de conformidad con el Reglamento Financiero y las Reglamentación Financiera Detallada de las Naciones Unidas, aplica un porcentaje del 13 % en concepto de gastos de apoyo a los programas a la financiación básica y la financiación extrapresupuestaria voluntaria, con el fin de cubrir los gastos adicionales relacionados con la prestación de apoyo administrativo a la Secretaría, de los cuales el PNUMA cobra un tercio por sus servicios, de conformidad con un marco acordado de participación en la financiación de los gastos. El saldo (dos tercios) se destina a sufragar la mayor parte de los gastos de personal del componente Apoyo a programas y conferencias de la Secretaría descrito en la sección III.D.</w:t>
      </w:r>
    </w:p>
    <w:p w14:paraId="1A564A4B" w14:textId="235553CD" w:rsidR="006A2332" w:rsidRPr="009F345B" w:rsidRDefault="006A2332" w:rsidP="006A2332">
      <w:pPr>
        <w:pStyle w:val="CBDTableTitle"/>
        <w:rPr>
          <w:w w:val="103"/>
          <w:lang w:val="es-ES"/>
        </w:rPr>
      </w:pPr>
      <w:r w:rsidRPr="009F345B">
        <w:rPr>
          <w:b w:val="0"/>
          <w:lang w:val="es-ES"/>
        </w:rPr>
        <w:t>Cuadro 3</w:t>
      </w:r>
      <w:r w:rsidRPr="009F345B">
        <w:rPr>
          <w:lang w:val="es-ES"/>
        </w:rPr>
        <w:t xml:space="preserve"> </w:t>
      </w:r>
      <w:r w:rsidRPr="009F345B">
        <w:rPr>
          <w:lang w:val="es-ES"/>
        </w:rPr>
        <w:br/>
        <w:t>Recursos financieros desglosados por componente de categoría presupuestaria</w:t>
      </w:r>
      <w:r w:rsidRPr="009F345B">
        <w:rPr>
          <w:lang w:val="es-ES"/>
        </w:rPr>
        <w:br/>
      </w:r>
      <w:r w:rsidR="00DD659B" w:rsidRPr="009F345B">
        <w:rPr>
          <w:b w:val="0"/>
          <w:sz w:val="18"/>
          <w:lang w:val="es-ES"/>
        </w:rPr>
        <w:t>(En miles</w:t>
      </w:r>
      <w:r w:rsidRPr="009F345B">
        <w:rPr>
          <w:b w:val="0"/>
          <w:sz w:val="18"/>
          <w:lang w:val="es-ES"/>
        </w:rPr>
        <w:t xml:space="preserve"> de dólares de los EE.UU.)</w:t>
      </w:r>
    </w:p>
    <w:tbl>
      <w:tblPr>
        <w:tblW w:w="10032" w:type="dxa"/>
        <w:tblInd w:w="279" w:type="dxa"/>
        <w:tblCellMar>
          <w:left w:w="0" w:type="dxa"/>
          <w:right w:w="0" w:type="dxa"/>
        </w:tblCellMar>
        <w:tblLook w:val="01E0" w:firstRow="1" w:lastRow="1" w:firstColumn="1" w:lastColumn="1" w:noHBand="0" w:noVBand="0"/>
      </w:tblPr>
      <w:tblGrid>
        <w:gridCol w:w="3827"/>
        <w:gridCol w:w="1418"/>
        <w:gridCol w:w="1559"/>
        <w:gridCol w:w="1559"/>
        <w:gridCol w:w="1669"/>
      </w:tblGrid>
      <w:tr w:rsidR="006A2332" w:rsidRPr="009F345B" w14:paraId="1EE0C055" w14:textId="77777777" w:rsidTr="003A2E75">
        <w:trPr>
          <w:trHeight w:val="281"/>
        </w:trPr>
        <w:tc>
          <w:tcPr>
            <w:tcW w:w="3827" w:type="dxa"/>
            <w:tcBorders>
              <w:top w:val="single" w:sz="8" w:space="0" w:color="000000"/>
            </w:tcBorders>
          </w:tcPr>
          <w:p w14:paraId="7B6CE42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jc w:val="left"/>
              <w:rPr>
                <w:rFonts w:eastAsia="Calibri"/>
                <w:sz w:val="18"/>
                <w:szCs w:val="18"/>
                <w:lang w:val="es-ES"/>
              </w:rPr>
            </w:pPr>
          </w:p>
        </w:tc>
        <w:tc>
          <w:tcPr>
            <w:tcW w:w="1418" w:type="dxa"/>
            <w:tcBorders>
              <w:top w:val="single" w:sz="8" w:space="0" w:color="000000"/>
            </w:tcBorders>
            <w:vAlign w:val="bottom"/>
          </w:tcPr>
          <w:p w14:paraId="1B7A96C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left="40" w:right="99"/>
              <w:jc w:val="center"/>
              <w:rPr>
                <w:rFonts w:eastAsia="Calibri"/>
                <w:i/>
                <w:sz w:val="18"/>
                <w:szCs w:val="18"/>
                <w:lang w:val="es-ES"/>
              </w:rPr>
            </w:pPr>
            <w:r w:rsidRPr="009F345B">
              <w:rPr>
                <w:i/>
                <w:sz w:val="18"/>
                <w:lang w:val="es-ES"/>
              </w:rPr>
              <w:t>2025-2026</w:t>
            </w:r>
          </w:p>
        </w:tc>
        <w:tc>
          <w:tcPr>
            <w:tcW w:w="4787" w:type="dxa"/>
            <w:gridSpan w:val="3"/>
            <w:tcBorders>
              <w:top w:val="single" w:sz="8" w:space="0" w:color="000000"/>
              <w:bottom w:val="single" w:sz="4" w:space="0" w:color="auto"/>
            </w:tcBorders>
            <w:vAlign w:val="bottom"/>
          </w:tcPr>
          <w:p w14:paraId="48F5F5B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80" w:lineRule="exact"/>
              <w:ind w:left="40" w:right="105"/>
              <w:jc w:val="center"/>
              <w:rPr>
                <w:rFonts w:eastAsia="Calibri"/>
                <w:i/>
                <w:sz w:val="18"/>
                <w:szCs w:val="18"/>
                <w:lang w:val="es-ES"/>
              </w:rPr>
            </w:pPr>
            <w:r w:rsidRPr="009F345B">
              <w:rPr>
                <w:i/>
                <w:sz w:val="18"/>
                <w:lang w:val="es-ES"/>
              </w:rPr>
              <w:t>2027-2028</w:t>
            </w:r>
          </w:p>
        </w:tc>
      </w:tr>
      <w:tr w:rsidR="006A2332" w:rsidRPr="009F345B" w14:paraId="472ED8B4" w14:textId="77777777" w:rsidTr="003A2E75">
        <w:trPr>
          <w:trHeight w:val="423"/>
        </w:trPr>
        <w:tc>
          <w:tcPr>
            <w:tcW w:w="3827" w:type="dxa"/>
          </w:tcPr>
          <w:p w14:paraId="2F3F359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jc w:val="left"/>
              <w:rPr>
                <w:rFonts w:eastAsia="Calibri"/>
                <w:sz w:val="18"/>
                <w:szCs w:val="18"/>
                <w:lang w:val="es-ES"/>
              </w:rPr>
            </w:pPr>
          </w:p>
        </w:tc>
        <w:tc>
          <w:tcPr>
            <w:tcW w:w="1418" w:type="dxa"/>
            <w:tcBorders>
              <w:bottom w:val="single" w:sz="8" w:space="0" w:color="auto"/>
            </w:tcBorders>
          </w:tcPr>
          <w:p w14:paraId="26F81BA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left="40" w:right="99"/>
              <w:jc w:val="left"/>
              <w:rPr>
                <w:rFonts w:eastAsia="Calibri"/>
                <w:i/>
                <w:sz w:val="18"/>
                <w:szCs w:val="18"/>
                <w:lang w:val="es-ES"/>
              </w:rPr>
            </w:pPr>
          </w:p>
        </w:tc>
        <w:tc>
          <w:tcPr>
            <w:tcW w:w="1559" w:type="dxa"/>
            <w:tcBorders>
              <w:top w:val="single" w:sz="4" w:space="0" w:color="auto"/>
              <w:bottom w:val="single" w:sz="8" w:space="0" w:color="auto"/>
            </w:tcBorders>
          </w:tcPr>
          <w:p w14:paraId="174AA7A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left="40" w:right="103"/>
              <w:jc w:val="left"/>
              <w:rPr>
                <w:rFonts w:eastAsia="Calibri"/>
                <w:i/>
                <w:iCs/>
                <w:sz w:val="18"/>
                <w:szCs w:val="18"/>
                <w:lang w:val="es-ES"/>
              </w:rPr>
            </w:pPr>
            <w:r w:rsidRPr="009F345B">
              <w:rPr>
                <w:i/>
                <w:sz w:val="18"/>
                <w:lang w:val="es-ES"/>
              </w:rPr>
              <w:t>Escenario de crecimiento real nulo (aumento del 4 %)</w:t>
            </w:r>
          </w:p>
        </w:tc>
        <w:tc>
          <w:tcPr>
            <w:tcW w:w="1559" w:type="dxa"/>
            <w:tcBorders>
              <w:top w:val="single" w:sz="4" w:space="0" w:color="auto"/>
              <w:bottom w:val="single" w:sz="8" w:space="0" w:color="auto"/>
            </w:tcBorders>
          </w:tcPr>
          <w:p w14:paraId="260F339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left="40" w:right="134"/>
              <w:jc w:val="left"/>
              <w:rPr>
                <w:rFonts w:eastAsia="Calibri"/>
                <w:i/>
                <w:iCs/>
                <w:sz w:val="18"/>
                <w:szCs w:val="18"/>
                <w:lang w:val="es-ES"/>
              </w:rPr>
            </w:pPr>
            <w:r w:rsidRPr="009F345B">
              <w:rPr>
                <w:i/>
                <w:sz w:val="18"/>
                <w:lang w:val="es-ES"/>
              </w:rPr>
              <w:t>Escenario de crecimiento nominal nulo (aumento del 0 %)</w:t>
            </w:r>
          </w:p>
        </w:tc>
        <w:tc>
          <w:tcPr>
            <w:tcW w:w="1669" w:type="dxa"/>
            <w:tcBorders>
              <w:top w:val="single" w:sz="4" w:space="0" w:color="000000" w:themeColor="text1"/>
              <w:bottom w:val="single" w:sz="8" w:space="0" w:color="auto"/>
            </w:tcBorders>
          </w:tcPr>
          <w:p w14:paraId="303A49D2"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80" w:lineRule="exact"/>
              <w:ind w:left="40" w:right="105"/>
              <w:jc w:val="left"/>
              <w:rPr>
                <w:rFonts w:eastAsia="Calibri"/>
                <w:i/>
                <w:iCs/>
                <w:sz w:val="18"/>
                <w:szCs w:val="18"/>
                <w:lang w:val="es-ES"/>
              </w:rPr>
            </w:pPr>
            <w:r w:rsidRPr="009F345B">
              <w:rPr>
                <w:i/>
                <w:sz w:val="18"/>
                <w:lang w:val="es-ES"/>
              </w:rPr>
              <w:t>Escenario propuesto (aumento del 11 %)</w:t>
            </w:r>
          </w:p>
        </w:tc>
      </w:tr>
      <w:tr w:rsidR="006A2332" w:rsidRPr="009F345B" w14:paraId="5F5CEA33" w14:textId="77777777" w:rsidTr="003A2E75">
        <w:trPr>
          <w:trHeight w:val="289"/>
        </w:trPr>
        <w:tc>
          <w:tcPr>
            <w:tcW w:w="3827" w:type="dxa"/>
            <w:tcBorders>
              <w:top w:val="single" w:sz="8" w:space="0" w:color="000000" w:themeColor="text1"/>
            </w:tcBorders>
          </w:tcPr>
          <w:p w14:paraId="6B3C3BF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25"/>
              <w:ind w:left="31"/>
              <w:jc w:val="left"/>
              <w:rPr>
                <w:rFonts w:eastAsia="Calibri"/>
                <w:b/>
                <w:sz w:val="18"/>
                <w:szCs w:val="18"/>
                <w:lang w:val="es-ES"/>
              </w:rPr>
            </w:pPr>
            <w:r w:rsidRPr="009F345B">
              <w:rPr>
                <w:b/>
                <w:sz w:val="18"/>
                <w:lang w:val="es-ES"/>
              </w:rPr>
              <w:t>Gastos de personal</w:t>
            </w:r>
          </w:p>
        </w:tc>
        <w:tc>
          <w:tcPr>
            <w:tcW w:w="1418" w:type="dxa"/>
            <w:tcBorders>
              <w:top w:val="single" w:sz="8" w:space="0" w:color="000000" w:themeColor="text1"/>
            </w:tcBorders>
          </w:tcPr>
          <w:p w14:paraId="00D4827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right="99"/>
              <w:jc w:val="right"/>
              <w:rPr>
                <w:rFonts w:eastAsia="Calibri"/>
                <w:sz w:val="18"/>
                <w:szCs w:val="18"/>
                <w:lang w:val="es-ES"/>
              </w:rPr>
            </w:pPr>
          </w:p>
        </w:tc>
        <w:tc>
          <w:tcPr>
            <w:tcW w:w="1559" w:type="dxa"/>
            <w:tcBorders>
              <w:top w:val="single" w:sz="8" w:space="0" w:color="000000" w:themeColor="text1"/>
            </w:tcBorders>
          </w:tcPr>
          <w:p w14:paraId="739ECBA6"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right="103"/>
              <w:jc w:val="right"/>
              <w:rPr>
                <w:rFonts w:eastAsia="Calibri"/>
                <w:sz w:val="18"/>
                <w:szCs w:val="18"/>
                <w:lang w:val="es-ES"/>
              </w:rPr>
            </w:pPr>
          </w:p>
        </w:tc>
        <w:tc>
          <w:tcPr>
            <w:tcW w:w="1559" w:type="dxa"/>
            <w:tcBorders>
              <w:top w:val="single" w:sz="8" w:space="0" w:color="000000" w:themeColor="text1"/>
            </w:tcBorders>
          </w:tcPr>
          <w:p w14:paraId="2DF7A222"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right="134"/>
              <w:jc w:val="right"/>
              <w:rPr>
                <w:rFonts w:eastAsia="Calibri"/>
                <w:sz w:val="18"/>
                <w:szCs w:val="18"/>
                <w:lang w:val="es-ES"/>
              </w:rPr>
            </w:pPr>
          </w:p>
        </w:tc>
        <w:tc>
          <w:tcPr>
            <w:tcW w:w="1669" w:type="dxa"/>
            <w:tcBorders>
              <w:top w:val="single" w:sz="8" w:space="0" w:color="000000" w:themeColor="text1"/>
            </w:tcBorders>
          </w:tcPr>
          <w:p w14:paraId="1013B6E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ind w:right="105"/>
              <w:jc w:val="right"/>
              <w:rPr>
                <w:rFonts w:eastAsia="Calibri"/>
                <w:sz w:val="18"/>
                <w:szCs w:val="18"/>
                <w:lang w:val="es-ES"/>
              </w:rPr>
            </w:pPr>
          </w:p>
        </w:tc>
      </w:tr>
      <w:tr w:rsidR="006A2332" w:rsidRPr="009F345B" w14:paraId="73AF3643" w14:textId="77777777" w:rsidTr="003A2E75">
        <w:trPr>
          <w:trHeight w:val="258"/>
        </w:trPr>
        <w:tc>
          <w:tcPr>
            <w:tcW w:w="3827" w:type="dxa"/>
          </w:tcPr>
          <w:p w14:paraId="0A91936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7"/>
              <w:ind w:left="28"/>
              <w:jc w:val="left"/>
              <w:rPr>
                <w:rFonts w:eastAsia="Calibri"/>
                <w:sz w:val="18"/>
                <w:szCs w:val="18"/>
                <w:lang w:val="es-ES"/>
              </w:rPr>
            </w:pPr>
            <w:r w:rsidRPr="009F345B">
              <w:rPr>
                <w:sz w:val="18"/>
                <w:lang w:val="es-ES"/>
              </w:rPr>
              <w:t>Personal</w:t>
            </w:r>
          </w:p>
        </w:tc>
        <w:tc>
          <w:tcPr>
            <w:tcW w:w="1418" w:type="dxa"/>
          </w:tcPr>
          <w:p w14:paraId="0DD086F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27 163,7</w:t>
            </w:r>
          </w:p>
        </w:tc>
        <w:tc>
          <w:tcPr>
            <w:tcW w:w="1559" w:type="dxa"/>
          </w:tcPr>
          <w:p w14:paraId="13D6CCE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28 377,8</w:t>
            </w:r>
          </w:p>
        </w:tc>
        <w:tc>
          <w:tcPr>
            <w:tcW w:w="1559" w:type="dxa"/>
          </w:tcPr>
          <w:p w14:paraId="327FC0F1"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s-ES"/>
              </w:rPr>
            </w:pPr>
            <w:r w:rsidRPr="009F345B">
              <w:rPr>
                <w:sz w:val="18"/>
                <w:lang w:val="es-ES"/>
              </w:rPr>
              <w:t>27 536,5</w:t>
            </w:r>
          </w:p>
        </w:tc>
        <w:tc>
          <w:tcPr>
            <w:tcW w:w="1669" w:type="dxa"/>
          </w:tcPr>
          <w:p w14:paraId="6A199D2A"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es-ES"/>
              </w:rPr>
            </w:pPr>
            <w:r w:rsidRPr="009F345B">
              <w:rPr>
                <w:sz w:val="18"/>
                <w:lang w:val="es-ES"/>
              </w:rPr>
              <w:t>30 753,5</w:t>
            </w:r>
          </w:p>
        </w:tc>
      </w:tr>
      <w:tr w:rsidR="006A2332" w:rsidRPr="009F345B" w14:paraId="1AD680E5" w14:textId="77777777" w:rsidTr="003A2E75">
        <w:trPr>
          <w:trHeight w:val="229"/>
        </w:trPr>
        <w:tc>
          <w:tcPr>
            <w:tcW w:w="3827" w:type="dxa"/>
            <w:tcBorders>
              <w:bottom w:val="single" w:sz="4" w:space="0" w:color="auto"/>
            </w:tcBorders>
          </w:tcPr>
          <w:p w14:paraId="23C198A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3" w:line="176" w:lineRule="exact"/>
              <w:ind w:left="28"/>
              <w:jc w:val="left"/>
              <w:rPr>
                <w:rFonts w:eastAsia="Calibri"/>
                <w:sz w:val="18"/>
                <w:szCs w:val="18"/>
                <w:lang w:val="es-ES"/>
              </w:rPr>
            </w:pPr>
            <w:r w:rsidRPr="009F345B">
              <w:rPr>
                <w:sz w:val="18"/>
                <w:lang w:val="es-ES"/>
              </w:rPr>
              <w:t>Personal temporario general</w:t>
            </w:r>
          </w:p>
        </w:tc>
        <w:tc>
          <w:tcPr>
            <w:tcW w:w="1418" w:type="dxa"/>
            <w:tcBorders>
              <w:bottom w:val="single" w:sz="4" w:space="0" w:color="auto"/>
            </w:tcBorders>
          </w:tcPr>
          <w:p w14:paraId="550A49A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200,0</w:t>
            </w:r>
          </w:p>
        </w:tc>
        <w:tc>
          <w:tcPr>
            <w:tcW w:w="1559" w:type="dxa"/>
            <w:tcBorders>
              <w:bottom w:val="single" w:sz="4" w:space="0" w:color="auto"/>
            </w:tcBorders>
          </w:tcPr>
          <w:p w14:paraId="06B8B01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right="103"/>
              <w:jc w:val="right"/>
              <w:rPr>
                <w:rFonts w:eastAsia="Calibri"/>
                <w:sz w:val="18"/>
                <w:szCs w:val="18"/>
                <w:lang w:val="es-ES"/>
              </w:rPr>
            </w:pPr>
            <w:r w:rsidRPr="009F345B">
              <w:rPr>
                <w:sz w:val="18"/>
                <w:lang w:val="es-ES"/>
              </w:rPr>
              <w:t>200,0</w:t>
            </w:r>
          </w:p>
        </w:tc>
        <w:tc>
          <w:tcPr>
            <w:tcW w:w="1559" w:type="dxa"/>
            <w:tcBorders>
              <w:bottom w:val="single" w:sz="4" w:space="0" w:color="auto"/>
            </w:tcBorders>
          </w:tcPr>
          <w:p w14:paraId="76471D3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132,0</w:t>
            </w:r>
          </w:p>
        </w:tc>
        <w:tc>
          <w:tcPr>
            <w:tcW w:w="1669" w:type="dxa"/>
            <w:tcBorders>
              <w:bottom w:val="single" w:sz="4" w:space="0" w:color="auto"/>
            </w:tcBorders>
          </w:tcPr>
          <w:p w14:paraId="2138CB2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200,0</w:t>
            </w:r>
          </w:p>
        </w:tc>
      </w:tr>
      <w:tr w:rsidR="006A2332" w:rsidRPr="009F345B" w14:paraId="41CED230" w14:textId="77777777" w:rsidTr="003A2E75">
        <w:trPr>
          <w:trHeight w:val="212"/>
        </w:trPr>
        <w:tc>
          <w:tcPr>
            <w:tcW w:w="3827" w:type="dxa"/>
            <w:tcBorders>
              <w:top w:val="single" w:sz="4" w:space="0" w:color="auto"/>
              <w:bottom w:val="single" w:sz="4" w:space="0" w:color="auto"/>
            </w:tcBorders>
          </w:tcPr>
          <w:p w14:paraId="321B8FF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Subtotal</w:t>
            </w:r>
          </w:p>
        </w:tc>
        <w:tc>
          <w:tcPr>
            <w:tcW w:w="1418" w:type="dxa"/>
            <w:tcBorders>
              <w:top w:val="single" w:sz="4" w:space="0" w:color="auto"/>
              <w:bottom w:val="single" w:sz="4" w:space="0" w:color="auto"/>
            </w:tcBorders>
          </w:tcPr>
          <w:p w14:paraId="666F724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27 363,7</w:t>
            </w:r>
          </w:p>
        </w:tc>
        <w:tc>
          <w:tcPr>
            <w:tcW w:w="1559" w:type="dxa"/>
            <w:tcBorders>
              <w:top w:val="single" w:sz="4" w:space="0" w:color="auto"/>
              <w:bottom w:val="single" w:sz="4" w:space="0" w:color="auto"/>
            </w:tcBorders>
          </w:tcPr>
          <w:p w14:paraId="5C7F6BA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s-ES"/>
              </w:rPr>
            </w:pPr>
            <w:r w:rsidRPr="009F345B">
              <w:rPr>
                <w:b/>
                <w:sz w:val="18"/>
                <w:lang w:val="es-ES"/>
              </w:rPr>
              <w:t>28 577,8</w:t>
            </w:r>
          </w:p>
        </w:tc>
        <w:tc>
          <w:tcPr>
            <w:tcW w:w="1559" w:type="dxa"/>
            <w:tcBorders>
              <w:top w:val="single" w:sz="4" w:space="0" w:color="auto"/>
              <w:bottom w:val="single" w:sz="4" w:space="0" w:color="auto"/>
            </w:tcBorders>
          </w:tcPr>
          <w:p w14:paraId="1F50B98F"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34"/>
              <w:jc w:val="right"/>
              <w:rPr>
                <w:rFonts w:eastAsia="Calibri"/>
                <w:b/>
                <w:bCs/>
                <w:sz w:val="18"/>
                <w:szCs w:val="18"/>
                <w:lang w:val="es-ES"/>
              </w:rPr>
            </w:pPr>
            <w:r w:rsidRPr="009F345B">
              <w:rPr>
                <w:b/>
                <w:sz w:val="18"/>
                <w:lang w:val="es-ES"/>
              </w:rPr>
              <w:t>27 668,5</w:t>
            </w:r>
          </w:p>
        </w:tc>
        <w:tc>
          <w:tcPr>
            <w:tcW w:w="1669" w:type="dxa"/>
            <w:tcBorders>
              <w:top w:val="single" w:sz="4" w:space="0" w:color="auto"/>
              <w:bottom w:val="single" w:sz="4" w:space="0" w:color="auto"/>
            </w:tcBorders>
          </w:tcPr>
          <w:p w14:paraId="76EB7405"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5"/>
              <w:jc w:val="right"/>
              <w:rPr>
                <w:rFonts w:eastAsia="Calibri"/>
                <w:b/>
                <w:bCs/>
                <w:sz w:val="18"/>
                <w:szCs w:val="18"/>
                <w:lang w:val="es-ES"/>
              </w:rPr>
            </w:pPr>
            <w:r w:rsidRPr="009F345B">
              <w:rPr>
                <w:b/>
                <w:sz w:val="18"/>
                <w:lang w:val="es-ES"/>
              </w:rPr>
              <w:t>30 953,5</w:t>
            </w:r>
          </w:p>
        </w:tc>
      </w:tr>
      <w:tr w:rsidR="006A2332" w:rsidRPr="009F345B" w14:paraId="6E4664EB" w14:textId="77777777" w:rsidTr="003A2E75">
        <w:trPr>
          <w:trHeight w:val="229"/>
        </w:trPr>
        <w:tc>
          <w:tcPr>
            <w:tcW w:w="3827" w:type="dxa"/>
            <w:tcBorders>
              <w:top w:val="single" w:sz="4" w:space="0" w:color="auto"/>
            </w:tcBorders>
          </w:tcPr>
          <w:p w14:paraId="3662445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1"/>
              <w:ind w:left="31"/>
              <w:jc w:val="left"/>
              <w:rPr>
                <w:rFonts w:eastAsia="Calibri"/>
                <w:b/>
                <w:sz w:val="18"/>
                <w:szCs w:val="18"/>
                <w:lang w:val="es-ES"/>
              </w:rPr>
            </w:pPr>
            <w:r w:rsidRPr="009F345B">
              <w:rPr>
                <w:b/>
                <w:sz w:val="18"/>
                <w:lang w:val="es-ES"/>
              </w:rPr>
              <w:t>Gastos de reuniones</w:t>
            </w:r>
          </w:p>
        </w:tc>
        <w:tc>
          <w:tcPr>
            <w:tcW w:w="1418" w:type="dxa"/>
            <w:tcBorders>
              <w:top w:val="single" w:sz="4" w:space="0" w:color="auto"/>
            </w:tcBorders>
          </w:tcPr>
          <w:p w14:paraId="72E4B3B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p>
        </w:tc>
        <w:tc>
          <w:tcPr>
            <w:tcW w:w="1559" w:type="dxa"/>
            <w:tcBorders>
              <w:top w:val="single" w:sz="4" w:space="0" w:color="auto"/>
            </w:tcBorders>
          </w:tcPr>
          <w:p w14:paraId="4ACE715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p>
        </w:tc>
        <w:tc>
          <w:tcPr>
            <w:tcW w:w="1559" w:type="dxa"/>
            <w:tcBorders>
              <w:top w:val="single" w:sz="4" w:space="0" w:color="auto"/>
            </w:tcBorders>
          </w:tcPr>
          <w:p w14:paraId="6CDE903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p>
        </w:tc>
        <w:tc>
          <w:tcPr>
            <w:tcW w:w="1669" w:type="dxa"/>
            <w:tcBorders>
              <w:top w:val="single" w:sz="4" w:space="0" w:color="auto"/>
            </w:tcBorders>
          </w:tcPr>
          <w:p w14:paraId="31503D2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p>
        </w:tc>
      </w:tr>
      <w:tr w:rsidR="006A2332" w:rsidRPr="009F345B" w14:paraId="383CC6C1" w14:textId="77777777" w:rsidTr="003A2E75">
        <w:trPr>
          <w:trHeight w:val="249"/>
        </w:trPr>
        <w:tc>
          <w:tcPr>
            <w:tcW w:w="3827" w:type="dxa"/>
          </w:tcPr>
          <w:p w14:paraId="1D9A793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Reuniones de la Mesa</w:t>
            </w:r>
          </w:p>
        </w:tc>
        <w:tc>
          <w:tcPr>
            <w:tcW w:w="1418" w:type="dxa"/>
          </w:tcPr>
          <w:p w14:paraId="4A2917E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338,3</w:t>
            </w:r>
          </w:p>
        </w:tc>
        <w:tc>
          <w:tcPr>
            <w:tcW w:w="1559" w:type="dxa"/>
          </w:tcPr>
          <w:p w14:paraId="258712D3"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3"/>
              <w:jc w:val="right"/>
              <w:rPr>
                <w:rFonts w:eastAsia="Calibri"/>
                <w:sz w:val="18"/>
                <w:szCs w:val="18"/>
                <w:lang w:val="es-ES"/>
              </w:rPr>
            </w:pPr>
            <w:r w:rsidRPr="009F345B">
              <w:rPr>
                <w:sz w:val="18"/>
                <w:lang w:val="es-ES"/>
              </w:rPr>
              <w:t>280,0</w:t>
            </w:r>
          </w:p>
        </w:tc>
        <w:tc>
          <w:tcPr>
            <w:tcW w:w="1559" w:type="dxa"/>
          </w:tcPr>
          <w:p w14:paraId="49E9DF93"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s-ES"/>
              </w:rPr>
            </w:pPr>
            <w:r w:rsidRPr="009F345B">
              <w:rPr>
                <w:sz w:val="18"/>
                <w:lang w:val="es-ES"/>
              </w:rPr>
              <w:t>280,0</w:t>
            </w:r>
          </w:p>
        </w:tc>
        <w:tc>
          <w:tcPr>
            <w:tcW w:w="1669" w:type="dxa"/>
          </w:tcPr>
          <w:p w14:paraId="2C32E9B6"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es-ES"/>
              </w:rPr>
            </w:pPr>
            <w:r w:rsidRPr="009F345B">
              <w:rPr>
                <w:sz w:val="18"/>
                <w:lang w:val="es-ES"/>
              </w:rPr>
              <w:t>280,0</w:t>
            </w:r>
          </w:p>
        </w:tc>
      </w:tr>
      <w:tr w:rsidR="006A2332" w:rsidRPr="009F345B" w14:paraId="230457E1" w14:textId="77777777" w:rsidTr="003A2E75">
        <w:trPr>
          <w:trHeight w:val="251"/>
        </w:trPr>
        <w:tc>
          <w:tcPr>
            <w:tcW w:w="3827" w:type="dxa"/>
          </w:tcPr>
          <w:p w14:paraId="0EA1B99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Reuniones de expertos</w:t>
            </w:r>
          </w:p>
        </w:tc>
        <w:tc>
          <w:tcPr>
            <w:tcW w:w="1418" w:type="dxa"/>
          </w:tcPr>
          <w:p w14:paraId="6D58FF9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380,0</w:t>
            </w:r>
          </w:p>
        </w:tc>
        <w:tc>
          <w:tcPr>
            <w:tcW w:w="1559" w:type="dxa"/>
          </w:tcPr>
          <w:p w14:paraId="0A53014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320,0</w:t>
            </w:r>
          </w:p>
        </w:tc>
        <w:tc>
          <w:tcPr>
            <w:tcW w:w="1559" w:type="dxa"/>
          </w:tcPr>
          <w:p w14:paraId="2D63DE9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320,0</w:t>
            </w:r>
          </w:p>
        </w:tc>
        <w:tc>
          <w:tcPr>
            <w:tcW w:w="1669" w:type="dxa"/>
          </w:tcPr>
          <w:p w14:paraId="6B5E7D9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320,0</w:t>
            </w:r>
          </w:p>
        </w:tc>
      </w:tr>
      <w:tr w:rsidR="006A2332" w:rsidRPr="009F345B" w14:paraId="4533F135" w14:textId="77777777" w:rsidTr="003A2E75">
        <w:trPr>
          <w:trHeight w:val="229"/>
        </w:trPr>
        <w:tc>
          <w:tcPr>
            <w:tcW w:w="3827" w:type="dxa"/>
            <w:tcBorders>
              <w:bottom w:val="single" w:sz="4" w:space="0" w:color="auto"/>
            </w:tcBorders>
          </w:tcPr>
          <w:p w14:paraId="78AC26BB"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3" w:line="176" w:lineRule="exact"/>
              <w:ind w:left="28"/>
              <w:jc w:val="left"/>
              <w:rPr>
                <w:rFonts w:eastAsia="Calibri"/>
                <w:sz w:val="18"/>
                <w:szCs w:val="18"/>
                <w:lang w:val="es-ES"/>
              </w:rPr>
            </w:pPr>
            <w:r w:rsidRPr="009F345B">
              <w:rPr>
                <w:sz w:val="18"/>
                <w:lang w:val="es-ES"/>
              </w:rPr>
              <w:t>Reuniones de órganos intergubernamentales</w:t>
            </w:r>
          </w:p>
        </w:tc>
        <w:tc>
          <w:tcPr>
            <w:tcW w:w="1418" w:type="dxa"/>
            <w:tcBorders>
              <w:bottom w:val="single" w:sz="4" w:space="0" w:color="auto"/>
            </w:tcBorders>
          </w:tcPr>
          <w:p w14:paraId="7F56C585"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4 975,5</w:t>
            </w:r>
          </w:p>
        </w:tc>
        <w:tc>
          <w:tcPr>
            <w:tcW w:w="1559" w:type="dxa"/>
            <w:tcBorders>
              <w:bottom w:val="single" w:sz="4" w:space="0" w:color="auto"/>
            </w:tcBorders>
          </w:tcPr>
          <w:p w14:paraId="3EE48D9B"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5 612,1</w:t>
            </w:r>
          </w:p>
        </w:tc>
        <w:tc>
          <w:tcPr>
            <w:tcW w:w="1559" w:type="dxa"/>
            <w:tcBorders>
              <w:bottom w:val="single" w:sz="4" w:space="0" w:color="auto"/>
            </w:tcBorders>
          </w:tcPr>
          <w:p w14:paraId="61194AC0"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s-ES"/>
              </w:rPr>
            </w:pPr>
            <w:r w:rsidRPr="009F345B">
              <w:rPr>
                <w:sz w:val="18"/>
                <w:lang w:val="es-ES"/>
              </w:rPr>
              <w:t>5 612,1</w:t>
            </w:r>
          </w:p>
        </w:tc>
        <w:tc>
          <w:tcPr>
            <w:tcW w:w="1669" w:type="dxa"/>
            <w:tcBorders>
              <w:bottom w:val="single" w:sz="4" w:space="0" w:color="auto"/>
            </w:tcBorders>
          </w:tcPr>
          <w:p w14:paraId="2255809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5 769,6</w:t>
            </w:r>
          </w:p>
        </w:tc>
      </w:tr>
      <w:tr w:rsidR="006A2332" w:rsidRPr="009F345B" w14:paraId="3BF1EFFF" w14:textId="77777777" w:rsidTr="003A2E75">
        <w:trPr>
          <w:trHeight w:val="211"/>
        </w:trPr>
        <w:tc>
          <w:tcPr>
            <w:tcW w:w="3827" w:type="dxa"/>
            <w:tcBorders>
              <w:top w:val="single" w:sz="4" w:space="0" w:color="auto"/>
              <w:bottom w:val="single" w:sz="4" w:space="0" w:color="auto"/>
            </w:tcBorders>
          </w:tcPr>
          <w:p w14:paraId="74B966D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Subtotal</w:t>
            </w:r>
          </w:p>
        </w:tc>
        <w:tc>
          <w:tcPr>
            <w:tcW w:w="1418" w:type="dxa"/>
            <w:tcBorders>
              <w:top w:val="single" w:sz="4" w:space="0" w:color="auto"/>
              <w:bottom w:val="single" w:sz="4" w:space="0" w:color="auto"/>
            </w:tcBorders>
          </w:tcPr>
          <w:p w14:paraId="07ABA8EB"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5 693,8</w:t>
            </w:r>
          </w:p>
        </w:tc>
        <w:tc>
          <w:tcPr>
            <w:tcW w:w="1559" w:type="dxa"/>
            <w:tcBorders>
              <w:top w:val="single" w:sz="4" w:space="0" w:color="auto"/>
              <w:bottom w:val="single" w:sz="4" w:space="0" w:color="auto"/>
            </w:tcBorders>
          </w:tcPr>
          <w:p w14:paraId="5F7BEC40"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3"/>
              <w:jc w:val="right"/>
              <w:rPr>
                <w:rFonts w:eastAsia="Calibri"/>
                <w:b/>
                <w:bCs/>
                <w:sz w:val="18"/>
                <w:szCs w:val="18"/>
                <w:lang w:val="es-ES"/>
              </w:rPr>
            </w:pPr>
            <w:r w:rsidRPr="009F345B">
              <w:rPr>
                <w:b/>
                <w:sz w:val="18"/>
                <w:lang w:val="es-ES"/>
              </w:rPr>
              <w:t>6 212,1</w:t>
            </w:r>
          </w:p>
        </w:tc>
        <w:tc>
          <w:tcPr>
            <w:tcW w:w="1559" w:type="dxa"/>
            <w:tcBorders>
              <w:top w:val="single" w:sz="4" w:space="0" w:color="auto"/>
              <w:bottom w:val="single" w:sz="4" w:space="0" w:color="auto"/>
            </w:tcBorders>
          </w:tcPr>
          <w:p w14:paraId="30234BE3"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34"/>
              <w:jc w:val="right"/>
              <w:rPr>
                <w:rFonts w:eastAsia="Calibri"/>
                <w:b/>
                <w:bCs/>
                <w:sz w:val="18"/>
                <w:szCs w:val="18"/>
                <w:lang w:val="es-ES"/>
              </w:rPr>
            </w:pPr>
            <w:r w:rsidRPr="009F345B">
              <w:rPr>
                <w:b/>
                <w:sz w:val="18"/>
                <w:lang w:val="es-ES"/>
              </w:rPr>
              <w:t>6 212,1</w:t>
            </w:r>
          </w:p>
        </w:tc>
        <w:tc>
          <w:tcPr>
            <w:tcW w:w="1669" w:type="dxa"/>
            <w:tcBorders>
              <w:top w:val="single" w:sz="4" w:space="0" w:color="auto"/>
              <w:bottom w:val="single" w:sz="4" w:space="0" w:color="auto"/>
            </w:tcBorders>
          </w:tcPr>
          <w:p w14:paraId="552307E0"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5"/>
              <w:jc w:val="right"/>
              <w:rPr>
                <w:rFonts w:eastAsia="Calibri"/>
                <w:b/>
                <w:bCs/>
                <w:sz w:val="18"/>
                <w:szCs w:val="18"/>
                <w:lang w:val="es-ES"/>
              </w:rPr>
            </w:pPr>
            <w:r w:rsidRPr="009F345B">
              <w:rPr>
                <w:b/>
                <w:sz w:val="18"/>
                <w:lang w:val="es-ES"/>
              </w:rPr>
              <w:t>6 369,6</w:t>
            </w:r>
          </w:p>
        </w:tc>
      </w:tr>
      <w:tr w:rsidR="006A2332" w:rsidRPr="009F345B" w14:paraId="755976CB" w14:textId="77777777" w:rsidTr="003A2E75">
        <w:trPr>
          <w:trHeight w:val="229"/>
        </w:trPr>
        <w:tc>
          <w:tcPr>
            <w:tcW w:w="3827" w:type="dxa"/>
            <w:tcBorders>
              <w:top w:val="single" w:sz="4" w:space="0" w:color="auto"/>
            </w:tcBorders>
          </w:tcPr>
          <w:p w14:paraId="4B90D86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1"/>
              <w:ind w:left="31"/>
              <w:jc w:val="left"/>
              <w:rPr>
                <w:rFonts w:eastAsia="Calibri"/>
                <w:b/>
                <w:bCs/>
                <w:sz w:val="18"/>
                <w:szCs w:val="18"/>
                <w:lang w:val="es-ES"/>
              </w:rPr>
            </w:pPr>
            <w:r w:rsidRPr="009F345B">
              <w:rPr>
                <w:b/>
                <w:sz w:val="18"/>
                <w:lang w:val="es-ES"/>
              </w:rPr>
              <w:t>Gastos de funcionamiento</w:t>
            </w:r>
          </w:p>
        </w:tc>
        <w:tc>
          <w:tcPr>
            <w:tcW w:w="1418" w:type="dxa"/>
            <w:tcBorders>
              <w:top w:val="single" w:sz="4" w:space="0" w:color="auto"/>
            </w:tcBorders>
          </w:tcPr>
          <w:p w14:paraId="0ECA242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p>
        </w:tc>
        <w:tc>
          <w:tcPr>
            <w:tcW w:w="1559" w:type="dxa"/>
            <w:tcBorders>
              <w:top w:val="single" w:sz="4" w:space="0" w:color="auto"/>
            </w:tcBorders>
          </w:tcPr>
          <w:p w14:paraId="7BD901D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p>
        </w:tc>
        <w:tc>
          <w:tcPr>
            <w:tcW w:w="1559" w:type="dxa"/>
            <w:tcBorders>
              <w:top w:val="single" w:sz="4" w:space="0" w:color="auto"/>
            </w:tcBorders>
          </w:tcPr>
          <w:p w14:paraId="4F289EF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p>
        </w:tc>
        <w:tc>
          <w:tcPr>
            <w:tcW w:w="1669" w:type="dxa"/>
            <w:tcBorders>
              <w:top w:val="single" w:sz="4" w:space="0" w:color="auto"/>
            </w:tcBorders>
          </w:tcPr>
          <w:p w14:paraId="646798B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p>
        </w:tc>
      </w:tr>
      <w:tr w:rsidR="006A2332" w:rsidRPr="009F345B" w14:paraId="3B75D645" w14:textId="77777777" w:rsidTr="003A2E75">
        <w:trPr>
          <w:trHeight w:val="249"/>
        </w:trPr>
        <w:tc>
          <w:tcPr>
            <w:tcW w:w="3827" w:type="dxa"/>
          </w:tcPr>
          <w:p w14:paraId="042F484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Consultores</w:t>
            </w:r>
          </w:p>
        </w:tc>
        <w:tc>
          <w:tcPr>
            <w:tcW w:w="1418" w:type="dxa"/>
          </w:tcPr>
          <w:p w14:paraId="24F583DF"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150,0</w:t>
            </w:r>
          </w:p>
        </w:tc>
        <w:tc>
          <w:tcPr>
            <w:tcW w:w="1559" w:type="dxa"/>
          </w:tcPr>
          <w:p w14:paraId="79D0C9F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150,0</w:t>
            </w:r>
          </w:p>
        </w:tc>
        <w:tc>
          <w:tcPr>
            <w:tcW w:w="1559" w:type="dxa"/>
          </w:tcPr>
          <w:p w14:paraId="59E00AC6"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100,0</w:t>
            </w:r>
          </w:p>
        </w:tc>
        <w:tc>
          <w:tcPr>
            <w:tcW w:w="1669" w:type="dxa"/>
          </w:tcPr>
          <w:p w14:paraId="030A414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150,0</w:t>
            </w:r>
          </w:p>
        </w:tc>
      </w:tr>
      <w:tr w:rsidR="006A2332" w:rsidRPr="009F345B" w14:paraId="4F3F2BB4" w14:textId="77777777" w:rsidTr="003A2E75">
        <w:trPr>
          <w:trHeight w:val="249"/>
        </w:trPr>
        <w:tc>
          <w:tcPr>
            <w:tcW w:w="3827" w:type="dxa"/>
          </w:tcPr>
          <w:p w14:paraId="32A9DA6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Revisión estructural</w:t>
            </w:r>
          </w:p>
        </w:tc>
        <w:tc>
          <w:tcPr>
            <w:tcW w:w="1418" w:type="dxa"/>
          </w:tcPr>
          <w:p w14:paraId="392B866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250,0</w:t>
            </w:r>
          </w:p>
        </w:tc>
        <w:tc>
          <w:tcPr>
            <w:tcW w:w="1559" w:type="dxa"/>
          </w:tcPr>
          <w:p w14:paraId="55CF8B4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w:t>
            </w:r>
          </w:p>
        </w:tc>
        <w:tc>
          <w:tcPr>
            <w:tcW w:w="1559" w:type="dxa"/>
          </w:tcPr>
          <w:p w14:paraId="161F4B0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w:t>
            </w:r>
          </w:p>
        </w:tc>
        <w:tc>
          <w:tcPr>
            <w:tcW w:w="1669" w:type="dxa"/>
          </w:tcPr>
          <w:p w14:paraId="498D5D4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w:t>
            </w:r>
          </w:p>
        </w:tc>
      </w:tr>
      <w:tr w:rsidR="006A2332" w:rsidRPr="009F345B" w14:paraId="7A9546D5" w14:textId="77777777" w:rsidTr="003A2E75">
        <w:trPr>
          <w:trHeight w:val="249"/>
        </w:trPr>
        <w:tc>
          <w:tcPr>
            <w:tcW w:w="3827" w:type="dxa"/>
          </w:tcPr>
          <w:p w14:paraId="457C6ED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Viajes oficiales</w:t>
            </w:r>
          </w:p>
        </w:tc>
        <w:tc>
          <w:tcPr>
            <w:tcW w:w="1418" w:type="dxa"/>
          </w:tcPr>
          <w:p w14:paraId="51B5B8E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850,0</w:t>
            </w:r>
          </w:p>
        </w:tc>
        <w:tc>
          <w:tcPr>
            <w:tcW w:w="1559" w:type="dxa"/>
          </w:tcPr>
          <w:p w14:paraId="43842F1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900,0</w:t>
            </w:r>
          </w:p>
        </w:tc>
        <w:tc>
          <w:tcPr>
            <w:tcW w:w="1559" w:type="dxa"/>
          </w:tcPr>
          <w:p w14:paraId="411075A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600,0</w:t>
            </w:r>
          </w:p>
        </w:tc>
        <w:tc>
          <w:tcPr>
            <w:tcW w:w="1669" w:type="dxa"/>
          </w:tcPr>
          <w:p w14:paraId="2F7D724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900,0</w:t>
            </w:r>
          </w:p>
        </w:tc>
      </w:tr>
      <w:tr w:rsidR="006A2332" w:rsidRPr="009F345B" w14:paraId="1BE17B9A" w14:textId="77777777" w:rsidTr="003A2E75">
        <w:trPr>
          <w:trHeight w:val="249"/>
        </w:trPr>
        <w:tc>
          <w:tcPr>
            <w:tcW w:w="3827" w:type="dxa"/>
          </w:tcPr>
          <w:p w14:paraId="4BCB590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Alquiler y gastos relacionados</w:t>
            </w:r>
          </w:p>
        </w:tc>
        <w:tc>
          <w:tcPr>
            <w:tcW w:w="1418" w:type="dxa"/>
          </w:tcPr>
          <w:p w14:paraId="53245BB5"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2 939,2</w:t>
            </w:r>
          </w:p>
        </w:tc>
        <w:tc>
          <w:tcPr>
            <w:tcW w:w="1559" w:type="dxa"/>
          </w:tcPr>
          <w:p w14:paraId="34DEFEA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2 953,0</w:t>
            </w:r>
          </w:p>
        </w:tc>
        <w:tc>
          <w:tcPr>
            <w:tcW w:w="1559" w:type="dxa"/>
          </w:tcPr>
          <w:p w14:paraId="69DB3217"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s-ES"/>
              </w:rPr>
            </w:pPr>
            <w:r w:rsidRPr="009F345B">
              <w:rPr>
                <w:sz w:val="18"/>
                <w:lang w:val="es-ES"/>
              </w:rPr>
              <w:t>2 953,0</w:t>
            </w:r>
          </w:p>
        </w:tc>
        <w:tc>
          <w:tcPr>
            <w:tcW w:w="1669" w:type="dxa"/>
          </w:tcPr>
          <w:p w14:paraId="191D80C3"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es-ES"/>
              </w:rPr>
            </w:pPr>
            <w:r w:rsidRPr="009F345B">
              <w:rPr>
                <w:sz w:val="18"/>
                <w:lang w:val="es-ES"/>
              </w:rPr>
              <w:t>2953,0</w:t>
            </w:r>
          </w:p>
        </w:tc>
      </w:tr>
      <w:tr w:rsidR="006A2332" w:rsidRPr="009F345B" w14:paraId="73768BAA" w14:textId="77777777" w:rsidTr="003A2E75">
        <w:trPr>
          <w:trHeight w:val="249"/>
        </w:trPr>
        <w:tc>
          <w:tcPr>
            <w:tcW w:w="3827" w:type="dxa"/>
          </w:tcPr>
          <w:p w14:paraId="344F96B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Capacitación</w:t>
            </w:r>
          </w:p>
        </w:tc>
        <w:tc>
          <w:tcPr>
            <w:tcW w:w="1418" w:type="dxa"/>
          </w:tcPr>
          <w:p w14:paraId="6C55C72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10,0</w:t>
            </w:r>
          </w:p>
        </w:tc>
        <w:tc>
          <w:tcPr>
            <w:tcW w:w="1559" w:type="dxa"/>
          </w:tcPr>
          <w:p w14:paraId="31C68A8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20,0</w:t>
            </w:r>
          </w:p>
        </w:tc>
        <w:tc>
          <w:tcPr>
            <w:tcW w:w="1559" w:type="dxa"/>
          </w:tcPr>
          <w:p w14:paraId="28BDF31B"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10,0</w:t>
            </w:r>
          </w:p>
        </w:tc>
        <w:tc>
          <w:tcPr>
            <w:tcW w:w="1669" w:type="dxa"/>
          </w:tcPr>
          <w:p w14:paraId="1A2408E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20,0</w:t>
            </w:r>
          </w:p>
        </w:tc>
      </w:tr>
      <w:tr w:rsidR="006A2332" w:rsidRPr="009F345B" w14:paraId="3579DCB4" w14:textId="77777777" w:rsidTr="003A2E75">
        <w:trPr>
          <w:trHeight w:val="249"/>
        </w:trPr>
        <w:tc>
          <w:tcPr>
            <w:tcW w:w="3827" w:type="dxa"/>
          </w:tcPr>
          <w:p w14:paraId="25D8DB5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Tecnología de la información</w:t>
            </w:r>
          </w:p>
        </w:tc>
        <w:tc>
          <w:tcPr>
            <w:tcW w:w="1418" w:type="dxa"/>
          </w:tcPr>
          <w:p w14:paraId="0B645A2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130,0</w:t>
            </w:r>
          </w:p>
        </w:tc>
        <w:tc>
          <w:tcPr>
            <w:tcW w:w="1559" w:type="dxa"/>
          </w:tcPr>
          <w:p w14:paraId="23E24136"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130,0</w:t>
            </w:r>
          </w:p>
        </w:tc>
        <w:tc>
          <w:tcPr>
            <w:tcW w:w="1559" w:type="dxa"/>
          </w:tcPr>
          <w:p w14:paraId="39EC885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50,0</w:t>
            </w:r>
          </w:p>
        </w:tc>
        <w:tc>
          <w:tcPr>
            <w:tcW w:w="1669" w:type="dxa"/>
          </w:tcPr>
          <w:p w14:paraId="42363AC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170,0</w:t>
            </w:r>
          </w:p>
        </w:tc>
      </w:tr>
      <w:tr w:rsidR="006A2332" w:rsidRPr="009F345B" w14:paraId="57EE7895" w14:textId="77777777" w:rsidTr="003A2E75">
        <w:trPr>
          <w:trHeight w:val="249"/>
        </w:trPr>
        <w:tc>
          <w:tcPr>
            <w:tcW w:w="3827" w:type="dxa"/>
          </w:tcPr>
          <w:p w14:paraId="1F14BB4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s-ES"/>
              </w:rPr>
            </w:pPr>
            <w:r w:rsidRPr="009F345B">
              <w:rPr>
                <w:sz w:val="18"/>
                <w:lang w:val="es-ES"/>
              </w:rPr>
              <w:t>Gastos generales de funcionamiento</w:t>
            </w:r>
          </w:p>
        </w:tc>
        <w:tc>
          <w:tcPr>
            <w:tcW w:w="1418" w:type="dxa"/>
          </w:tcPr>
          <w:p w14:paraId="7960B2F5"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1 453,2</w:t>
            </w:r>
          </w:p>
        </w:tc>
        <w:tc>
          <w:tcPr>
            <w:tcW w:w="1559" w:type="dxa"/>
          </w:tcPr>
          <w:p w14:paraId="0DBE54FF"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1 453,2</w:t>
            </w:r>
          </w:p>
        </w:tc>
        <w:tc>
          <w:tcPr>
            <w:tcW w:w="1559" w:type="dxa"/>
          </w:tcPr>
          <w:p w14:paraId="59CF750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1 453,2</w:t>
            </w:r>
          </w:p>
        </w:tc>
        <w:tc>
          <w:tcPr>
            <w:tcW w:w="1669" w:type="dxa"/>
          </w:tcPr>
          <w:p w14:paraId="06C8945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1 453,2</w:t>
            </w:r>
          </w:p>
        </w:tc>
      </w:tr>
      <w:tr w:rsidR="006A2332" w:rsidRPr="009F345B" w14:paraId="7E2B6243" w14:textId="77777777" w:rsidTr="003A2E75">
        <w:trPr>
          <w:trHeight w:val="251"/>
        </w:trPr>
        <w:tc>
          <w:tcPr>
            <w:tcW w:w="3827" w:type="dxa"/>
          </w:tcPr>
          <w:p w14:paraId="7294DCD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5"/>
                <w:sz w:val="18"/>
                <w:szCs w:val="18"/>
                <w:lang w:val="es-ES"/>
              </w:rPr>
            </w:pPr>
            <w:r w:rsidRPr="009F345B">
              <w:rPr>
                <w:sz w:val="18"/>
                <w:lang w:val="es-ES"/>
              </w:rPr>
              <w:t>Material de concienciación pública</w:t>
            </w:r>
          </w:p>
        </w:tc>
        <w:tc>
          <w:tcPr>
            <w:tcW w:w="1418" w:type="dxa"/>
          </w:tcPr>
          <w:p w14:paraId="53E84552"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pacing w:val="-5"/>
                <w:sz w:val="18"/>
                <w:szCs w:val="18"/>
                <w:lang w:val="es-ES"/>
              </w:rPr>
            </w:pPr>
            <w:r w:rsidRPr="009F345B">
              <w:rPr>
                <w:sz w:val="18"/>
                <w:lang w:val="es-ES"/>
              </w:rPr>
              <w:t>200,0</w:t>
            </w:r>
          </w:p>
        </w:tc>
        <w:tc>
          <w:tcPr>
            <w:tcW w:w="1559" w:type="dxa"/>
          </w:tcPr>
          <w:p w14:paraId="10B83D5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pacing w:val="-5"/>
                <w:sz w:val="18"/>
                <w:szCs w:val="18"/>
                <w:lang w:val="es-ES"/>
              </w:rPr>
            </w:pPr>
            <w:r w:rsidRPr="009F345B">
              <w:rPr>
                <w:sz w:val="18"/>
                <w:lang w:val="es-ES"/>
              </w:rPr>
              <w:t>150,0</w:t>
            </w:r>
          </w:p>
        </w:tc>
        <w:tc>
          <w:tcPr>
            <w:tcW w:w="1559" w:type="dxa"/>
          </w:tcPr>
          <w:p w14:paraId="0715472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pacing w:val="-5"/>
                <w:sz w:val="18"/>
                <w:szCs w:val="18"/>
                <w:lang w:val="es-ES"/>
              </w:rPr>
            </w:pPr>
            <w:r w:rsidRPr="009F345B">
              <w:rPr>
                <w:sz w:val="18"/>
                <w:lang w:val="es-ES"/>
              </w:rPr>
              <w:t>100,0</w:t>
            </w:r>
          </w:p>
        </w:tc>
        <w:tc>
          <w:tcPr>
            <w:tcW w:w="1669" w:type="dxa"/>
          </w:tcPr>
          <w:p w14:paraId="5657B79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pacing w:val="-5"/>
                <w:sz w:val="18"/>
                <w:szCs w:val="18"/>
                <w:lang w:val="es-ES"/>
              </w:rPr>
            </w:pPr>
            <w:r w:rsidRPr="009F345B">
              <w:rPr>
                <w:sz w:val="18"/>
                <w:lang w:val="es-ES"/>
              </w:rPr>
              <w:t>200,0</w:t>
            </w:r>
          </w:p>
        </w:tc>
      </w:tr>
      <w:tr w:rsidR="006A2332" w:rsidRPr="009F345B" w14:paraId="12341DCF" w14:textId="77777777" w:rsidTr="003A2E75">
        <w:trPr>
          <w:trHeight w:val="229"/>
        </w:trPr>
        <w:tc>
          <w:tcPr>
            <w:tcW w:w="3827" w:type="dxa"/>
            <w:tcBorders>
              <w:bottom w:val="single" w:sz="4" w:space="0" w:color="auto"/>
            </w:tcBorders>
          </w:tcPr>
          <w:p w14:paraId="6165A3F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5"/>
                <w:sz w:val="18"/>
                <w:szCs w:val="18"/>
                <w:lang w:val="es-ES"/>
              </w:rPr>
            </w:pPr>
            <w:r w:rsidRPr="009F345B">
              <w:rPr>
                <w:sz w:val="18"/>
                <w:lang w:val="es-ES"/>
              </w:rPr>
              <w:t>Traducción de los sitios web del mecanismo de facilitación</w:t>
            </w:r>
          </w:p>
        </w:tc>
        <w:tc>
          <w:tcPr>
            <w:tcW w:w="1418" w:type="dxa"/>
            <w:tcBorders>
              <w:bottom w:val="single" w:sz="4" w:space="0" w:color="auto"/>
            </w:tcBorders>
          </w:tcPr>
          <w:p w14:paraId="134F3B4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40" w:right="99"/>
              <w:jc w:val="right"/>
              <w:rPr>
                <w:rFonts w:eastAsia="Calibri"/>
                <w:spacing w:val="-5"/>
                <w:sz w:val="18"/>
                <w:szCs w:val="18"/>
                <w:lang w:val="es-ES"/>
              </w:rPr>
            </w:pPr>
            <w:r w:rsidRPr="009F345B">
              <w:rPr>
                <w:sz w:val="18"/>
                <w:lang w:val="es-ES"/>
              </w:rPr>
              <w:t>130,0</w:t>
            </w:r>
          </w:p>
        </w:tc>
        <w:tc>
          <w:tcPr>
            <w:tcW w:w="1559" w:type="dxa"/>
            <w:tcBorders>
              <w:bottom w:val="single" w:sz="4" w:space="0" w:color="auto"/>
            </w:tcBorders>
          </w:tcPr>
          <w:p w14:paraId="61A1EDC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40" w:right="103"/>
              <w:jc w:val="right"/>
              <w:rPr>
                <w:rFonts w:eastAsia="Calibri"/>
                <w:spacing w:val="-5"/>
                <w:sz w:val="18"/>
                <w:szCs w:val="18"/>
                <w:lang w:val="es-ES"/>
              </w:rPr>
            </w:pPr>
            <w:r w:rsidRPr="009F345B">
              <w:rPr>
                <w:sz w:val="18"/>
                <w:lang w:val="es-ES"/>
              </w:rPr>
              <w:t>130,0</w:t>
            </w:r>
          </w:p>
        </w:tc>
        <w:tc>
          <w:tcPr>
            <w:tcW w:w="1559" w:type="dxa"/>
            <w:tcBorders>
              <w:bottom w:val="single" w:sz="4" w:space="0" w:color="auto"/>
            </w:tcBorders>
          </w:tcPr>
          <w:p w14:paraId="1C2AF296"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40" w:right="134"/>
              <w:jc w:val="right"/>
              <w:rPr>
                <w:rFonts w:eastAsia="Calibri"/>
                <w:spacing w:val="-5"/>
                <w:sz w:val="18"/>
                <w:szCs w:val="18"/>
                <w:lang w:val="es-ES"/>
              </w:rPr>
            </w:pPr>
            <w:r w:rsidRPr="009F345B">
              <w:rPr>
                <w:sz w:val="18"/>
                <w:lang w:val="es-ES"/>
              </w:rPr>
              <w:t>53,5</w:t>
            </w:r>
          </w:p>
        </w:tc>
        <w:tc>
          <w:tcPr>
            <w:tcW w:w="1669" w:type="dxa"/>
            <w:tcBorders>
              <w:bottom w:val="single" w:sz="4" w:space="0" w:color="auto"/>
            </w:tcBorders>
          </w:tcPr>
          <w:p w14:paraId="36A9266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31"/>
              <w:ind w:left="40" w:right="105"/>
              <w:jc w:val="right"/>
              <w:rPr>
                <w:rFonts w:eastAsia="Calibri"/>
                <w:spacing w:val="-5"/>
                <w:sz w:val="18"/>
                <w:szCs w:val="18"/>
                <w:lang w:val="es-ES"/>
              </w:rPr>
            </w:pPr>
            <w:r w:rsidRPr="009F345B">
              <w:rPr>
                <w:sz w:val="18"/>
                <w:lang w:val="es-ES"/>
              </w:rPr>
              <w:t>130,0</w:t>
            </w:r>
          </w:p>
        </w:tc>
      </w:tr>
      <w:tr w:rsidR="006A2332" w:rsidRPr="009F345B" w14:paraId="5252721D" w14:textId="77777777" w:rsidTr="003A2E75">
        <w:trPr>
          <w:trHeight w:val="211"/>
        </w:trPr>
        <w:tc>
          <w:tcPr>
            <w:tcW w:w="3827" w:type="dxa"/>
            <w:tcBorders>
              <w:top w:val="single" w:sz="4" w:space="0" w:color="auto"/>
              <w:bottom w:val="single" w:sz="4" w:space="0" w:color="auto"/>
            </w:tcBorders>
          </w:tcPr>
          <w:p w14:paraId="74684B7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Subtotal</w:t>
            </w:r>
          </w:p>
        </w:tc>
        <w:tc>
          <w:tcPr>
            <w:tcW w:w="1418" w:type="dxa"/>
            <w:tcBorders>
              <w:top w:val="single" w:sz="4" w:space="0" w:color="auto"/>
              <w:bottom w:val="single" w:sz="4" w:space="0" w:color="auto"/>
            </w:tcBorders>
          </w:tcPr>
          <w:p w14:paraId="6024EA9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6 112,4</w:t>
            </w:r>
          </w:p>
        </w:tc>
        <w:tc>
          <w:tcPr>
            <w:tcW w:w="1559" w:type="dxa"/>
            <w:tcBorders>
              <w:top w:val="single" w:sz="4" w:space="0" w:color="auto"/>
              <w:bottom w:val="single" w:sz="4" w:space="0" w:color="auto"/>
            </w:tcBorders>
          </w:tcPr>
          <w:p w14:paraId="03480676"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s-ES"/>
              </w:rPr>
            </w:pPr>
            <w:r w:rsidRPr="009F345B">
              <w:rPr>
                <w:b/>
                <w:sz w:val="18"/>
                <w:lang w:val="es-ES"/>
              </w:rPr>
              <w:t>5 886,2</w:t>
            </w:r>
          </w:p>
        </w:tc>
        <w:tc>
          <w:tcPr>
            <w:tcW w:w="1559" w:type="dxa"/>
            <w:tcBorders>
              <w:top w:val="single" w:sz="4" w:space="0" w:color="auto"/>
              <w:bottom w:val="single" w:sz="4" w:space="0" w:color="auto"/>
            </w:tcBorders>
          </w:tcPr>
          <w:p w14:paraId="7D2C966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s-ES"/>
              </w:rPr>
            </w:pPr>
            <w:r w:rsidRPr="009F345B">
              <w:rPr>
                <w:b/>
                <w:sz w:val="18"/>
                <w:lang w:val="es-ES"/>
              </w:rPr>
              <w:t>5 319,7</w:t>
            </w:r>
          </w:p>
        </w:tc>
        <w:tc>
          <w:tcPr>
            <w:tcW w:w="1669" w:type="dxa"/>
            <w:tcBorders>
              <w:top w:val="single" w:sz="4" w:space="0" w:color="auto"/>
              <w:bottom w:val="single" w:sz="4" w:space="0" w:color="auto"/>
            </w:tcBorders>
          </w:tcPr>
          <w:p w14:paraId="3293272B"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s-ES"/>
              </w:rPr>
            </w:pPr>
            <w:r w:rsidRPr="009F345B">
              <w:rPr>
                <w:b/>
                <w:sz w:val="18"/>
                <w:lang w:val="es-ES"/>
              </w:rPr>
              <w:t>5 976,2</w:t>
            </w:r>
          </w:p>
        </w:tc>
      </w:tr>
      <w:tr w:rsidR="006A2332" w:rsidRPr="009F345B" w14:paraId="66BAF0CF" w14:textId="77777777" w:rsidTr="003A2E75">
        <w:trPr>
          <w:trHeight w:val="265"/>
        </w:trPr>
        <w:tc>
          <w:tcPr>
            <w:tcW w:w="3827" w:type="dxa"/>
            <w:tcBorders>
              <w:top w:val="single" w:sz="4" w:space="0" w:color="auto"/>
              <w:bottom w:val="single" w:sz="4" w:space="0" w:color="auto"/>
            </w:tcBorders>
          </w:tcPr>
          <w:p w14:paraId="3FF0A60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Necesidades totales</w:t>
            </w:r>
          </w:p>
        </w:tc>
        <w:tc>
          <w:tcPr>
            <w:tcW w:w="1418" w:type="dxa"/>
            <w:tcBorders>
              <w:top w:val="single" w:sz="4" w:space="0" w:color="auto"/>
              <w:bottom w:val="single" w:sz="4" w:space="0" w:color="auto"/>
            </w:tcBorders>
          </w:tcPr>
          <w:p w14:paraId="0E1EAFD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39 169,9</w:t>
            </w:r>
          </w:p>
        </w:tc>
        <w:tc>
          <w:tcPr>
            <w:tcW w:w="1559" w:type="dxa"/>
            <w:tcBorders>
              <w:top w:val="single" w:sz="4" w:space="0" w:color="auto"/>
              <w:bottom w:val="single" w:sz="4" w:space="0" w:color="auto"/>
            </w:tcBorders>
          </w:tcPr>
          <w:p w14:paraId="4A4D9025"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s-ES"/>
              </w:rPr>
            </w:pPr>
            <w:r w:rsidRPr="009F345B">
              <w:rPr>
                <w:b/>
                <w:sz w:val="18"/>
                <w:lang w:val="es-ES"/>
              </w:rPr>
              <w:t>40 676,1</w:t>
            </w:r>
          </w:p>
        </w:tc>
        <w:tc>
          <w:tcPr>
            <w:tcW w:w="1559" w:type="dxa"/>
            <w:tcBorders>
              <w:top w:val="single" w:sz="4" w:space="0" w:color="auto"/>
              <w:bottom w:val="single" w:sz="4" w:space="0" w:color="auto"/>
            </w:tcBorders>
          </w:tcPr>
          <w:p w14:paraId="1C9FB3A2"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s-ES"/>
              </w:rPr>
            </w:pPr>
            <w:r w:rsidRPr="009F345B">
              <w:rPr>
                <w:b/>
                <w:sz w:val="18"/>
                <w:lang w:val="es-ES"/>
              </w:rPr>
              <w:t>39 200,3</w:t>
            </w:r>
          </w:p>
        </w:tc>
        <w:tc>
          <w:tcPr>
            <w:tcW w:w="1669" w:type="dxa"/>
            <w:tcBorders>
              <w:top w:val="single" w:sz="4" w:space="0" w:color="auto"/>
              <w:bottom w:val="single" w:sz="4" w:space="0" w:color="auto"/>
            </w:tcBorders>
          </w:tcPr>
          <w:p w14:paraId="35BB1FA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s-ES"/>
              </w:rPr>
            </w:pPr>
            <w:r w:rsidRPr="009F345B">
              <w:rPr>
                <w:b/>
                <w:sz w:val="18"/>
                <w:lang w:val="es-ES"/>
              </w:rPr>
              <w:t>43 299,3</w:t>
            </w:r>
          </w:p>
        </w:tc>
      </w:tr>
      <w:tr w:rsidR="006A2332" w:rsidRPr="009F345B" w14:paraId="557FA706" w14:textId="77777777" w:rsidTr="003A2E75">
        <w:trPr>
          <w:trHeight w:val="211"/>
        </w:trPr>
        <w:tc>
          <w:tcPr>
            <w:tcW w:w="3827" w:type="dxa"/>
            <w:tcBorders>
              <w:top w:val="single" w:sz="4" w:space="0" w:color="auto"/>
              <w:bottom w:val="single" w:sz="4" w:space="0" w:color="auto"/>
            </w:tcBorders>
          </w:tcPr>
          <w:p w14:paraId="2CB5218C"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28"/>
              <w:jc w:val="left"/>
              <w:rPr>
                <w:rFonts w:eastAsia="Calibri"/>
                <w:sz w:val="18"/>
                <w:szCs w:val="18"/>
                <w:lang w:val="es-ES"/>
              </w:rPr>
            </w:pPr>
            <w:r w:rsidRPr="009F345B">
              <w:rPr>
                <w:sz w:val="18"/>
                <w:lang w:val="es-ES"/>
              </w:rPr>
              <w:t>Apoyo a los programas (13 %)</w:t>
            </w:r>
          </w:p>
        </w:tc>
        <w:tc>
          <w:tcPr>
            <w:tcW w:w="1418" w:type="dxa"/>
            <w:tcBorders>
              <w:top w:val="single" w:sz="4" w:space="0" w:color="auto"/>
              <w:bottom w:val="single" w:sz="4" w:space="0" w:color="auto"/>
            </w:tcBorders>
          </w:tcPr>
          <w:p w14:paraId="3BD4C45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5 092,1</w:t>
            </w:r>
          </w:p>
        </w:tc>
        <w:tc>
          <w:tcPr>
            <w:tcW w:w="1559" w:type="dxa"/>
            <w:tcBorders>
              <w:top w:val="single" w:sz="4" w:space="0" w:color="auto"/>
              <w:bottom w:val="single" w:sz="4" w:space="0" w:color="auto"/>
            </w:tcBorders>
          </w:tcPr>
          <w:p w14:paraId="6C7DE8B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5 287,9</w:t>
            </w:r>
          </w:p>
        </w:tc>
        <w:tc>
          <w:tcPr>
            <w:tcW w:w="1559" w:type="dxa"/>
            <w:tcBorders>
              <w:top w:val="single" w:sz="4" w:space="0" w:color="auto"/>
              <w:bottom w:val="single" w:sz="4" w:space="0" w:color="auto"/>
            </w:tcBorders>
          </w:tcPr>
          <w:p w14:paraId="3555B8E1" w14:textId="77777777" w:rsidR="006A2332" w:rsidRPr="009F345B" w:rsidRDefault="006A2332" w:rsidP="003A2E75">
            <w:pPr>
              <w:keepNext/>
              <w:keepLines/>
              <w:widowControl w:val="0"/>
              <w:tabs>
                <w:tab w:val="clear" w:pos="567"/>
                <w:tab w:val="clear" w:pos="1134"/>
                <w:tab w:val="clear" w:pos="1701"/>
                <w:tab w:val="clear" w:pos="2268"/>
              </w:tabs>
              <w:ind w:left="40" w:right="134"/>
              <w:jc w:val="right"/>
              <w:rPr>
                <w:rFonts w:eastAsia="Calibri"/>
                <w:sz w:val="18"/>
                <w:szCs w:val="18"/>
                <w:lang w:val="es-ES"/>
              </w:rPr>
            </w:pPr>
            <w:r w:rsidRPr="009F345B">
              <w:rPr>
                <w:sz w:val="18"/>
                <w:lang w:val="es-ES"/>
              </w:rPr>
              <w:t>5 096,0</w:t>
            </w:r>
          </w:p>
        </w:tc>
        <w:tc>
          <w:tcPr>
            <w:tcW w:w="1669" w:type="dxa"/>
            <w:tcBorders>
              <w:top w:val="single" w:sz="4" w:space="0" w:color="auto"/>
              <w:bottom w:val="single" w:sz="4" w:space="0" w:color="auto"/>
            </w:tcBorders>
          </w:tcPr>
          <w:p w14:paraId="34A26814" w14:textId="77777777" w:rsidR="006A2332" w:rsidRPr="009F345B" w:rsidRDefault="006A2332" w:rsidP="003A2E75">
            <w:pPr>
              <w:keepNext/>
              <w:keepLines/>
              <w:widowControl w:val="0"/>
              <w:tabs>
                <w:tab w:val="clear" w:pos="567"/>
                <w:tab w:val="clear" w:pos="1134"/>
                <w:tab w:val="clear" w:pos="1701"/>
                <w:tab w:val="clear" w:pos="2268"/>
              </w:tabs>
              <w:ind w:left="40" w:right="105"/>
              <w:jc w:val="right"/>
              <w:rPr>
                <w:rFonts w:eastAsia="Calibri"/>
                <w:sz w:val="18"/>
                <w:szCs w:val="18"/>
                <w:lang w:val="es-ES"/>
              </w:rPr>
            </w:pPr>
            <w:r w:rsidRPr="009F345B">
              <w:rPr>
                <w:sz w:val="18"/>
                <w:lang w:val="es-ES"/>
              </w:rPr>
              <w:t>5 628,9</w:t>
            </w:r>
          </w:p>
        </w:tc>
      </w:tr>
      <w:tr w:rsidR="006A2332" w:rsidRPr="009F345B" w14:paraId="58E469F9" w14:textId="77777777" w:rsidTr="003A2E75">
        <w:trPr>
          <w:trHeight w:val="211"/>
        </w:trPr>
        <w:tc>
          <w:tcPr>
            <w:tcW w:w="3827" w:type="dxa"/>
            <w:tcBorders>
              <w:top w:val="single" w:sz="4" w:space="0" w:color="auto"/>
              <w:bottom w:val="single" w:sz="4" w:space="0" w:color="auto"/>
            </w:tcBorders>
          </w:tcPr>
          <w:p w14:paraId="1D37704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Total</w:t>
            </w:r>
          </w:p>
        </w:tc>
        <w:tc>
          <w:tcPr>
            <w:tcW w:w="1418" w:type="dxa"/>
            <w:tcBorders>
              <w:top w:val="single" w:sz="4" w:space="0" w:color="auto"/>
              <w:bottom w:val="single" w:sz="4" w:space="0" w:color="auto"/>
            </w:tcBorders>
          </w:tcPr>
          <w:p w14:paraId="72DAA76F"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44 262,0</w:t>
            </w:r>
          </w:p>
        </w:tc>
        <w:tc>
          <w:tcPr>
            <w:tcW w:w="1559" w:type="dxa"/>
            <w:tcBorders>
              <w:top w:val="single" w:sz="4" w:space="0" w:color="auto"/>
              <w:bottom w:val="single" w:sz="4" w:space="0" w:color="auto"/>
            </w:tcBorders>
          </w:tcPr>
          <w:p w14:paraId="49563925"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s-ES"/>
              </w:rPr>
            </w:pPr>
            <w:r w:rsidRPr="009F345B">
              <w:rPr>
                <w:b/>
                <w:sz w:val="18"/>
                <w:lang w:val="es-ES"/>
              </w:rPr>
              <w:t>45 964,0</w:t>
            </w:r>
          </w:p>
        </w:tc>
        <w:tc>
          <w:tcPr>
            <w:tcW w:w="1559" w:type="dxa"/>
            <w:tcBorders>
              <w:top w:val="single" w:sz="4" w:space="0" w:color="auto"/>
              <w:bottom w:val="single" w:sz="4" w:space="0" w:color="auto"/>
            </w:tcBorders>
          </w:tcPr>
          <w:p w14:paraId="0BDB28F8"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s-ES"/>
              </w:rPr>
            </w:pPr>
            <w:r w:rsidRPr="009F345B">
              <w:rPr>
                <w:b/>
                <w:sz w:val="18"/>
                <w:lang w:val="es-ES"/>
              </w:rPr>
              <w:t>44 296,3</w:t>
            </w:r>
          </w:p>
        </w:tc>
        <w:tc>
          <w:tcPr>
            <w:tcW w:w="1669" w:type="dxa"/>
            <w:tcBorders>
              <w:top w:val="single" w:sz="4" w:space="0" w:color="auto"/>
              <w:bottom w:val="single" w:sz="4" w:space="0" w:color="auto"/>
            </w:tcBorders>
          </w:tcPr>
          <w:p w14:paraId="71BF747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s-ES"/>
              </w:rPr>
            </w:pPr>
            <w:r w:rsidRPr="009F345B">
              <w:rPr>
                <w:b/>
                <w:sz w:val="18"/>
                <w:lang w:val="es-ES"/>
              </w:rPr>
              <w:t>48 928,2</w:t>
            </w:r>
          </w:p>
        </w:tc>
      </w:tr>
      <w:tr w:rsidR="006A2332" w:rsidRPr="009F345B" w14:paraId="0B913EFD" w14:textId="77777777" w:rsidTr="003A2E75">
        <w:trPr>
          <w:trHeight w:val="211"/>
        </w:trPr>
        <w:tc>
          <w:tcPr>
            <w:tcW w:w="3827" w:type="dxa"/>
            <w:tcBorders>
              <w:top w:val="single" w:sz="4" w:space="0" w:color="auto"/>
              <w:bottom w:val="single" w:sz="4" w:space="0" w:color="auto"/>
            </w:tcBorders>
          </w:tcPr>
          <w:p w14:paraId="4DC266D3"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Cs/>
                <w:sz w:val="18"/>
                <w:szCs w:val="18"/>
                <w:lang w:val="es-ES"/>
              </w:rPr>
            </w:pPr>
            <w:r w:rsidRPr="009F345B">
              <w:rPr>
                <w:sz w:val="18"/>
                <w:lang w:val="es-ES"/>
              </w:rPr>
              <w:t>Reserva operacional</w:t>
            </w:r>
          </w:p>
        </w:tc>
        <w:tc>
          <w:tcPr>
            <w:tcW w:w="1418" w:type="dxa"/>
            <w:tcBorders>
              <w:top w:val="single" w:sz="4" w:space="0" w:color="auto"/>
              <w:bottom w:val="single" w:sz="4" w:space="0" w:color="auto"/>
            </w:tcBorders>
          </w:tcPr>
          <w:p w14:paraId="35EF7FA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173,4</w:t>
            </w:r>
          </w:p>
        </w:tc>
        <w:tc>
          <w:tcPr>
            <w:tcW w:w="1559" w:type="dxa"/>
            <w:tcBorders>
              <w:top w:val="single" w:sz="4" w:space="0" w:color="auto"/>
              <w:bottom w:val="single" w:sz="4" w:space="0" w:color="auto"/>
            </w:tcBorders>
          </w:tcPr>
          <w:p w14:paraId="4001CD3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248,8</w:t>
            </w:r>
          </w:p>
        </w:tc>
        <w:tc>
          <w:tcPr>
            <w:tcW w:w="1559" w:type="dxa"/>
            <w:tcBorders>
              <w:top w:val="single" w:sz="4" w:space="0" w:color="auto"/>
              <w:bottom w:val="single" w:sz="4" w:space="0" w:color="auto"/>
            </w:tcBorders>
          </w:tcPr>
          <w:p w14:paraId="202A87C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139,1</w:t>
            </w:r>
          </w:p>
        </w:tc>
        <w:tc>
          <w:tcPr>
            <w:tcW w:w="1669" w:type="dxa"/>
            <w:tcBorders>
              <w:top w:val="single" w:sz="4" w:space="0" w:color="auto"/>
              <w:bottom w:val="single" w:sz="4" w:space="0" w:color="auto"/>
            </w:tcBorders>
          </w:tcPr>
          <w:p w14:paraId="1AA6C99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564,9</w:t>
            </w:r>
          </w:p>
        </w:tc>
      </w:tr>
      <w:tr w:rsidR="006A2332" w:rsidRPr="009F345B" w14:paraId="561A6AF5" w14:textId="77777777" w:rsidTr="003A2E75">
        <w:trPr>
          <w:trHeight w:val="211"/>
        </w:trPr>
        <w:tc>
          <w:tcPr>
            <w:tcW w:w="3827" w:type="dxa"/>
            <w:tcBorders>
              <w:top w:val="single" w:sz="4" w:space="0" w:color="auto"/>
              <w:bottom w:val="single" w:sz="4" w:space="0" w:color="auto"/>
            </w:tcBorders>
          </w:tcPr>
          <w:p w14:paraId="5E2A372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Necesidades totales</w:t>
            </w:r>
          </w:p>
        </w:tc>
        <w:tc>
          <w:tcPr>
            <w:tcW w:w="1418" w:type="dxa"/>
            <w:tcBorders>
              <w:top w:val="single" w:sz="4" w:space="0" w:color="auto"/>
              <w:bottom w:val="single" w:sz="4" w:space="0" w:color="auto"/>
            </w:tcBorders>
          </w:tcPr>
          <w:p w14:paraId="14933C7F"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44 435,4</w:t>
            </w:r>
          </w:p>
        </w:tc>
        <w:tc>
          <w:tcPr>
            <w:tcW w:w="1559" w:type="dxa"/>
            <w:tcBorders>
              <w:top w:val="single" w:sz="4" w:space="0" w:color="auto"/>
              <w:bottom w:val="single" w:sz="4" w:space="0" w:color="auto"/>
            </w:tcBorders>
          </w:tcPr>
          <w:p w14:paraId="6F849FBD"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s-ES"/>
              </w:rPr>
            </w:pPr>
            <w:r w:rsidRPr="009F345B">
              <w:rPr>
                <w:b/>
                <w:sz w:val="18"/>
                <w:lang w:val="es-ES"/>
              </w:rPr>
              <w:t>46 212,8</w:t>
            </w:r>
          </w:p>
        </w:tc>
        <w:tc>
          <w:tcPr>
            <w:tcW w:w="1559" w:type="dxa"/>
            <w:tcBorders>
              <w:top w:val="single" w:sz="4" w:space="0" w:color="auto"/>
              <w:bottom w:val="single" w:sz="4" w:space="0" w:color="auto"/>
            </w:tcBorders>
          </w:tcPr>
          <w:p w14:paraId="4DF0FA1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s-ES"/>
              </w:rPr>
            </w:pPr>
            <w:r w:rsidRPr="009F345B">
              <w:rPr>
                <w:b/>
                <w:sz w:val="18"/>
                <w:lang w:val="es-ES"/>
              </w:rPr>
              <w:t>44 435,4</w:t>
            </w:r>
          </w:p>
        </w:tc>
        <w:tc>
          <w:tcPr>
            <w:tcW w:w="1669" w:type="dxa"/>
            <w:tcBorders>
              <w:top w:val="single" w:sz="4" w:space="0" w:color="auto"/>
              <w:bottom w:val="single" w:sz="4" w:space="0" w:color="auto"/>
            </w:tcBorders>
          </w:tcPr>
          <w:p w14:paraId="30B620F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s-ES"/>
              </w:rPr>
            </w:pPr>
            <w:r w:rsidRPr="009F345B">
              <w:rPr>
                <w:b/>
                <w:sz w:val="18"/>
                <w:lang w:val="es-ES"/>
              </w:rPr>
              <w:t>49 493,1</w:t>
            </w:r>
          </w:p>
        </w:tc>
      </w:tr>
      <w:tr w:rsidR="006A2332" w:rsidRPr="009F345B" w14:paraId="6B4FF56A" w14:textId="77777777" w:rsidTr="003A2E75">
        <w:trPr>
          <w:trHeight w:val="212"/>
        </w:trPr>
        <w:tc>
          <w:tcPr>
            <w:tcW w:w="3827" w:type="dxa"/>
            <w:tcBorders>
              <w:top w:val="single" w:sz="4" w:space="0" w:color="auto"/>
            </w:tcBorders>
          </w:tcPr>
          <w:p w14:paraId="4E8615B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Cs/>
                <w:sz w:val="18"/>
                <w:szCs w:val="18"/>
                <w:lang w:val="es-ES"/>
              </w:rPr>
            </w:pPr>
            <w:r w:rsidRPr="009F345B">
              <w:rPr>
                <w:sz w:val="18"/>
                <w:lang w:val="es-ES"/>
              </w:rPr>
              <w:t>Contribuciones del país anfitrión</w:t>
            </w:r>
          </w:p>
        </w:tc>
        <w:tc>
          <w:tcPr>
            <w:tcW w:w="1418" w:type="dxa"/>
            <w:tcBorders>
              <w:top w:val="single" w:sz="4" w:space="0" w:color="auto"/>
            </w:tcBorders>
          </w:tcPr>
          <w:p w14:paraId="08FAF53B"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s-ES"/>
              </w:rPr>
            </w:pPr>
            <w:r w:rsidRPr="009F345B">
              <w:rPr>
                <w:sz w:val="18"/>
                <w:lang w:val="es-ES"/>
              </w:rPr>
              <w:t>(3 321,3)</w:t>
            </w:r>
          </w:p>
        </w:tc>
        <w:tc>
          <w:tcPr>
            <w:tcW w:w="1559" w:type="dxa"/>
            <w:tcBorders>
              <w:top w:val="single" w:sz="4" w:space="0" w:color="auto"/>
            </w:tcBorders>
          </w:tcPr>
          <w:p w14:paraId="1E9E885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s-ES"/>
              </w:rPr>
            </w:pPr>
            <w:r w:rsidRPr="009F345B">
              <w:rPr>
                <w:sz w:val="18"/>
                <w:lang w:val="es-ES"/>
              </w:rPr>
              <w:t>(3 336,9)</w:t>
            </w:r>
          </w:p>
        </w:tc>
        <w:tc>
          <w:tcPr>
            <w:tcW w:w="1559" w:type="dxa"/>
            <w:tcBorders>
              <w:top w:val="single" w:sz="4" w:space="0" w:color="auto"/>
            </w:tcBorders>
          </w:tcPr>
          <w:p w14:paraId="42E04186"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s-ES"/>
              </w:rPr>
            </w:pPr>
            <w:r w:rsidRPr="009F345B">
              <w:rPr>
                <w:sz w:val="18"/>
                <w:lang w:val="es-ES"/>
              </w:rPr>
              <w:t>(3 336,9)</w:t>
            </w:r>
          </w:p>
        </w:tc>
        <w:tc>
          <w:tcPr>
            <w:tcW w:w="1669" w:type="dxa"/>
            <w:tcBorders>
              <w:top w:val="single" w:sz="4" w:space="0" w:color="auto"/>
            </w:tcBorders>
          </w:tcPr>
          <w:p w14:paraId="303E911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s-ES"/>
              </w:rPr>
            </w:pPr>
            <w:r w:rsidRPr="009F345B">
              <w:rPr>
                <w:sz w:val="18"/>
                <w:lang w:val="es-ES"/>
              </w:rPr>
              <w:t>(3 336,9)</w:t>
            </w:r>
          </w:p>
        </w:tc>
      </w:tr>
      <w:tr w:rsidR="006A2332" w:rsidRPr="009F345B" w14:paraId="6814CE45" w14:textId="77777777" w:rsidTr="003A2E75">
        <w:trPr>
          <w:trHeight w:val="212"/>
        </w:trPr>
        <w:tc>
          <w:tcPr>
            <w:tcW w:w="3827" w:type="dxa"/>
            <w:tcBorders>
              <w:bottom w:val="single" w:sz="4" w:space="0" w:color="auto"/>
            </w:tcBorders>
          </w:tcPr>
          <w:p w14:paraId="7586E535" w14:textId="77777777" w:rsidR="006A2332" w:rsidRPr="009F345B" w:rsidRDefault="006A2332" w:rsidP="003A2E75">
            <w:pPr>
              <w:keepNext/>
              <w:keepLines/>
              <w:spacing w:line="176" w:lineRule="exact"/>
              <w:jc w:val="left"/>
              <w:rPr>
                <w:rFonts w:eastAsia="Calibri"/>
                <w:bCs/>
                <w:sz w:val="18"/>
                <w:szCs w:val="18"/>
                <w:lang w:val="es-ES"/>
              </w:rPr>
            </w:pPr>
            <w:r w:rsidRPr="009F345B">
              <w:rPr>
                <w:sz w:val="18"/>
                <w:lang w:val="es-ES"/>
              </w:rPr>
              <w:t>Uso de reservas</w:t>
            </w:r>
          </w:p>
        </w:tc>
        <w:tc>
          <w:tcPr>
            <w:tcW w:w="1418" w:type="dxa"/>
            <w:tcBorders>
              <w:bottom w:val="single" w:sz="4" w:space="0" w:color="auto"/>
            </w:tcBorders>
          </w:tcPr>
          <w:p w14:paraId="53140C47" w14:textId="77777777" w:rsidR="006A2332" w:rsidRPr="009F345B" w:rsidRDefault="006A2332" w:rsidP="003A2E75">
            <w:pPr>
              <w:keepNext/>
              <w:keepLines/>
              <w:ind w:right="99"/>
              <w:jc w:val="right"/>
              <w:rPr>
                <w:rFonts w:eastAsia="Calibri"/>
                <w:sz w:val="18"/>
                <w:szCs w:val="18"/>
                <w:lang w:val="es-ES"/>
              </w:rPr>
            </w:pPr>
            <w:r w:rsidRPr="009F345B">
              <w:rPr>
                <w:sz w:val="18"/>
                <w:lang w:val="es-ES"/>
              </w:rPr>
              <w:t>(668,9)</w:t>
            </w:r>
          </w:p>
        </w:tc>
        <w:tc>
          <w:tcPr>
            <w:tcW w:w="1559" w:type="dxa"/>
            <w:tcBorders>
              <w:bottom w:val="single" w:sz="4" w:space="0" w:color="auto"/>
            </w:tcBorders>
          </w:tcPr>
          <w:p w14:paraId="4327DA88" w14:textId="77777777" w:rsidR="006A2332" w:rsidRPr="009F345B" w:rsidRDefault="006A2332" w:rsidP="003A2E75">
            <w:pPr>
              <w:keepNext/>
              <w:keepLines/>
              <w:ind w:right="103"/>
              <w:jc w:val="right"/>
              <w:rPr>
                <w:rFonts w:eastAsia="Calibri"/>
                <w:sz w:val="18"/>
                <w:szCs w:val="18"/>
                <w:lang w:val="es-ES"/>
              </w:rPr>
            </w:pPr>
            <w:r w:rsidRPr="009F345B">
              <w:rPr>
                <w:sz w:val="18"/>
                <w:lang w:val="es-ES"/>
              </w:rPr>
              <w:t>–</w:t>
            </w:r>
          </w:p>
        </w:tc>
        <w:tc>
          <w:tcPr>
            <w:tcW w:w="1559" w:type="dxa"/>
            <w:tcBorders>
              <w:bottom w:val="single" w:sz="4" w:space="0" w:color="auto"/>
            </w:tcBorders>
          </w:tcPr>
          <w:p w14:paraId="6AF76BF8" w14:textId="77777777" w:rsidR="006A2332" w:rsidRPr="009F345B" w:rsidRDefault="006A2332" w:rsidP="003A2E75">
            <w:pPr>
              <w:keepNext/>
              <w:keepLines/>
              <w:ind w:right="134"/>
              <w:jc w:val="right"/>
              <w:rPr>
                <w:rFonts w:eastAsia="Calibri"/>
                <w:sz w:val="18"/>
                <w:szCs w:val="18"/>
                <w:lang w:val="es-ES"/>
              </w:rPr>
            </w:pPr>
            <w:r w:rsidRPr="009F345B">
              <w:rPr>
                <w:sz w:val="18"/>
                <w:lang w:val="es-ES"/>
              </w:rPr>
              <w:t>–</w:t>
            </w:r>
          </w:p>
        </w:tc>
        <w:tc>
          <w:tcPr>
            <w:tcW w:w="1669" w:type="dxa"/>
            <w:tcBorders>
              <w:bottom w:val="single" w:sz="4" w:space="0" w:color="auto"/>
            </w:tcBorders>
          </w:tcPr>
          <w:p w14:paraId="30F5FDC2" w14:textId="77777777" w:rsidR="006A2332" w:rsidRPr="009F345B" w:rsidRDefault="006A2332" w:rsidP="003A2E75">
            <w:pPr>
              <w:keepNext/>
              <w:keepLines/>
              <w:ind w:right="105"/>
              <w:jc w:val="right"/>
              <w:rPr>
                <w:rFonts w:eastAsia="Calibri"/>
                <w:sz w:val="18"/>
                <w:szCs w:val="18"/>
                <w:lang w:val="es-ES"/>
              </w:rPr>
            </w:pPr>
            <w:r w:rsidRPr="009F345B">
              <w:rPr>
                <w:sz w:val="18"/>
                <w:lang w:val="es-ES"/>
              </w:rPr>
              <w:t>–</w:t>
            </w:r>
          </w:p>
        </w:tc>
      </w:tr>
      <w:tr w:rsidR="006A2332" w:rsidRPr="009F345B" w14:paraId="0FDC9CE5" w14:textId="77777777" w:rsidTr="003A2E75">
        <w:trPr>
          <w:trHeight w:val="211"/>
        </w:trPr>
        <w:tc>
          <w:tcPr>
            <w:tcW w:w="3827" w:type="dxa"/>
            <w:tcBorders>
              <w:top w:val="single" w:sz="4" w:space="0" w:color="auto"/>
              <w:bottom w:val="single" w:sz="4" w:space="0" w:color="auto"/>
            </w:tcBorders>
          </w:tcPr>
          <w:p w14:paraId="013A2242"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s-ES"/>
              </w:rPr>
            </w:pPr>
            <w:r w:rsidRPr="009F345B">
              <w:rPr>
                <w:b/>
                <w:sz w:val="18"/>
                <w:lang w:val="es-ES"/>
              </w:rPr>
              <w:tab/>
              <w:t>Total neto (a dividir entre las Partes)</w:t>
            </w:r>
          </w:p>
        </w:tc>
        <w:tc>
          <w:tcPr>
            <w:tcW w:w="1418" w:type="dxa"/>
            <w:tcBorders>
              <w:top w:val="single" w:sz="4" w:space="0" w:color="auto"/>
              <w:bottom w:val="single" w:sz="4" w:space="0" w:color="auto"/>
            </w:tcBorders>
          </w:tcPr>
          <w:p w14:paraId="2E40F4C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s-ES"/>
              </w:rPr>
            </w:pPr>
            <w:r w:rsidRPr="009F345B">
              <w:rPr>
                <w:b/>
                <w:sz w:val="18"/>
                <w:lang w:val="es-ES"/>
              </w:rPr>
              <w:t>40 445,2</w:t>
            </w:r>
          </w:p>
        </w:tc>
        <w:tc>
          <w:tcPr>
            <w:tcW w:w="1559" w:type="dxa"/>
            <w:tcBorders>
              <w:top w:val="single" w:sz="4" w:space="0" w:color="auto"/>
              <w:bottom w:val="single" w:sz="4" w:space="0" w:color="auto"/>
            </w:tcBorders>
          </w:tcPr>
          <w:p w14:paraId="0CFA3B2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s-ES"/>
              </w:rPr>
            </w:pPr>
            <w:r w:rsidRPr="009F345B">
              <w:rPr>
                <w:b/>
                <w:sz w:val="18"/>
                <w:lang w:val="es-ES"/>
              </w:rPr>
              <w:t>42 875,9</w:t>
            </w:r>
          </w:p>
        </w:tc>
        <w:tc>
          <w:tcPr>
            <w:tcW w:w="1559" w:type="dxa"/>
            <w:tcBorders>
              <w:top w:val="single" w:sz="4" w:space="0" w:color="auto"/>
              <w:bottom w:val="single" w:sz="4" w:space="0" w:color="auto"/>
            </w:tcBorders>
          </w:tcPr>
          <w:p w14:paraId="76BB03A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s-ES"/>
              </w:rPr>
            </w:pPr>
            <w:r w:rsidRPr="009F345B">
              <w:rPr>
                <w:b/>
                <w:sz w:val="18"/>
                <w:lang w:val="es-ES"/>
              </w:rPr>
              <w:t>41 098,5</w:t>
            </w:r>
          </w:p>
        </w:tc>
        <w:tc>
          <w:tcPr>
            <w:tcW w:w="1669" w:type="dxa"/>
            <w:tcBorders>
              <w:top w:val="single" w:sz="4" w:space="0" w:color="auto"/>
              <w:bottom w:val="single" w:sz="4" w:space="0" w:color="auto"/>
            </w:tcBorders>
          </w:tcPr>
          <w:p w14:paraId="7F8797EF"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s-ES"/>
              </w:rPr>
            </w:pPr>
            <w:r w:rsidRPr="009F345B">
              <w:rPr>
                <w:b/>
                <w:sz w:val="18"/>
                <w:lang w:val="es-ES"/>
              </w:rPr>
              <w:t>46 156,3</w:t>
            </w:r>
          </w:p>
        </w:tc>
      </w:tr>
      <w:tr w:rsidR="006A2332" w:rsidRPr="009F345B" w14:paraId="21D4E861" w14:textId="77777777" w:rsidTr="003A2E75">
        <w:trPr>
          <w:trHeight w:val="211"/>
        </w:trPr>
        <w:tc>
          <w:tcPr>
            <w:tcW w:w="3827" w:type="dxa"/>
            <w:tcBorders>
              <w:top w:val="single" w:sz="4" w:space="0" w:color="auto"/>
            </w:tcBorders>
          </w:tcPr>
          <w:p w14:paraId="1D7BB46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z w:val="18"/>
                <w:szCs w:val="18"/>
                <w:lang w:val="es-ES"/>
              </w:rPr>
            </w:pPr>
            <w:r w:rsidRPr="009F345B">
              <w:rPr>
                <w:i/>
                <w:sz w:val="18"/>
                <w:lang w:val="es-ES"/>
              </w:rPr>
              <w:t>Proporción del presupuesto integrado correspondiente al Convenio (72 %)</w:t>
            </w:r>
          </w:p>
        </w:tc>
        <w:tc>
          <w:tcPr>
            <w:tcW w:w="1418" w:type="dxa"/>
            <w:tcBorders>
              <w:top w:val="single" w:sz="4" w:space="0" w:color="auto"/>
            </w:tcBorders>
            <w:vAlign w:val="bottom"/>
          </w:tcPr>
          <w:p w14:paraId="2DC51B5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es-ES"/>
              </w:rPr>
            </w:pPr>
            <w:r w:rsidRPr="009F345B">
              <w:rPr>
                <w:i/>
                <w:sz w:val="18"/>
                <w:lang w:val="es-ES"/>
              </w:rPr>
              <w:t>29 120,5</w:t>
            </w:r>
          </w:p>
        </w:tc>
        <w:tc>
          <w:tcPr>
            <w:tcW w:w="1559" w:type="dxa"/>
            <w:tcBorders>
              <w:top w:val="single" w:sz="4" w:space="0" w:color="auto"/>
            </w:tcBorders>
            <w:vAlign w:val="bottom"/>
          </w:tcPr>
          <w:p w14:paraId="7DB630AA"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i/>
                <w:iCs/>
                <w:sz w:val="18"/>
                <w:szCs w:val="18"/>
                <w:lang w:val="es-ES"/>
              </w:rPr>
            </w:pPr>
            <w:r w:rsidRPr="009F345B">
              <w:rPr>
                <w:i/>
                <w:sz w:val="18"/>
                <w:lang w:val="es-ES"/>
              </w:rPr>
              <w:t>30 870,7</w:t>
            </w:r>
          </w:p>
        </w:tc>
        <w:tc>
          <w:tcPr>
            <w:tcW w:w="1559" w:type="dxa"/>
            <w:tcBorders>
              <w:top w:val="single" w:sz="4" w:space="0" w:color="auto"/>
            </w:tcBorders>
            <w:vAlign w:val="bottom"/>
          </w:tcPr>
          <w:p w14:paraId="5175F114"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es-ES"/>
              </w:rPr>
            </w:pPr>
            <w:r w:rsidRPr="009F345B">
              <w:rPr>
                <w:i/>
                <w:sz w:val="18"/>
                <w:lang w:val="es-ES"/>
              </w:rPr>
              <w:t>29 590,9</w:t>
            </w:r>
          </w:p>
        </w:tc>
        <w:tc>
          <w:tcPr>
            <w:tcW w:w="1669" w:type="dxa"/>
            <w:tcBorders>
              <w:top w:val="single" w:sz="4" w:space="0" w:color="auto"/>
            </w:tcBorders>
            <w:vAlign w:val="bottom"/>
          </w:tcPr>
          <w:p w14:paraId="34AE67E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es-ES"/>
              </w:rPr>
            </w:pPr>
            <w:r w:rsidRPr="009F345B">
              <w:rPr>
                <w:i/>
                <w:sz w:val="18"/>
                <w:lang w:val="es-ES"/>
              </w:rPr>
              <w:t>33 232,5</w:t>
            </w:r>
          </w:p>
        </w:tc>
      </w:tr>
      <w:tr w:rsidR="006A2332" w:rsidRPr="009F345B" w14:paraId="67B918C6" w14:textId="77777777" w:rsidTr="003A2E75">
        <w:trPr>
          <w:trHeight w:val="211"/>
        </w:trPr>
        <w:tc>
          <w:tcPr>
            <w:tcW w:w="3827" w:type="dxa"/>
          </w:tcPr>
          <w:p w14:paraId="7FE39472"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z w:val="18"/>
                <w:szCs w:val="18"/>
                <w:lang w:val="es-ES"/>
              </w:rPr>
            </w:pPr>
            <w:r w:rsidRPr="009F345B">
              <w:rPr>
                <w:i/>
                <w:sz w:val="18"/>
                <w:lang w:val="es-ES"/>
              </w:rPr>
              <w:t>Proporción del presupuesto integrado correspondiente al Protocolo de Cartagena (15 %).</w:t>
            </w:r>
          </w:p>
        </w:tc>
        <w:tc>
          <w:tcPr>
            <w:tcW w:w="1418" w:type="dxa"/>
            <w:vAlign w:val="bottom"/>
          </w:tcPr>
          <w:p w14:paraId="58C2D6F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es-ES"/>
              </w:rPr>
            </w:pPr>
            <w:r w:rsidRPr="009F345B">
              <w:rPr>
                <w:i/>
                <w:sz w:val="18"/>
                <w:lang w:val="es-ES"/>
              </w:rPr>
              <w:t>6 066,8</w:t>
            </w:r>
          </w:p>
        </w:tc>
        <w:tc>
          <w:tcPr>
            <w:tcW w:w="1559" w:type="dxa"/>
            <w:vAlign w:val="bottom"/>
          </w:tcPr>
          <w:p w14:paraId="45BEB899"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3"/>
              <w:jc w:val="right"/>
              <w:rPr>
                <w:rFonts w:eastAsia="Calibri"/>
                <w:i/>
                <w:iCs/>
                <w:sz w:val="18"/>
                <w:szCs w:val="18"/>
                <w:lang w:val="es-ES"/>
              </w:rPr>
            </w:pPr>
            <w:r w:rsidRPr="009F345B">
              <w:rPr>
                <w:i/>
                <w:sz w:val="18"/>
                <w:lang w:val="es-ES"/>
              </w:rPr>
              <w:t>6 431,4</w:t>
            </w:r>
          </w:p>
        </w:tc>
        <w:tc>
          <w:tcPr>
            <w:tcW w:w="1559" w:type="dxa"/>
            <w:vAlign w:val="bottom"/>
          </w:tcPr>
          <w:p w14:paraId="40BC95C1"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es-ES"/>
              </w:rPr>
            </w:pPr>
            <w:r w:rsidRPr="009F345B">
              <w:rPr>
                <w:i/>
                <w:sz w:val="18"/>
                <w:lang w:val="es-ES"/>
              </w:rPr>
              <w:t>6 164,8</w:t>
            </w:r>
          </w:p>
        </w:tc>
        <w:tc>
          <w:tcPr>
            <w:tcW w:w="1669" w:type="dxa"/>
            <w:vAlign w:val="bottom"/>
          </w:tcPr>
          <w:p w14:paraId="1DC9F497"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es-ES"/>
              </w:rPr>
            </w:pPr>
            <w:r w:rsidRPr="009F345B">
              <w:rPr>
                <w:i/>
                <w:sz w:val="18"/>
                <w:lang w:val="es-ES"/>
              </w:rPr>
              <w:t>6 923,4</w:t>
            </w:r>
          </w:p>
        </w:tc>
      </w:tr>
      <w:tr w:rsidR="006A2332" w:rsidRPr="009F345B" w14:paraId="04EA5B6E" w14:textId="77777777" w:rsidTr="003A2E75">
        <w:trPr>
          <w:trHeight w:val="211"/>
        </w:trPr>
        <w:tc>
          <w:tcPr>
            <w:tcW w:w="3827" w:type="dxa"/>
            <w:tcBorders>
              <w:bottom w:val="single" w:sz="8" w:space="0" w:color="auto"/>
            </w:tcBorders>
          </w:tcPr>
          <w:p w14:paraId="42F84E8E"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z w:val="18"/>
                <w:szCs w:val="18"/>
                <w:lang w:val="es-ES"/>
              </w:rPr>
            </w:pPr>
            <w:r w:rsidRPr="009F345B">
              <w:rPr>
                <w:i/>
                <w:sz w:val="18"/>
                <w:lang w:val="es-ES"/>
              </w:rPr>
              <w:t>Proporción del presupuesto integrado correspondiente al Protocolo de Nagoya (13 %)</w:t>
            </w:r>
          </w:p>
        </w:tc>
        <w:tc>
          <w:tcPr>
            <w:tcW w:w="1418" w:type="dxa"/>
            <w:tcBorders>
              <w:bottom w:val="single" w:sz="8" w:space="0" w:color="auto"/>
            </w:tcBorders>
            <w:vAlign w:val="bottom"/>
          </w:tcPr>
          <w:p w14:paraId="4AEA6345"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es-ES"/>
              </w:rPr>
            </w:pPr>
            <w:r w:rsidRPr="009F345B">
              <w:rPr>
                <w:i/>
                <w:sz w:val="18"/>
                <w:lang w:val="es-ES"/>
              </w:rPr>
              <w:t>5 257,9</w:t>
            </w:r>
          </w:p>
        </w:tc>
        <w:tc>
          <w:tcPr>
            <w:tcW w:w="1559" w:type="dxa"/>
            <w:tcBorders>
              <w:bottom w:val="single" w:sz="8" w:space="0" w:color="auto"/>
            </w:tcBorders>
            <w:vAlign w:val="bottom"/>
          </w:tcPr>
          <w:p w14:paraId="1CEF2510" w14:textId="77777777" w:rsidR="006A2332" w:rsidRPr="009F345B" w:rsidRDefault="006A2332" w:rsidP="003A2E75">
            <w:pPr>
              <w:keepNext/>
              <w:keepLines/>
              <w:widowControl w:val="0"/>
              <w:tabs>
                <w:tab w:val="clear" w:pos="567"/>
                <w:tab w:val="clear" w:pos="1134"/>
                <w:tab w:val="clear" w:pos="1701"/>
                <w:tab w:val="clear" w:pos="2268"/>
              </w:tabs>
              <w:spacing w:line="259" w:lineRule="auto"/>
              <w:ind w:left="40" w:right="103"/>
              <w:jc w:val="right"/>
              <w:rPr>
                <w:rFonts w:eastAsia="Calibri"/>
                <w:i/>
                <w:iCs/>
                <w:sz w:val="18"/>
                <w:szCs w:val="18"/>
                <w:lang w:val="es-ES"/>
              </w:rPr>
            </w:pPr>
            <w:r w:rsidRPr="009F345B">
              <w:rPr>
                <w:i/>
                <w:sz w:val="18"/>
                <w:lang w:val="es-ES"/>
              </w:rPr>
              <w:t>5 573,9</w:t>
            </w:r>
          </w:p>
        </w:tc>
        <w:tc>
          <w:tcPr>
            <w:tcW w:w="1559" w:type="dxa"/>
            <w:tcBorders>
              <w:bottom w:val="single" w:sz="8" w:space="0" w:color="auto"/>
            </w:tcBorders>
            <w:vAlign w:val="bottom"/>
          </w:tcPr>
          <w:p w14:paraId="1D6D85DF"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es-ES"/>
              </w:rPr>
            </w:pPr>
            <w:r w:rsidRPr="009F345B">
              <w:rPr>
                <w:i/>
                <w:sz w:val="18"/>
                <w:lang w:val="es-ES"/>
              </w:rPr>
              <w:t>5 342,8</w:t>
            </w:r>
          </w:p>
        </w:tc>
        <w:tc>
          <w:tcPr>
            <w:tcW w:w="1669" w:type="dxa"/>
            <w:tcBorders>
              <w:bottom w:val="single" w:sz="8" w:space="0" w:color="auto"/>
            </w:tcBorders>
            <w:vAlign w:val="bottom"/>
          </w:tcPr>
          <w:p w14:paraId="0DB57230" w14:textId="77777777" w:rsidR="006A2332" w:rsidRPr="009F345B" w:rsidRDefault="006A2332" w:rsidP="003A2E75">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es-ES"/>
              </w:rPr>
            </w:pPr>
            <w:r w:rsidRPr="009F345B">
              <w:rPr>
                <w:i/>
                <w:sz w:val="18"/>
                <w:lang w:val="es-ES"/>
              </w:rPr>
              <w:t>6 000,3</w:t>
            </w:r>
          </w:p>
        </w:tc>
      </w:tr>
    </w:tbl>
    <w:p w14:paraId="2DC24315" w14:textId="77777777" w:rsidR="006A2332" w:rsidRPr="009F345B" w:rsidRDefault="006A2332" w:rsidP="006A2332">
      <w:pPr>
        <w:pStyle w:val="CBDNormalNumber"/>
        <w:rPr>
          <w:lang w:val="es-ES"/>
        </w:rPr>
      </w:pPr>
      <w:r w:rsidRPr="009F345B">
        <w:rPr>
          <w:lang w:val="es-ES"/>
        </w:rPr>
        <w:t xml:space="preserve">En el cuadro 4 se ofrece una sinopsis de los recursos de personal solicitados en cada escenario, desglosados por categoría, en comparación con la plantilla aprobada para el bienio 2025-2026, en el escenario </w:t>
      </w:r>
      <w:r w:rsidRPr="009F345B">
        <w:rPr>
          <w:lang w:val="es-ES"/>
        </w:rPr>
        <w:lastRenderedPageBreak/>
        <w:t>de crecimiento nominal (87 puestos), en el escenario de crecimiento real (87 puestos) y en el escenario basado en la revisión funcional (97 puestos).</w:t>
      </w:r>
    </w:p>
    <w:p w14:paraId="10945858" w14:textId="77777777" w:rsidR="006A2332" w:rsidRPr="009F345B" w:rsidRDefault="006A2332" w:rsidP="006A2332">
      <w:pPr>
        <w:pStyle w:val="CBDTableTitle"/>
        <w:rPr>
          <w:lang w:val="es-ES"/>
        </w:rPr>
      </w:pPr>
      <w:r w:rsidRPr="009F345B">
        <w:rPr>
          <w:b w:val="0"/>
          <w:lang w:val="es-ES"/>
        </w:rPr>
        <w:t>Cuadro 4</w:t>
      </w:r>
      <w:r w:rsidRPr="009F345B">
        <w:rPr>
          <w:lang w:val="es-ES"/>
        </w:rPr>
        <w:br/>
        <w:t>Sinopsis de las necesidades de personal en los distintos escenarios, en comparación con el presupuesto aprobado para 2025-2026</w:t>
      </w:r>
    </w:p>
    <w:tbl>
      <w:tblPr>
        <w:tblW w:w="9214" w:type="dxa"/>
        <w:jc w:val="center"/>
        <w:tblLook w:val="04A0" w:firstRow="1" w:lastRow="0" w:firstColumn="1" w:lastColumn="0" w:noHBand="0" w:noVBand="1"/>
      </w:tblPr>
      <w:tblGrid>
        <w:gridCol w:w="2693"/>
        <w:gridCol w:w="1559"/>
        <w:gridCol w:w="284"/>
        <w:gridCol w:w="1276"/>
        <w:gridCol w:w="283"/>
        <w:gridCol w:w="1418"/>
        <w:gridCol w:w="283"/>
        <w:gridCol w:w="1418"/>
      </w:tblGrid>
      <w:tr w:rsidR="006A2332" w:rsidRPr="009F345B" w14:paraId="75BF8AA1" w14:textId="77777777" w:rsidTr="003A2E75">
        <w:trPr>
          <w:jc w:val="center"/>
        </w:trPr>
        <w:tc>
          <w:tcPr>
            <w:tcW w:w="2693" w:type="dxa"/>
            <w:vMerge w:val="restart"/>
            <w:tcBorders>
              <w:top w:val="single" w:sz="8" w:space="0" w:color="auto"/>
              <w:left w:val="nil"/>
              <w:bottom w:val="single" w:sz="4" w:space="0" w:color="auto"/>
              <w:right w:val="nil"/>
            </w:tcBorders>
            <w:vAlign w:val="center"/>
            <w:hideMark/>
          </w:tcPr>
          <w:p w14:paraId="260DE809" w14:textId="77777777" w:rsidR="006A2332" w:rsidRPr="009F345B" w:rsidRDefault="006A2332" w:rsidP="003A2E75">
            <w:pPr>
              <w:keepNext/>
              <w:keepLines/>
              <w:snapToGrid w:val="0"/>
              <w:spacing w:before="60" w:after="60"/>
              <w:outlineLvl w:val="2"/>
              <w:rPr>
                <w:i/>
                <w:iCs/>
                <w:sz w:val="18"/>
                <w:szCs w:val="18"/>
                <w:lang w:val="es-ES" w:eastAsia="zh-CN"/>
              </w:rPr>
            </w:pPr>
          </w:p>
        </w:tc>
        <w:tc>
          <w:tcPr>
            <w:tcW w:w="1559" w:type="dxa"/>
            <w:tcBorders>
              <w:top w:val="single" w:sz="8" w:space="0" w:color="auto"/>
              <w:left w:val="nil"/>
              <w:bottom w:val="single" w:sz="4" w:space="0" w:color="auto"/>
              <w:right w:val="nil"/>
            </w:tcBorders>
            <w:vAlign w:val="center"/>
            <w:hideMark/>
          </w:tcPr>
          <w:p w14:paraId="7E8B605B" w14:textId="77777777" w:rsidR="006A2332" w:rsidRPr="009F345B" w:rsidRDefault="006A2332" w:rsidP="003A2E75">
            <w:pPr>
              <w:keepNext/>
              <w:keepLines/>
              <w:snapToGrid w:val="0"/>
              <w:spacing w:before="60" w:after="60"/>
              <w:jc w:val="right"/>
              <w:outlineLvl w:val="2"/>
              <w:rPr>
                <w:sz w:val="18"/>
                <w:szCs w:val="18"/>
                <w:lang w:val="es-ES"/>
              </w:rPr>
            </w:pPr>
            <w:r w:rsidRPr="009F345B">
              <w:rPr>
                <w:i/>
                <w:sz w:val="18"/>
                <w:lang w:val="es-ES"/>
              </w:rPr>
              <w:t>2025-2026</w:t>
            </w:r>
          </w:p>
        </w:tc>
        <w:tc>
          <w:tcPr>
            <w:tcW w:w="284" w:type="dxa"/>
            <w:tcBorders>
              <w:top w:val="single" w:sz="8" w:space="0" w:color="auto"/>
              <w:left w:val="nil"/>
              <w:right w:val="nil"/>
            </w:tcBorders>
          </w:tcPr>
          <w:p w14:paraId="43FC8103" w14:textId="77777777" w:rsidR="006A2332" w:rsidRPr="009F345B" w:rsidRDefault="006A2332" w:rsidP="003A2E75">
            <w:pPr>
              <w:keepNext/>
              <w:keepLines/>
              <w:snapToGrid w:val="0"/>
              <w:spacing w:before="60" w:after="60"/>
              <w:jc w:val="center"/>
              <w:outlineLvl w:val="2"/>
              <w:rPr>
                <w:i/>
                <w:iCs/>
                <w:sz w:val="18"/>
                <w:szCs w:val="18"/>
                <w:lang w:val="es-ES" w:eastAsia="zh-CN"/>
              </w:rPr>
            </w:pPr>
          </w:p>
        </w:tc>
        <w:tc>
          <w:tcPr>
            <w:tcW w:w="4678" w:type="dxa"/>
            <w:gridSpan w:val="5"/>
            <w:tcBorders>
              <w:top w:val="single" w:sz="8" w:space="0" w:color="auto"/>
              <w:left w:val="nil"/>
              <w:bottom w:val="single" w:sz="4" w:space="0" w:color="auto"/>
              <w:right w:val="nil"/>
            </w:tcBorders>
            <w:vAlign w:val="center"/>
            <w:hideMark/>
          </w:tcPr>
          <w:p w14:paraId="48EE36F7" w14:textId="77777777" w:rsidR="006A2332" w:rsidRPr="009F345B" w:rsidRDefault="006A2332" w:rsidP="003A2E75">
            <w:pPr>
              <w:keepNext/>
              <w:keepLines/>
              <w:snapToGrid w:val="0"/>
              <w:spacing w:before="60" w:after="60"/>
              <w:jc w:val="center"/>
              <w:outlineLvl w:val="2"/>
              <w:rPr>
                <w:sz w:val="18"/>
                <w:szCs w:val="18"/>
                <w:lang w:val="es-ES"/>
              </w:rPr>
            </w:pPr>
            <w:r w:rsidRPr="009F345B">
              <w:rPr>
                <w:i/>
                <w:sz w:val="18"/>
                <w:lang w:val="es-ES"/>
              </w:rPr>
              <w:t>2027-2028</w:t>
            </w:r>
          </w:p>
        </w:tc>
      </w:tr>
      <w:tr w:rsidR="006A2332" w:rsidRPr="009F345B" w14:paraId="4F6B5343" w14:textId="77777777" w:rsidTr="003A2E75">
        <w:trPr>
          <w:jc w:val="center"/>
        </w:trPr>
        <w:tc>
          <w:tcPr>
            <w:tcW w:w="2693" w:type="dxa"/>
            <w:vMerge/>
            <w:tcBorders>
              <w:top w:val="single" w:sz="4" w:space="0" w:color="auto"/>
              <w:bottom w:val="single" w:sz="8" w:space="0" w:color="auto"/>
            </w:tcBorders>
            <w:vAlign w:val="center"/>
            <w:hideMark/>
          </w:tcPr>
          <w:p w14:paraId="503627B7" w14:textId="77777777" w:rsidR="006A2332" w:rsidRPr="009F345B" w:rsidRDefault="006A2332" w:rsidP="003A2E75">
            <w:pPr>
              <w:keepNext/>
              <w:keepLines/>
              <w:snapToGrid w:val="0"/>
              <w:spacing w:before="60" w:after="60"/>
              <w:outlineLvl w:val="2"/>
              <w:rPr>
                <w:i/>
                <w:iCs/>
                <w:sz w:val="18"/>
                <w:szCs w:val="18"/>
                <w:lang w:val="es-ES" w:eastAsia="zh-CN"/>
              </w:rPr>
            </w:pPr>
          </w:p>
        </w:tc>
        <w:tc>
          <w:tcPr>
            <w:tcW w:w="1559" w:type="dxa"/>
            <w:tcBorders>
              <w:top w:val="single" w:sz="4" w:space="0" w:color="auto"/>
              <w:left w:val="nil"/>
              <w:bottom w:val="single" w:sz="8" w:space="0" w:color="auto"/>
              <w:right w:val="nil"/>
            </w:tcBorders>
            <w:vAlign w:val="bottom"/>
            <w:hideMark/>
          </w:tcPr>
          <w:p w14:paraId="489E809B" w14:textId="77777777" w:rsidR="006A2332" w:rsidRPr="009F345B" w:rsidRDefault="006A2332" w:rsidP="003A2E75">
            <w:pPr>
              <w:keepNext/>
              <w:keepLines/>
              <w:snapToGrid w:val="0"/>
              <w:spacing w:before="60" w:after="60"/>
              <w:jc w:val="right"/>
              <w:outlineLvl w:val="2"/>
              <w:rPr>
                <w:i/>
                <w:iCs/>
                <w:sz w:val="18"/>
                <w:szCs w:val="18"/>
                <w:lang w:val="es-ES"/>
              </w:rPr>
            </w:pPr>
            <w:r w:rsidRPr="009F345B">
              <w:rPr>
                <w:i/>
                <w:sz w:val="18"/>
                <w:lang w:val="es-ES"/>
              </w:rPr>
              <w:t>Presupuesto básico autorizado</w:t>
            </w:r>
          </w:p>
        </w:tc>
        <w:tc>
          <w:tcPr>
            <w:tcW w:w="284" w:type="dxa"/>
            <w:tcBorders>
              <w:left w:val="nil"/>
              <w:bottom w:val="single" w:sz="8" w:space="0" w:color="auto"/>
              <w:right w:val="nil"/>
            </w:tcBorders>
            <w:vAlign w:val="bottom"/>
          </w:tcPr>
          <w:p w14:paraId="03B88E15" w14:textId="77777777" w:rsidR="006A2332" w:rsidRPr="009F345B" w:rsidRDefault="006A2332" w:rsidP="003A2E75">
            <w:pPr>
              <w:keepNext/>
              <w:keepLines/>
              <w:snapToGrid w:val="0"/>
              <w:spacing w:before="60" w:after="60"/>
              <w:jc w:val="right"/>
              <w:outlineLvl w:val="2"/>
              <w:rPr>
                <w:i/>
                <w:iCs/>
                <w:sz w:val="18"/>
                <w:szCs w:val="18"/>
                <w:lang w:val="es-ES" w:eastAsia="zh-CN"/>
              </w:rPr>
            </w:pPr>
          </w:p>
        </w:tc>
        <w:tc>
          <w:tcPr>
            <w:tcW w:w="1276" w:type="dxa"/>
            <w:tcBorders>
              <w:top w:val="single" w:sz="4" w:space="0" w:color="auto"/>
              <w:left w:val="nil"/>
              <w:bottom w:val="single" w:sz="8" w:space="0" w:color="auto"/>
              <w:right w:val="nil"/>
            </w:tcBorders>
            <w:vAlign w:val="bottom"/>
            <w:hideMark/>
          </w:tcPr>
          <w:p w14:paraId="5A2F71F3" w14:textId="77777777" w:rsidR="006A2332" w:rsidRPr="009F345B" w:rsidRDefault="006A2332" w:rsidP="003A2E75">
            <w:pPr>
              <w:keepNext/>
              <w:keepLines/>
              <w:snapToGrid w:val="0"/>
              <w:spacing w:before="60" w:after="60"/>
              <w:jc w:val="right"/>
              <w:outlineLvl w:val="2"/>
              <w:rPr>
                <w:i/>
                <w:iCs/>
                <w:sz w:val="18"/>
                <w:szCs w:val="18"/>
                <w:lang w:val="es-ES"/>
              </w:rPr>
            </w:pPr>
            <w:r w:rsidRPr="009F345B">
              <w:rPr>
                <w:i/>
                <w:sz w:val="18"/>
                <w:lang w:val="es-ES"/>
              </w:rPr>
              <w:t>Crecimiento real nulo</w:t>
            </w:r>
          </w:p>
        </w:tc>
        <w:tc>
          <w:tcPr>
            <w:tcW w:w="283" w:type="dxa"/>
            <w:tcBorders>
              <w:top w:val="single" w:sz="4" w:space="0" w:color="auto"/>
              <w:left w:val="nil"/>
              <w:bottom w:val="single" w:sz="8" w:space="0" w:color="auto"/>
              <w:right w:val="nil"/>
            </w:tcBorders>
            <w:vAlign w:val="bottom"/>
          </w:tcPr>
          <w:p w14:paraId="69336B90" w14:textId="77777777" w:rsidR="006A2332" w:rsidRPr="009F345B" w:rsidRDefault="006A2332" w:rsidP="003A2E75">
            <w:pPr>
              <w:keepNext/>
              <w:keepLines/>
              <w:snapToGrid w:val="0"/>
              <w:spacing w:before="60" w:after="60"/>
              <w:jc w:val="right"/>
              <w:outlineLvl w:val="2"/>
              <w:rPr>
                <w:i/>
                <w:iCs/>
                <w:sz w:val="18"/>
                <w:szCs w:val="18"/>
                <w:lang w:val="es-ES" w:eastAsia="zh-CN"/>
              </w:rPr>
            </w:pPr>
          </w:p>
        </w:tc>
        <w:tc>
          <w:tcPr>
            <w:tcW w:w="1418" w:type="dxa"/>
            <w:tcBorders>
              <w:top w:val="single" w:sz="4" w:space="0" w:color="auto"/>
              <w:left w:val="nil"/>
              <w:bottom w:val="single" w:sz="8" w:space="0" w:color="auto"/>
              <w:right w:val="nil"/>
            </w:tcBorders>
            <w:vAlign w:val="bottom"/>
            <w:hideMark/>
          </w:tcPr>
          <w:p w14:paraId="74B26FEA" w14:textId="77777777" w:rsidR="006A2332" w:rsidRPr="009F345B" w:rsidRDefault="006A2332" w:rsidP="003A2E75">
            <w:pPr>
              <w:keepNext/>
              <w:keepLines/>
              <w:snapToGrid w:val="0"/>
              <w:spacing w:before="60" w:after="60"/>
              <w:jc w:val="right"/>
              <w:outlineLvl w:val="2"/>
              <w:rPr>
                <w:i/>
                <w:iCs/>
                <w:sz w:val="18"/>
                <w:szCs w:val="18"/>
                <w:lang w:val="es-ES"/>
              </w:rPr>
            </w:pPr>
            <w:r w:rsidRPr="009F345B">
              <w:rPr>
                <w:i/>
                <w:sz w:val="18"/>
                <w:lang w:val="es-ES"/>
              </w:rPr>
              <w:t>Crecimiento nominal nulo</w:t>
            </w:r>
          </w:p>
        </w:tc>
        <w:tc>
          <w:tcPr>
            <w:tcW w:w="283" w:type="dxa"/>
            <w:tcBorders>
              <w:top w:val="single" w:sz="4" w:space="0" w:color="auto"/>
              <w:left w:val="nil"/>
              <w:bottom w:val="single" w:sz="8" w:space="0" w:color="auto"/>
              <w:right w:val="nil"/>
            </w:tcBorders>
            <w:vAlign w:val="bottom"/>
          </w:tcPr>
          <w:p w14:paraId="7C7C66D4" w14:textId="77777777" w:rsidR="006A2332" w:rsidRPr="009F345B" w:rsidRDefault="006A2332" w:rsidP="003A2E75">
            <w:pPr>
              <w:keepNext/>
              <w:keepLines/>
              <w:snapToGrid w:val="0"/>
              <w:spacing w:before="60" w:after="60"/>
              <w:jc w:val="right"/>
              <w:outlineLvl w:val="2"/>
              <w:rPr>
                <w:i/>
                <w:iCs/>
                <w:sz w:val="18"/>
                <w:szCs w:val="18"/>
                <w:lang w:val="es-ES" w:eastAsia="zh-CN"/>
              </w:rPr>
            </w:pPr>
          </w:p>
        </w:tc>
        <w:tc>
          <w:tcPr>
            <w:tcW w:w="1418" w:type="dxa"/>
            <w:tcBorders>
              <w:top w:val="single" w:sz="4" w:space="0" w:color="auto"/>
              <w:left w:val="nil"/>
              <w:bottom w:val="single" w:sz="8" w:space="0" w:color="auto"/>
              <w:right w:val="nil"/>
            </w:tcBorders>
            <w:vAlign w:val="bottom"/>
          </w:tcPr>
          <w:p w14:paraId="4B81D8E9" w14:textId="77777777" w:rsidR="006A2332" w:rsidRPr="009F345B" w:rsidRDefault="006A2332" w:rsidP="003A2E75">
            <w:pPr>
              <w:keepNext/>
              <w:keepLines/>
              <w:snapToGrid w:val="0"/>
              <w:spacing w:before="60" w:after="60"/>
              <w:jc w:val="right"/>
              <w:outlineLvl w:val="2"/>
              <w:rPr>
                <w:i/>
                <w:iCs/>
                <w:sz w:val="18"/>
                <w:szCs w:val="18"/>
                <w:lang w:val="es-ES"/>
              </w:rPr>
            </w:pPr>
            <w:r w:rsidRPr="009F345B">
              <w:rPr>
                <w:i/>
                <w:sz w:val="18"/>
                <w:lang w:val="es-ES"/>
              </w:rPr>
              <w:t>Crecimiento con el escenario propuesto</w:t>
            </w:r>
          </w:p>
        </w:tc>
      </w:tr>
      <w:tr w:rsidR="006A2332" w:rsidRPr="009F345B" w14:paraId="54F150F3" w14:textId="77777777" w:rsidTr="003A2E75">
        <w:trPr>
          <w:jc w:val="center"/>
        </w:trPr>
        <w:tc>
          <w:tcPr>
            <w:tcW w:w="4252" w:type="dxa"/>
            <w:gridSpan w:val="2"/>
            <w:tcBorders>
              <w:top w:val="single" w:sz="8" w:space="0" w:color="auto"/>
              <w:left w:val="nil"/>
              <w:bottom w:val="nil"/>
              <w:right w:val="nil"/>
            </w:tcBorders>
            <w:noWrap/>
            <w:vAlign w:val="center"/>
            <w:hideMark/>
          </w:tcPr>
          <w:p w14:paraId="63660B67" w14:textId="77777777" w:rsidR="006A2332" w:rsidRPr="009F345B" w:rsidRDefault="006A2332" w:rsidP="003A2E75">
            <w:pPr>
              <w:keepNext/>
              <w:keepLines/>
              <w:snapToGrid w:val="0"/>
              <w:spacing w:before="60" w:after="60"/>
              <w:outlineLvl w:val="2"/>
              <w:rPr>
                <w:b/>
                <w:sz w:val="18"/>
                <w:szCs w:val="18"/>
                <w:lang w:val="es-ES"/>
              </w:rPr>
            </w:pPr>
            <w:r w:rsidRPr="009F345B">
              <w:rPr>
                <w:b/>
                <w:sz w:val="18"/>
                <w:lang w:val="es-ES"/>
              </w:rPr>
              <w:t>Personal del Cuadro Orgánico y categorías superiores</w:t>
            </w:r>
          </w:p>
        </w:tc>
        <w:tc>
          <w:tcPr>
            <w:tcW w:w="284" w:type="dxa"/>
            <w:tcBorders>
              <w:top w:val="single" w:sz="8" w:space="0" w:color="auto"/>
              <w:left w:val="nil"/>
              <w:bottom w:val="nil"/>
              <w:right w:val="nil"/>
            </w:tcBorders>
          </w:tcPr>
          <w:p w14:paraId="5CD054FE"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single" w:sz="8" w:space="0" w:color="auto"/>
              <w:left w:val="nil"/>
              <w:bottom w:val="nil"/>
              <w:right w:val="nil"/>
            </w:tcBorders>
            <w:vAlign w:val="center"/>
            <w:hideMark/>
          </w:tcPr>
          <w:p w14:paraId="3F5987AA"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283" w:type="dxa"/>
            <w:tcBorders>
              <w:top w:val="single" w:sz="8" w:space="0" w:color="auto"/>
              <w:left w:val="nil"/>
              <w:bottom w:val="nil"/>
              <w:right w:val="nil"/>
            </w:tcBorders>
          </w:tcPr>
          <w:p w14:paraId="68B6541B"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single" w:sz="8" w:space="0" w:color="auto"/>
              <w:left w:val="nil"/>
              <w:bottom w:val="nil"/>
              <w:right w:val="nil"/>
            </w:tcBorders>
            <w:vAlign w:val="center"/>
            <w:hideMark/>
          </w:tcPr>
          <w:p w14:paraId="35C5775C"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283" w:type="dxa"/>
            <w:tcBorders>
              <w:top w:val="single" w:sz="8" w:space="0" w:color="auto"/>
              <w:left w:val="nil"/>
              <w:bottom w:val="nil"/>
              <w:right w:val="nil"/>
            </w:tcBorders>
          </w:tcPr>
          <w:p w14:paraId="7380DF4F"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single" w:sz="8" w:space="0" w:color="auto"/>
              <w:left w:val="nil"/>
              <w:bottom w:val="nil"/>
              <w:right w:val="nil"/>
            </w:tcBorders>
          </w:tcPr>
          <w:p w14:paraId="3203C034" w14:textId="77777777" w:rsidR="006A2332" w:rsidRPr="009F345B" w:rsidRDefault="006A2332" w:rsidP="003A2E75">
            <w:pPr>
              <w:keepNext/>
              <w:keepLines/>
              <w:snapToGrid w:val="0"/>
              <w:spacing w:before="60" w:after="60"/>
              <w:jc w:val="right"/>
              <w:outlineLvl w:val="2"/>
              <w:rPr>
                <w:sz w:val="18"/>
                <w:szCs w:val="18"/>
                <w:lang w:val="es-ES" w:eastAsia="zh-CN"/>
              </w:rPr>
            </w:pPr>
          </w:p>
        </w:tc>
      </w:tr>
      <w:tr w:rsidR="006A2332" w:rsidRPr="009F345B" w14:paraId="0B0A85D9" w14:textId="77777777" w:rsidTr="003A2E75">
        <w:trPr>
          <w:jc w:val="center"/>
        </w:trPr>
        <w:tc>
          <w:tcPr>
            <w:tcW w:w="2693" w:type="dxa"/>
            <w:tcBorders>
              <w:top w:val="nil"/>
              <w:left w:val="nil"/>
              <w:bottom w:val="nil"/>
              <w:right w:val="nil"/>
            </w:tcBorders>
            <w:vAlign w:val="center"/>
            <w:hideMark/>
          </w:tcPr>
          <w:p w14:paraId="48BB4DBF" w14:textId="77777777" w:rsidR="006A2332" w:rsidRPr="009F345B" w:rsidRDefault="006A2332" w:rsidP="003A2E75">
            <w:pPr>
              <w:keepNext/>
              <w:keepLines/>
              <w:snapToGrid w:val="0"/>
              <w:spacing w:before="60" w:after="60"/>
              <w:outlineLvl w:val="2"/>
              <w:rPr>
                <w:sz w:val="18"/>
                <w:szCs w:val="18"/>
                <w:lang w:val="es-ES"/>
              </w:rPr>
            </w:pPr>
            <w:r w:rsidRPr="009F345B">
              <w:rPr>
                <w:sz w:val="18"/>
                <w:lang w:val="es-ES"/>
              </w:rPr>
              <w:t>SSG</w:t>
            </w:r>
          </w:p>
        </w:tc>
        <w:tc>
          <w:tcPr>
            <w:tcW w:w="1559" w:type="dxa"/>
            <w:tcBorders>
              <w:top w:val="nil"/>
              <w:left w:val="nil"/>
              <w:bottom w:val="nil"/>
              <w:right w:val="nil"/>
            </w:tcBorders>
            <w:vAlign w:val="center"/>
            <w:hideMark/>
          </w:tcPr>
          <w:p w14:paraId="54A27F90"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w:t>
            </w:r>
          </w:p>
        </w:tc>
        <w:tc>
          <w:tcPr>
            <w:tcW w:w="284" w:type="dxa"/>
            <w:tcBorders>
              <w:top w:val="nil"/>
              <w:left w:val="nil"/>
              <w:bottom w:val="nil"/>
              <w:right w:val="nil"/>
            </w:tcBorders>
          </w:tcPr>
          <w:p w14:paraId="790495B8"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3FF0AEF4"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w:t>
            </w:r>
          </w:p>
        </w:tc>
        <w:tc>
          <w:tcPr>
            <w:tcW w:w="283" w:type="dxa"/>
            <w:tcBorders>
              <w:top w:val="nil"/>
              <w:left w:val="nil"/>
              <w:bottom w:val="nil"/>
              <w:right w:val="nil"/>
            </w:tcBorders>
          </w:tcPr>
          <w:p w14:paraId="0F748AE7"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0501859B"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w:t>
            </w:r>
          </w:p>
        </w:tc>
        <w:tc>
          <w:tcPr>
            <w:tcW w:w="283" w:type="dxa"/>
            <w:tcBorders>
              <w:top w:val="nil"/>
              <w:left w:val="nil"/>
              <w:bottom w:val="nil"/>
              <w:right w:val="nil"/>
            </w:tcBorders>
          </w:tcPr>
          <w:p w14:paraId="266F3BF0"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tcPr>
          <w:p w14:paraId="145B3B9C"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w:t>
            </w:r>
          </w:p>
        </w:tc>
      </w:tr>
      <w:tr w:rsidR="006A2332" w:rsidRPr="009F345B" w14:paraId="5029AF58" w14:textId="77777777" w:rsidTr="003A2E75">
        <w:trPr>
          <w:jc w:val="center"/>
        </w:trPr>
        <w:tc>
          <w:tcPr>
            <w:tcW w:w="2693" w:type="dxa"/>
            <w:tcBorders>
              <w:top w:val="nil"/>
              <w:left w:val="nil"/>
              <w:bottom w:val="nil"/>
              <w:right w:val="nil"/>
            </w:tcBorders>
            <w:vAlign w:val="center"/>
            <w:hideMark/>
          </w:tcPr>
          <w:p w14:paraId="2DBD95D2" w14:textId="77777777" w:rsidR="006A2332" w:rsidRPr="009F345B" w:rsidRDefault="006A2332" w:rsidP="003A2E75">
            <w:pPr>
              <w:keepNext/>
              <w:keepLines/>
              <w:snapToGrid w:val="0"/>
              <w:spacing w:before="60" w:after="60"/>
              <w:outlineLvl w:val="2"/>
              <w:rPr>
                <w:sz w:val="18"/>
                <w:szCs w:val="18"/>
                <w:lang w:val="es-ES"/>
              </w:rPr>
            </w:pPr>
            <w:r w:rsidRPr="009F345B">
              <w:rPr>
                <w:sz w:val="18"/>
                <w:lang w:val="es-ES"/>
              </w:rPr>
              <w:t>D-1</w:t>
            </w:r>
          </w:p>
        </w:tc>
        <w:tc>
          <w:tcPr>
            <w:tcW w:w="1559" w:type="dxa"/>
            <w:tcBorders>
              <w:top w:val="nil"/>
              <w:left w:val="nil"/>
              <w:bottom w:val="nil"/>
              <w:right w:val="nil"/>
            </w:tcBorders>
            <w:vAlign w:val="center"/>
            <w:hideMark/>
          </w:tcPr>
          <w:p w14:paraId="5D2977C6"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w:t>
            </w:r>
          </w:p>
        </w:tc>
        <w:tc>
          <w:tcPr>
            <w:tcW w:w="284" w:type="dxa"/>
            <w:tcBorders>
              <w:top w:val="nil"/>
              <w:left w:val="nil"/>
              <w:bottom w:val="nil"/>
              <w:right w:val="nil"/>
            </w:tcBorders>
          </w:tcPr>
          <w:p w14:paraId="1AE4C2A5"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550BF401"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w:t>
            </w:r>
          </w:p>
        </w:tc>
        <w:tc>
          <w:tcPr>
            <w:tcW w:w="283" w:type="dxa"/>
            <w:tcBorders>
              <w:top w:val="nil"/>
              <w:left w:val="nil"/>
              <w:bottom w:val="nil"/>
              <w:right w:val="nil"/>
            </w:tcBorders>
          </w:tcPr>
          <w:p w14:paraId="469CAFD1"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0411BC85"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w:t>
            </w:r>
          </w:p>
        </w:tc>
        <w:tc>
          <w:tcPr>
            <w:tcW w:w="283" w:type="dxa"/>
            <w:tcBorders>
              <w:top w:val="nil"/>
              <w:left w:val="nil"/>
              <w:bottom w:val="nil"/>
              <w:right w:val="nil"/>
            </w:tcBorders>
          </w:tcPr>
          <w:p w14:paraId="3779FAC1"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tcPr>
          <w:p w14:paraId="5D95A00B"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w:t>
            </w:r>
          </w:p>
        </w:tc>
      </w:tr>
      <w:tr w:rsidR="006A2332" w:rsidRPr="009F345B" w14:paraId="6CC4C693" w14:textId="77777777" w:rsidTr="003A2E75">
        <w:trPr>
          <w:jc w:val="center"/>
        </w:trPr>
        <w:tc>
          <w:tcPr>
            <w:tcW w:w="2693" w:type="dxa"/>
            <w:tcBorders>
              <w:top w:val="nil"/>
              <w:left w:val="nil"/>
              <w:bottom w:val="nil"/>
              <w:right w:val="nil"/>
            </w:tcBorders>
            <w:vAlign w:val="center"/>
            <w:hideMark/>
          </w:tcPr>
          <w:p w14:paraId="6A38ABA4" w14:textId="77777777" w:rsidR="006A2332" w:rsidRPr="009F345B" w:rsidRDefault="006A2332" w:rsidP="003A2E75">
            <w:pPr>
              <w:keepNext/>
              <w:keepLines/>
              <w:snapToGrid w:val="0"/>
              <w:spacing w:before="60" w:after="60"/>
              <w:outlineLvl w:val="2"/>
              <w:rPr>
                <w:sz w:val="18"/>
                <w:szCs w:val="18"/>
                <w:lang w:val="es-ES"/>
              </w:rPr>
            </w:pPr>
            <w:r w:rsidRPr="009F345B">
              <w:rPr>
                <w:sz w:val="18"/>
                <w:lang w:val="es-ES"/>
              </w:rPr>
              <w:t>P-5</w:t>
            </w:r>
          </w:p>
        </w:tc>
        <w:tc>
          <w:tcPr>
            <w:tcW w:w="1559" w:type="dxa"/>
            <w:tcBorders>
              <w:top w:val="nil"/>
              <w:left w:val="nil"/>
              <w:bottom w:val="nil"/>
              <w:right w:val="nil"/>
            </w:tcBorders>
            <w:vAlign w:val="center"/>
            <w:hideMark/>
          </w:tcPr>
          <w:p w14:paraId="1B1DA944"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c>
          <w:tcPr>
            <w:tcW w:w="284" w:type="dxa"/>
            <w:tcBorders>
              <w:top w:val="nil"/>
              <w:left w:val="nil"/>
              <w:bottom w:val="nil"/>
              <w:right w:val="nil"/>
            </w:tcBorders>
          </w:tcPr>
          <w:p w14:paraId="5BF364C0"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236D0BCB"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c>
          <w:tcPr>
            <w:tcW w:w="283" w:type="dxa"/>
            <w:tcBorders>
              <w:top w:val="nil"/>
              <w:left w:val="nil"/>
              <w:bottom w:val="nil"/>
              <w:right w:val="nil"/>
            </w:tcBorders>
          </w:tcPr>
          <w:p w14:paraId="296A2FC2"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69B6E41D"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c>
          <w:tcPr>
            <w:tcW w:w="283" w:type="dxa"/>
            <w:tcBorders>
              <w:top w:val="nil"/>
              <w:left w:val="nil"/>
              <w:bottom w:val="nil"/>
              <w:right w:val="nil"/>
            </w:tcBorders>
          </w:tcPr>
          <w:p w14:paraId="285A270B"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tcPr>
          <w:p w14:paraId="2598AA2A"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r>
      <w:tr w:rsidR="006A2332" w:rsidRPr="009F345B" w14:paraId="3AAC5D8E" w14:textId="77777777" w:rsidTr="003A2E75">
        <w:trPr>
          <w:jc w:val="center"/>
        </w:trPr>
        <w:tc>
          <w:tcPr>
            <w:tcW w:w="2693" w:type="dxa"/>
            <w:tcBorders>
              <w:top w:val="nil"/>
              <w:left w:val="nil"/>
              <w:bottom w:val="nil"/>
              <w:right w:val="nil"/>
            </w:tcBorders>
            <w:vAlign w:val="center"/>
            <w:hideMark/>
          </w:tcPr>
          <w:p w14:paraId="5402F3E1" w14:textId="77777777" w:rsidR="006A2332" w:rsidRPr="009F345B" w:rsidRDefault="006A2332" w:rsidP="003A2E75">
            <w:pPr>
              <w:keepNext/>
              <w:keepLines/>
              <w:spacing w:before="60" w:after="60" w:line="259" w:lineRule="auto"/>
              <w:outlineLvl w:val="2"/>
              <w:rPr>
                <w:sz w:val="18"/>
                <w:szCs w:val="18"/>
                <w:lang w:val="es-ES"/>
              </w:rPr>
            </w:pPr>
            <w:r w:rsidRPr="009F345B">
              <w:rPr>
                <w:sz w:val="18"/>
                <w:lang w:val="es-ES"/>
              </w:rPr>
              <w:t>P-4</w:t>
            </w:r>
          </w:p>
        </w:tc>
        <w:tc>
          <w:tcPr>
            <w:tcW w:w="1559" w:type="dxa"/>
            <w:tcBorders>
              <w:top w:val="nil"/>
              <w:left w:val="nil"/>
              <w:bottom w:val="nil"/>
              <w:right w:val="nil"/>
            </w:tcBorders>
            <w:vAlign w:val="center"/>
            <w:hideMark/>
          </w:tcPr>
          <w:p w14:paraId="1052EFF5"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16</w:t>
            </w:r>
          </w:p>
        </w:tc>
        <w:tc>
          <w:tcPr>
            <w:tcW w:w="284" w:type="dxa"/>
            <w:tcBorders>
              <w:top w:val="nil"/>
              <w:left w:val="nil"/>
              <w:bottom w:val="nil"/>
              <w:right w:val="nil"/>
            </w:tcBorders>
          </w:tcPr>
          <w:p w14:paraId="58CC4F16"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3102EAF7"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16</w:t>
            </w:r>
          </w:p>
        </w:tc>
        <w:tc>
          <w:tcPr>
            <w:tcW w:w="283" w:type="dxa"/>
            <w:tcBorders>
              <w:top w:val="nil"/>
              <w:left w:val="nil"/>
              <w:bottom w:val="nil"/>
              <w:right w:val="nil"/>
            </w:tcBorders>
          </w:tcPr>
          <w:p w14:paraId="57FCD5C1"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19A126A8"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16</w:t>
            </w:r>
          </w:p>
        </w:tc>
        <w:tc>
          <w:tcPr>
            <w:tcW w:w="283" w:type="dxa"/>
            <w:tcBorders>
              <w:top w:val="nil"/>
              <w:left w:val="nil"/>
              <w:bottom w:val="nil"/>
              <w:right w:val="nil"/>
            </w:tcBorders>
          </w:tcPr>
          <w:p w14:paraId="5654B0D4" w14:textId="77777777" w:rsidR="006A2332" w:rsidRPr="009F345B" w:rsidRDefault="006A2332" w:rsidP="003A2E75">
            <w:pPr>
              <w:keepNext/>
              <w:keepLines/>
              <w:snapToGrid w:val="0"/>
              <w:spacing w:before="60" w:after="60"/>
              <w:jc w:val="right"/>
              <w:outlineLvl w:val="2"/>
              <w:rPr>
                <w:rFonts w:eastAsiaTheme="minorEastAsia"/>
                <w:sz w:val="18"/>
                <w:szCs w:val="18"/>
                <w:lang w:val="es-ES" w:eastAsia="ja-JP"/>
              </w:rPr>
            </w:pPr>
          </w:p>
        </w:tc>
        <w:tc>
          <w:tcPr>
            <w:tcW w:w="1418" w:type="dxa"/>
            <w:tcBorders>
              <w:top w:val="nil"/>
              <w:left w:val="nil"/>
              <w:bottom w:val="nil"/>
              <w:right w:val="nil"/>
            </w:tcBorders>
            <w:vAlign w:val="center"/>
          </w:tcPr>
          <w:p w14:paraId="0A109EE5" w14:textId="77777777" w:rsidR="006A2332" w:rsidRPr="009F345B" w:rsidRDefault="006A2332" w:rsidP="003A2E75">
            <w:pPr>
              <w:keepNext/>
              <w:keepLines/>
              <w:snapToGrid w:val="0"/>
              <w:spacing w:before="60" w:after="60"/>
              <w:jc w:val="right"/>
              <w:outlineLvl w:val="2"/>
              <w:rPr>
                <w:rFonts w:eastAsiaTheme="minorEastAsia"/>
                <w:sz w:val="18"/>
                <w:szCs w:val="18"/>
                <w:lang w:val="es-ES"/>
              </w:rPr>
            </w:pPr>
            <w:r w:rsidRPr="009F345B">
              <w:rPr>
                <w:sz w:val="18"/>
                <w:lang w:val="es-ES"/>
              </w:rPr>
              <w:t>18</w:t>
            </w:r>
          </w:p>
        </w:tc>
      </w:tr>
      <w:tr w:rsidR="006A2332" w:rsidRPr="009F345B" w14:paraId="1E1FE767" w14:textId="77777777" w:rsidTr="003A2E75">
        <w:trPr>
          <w:jc w:val="center"/>
        </w:trPr>
        <w:tc>
          <w:tcPr>
            <w:tcW w:w="2693" w:type="dxa"/>
            <w:tcBorders>
              <w:top w:val="nil"/>
              <w:left w:val="nil"/>
              <w:bottom w:val="nil"/>
              <w:right w:val="nil"/>
            </w:tcBorders>
            <w:vAlign w:val="center"/>
            <w:hideMark/>
          </w:tcPr>
          <w:p w14:paraId="018DEA6E" w14:textId="77777777" w:rsidR="006A2332" w:rsidRPr="009F345B" w:rsidRDefault="006A2332" w:rsidP="003A2E75">
            <w:pPr>
              <w:keepNext/>
              <w:keepLines/>
              <w:snapToGrid w:val="0"/>
              <w:spacing w:before="60" w:after="60"/>
              <w:outlineLvl w:val="2"/>
              <w:rPr>
                <w:sz w:val="18"/>
                <w:szCs w:val="18"/>
                <w:lang w:val="es-ES"/>
              </w:rPr>
            </w:pPr>
            <w:r w:rsidRPr="009F345B">
              <w:rPr>
                <w:sz w:val="18"/>
                <w:lang w:val="es-ES"/>
              </w:rPr>
              <w:t>P-3</w:t>
            </w:r>
          </w:p>
        </w:tc>
        <w:tc>
          <w:tcPr>
            <w:tcW w:w="1559" w:type="dxa"/>
            <w:tcBorders>
              <w:top w:val="nil"/>
              <w:left w:val="nil"/>
              <w:bottom w:val="nil"/>
              <w:right w:val="nil"/>
            </w:tcBorders>
            <w:vAlign w:val="center"/>
            <w:hideMark/>
          </w:tcPr>
          <w:p w14:paraId="3C672945"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16</w:t>
            </w:r>
          </w:p>
        </w:tc>
        <w:tc>
          <w:tcPr>
            <w:tcW w:w="284" w:type="dxa"/>
            <w:tcBorders>
              <w:top w:val="nil"/>
              <w:left w:val="nil"/>
              <w:bottom w:val="nil"/>
              <w:right w:val="nil"/>
            </w:tcBorders>
          </w:tcPr>
          <w:p w14:paraId="5CA71575"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10EF0332"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16</w:t>
            </w:r>
          </w:p>
        </w:tc>
        <w:tc>
          <w:tcPr>
            <w:tcW w:w="283" w:type="dxa"/>
            <w:tcBorders>
              <w:top w:val="nil"/>
              <w:left w:val="nil"/>
              <w:bottom w:val="nil"/>
              <w:right w:val="nil"/>
            </w:tcBorders>
          </w:tcPr>
          <w:p w14:paraId="3C5A58E6"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7111512F"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16</w:t>
            </w:r>
          </w:p>
        </w:tc>
        <w:tc>
          <w:tcPr>
            <w:tcW w:w="283" w:type="dxa"/>
            <w:tcBorders>
              <w:top w:val="nil"/>
              <w:left w:val="nil"/>
              <w:bottom w:val="nil"/>
              <w:right w:val="nil"/>
            </w:tcBorders>
          </w:tcPr>
          <w:p w14:paraId="40646BEA" w14:textId="77777777" w:rsidR="006A2332" w:rsidRPr="009F345B" w:rsidRDefault="006A2332" w:rsidP="003A2E75">
            <w:pPr>
              <w:keepNext/>
              <w:keepLines/>
              <w:snapToGrid w:val="0"/>
              <w:spacing w:before="60" w:after="60"/>
              <w:jc w:val="right"/>
              <w:outlineLvl w:val="2"/>
              <w:rPr>
                <w:rFonts w:eastAsiaTheme="minorEastAsia"/>
                <w:sz w:val="18"/>
                <w:szCs w:val="18"/>
                <w:lang w:val="es-ES" w:eastAsia="ja-JP"/>
              </w:rPr>
            </w:pPr>
          </w:p>
        </w:tc>
        <w:tc>
          <w:tcPr>
            <w:tcW w:w="1418" w:type="dxa"/>
            <w:tcBorders>
              <w:top w:val="nil"/>
              <w:left w:val="nil"/>
              <w:bottom w:val="nil"/>
              <w:right w:val="nil"/>
            </w:tcBorders>
            <w:vAlign w:val="center"/>
          </w:tcPr>
          <w:p w14:paraId="678CC2F4" w14:textId="77777777" w:rsidR="006A2332" w:rsidRPr="009F345B" w:rsidRDefault="006A2332" w:rsidP="003A2E75">
            <w:pPr>
              <w:keepNext/>
              <w:keepLines/>
              <w:snapToGrid w:val="0"/>
              <w:spacing w:before="60" w:after="60"/>
              <w:jc w:val="right"/>
              <w:outlineLvl w:val="2"/>
              <w:rPr>
                <w:rFonts w:eastAsiaTheme="minorEastAsia"/>
                <w:sz w:val="18"/>
                <w:szCs w:val="18"/>
                <w:lang w:val="es-ES"/>
              </w:rPr>
            </w:pPr>
            <w:r w:rsidRPr="009F345B">
              <w:rPr>
                <w:sz w:val="18"/>
                <w:lang w:val="es-ES"/>
              </w:rPr>
              <w:t>19</w:t>
            </w:r>
          </w:p>
        </w:tc>
      </w:tr>
      <w:tr w:rsidR="006A2332" w:rsidRPr="009F345B" w14:paraId="67A3A1E2" w14:textId="77777777" w:rsidTr="003A2E75">
        <w:trPr>
          <w:jc w:val="center"/>
        </w:trPr>
        <w:tc>
          <w:tcPr>
            <w:tcW w:w="2693" w:type="dxa"/>
            <w:tcBorders>
              <w:top w:val="nil"/>
              <w:left w:val="nil"/>
              <w:bottom w:val="nil"/>
              <w:right w:val="nil"/>
            </w:tcBorders>
            <w:vAlign w:val="center"/>
            <w:hideMark/>
          </w:tcPr>
          <w:p w14:paraId="48FD2F50" w14:textId="77777777" w:rsidR="006A2332" w:rsidRPr="009F345B" w:rsidRDefault="006A2332" w:rsidP="003A2E75">
            <w:pPr>
              <w:keepNext/>
              <w:keepLines/>
              <w:snapToGrid w:val="0"/>
              <w:spacing w:before="60" w:after="60"/>
              <w:outlineLvl w:val="2"/>
              <w:rPr>
                <w:sz w:val="18"/>
                <w:szCs w:val="18"/>
                <w:lang w:val="es-ES"/>
              </w:rPr>
            </w:pPr>
            <w:r w:rsidRPr="009F345B">
              <w:rPr>
                <w:sz w:val="18"/>
                <w:lang w:val="es-ES"/>
              </w:rPr>
              <w:t>P-2/1</w:t>
            </w:r>
          </w:p>
        </w:tc>
        <w:tc>
          <w:tcPr>
            <w:tcW w:w="1559" w:type="dxa"/>
            <w:tcBorders>
              <w:top w:val="nil"/>
              <w:left w:val="nil"/>
              <w:bottom w:val="nil"/>
              <w:right w:val="nil"/>
            </w:tcBorders>
            <w:vAlign w:val="center"/>
            <w:hideMark/>
          </w:tcPr>
          <w:p w14:paraId="340CE22F"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c>
          <w:tcPr>
            <w:tcW w:w="284" w:type="dxa"/>
            <w:tcBorders>
              <w:top w:val="nil"/>
              <w:left w:val="nil"/>
              <w:bottom w:val="nil"/>
              <w:right w:val="nil"/>
            </w:tcBorders>
          </w:tcPr>
          <w:p w14:paraId="6D4E01E8"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64AC2381"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c>
          <w:tcPr>
            <w:tcW w:w="283" w:type="dxa"/>
            <w:tcBorders>
              <w:top w:val="nil"/>
              <w:left w:val="nil"/>
              <w:bottom w:val="nil"/>
              <w:right w:val="nil"/>
            </w:tcBorders>
          </w:tcPr>
          <w:p w14:paraId="3ADB0061"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7EAA4E05"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10</w:t>
            </w:r>
          </w:p>
        </w:tc>
        <w:tc>
          <w:tcPr>
            <w:tcW w:w="283" w:type="dxa"/>
            <w:tcBorders>
              <w:top w:val="nil"/>
              <w:left w:val="nil"/>
              <w:bottom w:val="nil"/>
              <w:right w:val="nil"/>
            </w:tcBorders>
          </w:tcPr>
          <w:p w14:paraId="66800C47"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tcPr>
          <w:p w14:paraId="5963E060"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14</w:t>
            </w:r>
          </w:p>
        </w:tc>
      </w:tr>
      <w:tr w:rsidR="006A2332" w:rsidRPr="009F345B" w14:paraId="0DFC58EE" w14:textId="77777777" w:rsidTr="003A2E75">
        <w:trPr>
          <w:jc w:val="center"/>
        </w:trPr>
        <w:tc>
          <w:tcPr>
            <w:tcW w:w="2693" w:type="dxa"/>
            <w:tcBorders>
              <w:top w:val="single" w:sz="8" w:space="0" w:color="auto"/>
              <w:left w:val="nil"/>
              <w:bottom w:val="single" w:sz="8" w:space="0" w:color="auto"/>
              <w:right w:val="nil"/>
            </w:tcBorders>
            <w:vAlign w:val="center"/>
            <w:hideMark/>
          </w:tcPr>
          <w:p w14:paraId="0B86413B" w14:textId="77777777" w:rsidR="006A2332" w:rsidRPr="009F345B" w:rsidRDefault="006A2332" w:rsidP="003A2E75">
            <w:pPr>
              <w:keepNext/>
              <w:keepLines/>
              <w:snapToGrid w:val="0"/>
              <w:spacing w:before="60" w:after="60"/>
              <w:outlineLvl w:val="2"/>
              <w:rPr>
                <w:b/>
                <w:sz w:val="18"/>
                <w:szCs w:val="18"/>
                <w:lang w:val="es-ES"/>
              </w:rPr>
            </w:pPr>
            <w:r w:rsidRPr="009F345B">
              <w:rPr>
                <w:b/>
                <w:sz w:val="18"/>
                <w:lang w:val="es-ES"/>
              </w:rPr>
              <w:tab/>
              <w:t>Subtotal</w:t>
            </w:r>
          </w:p>
        </w:tc>
        <w:tc>
          <w:tcPr>
            <w:tcW w:w="1559" w:type="dxa"/>
            <w:tcBorders>
              <w:top w:val="single" w:sz="8" w:space="0" w:color="auto"/>
              <w:left w:val="nil"/>
              <w:bottom w:val="single" w:sz="8" w:space="0" w:color="auto"/>
              <w:right w:val="nil"/>
            </w:tcBorders>
            <w:vAlign w:val="center"/>
            <w:hideMark/>
          </w:tcPr>
          <w:p w14:paraId="38813E04" w14:textId="77777777" w:rsidR="006A2332" w:rsidRPr="009F345B" w:rsidRDefault="006A2332" w:rsidP="003A2E75">
            <w:pPr>
              <w:keepNext/>
              <w:keepLines/>
              <w:snapToGrid w:val="0"/>
              <w:spacing w:before="60" w:after="60"/>
              <w:jc w:val="right"/>
              <w:outlineLvl w:val="2"/>
              <w:rPr>
                <w:b/>
                <w:sz w:val="18"/>
                <w:szCs w:val="18"/>
                <w:lang w:val="es-ES"/>
              </w:rPr>
            </w:pPr>
            <w:r w:rsidRPr="009F345B">
              <w:rPr>
                <w:b/>
                <w:sz w:val="18"/>
                <w:lang w:val="es-ES"/>
              </w:rPr>
              <w:t>56</w:t>
            </w:r>
          </w:p>
        </w:tc>
        <w:tc>
          <w:tcPr>
            <w:tcW w:w="284" w:type="dxa"/>
            <w:tcBorders>
              <w:top w:val="single" w:sz="8" w:space="0" w:color="auto"/>
              <w:left w:val="nil"/>
              <w:bottom w:val="single" w:sz="8" w:space="0" w:color="auto"/>
              <w:right w:val="nil"/>
            </w:tcBorders>
          </w:tcPr>
          <w:p w14:paraId="5134E12A" w14:textId="77777777" w:rsidR="006A2332" w:rsidRPr="009F345B" w:rsidRDefault="006A2332" w:rsidP="003A2E75">
            <w:pPr>
              <w:keepNext/>
              <w:keepLines/>
              <w:snapToGrid w:val="0"/>
              <w:spacing w:before="60" w:after="60"/>
              <w:jc w:val="right"/>
              <w:outlineLvl w:val="2"/>
              <w:rPr>
                <w:b/>
                <w:sz w:val="18"/>
                <w:szCs w:val="18"/>
                <w:lang w:val="es-ES" w:eastAsia="zh-CN"/>
              </w:rPr>
            </w:pPr>
          </w:p>
        </w:tc>
        <w:tc>
          <w:tcPr>
            <w:tcW w:w="1276" w:type="dxa"/>
            <w:tcBorders>
              <w:top w:val="single" w:sz="8" w:space="0" w:color="auto"/>
              <w:left w:val="nil"/>
              <w:bottom w:val="single" w:sz="8" w:space="0" w:color="auto"/>
              <w:right w:val="nil"/>
            </w:tcBorders>
            <w:vAlign w:val="center"/>
            <w:hideMark/>
          </w:tcPr>
          <w:p w14:paraId="74AEED8F" w14:textId="77777777" w:rsidR="006A2332" w:rsidRPr="009F345B" w:rsidRDefault="006A2332" w:rsidP="003A2E75">
            <w:pPr>
              <w:keepNext/>
              <w:keepLines/>
              <w:snapToGrid w:val="0"/>
              <w:spacing w:before="60" w:after="60"/>
              <w:jc w:val="right"/>
              <w:outlineLvl w:val="2"/>
              <w:rPr>
                <w:b/>
                <w:sz w:val="18"/>
                <w:szCs w:val="18"/>
                <w:lang w:val="es-ES"/>
              </w:rPr>
            </w:pPr>
            <w:r w:rsidRPr="009F345B">
              <w:rPr>
                <w:b/>
                <w:sz w:val="18"/>
                <w:lang w:val="es-ES"/>
              </w:rPr>
              <w:t>56</w:t>
            </w:r>
          </w:p>
        </w:tc>
        <w:tc>
          <w:tcPr>
            <w:tcW w:w="283" w:type="dxa"/>
            <w:tcBorders>
              <w:top w:val="single" w:sz="8" w:space="0" w:color="auto"/>
              <w:left w:val="nil"/>
              <w:bottom w:val="single" w:sz="8" w:space="0" w:color="auto"/>
              <w:right w:val="nil"/>
            </w:tcBorders>
          </w:tcPr>
          <w:p w14:paraId="75DC76F7" w14:textId="77777777" w:rsidR="006A2332" w:rsidRPr="009F345B" w:rsidRDefault="006A2332" w:rsidP="003A2E75">
            <w:pPr>
              <w:keepNext/>
              <w:keepLines/>
              <w:snapToGrid w:val="0"/>
              <w:spacing w:before="60" w:after="60"/>
              <w:jc w:val="right"/>
              <w:outlineLvl w:val="2"/>
              <w:rPr>
                <w:b/>
                <w:sz w:val="18"/>
                <w:szCs w:val="18"/>
                <w:lang w:val="es-ES" w:eastAsia="zh-CN"/>
              </w:rPr>
            </w:pPr>
          </w:p>
        </w:tc>
        <w:tc>
          <w:tcPr>
            <w:tcW w:w="1418" w:type="dxa"/>
            <w:tcBorders>
              <w:top w:val="single" w:sz="8" w:space="0" w:color="auto"/>
              <w:left w:val="nil"/>
              <w:bottom w:val="single" w:sz="8" w:space="0" w:color="auto"/>
              <w:right w:val="nil"/>
            </w:tcBorders>
            <w:vAlign w:val="center"/>
            <w:hideMark/>
          </w:tcPr>
          <w:p w14:paraId="25CCD0DA" w14:textId="77777777" w:rsidR="006A2332" w:rsidRPr="009F345B" w:rsidRDefault="006A2332" w:rsidP="003A2E75">
            <w:pPr>
              <w:keepNext/>
              <w:keepLines/>
              <w:snapToGrid w:val="0"/>
              <w:spacing w:before="60" w:after="60"/>
              <w:jc w:val="right"/>
              <w:outlineLvl w:val="2"/>
              <w:rPr>
                <w:b/>
                <w:sz w:val="18"/>
                <w:szCs w:val="18"/>
                <w:lang w:val="es-ES"/>
              </w:rPr>
            </w:pPr>
            <w:r w:rsidRPr="009F345B">
              <w:rPr>
                <w:b/>
                <w:sz w:val="18"/>
                <w:lang w:val="es-ES"/>
              </w:rPr>
              <w:t>56</w:t>
            </w:r>
          </w:p>
        </w:tc>
        <w:tc>
          <w:tcPr>
            <w:tcW w:w="283" w:type="dxa"/>
            <w:tcBorders>
              <w:top w:val="single" w:sz="8" w:space="0" w:color="auto"/>
              <w:left w:val="nil"/>
              <w:bottom w:val="single" w:sz="8" w:space="0" w:color="auto"/>
              <w:right w:val="nil"/>
            </w:tcBorders>
          </w:tcPr>
          <w:p w14:paraId="3D74FD0F" w14:textId="77777777" w:rsidR="006A2332" w:rsidRPr="009F345B" w:rsidRDefault="006A2332" w:rsidP="003A2E75">
            <w:pPr>
              <w:keepNext/>
              <w:keepLines/>
              <w:snapToGrid w:val="0"/>
              <w:spacing w:before="60" w:after="60"/>
              <w:jc w:val="right"/>
              <w:outlineLvl w:val="2"/>
              <w:rPr>
                <w:b/>
                <w:bCs/>
                <w:sz w:val="18"/>
                <w:szCs w:val="18"/>
                <w:lang w:val="es-ES" w:eastAsia="zh-CN"/>
              </w:rPr>
            </w:pPr>
          </w:p>
        </w:tc>
        <w:tc>
          <w:tcPr>
            <w:tcW w:w="1418" w:type="dxa"/>
            <w:tcBorders>
              <w:top w:val="single" w:sz="8" w:space="0" w:color="auto"/>
              <w:left w:val="nil"/>
              <w:bottom w:val="single" w:sz="8" w:space="0" w:color="auto"/>
              <w:right w:val="nil"/>
            </w:tcBorders>
            <w:vAlign w:val="center"/>
          </w:tcPr>
          <w:p w14:paraId="4C1CF553" w14:textId="77777777" w:rsidR="006A2332" w:rsidRPr="009F345B" w:rsidRDefault="006A2332" w:rsidP="003A2E75">
            <w:pPr>
              <w:keepNext/>
              <w:keepLines/>
              <w:snapToGrid w:val="0"/>
              <w:spacing w:before="60" w:after="60"/>
              <w:jc w:val="right"/>
              <w:outlineLvl w:val="2"/>
              <w:rPr>
                <w:b/>
                <w:bCs/>
                <w:sz w:val="18"/>
                <w:szCs w:val="18"/>
                <w:lang w:val="es-ES"/>
              </w:rPr>
            </w:pPr>
            <w:r w:rsidRPr="009F345B">
              <w:rPr>
                <w:b/>
                <w:sz w:val="18"/>
                <w:lang w:val="es-ES"/>
              </w:rPr>
              <w:t>65</w:t>
            </w:r>
          </w:p>
        </w:tc>
      </w:tr>
      <w:tr w:rsidR="006A2332" w:rsidRPr="009F345B" w14:paraId="61F25320" w14:textId="77777777" w:rsidTr="003A2E75">
        <w:trPr>
          <w:jc w:val="center"/>
        </w:trPr>
        <w:tc>
          <w:tcPr>
            <w:tcW w:w="2693" w:type="dxa"/>
            <w:tcBorders>
              <w:top w:val="nil"/>
              <w:left w:val="nil"/>
              <w:bottom w:val="nil"/>
              <w:right w:val="nil"/>
            </w:tcBorders>
            <w:vAlign w:val="center"/>
            <w:hideMark/>
          </w:tcPr>
          <w:p w14:paraId="24EC6BE5" w14:textId="77777777" w:rsidR="006A2332" w:rsidRPr="009F345B" w:rsidRDefault="006A2332" w:rsidP="003A2E75">
            <w:pPr>
              <w:keepNext/>
              <w:keepLines/>
              <w:snapToGrid w:val="0"/>
              <w:spacing w:before="60" w:after="60"/>
              <w:outlineLvl w:val="2"/>
              <w:rPr>
                <w:b/>
                <w:sz w:val="18"/>
                <w:szCs w:val="18"/>
                <w:lang w:val="es-ES"/>
              </w:rPr>
            </w:pPr>
            <w:r w:rsidRPr="009F345B">
              <w:rPr>
                <w:b/>
                <w:sz w:val="18"/>
                <w:lang w:val="es-ES"/>
              </w:rPr>
              <w:t>Personal del Cuadro de Servicios Generales</w:t>
            </w:r>
          </w:p>
        </w:tc>
        <w:tc>
          <w:tcPr>
            <w:tcW w:w="1559" w:type="dxa"/>
            <w:tcBorders>
              <w:top w:val="nil"/>
              <w:left w:val="nil"/>
              <w:bottom w:val="nil"/>
              <w:right w:val="nil"/>
            </w:tcBorders>
            <w:vAlign w:val="center"/>
            <w:hideMark/>
          </w:tcPr>
          <w:p w14:paraId="1CF3E3F8"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31</w:t>
            </w:r>
          </w:p>
        </w:tc>
        <w:tc>
          <w:tcPr>
            <w:tcW w:w="284" w:type="dxa"/>
            <w:tcBorders>
              <w:top w:val="nil"/>
              <w:left w:val="nil"/>
              <w:bottom w:val="nil"/>
              <w:right w:val="nil"/>
            </w:tcBorders>
          </w:tcPr>
          <w:p w14:paraId="537D6846"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276" w:type="dxa"/>
            <w:tcBorders>
              <w:top w:val="nil"/>
              <w:left w:val="nil"/>
              <w:bottom w:val="nil"/>
              <w:right w:val="nil"/>
            </w:tcBorders>
            <w:vAlign w:val="center"/>
            <w:hideMark/>
          </w:tcPr>
          <w:p w14:paraId="0D1634B4"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31</w:t>
            </w:r>
          </w:p>
        </w:tc>
        <w:tc>
          <w:tcPr>
            <w:tcW w:w="283" w:type="dxa"/>
            <w:tcBorders>
              <w:top w:val="nil"/>
              <w:left w:val="nil"/>
              <w:bottom w:val="nil"/>
              <w:right w:val="nil"/>
            </w:tcBorders>
          </w:tcPr>
          <w:p w14:paraId="27F086C1"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hideMark/>
          </w:tcPr>
          <w:p w14:paraId="516E57C7" w14:textId="77777777" w:rsidR="006A2332" w:rsidRPr="009F345B" w:rsidRDefault="006A2332" w:rsidP="003A2E75">
            <w:pPr>
              <w:keepNext/>
              <w:keepLines/>
              <w:snapToGrid w:val="0"/>
              <w:spacing w:before="60" w:after="60"/>
              <w:jc w:val="right"/>
              <w:outlineLvl w:val="2"/>
              <w:rPr>
                <w:sz w:val="18"/>
                <w:szCs w:val="18"/>
                <w:lang w:val="es-ES"/>
              </w:rPr>
            </w:pPr>
            <w:r w:rsidRPr="009F345B">
              <w:rPr>
                <w:sz w:val="18"/>
                <w:lang w:val="es-ES"/>
              </w:rPr>
              <w:t>31</w:t>
            </w:r>
          </w:p>
        </w:tc>
        <w:tc>
          <w:tcPr>
            <w:tcW w:w="283" w:type="dxa"/>
            <w:tcBorders>
              <w:top w:val="nil"/>
              <w:left w:val="nil"/>
              <w:bottom w:val="nil"/>
              <w:right w:val="nil"/>
            </w:tcBorders>
          </w:tcPr>
          <w:p w14:paraId="112A59F1" w14:textId="77777777" w:rsidR="006A2332" w:rsidRPr="009F345B" w:rsidRDefault="006A2332" w:rsidP="003A2E75">
            <w:pPr>
              <w:keepNext/>
              <w:keepLines/>
              <w:snapToGrid w:val="0"/>
              <w:spacing w:before="60" w:after="60"/>
              <w:jc w:val="right"/>
              <w:outlineLvl w:val="2"/>
              <w:rPr>
                <w:sz w:val="18"/>
                <w:szCs w:val="18"/>
                <w:lang w:val="es-ES" w:eastAsia="zh-CN"/>
              </w:rPr>
            </w:pPr>
          </w:p>
        </w:tc>
        <w:tc>
          <w:tcPr>
            <w:tcW w:w="1418" w:type="dxa"/>
            <w:tcBorders>
              <w:top w:val="nil"/>
              <w:left w:val="nil"/>
              <w:bottom w:val="nil"/>
              <w:right w:val="nil"/>
            </w:tcBorders>
            <w:vAlign w:val="center"/>
          </w:tcPr>
          <w:p w14:paraId="20C93491" w14:textId="77777777" w:rsidR="006A2332" w:rsidRPr="009F345B" w:rsidRDefault="006A2332" w:rsidP="003A2E75">
            <w:pPr>
              <w:keepNext/>
              <w:keepLines/>
              <w:snapToGrid w:val="0"/>
              <w:spacing w:before="60" w:after="60"/>
              <w:jc w:val="right"/>
              <w:outlineLvl w:val="2"/>
              <w:rPr>
                <w:rFonts w:eastAsiaTheme="minorEastAsia"/>
                <w:sz w:val="18"/>
                <w:szCs w:val="18"/>
                <w:lang w:val="es-ES"/>
              </w:rPr>
            </w:pPr>
            <w:r w:rsidRPr="009F345B">
              <w:rPr>
                <w:sz w:val="18"/>
                <w:lang w:val="es-ES"/>
              </w:rPr>
              <w:t>32</w:t>
            </w:r>
          </w:p>
        </w:tc>
      </w:tr>
      <w:tr w:rsidR="006A2332" w:rsidRPr="009F345B" w14:paraId="0B9A4C1B" w14:textId="77777777" w:rsidTr="003A2E75">
        <w:trPr>
          <w:jc w:val="center"/>
        </w:trPr>
        <w:tc>
          <w:tcPr>
            <w:tcW w:w="2693" w:type="dxa"/>
            <w:tcBorders>
              <w:top w:val="single" w:sz="8" w:space="0" w:color="auto"/>
              <w:left w:val="nil"/>
              <w:bottom w:val="single" w:sz="8" w:space="0" w:color="auto"/>
              <w:right w:val="nil"/>
            </w:tcBorders>
            <w:vAlign w:val="center"/>
            <w:hideMark/>
          </w:tcPr>
          <w:p w14:paraId="286BD229" w14:textId="77777777" w:rsidR="006A2332" w:rsidRPr="009F345B" w:rsidRDefault="006A2332" w:rsidP="003A2E75">
            <w:pPr>
              <w:keepNext/>
              <w:keepLines/>
              <w:snapToGrid w:val="0"/>
              <w:spacing w:before="60" w:after="60"/>
              <w:outlineLvl w:val="2"/>
              <w:rPr>
                <w:b/>
                <w:sz w:val="18"/>
                <w:szCs w:val="18"/>
                <w:lang w:val="es-ES"/>
              </w:rPr>
            </w:pPr>
            <w:r w:rsidRPr="009F345B">
              <w:rPr>
                <w:b/>
                <w:sz w:val="18"/>
                <w:lang w:val="es-ES"/>
              </w:rPr>
              <w:tab/>
              <w:t>Subtotal</w:t>
            </w:r>
          </w:p>
        </w:tc>
        <w:tc>
          <w:tcPr>
            <w:tcW w:w="1559" w:type="dxa"/>
            <w:tcBorders>
              <w:top w:val="single" w:sz="8" w:space="0" w:color="auto"/>
              <w:left w:val="nil"/>
              <w:bottom w:val="single" w:sz="8" w:space="0" w:color="auto"/>
              <w:right w:val="nil"/>
            </w:tcBorders>
            <w:vAlign w:val="center"/>
            <w:hideMark/>
          </w:tcPr>
          <w:p w14:paraId="4B6A3913" w14:textId="77777777" w:rsidR="006A2332" w:rsidRPr="009F345B" w:rsidRDefault="006A2332" w:rsidP="003A2E75">
            <w:pPr>
              <w:keepNext/>
              <w:keepLines/>
              <w:snapToGrid w:val="0"/>
              <w:spacing w:before="60" w:after="60"/>
              <w:jc w:val="right"/>
              <w:outlineLvl w:val="2"/>
              <w:rPr>
                <w:b/>
                <w:sz w:val="18"/>
                <w:szCs w:val="18"/>
                <w:lang w:val="es-ES"/>
              </w:rPr>
            </w:pPr>
            <w:r w:rsidRPr="009F345B">
              <w:rPr>
                <w:b/>
                <w:sz w:val="18"/>
                <w:lang w:val="es-ES"/>
              </w:rPr>
              <w:t>31</w:t>
            </w:r>
          </w:p>
        </w:tc>
        <w:tc>
          <w:tcPr>
            <w:tcW w:w="284" w:type="dxa"/>
            <w:tcBorders>
              <w:top w:val="single" w:sz="8" w:space="0" w:color="auto"/>
              <w:left w:val="nil"/>
              <w:bottom w:val="single" w:sz="8" w:space="0" w:color="auto"/>
              <w:right w:val="nil"/>
            </w:tcBorders>
          </w:tcPr>
          <w:p w14:paraId="451C60FF" w14:textId="77777777" w:rsidR="006A2332" w:rsidRPr="009F345B" w:rsidRDefault="006A2332" w:rsidP="003A2E75">
            <w:pPr>
              <w:keepNext/>
              <w:keepLines/>
              <w:snapToGrid w:val="0"/>
              <w:spacing w:before="60" w:after="60"/>
              <w:jc w:val="right"/>
              <w:outlineLvl w:val="2"/>
              <w:rPr>
                <w:b/>
                <w:sz w:val="18"/>
                <w:szCs w:val="18"/>
                <w:lang w:val="es-ES" w:eastAsia="zh-CN"/>
              </w:rPr>
            </w:pPr>
          </w:p>
        </w:tc>
        <w:tc>
          <w:tcPr>
            <w:tcW w:w="1276" w:type="dxa"/>
            <w:tcBorders>
              <w:top w:val="single" w:sz="8" w:space="0" w:color="auto"/>
              <w:left w:val="nil"/>
              <w:bottom w:val="single" w:sz="8" w:space="0" w:color="auto"/>
              <w:right w:val="nil"/>
            </w:tcBorders>
            <w:vAlign w:val="center"/>
            <w:hideMark/>
          </w:tcPr>
          <w:p w14:paraId="6CC20155" w14:textId="77777777" w:rsidR="006A2332" w:rsidRPr="009F345B" w:rsidRDefault="006A2332" w:rsidP="003A2E75">
            <w:pPr>
              <w:keepNext/>
              <w:keepLines/>
              <w:snapToGrid w:val="0"/>
              <w:spacing w:before="60" w:after="60"/>
              <w:jc w:val="right"/>
              <w:outlineLvl w:val="2"/>
              <w:rPr>
                <w:b/>
                <w:sz w:val="18"/>
                <w:szCs w:val="18"/>
                <w:lang w:val="es-ES"/>
              </w:rPr>
            </w:pPr>
            <w:r w:rsidRPr="009F345B">
              <w:rPr>
                <w:b/>
                <w:sz w:val="18"/>
                <w:lang w:val="es-ES"/>
              </w:rPr>
              <w:t>31</w:t>
            </w:r>
          </w:p>
        </w:tc>
        <w:tc>
          <w:tcPr>
            <w:tcW w:w="283" w:type="dxa"/>
            <w:tcBorders>
              <w:top w:val="single" w:sz="8" w:space="0" w:color="auto"/>
              <w:left w:val="nil"/>
              <w:bottom w:val="single" w:sz="8" w:space="0" w:color="auto"/>
              <w:right w:val="nil"/>
            </w:tcBorders>
          </w:tcPr>
          <w:p w14:paraId="69BA0CE4" w14:textId="77777777" w:rsidR="006A2332" w:rsidRPr="009F345B" w:rsidRDefault="006A2332" w:rsidP="003A2E75">
            <w:pPr>
              <w:keepNext/>
              <w:keepLines/>
              <w:snapToGrid w:val="0"/>
              <w:spacing w:before="60" w:after="60"/>
              <w:jc w:val="right"/>
              <w:outlineLvl w:val="2"/>
              <w:rPr>
                <w:b/>
                <w:sz w:val="18"/>
                <w:szCs w:val="18"/>
                <w:lang w:val="es-ES" w:eastAsia="zh-CN"/>
              </w:rPr>
            </w:pPr>
          </w:p>
        </w:tc>
        <w:tc>
          <w:tcPr>
            <w:tcW w:w="1418" w:type="dxa"/>
            <w:tcBorders>
              <w:top w:val="single" w:sz="8" w:space="0" w:color="auto"/>
              <w:left w:val="nil"/>
              <w:bottom w:val="single" w:sz="8" w:space="0" w:color="auto"/>
              <w:right w:val="nil"/>
            </w:tcBorders>
            <w:vAlign w:val="center"/>
            <w:hideMark/>
          </w:tcPr>
          <w:p w14:paraId="218D8024" w14:textId="77777777" w:rsidR="006A2332" w:rsidRPr="009F345B" w:rsidRDefault="006A2332" w:rsidP="003A2E75">
            <w:pPr>
              <w:keepNext/>
              <w:keepLines/>
              <w:snapToGrid w:val="0"/>
              <w:spacing w:before="60" w:after="60"/>
              <w:jc w:val="right"/>
              <w:outlineLvl w:val="2"/>
              <w:rPr>
                <w:b/>
                <w:sz w:val="18"/>
                <w:szCs w:val="18"/>
                <w:lang w:val="es-ES"/>
              </w:rPr>
            </w:pPr>
            <w:r w:rsidRPr="009F345B">
              <w:rPr>
                <w:b/>
                <w:sz w:val="18"/>
                <w:lang w:val="es-ES"/>
              </w:rPr>
              <w:t>31</w:t>
            </w:r>
          </w:p>
        </w:tc>
        <w:tc>
          <w:tcPr>
            <w:tcW w:w="283" w:type="dxa"/>
            <w:tcBorders>
              <w:top w:val="single" w:sz="8" w:space="0" w:color="auto"/>
              <w:left w:val="nil"/>
              <w:bottom w:val="single" w:sz="8" w:space="0" w:color="auto"/>
              <w:right w:val="nil"/>
            </w:tcBorders>
          </w:tcPr>
          <w:p w14:paraId="4C799B7A" w14:textId="77777777" w:rsidR="006A2332" w:rsidRPr="009F345B" w:rsidRDefault="006A2332" w:rsidP="003A2E75">
            <w:pPr>
              <w:keepNext/>
              <w:keepLines/>
              <w:snapToGrid w:val="0"/>
              <w:spacing w:before="60" w:after="60"/>
              <w:jc w:val="right"/>
              <w:outlineLvl w:val="2"/>
              <w:rPr>
                <w:rFonts w:eastAsiaTheme="minorEastAsia"/>
                <w:b/>
                <w:bCs/>
                <w:sz w:val="18"/>
                <w:szCs w:val="18"/>
                <w:lang w:val="es-ES" w:eastAsia="ja-JP"/>
              </w:rPr>
            </w:pPr>
          </w:p>
        </w:tc>
        <w:tc>
          <w:tcPr>
            <w:tcW w:w="1418" w:type="dxa"/>
            <w:tcBorders>
              <w:top w:val="single" w:sz="8" w:space="0" w:color="auto"/>
              <w:left w:val="nil"/>
              <w:bottom w:val="single" w:sz="8" w:space="0" w:color="auto"/>
              <w:right w:val="nil"/>
            </w:tcBorders>
            <w:vAlign w:val="center"/>
          </w:tcPr>
          <w:p w14:paraId="704E6C36" w14:textId="77777777" w:rsidR="006A2332" w:rsidRPr="009F345B" w:rsidRDefault="006A2332" w:rsidP="003A2E75">
            <w:pPr>
              <w:keepNext/>
              <w:keepLines/>
              <w:snapToGrid w:val="0"/>
              <w:spacing w:before="60" w:after="60"/>
              <w:jc w:val="right"/>
              <w:outlineLvl w:val="2"/>
              <w:rPr>
                <w:rFonts w:eastAsiaTheme="minorEastAsia"/>
                <w:b/>
                <w:bCs/>
                <w:sz w:val="18"/>
                <w:szCs w:val="18"/>
                <w:lang w:val="es-ES"/>
              </w:rPr>
            </w:pPr>
            <w:r w:rsidRPr="009F345B">
              <w:rPr>
                <w:b/>
                <w:sz w:val="18"/>
                <w:lang w:val="es-ES"/>
              </w:rPr>
              <w:t>32</w:t>
            </w:r>
          </w:p>
        </w:tc>
      </w:tr>
      <w:tr w:rsidR="006A2332" w:rsidRPr="009F345B" w14:paraId="4654AD3F" w14:textId="77777777" w:rsidTr="003A2E75">
        <w:trPr>
          <w:jc w:val="center"/>
        </w:trPr>
        <w:tc>
          <w:tcPr>
            <w:tcW w:w="2693" w:type="dxa"/>
            <w:tcBorders>
              <w:top w:val="nil"/>
              <w:left w:val="nil"/>
              <w:bottom w:val="single" w:sz="8" w:space="0" w:color="auto"/>
              <w:right w:val="nil"/>
            </w:tcBorders>
            <w:vAlign w:val="center"/>
            <w:hideMark/>
          </w:tcPr>
          <w:p w14:paraId="39665E48" w14:textId="77777777" w:rsidR="006A2332" w:rsidRPr="009F345B" w:rsidRDefault="006A2332" w:rsidP="003A2E75">
            <w:pPr>
              <w:snapToGrid w:val="0"/>
              <w:spacing w:before="60" w:after="60"/>
              <w:outlineLvl w:val="2"/>
              <w:rPr>
                <w:b/>
                <w:sz w:val="18"/>
                <w:szCs w:val="18"/>
                <w:lang w:val="es-ES"/>
              </w:rPr>
            </w:pPr>
            <w:r w:rsidRPr="009F345B">
              <w:rPr>
                <w:b/>
                <w:sz w:val="18"/>
                <w:lang w:val="es-ES"/>
              </w:rPr>
              <w:tab/>
              <w:t>Total</w:t>
            </w:r>
          </w:p>
        </w:tc>
        <w:tc>
          <w:tcPr>
            <w:tcW w:w="1559" w:type="dxa"/>
            <w:tcBorders>
              <w:top w:val="nil"/>
              <w:left w:val="nil"/>
              <w:bottom w:val="single" w:sz="8" w:space="0" w:color="auto"/>
              <w:right w:val="nil"/>
            </w:tcBorders>
            <w:vAlign w:val="center"/>
            <w:hideMark/>
          </w:tcPr>
          <w:p w14:paraId="273BCC05" w14:textId="77777777" w:rsidR="006A2332" w:rsidRPr="009F345B" w:rsidRDefault="006A2332" w:rsidP="003A2E75">
            <w:pPr>
              <w:snapToGrid w:val="0"/>
              <w:spacing w:before="60" w:after="60"/>
              <w:jc w:val="right"/>
              <w:outlineLvl w:val="2"/>
              <w:rPr>
                <w:b/>
                <w:sz w:val="18"/>
                <w:szCs w:val="18"/>
                <w:lang w:val="es-ES"/>
              </w:rPr>
            </w:pPr>
            <w:r w:rsidRPr="009F345B">
              <w:rPr>
                <w:b/>
                <w:sz w:val="18"/>
                <w:lang w:val="es-ES"/>
              </w:rPr>
              <w:t>87</w:t>
            </w:r>
          </w:p>
        </w:tc>
        <w:tc>
          <w:tcPr>
            <w:tcW w:w="284" w:type="dxa"/>
            <w:tcBorders>
              <w:top w:val="nil"/>
              <w:left w:val="nil"/>
              <w:bottom w:val="single" w:sz="8" w:space="0" w:color="auto"/>
              <w:right w:val="nil"/>
            </w:tcBorders>
          </w:tcPr>
          <w:p w14:paraId="3C0EA9D1" w14:textId="77777777" w:rsidR="006A2332" w:rsidRPr="009F345B" w:rsidRDefault="006A2332" w:rsidP="003A2E75">
            <w:pPr>
              <w:snapToGrid w:val="0"/>
              <w:spacing w:before="60" w:after="60"/>
              <w:jc w:val="right"/>
              <w:outlineLvl w:val="2"/>
              <w:rPr>
                <w:b/>
                <w:sz w:val="18"/>
                <w:szCs w:val="18"/>
                <w:lang w:val="es-ES" w:eastAsia="zh-CN"/>
              </w:rPr>
            </w:pPr>
          </w:p>
        </w:tc>
        <w:tc>
          <w:tcPr>
            <w:tcW w:w="1276" w:type="dxa"/>
            <w:tcBorders>
              <w:top w:val="nil"/>
              <w:left w:val="nil"/>
              <w:bottom w:val="single" w:sz="8" w:space="0" w:color="auto"/>
              <w:right w:val="nil"/>
            </w:tcBorders>
            <w:vAlign w:val="center"/>
            <w:hideMark/>
          </w:tcPr>
          <w:p w14:paraId="19959424" w14:textId="77777777" w:rsidR="006A2332" w:rsidRPr="009F345B" w:rsidRDefault="006A2332" w:rsidP="003A2E75">
            <w:pPr>
              <w:snapToGrid w:val="0"/>
              <w:spacing w:before="60" w:after="60"/>
              <w:jc w:val="right"/>
              <w:outlineLvl w:val="2"/>
              <w:rPr>
                <w:b/>
                <w:sz w:val="18"/>
                <w:szCs w:val="18"/>
                <w:lang w:val="es-ES"/>
              </w:rPr>
            </w:pPr>
            <w:r w:rsidRPr="009F345B">
              <w:rPr>
                <w:b/>
                <w:sz w:val="18"/>
                <w:lang w:val="es-ES"/>
              </w:rPr>
              <w:t>87</w:t>
            </w:r>
          </w:p>
        </w:tc>
        <w:tc>
          <w:tcPr>
            <w:tcW w:w="283" w:type="dxa"/>
            <w:tcBorders>
              <w:top w:val="nil"/>
              <w:left w:val="nil"/>
              <w:bottom w:val="single" w:sz="8" w:space="0" w:color="auto"/>
              <w:right w:val="nil"/>
            </w:tcBorders>
          </w:tcPr>
          <w:p w14:paraId="1A60DB0F" w14:textId="77777777" w:rsidR="006A2332" w:rsidRPr="009F345B" w:rsidRDefault="006A2332" w:rsidP="003A2E75">
            <w:pPr>
              <w:snapToGrid w:val="0"/>
              <w:spacing w:before="60" w:after="60"/>
              <w:jc w:val="right"/>
              <w:outlineLvl w:val="2"/>
              <w:rPr>
                <w:b/>
                <w:sz w:val="18"/>
                <w:szCs w:val="18"/>
                <w:lang w:val="es-ES" w:eastAsia="zh-CN"/>
              </w:rPr>
            </w:pPr>
          </w:p>
        </w:tc>
        <w:tc>
          <w:tcPr>
            <w:tcW w:w="1418" w:type="dxa"/>
            <w:tcBorders>
              <w:top w:val="nil"/>
              <w:left w:val="nil"/>
              <w:bottom w:val="single" w:sz="8" w:space="0" w:color="auto"/>
              <w:right w:val="nil"/>
            </w:tcBorders>
            <w:vAlign w:val="center"/>
            <w:hideMark/>
          </w:tcPr>
          <w:p w14:paraId="10C087D9" w14:textId="77777777" w:rsidR="006A2332" w:rsidRPr="009F345B" w:rsidRDefault="006A2332" w:rsidP="003A2E75">
            <w:pPr>
              <w:snapToGrid w:val="0"/>
              <w:spacing w:before="60" w:after="60"/>
              <w:jc w:val="right"/>
              <w:outlineLvl w:val="2"/>
              <w:rPr>
                <w:b/>
                <w:sz w:val="18"/>
                <w:szCs w:val="18"/>
                <w:lang w:val="es-ES"/>
              </w:rPr>
            </w:pPr>
            <w:r w:rsidRPr="009F345B">
              <w:rPr>
                <w:b/>
                <w:sz w:val="18"/>
                <w:lang w:val="es-ES"/>
              </w:rPr>
              <w:t>87</w:t>
            </w:r>
          </w:p>
        </w:tc>
        <w:tc>
          <w:tcPr>
            <w:tcW w:w="283" w:type="dxa"/>
            <w:tcBorders>
              <w:top w:val="nil"/>
              <w:left w:val="nil"/>
              <w:bottom w:val="single" w:sz="8" w:space="0" w:color="auto"/>
              <w:right w:val="nil"/>
            </w:tcBorders>
          </w:tcPr>
          <w:p w14:paraId="4528488E" w14:textId="77777777" w:rsidR="006A2332" w:rsidRPr="009F345B" w:rsidRDefault="006A2332" w:rsidP="003A2E75">
            <w:pPr>
              <w:snapToGrid w:val="0"/>
              <w:spacing w:before="60" w:after="60"/>
              <w:jc w:val="right"/>
              <w:outlineLvl w:val="2"/>
              <w:rPr>
                <w:rFonts w:eastAsiaTheme="minorEastAsia"/>
                <w:b/>
                <w:bCs/>
                <w:sz w:val="18"/>
                <w:szCs w:val="18"/>
                <w:lang w:val="es-ES" w:eastAsia="ja-JP"/>
              </w:rPr>
            </w:pPr>
          </w:p>
        </w:tc>
        <w:tc>
          <w:tcPr>
            <w:tcW w:w="1418" w:type="dxa"/>
            <w:tcBorders>
              <w:top w:val="nil"/>
              <w:left w:val="nil"/>
              <w:bottom w:val="single" w:sz="8" w:space="0" w:color="auto"/>
              <w:right w:val="nil"/>
            </w:tcBorders>
            <w:vAlign w:val="center"/>
          </w:tcPr>
          <w:p w14:paraId="35743652" w14:textId="77777777" w:rsidR="006A2332" w:rsidRPr="009F345B" w:rsidRDefault="006A2332" w:rsidP="003A2E75">
            <w:pPr>
              <w:snapToGrid w:val="0"/>
              <w:spacing w:before="60" w:after="60"/>
              <w:jc w:val="right"/>
              <w:outlineLvl w:val="2"/>
              <w:rPr>
                <w:rFonts w:eastAsiaTheme="minorEastAsia"/>
                <w:b/>
                <w:bCs/>
                <w:sz w:val="18"/>
                <w:szCs w:val="18"/>
                <w:lang w:val="es-ES"/>
              </w:rPr>
            </w:pPr>
            <w:r w:rsidRPr="009F345B">
              <w:rPr>
                <w:b/>
                <w:sz w:val="18"/>
                <w:lang w:val="es-ES"/>
              </w:rPr>
              <w:t>97</w:t>
            </w:r>
          </w:p>
        </w:tc>
      </w:tr>
    </w:tbl>
    <w:p w14:paraId="39873256" w14:textId="77777777" w:rsidR="006A2332" w:rsidRPr="009F345B" w:rsidRDefault="006A2332" w:rsidP="006A2332">
      <w:pPr>
        <w:pStyle w:val="ListParagraph"/>
        <w:tabs>
          <w:tab w:val="clear" w:pos="567"/>
        </w:tabs>
        <w:spacing w:before="120"/>
        <w:ind w:left="851"/>
        <w:rPr>
          <w:sz w:val="16"/>
          <w:szCs w:val="16"/>
          <w:lang w:val="es-ES"/>
        </w:rPr>
      </w:pPr>
      <w:r w:rsidRPr="009F345B">
        <w:rPr>
          <w:i/>
          <w:sz w:val="16"/>
          <w:lang w:val="es-ES"/>
        </w:rPr>
        <w:t>Abreviaciones</w:t>
      </w:r>
      <w:r w:rsidRPr="009F345B">
        <w:rPr>
          <w:sz w:val="16"/>
          <w:lang w:val="es-ES"/>
        </w:rPr>
        <w:t>: SSG: Subsecretaria General; D: Director/a; P: Cuadro Orgánico.</w:t>
      </w:r>
    </w:p>
    <w:p w14:paraId="12A2EF07" w14:textId="6FCF2519" w:rsidR="006A2332" w:rsidRPr="009F345B" w:rsidRDefault="006A2332" w:rsidP="006A2332">
      <w:pPr>
        <w:pStyle w:val="CBDNormalNumber"/>
        <w:rPr>
          <w:lang w:val="es-ES"/>
        </w:rPr>
      </w:pPr>
      <w:r w:rsidRPr="009F345B">
        <w:rPr>
          <w:lang w:val="es-ES"/>
        </w:rPr>
        <w:t>Si bien la redistribución de los puestos existentes ha permitido lograr una mejora considerable de la eficiencia y la eficacia, en particular para abordar las prioridades relacionadas con la implementación del Marco, la estructura revisada sigue sin contar con los 10 puestos adicionales propuestos (2 P-4, 3 P-3, 4 P</w:t>
      </w:r>
      <w:r w:rsidRPr="009F345B">
        <w:rPr>
          <w:lang w:val="es-ES"/>
        </w:rPr>
        <w:noBreakHyphen/>
        <w:t>2 y 1 SG) necesarios para que se pueda aplicar íntegramente. La nueva estructura (véase el anexo) se ha diseñado para abordar los aspectos importantes de las recomendaciones de la revisión funcional relacionadas con los mandatos básicos de la Secretaría, así como con su apoyo a la implementación en el plano nacional. En el cuadro 5 se ofrece una sinopsis de los puestos propuestos y sus respectivas ubicaciones. En la sección III, en relación con cada una de las dependencias pertinentes, se presentan descripciones detalladas de las funciones y responsabilidades asociadas a cada uno de los puestos, que se describen con mayor detalle en el informe sobre los progresos de la revisión funcional</w:t>
      </w:r>
      <w:r w:rsidRPr="009F345B">
        <w:rPr>
          <w:rStyle w:val="FootnoteReference"/>
          <w:lang w:val="es-ES"/>
        </w:rPr>
        <w:footnoteReference w:id="10"/>
      </w:r>
      <w:r w:rsidR="00DD659B" w:rsidRPr="009F345B">
        <w:rPr>
          <w:lang w:val="es-ES"/>
        </w:rPr>
        <w:t>.</w:t>
      </w:r>
    </w:p>
    <w:p w14:paraId="0FB89498" w14:textId="77777777" w:rsidR="006A2332" w:rsidRPr="009F345B" w:rsidRDefault="006A2332" w:rsidP="006A2332">
      <w:pPr>
        <w:pStyle w:val="CBDNormalNumber"/>
        <w:rPr>
          <w:lang w:val="es-ES"/>
        </w:rPr>
      </w:pPr>
      <w:r w:rsidRPr="009F345B">
        <w:rPr>
          <w:lang w:val="es-ES"/>
        </w:rPr>
        <w:t>En el cuadro 5 se ofrece una sinopsis de los puestos adicionales propuestos que se solicitan en relación con cada componente, desglosados por categoría y por la dependencia, sección y división a las que están vinculados.</w:t>
      </w:r>
    </w:p>
    <w:p w14:paraId="372955C6" w14:textId="77777777" w:rsidR="006A2332" w:rsidRPr="009F345B" w:rsidRDefault="006A2332" w:rsidP="00941468">
      <w:pPr>
        <w:pStyle w:val="CBDTableTitle"/>
        <w:rPr>
          <w:rFonts w:asciiTheme="minorHAnsi" w:eastAsiaTheme="minorEastAsia" w:hAnsiTheme="minorHAnsi" w:cstheme="minorBidi"/>
          <w:bCs/>
          <w:lang w:val="es-ES"/>
        </w:rPr>
      </w:pPr>
      <w:r w:rsidRPr="009F345B">
        <w:rPr>
          <w:b w:val="0"/>
          <w:lang w:val="es-ES"/>
        </w:rPr>
        <w:lastRenderedPageBreak/>
        <w:t>Cuadro 5</w:t>
      </w:r>
      <w:r w:rsidRPr="009F345B">
        <w:rPr>
          <w:b w:val="0"/>
          <w:lang w:val="es-ES"/>
        </w:rPr>
        <w:br/>
      </w:r>
      <w:r w:rsidRPr="009F345B">
        <w:rPr>
          <w:lang w:val="es-ES"/>
        </w:rPr>
        <w:t>Recursos adicionales relacionados con puestos propuestos por dependencia</w:t>
      </w:r>
    </w:p>
    <w:tbl>
      <w:tblPr>
        <w:tblW w:w="9641" w:type="dxa"/>
        <w:tblInd w:w="426" w:type="dxa"/>
        <w:tblLook w:val="0480" w:firstRow="0" w:lastRow="0" w:firstColumn="1" w:lastColumn="0" w:noHBand="0" w:noVBand="1"/>
      </w:tblPr>
      <w:tblGrid>
        <w:gridCol w:w="955"/>
        <w:gridCol w:w="3576"/>
        <w:gridCol w:w="3709"/>
        <w:gridCol w:w="1401"/>
      </w:tblGrid>
      <w:tr w:rsidR="006A2332" w:rsidRPr="009F345B" w14:paraId="229A36FB" w14:textId="77777777" w:rsidTr="003A2E75">
        <w:trPr>
          <w:tblHeader/>
        </w:trPr>
        <w:tc>
          <w:tcPr>
            <w:tcW w:w="708"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47CC5C81" w14:textId="77777777" w:rsidR="006A2332" w:rsidRPr="009F345B" w:rsidRDefault="006A2332" w:rsidP="00941468">
            <w:pPr>
              <w:keepNext/>
              <w:spacing w:before="40" w:after="40"/>
              <w:jc w:val="left"/>
              <w:rPr>
                <w:rFonts w:eastAsia="Times New Roman"/>
                <w:i/>
                <w:iCs/>
                <w:sz w:val="18"/>
                <w:szCs w:val="18"/>
                <w:lang w:val="es-ES"/>
              </w:rPr>
            </w:pPr>
            <w:r w:rsidRPr="009F345B">
              <w:rPr>
                <w:rFonts w:asciiTheme="minorHAnsi" w:hAnsiTheme="minorHAnsi"/>
                <w:i/>
                <w:sz w:val="18"/>
                <w:lang w:val="es-ES"/>
              </w:rPr>
              <w:t>Categoría</w:t>
            </w:r>
          </w:p>
        </w:tc>
        <w:tc>
          <w:tcPr>
            <w:tcW w:w="3686"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060596F6" w14:textId="77777777" w:rsidR="006A2332" w:rsidRPr="009F345B" w:rsidRDefault="006A2332" w:rsidP="00941468">
            <w:pPr>
              <w:keepNext/>
              <w:spacing w:before="40" w:after="40"/>
              <w:jc w:val="left"/>
              <w:rPr>
                <w:rFonts w:eastAsia="Times New Roman"/>
                <w:b/>
                <w:bCs/>
                <w:sz w:val="18"/>
                <w:szCs w:val="18"/>
                <w:lang w:val="es-ES"/>
              </w:rPr>
            </w:pPr>
            <w:r w:rsidRPr="009F345B">
              <w:rPr>
                <w:i/>
                <w:sz w:val="18"/>
                <w:lang w:val="es-ES"/>
              </w:rPr>
              <w:t>División/sección</w:t>
            </w:r>
          </w:p>
        </w:tc>
        <w:tc>
          <w:tcPr>
            <w:tcW w:w="3827"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1F7D0388" w14:textId="77777777" w:rsidR="006A2332" w:rsidRPr="009F345B" w:rsidRDefault="006A2332" w:rsidP="00941468">
            <w:pPr>
              <w:keepNext/>
              <w:spacing w:before="40" w:after="40"/>
              <w:jc w:val="left"/>
              <w:rPr>
                <w:lang w:val="es-ES"/>
              </w:rPr>
            </w:pPr>
            <w:r w:rsidRPr="009F345B">
              <w:rPr>
                <w:i/>
                <w:sz w:val="18"/>
                <w:lang w:val="es-ES"/>
              </w:rPr>
              <w:t>Dependencia</w:t>
            </w:r>
          </w:p>
        </w:tc>
        <w:tc>
          <w:tcPr>
            <w:tcW w:w="1420"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19FD39AC" w14:textId="77777777" w:rsidR="006A2332" w:rsidRPr="009F345B" w:rsidRDefault="006A2332" w:rsidP="00941468">
            <w:pPr>
              <w:keepNext/>
              <w:spacing w:before="40" w:after="40"/>
              <w:jc w:val="right"/>
              <w:rPr>
                <w:lang w:val="es-ES"/>
              </w:rPr>
            </w:pPr>
            <w:r w:rsidRPr="009F345B">
              <w:rPr>
                <w:i/>
                <w:sz w:val="18"/>
                <w:lang w:val="es-ES"/>
              </w:rPr>
              <w:t>Propuestos para 2027-2028</w:t>
            </w:r>
          </w:p>
        </w:tc>
      </w:tr>
      <w:tr w:rsidR="006A2332" w:rsidRPr="009F345B" w14:paraId="1813A405" w14:textId="77777777" w:rsidTr="003A2E75">
        <w:tc>
          <w:tcPr>
            <w:tcW w:w="4394" w:type="dxa"/>
            <w:gridSpan w:val="2"/>
            <w:tcBorders>
              <w:top w:val="none" w:sz="8"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113BF734" w14:textId="77777777" w:rsidR="006A2332" w:rsidRPr="009F345B" w:rsidRDefault="006A2332" w:rsidP="00941468">
            <w:pPr>
              <w:keepNext/>
              <w:spacing w:before="40" w:after="40"/>
              <w:jc w:val="left"/>
              <w:rPr>
                <w:lang w:val="es-ES"/>
              </w:rPr>
            </w:pPr>
            <w:r w:rsidRPr="009F345B">
              <w:rPr>
                <w:b/>
                <w:sz w:val="18"/>
                <w:lang w:val="es-ES"/>
              </w:rPr>
              <w:t>B. Dirección y gestión ejecutivas</w:t>
            </w:r>
          </w:p>
        </w:tc>
        <w:tc>
          <w:tcPr>
            <w:tcW w:w="3827" w:type="dxa"/>
            <w:tcBorders>
              <w:top w:val="single" w:sz="8" w:space="0" w:color="000000" w:themeColor="text1"/>
              <w:left w:val="none" w:sz="4" w:space="0" w:color="000000" w:themeColor="text1"/>
            </w:tcBorders>
            <w:tcMar>
              <w:left w:w="108" w:type="dxa"/>
              <w:right w:w="108" w:type="dxa"/>
            </w:tcMar>
          </w:tcPr>
          <w:p w14:paraId="44874C53" w14:textId="77777777" w:rsidR="006A2332" w:rsidRPr="009F345B" w:rsidRDefault="006A2332" w:rsidP="00941468">
            <w:pPr>
              <w:keepNext/>
              <w:spacing w:before="40" w:after="40"/>
              <w:jc w:val="left"/>
              <w:rPr>
                <w:lang w:val="es-ES"/>
              </w:rPr>
            </w:pPr>
            <w:r w:rsidRPr="009F345B">
              <w:rPr>
                <w:sz w:val="18"/>
                <w:lang w:val="es-ES"/>
              </w:rPr>
              <w:t xml:space="preserve"> </w:t>
            </w:r>
          </w:p>
        </w:tc>
        <w:tc>
          <w:tcPr>
            <w:tcW w:w="1420" w:type="dxa"/>
            <w:tcBorders>
              <w:top w:val="single" w:sz="8" w:space="0" w:color="000000" w:themeColor="text1"/>
              <w:left w:val="nil"/>
            </w:tcBorders>
            <w:tcMar>
              <w:left w:w="108" w:type="dxa"/>
              <w:right w:w="108" w:type="dxa"/>
            </w:tcMar>
          </w:tcPr>
          <w:p w14:paraId="1587DC1B" w14:textId="77777777" w:rsidR="006A2332" w:rsidRPr="009F345B" w:rsidRDefault="006A2332" w:rsidP="00941468">
            <w:pPr>
              <w:keepNext/>
              <w:spacing w:before="40" w:after="40"/>
              <w:jc w:val="right"/>
              <w:rPr>
                <w:lang w:val="es-ES"/>
              </w:rPr>
            </w:pPr>
            <w:r w:rsidRPr="009F345B">
              <w:rPr>
                <w:sz w:val="18"/>
                <w:lang w:val="es-ES"/>
              </w:rPr>
              <w:t xml:space="preserve"> </w:t>
            </w:r>
          </w:p>
        </w:tc>
      </w:tr>
      <w:tr w:rsidR="006A2332" w:rsidRPr="009F345B" w14:paraId="1F39C9AA" w14:textId="77777777" w:rsidTr="003A2E75">
        <w:tc>
          <w:tcPr>
            <w:tcW w:w="708" w:type="dxa"/>
            <w:tcBorders>
              <w:top w:val="none" w:sz="4" w:space="0" w:color="000000" w:themeColor="text1"/>
              <w:left w:val="nil"/>
            </w:tcBorders>
            <w:tcMar>
              <w:left w:w="108" w:type="dxa"/>
              <w:right w:w="108" w:type="dxa"/>
            </w:tcMar>
          </w:tcPr>
          <w:p w14:paraId="44880DBC" w14:textId="77777777" w:rsidR="006A2332" w:rsidRPr="009F345B" w:rsidRDefault="006A2332" w:rsidP="00941468">
            <w:pPr>
              <w:keepNext/>
              <w:spacing w:before="40" w:after="40"/>
              <w:jc w:val="left"/>
              <w:rPr>
                <w:lang w:val="es-ES"/>
              </w:rPr>
            </w:pPr>
            <w:r w:rsidRPr="009F345B">
              <w:rPr>
                <w:sz w:val="18"/>
                <w:lang w:val="es-ES"/>
              </w:rPr>
              <w:t>P-2</w:t>
            </w:r>
          </w:p>
        </w:tc>
        <w:tc>
          <w:tcPr>
            <w:tcW w:w="3686" w:type="dxa"/>
            <w:tcBorders>
              <w:top w:val="none" w:sz="4" w:space="0" w:color="000000" w:themeColor="text1"/>
              <w:left w:val="nil"/>
              <w:bottom w:val="single" w:sz="8" w:space="0" w:color="auto"/>
            </w:tcBorders>
            <w:tcMar>
              <w:left w:w="108" w:type="dxa"/>
              <w:right w:w="108" w:type="dxa"/>
            </w:tcMar>
          </w:tcPr>
          <w:p w14:paraId="3283CECC" w14:textId="77777777" w:rsidR="006A2332" w:rsidRPr="009F345B" w:rsidRDefault="006A2332" w:rsidP="00941468">
            <w:pPr>
              <w:keepNext/>
              <w:spacing w:before="40" w:after="40"/>
              <w:jc w:val="left"/>
              <w:rPr>
                <w:lang w:val="es-ES"/>
              </w:rPr>
            </w:pPr>
            <w:r w:rsidRPr="009F345B">
              <w:rPr>
                <w:sz w:val="18"/>
                <w:lang w:val="es-ES"/>
              </w:rPr>
              <w:t xml:space="preserve">Oficina de la Secretaria Ejecutiva </w:t>
            </w:r>
          </w:p>
        </w:tc>
        <w:tc>
          <w:tcPr>
            <w:tcW w:w="3827" w:type="dxa"/>
            <w:tcMar>
              <w:left w:w="108" w:type="dxa"/>
              <w:right w:w="108" w:type="dxa"/>
            </w:tcMar>
          </w:tcPr>
          <w:p w14:paraId="05A1385D" w14:textId="77777777" w:rsidR="006A2332" w:rsidRPr="009F345B" w:rsidRDefault="006A2332" w:rsidP="00941468">
            <w:pPr>
              <w:keepNext/>
              <w:spacing w:before="40" w:after="40"/>
              <w:jc w:val="left"/>
              <w:rPr>
                <w:lang w:val="es-ES"/>
              </w:rPr>
            </w:pPr>
            <w:r w:rsidRPr="009F345B">
              <w:rPr>
                <w:sz w:val="18"/>
                <w:lang w:val="es-ES"/>
              </w:rPr>
              <w:t>Dependencia de Gestión de Programas</w:t>
            </w:r>
          </w:p>
        </w:tc>
        <w:tc>
          <w:tcPr>
            <w:tcW w:w="1420" w:type="dxa"/>
            <w:tcBorders>
              <w:left w:val="nil"/>
              <w:bottom w:val="single" w:sz="8" w:space="0" w:color="auto"/>
            </w:tcBorders>
            <w:tcMar>
              <w:left w:w="108" w:type="dxa"/>
              <w:right w:w="108" w:type="dxa"/>
            </w:tcMar>
            <w:vAlign w:val="center"/>
          </w:tcPr>
          <w:p w14:paraId="14FBE981" w14:textId="77777777" w:rsidR="006A2332" w:rsidRPr="009F345B" w:rsidRDefault="006A2332" w:rsidP="00941468">
            <w:pPr>
              <w:keepNext/>
              <w:spacing w:before="40" w:after="40"/>
              <w:jc w:val="right"/>
              <w:rPr>
                <w:lang w:val="es-ES"/>
              </w:rPr>
            </w:pPr>
            <w:r w:rsidRPr="009F345B">
              <w:rPr>
                <w:sz w:val="18"/>
                <w:lang w:val="es-ES"/>
              </w:rPr>
              <w:t>1</w:t>
            </w:r>
          </w:p>
        </w:tc>
      </w:tr>
      <w:tr w:rsidR="006A2332" w:rsidRPr="009F345B" w14:paraId="1B06D535" w14:textId="77777777" w:rsidTr="003A2E75">
        <w:tc>
          <w:tcPr>
            <w:tcW w:w="4394" w:type="dxa"/>
            <w:gridSpan w:val="2"/>
            <w:tcBorders>
              <w:top w:val="single" w:sz="8" w:space="0" w:color="auto"/>
              <w:left w:val="nil"/>
              <w:bottom w:val="single" w:sz="8" w:space="0" w:color="auto"/>
              <w:right w:val="nil"/>
            </w:tcBorders>
            <w:tcMar>
              <w:left w:w="108" w:type="dxa"/>
              <w:right w:w="108" w:type="dxa"/>
            </w:tcMar>
          </w:tcPr>
          <w:p w14:paraId="06FA4365" w14:textId="77777777" w:rsidR="006A2332" w:rsidRPr="009F345B" w:rsidRDefault="006A2332" w:rsidP="00941468">
            <w:pPr>
              <w:keepNext/>
              <w:spacing w:before="40" w:after="40"/>
              <w:jc w:val="left"/>
              <w:rPr>
                <w:lang w:val="es-ES"/>
              </w:rPr>
            </w:pPr>
            <w:r w:rsidRPr="009F345B">
              <w:rPr>
                <w:b/>
                <w:sz w:val="18"/>
                <w:lang w:val="es-ES"/>
              </w:rPr>
              <w:tab/>
              <w:t>Subtotal (componente B)</w:t>
            </w:r>
          </w:p>
        </w:tc>
        <w:tc>
          <w:tcPr>
            <w:tcW w:w="3827" w:type="dxa"/>
            <w:tcBorders>
              <w:top w:val="single" w:sz="8" w:space="0" w:color="auto"/>
              <w:left w:val="nil"/>
              <w:bottom w:val="single" w:sz="8" w:space="0" w:color="auto"/>
              <w:right w:val="nil"/>
            </w:tcBorders>
            <w:tcMar>
              <w:left w:w="108" w:type="dxa"/>
              <w:right w:w="108" w:type="dxa"/>
            </w:tcMar>
          </w:tcPr>
          <w:p w14:paraId="49F83BDA" w14:textId="77777777" w:rsidR="006A2332" w:rsidRPr="009F345B" w:rsidRDefault="006A2332" w:rsidP="00941468">
            <w:pPr>
              <w:keepNext/>
              <w:spacing w:before="40" w:after="40"/>
              <w:jc w:val="left"/>
              <w:rPr>
                <w:lang w:val="es-ES"/>
              </w:rPr>
            </w:pPr>
          </w:p>
        </w:tc>
        <w:tc>
          <w:tcPr>
            <w:tcW w:w="1420" w:type="dxa"/>
            <w:tcBorders>
              <w:top w:val="single" w:sz="8" w:space="0" w:color="auto"/>
              <w:left w:val="nil"/>
              <w:bottom w:val="single" w:sz="8" w:space="0" w:color="auto"/>
              <w:right w:val="nil"/>
            </w:tcBorders>
            <w:tcMar>
              <w:left w:w="108" w:type="dxa"/>
              <w:right w:w="108" w:type="dxa"/>
            </w:tcMar>
            <w:vAlign w:val="center"/>
          </w:tcPr>
          <w:p w14:paraId="531D02F2" w14:textId="77777777" w:rsidR="006A2332" w:rsidRPr="009F345B" w:rsidRDefault="006A2332" w:rsidP="00941468">
            <w:pPr>
              <w:keepNext/>
              <w:spacing w:before="40" w:after="40"/>
              <w:jc w:val="right"/>
              <w:rPr>
                <w:lang w:val="es-ES"/>
              </w:rPr>
            </w:pPr>
            <w:r w:rsidRPr="009F345B">
              <w:rPr>
                <w:b/>
                <w:sz w:val="18"/>
                <w:lang w:val="es-ES"/>
              </w:rPr>
              <w:t>1</w:t>
            </w:r>
          </w:p>
        </w:tc>
      </w:tr>
      <w:tr w:rsidR="006A2332" w:rsidRPr="009F345B" w14:paraId="00FF5F98" w14:textId="77777777" w:rsidTr="003A2E75">
        <w:tc>
          <w:tcPr>
            <w:tcW w:w="4394" w:type="dxa"/>
            <w:gridSpan w:val="2"/>
            <w:tcBorders>
              <w:top w:val="single" w:sz="8" w:space="0" w:color="auto"/>
              <w:left w:val="nil"/>
              <w:bottom w:val="none" w:sz="8" w:space="0" w:color="000000" w:themeColor="text1"/>
            </w:tcBorders>
            <w:tcMar>
              <w:left w:w="108" w:type="dxa"/>
              <w:right w:w="108" w:type="dxa"/>
            </w:tcMar>
          </w:tcPr>
          <w:p w14:paraId="702E1D2E" w14:textId="77777777" w:rsidR="006A2332" w:rsidRPr="009F345B" w:rsidRDefault="006A2332" w:rsidP="003A2E75">
            <w:pPr>
              <w:keepNext/>
              <w:spacing w:before="40" w:after="40"/>
              <w:jc w:val="left"/>
              <w:rPr>
                <w:rFonts w:eastAsia="Times New Roman"/>
                <w:b/>
                <w:bCs/>
                <w:sz w:val="18"/>
                <w:szCs w:val="18"/>
                <w:lang w:val="es-ES"/>
              </w:rPr>
            </w:pPr>
            <w:r w:rsidRPr="009F345B">
              <w:rPr>
                <w:b/>
                <w:sz w:val="18"/>
                <w:lang w:val="es-ES"/>
              </w:rPr>
              <w:t>C. Programa de trabajo</w:t>
            </w:r>
          </w:p>
        </w:tc>
        <w:tc>
          <w:tcPr>
            <w:tcW w:w="3827" w:type="dxa"/>
            <w:tcMar>
              <w:left w:w="108" w:type="dxa"/>
              <w:right w:w="108" w:type="dxa"/>
            </w:tcMar>
          </w:tcPr>
          <w:p w14:paraId="34226021" w14:textId="77777777" w:rsidR="006A2332" w:rsidRPr="009F345B" w:rsidRDefault="006A2332" w:rsidP="003A2E75">
            <w:pPr>
              <w:spacing w:before="40" w:after="40"/>
              <w:jc w:val="left"/>
              <w:rPr>
                <w:lang w:val="es-ES"/>
              </w:rPr>
            </w:pPr>
          </w:p>
        </w:tc>
        <w:tc>
          <w:tcPr>
            <w:tcW w:w="1420" w:type="dxa"/>
            <w:tcMar>
              <w:left w:w="108" w:type="dxa"/>
              <w:right w:w="108" w:type="dxa"/>
            </w:tcMar>
          </w:tcPr>
          <w:p w14:paraId="25CE938D" w14:textId="77777777" w:rsidR="006A2332" w:rsidRPr="009F345B" w:rsidRDefault="006A2332" w:rsidP="003A2E75">
            <w:pPr>
              <w:spacing w:before="40" w:after="40"/>
              <w:jc w:val="right"/>
              <w:rPr>
                <w:lang w:val="es-ES"/>
              </w:rPr>
            </w:pPr>
          </w:p>
        </w:tc>
      </w:tr>
      <w:tr w:rsidR="006A2332" w:rsidRPr="009F345B" w14:paraId="1F94272E" w14:textId="77777777" w:rsidTr="003A2E75">
        <w:tc>
          <w:tcPr>
            <w:tcW w:w="708"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6002F5C0" w14:textId="77777777" w:rsidR="006A2332" w:rsidRPr="009F345B" w:rsidRDefault="006A2332" w:rsidP="003A2E75">
            <w:pPr>
              <w:spacing w:before="40" w:after="40"/>
              <w:jc w:val="left"/>
              <w:rPr>
                <w:lang w:val="es-ES"/>
              </w:rPr>
            </w:pPr>
            <w:r w:rsidRPr="009F345B">
              <w:rPr>
                <w:sz w:val="18"/>
                <w:lang w:val="es-ES"/>
              </w:rPr>
              <w:t>P-4</w:t>
            </w:r>
          </w:p>
        </w:tc>
        <w:tc>
          <w:tcPr>
            <w:tcW w:w="3686"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6C9AB50B" w14:textId="77777777" w:rsidR="006A2332" w:rsidRPr="009F345B" w:rsidRDefault="006A2332" w:rsidP="003A2E75">
            <w:pPr>
              <w:spacing w:before="40" w:after="40"/>
              <w:jc w:val="left"/>
              <w:rPr>
                <w:lang w:val="es-ES"/>
              </w:rPr>
            </w:pPr>
            <w:r w:rsidRPr="009F345B">
              <w:rPr>
                <w:sz w:val="18"/>
                <w:lang w:val="es-ES"/>
              </w:rPr>
              <w:t xml:space="preserve">División de Ciencia, Seguimiento y Capacidad </w:t>
            </w:r>
          </w:p>
        </w:tc>
        <w:tc>
          <w:tcPr>
            <w:tcW w:w="3827" w:type="dxa"/>
            <w:tcBorders>
              <w:left w:val="none" w:sz="4" w:space="0" w:color="000000" w:themeColor="text1"/>
            </w:tcBorders>
            <w:tcMar>
              <w:left w:w="108" w:type="dxa"/>
              <w:right w:w="108" w:type="dxa"/>
            </w:tcMar>
          </w:tcPr>
          <w:p w14:paraId="06205AB0" w14:textId="77777777" w:rsidR="006A2332" w:rsidRPr="009F345B" w:rsidRDefault="006A2332" w:rsidP="003A2E75">
            <w:pPr>
              <w:spacing w:before="40" w:after="40"/>
              <w:jc w:val="left"/>
              <w:rPr>
                <w:lang w:val="es-ES"/>
              </w:rPr>
            </w:pPr>
            <w:r w:rsidRPr="009F345B">
              <w:rPr>
                <w:sz w:val="18"/>
                <w:lang w:val="es-ES"/>
              </w:rPr>
              <w:t xml:space="preserve">Apoyo al Desarrollo de la Capacidad y la Implementación Nacional </w:t>
            </w:r>
          </w:p>
        </w:tc>
        <w:tc>
          <w:tcPr>
            <w:tcW w:w="1420" w:type="dxa"/>
            <w:tcMar>
              <w:left w:w="108" w:type="dxa"/>
              <w:right w:w="108" w:type="dxa"/>
            </w:tcMar>
            <w:vAlign w:val="center"/>
          </w:tcPr>
          <w:p w14:paraId="2243D6CC" w14:textId="77777777" w:rsidR="006A2332" w:rsidRPr="009F345B" w:rsidRDefault="006A2332" w:rsidP="003A2E75">
            <w:pPr>
              <w:spacing w:before="40" w:after="40"/>
              <w:jc w:val="right"/>
              <w:rPr>
                <w:lang w:val="es-ES"/>
              </w:rPr>
            </w:pPr>
            <w:r w:rsidRPr="009F345B">
              <w:rPr>
                <w:sz w:val="18"/>
                <w:lang w:val="es-ES"/>
              </w:rPr>
              <w:t>2</w:t>
            </w:r>
          </w:p>
        </w:tc>
      </w:tr>
      <w:tr w:rsidR="006A2332" w:rsidRPr="009F345B" w14:paraId="27B7936F" w14:textId="77777777" w:rsidTr="003A2E75">
        <w:tc>
          <w:tcPr>
            <w:tcW w:w="708" w:type="dxa"/>
            <w:tcBorders>
              <w:top w:val="none" w:sz="4" w:space="0" w:color="000000" w:themeColor="text1"/>
            </w:tcBorders>
            <w:tcMar>
              <w:left w:w="108" w:type="dxa"/>
              <w:right w:w="108" w:type="dxa"/>
            </w:tcMar>
          </w:tcPr>
          <w:p w14:paraId="11AFC5BD" w14:textId="77777777" w:rsidR="006A2332" w:rsidRPr="009F345B" w:rsidRDefault="006A2332" w:rsidP="003A2E75">
            <w:pPr>
              <w:spacing w:before="40" w:after="40"/>
              <w:jc w:val="left"/>
              <w:rPr>
                <w:lang w:val="es-ES"/>
              </w:rPr>
            </w:pPr>
            <w:r w:rsidRPr="009F345B">
              <w:rPr>
                <w:sz w:val="18"/>
                <w:lang w:val="es-ES"/>
              </w:rPr>
              <w:t>P-3</w:t>
            </w:r>
          </w:p>
        </w:tc>
        <w:tc>
          <w:tcPr>
            <w:tcW w:w="3686" w:type="dxa"/>
            <w:tcBorders>
              <w:top w:val="none" w:sz="4" w:space="0" w:color="000000" w:themeColor="text1"/>
            </w:tcBorders>
            <w:tcMar>
              <w:left w:w="108" w:type="dxa"/>
              <w:right w:w="108" w:type="dxa"/>
            </w:tcMar>
          </w:tcPr>
          <w:p w14:paraId="1F4195B7" w14:textId="77777777" w:rsidR="006A2332" w:rsidRPr="009F345B" w:rsidRDefault="006A2332" w:rsidP="003A2E75">
            <w:pPr>
              <w:spacing w:before="40" w:after="40"/>
              <w:jc w:val="left"/>
              <w:rPr>
                <w:lang w:val="es-ES"/>
              </w:rPr>
            </w:pPr>
            <w:r w:rsidRPr="009F345B">
              <w:rPr>
                <w:sz w:val="18"/>
                <w:lang w:val="es-ES"/>
              </w:rPr>
              <w:t xml:space="preserve">División de Ciencia, Seguimiento y Capacidad </w:t>
            </w:r>
          </w:p>
        </w:tc>
        <w:tc>
          <w:tcPr>
            <w:tcW w:w="3827" w:type="dxa"/>
            <w:tcMar>
              <w:left w:w="108" w:type="dxa"/>
              <w:right w:w="108" w:type="dxa"/>
            </w:tcMar>
          </w:tcPr>
          <w:p w14:paraId="32194DD8" w14:textId="77777777" w:rsidR="006A2332" w:rsidRPr="009F345B" w:rsidRDefault="006A2332" w:rsidP="003A2E75">
            <w:pPr>
              <w:spacing w:before="40" w:after="40"/>
              <w:jc w:val="left"/>
              <w:rPr>
                <w:lang w:val="es-ES"/>
              </w:rPr>
            </w:pPr>
            <w:r w:rsidRPr="009F345B">
              <w:rPr>
                <w:sz w:val="18"/>
                <w:lang w:val="es-ES"/>
              </w:rPr>
              <w:t xml:space="preserve">Impulsores y Trabajo Intersectorial </w:t>
            </w:r>
          </w:p>
        </w:tc>
        <w:tc>
          <w:tcPr>
            <w:tcW w:w="1420" w:type="dxa"/>
            <w:tcMar>
              <w:left w:w="108" w:type="dxa"/>
              <w:right w:w="108" w:type="dxa"/>
            </w:tcMar>
            <w:vAlign w:val="center"/>
          </w:tcPr>
          <w:p w14:paraId="0FCC326F" w14:textId="77777777" w:rsidR="006A2332" w:rsidRPr="009F345B" w:rsidRDefault="006A2332" w:rsidP="003A2E75">
            <w:pPr>
              <w:spacing w:before="40" w:after="40"/>
              <w:jc w:val="right"/>
              <w:rPr>
                <w:lang w:val="es-ES"/>
              </w:rPr>
            </w:pPr>
            <w:r w:rsidRPr="009F345B">
              <w:rPr>
                <w:sz w:val="18"/>
                <w:lang w:val="es-ES"/>
              </w:rPr>
              <w:t>2</w:t>
            </w:r>
          </w:p>
        </w:tc>
      </w:tr>
      <w:tr w:rsidR="006A2332" w:rsidRPr="009F345B" w14:paraId="67164B46" w14:textId="77777777" w:rsidTr="003A2E75">
        <w:tc>
          <w:tcPr>
            <w:tcW w:w="708" w:type="dxa"/>
            <w:tcMar>
              <w:left w:w="108" w:type="dxa"/>
              <w:right w:w="108" w:type="dxa"/>
            </w:tcMar>
          </w:tcPr>
          <w:p w14:paraId="489FCB43" w14:textId="77777777" w:rsidR="006A2332" w:rsidRPr="009F345B" w:rsidRDefault="006A2332" w:rsidP="003A2E75">
            <w:pPr>
              <w:spacing w:before="40" w:after="40"/>
              <w:jc w:val="left"/>
              <w:rPr>
                <w:lang w:val="es-ES"/>
              </w:rPr>
            </w:pPr>
            <w:r w:rsidRPr="009F345B">
              <w:rPr>
                <w:sz w:val="18"/>
                <w:lang w:val="es-ES"/>
              </w:rPr>
              <w:t>P-2</w:t>
            </w:r>
          </w:p>
        </w:tc>
        <w:tc>
          <w:tcPr>
            <w:tcW w:w="3686" w:type="dxa"/>
            <w:tcMar>
              <w:left w:w="108" w:type="dxa"/>
              <w:right w:w="108" w:type="dxa"/>
            </w:tcMar>
          </w:tcPr>
          <w:p w14:paraId="35459D30" w14:textId="77777777" w:rsidR="006A2332" w:rsidRPr="009F345B" w:rsidRDefault="006A2332" w:rsidP="003A2E75">
            <w:pPr>
              <w:spacing w:before="40" w:after="40"/>
              <w:jc w:val="left"/>
              <w:rPr>
                <w:lang w:val="es-ES"/>
              </w:rPr>
            </w:pPr>
            <w:r w:rsidRPr="009F345B">
              <w:rPr>
                <w:sz w:val="18"/>
                <w:lang w:val="es-ES"/>
              </w:rPr>
              <w:t>División de Transformación Económica y de la Sociedad</w:t>
            </w:r>
          </w:p>
        </w:tc>
        <w:tc>
          <w:tcPr>
            <w:tcW w:w="3827" w:type="dxa"/>
            <w:tcMar>
              <w:left w:w="108" w:type="dxa"/>
              <w:right w:w="108" w:type="dxa"/>
            </w:tcMar>
          </w:tcPr>
          <w:p w14:paraId="4AABF7BB" w14:textId="77777777" w:rsidR="006A2332" w:rsidRPr="009F345B" w:rsidRDefault="006A2332" w:rsidP="003A2E75">
            <w:pPr>
              <w:spacing w:before="40" w:after="40"/>
              <w:jc w:val="left"/>
              <w:rPr>
                <w:lang w:val="es-ES"/>
              </w:rPr>
            </w:pPr>
            <w:r w:rsidRPr="009F345B">
              <w:rPr>
                <w:sz w:val="18"/>
                <w:lang w:val="es-ES"/>
              </w:rPr>
              <w:t>Integración, Economía y Financiación</w:t>
            </w:r>
          </w:p>
        </w:tc>
        <w:tc>
          <w:tcPr>
            <w:tcW w:w="1420" w:type="dxa"/>
            <w:tcMar>
              <w:left w:w="108" w:type="dxa"/>
              <w:right w:w="108" w:type="dxa"/>
            </w:tcMar>
            <w:vAlign w:val="center"/>
          </w:tcPr>
          <w:p w14:paraId="424B8ABD" w14:textId="77777777" w:rsidR="006A2332" w:rsidRPr="009F345B" w:rsidRDefault="006A2332" w:rsidP="003A2E75">
            <w:pPr>
              <w:spacing w:before="40" w:after="40"/>
              <w:jc w:val="right"/>
              <w:rPr>
                <w:lang w:val="es-ES"/>
              </w:rPr>
            </w:pPr>
            <w:r w:rsidRPr="009F345B">
              <w:rPr>
                <w:sz w:val="18"/>
                <w:lang w:val="es-ES"/>
              </w:rPr>
              <w:t>1</w:t>
            </w:r>
          </w:p>
        </w:tc>
      </w:tr>
      <w:tr w:rsidR="006A2332" w:rsidRPr="009F345B" w14:paraId="607B6487" w14:textId="77777777" w:rsidTr="003A2E75">
        <w:tc>
          <w:tcPr>
            <w:tcW w:w="708" w:type="dxa"/>
            <w:tcMar>
              <w:left w:w="108" w:type="dxa"/>
              <w:right w:w="108" w:type="dxa"/>
            </w:tcMar>
          </w:tcPr>
          <w:p w14:paraId="5D52BBBB" w14:textId="77777777" w:rsidR="006A2332" w:rsidRPr="009F345B" w:rsidRDefault="006A2332" w:rsidP="003A2E75">
            <w:pPr>
              <w:spacing w:before="40" w:after="40"/>
              <w:jc w:val="left"/>
              <w:rPr>
                <w:lang w:val="es-ES"/>
              </w:rPr>
            </w:pPr>
            <w:r w:rsidRPr="009F345B">
              <w:rPr>
                <w:sz w:val="18"/>
                <w:lang w:val="es-ES"/>
              </w:rPr>
              <w:t>P-2</w:t>
            </w:r>
          </w:p>
        </w:tc>
        <w:tc>
          <w:tcPr>
            <w:tcW w:w="3686" w:type="dxa"/>
            <w:tcMar>
              <w:left w:w="108" w:type="dxa"/>
              <w:right w:w="108" w:type="dxa"/>
            </w:tcMar>
          </w:tcPr>
          <w:p w14:paraId="49F8E613" w14:textId="77777777" w:rsidR="006A2332" w:rsidRPr="009F345B" w:rsidRDefault="006A2332" w:rsidP="003A2E75">
            <w:pPr>
              <w:spacing w:before="40" w:after="40"/>
              <w:jc w:val="left"/>
              <w:rPr>
                <w:lang w:val="es-ES"/>
              </w:rPr>
            </w:pPr>
            <w:r w:rsidRPr="009F345B">
              <w:rPr>
                <w:sz w:val="18"/>
                <w:lang w:val="es-ES"/>
              </w:rPr>
              <w:t xml:space="preserve">División de Transformación Económica y de la Sociedad </w:t>
            </w:r>
          </w:p>
        </w:tc>
        <w:tc>
          <w:tcPr>
            <w:tcW w:w="3827" w:type="dxa"/>
            <w:tcMar>
              <w:left w:w="108" w:type="dxa"/>
              <w:right w:w="108" w:type="dxa"/>
            </w:tcMar>
          </w:tcPr>
          <w:p w14:paraId="6C9F4B61" w14:textId="77777777" w:rsidR="006A2332" w:rsidRPr="009F345B" w:rsidRDefault="006A2332" w:rsidP="003A2E75">
            <w:pPr>
              <w:spacing w:before="40" w:after="40"/>
              <w:jc w:val="left"/>
              <w:rPr>
                <w:lang w:val="es-ES"/>
              </w:rPr>
            </w:pPr>
            <w:r w:rsidRPr="009F345B">
              <w:rPr>
                <w:sz w:val="18"/>
                <w:lang w:val="es-ES"/>
              </w:rPr>
              <w:t xml:space="preserve">Comunicación, Educación y Concienciación Pública </w:t>
            </w:r>
          </w:p>
        </w:tc>
        <w:tc>
          <w:tcPr>
            <w:tcW w:w="1420" w:type="dxa"/>
            <w:tcMar>
              <w:left w:w="108" w:type="dxa"/>
              <w:right w:w="108" w:type="dxa"/>
            </w:tcMar>
            <w:vAlign w:val="center"/>
          </w:tcPr>
          <w:p w14:paraId="361BB855" w14:textId="77777777" w:rsidR="006A2332" w:rsidRPr="009F345B" w:rsidRDefault="006A2332" w:rsidP="003A2E75">
            <w:pPr>
              <w:spacing w:before="40" w:after="40"/>
              <w:jc w:val="right"/>
              <w:rPr>
                <w:lang w:val="es-ES"/>
              </w:rPr>
            </w:pPr>
            <w:r w:rsidRPr="009F345B">
              <w:rPr>
                <w:sz w:val="18"/>
                <w:lang w:val="es-ES"/>
              </w:rPr>
              <w:t>1</w:t>
            </w:r>
          </w:p>
        </w:tc>
      </w:tr>
      <w:tr w:rsidR="006A2332" w:rsidRPr="009F345B" w14:paraId="45F373F7" w14:textId="77777777" w:rsidTr="003A2E75">
        <w:tc>
          <w:tcPr>
            <w:tcW w:w="708" w:type="dxa"/>
            <w:tcMar>
              <w:left w:w="108" w:type="dxa"/>
              <w:right w:w="108" w:type="dxa"/>
            </w:tcMar>
          </w:tcPr>
          <w:p w14:paraId="78CC6C1A" w14:textId="77777777" w:rsidR="006A2332" w:rsidRPr="009F345B" w:rsidRDefault="006A2332" w:rsidP="003A2E75">
            <w:pPr>
              <w:spacing w:before="40" w:after="40"/>
              <w:jc w:val="left"/>
              <w:rPr>
                <w:lang w:val="es-ES"/>
              </w:rPr>
            </w:pPr>
            <w:r w:rsidRPr="009F345B">
              <w:rPr>
                <w:sz w:val="18"/>
                <w:lang w:val="es-ES"/>
              </w:rPr>
              <w:t>SG</w:t>
            </w:r>
          </w:p>
        </w:tc>
        <w:tc>
          <w:tcPr>
            <w:tcW w:w="3686" w:type="dxa"/>
            <w:tcMar>
              <w:left w:w="108" w:type="dxa"/>
              <w:right w:w="108" w:type="dxa"/>
            </w:tcMar>
          </w:tcPr>
          <w:p w14:paraId="555C1236" w14:textId="77777777" w:rsidR="006A2332" w:rsidRPr="009F345B" w:rsidRDefault="006A2332" w:rsidP="003A2E75">
            <w:pPr>
              <w:spacing w:before="40" w:after="40"/>
              <w:jc w:val="left"/>
              <w:rPr>
                <w:lang w:val="es-ES"/>
              </w:rPr>
            </w:pPr>
            <w:r w:rsidRPr="009F345B">
              <w:rPr>
                <w:sz w:val="18"/>
                <w:lang w:val="es-ES"/>
              </w:rPr>
              <w:t>División de Transformación Económica y de la Sociedad</w:t>
            </w:r>
          </w:p>
        </w:tc>
        <w:tc>
          <w:tcPr>
            <w:tcW w:w="3827" w:type="dxa"/>
            <w:tcMar>
              <w:left w:w="108" w:type="dxa"/>
              <w:right w:w="108" w:type="dxa"/>
            </w:tcMar>
          </w:tcPr>
          <w:p w14:paraId="483389B1" w14:textId="77777777" w:rsidR="006A2332" w:rsidRPr="009F345B" w:rsidRDefault="006A2332" w:rsidP="003A2E75">
            <w:pPr>
              <w:spacing w:before="40" w:after="40"/>
              <w:jc w:val="left"/>
              <w:rPr>
                <w:lang w:val="es-ES"/>
              </w:rPr>
            </w:pPr>
            <w:r w:rsidRPr="009F345B">
              <w:rPr>
                <w:sz w:val="18"/>
                <w:lang w:val="es-ES"/>
              </w:rPr>
              <w:t xml:space="preserve">Integración, Economía y Financiación </w:t>
            </w:r>
          </w:p>
        </w:tc>
        <w:tc>
          <w:tcPr>
            <w:tcW w:w="1420" w:type="dxa"/>
            <w:tcMar>
              <w:left w:w="108" w:type="dxa"/>
              <w:right w:w="108" w:type="dxa"/>
            </w:tcMar>
            <w:vAlign w:val="center"/>
          </w:tcPr>
          <w:p w14:paraId="7C36309A" w14:textId="77777777" w:rsidR="006A2332" w:rsidRPr="009F345B" w:rsidRDefault="006A2332" w:rsidP="003A2E75">
            <w:pPr>
              <w:spacing w:before="40" w:after="40"/>
              <w:jc w:val="right"/>
              <w:rPr>
                <w:lang w:val="es-ES"/>
              </w:rPr>
            </w:pPr>
            <w:r w:rsidRPr="009F345B">
              <w:rPr>
                <w:sz w:val="18"/>
                <w:lang w:val="es-ES"/>
              </w:rPr>
              <w:t>1</w:t>
            </w:r>
          </w:p>
        </w:tc>
      </w:tr>
      <w:tr w:rsidR="006A2332" w:rsidRPr="009F345B" w14:paraId="49A51438" w14:textId="77777777" w:rsidTr="003A2E75">
        <w:tc>
          <w:tcPr>
            <w:tcW w:w="4394" w:type="dxa"/>
            <w:gridSpan w:val="2"/>
            <w:tcBorders>
              <w:top w:val="single" w:sz="8" w:space="0" w:color="auto"/>
              <w:left w:val="nil"/>
              <w:bottom w:val="single" w:sz="8" w:space="0" w:color="auto"/>
              <w:right w:val="nil"/>
            </w:tcBorders>
            <w:tcMar>
              <w:left w:w="108" w:type="dxa"/>
              <w:right w:w="108" w:type="dxa"/>
            </w:tcMar>
          </w:tcPr>
          <w:p w14:paraId="27B4937D" w14:textId="77777777" w:rsidR="006A2332" w:rsidRPr="009F345B" w:rsidRDefault="006A2332" w:rsidP="003A2E75">
            <w:pPr>
              <w:spacing w:before="40" w:after="40"/>
              <w:jc w:val="left"/>
              <w:rPr>
                <w:lang w:val="es-ES"/>
              </w:rPr>
            </w:pPr>
            <w:r w:rsidRPr="009F345B">
              <w:rPr>
                <w:b/>
                <w:sz w:val="18"/>
                <w:lang w:val="es-ES"/>
              </w:rPr>
              <w:tab/>
              <w:t>Subtotal (componente C)</w:t>
            </w:r>
          </w:p>
        </w:tc>
        <w:tc>
          <w:tcPr>
            <w:tcW w:w="3827" w:type="dxa"/>
            <w:tcBorders>
              <w:top w:val="single" w:sz="8" w:space="0" w:color="auto"/>
              <w:left w:val="nil"/>
              <w:bottom w:val="single" w:sz="8" w:space="0" w:color="auto"/>
              <w:right w:val="nil"/>
            </w:tcBorders>
            <w:tcMar>
              <w:left w:w="108" w:type="dxa"/>
              <w:right w:w="108" w:type="dxa"/>
            </w:tcMar>
          </w:tcPr>
          <w:p w14:paraId="558AE432" w14:textId="77777777" w:rsidR="006A2332" w:rsidRPr="009F345B" w:rsidRDefault="006A2332" w:rsidP="003A2E75">
            <w:pPr>
              <w:spacing w:before="40" w:after="40"/>
              <w:jc w:val="left"/>
              <w:rPr>
                <w:lang w:val="es-ES"/>
              </w:rPr>
            </w:pPr>
            <w:r w:rsidRPr="009F345B">
              <w:rPr>
                <w:b/>
                <w:sz w:val="18"/>
                <w:lang w:val="es-ES"/>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4C613E6F" w14:textId="77777777" w:rsidR="006A2332" w:rsidRPr="009F345B" w:rsidRDefault="006A2332" w:rsidP="003A2E75">
            <w:pPr>
              <w:spacing w:before="40" w:after="40"/>
              <w:jc w:val="right"/>
              <w:rPr>
                <w:lang w:val="es-ES"/>
              </w:rPr>
            </w:pPr>
            <w:r w:rsidRPr="009F345B">
              <w:rPr>
                <w:b/>
                <w:sz w:val="18"/>
                <w:lang w:val="es-ES"/>
              </w:rPr>
              <w:t>7</w:t>
            </w:r>
          </w:p>
        </w:tc>
      </w:tr>
      <w:tr w:rsidR="006A2332" w:rsidRPr="009F345B" w14:paraId="2B94B8EB" w14:textId="77777777" w:rsidTr="003A2E75">
        <w:tc>
          <w:tcPr>
            <w:tcW w:w="4394" w:type="dxa"/>
            <w:gridSpan w:val="2"/>
            <w:tcBorders>
              <w:top w:val="single" w:sz="8" w:space="0" w:color="auto"/>
              <w:left w:val="nil"/>
              <w:bottom w:val="none" w:sz="8" w:space="0" w:color="000000" w:themeColor="text1"/>
            </w:tcBorders>
            <w:tcMar>
              <w:left w:w="108" w:type="dxa"/>
              <w:right w:w="108" w:type="dxa"/>
            </w:tcMar>
          </w:tcPr>
          <w:p w14:paraId="5D0597C3" w14:textId="77777777" w:rsidR="006A2332" w:rsidRPr="009F345B" w:rsidRDefault="006A2332" w:rsidP="003A2E75">
            <w:pPr>
              <w:spacing w:before="40" w:after="40"/>
              <w:jc w:val="left"/>
              <w:rPr>
                <w:lang w:val="es-ES"/>
              </w:rPr>
            </w:pPr>
            <w:r w:rsidRPr="009F345B">
              <w:rPr>
                <w:b/>
                <w:sz w:val="18"/>
                <w:lang w:val="es-ES"/>
              </w:rPr>
              <w:t>D. Apoyo a programas y conferencias</w:t>
            </w:r>
          </w:p>
        </w:tc>
        <w:tc>
          <w:tcPr>
            <w:tcW w:w="3827" w:type="dxa"/>
            <w:tcMar>
              <w:left w:w="108" w:type="dxa"/>
              <w:right w:w="108" w:type="dxa"/>
            </w:tcMar>
          </w:tcPr>
          <w:p w14:paraId="3A9BF180" w14:textId="77777777" w:rsidR="006A2332" w:rsidRPr="009F345B" w:rsidRDefault="006A2332" w:rsidP="003A2E75">
            <w:pPr>
              <w:spacing w:before="40" w:after="40"/>
              <w:jc w:val="left"/>
              <w:rPr>
                <w:lang w:val="es-ES"/>
              </w:rPr>
            </w:pPr>
            <w:r w:rsidRPr="009F345B">
              <w:rPr>
                <w:sz w:val="18"/>
                <w:lang w:val="es-ES"/>
              </w:rPr>
              <w:t xml:space="preserve"> </w:t>
            </w:r>
          </w:p>
        </w:tc>
        <w:tc>
          <w:tcPr>
            <w:tcW w:w="1420" w:type="dxa"/>
            <w:tcMar>
              <w:left w:w="108" w:type="dxa"/>
              <w:right w:w="108" w:type="dxa"/>
            </w:tcMar>
          </w:tcPr>
          <w:p w14:paraId="0B8C974A" w14:textId="77777777" w:rsidR="006A2332" w:rsidRPr="009F345B" w:rsidRDefault="006A2332" w:rsidP="003A2E75">
            <w:pPr>
              <w:spacing w:before="40" w:after="40"/>
              <w:jc w:val="right"/>
              <w:rPr>
                <w:lang w:val="es-ES"/>
              </w:rPr>
            </w:pPr>
            <w:r w:rsidRPr="009F345B">
              <w:rPr>
                <w:sz w:val="18"/>
                <w:lang w:val="es-ES"/>
              </w:rPr>
              <w:t xml:space="preserve"> </w:t>
            </w:r>
          </w:p>
        </w:tc>
      </w:tr>
      <w:tr w:rsidR="006A2332" w:rsidRPr="009F345B" w14:paraId="7032D1C1" w14:textId="77777777" w:rsidTr="003A2E75">
        <w:tc>
          <w:tcPr>
            <w:tcW w:w="708"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0386CA58" w14:textId="77777777" w:rsidR="006A2332" w:rsidRPr="009F345B" w:rsidRDefault="006A2332" w:rsidP="003A2E75">
            <w:pPr>
              <w:spacing w:before="40" w:after="40"/>
              <w:jc w:val="left"/>
              <w:rPr>
                <w:lang w:val="es-ES"/>
              </w:rPr>
            </w:pPr>
            <w:r w:rsidRPr="009F345B">
              <w:rPr>
                <w:sz w:val="18"/>
                <w:lang w:val="es-ES"/>
              </w:rPr>
              <w:t>P-3</w:t>
            </w:r>
          </w:p>
        </w:tc>
        <w:tc>
          <w:tcPr>
            <w:tcW w:w="3686"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650D4392" w14:textId="77777777" w:rsidR="006A2332" w:rsidRPr="009F345B" w:rsidRDefault="006A2332" w:rsidP="003A2E75">
            <w:pPr>
              <w:spacing w:before="40" w:after="40"/>
              <w:jc w:val="left"/>
              <w:rPr>
                <w:lang w:val="es-ES"/>
              </w:rPr>
            </w:pPr>
            <w:r w:rsidRPr="009F345B">
              <w:rPr>
                <w:sz w:val="18"/>
                <w:lang w:val="es-ES"/>
              </w:rPr>
              <w:t xml:space="preserve">Sección de Servicios de Conferencias </w:t>
            </w:r>
          </w:p>
        </w:tc>
        <w:tc>
          <w:tcPr>
            <w:tcW w:w="3827" w:type="dxa"/>
            <w:tcBorders>
              <w:left w:val="none" w:sz="8" w:space="0" w:color="000000" w:themeColor="text1"/>
            </w:tcBorders>
            <w:tcMar>
              <w:left w:w="108" w:type="dxa"/>
              <w:right w:w="108" w:type="dxa"/>
            </w:tcMar>
          </w:tcPr>
          <w:p w14:paraId="48E61B52" w14:textId="77777777" w:rsidR="006A2332" w:rsidRPr="009F345B" w:rsidRDefault="006A2332" w:rsidP="003A2E75">
            <w:pPr>
              <w:spacing w:before="40" w:after="40"/>
              <w:jc w:val="left"/>
              <w:rPr>
                <w:lang w:val="es-ES"/>
              </w:rPr>
            </w:pPr>
            <w:r w:rsidRPr="009F345B">
              <w:rPr>
                <w:sz w:val="18"/>
                <w:lang w:val="es-ES"/>
              </w:rPr>
              <w:t xml:space="preserve">Planificación y Coordinación de Reuniones </w:t>
            </w:r>
          </w:p>
        </w:tc>
        <w:tc>
          <w:tcPr>
            <w:tcW w:w="1420" w:type="dxa"/>
            <w:tcMar>
              <w:left w:w="108" w:type="dxa"/>
              <w:right w:w="108" w:type="dxa"/>
            </w:tcMar>
            <w:vAlign w:val="center"/>
          </w:tcPr>
          <w:p w14:paraId="3EB2E61E" w14:textId="77777777" w:rsidR="006A2332" w:rsidRPr="009F345B" w:rsidRDefault="006A2332" w:rsidP="003A2E75">
            <w:pPr>
              <w:spacing w:before="40" w:after="40"/>
              <w:jc w:val="right"/>
              <w:rPr>
                <w:lang w:val="es-ES"/>
              </w:rPr>
            </w:pPr>
            <w:r w:rsidRPr="009F345B">
              <w:rPr>
                <w:sz w:val="18"/>
                <w:lang w:val="es-ES"/>
              </w:rPr>
              <w:t>1</w:t>
            </w:r>
          </w:p>
        </w:tc>
      </w:tr>
      <w:tr w:rsidR="006A2332" w:rsidRPr="009F345B" w14:paraId="4623D094" w14:textId="77777777" w:rsidTr="003A2E75">
        <w:tc>
          <w:tcPr>
            <w:tcW w:w="708" w:type="dxa"/>
            <w:tcBorders>
              <w:top w:val="none" w:sz="8" w:space="0" w:color="000000" w:themeColor="text1"/>
            </w:tcBorders>
            <w:tcMar>
              <w:left w:w="108" w:type="dxa"/>
              <w:right w:w="108" w:type="dxa"/>
            </w:tcMar>
          </w:tcPr>
          <w:p w14:paraId="68A5D68B" w14:textId="77777777" w:rsidR="006A2332" w:rsidRPr="009F345B" w:rsidRDefault="006A2332" w:rsidP="003A2E75">
            <w:pPr>
              <w:spacing w:before="40" w:after="40"/>
              <w:jc w:val="left"/>
              <w:rPr>
                <w:lang w:val="es-ES"/>
              </w:rPr>
            </w:pPr>
            <w:r w:rsidRPr="009F345B">
              <w:rPr>
                <w:sz w:val="18"/>
                <w:lang w:val="es-ES"/>
              </w:rPr>
              <w:t>P-2</w:t>
            </w:r>
          </w:p>
        </w:tc>
        <w:tc>
          <w:tcPr>
            <w:tcW w:w="3686" w:type="dxa"/>
            <w:tcBorders>
              <w:top w:val="none" w:sz="8" w:space="0" w:color="000000" w:themeColor="text1"/>
            </w:tcBorders>
            <w:tcMar>
              <w:left w:w="108" w:type="dxa"/>
              <w:right w:w="108" w:type="dxa"/>
            </w:tcMar>
          </w:tcPr>
          <w:p w14:paraId="3D246F08" w14:textId="77777777" w:rsidR="006A2332" w:rsidRPr="009F345B" w:rsidRDefault="006A2332" w:rsidP="003A2E75">
            <w:pPr>
              <w:spacing w:before="40" w:after="40"/>
              <w:jc w:val="left"/>
              <w:rPr>
                <w:lang w:val="es-ES"/>
              </w:rPr>
            </w:pPr>
            <w:r w:rsidRPr="009F345B">
              <w:rPr>
                <w:sz w:val="18"/>
                <w:lang w:val="es-ES"/>
              </w:rPr>
              <w:t xml:space="preserve">n. a. </w:t>
            </w:r>
          </w:p>
        </w:tc>
        <w:tc>
          <w:tcPr>
            <w:tcW w:w="3827" w:type="dxa"/>
            <w:tcMar>
              <w:left w:w="108" w:type="dxa"/>
              <w:right w:w="108" w:type="dxa"/>
            </w:tcMar>
          </w:tcPr>
          <w:p w14:paraId="39C46C42" w14:textId="77777777" w:rsidR="006A2332" w:rsidRPr="009F345B" w:rsidRDefault="006A2332" w:rsidP="003A2E75">
            <w:pPr>
              <w:spacing w:before="40" w:after="40"/>
              <w:jc w:val="left"/>
              <w:rPr>
                <w:lang w:val="es-ES"/>
              </w:rPr>
            </w:pPr>
            <w:r w:rsidRPr="009F345B">
              <w:rPr>
                <w:sz w:val="18"/>
                <w:lang w:val="es-ES"/>
              </w:rPr>
              <w:t xml:space="preserve">Tecnología de la Información y Transformación Digital </w:t>
            </w:r>
          </w:p>
        </w:tc>
        <w:tc>
          <w:tcPr>
            <w:tcW w:w="1420" w:type="dxa"/>
            <w:tcMar>
              <w:left w:w="108" w:type="dxa"/>
              <w:right w:w="108" w:type="dxa"/>
            </w:tcMar>
            <w:vAlign w:val="center"/>
          </w:tcPr>
          <w:p w14:paraId="3F79FE76" w14:textId="77777777" w:rsidR="006A2332" w:rsidRPr="009F345B" w:rsidRDefault="006A2332" w:rsidP="003A2E75">
            <w:pPr>
              <w:spacing w:before="40" w:after="40"/>
              <w:jc w:val="right"/>
              <w:rPr>
                <w:lang w:val="es-ES"/>
              </w:rPr>
            </w:pPr>
            <w:r w:rsidRPr="009F345B">
              <w:rPr>
                <w:sz w:val="18"/>
                <w:lang w:val="es-ES"/>
              </w:rPr>
              <w:t>1</w:t>
            </w:r>
          </w:p>
        </w:tc>
      </w:tr>
      <w:tr w:rsidR="006A2332" w:rsidRPr="009F345B" w14:paraId="1A8FEBB2" w14:textId="77777777" w:rsidTr="003A2E75">
        <w:tc>
          <w:tcPr>
            <w:tcW w:w="4394" w:type="dxa"/>
            <w:gridSpan w:val="2"/>
            <w:tcBorders>
              <w:top w:val="single" w:sz="8" w:space="0" w:color="auto"/>
              <w:left w:val="nil"/>
              <w:bottom w:val="single" w:sz="8" w:space="0" w:color="auto"/>
              <w:right w:val="nil"/>
            </w:tcBorders>
            <w:tcMar>
              <w:left w:w="108" w:type="dxa"/>
              <w:right w:w="108" w:type="dxa"/>
            </w:tcMar>
          </w:tcPr>
          <w:p w14:paraId="6705A431" w14:textId="77777777" w:rsidR="006A2332" w:rsidRPr="009F345B" w:rsidRDefault="006A2332" w:rsidP="003A2E75">
            <w:pPr>
              <w:spacing w:before="40" w:after="40"/>
              <w:jc w:val="left"/>
              <w:rPr>
                <w:lang w:val="es-ES"/>
              </w:rPr>
            </w:pPr>
            <w:r w:rsidRPr="009F345B">
              <w:rPr>
                <w:b/>
                <w:sz w:val="18"/>
                <w:lang w:val="es-ES"/>
              </w:rPr>
              <w:tab/>
              <w:t>Subtotal (componente D)</w:t>
            </w:r>
          </w:p>
        </w:tc>
        <w:tc>
          <w:tcPr>
            <w:tcW w:w="3827" w:type="dxa"/>
            <w:tcBorders>
              <w:top w:val="single" w:sz="8" w:space="0" w:color="auto"/>
              <w:left w:val="nil"/>
              <w:bottom w:val="single" w:sz="8" w:space="0" w:color="auto"/>
              <w:right w:val="nil"/>
            </w:tcBorders>
            <w:tcMar>
              <w:left w:w="108" w:type="dxa"/>
              <w:right w:w="108" w:type="dxa"/>
            </w:tcMar>
          </w:tcPr>
          <w:p w14:paraId="5E78D141" w14:textId="77777777" w:rsidR="006A2332" w:rsidRPr="009F345B" w:rsidRDefault="006A2332" w:rsidP="003A2E75">
            <w:pPr>
              <w:spacing w:before="40" w:after="40"/>
              <w:jc w:val="left"/>
              <w:rPr>
                <w:lang w:val="es-ES"/>
              </w:rPr>
            </w:pPr>
            <w:r w:rsidRPr="009F345B">
              <w:rPr>
                <w:b/>
                <w:sz w:val="18"/>
                <w:lang w:val="es-ES"/>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5C008234" w14:textId="77777777" w:rsidR="006A2332" w:rsidRPr="009F345B" w:rsidRDefault="006A2332" w:rsidP="003A2E75">
            <w:pPr>
              <w:spacing w:before="40" w:after="40"/>
              <w:jc w:val="right"/>
              <w:rPr>
                <w:lang w:val="es-ES"/>
              </w:rPr>
            </w:pPr>
            <w:r w:rsidRPr="009F345B">
              <w:rPr>
                <w:b/>
                <w:sz w:val="18"/>
                <w:lang w:val="es-ES"/>
              </w:rPr>
              <w:t>2</w:t>
            </w:r>
          </w:p>
        </w:tc>
      </w:tr>
      <w:tr w:rsidR="006A2332" w:rsidRPr="009F345B" w14:paraId="69F7ED33" w14:textId="77777777" w:rsidTr="003A2E75">
        <w:tc>
          <w:tcPr>
            <w:tcW w:w="4394" w:type="dxa"/>
            <w:gridSpan w:val="2"/>
            <w:tcBorders>
              <w:top w:val="single" w:sz="8" w:space="0" w:color="auto"/>
              <w:left w:val="nil"/>
              <w:bottom w:val="single" w:sz="8" w:space="0" w:color="auto"/>
              <w:right w:val="nil"/>
            </w:tcBorders>
            <w:tcMar>
              <w:left w:w="108" w:type="dxa"/>
              <w:right w:w="108" w:type="dxa"/>
            </w:tcMar>
          </w:tcPr>
          <w:p w14:paraId="1E51C73C" w14:textId="77777777" w:rsidR="006A2332" w:rsidRPr="009F345B" w:rsidRDefault="006A2332" w:rsidP="003A2E75">
            <w:pPr>
              <w:spacing w:before="40" w:after="40"/>
              <w:jc w:val="left"/>
              <w:rPr>
                <w:lang w:val="es-ES"/>
              </w:rPr>
            </w:pPr>
            <w:r w:rsidRPr="009F345B">
              <w:rPr>
                <w:b/>
                <w:sz w:val="18"/>
                <w:lang w:val="es-ES"/>
              </w:rPr>
              <w:tab/>
              <w:t>Total</w:t>
            </w:r>
          </w:p>
        </w:tc>
        <w:tc>
          <w:tcPr>
            <w:tcW w:w="3827" w:type="dxa"/>
            <w:tcBorders>
              <w:top w:val="single" w:sz="8" w:space="0" w:color="auto"/>
              <w:left w:val="nil"/>
              <w:bottom w:val="single" w:sz="8" w:space="0" w:color="auto"/>
              <w:right w:val="nil"/>
            </w:tcBorders>
            <w:tcMar>
              <w:left w:w="108" w:type="dxa"/>
              <w:right w:w="108" w:type="dxa"/>
            </w:tcMar>
          </w:tcPr>
          <w:p w14:paraId="42550BC8" w14:textId="77777777" w:rsidR="006A2332" w:rsidRPr="009F345B" w:rsidRDefault="006A2332" w:rsidP="003A2E75">
            <w:pPr>
              <w:spacing w:before="40" w:after="40"/>
              <w:jc w:val="left"/>
              <w:rPr>
                <w:lang w:val="es-ES"/>
              </w:rPr>
            </w:pPr>
            <w:r w:rsidRPr="009F345B">
              <w:rPr>
                <w:b/>
                <w:sz w:val="18"/>
                <w:lang w:val="es-ES"/>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53B1E055" w14:textId="77777777" w:rsidR="006A2332" w:rsidRPr="009F345B" w:rsidRDefault="006A2332" w:rsidP="003A2E75">
            <w:pPr>
              <w:spacing w:before="40" w:after="40"/>
              <w:jc w:val="right"/>
              <w:rPr>
                <w:lang w:val="es-ES"/>
              </w:rPr>
            </w:pPr>
            <w:r w:rsidRPr="009F345B">
              <w:rPr>
                <w:b/>
                <w:sz w:val="18"/>
                <w:lang w:val="es-ES"/>
              </w:rPr>
              <w:t>10</w:t>
            </w:r>
          </w:p>
        </w:tc>
      </w:tr>
    </w:tbl>
    <w:p w14:paraId="6753B2F0" w14:textId="77777777" w:rsidR="006A2332" w:rsidRPr="009F345B" w:rsidRDefault="006A2332" w:rsidP="006A2332">
      <w:pPr>
        <w:pStyle w:val="CBDNormalNumber"/>
        <w:rPr>
          <w:lang w:val="es-ES"/>
        </w:rPr>
      </w:pPr>
      <w:r w:rsidRPr="009F345B">
        <w:rPr>
          <w:lang w:val="es-ES"/>
        </w:rPr>
        <w:t xml:space="preserve">Pueden consultarse más detalles sobre los cambios realizados en la estructura de la Secretaría, basados en las recomendaciones formuladas en el documento </w:t>
      </w:r>
      <w:hyperlink r:id="rId31" w:history="1">
        <w:r w:rsidRPr="009F345B">
          <w:rPr>
            <w:rStyle w:val="Hyperlink"/>
            <w:lang w:val="es-ES"/>
          </w:rPr>
          <w:t>CBD/SBI/6/INF/12</w:t>
        </w:r>
      </w:hyperlink>
      <w:r w:rsidRPr="009F345B">
        <w:rPr>
          <w:lang w:val="es-ES"/>
        </w:rPr>
        <w:t xml:space="preserve">, las posteriores consultas internas en el seno de la Secretaría y la recomendación </w:t>
      </w:r>
      <w:hyperlink r:id="rId32" w:history="1">
        <w:r w:rsidRPr="009F345B">
          <w:rPr>
            <w:rStyle w:val="Hyperlink"/>
            <w:lang w:val="es-ES"/>
          </w:rPr>
          <w:t>6/9</w:t>
        </w:r>
      </w:hyperlink>
      <w:r w:rsidRPr="009F345B">
        <w:rPr>
          <w:lang w:val="es-ES"/>
        </w:rPr>
        <w:t xml:space="preserve">, en el documento </w:t>
      </w:r>
      <w:hyperlink r:id="rId33" w:history="1">
        <w:r w:rsidRPr="009F345B">
          <w:rPr>
            <w:rStyle w:val="Hyperlink"/>
            <w:lang w:val="es-ES"/>
          </w:rPr>
          <w:t>CBD/SBI/7/15/Add.1-CBD/COP/17/4/Add.4</w:t>
        </w:r>
      </w:hyperlink>
      <w:r w:rsidRPr="009F345B">
        <w:rPr>
          <w:lang w:val="es-ES"/>
        </w:rPr>
        <w:t>.</w:t>
      </w:r>
    </w:p>
    <w:p w14:paraId="1104933B" w14:textId="77777777" w:rsidR="006A2332" w:rsidRPr="009F345B" w:rsidRDefault="006A2332" w:rsidP="006A2332">
      <w:pPr>
        <w:pStyle w:val="CBDNormalNumber"/>
        <w:rPr>
          <w:lang w:val="es-ES"/>
        </w:rPr>
      </w:pPr>
      <w:r w:rsidRPr="009F345B">
        <w:rPr>
          <w:lang w:val="es-ES"/>
        </w:rPr>
        <w:t>La distribución de recursos desglosada por componente se indica en el cuadro 6.</w:t>
      </w:r>
    </w:p>
    <w:p w14:paraId="77910371" w14:textId="1664392A" w:rsidR="006A2332" w:rsidRPr="009F345B" w:rsidRDefault="006A2332" w:rsidP="006A2332">
      <w:pPr>
        <w:pStyle w:val="CBDTableTitle"/>
        <w:rPr>
          <w:rFonts w:eastAsia="Calibri"/>
          <w:spacing w:val="4"/>
          <w:w w:val="103"/>
          <w:kern w:val="14"/>
          <w:sz w:val="20"/>
          <w:szCs w:val="20"/>
          <w:lang w:val="es-ES"/>
        </w:rPr>
      </w:pPr>
      <w:r w:rsidRPr="009F345B">
        <w:rPr>
          <w:b w:val="0"/>
          <w:lang w:val="es-ES"/>
        </w:rPr>
        <w:t>Cuadro 6</w:t>
      </w:r>
      <w:r w:rsidRPr="009F345B">
        <w:rPr>
          <w:lang w:val="es-ES"/>
        </w:rPr>
        <w:t xml:space="preserve"> </w:t>
      </w:r>
      <w:r w:rsidRPr="009F345B">
        <w:rPr>
          <w:lang w:val="es-ES"/>
        </w:rPr>
        <w:br/>
        <w:t>Distribución de recursos desglosada por componente</w:t>
      </w:r>
      <w:r w:rsidRPr="009F345B">
        <w:rPr>
          <w:lang w:val="es-ES"/>
        </w:rPr>
        <w:br/>
      </w:r>
      <w:r w:rsidR="00DD659B" w:rsidRPr="009F345B">
        <w:rPr>
          <w:b w:val="0"/>
          <w:sz w:val="18"/>
          <w:lang w:val="es-ES"/>
        </w:rPr>
        <w:t>(En miles</w:t>
      </w:r>
      <w:r w:rsidRPr="009F345B">
        <w:rPr>
          <w:b w:val="0"/>
          <w:sz w:val="18"/>
          <w:lang w:val="es-ES"/>
        </w:rPr>
        <w:t xml:space="preserve"> de dólares de los EE.UU.)</w:t>
      </w:r>
    </w:p>
    <w:tbl>
      <w:tblPr>
        <w:tblW w:w="9604" w:type="dxa"/>
        <w:tblInd w:w="567" w:type="dxa"/>
        <w:tblLook w:val="04A0" w:firstRow="1" w:lastRow="0" w:firstColumn="1" w:lastColumn="0" w:noHBand="0" w:noVBand="1"/>
      </w:tblPr>
      <w:tblGrid>
        <w:gridCol w:w="4111"/>
        <w:gridCol w:w="1559"/>
        <w:gridCol w:w="284"/>
        <w:gridCol w:w="1276"/>
        <w:gridCol w:w="1275"/>
        <w:gridCol w:w="1099"/>
      </w:tblGrid>
      <w:tr w:rsidR="006A2332" w:rsidRPr="009F345B" w14:paraId="430A2DD2" w14:textId="77777777" w:rsidTr="003A2E75">
        <w:trPr>
          <w:trHeight w:val="266"/>
        </w:trPr>
        <w:tc>
          <w:tcPr>
            <w:tcW w:w="4111" w:type="dxa"/>
            <w:vMerge w:val="restart"/>
            <w:tcBorders>
              <w:top w:val="single" w:sz="8" w:space="0" w:color="auto"/>
              <w:left w:val="nil"/>
              <w:right w:val="nil"/>
            </w:tcBorders>
            <w:vAlign w:val="bottom"/>
          </w:tcPr>
          <w:p w14:paraId="113DEB0F" w14:textId="77777777" w:rsidR="006A2332" w:rsidRPr="009F345B" w:rsidDel="000772BB" w:rsidRDefault="006A2332" w:rsidP="003A2E75">
            <w:pPr>
              <w:keepNext/>
              <w:keepLines/>
              <w:spacing w:before="40" w:after="40"/>
              <w:jc w:val="left"/>
              <w:rPr>
                <w:rFonts w:asciiTheme="majorBidi" w:hAnsiTheme="majorBidi" w:cstheme="majorBidi"/>
                <w:i/>
                <w:iCs/>
                <w:sz w:val="18"/>
                <w:szCs w:val="18"/>
                <w:lang w:val="es-ES"/>
              </w:rPr>
            </w:pPr>
            <w:r w:rsidRPr="009F345B">
              <w:rPr>
                <w:rFonts w:asciiTheme="majorBidi" w:hAnsiTheme="majorBidi"/>
                <w:i/>
                <w:sz w:val="18"/>
                <w:lang w:val="es-ES"/>
              </w:rPr>
              <w:t>Componente</w:t>
            </w:r>
          </w:p>
        </w:tc>
        <w:tc>
          <w:tcPr>
            <w:tcW w:w="1559" w:type="dxa"/>
            <w:tcBorders>
              <w:top w:val="single" w:sz="8" w:space="0" w:color="auto"/>
              <w:left w:val="nil"/>
              <w:bottom w:val="single" w:sz="4" w:space="0" w:color="auto"/>
              <w:right w:val="nil"/>
            </w:tcBorders>
            <w:vAlign w:val="bottom"/>
          </w:tcPr>
          <w:p w14:paraId="0F6F4C3C" w14:textId="77777777" w:rsidR="006A2332" w:rsidRPr="009F345B" w:rsidRDefault="006A2332" w:rsidP="003A2E75">
            <w:pPr>
              <w:keepNext/>
              <w:keepLines/>
              <w:spacing w:before="40" w:after="40"/>
              <w:jc w:val="center"/>
              <w:rPr>
                <w:rFonts w:asciiTheme="majorBidi" w:hAnsiTheme="majorBidi" w:cstheme="majorBidi"/>
                <w:i/>
                <w:iCs/>
                <w:sz w:val="18"/>
                <w:szCs w:val="18"/>
                <w:lang w:val="es-ES"/>
              </w:rPr>
            </w:pPr>
            <w:r w:rsidRPr="009F345B">
              <w:rPr>
                <w:rFonts w:asciiTheme="majorBidi" w:hAnsiTheme="majorBidi"/>
                <w:i/>
                <w:sz w:val="18"/>
                <w:lang w:val="es-ES"/>
              </w:rPr>
              <w:t>2025-2026</w:t>
            </w:r>
          </w:p>
        </w:tc>
        <w:tc>
          <w:tcPr>
            <w:tcW w:w="284" w:type="dxa"/>
            <w:tcBorders>
              <w:top w:val="single" w:sz="8" w:space="0" w:color="auto"/>
              <w:left w:val="nil"/>
              <w:right w:val="nil"/>
            </w:tcBorders>
          </w:tcPr>
          <w:p w14:paraId="3BCC4C99" w14:textId="77777777" w:rsidR="006A2332" w:rsidRPr="009F345B" w:rsidRDefault="006A2332" w:rsidP="003A2E75">
            <w:pPr>
              <w:keepNext/>
              <w:keepLines/>
              <w:spacing w:before="40" w:after="40"/>
              <w:jc w:val="center"/>
              <w:rPr>
                <w:rFonts w:asciiTheme="majorBidi" w:hAnsiTheme="majorBidi" w:cstheme="majorBidi"/>
                <w:i/>
                <w:iCs/>
                <w:sz w:val="18"/>
                <w:szCs w:val="18"/>
                <w:lang w:val="es-ES" w:eastAsia="zh-CN"/>
              </w:rPr>
            </w:pPr>
          </w:p>
        </w:tc>
        <w:tc>
          <w:tcPr>
            <w:tcW w:w="3650" w:type="dxa"/>
            <w:gridSpan w:val="3"/>
            <w:tcBorders>
              <w:top w:val="single" w:sz="8" w:space="0" w:color="auto"/>
              <w:left w:val="nil"/>
              <w:bottom w:val="single" w:sz="2" w:space="0" w:color="auto"/>
              <w:right w:val="nil"/>
            </w:tcBorders>
            <w:vAlign w:val="bottom"/>
          </w:tcPr>
          <w:p w14:paraId="27A36944" w14:textId="77777777" w:rsidR="006A2332" w:rsidRPr="009F345B" w:rsidRDefault="006A2332" w:rsidP="003A2E75">
            <w:pPr>
              <w:keepNext/>
              <w:keepLines/>
              <w:spacing w:before="40" w:after="40"/>
              <w:jc w:val="center"/>
              <w:rPr>
                <w:rFonts w:asciiTheme="majorBidi" w:hAnsiTheme="majorBidi" w:cstheme="majorBidi"/>
                <w:i/>
                <w:iCs/>
                <w:sz w:val="18"/>
                <w:szCs w:val="18"/>
                <w:lang w:val="es-ES"/>
              </w:rPr>
            </w:pPr>
            <w:r w:rsidRPr="009F345B">
              <w:rPr>
                <w:rFonts w:asciiTheme="majorBidi" w:hAnsiTheme="majorBidi"/>
                <w:i/>
                <w:sz w:val="18"/>
                <w:lang w:val="es-ES"/>
              </w:rPr>
              <w:t>2027-2028</w:t>
            </w:r>
          </w:p>
        </w:tc>
      </w:tr>
      <w:tr w:rsidR="006A2332" w:rsidRPr="009F345B" w14:paraId="593D969C" w14:textId="77777777" w:rsidTr="003A2E75">
        <w:trPr>
          <w:trHeight w:val="48"/>
        </w:trPr>
        <w:tc>
          <w:tcPr>
            <w:tcW w:w="4111" w:type="dxa"/>
            <w:vMerge/>
            <w:tcBorders>
              <w:bottom w:val="single" w:sz="8" w:space="0" w:color="auto"/>
            </w:tcBorders>
            <w:vAlign w:val="center"/>
            <w:hideMark/>
          </w:tcPr>
          <w:p w14:paraId="788C9C24" w14:textId="77777777" w:rsidR="006A2332" w:rsidRPr="009F345B" w:rsidRDefault="006A2332" w:rsidP="003A2E75">
            <w:pPr>
              <w:keepNext/>
              <w:keepLines/>
              <w:spacing w:before="40" w:after="40"/>
              <w:rPr>
                <w:rFonts w:asciiTheme="majorBidi" w:hAnsiTheme="majorBidi" w:cstheme="majorBidi"/>
                <w:i/>
                <w:iCs/>
                <w:sz w:val="18"/>
                <w:szCs w:val="18"/>
                <w:lang w:val="es-ES" w:eastAsia="zh-CN"/>
              </w:rPr>
            </w:pPr>
          </w:p>
        </w:tc>
        <w:tc>
          <w:tcPr>
            <w:tcW w:w="1559" w:type="dxa"/>
            <w:tcBorders>
              <w:top w:val="single" w:sz="4" w:space="0" w:color="auto"/>
              <w:bottom w:val="single" w:sz="8" w:space="0" w:color="auto"/>
            </w:tcBorders>
            <w:vAlign w:val="bottom"/>
            <w:hideMark/>
          </w:tcPr>
          <w:p w14:paraId="454EFC86" w14:textId="77777777" w:rsidR="006A2332" w:rsidRPr="009F345B" w:rsidRDefault="006A2332" w:rsidP="003A2E75">
            <w:pPr>
              <w:keepNext/>
              <w:keepLines/>
              <w:spacing w:before="40" w:after="40"/>
              <w:jc w:val="right"/>
              <w:rPr>
                <w:rFonts w:asciiTheme="majorBidi" w:hAnsiTheme="majorBidi" w:cstheme="majorBidi"/>
                <w:i/>
                <w:iCs/>
                <w:sz w:val="18"/>
                <w:szCs w:val="18"/>
                <w:lang w:val="es-ES"/>
              </w:rPr>
            </w:pPr>
            <w:r w:rsidRPr="009F345B">
              <w:rPr>
                <w:rFonts w:asciiTheme="majorBidi" w:hAnsiTheme="majorBidi"/>
                <w:i/>
                <w:sz w:val="18"/>
                <w:lang w:val="es-ES"/>
              </w:rPr>
              <w:t>Presupuesto aprobado</w:t>
            </w:r>
          </w:p>
        </w:tc>
        <w:tc>
          <w:tcPr>
            <w:tcW w:w="284" w:type="dxa"/>
            <w:tcBorders>
              <w:bottom w:val="single" w:sz="8" w:space="0" w:color="auto"/>
            </w:tcBorders>
            <w:vAlign w:val="bottom"/>
          </w:tcPr>
          <w:p w14:paraId="023A8CCE" w14:textId="77777777" w:rsidR="006A2332" w:rsidRPr="009F345B" w:rsidRDefault="006A2332" w:rsidP="003A2E75">
            <w:pPr>
              <w:keepNext/>
              <w:keepLines/>
              <w:spacing w:before="40" w:after="40"/>
              <w:jc w:val="right"/>
              <w:rPr>
                <w:rFonts w:asciiTheme="majorBidi" w:hAnsiTheme="majorBidi" w:cstheme="majorBidi"/>
                <w:i/>
                <w:iCs/>
                <w:sz w:val="18"/>
                <w:szCs w:val="18"/>
                <w:lang w:val="es-ES" w:eastAsia="zh-CN"/>
              </w:rPr>
            </w:pPr>
          </w:p>
        </w:tc>
        <w:tc>
          <w:tcPr>
            <w:tcW w:w="1276" w:type="dxa"/>
            <w:tcBorders>
              <w:top w:val="single" w:sz="2" w:space="0" w:color="auto"/>
              <w:left w:val="nil"/>
              <w:bottom w:val="single" w:sz="8" w:space="0" w:color="auto"/>
              <w:right w:val="nil"/>
            </w:tcBorders>
            <w:vAlign w:val="bottom"/>
            <w:hideMark/>
          </w:tcPr>
          <w:p w14:paraId="1B38726F" w14:textId="77777777" w:rsidR="006A2332" w:rsidRPr="009F345B" w:rsidRDefault="006A2332" w:rsidP="003A2E75">
            <w:pPr>
              <w:keepNext/>
              <w:keepLines/>
              <w:spacing w:before="40" w:after="40"/>
              <w:jc w:val="right"/>
              <w:rPr>
                <w:rFonts w:asciiTheme="majorBidi" w:hAnsiTheme="majorBidi" w:cstheme="majorBidi"/>
                <w:i/>
                <w:iCs/>
                <w:sz w:val="18"/>
                <w:szCs w:val="18"/>
                <w:lang w:val="es-ES"/>
              </w:rPr>
            </w:pPr>
            <w:r w:rsidRPr="009F345B">
              <w:rPr>
                <w:rFonts w:asciiTheme="majorBidi" w:hAnsiTheme="majorBidi"/>
                <w:i/>
                <w:sz w:val="18"/>
                <w:lang w:val="es-ES"/>
              </w:rPr>
              <w:t>Crecimiento real nulo</w:t>
            </w:r>
          </w:p>
        </w:tc>
        <w:tc>
          <w:tcPr>
            <w:tcW w:w="1275" w:type="dxa"/>
            <w:tcBorders>
              <w:top w:val="single" w:sz="2" w:space="0" w:color="auto"/>
              <w:left w:val="nil"/>
              <w:bottom w:val="single" w:sz="8" w:space="0" w:color="auto"/>
              <w:right w:val="nil"/>
            </w:tcBorders>
            <w:vAlign w:val="bottom"/>
            <w:hideMark/>
          </w:tcPr>
          <w:p w14:paraId="5F8ADD9F" w14:textId="77777777" w:rsidR="006A2332" w:rsidRPr="009F345B" w:rsidRDefault="006A2332" w:rsidP="003A2E75">
            <w:pPr>
              <w:keepNext/>
              <w:keepLines/>
              <w:spacing w:before="40" w:after="40"/>
              <w:jc w:val="right"/>
              <w:rPr>
                <w:rFonts w:asciiTheme="majorBidi" w:hAnsiTheme="majorBidi" w:cstheme="majorBidi"/>
                <w:i/>
                <w:iCs/>
                <w:sz w:val="18"/>
                <w:szCs w:val="18"/>
                <w:lang w:val="es-ES"/>
              </w:rPr>
            </w:pPr>
            <w:r w:rsidRPr="009F345B">
              <w:rPr>
                <w:rFonts w:asciiTheme="majorBidi" w:hAnsiTheme="majorBidi"/>
                <w:i/>
                <w:sz w:val="18"/>
                <w:lang w:val="es-ES"/>
              </w:rPr>
              <w:t>Crecimiento nominal nulo</w:t>
            </w:r>
          </w:p>
        </w:tc>
        <w:tc>
          <w:tcPr>
            <w:tcW w:w="1099" w:type="dxa"/>
            <w:tcBorders>
              <w:top w:val="single" w:sz="2" w:space="0" w:color="auto"/>
              <w:left w:val="nil"/>
              <w:bottom w:val="single" w:sz="8" w:space="0" w:color="auto"/>
              <w:right w:val="nil"/>
            </w:tcBorders>
            <w:vAlign w:val="bottom"/>
          </w:tcPr>
          <w:p w14:paraId="6D6510AC" w14:textId="77777777" w:rsidR="006A2332" w:rsidRPr="009F345B" w:rsidRDefault="006A2332" w:rsidP="003A2E75">
            <w:pPr>
              <w:keepNext/>
              <w:keepLines/>
              <w:spacing w:before="40" w:after="40"/>
              <w:jc w:val="right"/>
              <w:rPr>
                <w:rFonts w:asciiTheme="majorBidi" w:hAnsiTheme="majorBidi" w:cstheme="majorBidi"/>
                <w:i/>
                <w:iCs/>
                <w:sz w:val="18"/>
                <w:szCs w:val="18"/>
                <w:lang w:val="es-ES"/>
              </w:rPr>
            </w:pPr>
            <w:r w:rsidRPr="009F345B">
              <w:rPr>
                <w:rFonts w:asciiTheme="majorBidi" w:hAnsiTheme="majorBidi"/>
                <w:i/>
                <w:sz w:val="18"/>
                <w:lang w:val="es-ES"/>
              </w:rPr>
              <w:t>Escenario propuesto</w:t>
            </w:r>
          </w:p>
        </w:tc>
      </w:tr>
      <w:tr w:rsidR="006A2332" w:rsidRPr="009F345B" w14:paraId="609A8D19" w14:textId="77777777" w:rsidTr="003A2E75">
        <w:tc>
          <w:tcPr>
            <w:tcW w:w="4111" w:type="dxa"/>
            <w:tcBorders>
              <w:top w:val="single" w:sz="8" w:space="0" w:color="auto"/>
              <w:left w:val="nil"/>
              <w:bottom w:val="nil"/>
              <w:right w:val="nil"/>
            </w:tcBorders>
            <w:vAlign w:val="center"/>
            <w:hideMark/>
          </w:tcPr>
          <w:p w14:paraId="2AC7CFE4" w14:textId="77777777" w:rsidR="006A2332" w:rsidRPr="009F345B" w:rsidRDefault="006A2332" w:rsidP="003A2E75">
            <w:pPr>
              <w:spacing w:before="40" w:after="40"/>
              <w:jc w:val="left"/>
              <w:rPr>
                <w:rFonts w:asciiTheme="majorBidi" w:hAnsiTheme="majorBidi" w:cstheme="majorBidi"/>
                <w:sz w:val="18"/>
                <w:szCs w:val="18"/>
                <w:lang w:val="es-ES"/>
              </w:rPr>
            </w:pPr>
            <w:r w:rsidRPr="009F345B">
              <w:rPr>
                <w:rFonts w:asciiTheme="majorBidi" w:hAnsiTheme="majorBidi"/>
                <w:sz w:val="18"/>
                <w:lang w:val="es-ES"/>
              </w:rPr>
              <w:t>A. Órganos rectores y subsidiarios</w:t>
            </w:r>
          </w:p>
        </w:tc>
        <w:tc>
          <w:tcPr>
            <w:tcW w:w="1559" w:type="dxa"/>
            <w:tcBorders>
              <w:top w:val="single" w:sz="8" w:space="0" w:color="auto"/>
              <w:left w:val="nil"/>
              <w:bottom w:val="nil"/>
              <w:right w:val="nil"/>
            </w:tcBorders>
            <w:vAlign w:val="bottom"/>
            <w:hideMark/>
          </w:tcPr>
          <w:p w14:paraId="4E7F22E9"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5 693,9</w:t>
            </w:r>
          </w:p>
        </w:tc>
        <w:tc>
          <w:tcPr>
            <w:tcW w:w="284" w:type="dxa"/>
            <w:tcBorders>
              <w:top w:val="single" w:sz="8" w:space="0" w:color="auto"/>
              <w:left w:val="nil"/>
              <w:bottom w:val="nil"/>
              <w:right w:val="nil"/>
            </w:tcBorders>
          </w:tcPr>
          <w:p w14:paraId="7E6B309D" w14:textId="77777777" w:rsidR="006A2332" w:rsidRPr="009F345B" w:rsidRDefault="006A2332" w:rsidP="003A2E75">
            <w:pPr>
              <w:spacing w:before="40" w:after="40"/>
              <w:jc w:val="right"/>
              <w:rPr>
                <w:rFonts w:asciiTheme="majorBidi" w:hAnsiTheme="majorBidi" w:cstheme="majorBidi"/>
                <w:sz w:val="18"/>
                <w:szCs w:val="18"/>
                <w:lang w:val="es-ES" w:eastAsia="zh-CN"/>
              </w:rPr>
            </w:pPr>
          </w:p>
        </w:tc>
        <w:tc>
          <w:tcPr>
            <w:tcW w:w="1276" w:type="dxa"/>
            <w:tcBorders>
              <w:top w:val="single" w:sz="8" w:space="0" w:color="auto"/>
              <w:left w:val="nil"/>
              <w:bottom w:val="nil"/>
              <w:right w:val="nil"/>
            </w:tcBorders>
            <w:vAlign w:val="bottom"/>
          </w:tcPr>
          <w:p w14:paraId="7134ED6B"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6 212,1</w:t>
            </w:r>
          </w:p>
        </w:tc>
        <w:tc>
          <w:tcPr>
            <w:tcW w:w="1275" w:type="dxa"/>
            <w:tcBorders>
              <w:top w:val="single" w:sz="8" w:space="0" w:color="auto"/>
              <w:left w:val="nil"/>
              <w:bottom w:val="nil"/>
              <w:right w:val="nil"/>
            </w:tcBorders>
            <w:vAlign w:val="bottom"/>
          </w:tcPr>
          <w:p w14:paraId="168521C7"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6 212,1</w:t>
            </w:r>
          </w:p>
        </w:tc>
        <w:tc>
          <w:tcPr>
            <w:tcW w:w="1099" w:type="dxa"/>
            <w:tcBorders>
              <w:top w:val="single" w:sz="8" w:space="0" w:color="auto"/>
              <w:left w:val="nil"/>
              <w:bottom w:val="nil"/>
              <w:right w:val="nil"/>
            </w:tcBorders>
            <w:vAlign w:val="bottom"/>
          </w:tcPr>
          <w:p w14:paraId="0C6D852B"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6 369,6</w:t>
            </w:r>
          </w:p>
        </w:tc>
      </w:tr>
      <w:tr w:rsidR="006A2332" w:rsidRPr="009F345B" w14:paraId="0259F3DA" w14:textId="77777777" w:rsidTr="003A2E75">
        <w:tc>
          <w:tcPr>
            <w:tcW w:w="4111" w:type="dxa"/>
            <w:tcBorders>
              <w:top w:val="nil"/>
              <w:left w:val="nil"/>
              <w:bottom w:val="nil"/>
              <w:right w:val="nil"/>
            </w:tcBorders>
            <w:vAlign w:val="center"/>
            <w:hideMark/>
          </w:tcPr>
          <w:p w14:paraId="2423E70E" w14:textId="77777777" w:rsidR="006A2332" w:rsidRPr="009F345B" w:rsidRDefault="006A2332" w:rsidP="003A2E75">
            <w:pPr>
              <w:spacing w:before="40" w:after="40"/>
              <w:jc w:val="left"/>
              <w:rPr>
                <w:rFonts w:asciiTheme="majorBidi" w:hAnsiTheme="majorBidi" w:cstheme="majorBidi"/>
                <w:sz w:val="18"/>
                <w:szCs w:val="18"/>
                <w:lang w:val="es-ES"/>
              </w:rPr>
            </w:pPr>
            <w:r w:rsidRPr="009F345B">
              <w:rPr>
                <w:rFonts w:asciiTheme="majorBidi" w:hAnsiTheme="majorBidi"/>
                <w:sz w:val="18"/>
                <w:lang w:val="es-ES"/>
              </w:rPr>
              <w:t>B. Dirección y gestión ejecutivas</w:t>
            </w:r>
          </w:p>
        </w:tc>
        <w:tc>
          <w:tcPr>
            <w:tcW w:w="1559" w:type="dxa"/>
            <w:tcBorders>
              <w:top w:val="nil"/>
              <w:left w:val="nil"/>
              <w:bottom w:val="nil"/>
              <w:right w:val="nil"/>
            </w:tcBorders>
            <w:vAlign w:val="bottom"/>
          </w:tcPr>
          <w:p w14:paraId="1063B7F1"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6 045,1</w:t>
            </w:r>
          </w:p>
        </w:tc>
        <w:tc>
          <w:tcPr>
            <w:tcW w:w="284" w:type="dxa"/>
            <w:tcBorders>
              <w:top w:val="nil"/>
              <w:left w:val="nil"/>
              <w:bottom w:val="nil"/>
              <w:right w:val="nil"/>
            </w:tcBorders>
          </w:tcPr>
          <w:p w14:paraId="5C944056" w14:textId="77777777" w:rsidR="006A2332" w:rsidRPr="009F345B" w:rsidRDefault="006A2332" w:rsidP="003A2E75">
            <w:pPr>
              <w:spacing w:before="40" w:after="40"/>
              <w:jc w:val="right"/>
              <w:rPr>
                <w:rFonts w:asciiTheme="majorBidi" w:hAnsiTheme="majorBidi" w:cstheme="majorBidi"/>
                <w:sz w:val="18"/>
                <w:szCs w:val="18"/>
                <w:lang w:val="es-ES" w:eastAsia="zh-CN"/>
              </w:rPr>
            </w:pPr>
          </w:p>
        </w:tc>
        <w:tc>
          <w:tcPr>
            <w:tcW w:w="1276" w:type="dxa"/>
            <w:tcBorders>
              <w:top w:val="nil"/>
              <w:left w:val="nil"/>
              <w:bottom w:val="nil"/>
              <w:right w:val="nil"/>
            </w:tcBorders>
            <w:vAlign w:val="bottom"/>
          </w:tcPr>
          <w:p w14:paraId="3E750E64"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5 436,5</w:t>
            </w:r>
          </w:p>
        </w:tc>
        <w:tc>
          <w:tcPr>
            <w:tcW w:w="1275" w:type="dxa"/>
            <w:tcBorders>
              <w:top w:val="nil"/>
              <w:left w:val="nil"/>
              <w:bottom w:val="nil"/>
              <w:right w:val="nil"/>
            </w:tcBorders>
            <w:vAlign w:val="bottom"/>
          </w:tcPr>
          <w:p w14:paraId="2BB5E26E"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5 304,0</w:t>
            </w:r>
          </w:p>
        </w:tc>
        <w:tc>
          <w:tcPr>
            <w:tcW w:w="1099" w:type="dxa"/>
            <w:tcBorders>
              <w:top w:val="nil"/>
              <w:left w:val="nil"/>
              <w:bottom w:val="nil"/>
              <w:right w:val="nil"/>
            </w:tcBorders>
            <w:vAlign w:val="bottom"/>
          </w:tcPr>
          <w:p w14:paraId="7BBC501A"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5 511,4</w:t>
            </w:r>
          </w:p>
        </w:tc>
      </w:tr>
      <w:tr w:rsidR="006A2332" w:rsidRPr="009F345B" w14:paraId="1B9E5E4F" w14:textId="77777777" w:rsidTr="003A2E75">
        <w:tc>
          <w:tcPr>
            <w:tcW w:w="4111" w:type="dxa"/>
            <w:tcBorders>
              <w:top w:val="nil"/>
              <w:left w:val="nil"/>
              <w:bottom w:val="nil"/>
              <w:right w:val="nil"/>
            </w:tcBorders>
            <w:vAlign w:val="center"/>
            <w:hideMark/>
          </w:tcPr>
          <w:p w14:paraId="4FECB628" w14:textId="77777777" w:rsidR="006A2332" w:rsidRPr="009F345B" w:rsidRDefault="006A2332" w:rsidP="003A2E75">
            <w:pPr>
              <w:spacing w:before="40" w:after="40"/>
              <w:jc w:val="left"/>
              <w:rPr>
                <w:rFonts w:asciiTheme="majorBidi" w:hAnsiTheme="majorBidi" w:cstheme="majorBidi"/>
                <w:sz w:val="18"/>
                <w:szCs w:val="18"/>
                <w:lang w:val="es-ES"/>
              </w:rPr>
            </w:pPr>
            <w:r w:rsidRPr="009F345B">
              <w:rPr>
                <w:rFonts w:asciiTheme="majorBidi" w:hAnsiTheme="majorBidi"/>
                <w:sz w:val="18"/>
                <w:lang w:val="es-ES"/>
              </w:rPr>
              <w:t>C. Ejecución del programa de trabajo</w:t>
            </w:r>
          </w:p>
        </w:tc>
        <w:tc>
          <w:tcPr>
            <w:tcW w:w="1559" w:type="dxa"/>
            <w:tcBorders>
              <w:top w:val="nil"/>
              <w:left w:val="nil"/>
              <w:bottom w:val="nil"/>
              <w:right w:val="nil"/>
            </w:tcBorders>
            <w:vAlign w:val="bottom"/>
          </w:tcPr>
          <w:p w14:paraId="4714ECB5"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20 397,6</w:t>
            </w:r>
          </w:p>
        </w:tc>
        <w:tc>
          <w:tcPr>
            <w:tcW w:w="284" w:type="dxa"/>
            <w:tcBorders>
              <w:top w:val="nil"/>
              <w:left w:val="nil"/>
              <w:bottom w:val="nil"/>
              <w:right w:val="nil"/>
            </w:tcBorders>
          </w:tcPr>
          <w:p w14:paraId="08C9B3E0" w14:textId="77777777" w:rsidR="006A2332" w:rsidRPr="009F345B" w:rsidRDefault="006A2332" w:rsidP="003A2E75">
            <w:pPr>
              <w:spacing w:before="40" w:after="40"/>
              <w:jc w:val="right"/>
              <w:rPr>
                <w:rFonts w:asciiTheme="majorBidi" w:hAnsiTheme="majorBidi" w:cstheme="majorBidi"/>
                <w:sz w:val="18"/>
                <w:szCs w:val="18"/>
                <w:lang w:val="es-ES" w:eastAsia="zh-CN"/>
              </w:rPr>
            </w:pPr>
          </w:p>
        </w:tc>
        <w:tc>
          <w:tcPr>
            <w:tcW w:w="1276" w:type="dxa"/>
            <w:tcBorders>
              <w:top w:val="nil"/>
              <w:left w:val="nil"/>
              <w:bottom w:val="nil"/>
              <w:right w:val="nil"/>
            </w:tcBorders>
            <w:vAlign w:val="bottom"/>
          </w:tcPr>
          <w:p w14:paraId="3D063CDE"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20 774,9</w:t>
            </w:r>
          </w:p>
        </w:tc>
        <w:tc>
          <w:tcPr>
            <w:tcW w:w="1275" w:type="dxa"/>
            <w:tcBorders>
              <w:top w:val="nil"/>
              <w:left w:val="nil"/>
              <w:bottom w:val="nil"/>
              <w:right w:val="nil"/>
            </w:tcBorders>
            <w:vAlign w:val="bottom"/>
          </w:tcPr>
          <w:p w14:paraId="3359D5BC"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19 608,9</w:t>
            </w:r>
          </w:p>
        </w:tc>
        <w:tc>
          <w:tcPr>
            <w:tcW w:w="1099" w:type="dxa"/>
            <w:tcBorders>
              <w:top w:val="nil"/>
              <w:left w:val="nil"/>
              <w:bottom w:val="nil"/>
              <w:right w:val="nil"/>
            </w:tcBorders>
            <w:vAlign w:val="bottom"/>
          </w:tcPr>
          <w:p w14:paraId="186952E8"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21 331,2</w:t>
            </w:r>
          </w:p>
        </w:tc>
      </w:tr>
      <w:tr w:rsidR="006A2332" w:rsidRPr="009F345B" w14:paraId="1D8DABE5" w14:textId="77777777" w:rsidTr="003A2E75">
        <w:tc>
          <w:tcPr>
            <w:tcW w:w="4111" w:type="dxa"/>
            <w:tcBorders>
              <w:top w:val="nil"/>
              <w:left w:val="nil"/>
              <w:bottom w:val="single" w:sz="4" w:space="0" w:color="auto"/>
              <w:right w:val="nil"/>
            </w:tcBorders>
            <w:vAlign w:val="center"/>
            <w:hideMark/>
          </w:tcPr>
          <w:p w14:paraId="2594AFE1" w14:textId="77777777" w:rsidR="006A2332" w:rsidRPr="009F345B" w:rsidRDefault="006A2332" w:rsidP="003A2E75">
            <w:pPr>
              <w:spacing w:before="40" w:after="40"/>
              <w:jc w:val="left"/>
              <w:rPr>
                <w:rFonts w:asciiTheme="majorBidi" w:hAnsiTheme="majorBidi" w:cstheme="majorBidi"/>
                <w:sz w:val="18"/>
                <w:szCs w:val="18"/>
                <w:lang w:val="es-ES"/>
              </w:rPr>
            </w:pPr>
            <w:r w:rsidRPr="009F345B">
              <w:rPr>
                <w:rFonts w:asciiTheme="majorBidi" w:hAnsiTheme="majorBidi"/>
                <w:sz w:val="18"/>
                <w:lang w:val="es-ES"/>
              </w:rPr>
              <w:t>D. Apoyo a programas y conferencias (</w:t>
            </w:r>
            <w:r w:rsidRPr="009F345B">
              <w:rPr>
                <w:rFonts w:asciiTheme="majorBidi" w:hAnsiTheme="majorBidi"/>
                <w:i/>
                <w:iCs/>
                <w:sz w:val="18"/>
                <w:lang w:val="es-ES"/>
              </w:rPr>
              <w:t>anteriormente, Apoyo Administrativo</w:t>
            </w:r>
            <w:r w:rsidRPr="009F345B">
              <w:rPr>
                <w:rFonts w:asciiTheme="majorBidi" w:hAnsiTheme="majorBidi"/>
                <w:sz w:val="18"/>
                <w:lang w:val="es-ES"/>
              </w:rPr>
              <w:t>)</w:t>
            </w:r>
          </w:p>
        </w:tc>
        <w:tc>
          <w:tcPr>
            <w:tcW w:w="1559" w:type="dxa"/>
            <w:tcBorders>
              <w:top w:val="nil"/>
              <w:left w:val="nil"/>
              <w:bottom w:val="single" w:sz="4" w:space="0" w:color="auto"/>
              <w:right w:val="nil"/>
            </w:tcBorders>
            <w:vAlign w:val="bottom"/>
          </w:tcPr>
          <w:p w14:paraId="542C0089"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7 033,4</w:t>
            </w:r>
          </w:p>
        </w:tc>
        <w:tc>
          <w:tcPr>
            <w:tcW w:w="284" w:type="dxa"/>
            <w:tcBorders>
              <w:top w:val="nil"/>
              <w:left w:val="nil"/>
              <w:bottom w:val="single" w:sz="4" w:space="0" w:color="auto"/>
              <w:right w:val="nil"/>
            </w:tcBorders>
          </w:tcPr>
          <w:p w14:paraId="371D71A5" w14:textId="77777777" w:rsidR="006A2332" w:rsidRPr="009F345B" w:rsidRDefault="006A2332" w:rsidP="003A2E75">
            <w:pPr>
              <w:spacing w:before="40" w:after="40"/>
              <w:jc w:val="right"/>
              <w:rPr>
                <w:rFonts w:asciiTheme="majorBidi" w:hAnsiTheme="majorBidi" w:cstheme="majorBidi"/>
                <w:sz w:val="18"/>
                <w:szCs w:val="18"/>
                <w:lang w:val="es-ES" w:eastAsia="zh-CN"/>
              </w:rPr>
            </w:pPr>
          </w:p>
        </w:tc>
        <w:tc>
          <w:tcPr>
            <w:tcW w:w="1276" w:type="dxa"/>
            <w:tcBorders>
              <w:top w:val="nil"/>
              <w:left w:val="nil"/>
              <w:bottom w:val="single" w:sz="4" w:space="0" w:color="auto"/>
              <w:right w:val="nil"/>
            </w:tcBorders>
            <w:vAlign w:val="bottom"/>
          </w:tcPr>
          <w:p w14:paraId="7F9D93AA"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8 252,6</w:t>
            </w:r>
          </w:p>
        </w:tc>
        <w:tc>
          <w:tcPr>
            <w:tcW w:w="1275" w:type="dxa"/>
            <w:tcBorders>
              <w:top w:val="nil"/>
              <w:left w:val="nil"/>
              <w:bottom w:val="single" w:sz="4" w:space="0" w:color="auto"/>
              <w:right w:val="nil"/>
            </w:tcBorders>
            <w:vAlign w:val="bottom"/>
          </w:tcPr>
          <w:p w14:paraId="5B36E0F5"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8 075,3</w:t>
            </w:r>
          </w:p>
        </w:tc>
        <w:tc>
          <w:tcPr>
            <w:tcW w:w="1099" w:type="dxa"/>
            <w:tcBorders>
              <w:top w:val="nil"/>
              <w:left w:val="nil"/>
              <w:bottom w:val="single" w:sz="4" w:space="0" w:color="auto"/>
              <w:right w:val="nil"/>
            </w:tcBorders>
            <w:vAlign w:val="bottom"/>
          </w:tcPr>
          <w:p w14:paraId="63610F1D"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10 087,1</w:t>
            </w:r>
          </w:p>
        </w:tc>
      </w:tr>
      <w:tr w:rsidR="006A2332" w:rsidRPr="009F345B" w14:paraId="111309C3" w14:textId="77777777" w:rsidTr="003A2E75">
        <w:tc>
          <w:tcPr>
            <w:tcW w:w="4111" w:type="dxa"/>
            <w:tcBorders>
              <w:top w:val="single" w:sz="4" w:space="0" w:color="auto"/>
              <w:left w:val="nil"/>
              <w:bottom w:val="single" w:sz="6" w:space="0" w:color="auto"/>
              <w:right w:val="nil"/>
            </w:tcBorders>
            <w:vAlign w:val="center"/>
            <w:hideMark/>
          </w:tcPr>
          <w:p w14:paraId="5F083A4B" w14:textId="77777777" w:rsidR="006A2332" w:rsidRPr="009F345B" w:rsidRDefault="006A2332" w:rsidP="003A2E75">
            <w:pPr>
              <w:tabs>
                <w:tab w:val="left" w:pos="283"/>
              </w:tabs>
              <w:spacing w:before="40" w:after="40"/>
              <w:rPr>
                <w:rFonts w:asciiTheme="majorBidi" w:hAnsiTheme="majorBidi" w:cstheme="majorBidi"/>
                <w:b/>
                <w:bCs/>
                <w:sz w:val="18"/>
                <w:szCs w:val="18"/>
                <w:lang w:val="es-ES"/>
              </w:rPr>
            </w:pPr>
            <w:r w:rsidRPr="009F345B">
              <w:rPr>
                <w:rFonts w:asciiTheme="majorBidi" w:hAnsiTheme="majorBidi"/>
                <w:b/>
                <w:sz w:val="18"/>
                <w:lang w:val="es-ES"/>
              </w:rPr>
              <w:tab/>
              <w:t>Subtotal</w:t>
            </w:r>
          </w:p>
        </w:tc>
        <w:tc>
          <w:tcPr>
            <w:tcW w:w="1559" w:type="dxa"/>
            <w:tcBorders>
              <w:top w:val="single" w:sz="4" w:space="0" w:color="auto"/>
              <w:left w:val="nil"/>
              <w:bottom w:val="single" w:sz="6" w:space="0" w:color="auto"/>
              <w:right w:val="nil"/>
            </w:tcBorders>
            <w:vAlign w:val="bottom"/>
          </w:tcPr>
          <w:p w14:paraId="59B141BC" w14:textId="77777777" w:rsidR="006A2332" w:rsidRPr="009F345B" w:rsidRDefault="006A2332" w:rsidP="003A2E75">
            <w:pPr>
              <w:spacing w:before="40" w:after="40"/>
              <w:jc w:val="right"/>
              <w:rPr>
                <w:rFonts w:asciiTheme="majorBidi" w:hAnsiTheme="majorBidi" w:cstheme="majorBidi"/>
                <w:b/>
                <w:sz w:val="18"/>
                <w:szCs w:val="18"/>
                <w:lang w:val="es-ES"/>
              </w:rPr>
            </w:pPr>
            <w:r w:rsidRPr="009F345B">
              <w:rPr>
                <w:rFonts w:asciiTheme="majorBidi" w:hAnsiTheme="majorBidi"/>
                <w:b/>
                <w:sz w:val="18"/>
                <w:lang w:val="es-ES"/>
              </w:rPr>
              <w:t>39 170,0</w:t>
            </w:r>
          </w:p>
        </w:tc>
        <w:tc>
          <w:tcPr>
            <w:tcW w:w="284" w:type="dxa"/>
            <w:tcBorders>
              <w:top w:val="single" w:sz="4" w:space="0" w:color="auto"/>
              <w:left w:val="nil"/>
              <w:bottom w:val="single" w:sz="6" w:space="0" w:color="auto"/>
              <w:right w:val="nil"/>
            </w:tcBorders>
          </w:tcPr>
          <w:p w14:paraId="0033B81F" w14:textId="77777777" w:rsidR="006A2332" w:rsidRPr="009F345B" w:rsidRDefault="006A2332" w:rsidP="003A2E75">
            <w:pPr>
              <w:spacing w:before="40" w:after="40"/>
              <w:jc w:val="right"/>
              <w:rPr>
                <w:rFonts w:asciiTheme="majorBidi" w:hAnsiTheme="majorBidi" w:cstheme="majorBidi"/>
                <w:b/>
                <w:bCs/>
                <w:sz w:val="18"/>
                <w:szCs w:val="18"/>
                <w:lang w:val="es-ES" w:eastAsia="zh-CN"/>
              </w:rPr>
            </w:pPr>
          </w:p>
        </w:tc>
        <w:tc>
          <w:tcPr>
            <w:tcW w:w="1276" w:type="dxa"/>
            <w:tcBorders>
              <w:top w:val="single" w:sz="4" w:space="0" w:color="auto"/>
              <w:left w:val="nil"/>
              <w:bottom w:val="single" w:sz="6" w:space="0" w:color="auto"/>
              <w:right w:val="nil"/>
            </w:tcBorders>
            <w:vAlign w:val="bottom"/>
          </w:tcPr>
          <w:p w14:paraId="5B2B232D"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b/>
                <w:sz w:val="18"/>
                <w:lang w:val="es-ES"/>
              </w:rPr>
              <w:t>40 676,1</w:t>
            </w:r>
          </w:p>
        </w:tc>
        <w:tc>
          <w:tcPr>
            <w:tcW w:w="1275" w:type="dxa"/>
            <w:tcBorders>
              <w:top w:val="single" w:sz="4" w:space="0" w:color="auto"/>
              <w:left w:val="nil"/>
              <w:bottom w:val="single" w:sz="6" w:space="0" w:color="auto"/>
              <w:right w:val="nil"/>
            </w:tcBorders>
            <w:vAlign w:val="bottom"/>
          </w:tcPr>
          <w:p w14:paraId="20F14BBE"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b/>
                <w:sz w:val="18"/>
                <w:lang w:val="es-ES"/>
              </w:rPr>
              <w:t>39 200,3</w:t>
            </w:r>
          </w:p>
        </w:tc>
        <w:tc>
          <w:tcPr>
            <w:tcW w:w="1099" w:type="dxa"/>
            <w:tcBorders>
              <w:top w:val="single" w:sz="4" w:space="0" w:color="auto"/>
              <w:left w:val="nil"/>
              <w:bottom w:val="single" w:sz="6" w:space="0" w:color="auto"/>
              <w:right w:val="nil"/>
            </w:tcBorders>
            <w:vAlign w:val="bottom"/>
          </w:tcPr>
          <w:p w14:paraId="63F38A71"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b/>
                <w:sz w:val="18"/>
                <w:lang w:val="es-ES"/>
              </w:rPr>
              <w:t>43 299,3</w:t>
            </w:r>
          </w:p>
        </w:tc>
      </w:tr>
      <w:tr w:rsidR="006A2332" w:rsidRPr="009F345B" w14:paraId="5A341A6D" w14:textId="77777777" w:rsidTr="003A2E75">
        <w:tc>
          <w:tcPr>
            <w:tcW w:w="4111" w:type="dxa"/>
            <w:tcBorders>
              <w:top w:val="single" w:sz="6" w:space="0" w:color="auto"/>
              <w:left w:val="nil"/>
              <w:bottom w:val="nil"/>
              <w:right w:val="nil"/>
            </w:tcBorders>
            <w:vAlign w:val="center"/>
            <w:hideMark/>
          </w:tcPr>
          <w:p w14:paraId="226A4938" w14:textId="77777777" w:rsidR="006A2332" w:rsidRPr="009F345B" w:rsidRDefault="006A2332" w:rsidP="003A2E75">
            <w:pPr>
              <w:spacing w:before="40" w:after="40"/>
              <w:rPr>
                <w:rFonts w:asciiTheme="majorBidi" w:eastAsiaTheme="minorEastAsia" w:hAnsiTheme="majorBidi" w:cstheme="majorBidi"/>
                <w:sz w:val="18"/>
                <w:szCs w:val="18"/>
                <w:lang w:val="es-ES"/>
              </w:rPr>
            </w:pPr>
            <w:r w:rsidRPr="009F345B">
              <w:rPr>
                <w:rFonts w:asciiTheme="majorBidi" w:hAnsiTheme="majorBidi"/>
                <w:sz w:val="18"/>
                <w:lang w:val="es-ES"/>
              </w:rPr>
              <w:t>Gasto de apoyo a los programas</w:t>
            </w:r>
          </w:p>
        </w:tc>
        <w:tc>
          <w:tcPr>
            <w:tcW w:w="1559" w:type="dxa"/>
            <w:tcBorders>
              <w:top w:val="single" w:sz="6" w:space="0" w:color="auto"/>
              <w:left w:val="nil"/>
              <w:bottom w:val="nil"/>
              <w:right w:val="nil"/>
            </w:tcBorders>
            <w:vAlign w:val="bottom"/>
          </w:tcPr>
          <w:p w14:paraId="6287B8D7"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5 092,0</w:t>
            </w:r>
          </w:p>
        </w:tc>
        <w:tc>
          <w:tcPr>
            <w:tcW w:w="284" w:type="dxa"/>
            <w:tcBorders>
              <w:top w:val="single" w:sz="6" w:space="0" w:color="auto"/>
              <w:left w:val="nil"/>
              <w:bottom w:val="nil"/>
              <w:right w:val="nil"/>
            </w:tcBorders>
          </w:tcPr>
          <w:p w14:paraId="0BCB0599" w14:textId="77777777" w:rsidR="006A2332" w:rsidRPr="009F345B" w:rsidRDefault="006A2332" w:rsidP="003A2E75">
            <w:pPr>
              <w:spacing w:before="40" w:after="40"/>
              <w:jc w:val="right"/>
              <w:rPr>
                <w:rFonts w:asciiTheme="majorBidi" w:hAnsiTheme="majorBidi" w:cstheme="majorBidi"/>
                <w:sz w:val="18"/>
                <w:szCs w:val="18"/>
                <w:lang w:val="es-ES" w:eastAsia="zh-CN"/>
              </w:rPr>
            </w:pPr>
          </w:p>
        </w:tc>
        <w:tc>
          <w:tcPr>
            <w:tcW w:w="1276" w:type="dxa"/>
            <w:tcBorders>
              <w:top w:val="single" w:sz="6" w:space="0" w:color="auto"/>
              <w:left w:val="nil"/>
              <w:bottom w:val="nil"/>
              <w:right w:val="nil"/>
            </w:tcBorders>
            <w:vAlign w:val="bottom"/>
          </w:tcPr>
          <w:p w14:paraId="06A26ADE"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5 287,9</w:t>
            </w:r>
          </w:p>
        </w:tc>
        <w:tc>
          <w:tcPr>
            <w:tcW w:w="1275" w:type="dxa"/>
            <w:tcBorders>
              <w:top w:val="single" w:sz="6" w:space="0" w:color="auto"/>
              <w:left w:val="nil"/>
              <w:bottom w:val="nil"/>
              <w:right w:val="nil"/>
            </w:tcBorders>
            <w:vAlign w:val="bottom"/>
          </w:tcPr>
          <w:p w14:paraId="1FEA878A"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5 096,0</w:t>
            </w:r>
          </w:p>
        </w:tc>
        <w:tc>
          <w:tcPr>
            <w:tcW w:w="1099" w:type="dxa"/>
            <w:tcBorders>
              <w:top w:val="single" w:sz="6" w:space="0" w:color="auto"/>
              <w:left w:val="nil"/>
              <w:bottom w:val="nil"/>
              <w:right w:val="nil"/>
            </w:tcBorders>
            <w:vAlign w:val="bottom"/>
          </w:tcPr>
          <w:p w14:paraId="035E7827"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5 628,9</w:t>
            </w:r>
          </w:p>
        </w:tc>
      </w:tr>
      <w:tr w:rsidR="006A2332" w:rsidRPr="009F345B" w14:paraId="097B3FAE" w14:textId="77777777" w:rsidTr="003A2E75">
        <w:tc>
          <w:tcPr>
            <w:tcW w:w="4111" w:type="dxa"/>
            <w:tcBorders>
              <w:top w:val="nil"/>
              <w:left w:val="nil"/>
              <w:bottom w:val="nil"/>
              <w:right w:val="nil"/>
            </w:tcBorders>
            <w:vAlign w:val="center"/>
            <w:hideMark/>
          </w:tcPr>
          <w:p w14:paraId="1BE6B286" w14:textId="77777777" w:rsidR="006A2332" w:rsidRPr="009F345B" w:rsidRDefault="006A2332" w:rsidP="003A2E75">
            <w:pPr>
              <w:spacing w:before="40" w:after="40"/>
              <w:rPr>
                <w:rFonts w:asciiTheme="majorBidi" w:hAnsiTheme="majorBidi" w:cstheme="majorBidi"/>
                <w:sz w:val="18"/>
                <w:szCs w:val="18"/>
                <w:lang w:val="es-ES"/>
              </w:rPr>
            </w:pPr>
            <w:r w:rsidRPr="009F345B">
              <w:rPr>
                <w:rFonts w:asciiTheme="majorBidi" w:hAnsiTheme="majorBidi"/>
                <w:sz w:val="18"/>
                <w:lang w:val="es-ES"/>
              </w:rPr>
              <w:t>Reserva operacional</w:t>
            </w:r>
          </w:p>
        </w:tc>
        <w:tc>
          <w:tcPr>
            <w:tcW w:w="1559" w:type="dxa"/>
            <w:tcBorders>
              <w:top w:val="nil"/>
              <w:left w:val="nil"/>
              <w:bottom w:val="nil"/>
              <w:right w:val="nil"/>
            </w:tcBorders>
            <w:vAlign w:val="bottom"/>
          </w:tcPr>
          <w:p w14:paraId="7C5B79DF"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173,4</w:t>
            </w:r>
          </w:p>
        </w:tc>
        <w:tc>
          <w:tcPr>
            <w:tcW w:w="284" w:type="dxa"/>
            <w:tcBorders>
              <w:top w:val="nil"/>
              <w:left w:val="nil"/>
              <w:bottom w:val="nil"/>
              <w:right w:val="nil"/>
            </w:tcBorders>
          </w:tcPr>
          <w:p w14:paraId="5C5F4CE2" w14:textId="77777777" w:rsidR="006A2332" w:rsidRPr="009F345B" w:rsidRDefault="006A2332" w:rsidP="003A2E75">
            <w:pPr>
              <w:spacing w:before="40" w:after="40"/>
              <w:jc w:val="right"/>
              <w:rPr>
                <w:rFonts w:asciiTheme="majorBidi" w:hAnsiTheme="majorBidi" w:cstheme="majorBidi"/>
                <w:sz w:val="18"/>
                <w:szCs w:val="18"/>
                <w:lang w:val="es-ES" w:eastAsia="zh-CN"/>
              </w:rPr>
            </w:pPr>
          </w:p>
        </w:tc>
        <w:tc>
          <w:tcPr>
            <w:tcW w:w="1276" w:type="dxa"/>
            <w:tcBorders>
              <w:top w:val="nil"/>
              <w:left w:val="nil"/>
              <w:bottom w:val="nil"/>
              <w:right w:val="nil"/>
            </w:tcBorders>
            <w:vAlign w:val="bottom"/>
          </w:tcPr>
          <w:p w14:paraId="4F155118"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248,8</w:t>
            </w:r>
          </w:p>
        </w:tc>
        <w:tc>
          <w:tcPr>
            <w:tcW w:w="1275" w:type="dxa"/>
            <w:tcBorders>
              <w:top w:val="nil"/>
              <w:left w:val="nil"/>
              <w:bottom w:val="nil"/>
              <w:right w:val="nil"/>
            </w:tcBorders>
            <w:vAlign w:val="bottom"/>
          </w:tcPr>
          <w:p w14:paraId="7FD4DB22" w14:textId="77777777" w:rsidR="006A2332" w:rsidRPr="009F345B" w:rsidRDefault="006A2332" w:rsidP="003A2E75">
            <w:pPr>
              <w:spacing w:before="40" w:after="40"/>
              <w:jc w:val="right"/>
              <w:rPr>
                <w:rFonts w:asciiTheme="majorBidi" w:hAnsiTheme="majorBidi" w:cstheme="majorBidi"/>
                <w:sz w:val="18"/>
                <w:szCs w:val="18"/>
                <w:lang w:val="es-ES"/>
              </w:rPr>
            </w:pPr>
            <w:r w:rsidRPr="009F345B">
              <w:rPr>
                <w:rFonts w:asciiTheme="majorBidi" w:hAnsiTheme="majorBidi"/>
                <w:sz w:val="18"/>
                <w:lang w:val="es-ES"/>
              </w:rPr>
              <w:t>139,1</w:t>
            </w:r>
          </w:p>
        </w:tc>
        <w:tc>
          <w:tcPr>
            <w:tcW w:w="1099" w:type="dxa"/>
            <w:tcBorders>
              <w:top w:val="nil"/>
              <w:left w:val="nil"/>
              <w:bottom w:val="nil"/>
              <w:right w:val="nil"/>
            </w:tcBorders>
            <w:vAlign w:val="bottom"/>
          </w:tcPr>
          <w:p w14:paraId="23E7AA41" w14:textId="77777777" w:rsidR="006A2332" w:rsidRPr="009F345B" w:rsidRDefault="006A2332" w:rsidP="003A2E75">
            <w:pPr>
              <w:spacing w:before="40" w:after="40"/>
              <w:jc w:val="right"/>
              <w:rPr>
                <w:rFonts w:asciiTheme="majorBidi" w:eastAsia="Times New Roman" w:hAnsiTheme="majorBidi" w:cstheme="majorBidi"/>
                <w:sz w:val="18"/>
                <w:szCs w:val="18"/>
                <w:lang w:val="es-ES"/>
              </w:rPr>
            </w:pPr>
            <w:r w:rsidRPr="009F345B">
              <w:rPr>
                <w:rFonts w:asciiTheme="majorBidi" w:hAnsiTheme="majorBidi"/>
                <w:sz w:val="18"/>
                <w:lang w:val="es-ES"/>
              </w:rPr>
              <w:t>564,9</w:t>
            </w:r>
          </w:p>
        </w:tc>
      </w:tr>
      <w:tr w:rsidR="006A2332" w:rsidRPr="009F345B" w14:paraId="2298F260" w14:textId="77777777" w:rsidTr="003A2E75">
        <w:tc>
          <w:tcPr>
            <w:tcW w:w="4111" w:type="dxa"/>
            <w:tcBorders>
              <w:top w:val="single" w:sz="4" w:space="0" w:color="auto"/>
              <w:left w:val="nil"/>
              <w:bottom w:val="single" w:sz="8" w:space="0" w:color="auto"/>
              <w:right w:val="nil"/>
            </w:tcBorders>
            <w:vAlign w:val="center"/>
            <w:hideMark/>
          </w:tcPr>
          <w:p w14:paraId="5846B54D" w14:textId="77777777" w:rsidR="006A2332" w:rsidRPr="009F345B" w:rsidRDefault="006A2332" w:rsidP="003A2E75">
            <w:pPr>
              <w:tabs>
                <w:tab w:val="left" w:pos="283"/>
              </w:tabs>
              <w:spacing w:before="40" w:after="40"/>
              <w:rPr>
                <w:rFonts w:asciiTheme="majorBidi" w:hAnsiTheme="majorBidi" w:cstheme="majorBidi"/>
                <w:b/>
                <w:bCs/>
                <w:sz w:val="18"/>
                <w:szCs w:val="18"/>
                <w:lang w:val="es-ES"/>
              </w:rPr>
            </w:pPr>
            <w:r w:rsidRPr="009F345B">
              <w:rPr>
                <w:rFonts w:asciiTheme="majorBidi" w:hAnsiTheme="majorBidi"/>
                <w:b/>
                <w:sz w:val="18"/>
                <w:lang w:val="es-ES"/>
              </w:rPr>
              <w:tab/>
              <w:t>Necesidades totales</w:t>
            </w:r>
          </w:p>
        </w:tc>
        <w:tc>
          <w:tcPr>
            <w:tcW w:w="1559" w:type="dxa"/>
            <w:tcBorders>
              <w:top w:val="single" w:sz="4" w:space="0" w:color="auto"/>
              <w:left w:val="nil"/>
              <w:bottom w:val="single" w:sz="8" w:space="0" w:color="auto"/>
              <w:right w:val="nil"/>
            </w:tcBorders>
            <w:vAlign w:val="bottom"/>
          </w:tcPr>
          <w:p w14:paraId="2BA62291" w14:textId="77777777" w:rsidR="006A2332" w:rsidRPr="009F345B" w:rsidRDefault="006A2332" w:rsidP="003A2E75">
            <w:pPr>
              <w:spacing w:before="40" w:after="40"/>
              <w:jc w:val="right"/>
              <w:rPr>
                <w:rFonts w:asciiTheme="majorBidi" w:hAnsiTheme="majorBidi" w:cstheme="majorBidi"/>
                <w:b/>
                <w:bCs/>
                <w:sz w:val="18"/>
                <w:szCs w:val="18"/>
                <w:lang w:val="es-ES"/>
              </w:rPr>
            </w:pPr>
            <w:r w:rsidRPr="009F345B">
              <w:rPr>
                <w:rFonts w:asciiTheme="majorBidi" w:hAnsiTheme="majorBidi"/>
                <w:b/>
                <w:sz w:val="18"/>
                <w:lang w:val="es-ES"/>
              </w:rPr>
              <w:t>44 435,4</w:t>
            </w:r>
          </w:p>
        </w:tc>
        <w:tc>
          <w:tcPr>
            <w:tcW w:w="284" w:type="dxa"/>
            <w:tcBorders>
              <w:top w:val="single" w:sz="4" w:space="0" w:color="auto"/>
              <w:left w:val="nil"/>
              <w:bottom w:val="single" w:sz="8" w:space="0" w:color="auto"/>
              <w:right w:val="nil"/>
            </w:tcBorders>
          </w:tcPr>
          <w:p w14:paraId="1F88D51E" w14:textId="77777777" w:rsidR="006A2332" w:rsidRPr="009F345B" w:rsidRDefault="006A2332" w:rsidP="003A2E75">
            <w:pPr>
              <w:spacing w:before="40" w:after="40"/>
              <w:jc w:val="right"/>
              <w:rPr>
                <w:rFonts w:asciiTheme="majorBidi" w:hAnsiTheme="majorBidi" w:cstheme="majorBidi"/>
                <w:b/>
                <w:bCs/>
                <w:sz w:val="18"/>
                <w:szCs w:val="18"/>
                <w:lang w:val="es-ES" w:eastAsia="zh-CN"/>
              </w:rPr>
            </w:pPr>
          </w:p>
        </w:tc>
        <w:tc>
          <w:tcPr>
            <w:tcW w:w="1276" w:type="dxa"/>
            <w:tcBorders>
              <w:top w:val="single" w:sz="4" w:space="0" w:color="auto"/>
              <w:left w:val="nil"/>
              <w:bottom w:val="single" w:sz="8" w:space="0" w:color="auto"/>
              <w:right w:val="nil"/>
            </w:tcBorders>
            <w:vAlign w:val="bottom"/>
          </w:tcPr>
          <w:p w14:paraId="5F649B77" w14:textId="77777777" w:rsidR="006A2332" w:rsidRPr="009F345B" w:rsidRDefault="006A2332" w:rsidP="003A2E75">
            <w:pPr>
              <w:spacing w:before="40" w:after="40"/>
              <w:jc w:val="right"/>
              <w:rPr>
                <w:rFonts w:asciiTheme="majorBidi" w:hAnsiTheme="majorBidi" w:cstheme="majorBidi"/>
                <w:b/>
                <w:bCs/>
                <w:sz w:val="18"/>
                <w:szCs w:val="18"/>
                <w:lang w:val="es-ES"/>
              </w:rPr>
            </w:pPr>
            <w:r w:rsidRPr="009F345B">
              <w:rPr>
                <w:rFonts w:asciiTheme="majorBidi" w:hAnsiTheme="majorBidi"/>
                <w:b/>
                <w:sz w:val="18"/>
                <w:lang w:val="es-ES"/>
              </w:rPr>
              <w:t>46 212,8</w:t>
            </w:r>
          </w:p>
        </w:tc>
        <w:tc>
          <w:tcPr>
            <w:tcW w:w="1275" w:type="dxa"/>
            <w:tcBorders>
              <w:top w:val="single" w:sz="4" w:space="0" w:color="auto"/>
              <w:left w:val="nil"/>
              <w:bottom w:val="single" w:sz="8" w:space="0" w:color="auto"/>
              <w:right w:val="nil"/>
            </w:tcBorders>
            <w:vAlign w:val="bottom"/>
          </w:tcPr>
          <w:p w14:paraId="31AD0D95" w14:textId="77777777" w:rsidR="006A2332" w:rsidRPr="009F345B" w:rsidRDefault="006A2332" w:rsidP="003A2E75">
            <w:pPr>
              <w:spacing w:before="40" w:after="40"/>
              <w:jc w:val="right"/>
              <w:rPr>
                <w:rFonts w:asciiTheme="majorBidi" w:hAnsiTheme="majorBidi" w:cstheme="majorBidi"/>
                <w:b/>
                <w:bCs/>
                <w:sz w:val="18"/>
                <w:szCs w:val="18"/>
                <w:lang w:val="es-ES"/>
              </w:rPr>
            </w:pPr>
            <w:r w:rsidRPr="009F345B">
              <w:rPr>
                <w:rFonts w:asciiTheme="majorBidi" w:hAnsiTheme="majorBidi"/>
                <w:b/>
                <w:sz w:val="18"/>
                <w:lang w:val="es-ES"/>
              </w:rPr>
              <w:t>44 435,4</w:t>
            </w:r>
          </w:p>
        </w:tc>
        <w:tc>
          <w:tcPr>
            <w:tcW w:w="1099" w:type="dxa"/>
            <w:tcBorders>
              <w:top w:val="single" w:sz="4" w:space="0" w:color="auto"/>
              <w:left w:val="nil"/>
              <w:bottom w:val="single" w:sz="8" w:space="0" w:color="auto"/>
              <w:right w:val="nil"/>
            </w:tcBorders>
            <w:vAlign w:val="bottom"/>
          </w:tcPr>
          <w:p w14:paraId="56EECF70" w14:textId="77777777" w:rsidR="006A2332" w:rsidRPr="009F345B" w:rsidRDefault="006A2332" w:rsidP="003A2E75">
            <w:pPr>
              <w:spacing w:before="40" w:after="40"/>
              <w:jc w:val="right"/>
              <w:rPr>
                <w:rFonts w:asciiTheme="majorBidi" w:hAnsiTheme="majorBidi" w:cstheme="majorBidi"/>
                <w:b/>
                <w:bCs/>
                <w:sz w:val="18"/>
                <w:szCs w:val="18"/>
                <w:lang w:val="es-ES"/>
              </w:rPr>
            </w:pPr>
            <w:r w:rsidRPr="009F345B">
              <w:rPr>
                <w:rFonts w:asciiTheme="majorBidi" w:hAnsiTheme="majorBidi"/>
                <w:b/>
                <w:sz w:val="18"/>
                <w:lang w:val="es-ES"/>
              </w:rPr>
              <w:t>49 493,1</w:t>
            </w:r>
          </w:p>
        </w:tc>
      </w:tr>
    </w:tbl>
    <w:p w14:paraId="60971BEC" w14:textId="77777777" w:rsidR="006A2332" w:rsidRPr="009F345B" w:rsidRDefault="006A2332" w:rsidP="006A2332">
      <w:pPr>
        <w:pStyle w:val="CBDH2"/>
        <w:spacing w:before="120" w:after="120"/>
        <w:outlineLvl w:val="1"/>
        <w:rPr>
          <w:lang w:val="es-ES"/>
        </w:rPr>
      </w:pPr>
      <w:r w:rsidRPr="009F345B">
        <w:rPr>
          <w:lang w:val="es-ES"/>
        </w:rPr>
        <w:lastRenderedPageBreak/>
        <w:t>B.</w:t>
      </w:r>
      <w:r w:rsidRPr="009F345B">
        <w:rPr>
          <w:lang w:val="es-ES"/>
        </w:rPr>
        <w:tab/>
        <w:t>Recursos extrapresupuestarios</w:t>
      </w:r>
    </w:p>
    <w:p w14:paraId="20171EC7" w14:textId="2393ED33" w:rsidR="006A2332" w:rsidRPr="009F345B" w:rsidRDefault="006A2332" w:rsidP="006A2332">
      <w:pPr>
        <w:pStyle w:val="CBDH5"/>
        <w:rPr>
          <w:lang w:val="es-ES"/>
        </w:rPr>
      </w:pPr>
      <w:r w:rsidRPr="009F345B">
        <w:rPr>
          <w:lang w:val="es-ES"/>
        </w:rPr>
        <w:tab/>
      </w:r>
      <w:r w:rsidR="00432B2D" w:rsidRPr="009F345B">
        <w:rPr>
          <w:lang w:val="es-ES"/>
        </w:rPr>
        <w:t>Fondo Fiduciario voluntario especial para contribuciones en apoyo de actividades aprobadas adicionales</w:t>
      </w:r>
    </w:p>
    <w:p w14:paraId="32047D4E" w14:textId="01172A27" w:rsidR="006A2332" w:rsidRPr="009F345B" w:rsidRDefault="006A2332" w:rsidP="006A2332">
      <w:pPr>
        <w:pStyle w:val="CBDNormalNumber"/>
        <w:rPr>
          <w:lang w:val="es-ES"/>
        </w:rPr>
      </w:pPr>
      <w:r w:rsidRPr="009F345B">
        <w:rPr>
          <w:lang w:val="es-ES"/>
        </w:rPr>
        <w:t xml:space="preserve">La Secretaría sigue dependiendo de las contribuciones voluntarias, que son fundamentales para el cumplimiento de sus mandatos. La Secretaría describirá las necesidades de recursos del </w:t>
      </w:r>
      <w:r w:rsidR="00432B2D" w:rsidRPr="009F345B">
        <w:rPr>
          <w:lang w:val="es-ES"/>
        </w:rPr>
        <w:t>Fondo Fiduciario Especial de Contribuciones Voluntarias Adicionales en Apoyo a Actividades Aprobadas en el marco del Convenio</w:t>
      </w:r>
      <w:r w:rsidRPr="009F345B">
        <w:rPr>
          <w:lang w:val="es-ES"/>
        </w:rPr>
        <w:t xml:space="preserve"> para el bienio 2027-2028 en el documento CBD/COP/17/4/Add.2, de conformidad con los párrafos</w:t>
      </w:r>
      <w:r w:rsidR="00432B2D" w:rsidRPr="009F345B">
        <w:rPr>
          <w:lang w:val="es-ES"/>
        </w:rPr>
        <w:t> </w:t>
      </w:r>
      <w:r w:rsidRPr="009F345B">
        <w:rPr>
          <w:lang w:val="es-ES"/>
        </w:rPr>
        <w:t xml:space="preserve">39 y 38 de la decisión </w:t>
      </w:r>
      <w:hyperlink r:id="rId34" w:history="1">
        <w:r w:rsidRPr="009F345B">
          <w:rPr>
            <w:rStyle w:val="Hyperlink"/>
            <w:lang w:val="es-ES"/>
          </w:rPr>
          <w:t>16/28</w:t>
        </w:r>
      </w:hyperlink>
      <w:r w:rsidRPr="009F345B">
        <w:rPr>
          <w:lang w:val="es-ES"/>
        </w:rPr>
        <w:t>. En el documento se presentarán las consecuencias administrativas y financieras de cada tema del programa para la Secretaría y su funcionamiento. Se publicará para la reunión de la Conferencia de las Partes en el Convenio sobre la Diversidad Biológica.</w:t>
      </w:r>
    </w:p>
    <w:p w14:paraId="7147D7F9" w14:textId="77777777" w:rsidR="006A2332" w:rsidRPr="009F345B" w:rsidRDefault="006A2332" w:rsidP="006A2332">
      <w:pPr>
        <w:pStyle w:val="CBDH5"/>
        <w:ind w:firstLine="0"/>
        <w:rPr>
          <w:rFonts w:asciiTheme="minorHAnsi" w:eastAsiaTheme="minorEastAsia" w:hAnsiTheme="minorHAnsi" w:cstheme="minorBidi"/>
          <w:lang w:val="es-ES"/>
        </w:rPr>
      </w:pPr>
      <w:r w:rsidRPr="009F345B">
        <w:rPr>
          <w:lang w:val="es-ES"/>
        </w:rPr>
        <w:t>Fondo Fiduciario Voluntario Especial para Facilitar la Participación de las Partes en el Proceso del Convenio</w:t>
      </w:r>
    </w:p>
    <w:p w14:paraId="6C3565F6" w14:textId="0B4C773B" w:rsidR="006A2332" w:rsidRPr="009F345B" w:rsidRDefault="006A2332" w:rsidP="006A2332">
      <w:pPr>
        <w:pStyle w:val="CBDNormalNumber"/>
        <w:rPr>
          <w:rFonts w:asciiTheme="minorHAnsi" w:eastAsiaTheme="minorEastAsia" w:hAnsiTheme="minorHAnsi" w:cstheme="minorBidi"/>
          <w:lang w:val="es-ES"/>
        </w:rPr>
      </w:pPr>
      <w:r w:rsidRPr="009F345B">
        <w:rPr>
          <w:lang w:val="es-ES"/>
        </w:rPr>
        <w:t xml:space="preserve">En los cuadros 7 a 9 se indican las estimaciones de necesidades de recursos para el Fondo Fiduciario Voluntario Especial para Facilitar la Participación de las Partes en el Proceso del Convenio para el bienio 2027-2028. Los recursos cubrirán la participación de las Partes que son países en desarrollo en la 29ª reunión del Órgano Subsidiario de Asesoramiento Científico, Técnico y Tecnológico, la 8ª reunión del Órgano Subsidiario sobre la Aplicación, la 2ª reunión del Órgano Subsidiario sobre el Artículo 8 j) y Otras Disposiciones Relativas a los Pueblos Indígenas y las Comunidades Locales, la 18ª reunión de la Conferencia de las Partes en el Convenio sobre la Diversidad Biológica, la 13ª reunión de la Conferencia de las Partes que actúa como reunión de las Partes en el Protocolo de Cartagena y la </w:t>
      </w:r>
      <w:r w:rsidR="00CA736E" w:rsidRPr="009F345B">
        <w:rPr>
          <w:lang w:val="es-ES"/>
        </w:rPr>
        <w:t>7</w:t>
      </w:r>
      <w:r w:rsidRPr="009F345B">
        <w:rPr>
          <w:lang w:val="es-ES"/>
        </w:rPr>
        <w:t>ª reunión de la Conferencia de las Partes que actúa como reunión de las Partes en el Protocolo de Nagoya. La Secretaría ha preparado las dos opciones siguientes para cada una de las cuatro reuniones, a fin de que sean consideradas por la Conferencia de las Partes y por las reuniones de las Partes en los Protocolos.</w:t>
      </w:r>
    </w:p>
    <w:p w14:paraId="57958DF8" w14:textId="1A8D875C" w:rsidR="006A2332" w:rsidRPr="009F345B" w:rsidRDefault="006A2332" w:rsidP="006A2332">
      <w:pPr>
        <w:pStyle w:val="CBDTableTitle"/>
        <w:rPr>
          <w:sz w:val="18"/>
          <w:szCs w:val="18"/>
          <w:lang w:val="es-ES"/>
        </w:rPr>
      </w:pPr>
      <w:r w:rsidRPr="009F345B">
        <w:rPr>
          <w:b w:val="0"/>
          <w:lang w:val="es-ES"/>
        </w:rPr>
        <w:t>Cuadro 7</w:t>
      </w:r>
      <w:r w:rsidRPr="009F345B">
        <w:rPr>
          <w:lang w:val="es-ES"/>
        </w:rPr>
        <w:t xml:space="preserve"> </w:t>
      </w:r>
      <w:r w:rsidRPr="009F345B">
        <w:rPr>
          <w:lang w:val="es-ES"/>
        </w:rPr>
        <w:br/>
        <w:t>Opciones para la financiación de participantes en las reuniones de los órganos subsidiarios, 2027</w:t>
      </w:r>
      <w:r w:rsidRPr="009F345B">
        <w:rPr>
          <w:lang w:val="es-ES"/>
        </w:rPr>
        <w:br/>
      </w:r>
      <w:r w:rsidR="00DD659B" w:rsidRPr="009F345B">
        <w:rPr>
          <w:b w:val="0"/>
          <w:sz w:val="18"/>
          <w:lang w:val="es-ES"/>
        </w:rPr>
        <w:t>(En dólares</w:t>
      </w:r>
      <w:r w:rsidRPr="009F345B">
        <w:rPr>
          <w:b w:val="0"/>
          <w:sz w:val="18"/>
          <w:lang w:val="es-ES"/>
        </w:rPr>
        <w:t xml:space="preserve"> de los EE.UU.)</w:t>
      </w:r>
    </w:p>
    <w:tbl>
      <w:tblPr>
        <w:tblW w:w="8794" w:type="dxa"/>
        <w:tblInd w:w="562" w:type="dxa"/>
        <w:tblLook w:val="04A0" w:firstRow="1" w:lastRow="0" w:firstColumn="1" w:lastColumn="0" w:noHBand="0" w:noVBand="1"/>
      </w:tblPr>
      <w:tblGrid>
        <w:gridCol w:w="7376"/>
        <w:gridCol w:w="1418"/>
      </w:tblGrid>
      <w:tr w:rsidR="006A2332" w:rsidRPr="009F345B" w14:paraId="11B4FCB9" w14:textId="77777777" w:rsidTr="003A2E75">
        <w:trPr>
          <w:trHeight w:val="290"/>
        </w:trPr>
        <w:tc>
          <w:tcPr>
            <w:tcW w:w="7376" w:type="dxa"/>
            <w:tcBorders>
              <w:top w:val="single" w:sz="8" w:space="0" w:color="auto"/>
              <w:bottom w:val="single" w:sz="8" w:space="0" w:color="auto"/>
            </w:tcBorders>
            <w:vAlign w:val="center"/>
          </w:tcPr>
          <w:p w14:paraId="1F7449D3" w14:textId="77777777" w:rsidR="006A2332" w:rsidRPr="009F345B" w:rsidDel="00CA6ADA" w:rsidRDefault="006A2332" w:rsidP="003A2E75">
            <w:pPr>
              <w:spacing w:before="40" w:after="40"/>
              <w:rPr>
                <w:i/>
                <w:iCs/>
                <w:sz w:val="18"/>
                <w:szCs w:val="18"/>
                <w:lang w:val="es-ES"/>
              </w:rPr>
            </w:pPr>
            <w:r w:rsidRPr="009F345B">
              <w:rPr>
                <w:i/>
                <w:sz w:val="18"/>
                <w:lang w:val="es-ES"/>
              </w:rPr>
              <w:t>Reuniones y opciones</w:t>
            </w:r>
          </w:p>
        </w:tc>
        <w:tc>
          <w:tcPr>
            <w:tcW w:w="1418" w:type="dxa"/>
            <w:tcBorders>
              <w:top w:val="single" w:sz="8" w:space="0" w:color="auto"/>
              <w:bottom w:val="single" w:sz="8" w:space="0" w:color="auto"/>
            </w:tcBorders>
            <w:noWrap/>
            <w:vAlign w:val="bottom"/>
          </w:tcPr>
          <w:p w14:paraId="4B40D840" w14:textId="77777777" w:rsidR="006A2332" w:rsidRPr="009F345B" w:rsidRDefault="006A2332" w:rsidP="003A2E75">
            <w:pPr>
              <w:spacing w:before="40" w:after="40"/>
              <w:jc w:val="right"/>
              <w:rPr>
                <w:i/>
                <w:sz w:val="18"/>
                <w:szCs w:val="18"/>
                <w:lang w:val="es-ES"/>
              </w:rPr>
            </w:pPr>
            <w:r w:rsidRPr="009F345B">
              <w:rPr>
                <w:i/>
                <w:sz w:val="18"/>
                <w:lang w:val="es-ES"/>
              </w:rPr>
              <w:t>Monto</w:t>
            </w:r>
          </w:p>
        </w:tc>
      </w:tr>
      <w:tr w:rsidR="006A2332" w:rsidRPr="00FB2594" w14:paraId="16DED62D" w14:textId="77777777" w:rsidTr="003A2E75">
        <w:trPr>
          <w:trHeight w:val="290"/>
        </w:trPr>
        <w:tc>
          <w:tcPr>
            <w:tcW w:w="7376" w:type="dxa"/>
            <w:tcBorders>
              <w:top w:val="single" w:sz="8" w:space="0" w:color="auto"/>
            </w:tcBorders>
            <w:vAlign w:val="center"/>
            <w:hideMark/>
          </w:tcPr>
          <w:p w14:paraId="67500724" w14:textId="0512CACD" w:rsidR="006A2332" w:rsidRPr="009F345B" w:rsidRDefault="006A2332" w:rsidP="003A2E75">
            <w:pPr>
              <w:spacing w:before="40" w:after="40"/>
              <w:jc w:val="left"/>
              <w:rPr>
                <w:sz w:val="18"/>
                <w:szCs w:val="18"/>
                <w:lang w:val="es-ES"/>
              </w:rPr>
            </w:pPr>
            <w:r w:rsidRPr="009F345B">
              <w:rPr>
                <w:sz w:val="18"/>
                <w:lang w:val="es-ES"/>
              </w:rPr>
              <w:t>Segunda reunión del Órgano Subsidiario sobre el Artículo 8 j) y Otras Disposiciones Relativas a los Pueblos Indígenas y las Comunidades Locales (reunión independiente de cinco días de duración, celebrada en Montreal [Canadá] o en Roma)</w:t>
            </w:r>
          </w:p>
        </w:tc>
        <w:tc>
          <w:tcPr>
            <w:tcW w:w="1418" w:type="dxa"/>
            <w:tcBorders>
              <w:top w:val="single" w:sz="8" w:space="0" w:color="auto"/>
            </w:tcBorders>
            <w:noWrap/>
            <w:vAlign w:val="bottom"/>
            <w:hideMark/>
          </w:tcPr>
          <w:p w14:paraId="042EEA4A" w14:textId="77777777" w:rsidR="006A2332" w:rsidRPr="009F345B" w:rsidRDefault="006A2332" w:rsidP="003A2E75">
            <w:pPr>
              <w:spacing w:before="40" w:after="40"/>
              <w:jc w:val="right"/>
              <w:rPr>
                <w:i/>
                <w:sz w:val="18"/>
                <w:szCs w:val="18"/>
                <w:lang w:val="es-ES" w:eastAsia="zh-CN"/>
              </w:rPr>
            </w:pPr>
          </w:p>
        </w:tc>
      </w:tr>
      <w:tr w:rsidR="006A2332" w:rsidRPr="009F345B" w14:paraId="481023F6" w14:textId="77777777" w:rsidTr="003A2E75">
        <w:trPr>
          <w:trHeight w:val="290"/>
        </w:trPr>
        <w:tc>
          <w:tcPr>
            <w:tcW w:w="7376" w:type="dxa"/>
            <w:vAlign w:val="center"/>
            <w:hideMark/>
          </w:tcPr>
          <w:p w14:paraId="7DCB4626" w14:textId="77777777" w:rsidR="006A2332" w:rsidRPr="009F345B" w:rsidRDefault="006A2332" w:rsidP="003A2E75">
            <w:pPr>
              <w:tabs>
                <w:tab w:val="left" w:pos="262"/>
              </w:tabs>
              <w:spacing w:before="40" w:after="40"/>
              <w:jc w:val="left"/>
              <w:rPr>
                <w:iCs/>
                <w:sz w:val="18"/>
                <w:szCs w:val="18"/>
                <w:lang w:val="es-ES"/>
              </w:rPr>
            </w:pPr>
            <w:r w:rsidRPr="009F345B">
              <w:rPr>
                <w:sz w:val="18"/>
                <w:lang w:val="es-ES"/>
              </w:rPr>
              <w:tab/>
              <w:t xml:space="preserve">Opción 1: apoyo para un delegado de cada Parte que reúna las condiciones </w:t>
            </w:r>
          </w:p>
        </w:tc>
        <w:tc>
          <w:tcPr>
            <w:tcW w:w="1418" w:type="dxa"/>
            <w:noWrap/>
            <w:vAlign w:val="bottom"/>
            <w:hideMark/>
          </w:tcPr>
          <w:p w14:paraId="7A4F1CC8" w14:textId="77777777" w:rsidR="006A2332" w:rsidRPr="009F345B" w:rsidRDefault="006A2332" w:rsidP="003A2E75">
            <w:pPr>
              <w:spacing w:before="40" w:after="40"/>
              <w:jc w:val="right"/>
              <w:rPr>
                <w:sz w:val="18"/>
                <w:szCs w:val="18"/>
                <w:lang w:val="es-ES"/>
              </w:rPr>
            </w:pPr>
            <w:r w:rsidRPr="009F345B">
              <w:rPr>
                <w:sz w:val="18"/>
                <w:lang w:val="es-ES"/>
              </w:rPr>
              <w:t>977 405 </w:t>
            </w:r>
          </w:p>
        </w:tc>
      </w:tr>
      <w:tr w:rsidR="006A2332" w:rsidRPr="009F345B" w14:paraId="53507B5B" w14:textId="77777777" w:rsidTr="003A2E75">
        <w:trPr>
          <w:trHeight w:val="290"/>
        </w:trPr>
        <w:tc>
          <w:tcPr>
            <w:tcW w:w="7376" w:type="dxa"/>
            <w:tcBorders>
              <w:bottom w:val="single" w:sz="8" w:space="0" w:color="auto"/>
            </w:tcBorders>
            <w:vAlign w:val="center"/>
            <w:hideMark/>
          </w:tcPr>
          <w:p w14:paraId="2E405F39" w14:textId="77777777" w:rsidR="006A2332" w:rsidRPr="009F345B" w:rsidRDefault="006A2332" w:rsidP="003A2E75">
            <w:pPr>
              <w:tabs>
                <w:tab w:val="left" w:pos="262"/>
              </w:tabs>
              <w:spacing w:before="40" w:after="40"/>
              <w:jc w:val="left"/>
              <w:rPr>
                <w:iCs/>
                <w:sz w:val="18"/>
                <w:szCs w:val="18"/>
                <w:lang w:val="es-ES"/>
              </w:rPr>
            </w:pPr>
            <w:r w:rsidRPr="009F345B">
              <w:rPr>
                <w:sz w:val="18"/>
                <w:lang w:val="es-ES"/>
              </w:rPr>
              <w:tab/>
              <w:t>Opción 2: apoyo para dos delegados de cada Parte que reúna las condiciones</w:t>
            </w:r>
          </w:p>
        </w:tc>
        <w:tc>
          <w:tcPr>
            <w:tcW w:w="1418" w:type="dxa"/>
            <w:tcBorders>
              <w:bottom w:val="single" w:sz="8" w:space="0" w:color="auto"/>
            </w:tcBorders>
            <w:noWrap/>
            <w:vAlign w:val="bottom"/>
            <w:hideMark/>
          </w:tcPr>
          <w:p w14:paraId="7691D2CA" w14:textId="77777777" w:rsidR="006A2332" w:rsidRPr="009F345B" w:rsidRDefault="006A2332" w:rsidP="003A2E75">
            <w:pPr>
              <w:spacing w:before="40" w:after="40"/>
              <w:jc w:val="right"/>
              <w:rPr>
                <w:sz w:val="18"/>
                <w:szCs w:val="18"/>
                <w:lang w:val="es-ES"/>
              </w:rPr>
            </w:pPr>
            <w:r w:rsidRPr="009F345B">
              <w:rPr>
                <w:sz w:val="18"/>
                <w:lang w:val="es-ES"/>
              </w:rPr>
              <w:t>1 954 809</w:t>
            </w:r>
          </w:p>
        </w:tc>
      </w:tr>
    </w:tbl>
    <w:p w14:paraId="51992228" w14:textId="70FA947C" w:rsidR="006A2332" w:rsidRPr="009F345B" w:rsidRDefault="006A2332" w:rsidP="006A2332">
      <w:pPr>
        <w:pStyle w:val="CBDTableTitle"/>
        <w:spacing w:before="240"/>
        <w:rPr>
          <w:sz w:val="18"/>
          <w:szCs w:val="18"/>
          <w:lang w:val="es-ES"/>
        </w:rPr>
      </w:pPr>
      <w:r w:rsidRPr="009F345B">
        <w:rPr>
          <w:b w:val="0"/>
          <w:lang w:val="es-ES"/>
        </w:rPr>
        <w:t>Cuadro 8</w:t>
      </w:r>
      <w:r w:rsidRPr="009F345B">
        <w:rPr>
          <w:lang w:val="es-ES"/>
        </w:rPr>
        <w:t xml:space="preserve"> </w:t>
      </w:r>
      <w:r w:rsidRPr="009F345B">
        <w:rPr>
          <w:lang w:val="es-ES"/>
        </w:rPr>
        <w:br/>
        <w:t>Opciones para la financiación de participantes en las reuniones de los órganos subsidiarios, 2028</w:t>
      </w:r>
      <w:r w:rsidRPr="009F345B">
        <w:rPr>
          <w:lang w:val="es-ES"/>
        </w:rPr>
        <w:br/>
      </w:r>
      <w:r w:rsidR="00DD659B" w:rsidRPr="009F345B">
        <w:rPr>
          <w:b w:val="0"/>
          <w:sz w:val="18"/>
          <w:lang w:val="es-ES"/>
        </w:rPr>
        <w:t>(En dólares</w:t>
      </w:r>
      <w:r w:rsidRPr="009F345B">
        <w:rPr>
          <w:b w:val="0"/>
          <w:sz w:val="18"/>
          <w:lang w:val="es-ES"/>
        </w:rPr>
        <w:t xml:space="preserve"> de los EE.UU.)</w:t>
      </w:r>
    </w:p>
    <w:tbl>
      <w:tblPr>
        <w:tblW w:w="8794" w:type="dxa"/>
        <w:tblInd w:w="562" w:type="dxa"/>
        <w:tblLook w:val="04A0" w:firstRow="1" w:lastRow="0" w:firstColumn="1" w:lastColumn="0" w:noHBand="0" w:noVBand="1"/>
      </w:tblPr>
      <w:tblGrid>
        <w:gridCol w:w="7235"/>
        <w:gridCol w:w="1559"/>
      </w:tblGrid>
      <w:tr w:rsidR="006A2332" w:rsidRPr="009F345B" w14:paraId="62480CCE" w14:textId="77777777" w:rsidTr="003A2E75">
        <w:trPr>
          <w:trHeight w:val="290"/>
        </w:trPr>
        <w:tc>
          <w:tcPr>
            <w:tcW w:w="7235" w:type="dxa"/>
            <w:tcBorders>
              <w:top w:val="single" w:sz="8" w:space="0" w:color="auto"/>
              <w:bottom w:val="single" w:sz="8" w:space="0" w:color="auto"/>
            </w:tcBorders>
            <w:vAlign w:val="center"/>
          </w:tcPr>
          <w:p w14:paraId="7AC03909" w14:textId="77777777" w:rsidR="006A2332" w:rsidRPr="009F345B" w:rsidRDefault="006A2332" w:rsidP="003A2E75">
            <w:pPr>
              <w:spacing w:before="40" w:after="40"/>
              <w:rPr>
                <w:i/>
                <w:sz w:val="18"/>
                <w:szCs w:val="18"/>
                <w:lang w:val="es-ES"/>
              </w:rPr>
            </w:pPr>
            <w:r w:rsidRPr="009F345B">
              <w:rPr>
                <w:i/>
                <w:sz w:val="18"/>
                <w:lang w:val="es-ES"/>
              </w:rPr>
              <w:t>Reuniones y opciones</w:t>
            </w:r>
          </w:p>
        </w:tc>
        <w:tc>
          <w:tcPr>
            <w:tcW w:w="1559" w:type="dxa"/>
            <w:tcBorders>
              <w:top w:val="single" w:sz="8" w:space="0" w:color="auto"/>
              <w:bottom w:val="single" w:sz="8" w:space="0" w:color="auto"/>
            </w:tcBorders>
            <w:noWrap/>
            <w:vAlign w:val="bottom"/>
          </w:tcPr>
          <w:p w14:paraId="3B590CAD" w14:textId="77777777" w:rsidR="006A2332" w:rsidRPr="009F345B" w:rsidRDefault="006A2332" w:rsidP="003A2E75">
            <w:pPr>
              <w:spacing w:before="40" w:after="40"/>
              <w:jc w:val="right"/>
              <w:rPr>
                <w:i/>
                <w:sz w:val="18"/>
                <w:szCs w:val="18"/>
                <w:lang w:val="es-ES"/>
              </w:rPr>
            </w:pPr>
            <w:r w:rsidRPr="009F345B">
              <w:rPr>
                <w:i/>
                <w:sz w:val="18"/>
                <w:lang w:val="es-ES"/>
              </w:rPr>
              <w:t>Monto</w:t>
            </w:r>
          </w:p>
        </w:tc>
      </w:tr>
      <w:tr w:rsidR="006A2332" w:rsidRPr="00FB2594" w14:paraId="30B3EDD5" w14:textId="77777777" w:rsidTr="003A2E75">
        <w:trPr>
          <w:trHeight w:val="290"/>
        </w:trPr>
        <w:tc>
          <w:tcPr>
            <w:tcW w:w="7235" w:type="dxa"/>
            <w:tcBorders>
              <w:top w:val="single" w:sz="8" w:space="0" w:color="auto"/>
            </w:tcBorders>
            <w:vAlign w:val="center"/>
            <w:hideMark/>
          </w:tcPr>
          <w:p w14:paraId="01203160" w14:textId="77777777" w:rsidR="006A2332" w:rsidRPr="009F345B" w:rsidRDefault="006A2332" w:rsidP="003A2E75">
            <w:pPr>
              <w:spacing w:before="40" w:after="40"/>
              <w:jc w:val="left"/>
              <w:rPr>
                <w:iCs/>
                <w:sz w:val="18"/>
                <w:szCs w:val="18"/>
                <w:lang w:val="es-ES"/>
              </w:rPr>
            </w:pPr>
            <w:r w:rsidRPr="009F345B">
              <w:rPr>
                <w:sz w:val="18"/>
                <w:lang w:val="es-ES"/>
              </w:rPr>
              <w:t>29ª reunión del Órgano Subsidiario de Asesoramiento Científico, Técnico y Tecnológico (reunión independiente de 12 días de duración), en Nairobi</w:t>
            </w:r>
          </w:p>
        </w:tc>
        <w:tc>
          <w:tcPr>
            <w:tcW w:w="1559" w:type="dxa"/>
            <w:tcBorders>
              <w:top w:val="single" w:sz="8" w:space="0" w:color="auto"/>
            </w:tcBorders>
            <w:noWrap/>
            <w:vAlign w:val="bottom"/>
            <w:hideMark/>
          </w:tcPr>
          <w:p w14:paraId="4B12F0FD" w14:textId="77777777" w:rsidR="006A2332" w:rsidRPr="009F345B" w:rsidRDefault="006A2332" w:rsidP="003A2E75">
            <w:pPr>
              <w:spacing w:before="40" w:after="40"/>
              <w:jc w:val="right"/>
              <w:rPr>
                <w:i/>
                <w:sz w:val="18"/>
                <w:szCs w:val="18"/>
                <w:lang w:val="es-ES" w:eastAsia="zh-CN"/>
              </w:rPr>
            </w:pPr>
          </w:p>
        </w:tc>
      </w:tr>
      <w:tr w:rsidR="006A2332" w:rsidRPr="009F345B" w14:paraId="2AE7879B" w14:textId="77777777" w:rsidTr="003A2E75">
        <w:trPr>
          <w:trHeight w:val="290"/>
        </w:trPr>
        <w:tc>
          <w:tcPr>
            <w:tcW w:w="7235" w:type="dxa"/>
            <w:vAlign w:val="center"/>
            <w:hideMark/>
          </w:tcPr>
          <w:p w14:paraId="01B7D41B" w14:textId="77777777" w:rsidR="006A2332" w:rsidRPr="009F345B" w:rsidRDefault="006A2332" w:rsidP="003A2E75">
            <w:pPr>
              <w:tabs>
                <w:tab w:val="left" w:pos="262"/>
              </w:tabs>
              <w:spacing w:before="40" w:after="40"/>
              <w:jc w:val="left"/>
              <w:rPr>
                <w:iCs/>
                <w:sz w:val="18"/>
                <w:szCs w:val="18"/>
                <w:lang w:val="es-ES"/>
              </w:rPr>
            </w:pPr>
            <w:r w:rsidRPr="009F345B">
              <w:rPr>
                <w:sz w:val="18"/>
                <w:lang w:val="es-ES"/>
              </w:rPr>
              <w:tab/>
              <w:t xml:space="preserve">Opción 1: apoyo para un delegado de cada Parte que reúna las condiciones </w:t>
            </w:r>
          </w:p>
        </w:tc>
        <w:tc>
          <w:tcPr>
            <w:tcW w:w="1559" w:type="dxa"/>
            <w:noWrap/>
            <w:vAlign w:val="bottom"/>
            <w:hideMark/>
          </w:tcPr>
          <w:p w14:paraId="0450CD7B" w14:textId="77777777" w:rsidR="006A2332" w:rsidRPr="009F345B" w:rsidRDefault="006A2332" w:rsidP="003A2E75">
            <w:pPr>
              <w:spacing w:before="40" w:after="40"/>
              <w:jc w:val="right"/>
              <w:rPr>
                <w:sz w:val="18"/>
                <w:szCs w:val="18"/>
                <w:lang w:val="es-ES"/>
              </w:rPr>
            </w:pPr>
            <w:r w:rsidRPr="009F345B">
              <w:rPr>
                <w:sz w:val="18"/>
                <w:lang w:val="es-ES"/>
              </w:rPr>
              <w:t>1 180 262</w:t>
            </w:r>
          </w:p>
        </w:tc>
      </w:tr>
      <w:tr w:rsidR="006A2332" w:rsidRPr="009F345B" w14:paraId="409111A9" w14:textId="77777777" w:rsidTr="003A2E75">
        <w:trPr>
          <w:trHeight w:val="290"/>
        </w:trPr>
        <w:tc>
          <w:tcPr>
            <w:tcW w:w="7235" w:type="dxa"/>
            <w:vAlign w:val="center"/>
            <w:hideMark/>
          </w:tcPr>
          <w:p w14:paraId="0F4A1E51" w14:textId="77777777" w:rsidR="006A2332" w:rsidRPr="009F345B" w:rsidRDefault="006A2332" w:rsidP="003A2E75">
            <w:pPr>
              <w:tabs>
                <w:tab w:val="left" w:pos="262"/>
              </w:tabs>
              <w:spacing w:before="40" w:after="40"/>
              <w:jc w:val="left"/>
              <w:rPr>
                <w:iCs/>
                <w:sz w:val="18"/>
                <w:szCs w:val="18"/>
                <w:lang w:val="es-ES"/>
              </w:rPr>
            </w:pPr>
            <w:r w:rsidRPr="009F345B">
              <w:rPr>
                <w:sz w:val="18"/>
                <w:lang w:val="es-ES"/>
              </w:rPr>
              <w:tab/>
              <w:t xml:space="preserve">Opción 2: apoyo para dos delegados de cada Parte que reúna las condiciones </w:t>
            </w:r>
          </w:p>
        </w:tc>
        <w:tc>
          <w:tcPr>
            <w:tcW w:w="1559" w:type="dxa"/>
            <w:noWrap/>
            <w:vAlign w:val="bottom"/>
            <w:hideMark/>
          </w:tcPr>
          <w:p w14:paraId="2979CBED" w14:textId="77777777" w:rsidR="006A2332" w:rsidRPr="009F345B" w:rsidRDefault="006A2332" w:rsidP="003A2E75">
            <w:pPr>
              <w:spacing w:before="40" w:after="40"/>
              <w:jc w:val="right"/>
              <w:rPr>
                <w:sz w:val="18"/>
                <w:szCs w:val="18"/>
                <w:lang w:val="es-ES"/>
              </w:rPr>
            </w:pPr>
            <w:r w:rsidRPr="009F345B">
              <w:rPr>
                <w:sz w:val="18"/>
                <w:lang w:val="es-ES"/>
              </w:rPr>
              <w:t>2 360 525</w:t>
            </w:r>
          </w:p>
        </w:tc>
      </w:tr>
      <w:tr w:rsidR="006A2332" w:rsidRPr="00FB2594" w14:paraId="610FB5D6" w14:textId="77777777" w:rsidTr="003A2E75">
        <w:trPr>
          <w:trHeight w:val="290"/>
        </w:trPr>
        <w:tc>
          <w:tcPr>
            <w:tcW w:w="7235" w:type="dxa"/>
            <w:vAlign w:val="center"/>
            <w:hideMark/>
          </w:tcPr>
          <w:p w14:paraId="185F5853" w14:textId="77777777" w:rsidR="006A2332" w:rsidRPr="009F345B" w:rsidRDefault="006A2332" w:rsidP="003A2E75">
            <w:pPr>
              <w:spacing w:before="40" w:after="40"/>
              <w:jc w:val="left"/>
              <w:rPr>
                <w:sz w:val="18"/>
                <w:szCs w:val="18"/>
                <w:lang w:val="es-ES"/>
              </w:rPr>
            </w:pPr>
            <w:r w:rsidRPr="009F345B">
              <w:rPr>
                <w:sz w:val="18"/>
                <w:lang w:val="es-ES"/>
              </w:rPr>
              <w:t>Octava reunión del Órgano Subsidiario sobre la Aplicación (reunión independiente de 12 días de duración), en Bangkok</w:t>
            </w:r>
          </w:p>
        </w:tc>
        <w:tc>
          <w:tcPr>
            <w:tcW w:w="1559" w:type="dxa"/>
            <w:noWrap/>
            <w:vAlign w:val="bottom"/>
            <w:hideMark/>
          </w:tcPr>
          <w:p w14:paraId="1CCC34BB" w14:textId="77777777" w:rsidR="006A2332" w:rsidRPr="009F345B" w:rsidRDefault="006A2332" w:rsidP="003A2E75">
            <w:pPr>
              <w:spacing w:before="40" w:after="40"/>
              <w:jc w:val="right"/>
              <w:rPr>
                <w:i/>
                <w:iCs/>
                <w:sz w:val="18"/>
                <w:szCs w:val="18"/>
                <w:lang w:val="es-ES" w:eastAsia="zh-CN"/>
              </w:rPr>
            </w:pPr>
          </w:p>
        </w:tc>
      </w:tr>
      <w:tr w:rsidR="006A2332" w:rsidRPr="009F345B" w14:paraId="4B2E78C1" w14:textId="77777777" w:rsidTr="003A2E75">
        <w:tc>
          <w:tcPr>
            <w:tcW w:w="7235" w:type="dxa"/>
            <w:vAlign w:val="center"/>
            <w:hideMark/>
          </w:tcPr>
          <w:p w14:paraId="32BFACA8" w14:textId="77777777" w:rsidR="006A2332" w:rsidRPr="009F345B" w:rsidRDefault="006A2332" w:rsidP="003A2E75">
            <w:pPr>
              <w:tabs>
                <w:tab w:val="left" w:pos="262"/>
              </w:tabs>
              <w:spacing w:before="40" w:after="40"/>
              <w:jc w:val="left"/>
              <w:rPr>
                <w:iCs/>
                <w:sz w:val="18"/>
                <w:szCs w:val="18"/>
                <w:lang w:val="es-ES"/>
              </w:rPr>
            </w:pPr>
            <w:r w:rsidRPr="009F345B">
              <w:rPr>
                <w:sz w:val="18"/>
                <w:lang w:val="es-ES"/>
              </w:rPr>
              <w:tab/>
              <w:t xml:space="preserve">Opción 1: apoyo para un delegado de cada Parte que reúna las condiciones </w:t>
            </w:r>
          </w:p>
        </w:tc>
        <w:tc>
          <w:tcPr>
            <w:tcW w:w="1559" w:type="dxa"/>
            <w:noWrap/>
            <w:vAlign w:val="bottom"/>
            <w:hideMark/>
          </w:tcPr>
          <w:p w14:paraId="7E4F81AB" w14:textId="77777777" w:rsidR="006A2332" w:rsidRPr="009F345B" w:rsidRDefault="006A2332" w:rsidP="003A2E75">
            <w:pPr>
              <w:spacing w:before="40" w:after="40"/>
              <w:jc w:val="right"/>
              <w:rPr>
                <w:iCs/>
                <w:sz w:val="18"/>
                <w:szCs w:val="18"/>
                <w:lang w:val="es-ES"/>
              </w:rPr>
            </w:pPr>
            <w:r w:rsidRPr="009F345B">
              <w:rPr>
                <w:sz w:val="18"/>
                <w:lang w:val="es-ES"/>
              </w:rPr>
              <w:t>1 338 824</w:t>
            </w:r>
          </w:p>
        </w:tc>
      </w:tr>
      <w:tr w:rsidR="006A2332" w:rsidRPr="009F345B" w14:paraId="62C53DA2" w14:textId="77777777" w:rsidTr="003A2E75">
        <w:tc>
          <w:tcPr>
            <w:tcW w:w="7235" w:type="dxa"/>
            <w:tcBorders>
              <w:bottom w:val="single" w:sz="8" w:space="0" w:color="auto"/>
            </w:tcBorders>
            <w:vAlign w:val="center"/>
            <w:hideMark/>
          </w:tcPr>
          <w:p w14:paraId="50DB52DD" w14:textId="77777777" w:rsidR="006A2332" w:rsidRPr="009F345B" w:rsidRDefault="006A2332" w:rsidP="003A2E75">
            <w:pPr>
              <w:tabs>
                <w:tab w:val="left" w:pos="262"/>
              </w:tabs>
              <w:spacing w:before="40" w:after="40"/>
              <w:jc w:val="left"/>
              <w:rPr>
                <w:iCs/>
                <w:sz w:val="18"/>
                <w:szCs w:val="18"/>
                <w:lang w:val="es-ES"/>
              </w:rPr>
            </w:pPr>
            <w:r w:rsidRPr="009F345B">
              <w:rPr>
                <w:sz w:val="18"/>
                <w:lang w:val="es-ES"/>
              </w:rPr>
              <w:tab/>
              <w:t xml:space="preserve">Opción 2: apoyo para dos delegados de cada Parte que reúna las condiciones </w:t>
            </w:r>
          </w:p>
        </w:tc>
        <w:tc>
          <w:tcPr>
            <w:tcW w:w="1559" w:type="dxa"/>
            <w:tcBorders>
              <w:bottom w:val="single" w:sz="8" w:space="0" w:color="auto"/>
            </w:tcBorders>
            <w:noWrap/>
            <w:vAlign w:val="bottom"/>
            <w:hideMark/>
          </w:tcPr>
          <w:p w14:paraId="0906BE75" w14:textId="77777777" w:rsidR="006A2332" w:rsidRPr="009F345B" w:rsidRDefault="006A2332" w:rsidP="003A2E75">
            <w:pPr>
              <w:spacing w:before="40" w:after="40"/>
              <w:jc w:val="right"/>
              <w:rPr>
                <w:iCs/>
                <w:sz w:val="18"/>
                <w:szCs w:val="18"/>
                <w:lang w:val="es-ES"/>
              </w:rPr>
            </w:pPr>
            <w:r w:rsidRPr="009F345B">
              <w:rPr>
                <w:sz w:val="18"/>
                <w:lang w:val="es-ES"/>
              </w:rPr>
              <w:t>2 677 648</w:t>
            </w:r>
          </w:p>
        </w:tc>
      </w:tr>
    </w:tbl>
    <w:p w14:paraId="43DA535B" w14:textId="411AF2C3" w:rsidR="006A2332" w:rsidRPr="009F345B" w:rsidRDefault="006A2332" w:rsidP="006A2332">
      <w:pPr>
        <w:pStyle w:val="CBDTableTitle"/>
        <w:spacing w:before="240"/>
        <w:rPr>
          <w:lang w:val="es-ES"/>
        </w:rPr>
      </w:pPr>
      <w:r w:rsidRPr="009F345B">
        <w:rPr>
          <w:b w:val="0"/>
          <w:lang w:val="es-ES"/>
        </w:rPr>
        <w:lastRenderedPageBreak/>
        <w:t>Cuadro 9</w:t>
      </w:r>
      <w:r w:rsidRPr="009F345B">
        <w:rPr>
          <w:lang w:val="es-ES"/>
        </w:rPr>
        <w:br/>
        <w:t>Opciones para la financiación de participantes en las reuniones de la Conferencia de las Partes en el Convenio y la Conferencia de las Partes que actúa como reunión de las Partes en los Protocolos, 2028</w:t>
      </w:r>
      <w:r w:rsidRPr="009F345B">
        <w:rPr>
          <w:lang w:val="es-ES"/>
        </w:rPr>
        <w:br/>
      </w:r>
      <w:r w:rsidR="00DD659B" w:rsidRPr="009F345B">
        <w:rPr>
          <w:b w:val="0"/>
          <w:sz w:val="18"/>
          <w:lang w:val="es-ES"/>
        </w:rPr>
        <w:t>(En dólares</w:t>
      </w:r>
      <w:r w:rsidRPr="009F345B">
        <w:rPr>
          <w:b w:val="0"/>
          <w:sz w:val="18"/>
          <w:lang w:val="es-ES"/>
        </w:rPr>
        <w:t xml:space="preserve"> de los EE.UU.)</w:t>
      </w:r>
    </w:p>
    <w:tbl>
      <w:tblPr>
        <w:tblW w:w="8936" w:type="dxa"/>
        <w:tblInd w:w="562" w:type="dxa"/>
        <w:tblLook w:val="04A0" w:firstRow="1" w:lastRow="0" w:firstColumn="1" w:lastColumn="0" w:noHBand="0" w:noVBand="1"/>
      </w:tblPr>
      <w:tblGrid>
        <w:gridCol w:w="7518"/>
        <w:gridCol w:w="1418"/>
      </w:tblGrid>
      <w:tr w:rsidR="006A2332" w:rsidRPr="009F345B" w14:paraId="655A5E36" w14:textId="77777777" w:rsidTr="003A2E75">
        <w:trPr>
          <w:trHeight w:val="290"/>
          <w:tblHeader/>
        </w:trPr>
        <w:tc>
          <w:tcPr>
            <w:tcW w:w="7518" w:type="dxa"/>
            <w:tcBorders>
              <w:top w:val="single" w:sz="8" w:space="0" w:color="auto"/>
              <w:bottom w:val="single" w:sz="8" w:space="0" w:color="auto"/>
            </w:tcBorders>
            <w:vAlign w:val="center"/>
          </w:tcPr>
          <w:p w14:paraId="29BCAC4B" w14:textId="77777777" w:rsidR="006A2332" w:rsidRPr="009F345B" w:rsidRDefault="006A2332" w:rsidP="003A2E75">
            <w:pPr>
              <w:keepNext/>
              <w:spacing w:before="40" w:after="40"/>
              <w:rPr>
                <w:i/>
                <w:iCs/>
                <w:sz w:val="18"/>
                <w:szCs w:val="18"/>
                <w:lang w:val="es-ES"/>
              </w:rPr>
            </w:pPr>
            <w:r w:rsidRPr="009F345B">
              <w:rPr>
                <w:i/>
                <w:sz w:val="18"/>
                <w:lang w:val="es-ES"/>
              </w:rPr>
              <w:t>Reuniones y opciones</w:t>
            </w:r>
          </w:p>
        </w:tc>
        <w:tc>
          <w:tcPr>
            <w:tcW w:w="1418" w:type="dxa"/>
            <w:tcBorders>
              <w:top w:val="single" w:sz="8" w:space="0" w:color="auto"/>
              <w:bottom w:val="single" w:sz="8" w:space="0" w:color="auto"/>
            </w:tcBorders>
            <w:noWrap/>
            <w:vAlign w:val="bottom"/>
          </w:tcPr>
          <w:p w14:paraId="462A71BE" w14:textId="77777777" w:rsidR="006A2332" w:rsidRPr="009F345B" w:rsidRDefault="006A2332" w:rsidP="003A2E75">
            <w:pPr>
              <w:keepNext/>
              <w:spacing w:before="40" w:after="40"/>
              <w:jc w:val="right"/>
              <w:rPr>
                <w:i/>
                <w:sz w:val="18"/>
                <w:szCs w:val="18"/>
                <w:lang w:val="es-ES"/>
              </w:rPr>
            </w:pPr>
            <w:r w:rsidRPr="009F345B">
              <w:rPr>
                <w:i/>
                <w:sz w:val="18"/>
                <w:lang w:val="es-ES"/>
              </w:rPr>
              <w:t>Monto</w:t>
            </w:r>
          </w:p>
        </w:tc>
      </w:tr>
      <w:tr w:rsidR="006A2332" w:rsidRPr="00FB2594" w14:paraId="026DDE76" w14:textId="77777777" w:rsidTr="003A2E75">
        <w:trPr>
          <w:trHeight w:val="290"/>
        </w:trPr>
        <w:tc>
          <w:tcPr>
            <w:tcW w:w="7518" w:type="dxa"/>
            <w:tcBorders>
              <w:top w:val="single" w:sz="8" w:space="0" w:color="auto"/>
            </w:tcBorders>
            <w:vAlign w:val="center"/>
            <w:hideMark/>
          </w:tcPr>
          <w:p w14:paraId="56DD35CD" w14:textId="77777777" w:rsidR="006A2332" w:rsidRPr="009F345B" w:rsidRDefault="006A2332" w:rsidP="003A2E75">
            <w:pPr>
              <w:keepNext/>
              <w:spacing w:before="40" w:after="40"/>
              <w:jc w:val="left"/>
              <w:rPr>
                <w:i/>
                <w:sz w:val="18"/>
                <w:szCs w:val="18"/>
                <w:lang w:val="es-ES"/>
              </w:rPr>
            </w:pPr>
            <w:r w:rsidRPr="009F345B">
              <w:rPr>
                <w:sz w:val="18"/>
                <w:lang w:val="es-ES"/>
              </w:rPr>
              <w:t>18ª reunión de la Conferencia de las Partes en el Convenio, 13ª reunión de la Conferencia de las Partes que actúa como reunión de las Partes en el Protocolo de Cartagena y 7ª reunión de la Conferencia de las Partes que actúa como reunión de las Partes en el Protocolo de Nagoya (reuniones paralelas de 14 días de duración; el lugar de celebración está por determinar)</w:t>
            </w:r>
          </w:p>
        </w:tc>
        <w:tc>
          <w:tcPr>
            <w:tcW w:w="1418" w:type="dxa"/>
            <w:tcBorders>
              <w:top w:val="single" w:sz="8" w:space="0" w:color="auto"/>
            </w:tcBorders>
            <w:noWrap/>
            <w:vAlign w:val="bottom"/>
            <w:hideMark/>
          </w:tcPr>
          <w:p w14:paraId="7F65E0CC" w14:textId="77777777" w:rsidR="006A2332" w:rsidRPr="009F345B" w:rsidRDefault="006A2332" w:rsidP="003A2E75">
            <w:pPr>
              <w:keepNext/>
              <w:spacing w:before="40" w:after="40"/>
              <w:jc w:val="right"/>
              <w:rPr>
                <w:i/>
                <w:sz w:val="18"/>
                <w:szCs w:val="18"/>
                <w:lang w:val="es-ES" w:eastAsia="zh-CN"/>
              </w:rPr>
            </w:pPr>
          </w:p>
        </w:tc>
      </w:tr>
      <w:tr w:rsidR="006A2332" w:rsidRPr="009F345B" w14:paraId="321F5C37" w14:textId="77777777" w:rsidTr="003A2E75">
        <w:trPr>
          <w:trHeight w:val="296"/>
        </w:trPr>
        <w:tc>
          <w:tcPr>
            <w:tcW w:w="7518" w:type="dxa"/>
            <w:vAlign w:val="bottom"/>
            <w:hideMark/>
          </w:tcPr>
          <w:p w14:paraId="4BFBFB28" w14:textId="77777777" w:rsidR="006A2332" w:rsidRPr="009F345B" w:rsidRDefault="006A2332" w:rsidP="003A2E75">
            <w:pPr>
              <w:keepNext/>
              <w:tabs>
                <w:tab w:val="left" w:pos="262"/>
              </w:tabs>
              <w:spacing w:before="40" w:after="40"/>
              <w:jc w:val="left"/>
              <w:rPr>
                <w:sz w:val="18"/>
                <w:szCs w:val="18"/>
                <w:lang w:val="es-ES"/>
              </w:rPr>
            </w:pPr>
            <w:r w:rsidRPr="009F345B">
              <w:rPr>
                <w:sz w:val="18"/>
                <w:lang w:val="es-ES"/>
              </w:rPr>
              <w:tab/>
              <w:t>Opción 1: apoyo para dos delegados de cada Parte que reúna las condiciones</w:t>
            </w:r>
          </w:p>
        </w:tc>
        <w:tc>
          <w:tcPr>
            <w:tcW w:w="1418" w:type="dxa"/>
            <w:noWrap/>
            <w:vAlign w:val="bottom"/>
            <w:hideMark/>
          </w:tcPr>
          <w:p w14:paraId="1CDF0068" w14:textId="77777777" w:rsidR="006A2332" w:rsidRPr="009F345B" w:rsidRDefault="006A2332" w:rsidP="003A2E75">
            <w:pPr>
              <w:spacing w:before="40" w:after="40"/>
              <w:jc w:val="right"/>
              <w:rPr>
                <w:sz w:val="18"/>
                <w:szCs w:val="18"/>
                <w:lang w:val="es-ES"/>
              </w:rPr>
            </w:pPr>
            <w:r w:rsidRPr="009F345B">
              <w:rPr>
                <w:sz w:val="18"/>
                <w:lang w:val="es-ES"/>
              </w:rPr>
              <w:t>2 803 123</w:t>
            </w:r>
          </w:p>
        </w:tc>
      </w:tr>
      <w:tr w:rsidR="006A2332" w:rsidRPr="009F345B" w14:paraId="7DD67D56" w14:textId="77777777" w:rsidTr="003A2E75">
        <w:trPr>
          <w:trHeight w:val="260"/>
        </w:trPr>
        <w:tc>
          <w:tcPr>
            <w:tcW w:w="7518" w:type="dxa"/>
            <w:tcBorders>
              <w:bottom w:val="single" w:sz="8" w:space="0" w:color="auto"/>
            </w:tcBorders>
            <w:vAlign w:val="bottom"/>
            <w:hideMark/>
          </w:tcPr>
          <w:p w14:paraId="782179ED" w14:textId="77777777" w:rsidR="006A2332" w:rsidRPr="009F345B" w:rsidRDefault="006A2332" w:rsidP="003A2E75">
            <w:pPr>
              <w:tabs>
                <w:tab w:val="left" w:pos="262"/>
              </w:tabs>
              <w:spacing w:before="40" w:after="40"/>
              <w:jc w:val="left"/>
              <w:rPr>
                <w:sz w:val="18"/>
                <w:szCs w:val="18"/>
                <w:lang w:val="es-ES"/>
              </w:rPr>
            </w:pPr>
            <w:r w:rsidRPr="009F345B">
              <w:rPr>
                <w:sz w:val="18"/>
                <w:lang w:val="es-ES"/>
              </w:rPr>
              <w:tab/>
              <w:t xml:space="preserve">Opción 2: apoyo para tres delegados de cada Parte que reúna las condiciones </w:t>
            </w:r>
          </w:p>
        </w:tc>
        <w:tc>
          <w:tcPr>
            <w:tcW w:w="1418" w:type="dxa"/>
            <w:tcBorders>
              <w:bottom w:val="single" w:sz="8" w:space="0" w:color="auto"/>
            </w:tcBorders>
            <w:noWrap/>
            <w:vAlign w:val="bottom"/>
            <w:hideMark/>
          </w:tcPr>
          <w:p w14:paraId="374F7208" w14:textId="77777777" w:rsidR="006A2332" w:rsidRPr="009F345B" w:rsidRDefault="006A2332" w:rsidP="003A2E75">
            <w:pPr>
              <w:spacing w:before="40" w:after="40"/>
              <w:jc w:val="right"/>
              <w:rPr>
                <w:sz w:val="18"/>
                <w:szCs w:val="18"/>
                <w:lang w:val="es-ES"/>
              </w:rPr>
            </w:pPr>
            <w:r w:rsidRPr="009F345B">
              <w:rPr>
                <w:sz w:val="18"/>
                <w:lang w:val="es-ES"/>
              </w:rPr>
              <w:t>4 204 685</w:t>
            </w:r>
          </w:p>
        </w:tc>
      </w:tr>
    </w:tbl>
    <w:p w14:paraId="1AB13B3B" w14:textId="77777777" w:rsidR="00CA736E" w:rsidRPr="009F345B" w:rsidRDefault="006A2332" w:rsidP="00CA736E">
      <w:pPr>
        <w:pStyle w:val="CBDH5"/>
        <w:spacing w:before="240"/>
        <w:rPr>
          <w:lang w:val="es-ES"/>
        </w:rPr>
      </w:pPr>
      <w:r w:rsidRPr="009F345B">
        <w:rPr>
          <w:lang w:val="es-ES"/>
        </w:rPr>
        <w:tab/>
      </w:r>
      <w:r w:rsidR="00CA736E" w:rsidRPr="009F345B">
        <w:rPr>
          <w:lang w:val="es-ES"/>
        </w:rPr>
        <w:t>Fondo Fiduciario Voluntario Especial para Facilitar la Participación</w:t>
      </w:r>
      <w:r w:rsidR="00CA736E" w:rsidRPr="009F345B">
        <w:rPr>
          <w:lang w:val="es-ES"/>
        </w:rPr>
        <w:br/>
        <w:t>de los Pueblos Indígenas y las Comunidades Locales</w:t>
      </w:r>
    </w:p>
    <w:p w14:paraId="1C3A0513" w14:textId="77777777" w:rsidR="00CA736E" w:rsidRPr="009F345B" w:rsidRDefault="00CA736E" w:rsidP="00CA736E">
      <w:pPr>
        <w:pStyle w:val="CBDNormalNumber"/>
        <w:numPr>
          <w:ilvl w:val="0"/>
          <w:numId w:val="29"/>
        </w:numPr>
        <w:rPr>
          <w:spacing w:val="-2"/>
          <w:lang w:val="es-ES"/>
        </w:rPr>
      </w:pPr>
      <w:r w:rsidRPr="009F345B">
        <w:rPr>
          <w:spacing w:val="-2"/>
          <w:lang w:val="es-ES"/>
        </w:rPr>
        <w:t>Con respecto al Fondo Fiduciario Voluntario Especial para Facilitar la Participación de los Pueblos Indígenas y las Comunidades Locales, la Secretaría estimó que se necesitarían 655.296 dólares para el período 2027-2028 con el fin de garantizar la participación de los pueblos indígenas y las comunidades locales en la 29ª reunión del Órgano Subsidiario de Asesoramiento Científico, Técnico y Tecnológico en 2028, la 8ª reunión del Órgano Subsidiario sobre la Aplicación y la 2ª reunión del Órgano Subsidiario sobre el Artículo 8 j) y Otras Disposiciones del Convenio Relativas a los Pueblos Indígenas y las Comunidades Locales en 2027 y la 18ª reunión de la Conferencia de las Partes en el Convenio sobre la Diversidad Biológica, la 13ª reunión de la Conferencia de las Partes que actúa como reunión de las Partes en el Protocolo de Cartagena y la 7ª reunión de la Conferencia de las Partes que actúa como reunión de las Partes en el Protocolo de Nagoya en 2028. La estimación de las necesidades de recursos se indica en el cuadro 10 que figura a continuación.</w:t>
      </w:r>
    </w:p>
    <w:p w14:paraId="78E17E0B" w14:textId="77777777" w:rsidR="00CA736E" w:rsidRPr="009F345B" w:rsidRDefault="00CA736E" w:rsidP="00CA736E">
      <w:pPr>
        <w:pStyle w:val="CBDTableTitle"/>
        <w:rPr>
          <w:rFonts w:eastAsiaTheme="minorEastAsia"/>
          <w:b w:val="0"/>
          <w:bCs/>
          <w:lang w:val="es-ES"/>
        </w:rPr>
      </w:pPr>
      <w:r w:rsidRPr="009F345B">
        <w:rPr>
          <w:b w:val="0"/>
          <w:lang w:val="es-ES"/>
        </w:rPr>
        <w:t>Cuadro</w:t>
      </w:r>
      <w:r w:rsidRPr="009F345B">
        <w:rPr>
          <w:lang w:val="es-ES"/>
        </w:rPr>
        <w:t> </w:t>
      </w:r>
      <w:r w:rsidRPr="009F345B">
        <w:rPr>
          <w:b w:val="0"/>
          <w:lang w:val="es-ES"/>
        </w:rPr>
        <w:t>10</w:t>
      </w:r>
      <w:r w:rsidRPr="009F345B">
        <w:rPr>
          <w:lang w:val="es-ES"/>
        </w:rPr>
        <w:br/>
        <w:t>Estimación de fondos necesarios para la participación de los pueblos indígenas</w:t>
      </w:r>
      <w:r w:rsidRPr="009F345B">
        <w:rPr>
          <w:lang w:val="es-ES"/>
        </w:rPr>
        <w:br/>
        <w:t>y las comunidades locales en reuniones</w:t>
      </w:r>
      <w:r w:rsidRPr="009F345B">
        <w:rPr>
          <w:sz w:val="18"/>
          <w:lang w:val="es-ES"/>
        </w:rPr>
        <w:br/>
      </w:r>
      <w:r w:rsidRPr="009F345B">
        <w:rPr>
          <w:b w:val="0"/>
          <w:sz w:val="18"/>
          <w:lang w:val="es-ES"/>
        </w:rPr>
        <w:t>(Dólares de los EE.UU.)</w:t>
      </w:r>
    </w:p>
    <w:tbl>
      <w:tblPr>
        <w:tblW w:w="8860" w:type="dxa"/>
        <w:tblInd w:w="567" w:type="dxa"/>
        <w:tblLook w:val="04A0" w:firstRow="1" w:lastRow="0" w:firstColumn="1" w:lastColumn="0" w:noHBand="0" w:noVBand="1"/>
      </w:tblPr>
      <w:tblGrid>
        <w:gridCol w:w="6799"/>
        <w:gridCol w:w="2061"/>
      </w:tblGrid>
      <w:tr w:rsidR="00CA736E" w:rsidRPr="009F345B" w14:paraId="64792EB7" w14:textId="77777777" w:rsidTr="00863ED3">
        <w:tc>
          <w:tcPr>
            <w:tcW w:w="6799" w:type="dxa"/>
            <w:tcBorders>
              <w:top w:val="single" w:sz="8" w:space="0" w:color="auto"/>
            </w:tcBorders>
            <w:vAlign w:val="bottom"/>
          </w:tcPr>
          <w:p w14:paraId="7DAD6B85" w14:textId="77777777" w:rsidR="00CA736E" w:rsidRPr="009F345B" w:rsidRDefault="00CA736E" w:rsidP="00863ED3">
            <w:pPr>
              <w:keepNext/>
              <w:keepLines/>
              <w:spacing w:before="40" w:after="40"/>
              <w:jc w:val="left"/>
              <w:rPr>
                <w:i/>
                <w:iCs/>
                <w:sz w:val="18"/>
                <w:szCs w:val="18"/>
                <w:lang w:val="es-ES"/>
              </w:rPr>
            </w:pPr>
            <w:r w:rsidRPr="009F345B">
              <w:rPr>
                <w:i/>
                <w:sz w:val="18"/>
                <w:lang w:val="es-ES"/>
              </w:rPr>
              <w:t>Tipo de apoyo y reunión</w:t>
            </w:r>
          </w:p>
        </w:tc>
        <w:tc>
          <w:tcPr>
            <w:tcW w:w="2061" w:type="dxa"/>
            <w:tcBorders>
              <w:top w:val="single" w:sz="8" w:space="0" w:color="auto"/>
            </w:tcBorders>
            <w:noWrap/>
            <w:vAlign w:val="bottom"/>
          </w:tcPr>
          <w:p w14:paraId="0102D384" w14:textId="77777777" w:rsidR="00CA736E" w:rsidRPr="009F345B" w:rsidRDefault="00CA736E" w:rsidP="00863ED3">
            <w:pPr>
              <w:keepNext/>
              <w:keepLines/>
              <w:spacing w:before="40" w:after="40"/>
              <w:jc w:val="right"/>
              <w:rPr>
                <w:i/>
                <w:iCs/>
                <w:sz w:val="18"/>
                <w:szCs w:val="18"/>
                <w:lang w:val="es-ES"/>
              </w:rPr>
            </w:pPr>
            <w:r w:rsidRPr="009F345B">
              <w:rPr>
                <w:i/>
                <w:sz w:val="18"/>
                <w:lang w:val="es-ES"/>
              </w:rPr>
              <w:t>Monto</w:t>
            </w:r>
          </w:p>
        </w:tc>
      </w:tr>
      <w:tr w:rsidR="00CA736E" w:rsidRPr="009F345B" w14:paraId="16B60538" w14:textId="77777777" w:rsidTr="00863ED3">
        <w:trPr>
          <w:trHeight w:val="690"/>
        </w:trPr>
        <w:tc>
          <w:tcPr>
            <w:tcW w:w="6799" w:type="dxa"/>
            <w:tcBorders>
              <w:top w:val="single" w:sz="8" w:space="0" w:color="auto"/>
            </w:tcBorders>
            <w:vAlign w:val="center"/>
            <w:hideMark/>
          </w:tcPr>
          <w:p w14:paraId="1802126D" w14:textId="77777777" w:rsidR="00CA736E" w:rsidRPr="009F345B" w:rsidRDefault="00CA736E" w:rsidP="00863ED3">
            <w:pPr>
              <w:spacing w:before="40" w:after="40"/>
              <w:jc w:val="left"/>
              <w:rPr>
                <w:sz w:val="18"/>
                <w:szCs w:val="18"/>
                <w:lang w:val="es-ES"/>
              </w:rPr>
            </w:pPr>
            <w:r w:rsidRPr="009F345B">
              <w:rPr>
                <w:sz w:val="18"/>
                <w:lang w:val="es-ES"/>
              </w:rPr>
              <w:t>Apoyo para que tres delegados de cada región que reúna las condiciones</w:t>
            </w:r>
            <w:r w:rsidRPr="009F345B">
              <w:rPr>
                <w:i/>
                <w:sz w:val="18"/>
                <w:vertAlign w:val="superscript"/>
                <w:lang w:val="es-ES"/>
              </w:rPr>
              <w:t>a</w:t>
            </w:r>
            <w:r w:rsidRPr="009F345B">
              <w:rPr>
                <w:sz w:val="18"/>
                <w:lang w:val="es-ES"/>
              </w:rPr>
              <w:t xml:space="preserve"> participen en la segunda reunión del Órgano Subsidiario sobre el Artículo 8 j) y Otras Disposiciones del Convenio Relativas a los Pueblos Indígenas y las Comunidades Locales (reunión independiente) que se celebrará en Montreal o Roma (cinco días)</w:t>
            </w:r>
          </w:p>
        </w:tc>
        <w:tc>
          <w:tcPr>
            <w:tcW w:w="2061" w:type="dxa"/>
            <w:tcBorders>
              <w:top w:val="single" w:sz="8" w:space="0" w:color="auto"/>
            </w:tcBorders>
            <w:noWrap/>
            <w:vAlign w:val="bottom"/>
            <w:hideMark/>
          </w:tcPr>
          <w:p w14:paraId="2289ACC7" w14:textId="77777777" w:rsidR="00CA736E" w:rsidRPr="009F345B" w:rsidRDefault="00CA736E" w:rsidP="00863ED3">
            <w:pPr>
              <w:jc w:val="right"/>
              <w:rPr>
                <w:sz w:val="18"/>
                <w:szCs w:val="18"/>
                <w:lang w:val="es-ES"/>
              </w:rPr>
            </w:pPr>
            <w:r w:rsidRPr="009F345B">
              <w:rPr>
                <w:sz w:val="18"/>
                <w:lang w:val="es-ES"/>
              </w:rPr>
              <w:t>128 284</w:t>
            </w:r>
          </w:p>
        </w:tc>
      </w:tr>
      <w:tr w:rsidR="00CA736E" w:rsidRPr="009F345B" w14:paraId="423295C6" w14:textId="77777777" w:rsidTr="00863ED3">
        <w:trPr>
          <w:trHeight w:val="690"/>
        </w:trPr>
        <w:tc>
          <w:tcPr>
            <w:tcW w:w="6799" w:type="dxa"/>
            <w:vAlign w:val="center"/>
          </w:tcPr>
          <w:p w14:paraId="5FF2EE4A" w14:textId="77777777" w:rsidR="00CA736E" w:rsidRPr="009F345B" w:rsidRDefault="00CA736E" w:rsidP="00863ED3">
            <w:pPr>
              <w:spacing w:before="40" w:after="40"/>
              <w:jc w:val="left"/>
              <w:rPr>
                <w:sz w:val="18"/>
                <w:szCs w:val="18"/>
                <w:lang w:val="es-ES"/>
              </w:rPr>
            </w:pPr>
            <w:r w:rsidRPr="009F345B">
              <w:rPr>
                <w:sz w:val="18"/>
                <w:lang w:val="es-ES"/>
              </w:rPr>
              <w:t>Apoyo para que dos delegados de cada región que reúna las condiciones</w:t>
            </w:r>
            <w:r w:rsidRPr="009F345B">
              <w:rPr>
                <w:i/>
                <w:sz w:val="18"/>
                <w:vertAlign w:val="superscript"/>
                <w:lang w:val="es-ES"/>
              </w:rPr>
              <w:t>a</w:t>
            </w:r>
            <w:r w:rsidRPr="009F345B">
              <w:rPr>
                <w:sz w:val="18"/>
                <w:lang w:val="es-ES"/>
              </w:rPr>
              <w:t xml:space="preserve"> participen en la octava reunión del Órgano Subsidiario sobre la Aplicación (reunión independiente) que se celebrará en Nairobi (12 días)</w:t>
            </w:r>
          </w:p>
        </w:tc>
        <w:tc>
          <w:tcPr>
            <w:tcW w:w="2061" w:type="dxa"/>
            <w:noWrap/>
            <w:vAlign w:val="bottom"/>
          </w:tcPr>
          <w:p w14:paraId="05AC6886" w14:textId="77777777" w:rsidR="00CA736E" w:rsidRPr="009F345B" w:rsidRDefault="00CA736E" w:rsidP="00863ED3">
            <w:pPr>
              <w:jc w:val="right"/>
              <w:rPr>
                <w:sz w:val="18"/>
                <w:szCs w:val="18"/>
                <w:lang w:val="es-ES"/>
              </w:rPr>
            </w:pPr>
            <w:r w:rsidRPr="009F345B">
              <w:rPr>
                <w:sz w:val="18"/>
                <w:lang w:val="es-ES"/>
              </w:rPr>
              <w:t>103 273</w:t>
            </w:r>
          </w:p>
        </w:tc>
      </w:tr>
      <w:tr w:rsidR="00CA736E" w:rsidRPr="009F345B" w14:paraId="4A1CCB97" w14:textId="77777777" w:rsidTr="00863ED3">
        <w:trPr>
          <w:trHeight w:val="690"/>
        </w:trPr>
        <w:tc>
          <w:tcPr>
            <w:tcW w:w="6799" w:type="dxa"/>
            <w:vAlign w:val="center"/>
          </w:tcPr>
          <w:p w14:paraId="29A8B681" w14:textId="77777777" w:rsidR="00CA736E" w:rsidRPr="009F345B" w:rsidRDefault="00CA736E" w:rsidP="00863ED3">
            <w:pPr>
              <w:spacing w:before="40" w:after="40"/>
              <w:jc w:val="left"/>
              <w:rPr>
                <w:sz w:val="18"/>
                <w:szCs w:val="18"/>
                <w:lang w:val="es-ES"/>
              </w:rPr>
            </w:pPr>
            <w:r w:rsidRPr="009F345B">
              <w:rPr>
                <w:sz w:val="18"/>
                <w:lang w:val="es-ES"/>
              </w:rPr>
              <w:t>Apoyo para que dos delegados de cada región que reúna las condiciones</w:t>
            </w:r>
            <w:r w:rsidRPr="009F345B">
              <w:rPr>
                <w:i/>
                <w:sz w:val="18"/>
                <w:vertAlign w:val="superscript"/>
                <w:lang w:val="es-ES"/>
              </w:rPr>
              <w:t>a</w:t>
            </w:r>
            <w:r w:rsidRPr="009F345B">
              <w:rPr>
                <w:sz w:val="18"/>
                <w:lang w:val="es-ES"/>
              </w:rPr>
              <w:t xml:space="preserve"> participen en la 29</w:t>
            </w:r>
            <w:r w:rsidRPr="009F345B">
              <w:rPr>
                <w:sz w:val="18"/>
                <w:vertAlign w:val="superscript"/>
                <w:lang w:val="es-ES"/>
              </w:rPr>
              <w:t>a</w:t>
            </w:r>
            <w:r w:rsidRPr="009F345B">
              <w:rPr>
                <w:sz w:val="18"/>
                <w:lang w:val="es-ES"/>
              </w:rPr>
              <w:t> reunión del Órgano Subsidiario de Asesoramiento Científico, Técnico y Tecnológico (reunión independiente) que se celebrará en Bangkok (12 días)</w:t>
            </w:r>
          </w:p>
        </w:tc>
        <w:tc>
          <w:tcPr>
            <w:tcW w:w="2061" w:type="dxa"/>
            <w:noWrap/>
            <w:vAlign w:val="bottom"/>
          </w:tcPr>
          <w:p w14:paraId="486E4A14" w14:textId="77777777" w:rsidR="00CA736E" w:rsidRPr="009F345B" w:rsidRDefault="00CA736E" w:rsidP="00863ED3">
            <w:pPr>
              <w:jc w:val="right"/>
              <w:rPr>
                <w:sz w:val="18"/>
                <w:szCs w:val="18"/>
                <w:lang w:val="es-ES"/>
              </w:rPr>
            </w:pPr>
            <w:r w:rsidRPr="009F345B">
              <w:rPr>
                <w:sz w:val="18"/>
                <w:lang w:val="es-ES"/>
              </w:rPr>
              <w:t>117 147</w:t>
            </w:r>
          </w:p>
        </w:tc>
      </w:tr>
      <w:tr w:rsidR="00CA736E" w:rsidRPr="009F345B" w14:paraId="0BBFE7BD" w14:textId="77777777" w:rsidTr="00863ED3">
        <w:trPr>
          <w:trHeight w:val="657"/>
        </w:trPr>
        <w:tc>
          <w:tcPr>
            <w:tcW w:w="6799" w:type="dxa"/>
            <w:tcBorders>
              <w:bottom w:val="single" w:sz="8" w:space="0" w:color="auto"/>
            </w:tcBorders>
            <w:vAlign w:val="center"/>
            <w:hideMark/>
          </w:tcPr>
          <w:p w14:paraId="4DBB3007" w14:textId="77777777" w:rsidR="00CA736E" w:rsidRPr="009F345B" w:rsidRDefault="00CA736E" w:rsidP="00863ED3">
            <w:pPr>
              <w:spacing w:before="40" w:after="40"/>
              <w:jc w:val="left"/>
              <w:rPr>
                <w:sz w:val="18"/>
                <w:szCs w:val="18"/>
                <w:lang w:val="es-ES"/>
              </w:rPr>
            </w:pPr>
            <w:r w:rsidRPr="009F345B">
              <w:rPr>
                <w:sz w:val="18"/>
                <w:lang w:val="es-ES"/>
              </w:rPr>
              <w:t>Apoyo para que cinco delegados de cada región que reúna las condiciones</w:t>
            </w:r>
            <w:r w:rsidRPr="009F345B">
              <w:rPr>
                <w:i/>
                <w:sz w:val="18"/>
                <w:vertAlign w:val="superscript"/>
                <w:lang w:val="es-ES"/>
              </w:rPr>
              <w:t>a</w:t>
            </w:r>
            <w:r w:rsidRPr="009F345B">
              <w:rPr>
                <w:sz w:val="18"/>
                <w:lang w:val="es-ES"/>
              </w:rPr>
              <w:t xml:space="preserve"> participen en la 18</w:t>
            </w:r>
            <w:r w:rsidRPr="009F345B">
              <w:rPr>
                <w:sz w:val="18"/>
                <w:vertAlign w:val="superscript"/>
                <w:lang w:val="es-ES"/>
              </w:rPr>
              <w:t>a</w:t>
            </w:r>
            <w:r w:rsidRPr="009F345B">
              <w:rPr>
                <w:sz w:val="18"/>
                <w:lang w:val="es-ES"/>
              </w:rPr>
              <w:t> reunión de la Conferencia de las Partes en el Convenio, la 13</w:t>
            </w:r>
            <w:r w:rsidRPr="009F345B">
              <w:rPr>
                <w:sz w:val="18"/>
                <w:vertAlign w:val="superscript"/>
                <w:lang w:val="es-ES"/>
              </w:rPr>
              <w:t>a</w:t>
            </w:r>
            <w:r w:rsidRPr="009F345B">
              <w:rPr>
                <w:sz w:val="18"/>
                <w:lang w:val="es-ES"/>
              </w:rPr>
              <w:t> reunión de la Conferencia de las Partes que actúa como reunión de las Partes en el Protocolo de Cartagena y la 7</w:t>
            </w:r>
            <w:r w:rsidRPr="009F345B">
              <w:rPr>
                <w:sz w:val="18"/>
                <w:vertAlign w:val="superscript"/>
                <w:lang w:val="es-ES"/>
              </w:rPr>
              <w:t>a</w:t>
            </w:r>
            <w:r w:rsidRPr="009F345B">
              <w:rPr>
                <w:sz w:val="18"/>
                <w:lang w:val="es-ES"/>
              </w:rPr>
              <w:t> reunión de la Conferencia de las Partes que actúa como reunión de las Partes en el Protocolo de Nagoya (14 días)</w:t>
            </w:r>
          </w:p>
        </w:tc>
        <w:tc>
          <w:tcPr>
            <w:tcW w:w="2061" w:type="dxa"/>
            <w:tcBorders>
              <w:bottom w:val="single" w:sz="8" w:space="0" w:color="auto"/>
            </w:tcBorders>
            <w:noWrap/>
            <w:vAlign w:val="bottom"/>
            <w:hideMark/>
          </w:tcPr>
          <w:p w14:paraId="212E6405" w14:textId="77777777" w:rsidR="00CA736E" w:rsidRPr="009F345B" w:rsidRDefault="00CA736E" w:rsidP="00863ED3">
            <w:pPr>
              <w:jc w:val="right"/>
              <w:rPr>
                <w:sz w:val="18"/>
                <w:szCs w:val="18"/>
                <w:lang w:val="es-ES"/>
              </w:rPr>
            </w:pPr>
            <w:r w:rsidRPr="009F345B">
              <w:rPr>
                <w:sz w:val="18"/>
                <w:lang w:val="es-ES"/>
              </w:rPr>
              <w:t>306 592</w:t>
            </w:r>
          </w:p>
        </w:tc>
      </w:tr>
    </w:tbl>
    <w:p w14:paraId="5C2A01EB" w14:textId="77777777" w:rsidR="00CA736E" w:rsidRPr="009F345B" w:rsidRDefault="00CA736E" w:rsidP="00CA736E">
      <w:pPr>
        <w:tabs>
          <w:tab w:val="clear" w:pos="567"/>
          <w:tab w:val="clear" w:pos="1134"/>
          <w:tab w:val="left" w:pos="720"/>
          <w:tab w:val="left" w:pos="993"/>
          <w:tab w:val="left" w:pos="1276"/>
          <w:tab w:val="left" w:pos="1742"/>
          <w:tab w:val="left" w:pos="2693"/>
          <w:tab w:val="left" w:pos="3182"/>
          <w:tab w:val="left" w:pos="3658"/>
          <w:tab w:val="left" w:pos="4133"/>
          <w:tab w:val="left" w:pos="4622"/>
          <w:tab w:val="left" w:pos="5098"/>
          <w:tab w:val="left" w:pos="5573"/>
          <w:tab w:val="left" w:pos="6048"/>
        </w:tabs>
        <w:spacing w:before="120"/>
        <w:ind w:left="709" w:right="270"/>
        <w:rPr>
          <w:sz w:val="16"/>
          <w:szCs w:val="16"/>
          <w:lang w:val="es-ES"/>
        </w:rPr>
      </w:pPr>
      <w:r w:rsidRPr="009F345B">
        <w:rPr>
          <w:i/>
          <w:sz w:val="16"/>
          <w:vertAlign w:val="superscript"/>
          <w:lang w:val="es-ES"/>
        </w:rPr>
        <w:tab/>
      </w:r>
      <w:r w:rsidRPr="009F345B">
        <w:rPr>
          <w:sz w:val="16"/>
          <w:lang w:val="es-ES"/>
        </w:rPr>
        <w:tab/>
      </w:r>
      <w:r w:rsidRPr="009F345B">
        <w:rPr>
          <w:i/>
          <w:sz w:val="16"/>
          <w:vertAlign w:val="superscript"/>
          <w:lang w:val="es-ES"/>
        </w:rPr>
        <w:t>a</w:t>
      </w:r>
      <w:r w:rsidRPr="009F345B">
        <w:rPr>
          <w:sz w:val="16"/>
          <w:lang w:val="es-ES"/>
        </w:rPr>
        <w:tab/>
        <w:t>África; Ártico; Asia; América Central y del Sur y el Caribe; Europa Oriental, Federación de Rusia, Asia Central y Transcaucasia; América del Norte; Pacífico.</w:t>
      </w:r>
    </w:p>
    <w:p w14:paraId="5298806B" w14:textId="77777777" w:rsidR="00CA736E" w:rsidRPr="009F345B" w:rsidRDefault="00CA736E" w:rsidP="00CA736E">
      <w:pPr>
        <w:pStyle w:val="CBDH5"/>
        <w:rPr>
          <w:b/>
          <w:bCs/>
          <w:i w:val="0"/>
          <w:lang w:val="es-ES"/>
        </w:rPr>
      </w:pPr>
      <w:r w:rsidRPr="009F345B">
        <w:rPr>
          <w:lang w:val="es-ES"/>
        </w:rPr>
        <w:tab/>
        <w:t xml:space="preserve">Contribución del país anfitrión </w:t>
      </w:r>
    </w:p>
    <w:p w14:paraId="3F835FDD" w14:textId="77777777" w:rsidR="00CA736E" w:rsidRPr="009F345B" w:rsidRDefault="00CA736E" w:rsidP="00CA736E">
      <w:pPr>
        <w:pStyle w:val="CBDNormalNumber"/>
        <w:numPr>
          <w:ilvl w:val="0"/>
          <w:numId w:val="29"/>
        </w:numPr>
        <w:rPr>
          <w:spacing w:val="-2"/>
          <w:lang w:val="es-ES"/>
        </w:rPr>
      </w:pPr>
      <w:r w:rsidRPr="009F345B">
        <w:rPr>
          <w:spacing w:val="-2"/>
          <w:lang w:val="es-ES"/>
        </w:rPr>
        <w:t>El Gobierno del Canadá y la Provincia de Quebec contribuirán 2.277.896 dólares canadienses en 2027 y 2.300.273 dólares canadienses en 2028 para cubrir el alquiler de locales y otros gastos asociados, de conformidad con lo dispuesto en los acuerdos de subvención suscritos con la Secretaría en marzo de 2020. Para calcular el monto que le corresponde contribuir al Canadá en el presupuesto por concepto de alquiler y gastos asociados de la Secretaría, se aplicó un tipo de cambio de 1,372 dólares canadienses por dólar de los Estados Unidos, siendo este el tipo de cambio medio que se aplica en las Naciones Unidas para el dólar canadiense con respecto al dólar de los Estados Unidos, tomando el período comprendido entre enero y mayo de 2026.</w:t>
      </w:r>
    </w:p>
    <w:p w14:paraId="2E0176B4" w14:textId="77777777" w:rsidR="00CA736E" w:rsidRPr="009F345B" w:rsidRDefault="00CA736E" w:rsidP="00CA736E">
      <w:pPr>
        <w:pStyle w:val="CBDNormalNumber"/>
        <w:numPr>
          <w:ilvl w:val="0"/>
          <w:numId w:val="29"/>
        </w:numPr>
        <w:rPr>
          <w:lang w:val="es-ES"/>
        </w:rPr>
      </w:pPr>
      <w:r w:rsidRPr="009F345B">
        <w:rPr>
          <w:lang w:val="es-ES"/>
        </w:rPr>
        <w:t xml:space="preserve">La Secretaría está realizando gestiones para celebrar la mayor cantidad posible de reuniones en el Canadá. Cabe señalar que existen dificultades en cuanto a emisión de visas, disponibilidad de lugares de celebración y altos costos en materia de instalaciones de conferencia. Por ejemplo, el presupuesto obtenido en el lugar disponible (Palais des congrès) para la celebración de la reunión del Órgano Subsidiario sobre el Artículo 8 j) y Otras Disposiciones del Convenio Relativas a los Pueblos Indígenas y las Comunidades Locales en Montreal es de 1,5 millones de dólares de los Estados Unidos, contra un monto estimado de 0,4 millones de dólares que costaría celebrar la reunión en Roma, incluidos los gastos de viaje del personal. </w:t>
      </w:r>
    </w:p>
    <w:p w14:paraId="0933B3EE" w14:textId="77777777" w:rsidR="00CA736E" w:rsidRPr="009F345B" w:rsidRDefault="00CA736E" w:rsidP="00CA736E">
      <w:pPr>
        <w:pStyle w:val="CBDH1"/>
        <w:rPr>
          <w:lang w:val="es-ES"/>
        </w:rPr>
      </w:pPr>
      <w:r w:rsidRPr="009F345B">
        <w:rPr>
          <w:lang w:val="es-ES"/>
        </w:rPr>
        <w:t>III.</w:t>
      </w:r>
      <w:r w:rsidRPr="009F345B">
        <w:rPr>
          <w:lang w:val="es-ES"/>
        </w:rPr>
        <w:tab/>
        <w:t>Propuesta presupuestaria desglosada por componentes</w:t>
      </w:r>
    </w:p>
    <w:p w14:paraId="1F8A7174" w14:textId="77777777" w:rsidR="00CA736E" w:rsidRPr="009F345B" w:rsidRDefault="00CA736E" w:rsidP="00CA736E">
      <w:pPr>
        <w:pStyle w:val="CBDNormalNumber"/>
        <w:numPr>
          <w:ilvl w:val="0"/>
          <w:numId w:val="29"/>
        </w:numPr>
        <w:rPr>
          <w:rFonts w:asciiTheme="majorBidi" w:eastAsiaTheme="minorEastAsia" w:hAnsiTheme="majorBidi" w:cstheme="majorBidi"/>
          <w:b/>
          <w:bCs/>
          <w:lang w:val="es-ES"/>
        </w:rPr>
      </w:pPr>
      <w:r w:rsidRPr="009F345B">
        <w:rPr>
          <w:lang w:val="es-ES"/>
        </w:rPr>
        <w:t>En esta sección se brindan detalles de la presupuestación de recursos necesarios para ejecutar el programa de trabajo en el bienio 2027-2028, sobre la base de la estimación realizada por la Secretaría.</w:t>
      </w:r>
      <w:r w:rsidRPr="009F345B">
        <w:rPr>
          <w:rFonts w:asciiTheme="majorBidi" w:hAnsiTheme="majorBidi"/>
          <w:lang w:val="es-ES"/>
        </w:rPr>
        <w:t xml:space="preserve"> El presupuesto se divide en cuatro componentes distintos, indicados en el cuadro 6 anterior:</w:t>
      </w:r>
    </w:p>
    <w:p w14:paraId="1D2F2744" w14:textId="77777777" w:rsidR="00CA736E" w:rsidRPr="009F345B" w:rsidRDefault="00CA736E" w:rsidP="00CA736E">
      <w:pPr>
        <w:pStyle w:val="CBDNormalNumber"/>
        <w:numPr>
          <w:ilvl w:val="0"/>
          <w:numId w:val="44"/>
        </w:numPr>
        <w:rPr>
          <w:rFonts w:asciiTheme="majorBidi" w:eastAsiaTheme="minorEastAsia" w:hAnsiTheme="majorBidi" w:cstheme="majorBidi"/>
          <w:b/>
          <w:bCs/>
          <w:lang w:val="es-ES"/>
        </w:rPr>
      </w:pPr>
      <w:r w:rsidRPr="009F345B">
        <w:rPr>
          <w:rFonts w:asciiTheme="majorBidi" w:hAnsiTheme="majorBidi"/>
          <w:lang w:val="es-ES"/>
        </w:rPr>
        <w:t>Órganos rectores y subsidiarios;</w:t>
      </w:r>
    </w:p>
    <w:p w14:paraId="3502110E" w14:textId="77777777" w:rsidR="00CA736E" w:rsidRPr="009F345B" w:rsidRDefault="00CA736E" w:rsidP="00CA736E">
      <w:pPr>
        <w:pStyle w:val="CBDNormalNumber"/>
        <w:numPr>
          <w:ilvl w:val="0"/>
          <w:numId w:val="44"/>
        </w:numPr>
        <w:rPr>
          <w:rFonts w:asciiTheme="majorBidi" w:eastAsiaTheme="minorEastAsia" w:hAnsiTheme="majorBidi" w:cstheme="majorBidi"/>
          <w:b/>
          <w:bCs/>
          <w:lang w:val="es-ES"/>
        </w:rPr>
      </w:pPr>
      <w:r w:rsidRPr="009F345B">
        <w:rPr>
          <w:rFonts w:asciiTheme="majorBidi" w:hAnsiTheme="majorBidi"/>
          <w:lang w:val="es-ES"/>
        </w:rPr>
        <w:t>Dirección y gestión ejecutivas;</w:t>
      </w:r>
    </w:p>
    <w:p w14:paraId="2B550627" w14:textId="77777777" w:rsidR="00CA736E" w:rsidRPr="009F345B" w:rsidRDefault="00CA736E" w:rsidP="00CA736E">
      <w:pPr>
        <w:pStyle w:val="CBDNormalNumber"/>
        <w:numPr>
          <w:ilvl w:val="0"/>
          <w:numId w:val="44"/>
        </w:numPr>
        <w:rPr>
          <w:rFonts w:asciiTheme="majorBidi" w:eastAsiaTheme="minorEastAsia" w:hAnsiTheme="majorBidi" w:cstheme="majorBidi"/>
          <w:b/>
          <w:bCs/>
          <w:lang w:val="es-ES"/>
        </w:rPr>
      </w:pPr>
      <w:r w:rsidRPr="009F345B">
        <w:rPr>
          <w:rFonts w:asciiTheme="majorBidi" w:hAnsiTheme="majorBidi"/>
          <w:lang w:val="es-ES"/>
        </w:rPr>
        <w:t>Ejecución del programa de trabajo;</w:t>
      </w:r>
    </w:p>
    <w:p w14:paraId="77D9C541" w14:textId="77777777" w:rsidR="00CA736E" w:rsidRPr="009F345B" w:rsidRDefault="00CA736E" w:rsidP="00CA736E">
      <w:pPr>
        <w:pStyle w:val="CBDNormalNumber"/>
        <w:numPr>
          <w:ilvl w:val="0"/>
          <w:numId w:val="44"/>
        </w:numPr>
        <w:rPr>
          <w:rFonts w:asciiTheme="majorBidi" w:eastAsiaTheme="minorEastAsia" w:hAnsiTheme="majorBidi" w:cstheme="majorBidi"/>
          <w:b/>
          <w:bCs/>
          <w:lang w:val="es-ES"/>
        </w:rPr>
      </w:pPr>
      <w:r w:rsidRPr="009F345B">
        <w:rPr>
          <w:rFonts w:asciiTheme="majorBidi" w:hAnsiTheme="majorBidi"/>
          <w:lang w:val="es-ES"/>
        </w:rPr>
        <w:t>Apoyo a programas y conferencias.</w:t>
      </w:r>
    </w:p>
    <w:p w14:paraId="78714C91" w14:textId="77777777" w:rsidR="00CA736E" w:rsidRPr="009F345B" w:rsidRDefault="00CA736E" w:rsidP="00CA736E">
      <w:pPr>
        <w:pStyle w:val="CBDNormalNumber"/>
        <w:numPr>
          <w:ilvl w:val="0"/>
          <w:numId w:val="29"/>
        </w:numPr>
        <w:rPr>
          <w:lang w:val="es-ES"/>
        </w:rPr>
      </w:pPr>
      <w:r w:rsidRPr="009F345B">
        <w:rPr>
          <w:rFonts w:asciiTheme="majorBidi" w:hAnsiTheme="majorBidi"/>
          <w:lang w:val="es-ES"/>
        </w:rPr>
        <w:t>Los recursos</w:t>
      </w:r>
      <w:r w:rsidRPr="009F345B">
        <w:rPr>
          <w:lang w:val="es-ES"/>
        </w:rPr>
        <w:t xml:space="preserve"> necesarios para las reuniones previstas y programadas de la Secretaría se indican en la sección A. Los recursos necesarios para la dirección, gestión y coordinación ejecutivas se indican en la sección B, mientras que los recursos necesarios para las dependencias y divisiones programáticas sustantivas figuran en la sección C y, por último, el apoyo a programas y conferencias se presenta en la sección D.</w:t>
      </w:r>
    </w:p>
    <w:p w14:paraId="2D933D8E" w14:textId="77777777" w:rsidR="00CA736E" w:rsidRPr="009F345B" w:rsidRDefault="00CA736E" w:rsidP="00CA736E">
      <w:pPr>
        <w:pStyle w:val="CBDH2"/>
        <w:outlineLvl w:val="1"/>
        <w:rPr>
          <w:lang w:val="es-ES"/>
        </w:rPr>
      </w:pPr>
      <w:r w:rsidRPr="009F345B">
        <w:rPr>
          <w:lang w:val="es-ES"/>
        </w:rPr>
        <w:t>A.</w:t>
      </w:r>
      <w:r w:rsidRPr="009F345B">
        <w:rPr>
          <w:lang w:val="es-ES"/>
        </w:rPr>
        <w:tab/>
        <w:t>Órganos rectores y subsidiarios</w:t>
      </w:r>
    </w:p>
    <w:p w14:paraId="04AD3333" w14:textId="77777777" w:rsidR="00CA736E" w:rsidRPr="009F345B" w:rsidRDefault="00CA736E" w:rsidP="00CA736E">
      <w:pPr>
        <w:pStyle w:val="CBDH5"/>
        <w:ind w:firstLine="0"/>
        <w:rPr>
          <w:lang w:val="es-ES"/>
        </w:rPr>
      </w:pPr>
      <w:r w:rsidRPr="009F345B">
        <w:rPr>
          <w:lang w:val="es-ES"/>
        </w:rPr>
        <w:t>Proyecto de necesidades de recursos (presupuesto básico): 6.369.590 dólares</w:t>
      </w:r>
    </w:p>
    <w:p w14:paraId="0391F15D" w14:textId="77777777" w:rsidR="00CA736E" w:rsidRPr="009F345B" w:rsidRDefault="00CA736E" w:rsidP="00CA736E">
      <w:pPr>
        <w:pStyle w:val="CBDNormalNumber"/>
        <w:numPr>
          <w:ilvl w:val="0"/>
          <w:numId w:val="29"/>
        </w:numPr>
        <w:rPr>
          <w:lang w:val="es-ES"/>
        </w:rPr>
      </w:pPr>
      <w:r w:rsidRPr="009F345B">
        <w:rPr>
          <w:lang w:val="es-ES"/>
        </w:rPr>
        <w:t xml:space="preserve">La propuesta para el componente A responde a las necesidades de recursos para las reuniones de los órganos rectores y subsidiarios, los grupos asesores oficiosos y de expertos y las Mesas durante el bienio 2027-2028. </w:t>
      </w:r>
    </w:p>
    <w:p w14:paraId="10E53B5A" w14:textId="77777777" w:rsidR="00CA736E" w:rsidRPr="009F345B" w:rsidRDefault="00CA736E" w:rsidP="00CA736E">
      <w:pPr>
        <w:pStyle w:val="CBDH5"/>
        <w:rPr>
          <w:lang w:val="es-ES"/>
        </w:rPr>
      </w:pPr>
      <w:r w:rsidRPr="009F345B">
        <w:rPr>
          <w:lang w:val="es-ES"/>
        </w:rPr>
        <w:tab/>
        <w:t xml:space="preserve">Reuniones de los órganos rectores y subsidiarios </w:t>
      </w:r>
    </w:p>
    <w:p w14:paraId="4522B8DF" w14:textId="77777777" w:rsidR="00CA736E" w:rsidRPr="009F345B" w:rsidRDefault="00CA736E" w:rsidP="00CA736E">
      <w:pPr>
        <w:pStyle w:val="CBDNormalNumber"/>
        <w:numPr>
          <w:ilvl w:val="0"/>
          <w:numId w:val="29"/>
        </w:numPr>
        <w:spacing w:before="0"/>
        <w:rPr>
          <w:lang w:val="es-ES"/>
        </w:rPr>
      </w:pPr>
      <w:r w:rsidRPr="009F345B">
        <w:rPr>
          <w:lang w:val="es-ES"/>
        </w:rPr>
        <w:t xml:space="preserve">Se necesita un monto de 2.661.505 dólares para sufragar los gastos asociados, entre otras cosas, a los servicios de interpretación, traducción y redacción de informes y gastos adicionales de personal de apoyo para la 18ª reunión de la Conferencia de las Partes, la 13ª reunión de la Conferencia de las Partes que actúa como reunión de las Partes en el Protocolo de Cartagena y la 7ª reunión de la Conferencia de las Partes que actúa como reunión de las Partes en el Protocolo de Nagoya. Este monto no incluye el alquiler del lugar de celebración de las reuniones ni otros gastos asociados a la celebración de las reuniones que deberán ser asumidos por el país anfitrión o sufragados con cargo a recursos extrapresupuestarios. </w:t>
      </w:r>
    </w:p>
    <w:p w14:paraId="601B204C" w14:textId="77777777" w:rsidR="00CA736E" w:rsidRPr="009F345B" w:rsidRDefault="00CA736E" w:rsidP="00CA736E">
      <w:pPr>
        <w:pStyle w:val="CBDNormalNumber"/>
        <w:numPr>
          <w:ilvl w:val="0"/>
          <w:numId w:val="29"/>
        </w:numPr>
        <w:rPr>
          <w:lang w:val="es-ES"/>
        </w:rPr>
      </w:pPr>
      <w:r w:rsidRPr="009F345B">
        <w:rPr>
          <w:lang w:val="es-ES"/>
        </w:rPr>
        <w:t>Por otra parte, se requieren también recursos para las reuniones del Convenio que se celebran regularmente entre períodos de sesiones, esto es, las reuniones del Órgano Subsidiario de Asesoramiento Científico, Técnico y Tecnológico, el Órgano Subsidiario sobre la Aplicación y el Órgano Subsidiario sobre el Artículo 8 j) y Otras Disposiciones del Convenio Relativas a los Pueblos Indígenas y las Comunidades Locales. Teniendo en cuenta la situación de déficit general de contribuciones financieras para facilitar la participación de las Partes que se produjo en el bienio 2025-2026, así como la necesidad de abordar la labor que supone organizar entre períodos de sesiones tres tipos de reuniones de órganos subsidiarios y sus reuniones de expertos asociadas, se propone celebrar tres reuniones independientes de órganos subsidiarios durante el bienio 2027-2028 con un costo total de 3.108.085 dólares (la estimación de costos se hace tomando a Montreal, Nairobi y Bangkok como lugares de celebración). A continuación, se detallan las tres reuniones que se celebrarán entre períodos de sesiones:</w:t>
      </w:r>
    </w:p>
    <w:p w14:paraId="0BB2E2EC" w14:textId="77777777" w:rsidR="00CA736E" w:rsidRPr="009F345B" w:rsidRDefault="00CA736E" w:rsidP="00CA736E">
      <w:pPr>
        <w:pStyle w:val="CBDNormalNumber"/>
        <w:numPr>
          <w:ilvl w:val="1"/>
          <w:numId w:val="140"/>
        </w:numPr>
        <w:rPr>
          <w:lang w:val="es-ES"/>
        </w:rPr>
      </w:pPr>
      <w:r w:rsidRPr="009F345B">
        <w:rPr>
          <w:lang w:val="es-ES"/>
        </w:rPr>
        <w:t>La segunda reunión del Órgano Subsidiario sobre el Artículo 8 j) y Otras Disposiciones del Convenio Relativas a los Pueblos Indígenas y las Comunidades Locales (cinco días) se celebrará en Montreal o Roma en 2027;</w:t>
      </w:r>
    </w:p>
    <w:p w14:paraId="68B82D02" w14:textId="77777777" w:rsidR="00CA736E" w:rsidRPr="009F345B" w:rsidRDefault="00CA736E" w:rsidP="00CA736E">
      <w:pPr>
        <w:pStyle w:val="CBDNormalNumber"/>
        <w:numPr>
          <w:ilvl w:val="1"/>
          <w:numId w:val="140"/>
        </w:numPr>
        <w:rPr>
          <w:lang w:val="es-ES"/>
        </w:rPr>
      </w:pPr>
      <w:r w:rsidRPr="009F345B">
        <w:rPr>
          <w:lang w:val="es-ES"/>
        </w:rPr>
        <w:t>La 29</w:t>
      </w:r>
      <w:r w:rsidRPr="009F345B">
        <w:rPr>
          <w:vertAlign w:val="superscript"/>
          <w:lang w:val="es-ES"/>
        </w:rPr>
        <w:t>a</w:t>
      </w:r>
      <w:r w:rsidRPr="009F345B">
        <w:rPr>
          <w:lang w:val="es-ES"/>
        </w:rPr>
        <w:t> reunión del Órgano Subsidiario de Asesoramiento Científico, Técnico y Tecnológico (12 días) se celebrará en Nairobi en 2028;</w:t>
      </w:r>
    </w:p>
    <w:p w14:paraId="7CA3852F" w14:textId="77777777" w:rsidR="00CA736E" w:rsidRPr="009F345B" w:rsidRDefault="00CA736E" w:rsidP="00CA736E">
      <w:pPr>
        <w:pStyle w:val="CBDNormalNumber"/>
        <w:numPr>
          <w:ilvl w:val="1"/>
          <w:numId w:val="140"/>
        </w:numPr>
        <w:rPr>
          <w:lang w:val="es-ES"/>
        </w:rPr>
      </w:pPr>
      <w:r w:rsidRPr="009F345B">
        <w:rPr>
          <w:lang w:val="es-ES"/>
        </w:rPr>
        <w:t>La octava reunión del Órgano Subsidiario sobre la Aplicación (12 días) se celebrará en Bangkok en 2028.</w:t>
      </w:r>
    </w:p>
    <w:p w14:paraId="283945A6" w14:textId="77777777" w:rsidR="00CA736E" w:rsidRPr="009F345B" w:rsidRDefault="00CA736E" w:rsidP="00CA736E">
      <w:pPr>
        <w:pStyle w:val="CBDNormalNumber"/>
        <w:numPr>
          <w:ilvl w:val="0"/>
          <w:numId w:val="29"/>
        </w:numPr>
        <w:rPr>
          <w:lang w:val="es-ES"/>
        </w:rPr>
      </w:pPr>
      <w:r w:rsidRPr="009F345B">
        <w:rPr>
          <w:lang w:val="es-ES"/>
        </w:rPr>
        <w:t>Estas estimaciones de gastos incluyen los gastos de interpretación simultánea, traducción de documentos, redacción de informes, lugar de celebración y viajes del personal (a excepción de la reunión que se celebrará en Montreal). En atención al aumento en el tamaño y la duración de las reuniones, el crédito presupuestario para las reuniones antedichas de los órganos rectores y subsidiarios cubre el costo del personal temporario de apoyo (inscripción, traducción de documentos y servicios editoriales).</w:t>
      </w:r>
    </w:p>
    <w:p w14:paraId="3831C899" w14:textId="77777777" w:rsidR="00CA736E" w:rsidRPr="009F345B" w:rsidRDefault="00CA736E" w:rsidP="00CA736E">
      <w:pPr>
        <w:pStyle w:val="CBDNormalNumber"/>
        <w:numPr>
          <w:ilvl w:val="0"/>
          <w:numId w:val="29"/>
        </w:numPr>
        <w:rPr>
          <w:lang w:val="es-ES"/>
        </w:rPr>
      </w:pPr>
      <w:r w:rsidRPr="009F345B">
        <w:rPr>
          <w:lang w:val="es-ES"/>
        </w:rPr>
        <w:t>La Secretaría reservó tentativamente locales en Bangkok y Nairobi para la celebración, respectivamente, de la 29</w:t>
      </w:r>
      <w:r w:rsidRPr="009F345B">
        <w:rPr>
          <w:vertAlign w:val="superscript"/>
          <w:lang w:val="es-ES"/>
        </w:rPr>
        <w:t>a</w:t>
      </w:r>
      <w:r w:rsidRPr="009F345B">
        <w:rPr>
          <w:lang w:val="es-ES"/>
        </w:rPr>
        <w:t> reunión del Órgano Subsidiario de Asesoramiento Científico, Técnico y Tecnológico y la 8</w:t>
      </w:r>
      <w:r w:rsidRPr="009F345B">
        <w:rPr>
          <w:vertAlign w:val="superscript"/>
          <w:lang w:val="es-ES"/>
        </w:rPr>
        <w:t>a</w:t>
      </w:r>
      <w:r w:rsidRPr="009F345B">
        <w:rPr>
          <w:lang w:val="es-ES"/>
        </w:rPr>
        <w:t xml:space="preserve"> reunión del Órgano Subsidiario sobre la Aplicación. </w:t>
      </w:r>
    </w:p>
    <w:p w14:paraId="68E96082" w14:textId="77777777" w:rsidR="00CA736E" w:rsidRPr="009F345B" w:rsidRDefault="00CA736E" w:rsidP="00CA736E">
      <w:pPr>
        <w:pStyle w:val="CBDH5"/>
        <w:rPr>
          <w:lang w:val="es-ES"/>
        </w:rPr>
      </w:pPr>
      <w:r w:rsidRPr="009F345B">
        <w:rPr>
          <w:lang w:val="es-ES"/>
        </w:rPr>
        <w:tab/>
        <w:t xml:space="preserve">Reuniones de las Mesas </w:t>
      </w:r>
    </w:p>
    <w:p w14:paraId="5C284DA4" w14:textId="77777777" w:rsidR="00CA736E" w:rsidRPr="009F345B" w:rsidRDefault="00CA736E" w:rsidP="00CA736E">
      <w:pPr>
        <w:pStyle w:val="CBDNormalNumber"/>
        <w:numPr>
          <w:ilvl w:val="0"/>
          <w:numId w:val="29"/>
        </w:numPr>
        <w:spacing w:before="0"/>
        <w:rPr>
          <w:lang w:val="es-ES"/>
        </w:rPr>
      </w:pPr>
      <w:r w:rsidRPr="009F345B">
        <w:rPr>
          <w:lang w:val="es-ES"/>
        </w:rPr>
        <w:t>Para apoyar la gestión de las reuniones antedichas, se incluye un monto de 280.000 dólares para sufragar los gastos de seis reuniones de la Mesa de la Conferencia de las Partes y la Mesa del Órgano Subsidiario de Asesoramiento Científico, Técnico y Tecnológico en 2027 y 2028. Se prevé que se convocarán cuatro reuniones de la Mesa de la Conferencia de las Partes y dos reuniones de la Mesa del Órgano Subsidiario de Asesoramiento Científico, Técnico y Tecnológico.</w:t>
      </w:r>
    </w:p>
    <w:p w14:paraId="1137746F" w14:textId="77777777" w:rsidR="00CA736E" w:rsidRPr="009F345B" w:rsidRDefault="00CA736E" w:rsidP="00CA736E">
      <w:pPr>
        <w:pStyle w:val="CBD-subheading"/>
        <w:rPr>
          <w:sz w:val="22"/>
          <w:szCs w:val="22"/>
          <w:lang w:val="es-ES"/>
        </w:rPr>
      </w:pPr>
      <w:r w:rsidRPr="009F345B">
        <w:rPr>
          <w:sz w:val="22"/>
          <w:szCs w:val="22"/>
          <w:lang w:val="es-ES"/>
        </w:rPr>
        <w:t>Reuniones de grupos asesores oficiosos y expertos</w:t>
      </w:r>
    </w:p>
    <w:p w14:paraId="177A705D" w14:textId="77777777" w:rsidR="00CA736E" w:rsidRPr="009F345B" w:rsidRDefault="00CA736E" w:rsidP="00CA736E">
      <w:pPr>
        <w:pStyle w:val="CBDNormalNumber"/>
        <w:numPr>
          <w:ilvl w:val="0"/>
          <w:numId w:val="29"/>
        </w:numPr>
        <w:spacing w:before="0"/>
        <w:rPr>
          <w:lang w:val="es-ES"/>
        </w:rPr>
      </w:pPr>
      <w:r w:rsidRPr="009F345B">
        <w:rPr>
          <w:lang w:val="es-ES"/>
        </w:rPr>
        <w:t>Conforme a la práctica anterior y teniendo en cuenta los gastos incurridos en bienios anteriores, se estima que se necesitará un monto de 320.000 dólares para sufragar los gastos de las siguientes ocho reuniones de expertos programadas para 2027 y 2028 en Montreal:</w:t>
      </w:r>
    </w:p>
    <w:p w14:paraId="4F354F70" w14:textId="77777777" w:rsidR="00CA736E" w:rsidRPr="009F345B" w:rsidRDefault="00CA736E" w:rsidP="00CA736E">
      <w:pPr>
        <w:pStyle w:val="CBDNormalNumber"/>
        <w:numPr>
          <w:ilvl w:val="1"/>
          <w:numId w:val="141"/>
        </w:numPr>
        <w:rPr>
          <w:lang w:val="es-ES"/>
        </w:rPr>
      </w:pPr>
      <w:r w:rsidRPr="009F345B">
        <w:rPr>
          <w:lang w:val="es-ES"/>
        </w:rPr>
        <w:t xml:space="preserve">Reunión del Grupo Asesor Oficioso sobre Cooperación Científica y Técnica en 2027; </w:t>
      </w:r>
    </w:p>
    <w:p w14:paraId="4B35699B" w14:textId="77777777" w:rsidR="00CA736E" w:rsidRPr="009F345B" w:rsidRDefault="00CA736E" w:rsidP="00CA736E">
      <w:pPr>
        <w:pStyle w:val="CBDNormalNumber"/>
        <w:numPr>
          <w:ilvl w:val="1"/>
          <w:numId w:val="141"/>
        </w:numPr>
        <w:rPr>
          <w:lang w:val="es-ES"/>
        </w:rPr>
      </w:pPr>
      <w:r w:rsidRPr="009F345B">
        <w:rPr>
          <w:lang w:val="es-ES"/>
        </w:rPr>
        <w:t xml:space="preserve">Reunión del Comité Asesor Oficioso sobre el Centro de Intercambio de Información sobre Seguridad de la Biotecnología en 2027; </w:t>
      </w:r>
    </w:p>
    <w:p w14:paraId="5B214B0E" w14:textId="77777777" w:rsidR="00CA736E" w:rsidRPr="009F345B" w:rsidRDefault="00CA736E" w:rsidP="00CA736E">
      <w:pPr>
        <w:pStyle w:val="CBDNormalNumber"/>
        <w:numPr>
          <w:ilvl w:val="1"/>
          <w:numId w:val="141"/>
        </w:numPr>
        <w:rPr>
          <w:spacing w:val="-4"/>
          <w:lang w:val="es-ES"/>
        </w:rPr>
      </w:pPr>
      <w:r w:rsidRPr="009F345B">
        <w:rPr>
          <w:spacing w:val="-4"/>
          <w:lang w:val="es-ES"/>
        </w:rPr>
        <w:t>Dos reuniones del Comité de Cumplimiento en el marco del Protocolo de Cartagena en 2027 y 2028;</w:t>
      </w:r>
    </w:p>
    <w:p w14:paraId="27493992" w14:textId="77777777" w:rsidR="00CA736E" w:rsidRPr="009F345B" w:rsidRDefault="00CA736E" w:rsidP="00CA736E">
      <w:pPr>
        <w:pStyle w:val="CBDNormalNumber"/>
        <w:numPr>
          <w:ilvl w:val="1"/>
          <w:numId w:val="141"/>
        </w:numPr>
        <w:rPr>
          <w:lang w:val="es-ES"/>
        </w:rPr>
      </w:pPr>
      <w:r w:rsidRPr="009F345B">
        <w:rPr>
          <w:lang w:val="es-ES"/>
        </w:rPr>
        <w:t>Reunión del Grupo de Enlace sobre el Protocolo de Cartagena en 2028;</w:t>
      </w:r>
    </w:p>
    <w:p w14:paraId="3F325594" w14:textId="77777777" w:rsidR="00CA736E" w:rsidRPr="009F345B" w:rsidRDefault="00CA736E" w:rsidP="00CA736E">
      <w:pPr>
        <w:pStyle w:val="CBDNormalNumber"/>
        <w:numPr>
          <w:ilvl w:val="1"/>
          <w:numId w:val="141"/>
        </w:numPr>
        <w:rPr>
          <w:lang w:val="es-ES"/>
        </w:rPr>
      </w:pPr>
      <w:r w:rsidRPr="009F345B">
        <w:rPr>
          <w:lang w:val="es-ES"/>
        </w:rPr>
        <w:t>Reunión del Comité de Cumplimiento en el marco del Protocolo de Nagoya en 2027;</w:t>
      </w:r>
    </w:p>
    <w:p w14:paraId="0909E9CF" w14:textId="77777777" w:rsidR="00CA736E" w:rsidRPr="009F345B" w:rsidRDefault="00CA736E" w:rsidP="00CA736E">
      <w:pPr>
        <w:pStyle w:val="CBDNormalNumber"/>
        <w:numPr>
          <w:ilvl w:val="1"/>
          <w:numId w:val="141"/>
        </w:numPr>
        <w:rPr>
          <w:lang w:val="es-ES"/>
        </w:rPr>
      </w:pPr>
      <w:r w:rsidRPr="009F345B">
        <w:rPr>
          <w:lang w:val="es-ES"/>
        </w:rPr>
        <w:t>Reunión del Comité Asesor Oficioso sobre Creación de Capacidad para la Aplicación del Protocolo de Nagoya en 2028;</w:t>
      </w:r>
    </w:p>
    <w:p w14:paraId="5C5B51E9" w14:textId="77777777" w:rsidR="00CA736E" w:rsidRPr="009F345B" w:rsidRDefault="00CA736E" w:rsidP="00CA736E">
      <w:pPr>
        <w:pStyle w:val="CBDNormalNumber"/>
        <w:numPr>
          <w:ilvl w:val="1"/>
          <w:numId w:val="141"/>
        </w:numPr>
        <w:rPr>
          <w:lang w:val="es-ES"/>
        </w:rPr>
      </w:pPr>
      <w:r w:rsidRPr="009F345B">
        <w:rPr>
          <w:lang w:val="es-ES"/>
        </w:rPr>
        <w:t>Reunión del Comité Asesor Oficioso sobre el Centro de Intercambio de Información sobre Acceso y Participación en los Beneficios en 2028.</w:t>
      </w:r>
    </w:p>
    <w:p w14:paraId="36623BD3" w14:textId="77777777" w:rsidR="00CA736E" w:rsidRPr="009F345B" w:rsidRDefault="00CA736E" w:rsidP="00CA736E">
      <w:pPr>
        <w:pStyle w:val="CBDNormalNumber"/>
        <w:numPr>
          <w:ilvl w:val="0"/>
          <w:numId w:val="29"/>
        </w:numPr>
        <w:rPr>
          <w:lang w:val="es-ES"/>
        </w:rPr>
      </w:pPr>
      <w:r w:rsidRPr="009F345B">
        <w:rPr>
          <w:lang w:val="es-ES"/>
        </w:rPr>
        <w:t xml:space="preserve">Estas asignaciones están sujetas a cambios en función del programa de trabajo que adopte la Conferencia de las Partes en el Convenio y la Conferencia de las Partes que actúa como reuniones de las Partes en los Protocolos. </w:t>
      </w:r>
    </w:p>
    <w:p w14:paraId="719DE1DE" w14:textId="77777777" w:rsidR="00CA736E" w:rsidRPr="009F345B" w:rsidRDefault="00CA736E" w:rsidP="00CA736E">
      <w:pPr>
        <w:pStyle w:val="CBDNormalNumber"/>
        <w:numPr>
          <w:ilvl w:val="0"/>
          <w:numId w:val="29"/>
        </w:numPr>
        <w:rPr>
          <w:i/>
          <w:iCs/>
          <w:lang w:val="es-ES"/>
        </w:rPr>
      </w:pPr>
      <w:r w:rsidRPr="009F345B">
        <w:rPr>
          <w:lang w:val="es-ES"/>
        </w:rPr>
        <w:t xml:space="preserve">Cabe señalar que muchas de estas reuniones presenciales se complementan con deliberaciones virtuales, por ejemplo, a través de un intercambio regular de información por correo electrónico y en foros de discusión en línea de apoyo a la labor de los comités asesores oficiosos sobre los centros de intercambio de información. No obstante, las reuniones presenciales siguen siendo necesarias a efectos de la adopción de decisiones de conformidad con el reglamento, en particular en el caso de los comités de cumplimiento. </w:t>
      </w:r>
    </w:p>
    <w:p w14:paraId="50EF0825" w14:textId="77777777" w:rsidR="00CA736E" w:rsidRPr="009F345B" w:rsidRDefault="00CA736E" w:rsidP="00CA736E">
      <w:pPr>
        <w:pStyle w:val="CBDNormalNumber"/>
        <w:numPr>
          <w:ilvl w:val="0"/>
          <w:numId w:val="29"/>
        </w:numPr>
        <w:rPr>
          <w:lang w:val="es-ES"/>
        </w:rPr>
      </w:pPr>
      <w:r w:rsidRPr="009F345B">
        <w:rPr>
          <w:lang w:val="es-ES"/>
        </w:rPr>
        <w:t>Los escenarios de crecimiento nominal nulo y crecimiento real nulo no incluyen créditos presupuestarios para personal temporario (inscripción, traducción de documentos y servicios editoriales) que preste apoyo en las reuniones de los órganos subsidiarios celebradas entre períodos de sesiones y en las reuniones de la Conferencia de las Partes y la Conferencia de las Partes que actúa como reuniones de las Partes en los Protocolos.</w:t>
      </w:r>
    </w:p>
    <w:p w14:paraId="7D184F13" w14:textId="77777777" w:rsidR="00CA736E" w:rsidRPr="009F345B" w:rsidRDefault="00CA736E" w:rsidP="00CA736E">
      <w:pPr>
        <w:pStyle w:val="CBDNormalNumber"/>
        <w:numPr>
          <w:ilvl w:val="0"/>
          <w:numId w:val="29"/>
        </w:numPr>
        <w:rPr>
          <w:lang w:val="es-ES"/>
        </w:rPr>
      </w:pPr>
      <w:r w:rsidRPr="009F345B">
        <w:rPr>
          <w:lang w:val="es-ES"/>
        </w:rPr>
        <w:t>Cabe señalar que las reuniones estarán atendidas por funcionarios pertinentes de la Secretaría y, por consiguiente, los gastos relacionados con puestos están comprendidos en los gastos de las divisiones y dependencias pertinentes de la Secretaría.</w:t>
      </w:r>
    </w:p>
    <w:p w14:paraId="289E91BA" w14:textId="77777777" w:rsidR="00CA736E" w:rsidRPr="009F345B" w:rsidRDefault="00CA736E" w:rsidP="00CA736E">
      <w:pPr>
        <w:pStyle w:val="CBDH2"/>
        <w:outlineLvl w:val="1"/>
        <w:rPr>
          <w:lang w:val="es-ES"/>
        </w:rPr>
      </w:pPr>
      <w:r w:rsidRPr="009F345B">
        <w:rPr>
          <w:lang w:val="es-ES"/>
        </w:rPr>
        <w:t>B.</w:t>
      </w:r>
      <w:r w:rsidRPr="009F345B">
        <w:rPr>
          <w:lang w:val="es-ES"/>
        </w:rPr>
        <w:tab/>
        <w:t>Dirección y gestión ejecutivas</w:t>
      </w:r>
    </w:p>
    <w:p w14:paraId="66494FEE" w14:textId="77777777" w:rsidR="00CA736E" w:rsidRPr="009F345B" w:rsidRDefault="00CA736E" w:rsidP="00CA736E">
      <w:pPr>
        <w:pStyle w:val="CBDH3"/>
        <w:ind w:firstLine="0"/>
        <w:rPr>
          <w:lang w:val="es-ES"/>
        </w:rPr>
      </w:pPr>
      <w:r w:rsidRPr="009F345B">
        <w:rPr>
          <w:lang w:val="es-ES"/>
        </w:rPr>
        <w:t xml:space="preserve">Oficina de la Secretaria Ejecutiva </w:t>
      </w:r>
    </w:p>
    <w:p w14:paraId="258C429E" w14:textId="77777777" w:rsidR="00CA736E" w:rsidRPr="009F345B" w:rsidRDefault="00CA736E" w:rsidP="00CA736E">
      <w:pPr>
        <w:pStyle w:val="CBDH5"/>
        <w:rPr>
          <w:rFonts w:eastAsiaTheme="minorEastAsia"/>
          <w:i w:val="0"/>
          <w:spacing w:val="3"/>
          <w:w w:val="103"/>
          <w:kern w:val="14"/>
          <w:lang w:val="es-ES"/>
        </w:rPr>
      </w:pPr>
      <w:r w:rsidRPr="009F345B">
        <w:rPr>
          <w:lang w:val="es-ES"/>
        </w:rPr>
        <w:tab/>
        <w:t>Proyecto de necesidades de recursos (presupuesto básico): 5.511.390 dólares</w:t>
      </w:r>
    </w:p>
    <w:p w14:paraId="10E4631F" w14:textId="77777777" w:rsidR="00CA736E" w:rsidRPr="009F345B" w:rsidRDefault="00CA736E" w:rsidP="00CA736E">
      <w:pPr>
        <w:pStyle w:val="CBDNormalNumber"/>
        <w:numPr>
          <w:ilvl w:val="0"/>
          <w:numId w:val="29"/>
        </w:numPr>
        <w:rPr>
          <w:spacing w:val="-2"/>
          <w:lang w:val="es-ES"/>
        </w:rPr>
      </w:pPr>
      <w:r w:rsidRPr="009F345B">
        <w:rPr>
          <w:spacing w:val="-2"/>
          <w:lang w:val="es-ES"/>
        </w:rPr>
        <w:t>La dirección ejecutiva y gestión integrada generales de la Secretaría están a cargo de la Secretaria Ejecutiva. Bajo la dirección y gestión de la Secretaria Ejecutiva, la Oficina de la Secretaria Ejecutiva garantiza la coordinación eficaz de las actividades de la Secretaría y examina los progresos logrados en la ejecución del programa de trabajo integrado de la Secretaría, con miras a promover la coherencia y la eficacia en función de los costos en la labor de la Secretaría y atender las necesidades y peticiones de las Partes. La Secretaria Ejecutiva cuenta con el apoyo de la Secretaria Ejecutiva Adjunta, que se desempeña como Secretaria de la Conferencia de las Partes y coordina la preparación y organización general de la labor de la Conferencia de las Partes y su Mesa.</w:t>
      </w:r>
    </w:p>
    <w:p w14:paraId="24BB46D3" w14:textId="77777777" w:rsidR="00CA736E" w:rsidRPr="009F345B" w:rsidRDefault="00CA736E" w:rsidP="00CA736E">
      <w:pPr>
        <w:pStyle w:val="CBDNormalNumber"/>
        <w:numPr>
          <w:ilvl w:val="0"/>
          <w:numId w:val="29"/>
        </w:numPr>
        <w:rPr>
          <w:lang w:val="es-ES"/>
        </w:rPr>
      </w:pPr>
      <w:r w:rsidRPr="009F345B">
        <w:rPr>
          <w:lang w:val="es-ES"/>
        </w:rPr>
        <w:t>La Oficina de la Secretaria Ejecutiva dirige y gestiona la Secretaría en consonancia con los mandatos básicos de esta emanados del Convenio y sus dos Protocolos, así como las prioridades establecidas conforme a la orientación de la Conferencia de las Partes, incluido el Marco, su plan estratégico hasta 2030. En el cumplimiento de esas funciones, la Oficina de la Secretaria Ejecutiva encabeza y promueve sinergias con convenciones y acuerdos ambientales multilaterales pertinentes; coordina y brinda orientación y apoyo estratégicos para el funcionamiento general de los órganos rectores y sus Mesas; dirige, supervisa y coordina la organización y preparación de reuniones intergubernamentales del Convenio y sus Protocolos y la prestación de servicios a tales reuniones; se encarga de la planificación estratégica, la coordinación y la supervisión a nivel de toda la Secretaría, brindando orientación estratégica y estableciendo prioridades para la ejecución de las actividades de la Secretaría, atendiendo a las peticiones de la Conferencia de las Partes; cumple los objetivos del programa que le competen a la Secretaría y hace un seguimiento del desempeño del programa, fomentando una cultura orientada a la obtención de resultados; administra proactiva y sistemáticamente los recursos humanos y financieros de la Secretaría en consonancia con las directrices del PNUMA y las Naciones Unidas; y se encarga de la gestión general del funcionamiento de la Secretaría, incluida la coordinación con Gobiernos anfitriones.</w:t>
      </w:r>
    </w:p>
    <w:p w14:paraId="3F98C6B9" w14:textId="77777777" w:rsidR="00CA736E" w:rsidRPr="009F345B" w:rsidRDefault="00CA736E" w:rsidP="00CA736E">
      <w:pPr>
        <w:pStyle w:val="CBDNormalNumber"/>
        <w:numPr>
          <w:ilvl w:val="0"/>
          <w:numId w:val="29"/>
        </w:numPr>
        <w:rPr>
          <w:lang w:val="es-ES"/>
        </w:rPr>
      </w:pPr>
      <w:r w:rsidRPr="009F345B">
        <w:rPr>
          <w:lang w:val="es-ES"/>
        </w:rPr>
        <w:t>La Oficina de la Secretaria Ejecutiva cuenta con la asistencia de un funcionario superior del Cuadro de Servicios Generales. Asimismo, la Oficina de la Secretaria Ejecutiva supervisa el cumplimiento de las recomendaciones de la revisión funcional.</w:t>
      </w:r>
    </w:p>
    <w:p w14:paraId="630C7847" w14:textId="77777777" w:rsidR="00CA736E" w:rsidRPr="009F345B" w:rsidRDefault="00CA736E" w:rsidP="00CA736E">
      <w:pPr>
        <w:pStyle w:val="CBDNormalNumber"/>
        <w:numPr>
          <w:ilvl w:val="0"/>
          <w:numId w:val="29"/>
        </w:numPr>
        <w:rPr>
          <w:lang w:val="es-ES"/>
        </w:rPr>
      </w:pPr>
      <w:r w:rsidRPr="009F345B">
        <w:rPr>
          <w:rFonts w:asciiTheme="majorBidi" w:hAnsiTheme="majorBidi"/>
          <w:lang w:val="es-ES"/>
        </w:rPr>
        <w:t xml:space="preserve">A raíz de la revisión funcional, se agilizó la </w:t>
      </w:r>
      <w:r w:rsidRPr="009F345B">
        <w:rPr>
          <w:lang w:val="es-ES"/>
        </w:rPr>
        <w:t xml:space="preserve">Oficina de la Secretaria Ejecutiva </w:t>
      </w:r>
      <w:r w:rsidRPr="009F345B">
        <w:rPr>
          <w:rFonts w:asciiTheme="majorBidi" w:hAnsiTheme="majorBidi"/>
          <w:lang w:val="es-ES"/>
        </w:rPr>
        <w:t xml:space="preserve">mediante la redistribución de algunos puestos que estaban originalmente dentro de la Oficina de la Secretaria Ejecutiva, con el fin de </w:t>
      </w:r>
      <w:r w:rsidRPr="009F345B">
        <w:rPr>
          <w:lang w:val="es-ES"/>
        </w:rPr>
        <w:t>apoyar la ejecución del programa a nivel de toda la Secretaría incidiendo lo menos posible en el presupuesto y de gestionar su funcionamiento a través de las siguientes cuatro dependencias, con una dotación de 15,5 puestos, contra los 18 que había en el bienio anterior (véase el cuadro 11 más adelante). A continuación, se detallan las dependencias que conforman la Oficina de la Secretaria Ejecutiva.</w:t>
      </w:r>
    </w:p>
    <w:p w14:paraId="706F2A29" w14:textId="77777777" w:rsidR="00CA736E" w:rsidRPr="009F345B" w:rsidRDefault="00CA736E" w:rsidP="00CA736E">
      <w:pPr>
        <w:pStyle w:val="CBDH5"/>
        <w:rPr>
          <w:iCs/>
          <w:lang w:val="es-ES"/>
        </w:rPr>
      </w:pPr>
      <w:r w:rsidRPr="009F345B">
        <w:rPr>
          <w:lang w:val="es-ES"/>
        </w:rPr>
        <w:tab/>
        <w:t xml:space="preserve">Dependencia de Coordinación </w:t>
      </w:r>
    </w:p>
    <w:p w14:paraId="73B15616" w14:textId="77777777" w:rsidR="00CA736E" w:rsidRPr="009F345B" w:rsidRDefault="00CA736E" w:rsidP="00CA736E">
      <w:pPr>
        <w:pStyle w:val="CBDNormalNumber"/>
        <w:numPr>
          <w:ilvl w:val="0"/>
          <w:numId w:val="29"/>
        </w:numPr>
        <w:spacing w:before="0"/>
        <w:rPr>
          <w:lang w:val="es-ES"/>
        </w:rPr>
      </w:pPr>
      <w:r w:rsidRPr="009F345B">
        <w:rPr>
          <w:lang w:val="es-ES"/>
        </w:rPr>
        <w:t xml:space="preserve">La Dependencia de Coordinación garantiza que el funcionamiento de la Oficina de la Secretaria Ejecutiva sea eficaz y coherente y esté bien gestionado. Presta apoyo estratégico, de gestión, operacional y de coordinación administrativa a la Secretaria Ejecutiva y la Secretaria Ejecutiva Adjunta; opera como eje central para la coordinación ejecutiva, el apoyo en cuestiones de gobernanza y el flujo de información de toda la Secretaría; gestiona procesos institucionales básicos y presta apoyo para la coordinación institucional; y garantiza la circulación de información, documentos y decisiones en tiempo y forma. </w:t>
      </w:r>
    </w:p>
    <w:p w14:paraId="7540791C" w14:textId="77777777" w:rsidR="00CA736E" w:rsidRPr="009F345B" w:rsidRDefault="00CA736E" w:rsidP="00CA736E">
      <w:pPr>
        <w:pStyle w:val="CBDNormalNumber"/>
        <w:numPr>
          <w:ilvl w:val="0"/>
          <w:numId w:val="29"/>
        </w:numPr>
        <w:rPr>
          <w:lang w:val="es-ES"/>
        </w:rPr>
      </w:pPr>
      <w:r w:rsidRPr="009F345B">
        <w:rPr>
          <w:lang w:val="es-ES"/>
        </w:rPr>
        <w:t>Actualmente, la dependencia está integrada por dos funcionarios del Cuadro Orgánico, a saber, un P-5 (Jefe/a de Coordinación de Políticas y Procesos Intergubernamentales) y un P-4 (auxiliar especial de la Secretaria Ejecutiva), que cuentan con la asistencia de 2,5 funcionarios del Cuadro de Servicios Generales (gestión y coordinación general).</w:t>
      </w:r>
    </w:p>
    <w:p w14:paraId="45730F66" w14:textId="77777777" w:rsidR="00CA736E" w:rsidRPr="009F345B" w:rsidRDefault="00CA736E" w:rsidP="00CA736E">
      <w:pPr>
        <w:pStyle w:val="CBDH5"/>
        <w:rPr>
          <w:iCs/>
          <w:lang w:val="es-ES"/>
        </w:rPr>
      </w:pPr>
      <w:r w:rsidRPr="009F345B">
        <w:rPr>
          <w:lang w:val="es-ES"/>
        </w:rPr>
        <w:tab/>
        <w:t xml:space="preserve">Dependencia de Asuntos Jurídicos e Intergubernamentales </w:t>
      </w:r>
    </w:p>
    <w:p w14:paraId="6A228901" w14:textId="77777777" w:rsidR="00CA736E" w:rsidRPr="009F345B" w:rsidRDefault="00CA736E" w:rsidP="00CA736E">
      <w:pPr>
        <w:pStyle w:val="CBDNormalNumber"/>
        <w:numPr>
          <w:ilvl w:val="0"/>
          <w:numId w:val="29"/>
        </w:numPr>
        <w:spacing w:before="0"/>
        <w:rPr>
          <w:lang w:val="es-ES"/>
        </w:rPr>
      </w:pPr>
      <w:r w:rsidRPr="009F345B">
        <w:rPr>
          <w:lang w:val="es-ES"/>
        </w:rPr>
        <w:t>La Dependencia de Asuntos Jurídicos e Intergubernamentales garantiza que la Secretaría y los órganos intergubernamentales del Convenio y sus Protocolos operen de conformidad con las reglas, normas y disposiciones de tratados aplicables. Presta apoyo para la planificación y conducción de reuniones intergubernamentales y brinda asesoramiento jurídico sobre reglamentos, prácticas en materia de tratados y marcos jurídicos. Esta dependencia también presta apoyo para el funcionamiento de la Secretaría brindando asesoramiento jurídico en asuntos administrativos, institucionales y operacionales, garantizando así el cumplimiento de reglamentos, normas y acuerdos aplicables.</w:t>
      </w:r>
    </w:p>
    <w:p w14:paraId="49EEDA1B" w14:textId="77777777" w:rsidR="00CA736E" w:rsidRPr="009F345B" w:rsidRDefault="00CA736E" w:rsidP="00CA736E">
      <w:pPr>
        <w:pStyle w:val="CBDNormalNumber"/>
        <w:numPr>
          <w:ilvl w:val="0"/>
          <w:numId w:val="29"/>
        </w:numPr>
        <w:rPr>
          <w:spacing w:val="-4"/>
          <w:lang w:val="es-ES"/>
        </w:rPr>
      </w:pPr>
      <w:r w:rsidRPr="009F345B">
        <w:rPr>
          <w:spacing w:val="-4"/>
          <w:lang w:val="es-ES"/>
        </w:rPr>
        <w:t>La dependencia cuenta actualmente con el apoyo de dos funcionarios del Cuadro Orgánico, a saber, un P-5 (Jefe/a de la Dependencia, asuntos jurídicos e intergubernamentales) y un P-3 (asuntos jurídicos institucionales), y 0,5 funcionarios del Cuadro de Servicios Generales (apoyo a reuniones intergubernamentales).</w:t>
      </w:r>
    </w:p>
    <w:p w14:paraId="6B32297A" w14:textId="77777777" w:rsidR="00CA736E" w:rsidRPr="009F345B" w:rsidRDefault="00CA736E" w:rsidP="00CA736E">
      <w:pPr>
        <w:pStyle w:val="CBDH5"/>
        <w:rPr>
          <w:iCs/>
          <w:lang w:val="es-ES"/>
        </w:rPr>
      </w:pPr>
      <w:r w:rsidRPr="009F345B">
        <w:rPr>
          <w:lang w:val="es-ES"/>
        </w:rPr>
        <w:tab/>
        <w:t xml:space="preserve">Dependencia de Documentación e Idiomas </w:t>
      </w:r>
    </w:p>
    <w:p w14:paraId="7E6E2E32" w14:textId="77777777" w:rsidR="00CA736E" w:rsidRPr="009F345B" w:rsidRDefault="00CA736E" w:rsidP="00CA736E">
      <w:pPr>
        <w:pStyle w:val="CBDNormalNumber"/>
        <w:numPr>
          <w:ilvl w:val="0"/>
          <w:numId w:val="29"/>
        </w:numPr>
        <w:spacing w:before="0"/>
        <w:rPr>
          <w:lang w:val="es-ES"/>
        </w:rPr>
      </w:pPr>
      <w:r w:rsidRPr="009F345B">
        <w:rPr>
          <w:lang w:val="es-ES"/>
        </w:rPr>
        <w:t>La Dependencia de Documentación e Idiomas brinda servicios de gestión de documentación, edición, procesamiento de textos, traducción y terminología multilingüe a la Secretaría, así como asesoramiento y capacitación en materia de documentación y normas, políticas y prácticas relacionadas de las Naciones Unidas. Presta, por lo tanto, apoyo a la Secretaría para el cumplimiento de algunas de sus funciones básicas, en particular, brindando servicios a las reuniones y preparando informes, según lo estipulado en los párrafos 1 a) y 1 c) del artículo 24 del Convenio, respectivamente, y garantizando el multilingüismo como uno de los valores básicos de las Naciones Unidas.</w:t>
      </w:r>
    </w:p>
    <w:p w14:paraId="63EF1E30" w14:textId="77777777" w:rsidR="00CA736E" w:rsidRPr="009F345B" w:rsidRDefault="00CA736E" w:rsidP="00CA736E">
      <w:pPr>
        <w:pStyle w:val="CBDNormalNumber"/>
        <w:numPr>
          <w:ilvl w:val="0"/>
          <w:numId w:val="29"/>
        </w:numPr>
        <w:rPr>
          <w:lang w:val="es-ES"/>
        </w:rPr>
      </w:pPr>
      <w:r w:rsidRPr="009F345B">
        <w:rPr>
          <w:lang w:val="es-ES"/>
        </w:rPr>
        <w:t>Esta dependencia cuenta actualmente con el apoyo de dos funcionarios del Cuadro Orgánico, a saber, un P-4 (Jefe/a de la Dependencia, gestión de documentación, edición e idiomas) y un P-3 (gestión de edición y traducción), y 2,5 funcionarios del Cuadro de Servicios Generales (que prestan apoyo para servicios de gestión de documentación y traducción). Uno de los puestos del Cuadro de Servicios Generales es financiado con cargo a fondos para gastos de apoyo a programas.</w:t>
      </w:r>
    </w:p>
    <w:p w14:paraId="6765F22C" w14:textId="77777777" w:rsidR="00CA736E" w:rsidRPr="009F345B" w:rsidRDefault="00CA736E" w:rsidP="00CA736E">
      <w:pPr>
        <w:pStyle w:val="CBDH5"/>
        <w:rPr>
          <w:iCs/>
          <w:lang w:val="es-ES"/>
        </w:rPr>
      </w:pPr>
      <w:r w:rsidRPr="009F345B">
        <w:rPr>
          <w:lang w:val="es-ES"/>
        </w:rPr>
        <w:tab/>
        <w:t>Dependencia de Gestión de Programas</w:t>
      </w:r>
    </w:p>
    <w:p w14:paraId="4D0880EA" w14:textId="77777777" w:rsidR="00CA736E" w:rsidRPr="009F345B" w:rsidRDefault="00CA736E" w:rsidP="00CA736E">
      <w:pPr>
        <w:pStyle w:val="CBDNormalNumber"/>
        <w:numPr>
          <w:ilvl w:val="0"/>
          <w:numId w:val="29"/>
        </w:numPr>
        <w:spacing w:before="0"/>
        <w:rPr>
          <w:lang w:val="es-ES"/>
        </w:rPr>
      </w:pPr>
      <w:r w:rsidRPr="009F345B">
        <w:rPr>
          <w:lang w:val="es-ES"/>
        </w:rPr>
        <w:t>La Dependencia de Gestión de Programas presta apoyo al personal directivo superior y a la Secretaría en general en materia de gestión y planificación estratégicas basadas en los resultados, movilización de fondos, asignación de fondos de donantes a actividades prioritarias y eficacia en la planificación, seguimiento y presentación de informes de programas, proyectos y demás actividades financiadas de manera voluntaria. Dirige el mantenimiento del Marco de Gestión Basado en los Resultados de la Secretaría y se encarga de la determinación de costos de las decisiones de la Conferencia de las Partes y las recomendaciones de los órganos subsidiarios, brindando información esencial para los documentos de presupuesto de la Conferencia de las Partes. También presta apoyo a todo el personal de la Secretaría en el uso de herramientas de la Secretaría de las Naciones Unidas y demás herramientas empleadas en la gestión de programas y proyectos.</w:t>
      </w:r>
    </w:p>
    <w:p w14:paraId="5A465F4E" w14:textId="77777777" w:rsidR="00CA736E" w:rsidRPr="009F345B" w:rsidRDefault="00CA736E" w:rsidP="00CA736E">
      <w:pPr>
        <w:pStyle w:val="CBDNormalNumber"/>
        <w:numPr>
          <w:ilvl w:val="0"/>
          <w:numId w:val="29"/>
        </w:numPr>
        <w:rPr>
          <w:color w:val="000000" w:themeColor="text1"/>
          <w:lang w:val="es-ES"/>
        </w:rPr>
      </w:pPr>
      <w:r w:rsidRPr="009F345B">
        <w:rPr>
          <w:lang w:val="es-ES"/>
        </w:rPr>
        <w:t>Esta dependencia cuenta actualmente con el apoyo de un funcionario del Cuadro Orgánico, a saber, un P-4 (Jefe/a de la Dependencia, presupuestación basada en los resultados y gestión de fondos de carácter voluntario), y dos funcionarios del Cuadro de Servicios Generales (financiados con cargo a recursos extrapresupuestarios y fondos para gastos de apoyo a programas) que trabajan en la gestión de programas.</w:t>
      </w:r>
    </w:p>
    <w:p w14:paraId="58C32C6B" w14:textId="77777777" w:rsidR="00CA736E" w:rsidRPr="009F345B" w:rsidRDefault="00CA736E" w:rsidP="00CA736E">
      <w:pPr>
        <w:pStyle w:val="CBDNormalNumber"/>
        <w:numPr>
          <w:ilvl w:val="0"/>
          <w:numId w:val="29"/>
        </w:numPr>
        <w:rPr>
          <w:lang w:val="es-ES"/>
        </w:rPr>
      </w:pPr>
      <w:r w:rsidRPr="009F345B">
        <w:rPr>
          <w:lang w:val="es-ES"/>
        </w:rPr>
        <w:t>Cabe destacar que la Dependencia de Gestión de Programas fue transferida de la Sección de Apoyo Administrativo y Operacional a la Oficina de la Secretaria Ejecutiva a raíz de una recomendación de la revisión funcional. Para que esta dependencia esté plenamente operativa y pueda desempeñar su función de apoyo a la aplicación eficaz del marco de presupuestación basada en los resultados como la herramienta de gestión estratégica central de la Secretaría para apoyar eficazmente a las Partes en la implementación del Marco y para la asignación de recursos a las decisiones de la Conferencia de las Partes y la Conferencia de las Partes que actúa como reuniones de las Partes en los Protocolos, la Secretaría solicita la creación de un puesto nuevo de Oficial Adjunto de Gestión de Programas de categoría P-2 para que preste apoyo a la labor de la dependencia, centrándose específicamente en la actualización y el mantenimiento del Marco de Gestión Basada en los Resultados y el Presupuesto, así como el seguimiento de indicadores clave de desempeño. El puesto también será responsable de las decisiones de determinación de costos y la gestión de proyectos.</w:t>
      </w:r>
    </w:p>
    <w:p w14:paraId="528BF317" w14:textId="77777777" w:rsidR="00CA736E" w:rsidRPr="009F345B" w:rsidRDefault="00CA736E" w:rsidP="00941468">
      <w:pPr>
        <w:pStyle w:val="CBDTableTitle"/>
        <w:widowControl w:val="0"/>
        <w:rPr>
          <w:lang w:val="es-ES"/>
        </w:rPr>
      </w:pPr>
      <w:r w:rsidRPr="009F345B">
        <w:rPr>
          <w:b w:val="0"/>
          <w:lang w:val="es-ES"/>
        </w:rPr>
        <w:t>Cuadro 11</w:t>
      </w:r>
      <w:r w:rsidRPr="009F345B">
        <w:rPr>
          <w:lang w:val="es-ES"/>
        </w:rPr>
        <w:br/>
        <w:t xml:space="preserve">Asignaciones de recursos: Oficina de la Secretaria Ejecutiva </w:t>
      </w:r>
    </w:p>
    <w:tbl>
      <w:tblPr>
        <w:tblW w:w="4930" w:type="pct"/>
        <w:tblInd w:w="142" w:type="dxa"/>
        <w:tblBorders>
          <w:top w:val="single" w:sz="4" w:space="0" w:color="auto"/>
        </w:tblBorders>
        <w:tblLook w:val="04A0" w:firstRow="1" w:lastRow="0" w:firstColumn="1" w:lastColumn="0" w:noHBand="0" w:noVBand="1"/>
      </w:tblPr>
      <w:tblGrid>
        <w:gridCol w:w="1415"/>
        <w:gridCol w:w="1130"/>
        <w:gridCol w:w="281"/>
        <w:gridCol w:w="1354"/>
        <w:gridCol w:w="1585"/>
        <w:gridCol w:w="1234"/>
        <w:gridCol w:w="277"/>
        <w:gridCol w:w="1240"/>
        <w:gridCol w:w="277"/>
        <w:gridCol w:w="18"/>
        <w:gridCol w:w="1218"/>
      </w:tblGrid>
      <w:tr w:rsidR="00CA736E" w:rsidRPr="009F345B" w14:paraId="6309D208" w14:textId="77777777" w:rsidTr="00863ED3">
        <w:trPr>
          <w:trHeight w:val="258"/>
        </w:trPr>
        <w:tc>
          <w:tcPr>
            <w:tcW w:w="706" w:type="pct"/>
            <w:tcBorders>
              <w:top w:val="single" w:sz="8" w:space="0" w:color="auto"/>
              <w:bottom w:val="nil"/>
            </w:tcBorders>
            <w:vAlign w:val="bottom"/>
          </w:tcPr>
          <w:p w14:paraId="5DF99A9C" w14:textId="77777777" w:rsidR="00CA736E" w:rsidRPr="009F345B" w:rsidRDefault="00CA736E" w:rsidP="00863ED3">
            <w:pPr>
              <w:widowControl w:val="0"/>
              <w:spacing w:before="40" w:after="40"/>
              <w:jc w:val="center"/>
              <w:rPr>
                <w:i/>
                <w:iCs/>
                <w:sz w:val="18"/>
                <w:szCs w:val="18"/>
                <w:lang w:val="es-ES" w:eastAsia="zh-CN"/>
              </w:rPr>
            </w:pPr>
          </w:p>
        </w:tc>
        <w:tc>
          <w:tcPr>
            <w:tcW w:w="2784" w:type="pct"/>
            <w:gridSpan w:val="5"/>
            <w:tcBorders>
              <w:top w:val="single" w:sz="8" w:space="0" w:color="auto"/>
              <w:bottom w:val="single" w:sz="4" w:space="0" w:color="auto"/>
            </w:tcBorders>
          </w:tcPr>
          <w:p w14:paraId="4BAD4A08" w14:textId="77777777" w:rsidR="00CA736E" w:rsidRPr="009F345B" w:rsidRDefault="00CA736E" w:rsidP="00863ED3">
            <w:pPr>
              <w:widowControl w:val="0"/>
              <w:spacing w:before="40" w:after="40" w:line="259" w:lineRule="auto"/>
              <w:jc w:val="center"/>
              <w:rPr>
                <w:i/>
                <w:sz w:val="18"/>
                <w:lang w:val="es-ES"/>
              </w:rPr>
            </w:pPr>
            <w:r w:rsidRPr="009F345B">
              <w:rPr>
                <w:i/>
                <w:sz w:val="18"/>
                <w:lang w:val="es-ES"/>
              </w:rPr>
              <w:t>Recursos</w:t>
            </w:r>
          </w:p>
          <w:p w14:paraId="51FDFC4E" w14:textId="77777777" w:rsidR="00CA736E" w:rsidRPr="009F345B" w:rsidRDefault="00CA736E" w:rsidP="00863ED3">
            <w:pPr>
              <w:widowControl w:val="0"/>
              <w:spacing w:before="40" w:after="40" w:line="259" w:lineRule="auto"/>
              <w:jc w:val="center"/>
              <w:rPr>
                <w:i/>
                <w:iCs/>
                <w:sz w:val="18"/>
                <w:szCs w:val="18"/>
                <w:lang w:val="es-ES"/>
              </w:rPr>
            </w:pPr>
            <w:r w:rsidRPr="009F345B">
              <w:rPr>
                <w:i/>
                <w:sz w:val="18"/>
                <w:lang w:val="es-ES"/>
              </w:rPr>
              <w:t>(En miles de dólares de los EE.UU.)</w:t>
            </w:r>
          </w:p>
        </w:tc>
        <w:tc>
          <w:tcPr>
            <w:tcW w:w="138" w:type="pct"/>
            <w:tcBorders>
              <w:top w:val="single" w:sz="8" w:space="0" w:color="auto"/>
              <w:bottom w:val="nil"/>
            </w:tcBorders>
            <w:vAlign w:val="bottom"/>
          </w:tcPr>
          <w:p w14:paraId="17C52FA7" w14:textId="77777777" w:rsidR="00CA736E" w:rsidRPr="009F345B" w:rsidRDefault="00CA736E" w:rsidP="00863ED3">
            <w:pPr>
              <w:widowControl w:val="0"/>
              <w:spacing w:before="40" w:after="40"/>
              <w:jc w:val="center"/>
              <w:rPr>
                <w:sz w:val="18"/>
                <w:szCs w:val="18"/>
                <w:lang w:val="es-ES" w:eastAsia="zh-CN"/>
              </w:rPr>
            </w:pPr>
          </w:p>
        </w:tc>
        <w:tc>
          <w:tcPr>
            <w:tcW w:w="1372" w:type="pct"/>
            <w:gridSpan w:val="4"/>
            <w:tcBorders>
              <w:top w:val="single" w:sz="8" w:space="0" w:color="auto"/>
              <w:bottom w:val="single" w:sz="4" w:space="0" w:color="auto"/>
            </w:tcBorders>
            <w:vAlign w:val="bottom"/>
          </w:tcPr>
          <w:p w14:paraId="02C1E20E" w14:textId="77777777" w:rsidR="00CA736E" w:rsidRPr="009F345B" w:rsidRDefault="00CA736E" w:rsidP="00863ED3">
            <w:pPr>
              <w:widowControl w:val="0"/>
              <w:spacing w:before="40" w:after="40"/>
              <w:jc w:val="center"/>
              <w:rPr>
                <w:i/>
                <w:iCs/>
                <w:sz w:val="18"/>
                <w:szCs w:val="18"/>
                <w:lang w:val="es-ES"/>
              </w:rPr>
            </w:pPr>
            <w:r w:rsidRPr="009F345B">
              <w:rPr>
                <w:i/>
                <w:sz w:val="18"/>
                <w:lang w:val="es-ES"/>
              </w:rPr>
              <w:t>Cantidad de puestos</w:t>
            </w:r>
          </w:p>
        </w:tc>
      </w:tr>
      <w:tr w:rsidR="00CA736E" w:rsidRPr="009F345B" w14:paraId="7194EE1E" w14:textId="77777777" w:rsidTr="00863ED3">
        <w:trPr>
          <w:trHeight w:val="234"/>
        </w:trPr>
        <w:tc>
          <w:tcPr>
            <w:tcW w:w="706" w:type="pct"/>
            <w:tcBorders>
              <w:top w:val="nil"/>
              <w:bottom w:val="nil"/>
            </w:tcBorders>
            <w:vAlign w:val="bottom"/>
          </w:tcPr>
          <w:p w14:paraId="0ACB576D" w14:textId="77777777" w:rsidR="00CA736E" w:rsidRPr="009F345B" w:rsidRDefault="00CA736E" w:rsidP="00863ED3">
            <w:pPr>
              <w:widowControl w:val="0"/>
              <w:spacing w:before="40" w:after="40"/>
              <w:jc w:val="left"/>
              <w:rPr>
                <w:i/>
                <w:iCs/>
                <w:sz w:val="18"/>
                <w:szCs w:val="18"/>
                <w:lang w:val="es-ES" w:eastAsia="zh-CN"/>
              </w:rPr>
            </w:pPr>
          </w:p>
        </w:tc>
        <w:tc>
          <w:tcPr>
            <w:tcW w:w="564" w:type="pct"/>
            <w:tcBorders>
              <w:top w:val="single" w:sz="4" w:space="0" w:color="auto"/>
              <w:bottom w:val="single" w:sz="4" w:space="0" w:color="auto"/>
            </w:tcBorders>
            <w:vAlign w:val="bottom"/>
          </w:tcPr>
          <w:p w14:paraId="35E5A4E6" w14:textId="77777777" w:rsidR="00CA736E" w:rsidRPr="009F345B" w:rsidRDefault="00CA736E" w:rsidP="00863ED3">
            <w:pPr>
              <w:widowControl w:val="0"/>
              <w:spacing w:before="40" w:after="40"/>
              <w:jc w:val="center"/>
              <w:rPr>
                <w:i/>
                <w:iCs/>
                <w:sz w:val="18"/>
                <w:szCs w:val="18"/>
                <w:lang w:val="es-ES"/>
              </w:rPr>
            </w:pPr>
            <w:r w:rsidRPr="009F345B">
              <w:rPr>
                <w:i/>
                <w:sz w:val="18"/>
                <w:lang w:val="es-ES"/>
              </w:rPr>
              <w:t>2025-2026</w:t>
            </w:r>
          </w:p>
        </w:tc>
        <w:tc>
          <w:tcPr>
            <w:tcW w:w="140" w:type="pct"/>
            <w:tcBorders>
              <w:top w:val="single" w:sz="4" w:space="0" w:color="auto"/>
              <w:bottom w:val="nil"/>
            </w:tcBorders>
          </w:tcPr>
          <w:p w14:paraId="45F3DD27" w14:textId="77777777" w:rsidR="00CA736E" w:rsidRPr="009F345B" w:rsidRDefault="00CA736E" w:rsidP="00863ED3">
            <w:pPr>
              <w:widowControl w:val="0"/>
              <w:spacing w:before="40" w:after="40"/>
              <w:jc w:val="right"/>
              <w:rPr>
                <w:i/>
                <w:iCs/>
                <w:sz w:val="18"/>
                <w:szCs w:val="18"/>
                <w:lang w:val="es-ES"/>
              </w:rPr>
            </w:pPr>
          </w:p>
        </w:tc>
        <w:tc>
          <w:tcPr>
            <w:tcW w:w="2079" w:type="pct"/>
            <w:gridSpan w:val="3"/>
            <w:tcBorders>
              <w:top w:val="single" w:sz="4" w:space="0" w:color="auto"/>
              <w:bottom w:val="nil"/>
            </w:tcBorders>
            <w:vAlign w:val="bottom"/>
          </w:tcPr>
          <w:p w14:paraId="3777F397" w14:textId="77777777" w:rsidR="00CA736E" w:rsidRPr="009F345B" w:rsidRDefault="00CA736E" w:rsidP="00863ED3">
            <w:pPr>
              <w:widowControl w:val="0"/>
              <w:spacing w:before="40" w:after="40" w:line="259" w:lineRule="auto"/>
              <w:jc w:val="center"/>
              <w:rPr>
                <w:i/>
                <w:iCs/>
                <w:sz w:val="18"/>
                <w:szCs w:val="18"/>
                <w:lang w:val="es-ES"/>
              </w:rPr>
            </w:pPr>
            <w:r w:rsidRPr="009F345B">
              <w:rPr>
                <w:i/>
                <w:sz w:val="18"/>
                <w:lang w:val="es-ES"/>
              </w:rPr>
              <w:t>2027-2028</w:t>
            </w:r>
          </w:p>
        </w:tc>
        <w:tc>
          <w:tcPr>
            <w:tcW w:w="138" w:type="pct"/>
            <w:tcBorders>
              <w:top w:val="nil"/>
              <w:bottom w:val="nil"/>
            </w:tcBorders>
            <w:vAlign w:val="bottom"/>
          </w:tcPr>
          <w:p w14:paraId="0FC8BA34" w14:textId="77777777" w:rsidR="00CA736E" w:rsidRPr="009F345B" w:rsidRDefault="00CA736E" w:rsidP="00863ED3">
            <w:pPr>
              <w:widowControl w:val="0"/>
              <w:spacing w:before="40" w:after="40"/>
              <w:jc w:val="right"/>
              <w:rPr>
                <w:sz w:val="18"/>
                <w:szCs w:val="18"/>
                <w:lang w:val="es-ES" w:eastAsia="zh-CN"/>
              </w:rPr>
            </w:pPr>
          </w:p>
        </w:tc>
        <w:tc>
          <w:tcPr>
            <w:tcW w:w="618" w:type="pct"/>
            <w:tcBorders>
              <w:top w:val="single" w:sz="4" w:space="0" w:color="auto"/>
              <w:bottom w:val="nil"/>
            </w:tcBorders>
            <w:vAlign w:val="bottom"/>
          </w:tcPr>
          <w:p w14:paraId="229C2845" w14:textId="77777777" w:rsidR="00CA736E" w:rsidRPr="009F345B" w:rsidRDefault="00CA736E" w:rsidP="00863ED3">
            <w:pPr>
              <w:widowControl w:val="0"/>
              <w:spacing w:before="40" w:after="40"/>
              <w:jc w:val="center"/>
              <w:rPr>
                <w:i/>
                <w:iCs/>
                <w:sz w:val="18"/>
                <w:szCs w:val="18"/>
                <w:lang w:val="es-ES"/>
              </w:rPr>
            </w:pPr>
            <w:r w:rsidRPr="009F345B">
              <w:rPr>
                <w:i/>
                <w:sz w:val="18"/>
                <w:lang w:val="es-ES"/>
              </w:rPr>
              <w:t>2025-2026</w:t>
            </w:r>
          </w:p>
        </w:tc>
        <w:tc>
          <w:tcPr>
            <w:tcW w:w="147" w:type="pct"/>
            <w:gridSpan w:val="2"/>
            <w:tcBorders>
              <w:top w:val="single" w:sz="4" w:space="0" w:color="auto"/>
              <w:bottom w:val="nil"/>
            </w:tcBorders>
          </w:tcPr>
          <w:p w14:paraId="5BC1AE90" w14:textId="77777777" w:rsidR="00CA736E" w:rsidRPr="009F345B" w:rsidRDefault="00CA736E" w:rsidP="00863ED3">
            <w:pPr>
              <w:widowControl w:val="0"/>
              <w:spacing w:before="40" w:after="40"/>
              <w:jc w:val="center"/>
              <w:rPr>
                <w:i/>
                <w:iCs/>
                <w:sz w:val="18"/>
                <w:szCs w:val="18"/>
                <w:lang w:val="es-ES" w:eastAsia="zh-CN"/>
              </w:rPr>
            </w:pPr>
          </w:p>
        </w:tc>
        <w:tc>
          <w:tcPr>
            <w:tcW w:w="606" w:type="pct"/>
            <w:tcBorders>
              <w:top w:val="single" w:sz="4" w:space="0" w:color="auto"/>
              <w:bottom w:val="nil"/>
            </w:tcBorders>
            <w:vAlign w:val="bottom"/>
          </w:tcPr>
          <w:p w14:paraId="3052BFCD" w14:textId="77777777" w:rsidR="00CA736E" w:rsidRPr="009F345B" w:rsidRDefault="00CA736E" w:rsidP="00863ED3">
            <w:pPr>
              <w:widowControl w:val="0"/>
              <w:spacing w:before="40" w:after="40"/>
              <w:jc w:val="center"/>
              <w:rPr>
                <w:i/>
                <w:iCs/>
                <w:sz w:val="18"/>
                <w:szCs w:val="18"/>
                <w:lang w:val="es-ES"/>
              </w:rPr>
            </w:pPr>
            <w:r w:rsidRPr="009F345B">
              <w:rPr>
                <w:i/>
                <w:sz w:val="18"/>
                <w:lang w:val="es-ES"/>
              </w:rPr>
              <w:t>2027-2028</w:t>
            </w:r>
          </w:p>
        </w:tc>
      </w:tr>
      <w:tr w:rsidR="00CA736E" w:rsidRPr="009F345B" w14:paraId="6FE67B1C" w14:textId="77777777" w:rsidTr="00863ED3">
        <w:trPr>
          <w:trHeight w:val="575"/>
        </w:trPr>
        <w:tc>
          <w:tcPr>
            <w:tcW w:w="706" w:type="pct"/>
            <w:tcBorders>
              <w:top w:val="nil"/>
              <w:bottom w:val="single" w:sz="8" w:space="0" w:color="auto"/>
            </w:tcBorders>
            <w:vAlign w:val="bottom"/>
          </w:tcPr>
          <w:p w14:paraId="797FDC25" w14:textId="77777777" w:rsidR="00CA736E" w:rsidRPr="009F345B" w:rsidRDefault="00CA736E" w:rsidP="00863ED3">
            <w:pPr>
              <w:widowControl w:val="0"/>
              <w:spacing w:before="40" w:after="40"/>
              <w:jc w:val="left"/>
              <w:rPr>
                <w:sz w:val="18"/>
                <w:szCs w:val="18"/>
                <w:lang w:val="es-ES"/>
              </w:rPr>
            </w:pPr>
            <w:r w:rsidRPr="009F345B">
              <w:rPr>
                <w:i/>
                <w:sz w:val="18"/>
                <w:lang w:val="es-ES"/>
              </w:rPr>
              <w:t>Presupuesto básico</w:t>
            </w:r>
          </w:p>
        </w:tc>
        <w:tc>
          <w:tcPr>
            <w:tcW w:w="564" w:type="pct"/>
            <w:tcBorders>
              <w:top w:val="single" w:sz="4" w:space="0" w:color="auto"/>
              <w:bottom w:val="single" w:sz="8" w:space="0" w:color="auto"/>
            </w:tcBorders>
            <w:vAlign w:val="bottom"/>
          </w:tcPr>
          <w:p w14:paraId="392D8355" w14:textId="77777777" w:rsidR="00CA736E" w:rsidRPr="009F345B" w:rsidRDefault="00CA736E" w:rsidP="00863ED3">
            <w:pPr>
              <w:widowControl w:val="0"/>
              <w:spacing w:before="40" w:after="40"/>
              <w:jc w:val="right"/>
              <w:rPr>
                <w:sz w:val="18"/>
                <w:szCs w:val="18"/>
                <w:lang w:val="es-ES"/>
              </w:rPr>
            </w:pPr>
            <w:r w:rsidRPr="009F345B">
              <w:rPr>
                <w:i/>
                <w:sz w:val="18"/>
                <w:lang w:val="es-ES"/>
              </w:rPr>
              <w:t xml:space="preserve">Aprobados </w:t>
            </w:r>
          </w:p>
        </w:tc>
        <w:tc>
          <w:tcPr>
            <w:tcW w:w="140" w:type="pct"/>
            <w:tcBorders>
              <w:top w:val="nil"/>
              <w:bottom w:val="single" w:sz="8" w:space="0" w:color="auto"/>
            </w:tcBorders>
          </w:tcPr>
          <w:p w14:paraId="22143284" w14:textId="77777777" w:rsidR="00CA736E" w:rsidRPr="009F345B" w:rsidRDefault="00CA736E" w:rsidP="00863ED3">
            <w:pPr>
              <w:widowControl w:val="0"/>
              <w:spacing w:before="40" w:after="40"/>
              <w:jc w:val="right"/>
              <w:rPr>
                <w:i/>
                <w:iCs/>
                <w:sz w:val="18"/>
                <w:szCs w:val="18"/>
                <w:lang w:val="es-ES"/>
              </w:rPr>
            </w:pPr>
          </w:p>
        </w:tc>
        <w:tc>
          <w:tcPr>
            <w:tcW w:w="675" w:type="pct"/>
            <w:tcBorders>
              <w:top w:val="single" w:sz="4" w:space="0" w:color="auto"/>
              <w:bottom w:val="nil"/>
            </w:tcBorders>
            <w:vAlign w:val="bottom"/>
          </w:tcPr>
          <w:p w14:paraId="7BE2B53C" w14:textId="77777777" w:rsidR="00CA736E" w:rsidRPr="009F345B" w:rsidRDefault="00CA736E" w:rsidP="00863ED3">
            <w:pPr>
              <w:widowControl w:val="0"/>
              <w:spacing w:before="40" w:after="40"/>
              <w:jc w:val="right"/>
              <w:rPr>
                <w:sz w:val="18"/>
                <w:szCs w:val="18"/>
                <w:lang w:val="es-ES"/>
              </w:rPr>
            </w:pPr>
            <w:r w:rsidRPr="009F345B">
              <w:rPr>
                <w:i/>
                <w:sz w:val="18"/>
                <w:lang w:val="es-ES"/>
              </w:rPr>
              <w:t>Crecimiento real nulo</w:t>
            </w:r>
          </w:p>
        </w:tc>
        <w:tc>
          <w:tcPr>
            <w:tcW w:w="790" w:type="pct"/>
            <w:tcBorders>
              <w:top w:val="single" w:sz="4" w:space="0" w:color="auto"/>
              <w:bottom w:val="nil"/>
            </w:tcBorders>
            <w:vAlign w:val="bottom"/>
          </w:tcPr>
          <w:p w14:paraId="434FC358" w14:textId="77777777" w:rsidR="00CA736E" w:rsidRPr="009F345B" w:rsidRDefault="00CA736E" w:rsidP="00863ED3">
            <w:pPr>
              <w:widowControl w:val="0"/>
              <w:spacing w:before="40" w:after="40" w:line="259" w:lineRule="auto"/>
              <w:jc w:val="right"/>
              <w:rPr>
                <w:sz w:val="18"/>
                <w:szCs w:val="18"/>
                <w:lang w:val="es-ES"/>
              </w:rPr>
            </w:pPr>
            <w:r w:rsidRPr="009F345B">
              <w:rPr>
                <w:i/>
                <w:sz w:val="18"/>
                <w:lang w:val="es-ES"/>
              </w:rPr>
              <w:t>Crecimiento nominal nulo</w:t>
            </w:r>
          </w:p>
        </w:tc>
        <w:tc>
          <w:tcPr>
            <w:tcW w:w="614" w:type="pct"/>
            <w:tcBorders>
              <w:top w:val="single" w:sz="4" w:space="0" w:color="auto"/>
              <w:bottom w:val="nil"/>
            </w:tcBorders>
            <w:vAlign w:val="bottom"/>
          </w:tcPr>
          <w:p w14:paraId="6605ED3E" w14:textId="77777777" w:rsidR="00CA736E" w:rsidRPr="009F345B" w:rsidRDefault="00CA736E" w:rsidP="00863ED3">
            <w:pPr>
              <w:widowControl w:val="0"/>
              <w:spacing w:before="40" w:after="40" w:line="259" w:lineRule="auto"/>
              <w:jc w:val="right"/>
              <w:rPr>
                <w:sz w:val="18"/>
                <w:szCs w:val="18"/>
                <w:lang w:val="es-ES"/>
              </w:rPr>
            </w:pPr>
            <w:r w:rsidRPr="009F345B">
              <w:rPr>
                <w:i/>
                <w:sz w:val="18"/>
                <w:lang w:val="es-ES"/>
              </w:rPr>
              <w:t>Propuestos</w:t>
            </w:r>
          </w:p>
        </w:tc>
        <w:tc>
          <w:tcPr>
            <w:tcW w:w="138" w:type="pct"/>
            <w:tcBorders>
              <w:top w:val="nil"/>
              <w:bottom w:val="nil"/>
            </w:tcBorders>
            <w:vAlign w:val="bottom"/>
          </w:tcPr>
          <w:p w14:paraId="0C6B6168" w14:textId="77777777" w:rsidR="00CA736E" w:rsidRPr="009F345B" w:rsidRDefault="00CA736E" w:rsidP="00863ED3">
            <w:pPr>
              <w:widowControl w:val="0"/>
              <w:spacing w:before="40" w:after="40"/>
              <w:jc w:val="right"/>
              <w:rPr>
                <w:sz w:val="18"/>
                <w:szCs w:val="18"/>
                <w:lang w:val="es-ES" w:eastAsia="zh-CN"/>
              </w:rPr>
            </w:pPr>
          </w:p>
        </w:tc>
        <w:tc>
          <w:tcPr>
            <w:tcW w:w="618" w:type="pct"/>
            <w:tcBorders>
              <w:top w:val="single" w:sz="4" w:space="0" w:color="auto"/>
              <w:bottom w:val="nil"/>
            </w:tcBorders>
            <w:vAlign w:val="bottom"/>
          </w:tcPr>
          <w:p w14:paraId="0E848C41" w14:textId="77777777" w:rsidR="00CA736E" w:rsidRPr="009F345B" w:rsidRDefault="00CA736E" w:rsidP="00863ED3">
            <w:pPr>
              <w:widowControl w:val="0"/>
              <w:spacing w:before="40" w:after="40"/>
              <w:jc w:val="right"/>
              <w:rPr>
                <w:sz w:val="18"/>
                <w:szCs w:val="18"/>
                <w:lang w:val="es-ES"/>
              </w:rPr>
            </w:pPr>
            <w:r w:rsidRPr="009F345B">
              <w:rPr>
                <w:i/>
                <w:sz w:val="18"/>
                <w:lang w:val="es-ES"/>
              </w:rPr>
              <w:t xml:space="preserve">Aprobados </w:t>
            </w:r>
          </w:p>
        </w:tc>
        <w:tc>
          <w:tcPr>
            <w:tcW w:w="138" w:type="pct"/>
            <w:tcBorders>
              <w:top w:val="nil"/>
              <w:bottom w:val="single" w:sz="8" w:space="0" w:color="auto"/>
            </w:tcBorders>
          </w:tcPr>
          <w:p w14:paraId="0E05594E" w14:textId="77777777" w:rsidR="00CA736E" w:rsidRPr="009F345B" w:rsidRDefault="00CA736E" w:rsidP="00863ED3">
            <w:pPr>
              <w:widowControl w:val="0"/>
              <w:spacing w:before="40" w:after="40"/>
              <w:jc w:val="right"/>
              <w:rPr>
                <w:i/>
                <w:iCs/>
                <w:sz w:val="18"/>
                <w:szCs w:val="18"/>
                <w:lang w:val="es-ES" w:eastAsia="zh-CN"/>
              </w:rPr>
            </w:pPr>
          </w:p>
        </w:tc>
        <w:tc>
          <w:tcPr>
            <w:tcW w:w="615" w:type="pct"/>
            <w:gridSpan w:val="2"/>
            <w:tcBorders>
              <w:top w:val="single" w:sz="4" w:space="0" w:color="auto"/>
              <w:bottom w:val="nil"/>
            </w:tcBorders>
            <w:vAlign w:val="bottom"/>
          </w:tcPr>
          <w:p w14:paraId="7E3FC7F2" w14:textId="77777777" w:rsidR="00CA736E" w:rsidRPr="009F345B" w:rsidRDefault="00CA736E" w:rsidP="00863ED3">
            <w:pPr>
              <w:widowControl w:val="0"/>
              <w:spacing w:before="40" w:after="40"/>
              <w:jc w:val="right"/>
              <w:rPr>
                <w:sz w:val="18"/>
                <w:szCs w:val="18"/>
                <w:lang w:val="es-ES"/>
              </w:rPr>
            </w:pPr>
            <w:r w:rsidRPr="009F345B">
              <w:rPr>
                <w:i/>
                <w:sz w:val="18"/>
                <w:lang w:val="es-ES"/>
              </w:rPr>
              <w:t xml:space="preserve">Propuestos </w:t>
            </w:r>
          </w:p>
        </w:tc>
      </w:tr>
      <w:tr w:rsidR="00CA736E" w:rsidRPr="009F345B" w14:paraId="3778FF40" w14:textId="77777777" w:rsidTr="00863ED3">
        <w:trPr>
          <w:trHeight w:val="319"/>
        </w:trPr>
        <w:tc>
          <w:tcPr>
            <w:tcW w:w="706" w:type="pct"/>
            <w:tcBorders>
              <w:top w:val="single" w:sz="8" w:space="0" w:color="auto"/>
              <w:bottom w:val="nil"/>
            </w:tcBorders>
            <w:vAlign w:val="center"/>
            <w:hideMark/>
          </w:tcPr>
          <w:p w14:paraId="780DC619" w14:textId="77777777" w:rsidR="00CA736E" w:rsidRPr="009F345B" w:rsidRDefault="00CA736E" w:rsidP="00863ED3">
            <w:pPr>
              <w:widowControl w:val="0"/>
              <w:spacing w:before="40" w:after="40"/>
              <w:jc w:val="left"/>
              <w:rPr>
                <w:sz w:val="18"/>
                <w:szCs w:val="18"/>
                <w:lang w:val="es-ES"/>
              </w:rPr>
            </w:pPr>
            <w:r w:rsidRPr="009F345B">
              <w:rPr>
                <w:sz w:val="18"/>
                <w:lang w:val="es-ES"/>
              </w:rPr>
              <w:t>Relacionados con puestos</w:t>
            </w:r>
          </w:p>
        </w:tc>
        <w:tc>
          <w:tcPr>
            <w:tcW w:w="564" w:type="pct"/>
            <w:tcBorders>
              <w:top w:val="single" w:sz="8" w:space="0" w:color="auto"/>
              <w:bottom w:val="nil"/>
            </w:tcBorders>
            <w:vAlign w:val="bottom"/>
          </w:tcPr>
          <w:p w14:paraId="4375A0B2" w14:textId="77777777" w:rsidR="00CA736E" w:rsidRPr="009F345B" w:rsidRDefault="00CA736E" w:rsidP="00863ED3">
            <w:pPr>
              <w:widowControl w:val="0"/>
              <w:spacing w:before="40" w:after="40"/>
              <w:jc w:val="right"/>
              <w:rPr>
                <w:sz w:val="18"/>
                <w:szCs w:val="18"/>
                <w:lang w:val="es-ES"/>
              </w:rPr>
            </w:pPr>
            <w:r w:rsidRPr="009F345B">
              <w:rPr>
                <w:sz w:val="18"/>
                <w:lang w:val="es-ES"/>
              </w:rPr>
              <w:t>5 697,6</w:t>
            </w:r>
          </w:p>
        </w:tc>
        <w:tc>
          <w:tcPr>
            <w:tcW w:w="140" w:type="pct"/>
            <w:tcBorders>
              <w:top w:val="single" w:sz="8" w:space="0" w:color="auto"/>
              <w:bottom w:val="nil"/>
            </w:tcBorders>
            <w:vAlign w:val="bottom"/>
          </w:tcPr>
          <w:p w14:paraId="12A2B0FF" w14:textId="77777777" w:rsidR="00CA736E" w:rsidRPr="009F345B" w:rsidRDefault="00CA736E" w:rsidP="00863ED3">
            <w:pPr>
              <w:widowControl w:val="0"/>
              <w:spacing w:before="40" w:after="40"/>
              <w:jc w:val="right"/>
              <w:rPr>
                <w:sz w:val="18"/>
                <w:szCs w:val="18"/>
                <w:lang w:val="es-ES" w:eastAsia="zh-CN"/>
              </w:rPr>
            </w:pPr>
          </w:p>
        </w:tc>
        <w:tc>
          <w:tcPr>
            <w:tcW w:w="675" w:type="pct"/>
            <w:tcBorders>
              <w:top w:val="single" w:sz="8" w:space="0" w:color="auto"/>
              <w:bottom w:val="nil"/>
            </w:tcBorders>
            <w:vAlign w:val="bottom"/>
          </w:tcPr>
          <w:p w14:paraId="066CE26F" w14:textId="77777777" w:rsidR="00CA736E" w:rsidRPr="009F345B" w:rsidRDefault="00CA736E" w:rsidP="00863ED3">
            <w:pPr>
              <w:widowControl w:val="0"/>
              <w:spacing w:before="40" w:after="40"/>
              <w:jc w:val="right"/>
              <w:rPr>
                <w:sz w:val="18"/>
                <w:szCs w:val="18"/>
                <w:lang w:val="es-ES"/>
              </w:rPr>
            </w:pPr>
            <w:r w:rsidRPr="009F345B">
              <w:rPr>
                <w:sz w:val="18"/>
                <w:lang w:val="es-ES"/>
              </w:rPr>
              <w:t>5 039,0</w:t>
            </w:r>
          </w:p>
        </w:tc>
        <w:tc>
          <w:tcPr>
            <w:tcW w:w="790" w:type="pct"/>
            <w:tcBorders>
              <w:top w:val="single" w:sz="8" w:space="0" w:color="auto"/>
              <w:bottom w:val="nil"/>
            </w:tcBorders>
            <w:vAlign w:val="bottom"/>
          </w:tcPr>
          <w:p w14:paraId="1A376DDB" w14:textId="77777777" w:rsidR="00CA736E" w:rsidRPr="009F345B" w:rsidRDefault="00CA736E" w:rsidP="00863ED3">
            <w:pPr>
              <w:widowControl w:val="0"/>
              <w:spacing w:before="40" w:after="40" w:line="259" w:lineRule="auto"/>
              <w:jc w:val="right"/>
              <w:rPr>
                <w:sz w:val="18"/>
                <w:szCs w:val="18"/>
                <w:lang w:val="es-ES"/>
              </w:rPr>
            </w:pPr>
            <w:r w:rsidRPr="009F345B">
              <w:rPr>
                <w:sz w:val="18"/>
                <w:lang w:val="es-ES"/>
              </w:rPr>
              <w:t>5 039,0</w:t>
            </w:r>
          </w:p>
        </w:tc>
        <w:tc>
          <w:tcPr>
            <w:tcW w:w="614" w:type="pct"/>
            <w:tcBorders>
              <w:top w:val="single" w:sz="8" w:space="0" w:color="auto"/>
              <w:bottom w:val="nil"/>
            </w:tcBorders>
            <w:vAlign w:val="bottom"/>
          </w:tcPr>
          <w:p w14:paraId="5B7E2081" w14:textId="77777777" w:rsidR="00CA736E" w:rsidRPr="009F345B" w:rsidRDefault="00CA736E" w:rsidP="00863ED3">
            <w:pPr>
              <w:widowControl w:val="0"/>
              <w:spacing w:before="40" w:after="40" w:line="259" w:lineRule="auto"/>
              <w:jc w:val="right"/>
              <w:rPr>
                <w:sz w:val="18"/>
                <w:szCs w:val="18"/>
                <w:lang w:val="es-ES"/>
              </w:rPr>
            </w:pPr>
            <w:r w:rsidRPr="009F345B">
              <w:rPr>
                <w:sz w:val="18"/>
                <w:lang w:val="es-ES"/>
              </w:rPr>
              <w:t>5 113,9</w:t>
            </w:r>
          </w:p>
        </w:tc>
        <w:tc>
          <w:tcPr>
            <w:tcW w:w="138" w:type="pct"/>
            <w:tcBorders>
              <w:top w:val="single" w:sz="8" w:space="0" w:color="auto"/>
              <w:bottom w:val="nil"/>
            </w:tcBorders>
            <w:vAlign w:val="bottom"/>
          </w:tcPr>
          <w:p w14:paraId="10B1ECAD" w14:textId="77777777" w:rsidR="00CA736E" w:rsidRPr="009F345B" w:rsidRDefault="00CA736E" w:rsidP="00863ED3">
            <w:pPr>
              <w:widowControl w:val="0"/>
              <w:spacing w:before="40" w:after="40"/>
              <w:jc w:val="right"/>
              <w:rPr>
                <w:sz w:val="18"/>
                <w:szCs w:val="18"/>
                <w:lang w:val="es-ES" w:eastAsia="zh-CN"/>
              </w:rPr>
            </w:pPr>
          </w:p>
        </w:tc>
        <w:tc>
          <w:tcPr>
            <w:tcW w:w="618" w:type="pct"/>
            <w:tcBorders>
              <w:top w:val="single" w:sz="8" w:space="0" w:color="auto"/>
              <w:bottom w:val="nil"/>
            </w:tcBorders>
            <w:vAlign w:val="bottom"/>
          </w:tcPr>
          <w:p w14:paraId="14D16D56" w14:textId="77777777" w:rsidR="00CA736E" w:rsidRPr="009F345B" w:rsidRDefault="00CA736E" w:rsidP="00863ED3">
            <w:pPr>
              <w:widowControl w:val="0"/>
              <w:spacing w:before="40" w:after="40"/>
              <w:jc w:val="right"/>
              <w:rPr>
                <w:sz w:val="18"/>
                <w:szCs w:val="18"/>
                <w:lang w:val="es-ES"/>
              </w:rPr>
            </w:pPr>
            <w:r w:rsidRPr="009F345B">
              <w:rPr>
                <w:sz w:val="18"/>
                <w:lang w:val="es-ES"/>
              </w:rPr>
              <w:t>18</w:t>
            </w:r>
          </w:p>
        </w:tc>
        <w:tc>
          <w:tcPr>
            <w:tcW w:w="138" w:type="pct"/>
            <w:tcBorders>
              <w:top w:val="single" w:sz="8" w:space="0" w:color="auto"/>
              <w:bottom w:val="nil"/>
            </w:tcBorders>
            <w:vAlign w:val="bottom"/>
          </w:tcPr>
          <w:p w14:paraId="415C3078" w14:textId="77777777" w:rsidR="00CA736E" w:rsidRPr="009F345B" w:rsidRDefault="00CA736E" w:rsidP="00863ED3">
            <w:pPr>
              <w:widowControl w:val="0"/>
              <w:spacing w:before="40" w:after="40"/>
              <w:jc w:val="right"/>
              <w:rPr>
                <w:sz w:val="18"/>
                <w:szCs w:val="18"/>
                <w:lang w:val="es-ES" w:eastAsia="zh-CN"/>
              </w:rPr>
            </w:pPr>
          </w:p>
        </w:tc>
        <w:tc>
          <w:tcPr>
            <w:tcW w:w="615" w:type="pct"/>
            <w:gridSpan w:val="2"/>
            <w:tcBorders>
              <w:top w:val="single" w:sz="8" w:space="0" w:color="auto"/>
              <w:bottom w:val="nil"/>
            </w:tcBorders>
            <w:vAlign w:val="bottom"/>
          </w:tcPr>
          <w:p w14:paraId="08BC363A" w14:textId="77777777" w:rsidR="00CA736E" w:rsidRPr="009F345B" w:rsidRDefault="00CA736E" w:rsidP="00863ED3">
            <w:pPr>
              <w:widowControl w:val="0"/>
              <w:spacing w:before="40" w:after="40"/>
              <w:jc w:val="right"/>
              <w:rPr>
                <w:sz w:val="18"/>
                <w:szCs w:val="18"/>
                <w:lang w:val="es-ES"/>
              </w:rPr>
            </w:pPr>
            <w:r w:rsidRPr="009F345B">
              <w:rPr>
                <w:sz w:val="18"/>
                <w:lang w:val="es-ES"/>
              </w:rPr>
              <w:t>15,5</w:t>
            </w:r>
          </w:p>
        </w:tc>
      </w:tr>
      <w:tr w:rsidR="00CA736E" w:rsidRPr="009F345B" w14:paraId="0CE3B2FF" w14:textId="77777777" w:rsidTr="00863ED3">
        <w:trPr>
          <w:trHeight w:val="319"/>
        </w:trPr>
        <w:tc>
          <w:tcPr>
            <w:tcW w:w="706" w:type="pct"/>
            <w:tcBorders>
              <w:top w:val="nil"/>
              <w:bottom w:val="single" w:sz="4" w:space="0" w:color="auto"/>
            </w:tcBorders>
            <w:vAlign w:val="center"/>
            <w:hideMark/>
          </w:tcPr>
          <w:p w14:paraId="37E50C39" w14:textId="77777777" w:rsidR="00CA736E" w:rsidRPr="009F345B" w:rsidRDefault="00CA736E" w:rsidP="00863ED3">
            <w:pPr>
              <w:widowControl w:val="0"/>
              <w:tabs>
                <w:tab w:val="left" w:pos="90"/>
              </w:tabs>
              <w:spacing w:before="40" w:after="40"/>
              <w:ind w:left="-3"/>
              <w:jc w:val="left"/>
              <w:rPr>
                <w:sz w:val="18"/>
                <w:szCs w:val="18"/>
                <w:lang w:val="es-ES"/>
              </w:rPr>
            </w:pPr>
            <w:r w:rsidRPr="009F345B">
              <w:rPr>
                <w:sz w:val="18"/>
                <w:lang w:val="es-ES"/>
              </w:rPr>
              <w:t>No relacionados con puestos</w:t>
            </w:r>
          </w:p>
        </w:tc>
        <w:tc>
          <w:tcPr>
            <w:tcW w:w="564" w:type="pct"/>
            <w:tcBorders>
              <w:top w:val="nil"/>
              <w:bottom w:val="single" w:sz="4" w:space="0" w:color="auto"/>
            </w:tcBorders>
            <w:vAlign w:val="center"/>
          </w:tcPr>
          <w:p w14:paraId="6912B59B" w14:textId="77777777" w:rsidR="00CA736E" w:rsidRPr="009F345B" w:rsidRDefault="00CA736E" w:rsidP="00863ED3">
            <w:pPr>
              <w:widowControl w:val="0"/>
              <w:spacing w:before="40" w:after="40" w:line="259" w:lineRule="auto"/>
              <w:jc w:val="right"/>
              <w:rPr>
                <w:sz w:val="18"/>
                <w:szCs w:val="18"/>
                <w:lang w:val="es-ES"/>
              </w:rPr>
            </w:pPr>
            <w:r w:rsidRPr="009F345B">
              <w:rPr>
                <w:sz w:val="18"/>
                <w:lang w:val="es-ES"/>
              </w:rPr>
              <w:t>347,5</w:t>
            </w:r>
          </w:p>
        </w:tc>
        <w:tc>
          <w:tcPr>
            <w:tcW w:w="140" w:type="pct"/>
            <w:tcBorders>
              <w:top w:val="nil"/>
              <w:bottom w:val="single" w:sz="4" w:space="0" w:color="auto"/>
            </w:tcBorders>
          </w:tcPr>
          <w:p w14:paraId="0DCDDF6B" w14:textId="77777777" w:rsidR="00CA736E" w:rsidRPr="009F345B" w:rsidRDefault="00CA736E" w:rsidP="00863ED3">
            <w:pPr>
              <w:widowControl w:val="0"/>
              <w:spacing w:before="40" w:after="40"/>
              <w:jc w:val="right"/>
              <w:rPr>
                <w:sz w:val="18"/>
                <w:szCs w:val="18"/>
                <w:lang w:val="es-ES" w:eastAsia="zh-CN"/>
              </w:rPr>
            </w:pPr>
          </w:p>
        </w:tc>
        <w:tc>
          <w:tcPr>
            <w:tcW w:w="675" w:type="pct"/>
            <w:tcBorders>
              <w:top w:val="nil"/>
              <w:bottom w:val="single" w:sz="4" w:space="0" w:color="auto"/>
            </w:tcBorders>
            <w:vAlign w:val="center"/>
          </w:tcPr>
          <w:p w14:paraId="2E00B2C3" w14:textId="77777777" w:rsidR="00CA736E" w:rsidRPr="009F345B" w:rsidRDefault="00CA736E" w:rsidP="00863ED3">
            <w:pPr>
              <w:widowControl w:val="0"/>
              <w:spacing w:before="40" w:after="40"/>
              <w:jc w:val="right"/>
              <w:rPr>
                <w:sz w:val="18"/>
                <w:szCs w:val="18"/>
                <w:lang w:val="es-ES"/>
              </w:rPr>
            </w:pPr>
            <w:r w:rsidRPr="009F345B">
              <w:rPr>
                <w:sz w:val="18"/>
                <w:lang w:val="es-ES"/>
              </w:rPr>
              <w:t>397,5</w:t>
            </w:r>
          </w:p>
        </w:tc>
        <w:tc>
          <w:tcPr>
            <w:tcW w:w="790" w:type="pct"/>
            <w:tcBorders>
              <w:top w:val="nil"/>
              <w:bottom w:val="single" w:sz="4" w:space="0" w:color="auto"/>
            </w:tcBorders>
            <w:vAlign w:val="center"/>
          </w:tcPr>
          <w:p w14:paraId="6BD6A0BA" w14:textId="77777777" w:rsidR="00CA736E" w:rsidRPr="009F345B" w:rsidRDefault="00CA736E" w:rsidP="00863ED3">
            <w:pPr>
              <w:widowControl w:val="0"/>
              <w:spacing w:before="40" w:after="40"/>
              <w:jc w:val="right"/>
              <w:rPr>
                <w:sz w:val="18"/>
                <w:szCs w:val="18"/>
                <w:lang w:val="es-ES"/>
              </w:rPr>
            </w:pPr>
            <w:r w:rsidRPr="009F345B">
              <w:rPr>
                <w:sz w:val="18"/>
                <w:lang w:val="es-ES"/>
              </w:rPr>
              <w:t>265,0</w:t>
            </w:r>
          </w:p>
        </w:tc>
        <w:tc>
          <w:tcPr>
            <w:tcW w:w="614" w:type="pct"/>
            <w:tcBorders>
              <w:top w:val="nil"/>
              <w:bottom w:val="single" w:sz="4" w:space="0" w:color="auto"/>
            </w:tcBorders>
            <w:vAlign w:val="center"/>
          </w:tcPr>
          <w:p w14:paraId="23E10120" w14:textId="77777777" w:rsidR="00CA736E" w:rsidRPr="009F345B" w:rsidRDefault="00CA736E" w:rsidP="00863ED3">
            <w:pPr>
              <w:widowControl w:val="0"/>
              <w:spacing w:before="40" w:after="40" w:line="259" w:lineRule="auto"/>
              <w:jc w:val="right"/>
              <w:rPr>
                <w:sz w:val="18"/>
                <w:szCs w:val="18"/>
                <w:lang w:val="es-ES"/>
              </w:rPr>
            </w:pPr>
            <w:r w:rsidRPr="009F345B">
              <w:rPr>
                <w:sz w:val="18"/>
                <w:lang w:val="es-ES"/>
              </w:rPr>
              <w:t>397,5</w:t>
            </w:r>
          </w:p>
        </w:tc>
        <w:tc>
          <w:tcPr>
            <w:tcW w:w="138" w:type="pct"/>
            <w:tcBorders>
              <w:top w:val="nil"/>
              <w:bottom w:val="single" w:sz="4" w:space="0" w:color="auto"/>
            </w:tcBorders>
          </w:tcPr>
          <w:p w14:paraId="09F4DE5A" w14:textId="77777777" w:rsidR="00CA736E" w:rsidRPr="009F345B" w:rsidRDefault="00CA736E" w:rsidP="00863ED3">
            <w:pPr>
              <w:widowControl w:val="0"/>
              <w:spacing w:before="40" w:after="40"/>
              <w:jc w:val="right"/>
              <w:rPr>
                <w:rFonts w:eastAsiaTheme="minorEastAsia"/>
                <w:sz w:val="18"/>
                <w:szCs w:val="18"/>
                <w:lang w:val="es-ES" w:eastAsia="zh-CN"/>
              </w:rPr>
            </w:pPr>
          </w:p>
        </w:tc>
        <w:tc>
          <w:tcPr>
            <w:tcW w:w="618" w:type="pct"/>
            <w:tcBorders>
              <w:top w:val="nil"/>
              <w:bottom w:val="single" w:sz="4" w:space="0" w:color="auto"/>
            </w:tcBorders>
            <w:vAlign w:val="center"/>
          </w:tcPr>
          <w:p w14:paraId="1202DF3E" w14:textId="77777777" w:rsidR="00CA736E" w:rsidRPr="009F345B" w:rsidRDefault="00CA736E" w:rsidP="00863ED3">
            <w:pPr>
              <w:widowControl w:val="0"/>
              <w:spacing w:before="40" w:after="40"/>
              <w:jc w:val="right"/>
              <w:rPr>
                <w:rFonts w:eastAsiaTheme="minorEastAsia"/>
                <w:sz w:val="18"/>
                <w:szCs w:val="18"/>
                <w:lang w:val="es-ES"/>
              </w:rPr>
            </w:pPr>
            <w:r w:rsidRPr="009F345B">
              <w:rPr>
                <w:sz w:val="18"/>
                <w:lang w:val="es-ES"/>
              </w:rPr>
              <w:t>n. a.</w:t>
            </w:r>
          </w:p>
        </w:tc>
        <w:tc>
          <w:tcPr>
            <w:tcW w:w="138" w:type="pct"/>
            <w:tcBorders>
              <w:top w:val="nil"/>
              <w:bottom w:val="single" w:sz="4" w:space="0" w:color="auto"/>
            </w:tcBorders>
          </w:tcPr>
          <w:p w14:paraId="133AF803" w14:textId="77777777" w:rsidR="00CA736E" w:rsidRPr="009F345B" w:rsidRDefault="00CA736E" w:rsidP="00863ED3">
            <w:pPr>
              <w:widowControl w:val="0"/>
              <w:spacing w:before="40" w:after="40"/>
              <w:jc w:val="right"/>
              <w:rPr>
                <w:rFonts w:eastAsiaTheme="minorEastAsia"/>
                <w:sz w:val="18"/>
                <w:szCs w:val="18"/>
                <w:lang w:val="es-ES" w:eastAsia="zh-CN"/>
              </w:rPr>
            </w:pPr>
          </w:p>
        </w:tc>
        <w:tc>
          <w:tcPr>
            <w:tcW w:w="615" w:type="pct"/>
            <w:gridSpan w:val="2"/>
            <w:tcBorders>
              <w:top w:val="nil"/>
              <w:bottom w:val="single" w:sz="4" w:space="0" w:color="auto"/>
            </w:tcBorders>
            <w:vAlign w:val="center"/>
            <w:hideMark/>
          </w:tcPr>
          <w:p w14:paraId="58493E31" w14:textId="77777777" w:rsidR="00CA736E" w:rsidRPr="009F345B" w:rsidRDefault="00CA736E" w:rsidP="00863ED3">
            <w:pPr>
              <w:widowControl w:val="0"/>
              <w:spacing w:before="40" w:after="40"/>
              <w:jc w:val="right"/>
              <w:rPr>
                <w:rFonts w:eastAsiaTheme="minorEastAsia"/>
                <w:sz w:val="18"/>
                <w:szCs w:val="18"/>
                <w:lang w:val="es-ES"/>
              </w:rPr>
            </w:pPr>
            <w:r w:rsidRPr="009F345B">
              <w:rPr>
                <w:sz w:val="18"/>
                <w:lang w:val="es-ES"/>
              </w:rPr>
              <w:t>n. a.</w:t>
            </w:r>
          </w:p>
        </w:tc>
      </w:tr>
      <w:tr w:rsidR="00CA736E" w:rsidRPr="009F345B" w14:paraId="188DCFA0" w14:textId="77777777" w:rsidTr="00863ED3">
        <w:trPr>
          <w:trHeight w:val="319"/>
        </w:trPr>
        <w:tc>
          <w:tcPr>
            <w:tcW w:w="706" w:type="pct"/>
            <w:tcBorders>
              <w:top w:val="single" w:sz="4" w:space="0" w:color="auto"/>
              <w:bottom w:val="single" w:sz="8" w:space="0" w:color="auto"/>
            </w:tcBorders>
            <w:vAlign w:val="center"/>
            <w:hideMark/>
          </w:tcPr>
          <w:p w14:paraId="1656A845" w14:textId="77777777" w:rsidR="00CA736E" w:rsidRPr="009F345B" w:rsidRDefault="00CA736E" w:rsidP="00863ED3">
            <w:pPr>
              <w:widowControl w:val="0"/>
              <w:tabs>
                <w:tab w:val="left" w:pos="318"/>
              </w:tabs>
              <w:spacing w:before="40" w:after="40"/>
              <w:rPr>
                <w:b/>
                <w:bCs/>
                <w:sz w:val="18"/>
                <w:szCs w:val="18"/>
                <w:lang w:val="es-ES"/>
              </w:rPr>
            </w:pPr>
            <w:r w:rsidRPr="009F345B">
              <w:rPr>
                <w:b/>
                <w:sz w:val="18"/>
                <w:lang w:val="es-ES"/>
              </w:rPr>
              <w:tab/>
              <w:t xml:space="preserve">Total </w:t>
            </w:r>
          </w:p>
        </w:tc>
        <w:tc>
          <w:tcPr>
            <w:tcW w:w="564" w:type="pct"/>
            <w:tcBorders>
              <w:top w:val="single" w:sz="4" w:space="0" w:color="auto"/>
              <w:bottom w:val="single" w:sz="8" w:space="0" w:color="auto"/>
            </w:tcBorders>
            <w:vAlign w:val="center"/>
            <w:hideMark/>
          </w:tcPr>
          <w:p w14:paraId="15822B6C" w14:textId="77777777" w:rsidR="00CA736E" w:rsidRPr="009F345B" w:rsidRDefault="00CA736E" w:rsidP="00863ED3">
            <w:pPr>
              <w:widowControl w:val="0"/>
              <w:spacing w:before="40" w:after="40"/>
              <w:jc w:val="right"/>
              <w:rPr>
                <w:b/>
                <w:bCs/>
                <w:sz w:val="18"/>
                <w:szCs w:val="18"/>
                <w:lang w:val="es-ES"/>
              </w:rPr>
            </w:pPr>
            <w:r w:rsidRPr="009F345B">
              <w:rPr>
                <w:b/>
                <w:sz w:val="18"/>
                <w:lang w:val="es-ES"/>
              </w:rPr>
              <w:t>6 045,1</w:t>
            </w:r>
          </w:p>
        </w:tc>
        <w:tc>
          <w:tcPr>
            <w:tcW w:w="140" w:type="pct"/>
            <w:tcBorders>
              <w:top w:val="single" w:sz="4" w:space="0" w:color="auto"/>
              <w:bottom w:val="single" w:sz="8" w:space="0" w:color="auto"/>
            </w:tcBorders>
          </w:tcPr>
          <w:p w14:paraId="3DC8853B" w14:textId="77777777" w:rsidR="00CA736E" w:rsidRPr="009F345B" w:rsidRDefault="00CA736E" w:rsidP="00863ED3">
            <w:pPr>
              <w:widowControl w:val="0"/>
              <w:spacing w:before="40" w:after="40"/>
              <w:jc w:val="right"/>
              <w:rPr>
                <w:b/>
                <w:bCs/>
                <w:sz w:val="18"/>
                <w:szCs w:val="18"/>
                <w:lang w:val="es-ES" w:eastAsia="zh-CN"/>
              </w:rPr>
            </w:pPr>
          </w:p>
        </w:tc>
        <w:tc>
          <w:tcPr>
            <w:tcW w:w="675" w:type="pct"/>
            <w:tcBorders>
              <w:top w:val="single" w:sz="4" w:space="0" w:color="auto"/>
              <w:bottom w:val="single" w:sz="8" w:space="0" w:color="auto"/>
            </w:tcBorders>
            <w:vAlign w:val="center"/>
          </w:tcPr>
          <w:p w14:paraId="50AC0EB6" w14:textId="77777777" w:rsidR="00CA736E" w:rsidRPr="009F345B" w:rsidRDefault="00CA736E" w:rsidP="00863ED3">
            <w:pPr>
              <w:widowControl w:val="0"/>
              <w:spacing w:before="40" w:after="40"/>
              <w:jc w:val="right"/>
              <w:rPr>
                <w:b/>
                <w:bCs/>
                <w:sz w:val="18"/>
                <w:szCs w:val="18"/>
                <w:lang w:val="es-ES"/>
              </w:rPr>
            </w:pPr>
            <w:r w:rsidRPr="009F345B">
              <w:rPr>
                <w:b/>
                <w:sz w:val="18"/>
                <w:lang w:val="es-ES"/>
              </w:rPr>
              <w:t>5 436,5</w:t>
            </w:r>
          </w:p>
        </w:tc>
        <w:tc>
          <w:tcPr>
            <w:tcW w:w="790" w:type="pct"/>
            <w:tcBorders>
              <w:top w:val="single" w:sz="4" w:space="0" w:color="auto"/>
              <w:bottom w:val="single" w:sz="8" w:space="0" w:color="auto"/>
            </w:tcBorders>
            <w:vAlign w:val="center"/>
          </w:tcPr>
          <w:p w14:paraId="73BD33A1" w14:textId="77777777" w:rsidR="00CA736E" w:rsidRPr="009F345B" w:rsidRDefault="00CA736E" w:rsidP="00863ED3">
            <w:pPr>
              <w:widowControl w:val="0"/>
              <w:spacing w:before="40" w:after="40" w:line="259" w:lineRule="auto"/>
              <w:jc w:val="right"/>
              <w:rPr>
                <w:b/>
                <w:bCs/>
                <w:sz w:val="18"/>
                <w:szCs w:val="18"/>
                <w:lang w:val="es-ES"/>
              </w:rPr>
            </w:pPr>
            <w:r w:rsidRPr="009F345B">
              <w:rPr>
                <w:b/>
                <w:sz w:val="18"/>
                <w:lang w:val="es-ES"/>
              </w:rPr>
              <w:t>5 304,0</w:t>
            </w:r>
          </w:p>
        </w:tc>
        <w:tc>
          <w:tcPr>
            <w:tcW w:w="614" w:type="pct"/>
            <w:tcBorders>
              <w:top w:val="single" w:sz="4" w:space="0" w:color="auto"/>
              <w:bottom w:val="single" w:sz="8" w:space="0" w:color="auto"/>
            </w:tcBorders>
          </w:tcPr>
          <w:p w14:paraId="3C72ADAF" w14:textId="77777777" w:rsidR="00CA736E" w:rsidRPr="009F345B" w:rsidRDefault="00CA736E" w:rsidP="00863ED3">
            <w:pPr>
              <w:widowControl w:val="0"/>
              <w:spacing w:before="40" w:after="40"/>
              <w:jc w:val="right"/>
              <w:rPr>
                <w:b/>
                <w:bCs/>
                <w:sz w:val="18"/>
                <w:szCs w:val="18"/>
                <w:lang w:val="es-ES"/>
              </w:rPr>
            </w:pPr>
            <w:r w:rsidRPr="009F345B">
              <w:rPr>
                <w:b/>
                <w:sz w:val="18"/>
                <w:lang w:val="es-ES"/>
              </w:rPr>
              <w:t>5 511,4</w:t>
            </w:r>
          </w:p>
        </w:tc>
        <w:tc>
          <w:tcPr>
            <w:tcW w:w="138" w:type="pct"/>
            <w:tcBorders>
              <w:top w:val="single" w:sz="4" w:space="0" w:color="auto"/>
              <w:bottom w:val="single" w:sz="8" w:space="0" w:color="auto"/>
            </w:tcBorders>
          </w:tcPr>
          <w:p w14:paraId="167DF8B4" w14:textId="77777777" w:rsidR="00CA736E" w:rsidRPr="009F345B" w:rsidRDefault="00CA736E" w:rsidP="00863ED3">
            <w:pPr>
              <w:widowControl w:val="0"/>
              <w:spacing w:before="40" w:after="40"/>
              <w:jc w:val="right"/>
              <w:rPr>
                <w:b/>
                <w:bCs/>
                <w:sz w:val="18"/>
                <w:szCs w:val="18"/>
                <w:lang w:val="es-ES" w:eastAsia="zh-CN"/>
              </w:rPr>
            </w:pPr>
          </w:p>
        </w:tc>
        <w:tc>
          <w:tcPr>
            <w:tcW w:w="618" w:type="pct"/>
            <w:tcBorders>
              <w:top w:val="single" w:sz="4" w:space="0" w:color="auto"/>
              <w:bottom w:val="single" w:sz="8" w:space="0" w:color="auto"/>
            </w:tcBorders>
            <w:vAlign w:val="center"/>
          </w:tcPr>
          <w:p w14:paraId="79BADAF8" w14:textId="77777777" w:rsidR="00CA736E" w:rsidRPr="009F345B" w:rsidRDefault="00CA736E" w:rsidP="00863ED3">
            <w:pPr>
              <w:widowControl w:val="0"/>
              <w:spacing w:before="40" w:after="40"/>
              <w:jc w:val="right"/>
              <w:rPr>
                <w:b/>
                <w:bCs/>
                <w:sz w:val="18"/>
                <w:szCs w:val="18"/>
                <w:lang w:val="es-ES"/>
              </w:rPr>
            </w:pPr>
            <w:r w:rsidRPr="009F345B">
              <w:rPr>
                <w:b/>
                <w:sz w:val="18"/>
                <w:lang w:val="es-ES"/>
              </w:rPr>
              <w:t>18</w:t>
            </w:r>
          </w:p>
        </w:tc>
        <w:tc>
          <w:tcPr>
            <w:tcW w:w="138" w:type="pct"/>
            <w:tcBorders>
              <w:top w:val="single" w:sz="4" w:space="0" w:color="auto"/>
              <w:bottom w:val="single" w:sz="8" w:space="0" w:color="auto"/>
            </w:tcBorders>
          </w:tcPr>
          <w:p w14:paraId="106F442C" w14:textId="77777777" w:rsidR="00CA736E" w:rsidRPr="009F345B" w:rsidRDefault="00CA736E" w:rsidP="00863ED3">
            <w:pPr>
              <w:widowControl w:val="0"/>
              <w:spacing w:before="40" w:after="40"/>
              <w:jc w:val="right"/>
              <w:rPr>
                <w:b/>
                <w:bCs/>
                <w:sz w:val="18"/>
                <w:szCs w:val="18"/>
                <w:lang w:val="es-ES" w:eastAsia="zh-CN"/>
              </w:rPr>
            </w:pPr>
          </w:p>
        </w:tc>
        <w:tc>
          <w:tcPr>
            <w:tcW w:w="615" w:type="pct"/>
            <w:gridSpan w:val="2"/>
            <w:tcBorders>
              <w:top w:val="single" w:sz="4" w:space="0" w:color="auto"/>
              <w:bottom w:val="single" w:sz="8" w:space="0" w:color="auto"/>
            </w:tcBorders>
            <w:vAlign w:val="center"/>
            <w:hideMark/>
          </w:tcPr>
          <w:p w14:paraId="17970B00" w14:textId="77777777" w:rsidR="00CA736E" w:rsidRPr="009F345B" w:rsidRDefault="00CA736E" w:rsidP="00863ED3">
            <w:pPr>
              <w:widowControl w:val="0"/>
              <w:spacing w:before="40" w:after="40"/>
              <w:jc w:val="right"/>
              <w:rPr>
                <w:b/>
                <w:bCs/>
                <w:sz w:val="18"/>
                <w:szCs w:val="18"/>
                <w:lang w:val="es-ES"/>
              </w:rPr>
            </w:pPr>
            <w:r w:rsidRPr="009F345B">
              <w:rPr>
                <w:b/>
                <w:sz w:val="18"/>
                <w:lang w:val="es-ES"/>
              </w:rPr>
              <w:t>15,5</w:t>
            </w:r>
          </w:p>
        </w:tc>
      </w:tr>
    </w:tbl>
    <w:p w14:paraId="1362F1B0" w14:textId="77777777" w:rsidR="00CA736E" w:rsidRPr="009F345B" w:rsidRDefault="00CA736E" w:rsidP="00CA736E">
      <w:pPr>
        <w:pStyle w:val="CBDNormalNumber"/>
        <w:numPr>
          <w:ilvl w:val="0"/>
          <w:numId w:val="29"/>
        </w:numPr>
        <w:rPr>
          <w:lang w:val="es-ES"/>
        </w:rPr>
      </w:pPr>
      <w:r w:rsidRPr="009F345B">
        <w:rPr>
          <w:lang w:val="es-ES"/>
        </w:rPr>
        <w:t>En el componente B, y a raíz de la revisión funcional, la Secretaría propone la creación de un puesto nuevo adicional (un P-2), indicado en el cuadro 5.</w:t>
      </w:r>
    </w:p>
    <w:p w14:paraId="55DEA821" w14:textId="77777777" w:rsidR="00CA736E" w:rsidRPr="009F345B" w:rsidRDefault="00CA736E" w:rsidP="00CA736E">
      <w:pPr>
        <w:pStyle w:val="CBDTableTitle"/>
        <w:rPr>
          <w:lang w:val="es-ES"/>
        </w:rPr>
      </w:pPr>
      <w:r w:rsidRPr="009F345B">
        <w:rPr>
          <w:b w:val="0"/>
          <w:lang w:val="es-ES"/>
        </w:rPr>
        <w:t>Cuadro 12</w:t>
      </w:r>
      <w:r w:rsidRPr="009F345B">
        <w:rPr>
          <w:lang w:val="es-ES"/>
        </w:rPr>
        <w:br/>
        <w:t xml:space="preserve">Componente B. Recursos relacionados con puestos desglosados por bienio </w:t>
      </w:r>
    </w:p>
    <w:tbl>
      <w:tblPr>
        <w:tblW w:w="8930" w:type="dxa"/>
        <w:tblInd w:w="567" w:type="dxa"/>
        <w:tblLook w:val="04A0" w:firstRow="1" w:lastRow="0" w:firstColumn="1" w:lastColumn="0" w:noHBand="0" w:noVBand="1"/>
      </w:tblPr>
      <w:tblGrid>
        <w:gridCol w:w="3358"/>
        <w:gridCol w:w="1043"/>
        <w:gridCol w:w="4529"/>
      </w:tblGrid>
      <w:tr w:rsidR="00CA736E" w:rsidRPr="009F345B" w14:paraId="2A96923F" w14:textId="77777777" w:rsidTr="00863ED3">
        <w:trPr>
          <w:trHeight w:val="300"/>
        </w:trPr>
        <w:tc>
          <w:tcPr>
            <w:tcW w:w="0" w:type="auto"/>
            <w:tcBorders>
              <w:top w:val="single" w:sz="8" w:space="0" w:color="auto"/>
              <w:left w:val="nil"/>
              <w:bottom w:val="single" w:sz="8" w:space="0" w:color="auto"/>
              <w:right w:val="nil"/>
            </w:tcBorders>
            <w:vAlign w:val="center"/>
          </w:tcPr>
          <w:p w14:paraId="59E4E6DC" w14:textId="77777777" w:rsidR="00CA736E" w:rsidRPr="009F345B" w:rsidRDefault="00CA736E" w:rsidP="00863ED3">
            <w:pPr>
              <w:spacing w:before="40" w:after="40"/>
              <w:rPr>
                <w:sz w:val="18"/>
                <w:szCs w:val="18"/>
                <w:lang w:val="es-ES"/>
              </w:rPr>
            </w:pPr>
            <w:r w:rsidRPr="009F345B">
              <w:rPr>
                <w:i/>
                <w:sz w:val="18"/>
                <w:lang w:val="es-ES"/>
              </w:rPr>
              <w:t>Presupuesto básico</w:t>
            </w:r>
          </w:p>
        </w:tc>
        <w:tc>
          <w:tcPr>
            <w:tcW w:w="0" w:type="auto"/>
            <w:tcBorders>
              <w:top w:val="single" w:sz="8" w:space="0" w:color="auto"/>
              <w:left w:val="nil"/>
              <w:bottom w:val="single" w:sz="8" w:space="0" w:color="auto"/>
              <w:right w:val="nil"/>
            </w:tcBorders>
            <w:vAlign w:val="bottom"/>
          </w:tcPr>
          <w:p w14:paraId="3D795CD7" w14:textId="77777777" w:rsidR="00CA736E" w:rsidRPr="009F345B" w:rsidRDefault="00CA736E" w:rsidP="00863ED3">
            <w:pPr>
              <w:spacing w:before="40" w:after="40"/>
              <w:jc w:val="right"/>
              <w:rPr>
                <w:i/>
                <w:iCs/>
                <w:sz w:val="18"/>
                <w:szCs w:val="18"/>
                <w:lang w:val="es-ES"/>
              </w:rPr>
            </w:pPr>
            <w:r w:rsidRPr="009F345B">
              <w:rPr>
                <w:i/>
                <w:sz w:val="18"/>
                <w:lang w:val="es-ES"/>
              </w:rPr>
              <w:t>Cantidad</w:t>
            </w:r>
          </w:p>
        </w:tc>
        <w:tc>
          <w:tcPr>
            <w:tcW w:w="0" w:type="auto"/>
            <w:tcBorders>
              <w:top w:val="single" w:sz="8" w:space="0" w:color="auto"/>
              <w:left w:val="nil"/>
              <w:bottom w:val="single" w:sz="8" w:space="0" w:color="auto"/>
              <w:right w:val="nil"/>
            </w:tcBorders>
            <w:vAlign w:val="bottom"/>
          </w:tcPr>
          <w:p w14:paraId="73EB728D" w14:textId="77777777" w:rsidR="00CA736E" w:rsidRPr="009F345B" w:rsidRDefault="00CA736E" w:rsidP="00863ED3">
            <w:pPr>
              <w:spacing w:before="40" w:after="40"/>
              <w:ind w:left="175"/>
              <w:jc w:val="left"/>
              <w:rPr>
                <w:i/>
                <w:iCs/>
                <w:sz w:val="18"/>
                <w:szCs w:val="18"/>
                <w:lang w:val="es-ES"/>
              </w:rPr>
            </w:pPr>
            <w:r w:rsidRPr="009F345B">
              <w:rPr>
                <w:i/>
                <w:sz w:val="18"/>
                <w:lang w:val="es-ES"/>
              </w:rPr>
              <w:t>Categoría</w:t>
            </w:r>
          </w:p>
        </w:tc>
      </w:tr>
      <w:tr w:rsidR="00CA736E" w:rsidRPr="009F345B" w14:paraId="353FEC6A" w14:textId="77777777" w:rsidTr="00863ED3">
        <w:trPr>
          <w:trHeight w:val="300"/>
        </w:trPr>
        <w:tc>
          <w:tcPr>
            <w:tcW w:w="0" w:type="auto"/>
            <w:tcBorders>
              <w:top w:val="nil"/>
              <w:left w:val="nil"/>
              <w:right w:val="nil"/>
            </w:tcBorders>
            <w:vAlign w:val="center"/>
          </w:tcPr>
          <w:p w14:paraId="6D753AA6" w14:textId="77777777" w:rsidR="00CA736E" w:rsidRPr="009F345B" w:rsidRDefault="00CA736E" w:rsidP="00863ED3">
            <w:pPr>
              <w:spacing w:before="40" w:after="40"/>
              <w:rPr>
                <w:sz w:val="18"/>
                <w:szCs w:val="18"/>
                <w:lang w:val="es-ES"/>
              </w:rPr>
            </w:pPr>
            <w:r w:rsidRPr="009F345B">
              <w:rPr>
                <w:sz w:val="18"/>
                <w:lang w:val="es-ES"/>
              </w:rPr>
              <w:t>Aprobados para el bienio 2025-2026</w:t>
            </w:r>
          </w:p>
        </w:tc>
        <w:tc>
          <w:tcPr>
            <w:tcW w:w="0" w:type="auto"/>
            <w:tcBorders>
              <w:top w:val="nil"/>
              <w:left w:val="nil"/>
              <w:right w:val="nil"/>
            </w:tcBorders>
            <w:vAlign w:val="center"/>
          </w:tcPr>
          <w:p w14:paraId="4557E23F" w14:textId="77777777" w:rsidR="00CA736E" w:rsidRPr="009F345B" w:rsidRDefault="00CA736E" w:rsidP="00863ED3">
            <w:pPr>
              <w:spacing w:before="40" w:after="40"/>
              <w:jc w:val="right"/>
              <w:rPr>
                <w:sz w:val="18"/>
                <w:szCs w:val="18"/>
                <w:lang w:val="es-ES"/>
              </w:rPr>
            </w:pPr>
            <w:r w:rsidRPr="009F345B">
              <w:rPr>
                <w:sz w:val="18"/>
                <w:lang w:val="es-ES"/>
              </w:rPr>
              <w:t>18</w:t>
            </w:r>
          </w:p>
        </w:tc>
        <w:tc>
          <w:tcPr>
            <w:tcW w:w="0" w:type="auto"/>
            <w:tcBorders>
              <w:top w:val="nil"/>
              <w:left w:val="nil"/>
              <w:right w:val="nil"/>
            </w:tcBorders>
            <w:vAlign w:val="center"/>
          </w:tcPr>
          <w:p w14:paraId="578F731C" w14:textId="77777777" w:rsidR="00CA736E" w:rsidRPr="009F345B" w:rsidRDefault="00CA736E" w:rsidP="00863ED3">
            <w:pPr>
              <w:spacing w:before="40" w:after="40"/>
              <w:ind w:left="175"/>
              <w:rPr>
                <w:sz w:val="18"/>
                <w:szCs w:val="18"/>
                <w:lang w:val="es-ES"/>
              </w:rPr>
            </w:pPr>
            <w:r w:rsidRPr="009F345B">
              <w:rPr>
                <w:sz w:val="18"/>
                <w:lang w:val="es-ES"/>
              </w:rPr>
              <w:t>1 SSG, 1 D-1, 2 P-5, 3 P-4, 2 P-3, 1 P-2, 8 SG</w:t>
            </w:r>
          </w:p>
        </w:tc>
      </w:tr>
      <w:tr w:rsidR="00CA736E" w:rsidRPr="009F345B" w14:paraId="3832FB3D" w14:textId="77777777" w:rsidTr="00863ED3">
        <w:trPr>
          <w:trHeight w:val="300"/>
        </w:trPr>
        <w:tc>
          <w:tcPr>
            <w:tcW w:w="0" w:type="auto"/>
            <w:tcBorders>
              <w:top w:val="nil"/>
              <w:left w:val="nil"/>
              <w:bottom w:val="single" w:sz="8" w:space="0" w:color="auto"/>
              <w:right w:val="nil"/>
            </w:tcBorders>
            <w:vAlign w:val="center"/>
          </w:tcPr>
          <w:p w14:paraId="705D5FEB" w14:textId="77777777" w:rsidR="00CA736E" w:rsidRPr="009F345B" w:rsidRDefault="00CA736E" w:rsidP="00863ED3">
            <w:pPr>
              <w:spacing w:before="40" w:after="40"/>
              <w:rPr>
                <w:sz w:val="18"/>
                <w:szCs w:val="18"/>
                <w:lang w:val="es-ES"/>
              </w:rPr>
            </w:pPr>
            <w:r w:rsidRPr="009F345B">
              <w:rPr>
                <w:sz w:val="18"/>
                <w:lang w:val="es-ES"/>
              </w:rPr>
              <w:t>Propuestos para el bienio 2027-2028</w:t>
            </w:r>
          </w:p>
        </w:tc>
        <w:tc>
          <w:tcPr>
            <w:tcW w:w="0" w:type="auto"/>
            <w:tcBorders>
              <w:top w:val="nil"/>
              <w:left w:val="nil"/>
              <w:bottom w:val="single" w:sz="8" w:space="0" w:color="auto"/>
              <w:right w:val="nil"/>
            </w:tcBorders>
            <w:vAlign w:val="center"/>
          </w:tcPr>
          <w:p w14:paraId="4935AA2A" w14:textId="77777777" w:rsidR="00CA736E" w:rsidRPr="009F345B" w:rsidRDefault="00CA736E" w:rsidP="00863ED3">
            <w:pPr>
              <w:spacing w:before="40" w:after="40"/>
              <w:jc w:val="right"/>
              <w:rPr>
                <w:i/>
                <w:iCs/>
                <w:sz w:val="18"/>
                <w:szCs w:val="18"/>
                <w:vertAlign w:val="superscript"/>
                <w:lang w:val="es-ES"/>
              </w:rPr>
            </w:pPr>
            <w:r w:rsidRPr="009F345B">
              <w:rPr>
                <w:sz w:val="18"/>
                <w:lang w:val="es-ES"/>
              </w:rPr>
              <w:t>15,5</w:t>
            </w:r>
          </w:p>
        </w:tc>
        <w:tc>
          <w:tcPr>
            <w:tcW w:w="0" w:type="auto"/>
            <w:tcBorders>
              <w:top w:val="nil"/>
              <w:left w:val="nil"/>
              <w:bottom w:val="single" w:sz="8" w:space="0" w:color="auto"/>
              <w:right w:val="nil"/>
            </w:tcBorders>
            <w:vAlign w:val="center"/>
          </w:tcPr>
          <w:p w14:paraId="2ACDE766" w14:textId="77777777" w:rsidR="00CA736E" w:rsidRPr="009F345B" w:rsidRDefault="00CA736E" w:rsidP="00863ED3">
            <w:pPr>
              <w:spacing w:before="40" w:after="40"/>
              <w:ind w:left="175"/>
              <w:rPr>
                <w:sz w:val="18"/>
                <w:szCs w:val="18"/>
                <w:lang w:val="es-ES"/>
              </w:rPr>
            </w:pPr>
            <w:r w:rsidRPr="009F345B">
              <w:rPr>
                <w:sz w:val="18"/>
                <w:lang w:val="es-ES"/>
              </w:rPr>
              <w:t>1 SSG, 1 D-1, 2 P-5, 3 P-4, 2 P-3, 1 P-2, 5,5 SG</w:t>
            </w:r>
          </w:p>
        </w:tc>
      </w:tr>
    </w:tbl>
    <w:p w14:paraId="16DD1C11" w14:textId="77777777" w:rsidR="00CA736E" w:rsidRPr="009F345B" w:rsidRDefault="00CA736E" w:rsidP="00CA736E">
      <w:pPr>
        <w:pStyle w:val="ListParagraph"/>
        <w:tabs>
          <w:tab w:val="left" w:pos="851"/>
        </w:tabs>
        <w:ind w:left="567"/>
        <w:rPr>
          <w:spacing w:val="2"/>
          <w:sz w:val="16"/>
          <w:szCs w:val="16"/>
          <w:lang w:val="es-ES"/>
        </w:rPr>
      </w:pPr>
      <w:r w:rsidRPr="009F345B">
        <w:rPr>
          <w:i/>
          <w:sz w:val="16"/>
          <w:lang w:val="es-ES"/>
        </w:rPr>
        <w:tab/>
      </w:r>
      <w:r w:rsidRPr="009F345B">
        <w:rPr>
          <w:i/>
          <w:spacing w:val="2"/>
          <w:sz w:val="16"/>
          <w:lang w:val="es-ES"/>
        </w:rPr>
        <w:t>Abreviaciones</w:t>
      </w:r>
      <w:r w:rsidRPr="009F345B">
        <w:rPr>
          <w:spacing w:val="2"/>
          <w:sz w:val="16"/>
          <w:lang w:val="es-ES"/>
        </w:rPr>
        <w:t>: SSG, Subsecretaria General; D, Director/a; SG, Servicios Generales; P, Cuadro Orgánico.</w:t>
      </w:r>
    </w:p>
    <w:p w14:paraId="3B8A87E6" w14:textId="77777777" w:rsidR="00CA736E" w:rsidRPr="009F345B" w:rsidRDefault="00CA736E" w:rsidP="00CA736E">
      <w:pPr>
        <w:pStyle w:val="CBDNormalNumber"/>
        <w:numPr>
          <w:ilvl w:val="0"/>
          <w:numId w:val="29"/>
        </w:numPr>
        <w:rPr>
          <w:lang w:val="es-ES"/>
        </w:rPr>
      </w:pPr>
      <w:r w:rsidRPr="009F345B">
        <w:rPr>
          <w:lang w:val="es-ES"/>
        </w:rPr>
        <w:t>La Oficina de la Secretaria Ejecutiva es responsable del programa de trabajo general de la Secretaría y supervisa la consecución y la obtención de los objetivos y productos indicados en el cuadro 13 para el bienio 2027-2028.</w:t>
      </w:r>
    </w:p>
    <w:p w14:paraId="4C8C6695" w14:textId="77777777" w:rsidR="00CA736E" w:rsidRPr="009F345B" w:rsidRDefault="00CA736E" w:rsidP="00CA736E">
      <w:pPr>
        <w:pStyle w:val="CBDTableTitle"/>
        <w:keepNext w:val="0"/>
        <w:keepLines w:val="0"/>
        <w:rPr>
          <w:lang w:val="es-ES"/>
        </w:rPr>
      </w:pPr>
      <w:r w:rsidRPr="009F345B">
        <w:rPr>
          <w:b w:val="0"/>
          <w:lang w:val="es-ES"/>
        </w:rPr>
        <w:t>Cuadro 13</w:t>
      </w:r>
      <w:r w:rsidRPr="009F345B">
        <w:rPr>
          <w:lang w:val="es-ES"/>
        </w:rPr>
        <w:br/>
        <w:t>Productos y subproductos relacionados con el fortalecimiento de la dirección y la gestión</w:t>
      </w:r>
    </w:p>
    <w:tbl>
      <w:tblPr>
        <w:tblStyle w:val="TableGrid"/>
        <w:tblW w:w="0" w:type="auto"/>
        <w:jc w:val="center"/>
        <w:tblLook w:val="04A0" w:firstRow="1" w:lastRow="0" w:firstColumn="1" w:lastColumn="0" w:noHBand="0" w:noVBand="1"/>
      </w:tblPr>
      <w:tblGrid>
        <w:gridCol w:w="7512"/>
      </w:tblGrid>
      <w:tr w:rsidR="00CA736E" w:rsidRPr="00FB2594" w14:paraId="1019331E" w14:textId="77777777" w:rsidTr="00863ED3">
        <w:trPr>
          <w:jc w:val="center"/>
        </w:trPr>
        <w:tc>
          <w:tcPr>
            <w:tcW w:w="7512" w:type="dxa"/>
          </w:tcPr>
          <w:p w14:paraId="41484EC6" w14:textId="77777777" w:rsidR="00CA736E" w:rsidRPr="009F345B" w:rsidRDefault="00CA736E" w:rsidP="00863ED3">
            <w:pPr>
              <w:rPr>
                <w:sz w:val="20"/>
                <w:szCs w:val="20"/>
                <w:lang w:val="es-ES"/>
              </w:rPr>
            </w:pPr>
            <w:r w:rsidRPr="009F345B">
              <w:rPr>
                <w:b/>
                <w:sz w:val="20"/>
                <w:lang w:val="es-ES"/>
              </w:rPr>
              <w:t>Se fortalecen la dirección y la planificación estratégica de la Secretaría</w:t>
            </w:r>
          </w:p>
          <w:p w14:paraId="0E02EA4F"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color w:val="000000" w:themeColor="text1"/>
                <w:sz w:val="20"/>
                <w:lang w:val="es-ES"/>
              </w:rPr>
              <w:t xml:space="preserve">La Oficina de la Secretaria Ejecutiva representa al Convenio y sus Protocolos, así como a la Secretaría, ante las Naciones Unidas y foros internos; </w:t>
            </w:r>
          </w:p>
          <w:p w14:paraId="20E38D27"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color w:val="000000" w:themeColor="text1"/>
                <w:sz w:val="20"/>
                <w:lang w:val="es-ES"/>
              </w:rPr>
              <w:t xml:space="preserve">Dirige y gestiona la Secretaría como la organización idónea para su finalidad, en consonancia con sus mandatos básicos emanados del Convenio y sus dos Protocolos, así como las prioridades establecidas con la orientación de la Conferencia de las Partes, incluido su plan estratégico (el Marco); </w:t>
            </w:r>
          </w:p>
          <w:p w14:paraId="54AACA56"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Lleva a cabo la planificación estratégica, la coordinación de toda la Secretaría y su supervisión, brindando orientación estratégica y estableciendo prioridades para la ejecución de las actividades de la Secretaría, en respuesta a las peticiones de la Conferencia de las Partes;</w:t>
            </w:r>
          </w:p>
          <w:p w14:paraId="372135C9" w14:textId="77777777" w:rsidR="00CA736E" w:rsidRPr="009F345B" w:rsidRDefault="00CA736E" w:rsidP="00863ED3">
            <w:pPr>
              <w:pStyle w:val="ListParagraph"/>
              <w:rPr>
                <w:sz w:val="20"/>
                <w:szCs w:val="20"/>
                <w:lang w:val="es-ES"/>
              </w:rPr>
            </w:pPr>
            <w:r w:rsidRPr="009F345B">
              <w:rPr>
                <w:sz w:val="20"/>
                <w:lang w:val="es-ES"/>
              </w:rPr>
              <w:t>Encabeza y promueve sinergias entre convenciones y acuerdos ambientales multilaterales pertinentes.</w:t>
            </w:r>
          </w:p>
        </w:tc>
      </w:tr>
      <w:tr w:rsidR="00CA736E" w:rsidRPr="009F345B" w14:paraId="078CFDFC" w14:textId="77777777" w:rsidTr="00863ED3">
        <w:trPr>
          <w:jc w:val="center"/>
        </w:trPr>
        <w:tc>
          <w:tcPr>
            <w:tcW w:w="7512" w:type="dxa"/>
          </w:tcPr>
          <w:p w14:paraId="31CACA3C" w14:textId="77777777" w:rsidR="00CA736E" w:rsidRPr="009F345B" w:rsidRDefault="00CA736E" w:rsidP="00863ED3">
            <w:pPr>
              <w:jc w:val="left"/>
              <w:rPr>
                <w:b/>
                <w:bCs/>
                <w:sz w:val="20"/>
                <w:szCs w:val="20"/>
                <w:lang w:val="es-ES"/>
              </w:rPr>
            </w:pPr>
            <w:r w:rsidRPr="009F345B">
              <w:rPr>
                <w:b/>
                <w:sz w:val="20"/>
                <w:lang w:val="es-ES"/>
              </w:rPr>
              <w:t>Administración y ejecución del programa basadas en los resultados y establecimiento de un sistema de gestión, seguimiento y evaluación</w:t>
            </w:r>
          </w:p>
          <w:p w14:paraId="4BBD2C73"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Coordina el funcionamiento general de los órganos rectores y sus Mesas y brinda orientación estratégica y apoyo para ello;</w:t>
            </w:r>
          </w:p>
          <w:p w14:paraId="335F0AA6"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Dirige, supervisa y coordina la organización, preparación y prestación de servicios de las reuniones intergubernamentales del Convenio y sus Protocolos;</w:t>
            </w:r>
          </w:p>
          <w:p w14:paraId="60285819"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Cumple los objetivos del programa que competen a la Secretaría y hace un seguimiento del desempeño del programa, fomentando una cultura orientada a la obtención de resultados;</w:t>
            </w:r>
          </w:p>
          <w:p w14:paraId="06C8901A"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Administra proactiva y sistemáticamente los recursos humanos y financieros de la Secretaría en consonancia con las directrices del PNUMA y las Naciones Unidas;</w:t>
            </w:r>
          </w:p>
          <w:p w14:paraId="574CE0D4"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Da cumplimiento a las recomendaciones de la revisión funcional y establece una gestión del cambio;</w:t>
            </w:r>
          </w:p>
          <w:p w14:paraId="3B5A0560" w14:textId="77777777" w:rsidR="00CA736E" w:rsidRPr="009F345B" w:rsidRDefault="00CA736E" w:rsidP="00863ED3">
            <w:pPr>
              <w:pStyle w:val="ListParagraph"/>
              <w:numPr>
                <w:ilvl w:val="0"/>
                <w:numId w:val="52"/>
              </w:numPr>
              <w:tabs>
                <w:tab w:val="clear" w:pos="567"/>
                <w:tab w:val="clear" w:pos="1134"/>
                <w:tab w:val="clear" w:pos="1701"/>
                <w:tab w:val="clear" w:pos="2268"/>
              </w:tabs>
              <w:jc w:val="left"/>
              <w:rPr>
                <w:sz w:val="20"/>
                <w:szCs w:val="20"/>
                <w:lang w:val="es-ES"/>
              </w:rPr>
            </w:pPr>
            <w:r w:rsidRPr="009F345B">
              <w:rPr>
                <w:sz w:val="20"/>
                <w:lang w:val="es-ES"/>
              </w:rPr>
              <w:t>Gestiona el funcionamiento general de la Secretaría, incluida la coordinación con el Gobierno anfitrión.</w:t>
            </w:r>
          </w:p>
        </w:tc>
      </w:tr>
    </w:tbl>
    <w:p w14:paraId="46F85250"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nominal nulo, la propuesta de la Secretaría sería el mantenimiento de todos los puestos existentes y un monto de 265.000 dólares con cargo a recursos no relacionados con puestos para prestar apoyo al cumplimiento de los mandatos estipulados en el programa.</w:t>
      </w:r>
    </w:p>
    <w:p w14:paraId="3F7A8F85"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real nulo, la propuesta de la Secretaría sería el mantenimiento de todos los puestos existentes y un monto de 397.500 dólares con cargo a recursos no relacionados con puestos para prestar apoyo al cumplimiento de los mandatos estipulados en el programa.</w:t>
      </w:r>
    </w:p>
    <w:p w14:paraId="5BE0AD98" w14:textId="77777777" w:rsidR="00CA736E" w:rsidRPr="009F345B" w:rsidRDefault="00CA736E" w:rsidP="00CA736E">
      <w:pPr>
        <w:pStyle w:val="CBDNormalNumber"/>
        <w:numPr>
          <w:ilvl w:val="0"/>
          <w:numId w:val="29"/>
        </w:numPr>
        <w:rPr>
          <w:lang w:val="es-ES"/>
        </w:rPr>
      </w:pPr>
      <w:r w:rsidRPr="009F345B">
        <w:rPr>
          <w:lang w:val="es-ES"/>
        </w:rPr>
        <w:t>En el escenario propuesto, los recursos no relacionados con puestos se destinarían a sufragar viajes del personal (360.000 dólares) y consultores (37.500 dólares).</w:t>
      </w:r>
    </w:p>
    <w:p w14:paraId="5570769C" w14:textId="77777777" w:rsidR="00CA736E" w:rsidRPr="009F345B" w:rsidRDefault="00CA736E" w:rsidP="00CA736E">
      <w:pPr>
        <w:pStyle w:val="CBDH2"/>
        <w:outlineLvl w:val="1"/>
        <w:rPr>
          <w:lang w:val="es-ES"/>
        </w:rPr>
      </w:pPr>
      <w:r w:rsidRPr="009F345B">
        <w:rPr>
          <w:lang w:val="es-ES"/>
        </w:rPr>
        <w:t>C.</w:t>
      </w:r>
      <w:r w:rsidRPr="009F345B">
        <w:rPr>
          <w:lang w:val="es-ES"/>
        </w:rPr>
        <w:tab/>
        <w:t>Ejecución del programa de trabajo</w:t>
      </w:r>
    </w:p>
    <w:p w14:paraId="56832912" w14:textId="77777777" w:rsidR="00CA736E" w:rsidRPr="009F345B" w:rsidRDefault="00CA736E" w:rsidP="00CA736E">
      <w:pPr>
        <w:pStyle w:val="CBDH5"/>
        <w:ind w:firstLine="0"/>
        <w:rPr>
          <w:rFonts w:eastAsia="Times New Roman"/>
          <w:iCs/>
          <w:lang w:val="es-ES"/>
        </w:rPr>
      </w:pPr>
      <w:r w:rsidRPr="009F345B">
        <w:rPr>
          <w:lang w:val="es-ES"/>
        </w:rPr>
        <w:t>Proyecto de necesidades de recursos (presupuesto básico): 21.331.200 dólares</w:t>
      </w:r>
    </w:p>
    <w:p w14:paraId="00CB6EAF" w14:textId="77777777" w:rsidR="00CA736E" w:rsidRPr="009F345B" w:rsidRDefault="00CA736E" w:rsidP="00CA736E">
      <w:pPr>
        <w:pStyle w:val="CBDNormalNumber"/>
        <w:numPr>
          <w:ilvl w:val="0"/>
          <w:numId w:val="29"/>
        </w:numPr>
        <w:rPr>
          <w:lang w:val="es-ES"/>
        </w:rPr>
      </w:pPr>
      <w:r w:rsidRPr="009F345B">
        <w:rPr>
          <w:lang w:val="es-ES"/>
        </w:rPr>
        <w:t xml:space="preserve">Según surge del informe sobre los progresos de la revisión funcional de la Secretaría, que figura en el documento </w:t>
      </w:r>
      <w:hyperlink r:id="rId35" w:history="1">
        <w:r w:rsidRPr="009F345B">
          <w:rPr>
            <w:rStyle w:val="Hyperlink"/>
            <w:lang w:val="es-ES"/>
          </w:rPr>
          <w:t>CBD/SBI/7/15/Add.1</w:t>
        </w:r>
      </w:hyperlink>
      <w:r w:rsidRPr="009F345B">
        <w:rPr>
          <w:lang w:val="es-ES"/>
        </w:rPr>
        <w:t>, la principal fundamentación de la reestructuración del componente C es la necesidad de reforzar la coherencia y equilibrar mejor las funciones derivadas de todos los mandatos básicos de la Secretaría, así como su función de apoyo a la implementación del Marco y demás prioridades establecidas con la orientación de la Conferencia de las Partes.</w:t>
      </w:r>
    </w:p>
    <w:p w14:paraId="1761EC92" w14:textId="77777777" w:rsidR="00CA736E" w:rsidRPr="009F345B" w:rsidRDefault="00CA736E" w:rsidP="00CA736E">
      <w:pPr>
        <w:pStyle w:val="CBDNormalNumber"/>
        <w:numPr>
          <w:ilvl w:val="0"/>
          <w:numId w:val="29"/>
        </w:numPr>
        <w:rPr>
          <w:rFonts w:eastAsiaTheme="minorEastAsia"/>
          <w:spacing w:val="-2"/>
          <w:lang w:val="es-ES"/>
        </w:rPr>
      </w:pPr>
      <w:r w:rsidRPr="009F345B">
        <w:rPr>
          <w:spacing w:val="-2"/>
          <w:lang w:val="es-ES"/>
        </w:rPr>
        <w:t xml:space="preserve">En general, la ejecución del programa de trabajo estará a cargo de dos divisiones y dos dependencias que prestarán apoyo al Convenio, además de dos dependencias que prestarán apoyo a los Protocolos: a) la División de Ciencia, Seguimiento y Capacidad; b) la División de Transformación Económica y de la Sociedad; c) la Dependencia de Seguridad de la Biotecnología y Biotecnología; y d) la Dependencia de Acceso y Participación en los Beneficios. En las dos divisiones que prestan apoyo al Convenio se llevó a cabo una reestructuración importante, mientras que las dos dependencias que prestan apoyo a los Protocolos mantienen la estructura anterior. La fundamentación de las reestructuraciones de las dos divisiones se brinda más detalladamente en los párrafos 60 a 91 del presente. </w:t>
      </w:r>
    </w:p>
    <w:p w14:paraId="22BD4AF9" w14:textId="77777777" w:rsidR="00CA736E" w:rsidRPr="009F345B" w:rsidRDefault="00CA736E" w:rsidP="00CA736E">
      <w:pPr>
        <w:pStyle w:val="CBDNormalNumber"/>
        <w:numPr>
          <w:ilvl w:val="0"/>
          <w:numId w:val="29"/>
        </w:numPr>
        <w:rPr>
          <w:rFonts w:eastAsiaTheme="minorEastAsia"/>
          <w:lang w:val="es-ES"/>
        </w:rPr>
      </w:pPr>
      <w:r w:rsidRPr="009F345B">
        <w:rPr>
          <w:lang w:val="es-ES"/>
        </w:rPr>
        <w:t>En el cuadro 14 a continuación se presenta la distribución de recursos desglosada por división.</w:t>
      </w:r>
    </w:p>
    <w:p w14:paraId="52F1FEB2" w14:textId="77777777" w:rsidR="00CA736E" w:rsidRPr="009F345B" w:rsidRDefault="00CA736E" w:rsidP="00CA736E">
      <w:pPr>
        <w:pStyle w:val="CBDTableTitle"/>
        <w:ind w:left="562"/>
        <w:rPr>
          <w:lang w:val="es-ES"/>
        </w:rPr>
      </w:pPr>
      <w:r w:rsidRPr="009F345B">
        <w:rPr>
          <w:b w:val="0"/>
          <w:lang w:val="es-ES"/>
        </w:rPr>
        <w:t>Cuadro 14</w:t>
      </w:r>
      <w:r w:rsidRPr="009F345B">
        <w:rPr>
          <w:lang w:val="es-ES"/>
        </w:rPr>
        <w:t xml:space="preserve"> </w:t>
      </w:r>
      <w:r w:rsidRPr="009F345B">
        <w:rPr>
          <w:lang w:val="es-ES"/>
        </w:rPr>
        <w:br/>
        <w:t>Asignaciones de recursos desglosadas por división y por Protocolo</w:t>
      </w:r>
    </w:p>
    <w:tbl>
      <w:tblPr>
        <w:tblW w:w="4859" w:type="pct"/>
        <w:tblInd w:w="284" w:type="dxa"/>
        <w:tblLayout w:type="fixed"/>
        <w:tblLook w:val="04A0" w:firstRow="1" w:lastRow="0" w:firstColumn="1" w:lastColumn="0" w:noHBand="0" w:noVBand="1"/>
      </w:tblPr>
      <w:tblGrid>
        <w:gridCol w:w="2176"/>
        <w:gridCol w:w="144"/>
        <w:gridCol w:w="1554"/>
        <w:gridCol w:w="140"/>
        <w:gridCol w:w="167"/>
        <w:gridCol w:w="69"/>
        <w:gridCol w:w="425"/>
        <w:gridCol w:w="1200"/>
        <w:gridCol w:w="69"/>
        <w:gridCol w:w="1870"/>
        <w:gridCol w:w="285"/>
        <w:gridCol w:w="1696"/>
        <w:gridCol w:w="89"/>
      </w:tblGrid>
      <w:tr w:rsidR="00CA736E" w:rsidRPr="009F345B" w14:paraId="7D46DFF1" w14:textId="77777777" w:rsidTr="00863ED3">
        <w:trPr>
          <w:gridAfter w:val="1"/>
          <w:wAfter w:w="45" w:type="pct"/>
          <w:trHeight w:val="287"/>
        </w:trPr>
        <w:tc>
          <w:tcPr>
            <w:tcW w:w="1101" w:type="pct"/>
            <w:tcBorders>
              <w:top w:val="single" w:sz="8" w:space="0" w:color="auto"/>
              <w:left w:val="nil"/>
              <w:right w:val="nil"/>
            </w:tcBorders>
            <w:vAlign w:val="center"/>
          </w:tcPr>
          <w:p w14:paraId="28C4D8C1" w14:textId="77777777" w:rsidR="00CA736E" w:rsidRPr="009F345B" w:rsidRDefault="00CA736E" w:rsidP="00863ED3">
            <w:pPr>
              <w:keepNext/>
              <w:keepLines/>
              <w:spacing w:before="40" w:after="40"/>
              <w:rPr>
                <w:rFonts w:asciiTheme="majorBidi" w:hAnsiTheme="majorBidi" w:cstheme="majorBidi"/>
                <w:sz w:val="18"/>
                <w:szCs w:val="18"/>
                <w:lang w:val="es-ES" w:eastAsia="zh-CN"/>
              </w:rPr>
            </w:pPr>
          </w:p>
        </w:tc>
        <w:tc>
          <w:tcPr>
            <w:tcW w:w="930" w:type="pct"/>
            <w:gridSpan w:val="3"/>
            <w:tcBorders>
              <w:top w:val="single" w:sz="8" w:space="0" w:color="auto"/>
              <w:left w:val="nil"/>
              <w:bottom w:val="single" w:sz="4" w:space="0" w:color="000000" w:themeColor="text1"/>
              <w:right w:val="nil"/>
            </w:tcBorders>
            <w:vAlign w:val="bottom"/>
          </w:tcPr>
          <w:p w14:paraId="22BC3D6E" w14:textId="77777777" w:rsidR="00CA736E" w:rsidRPr="009F345B" w:rsidRDefault="00CA736E" w:rsidP="00863ED3">
            <w:pPr>
              <w:keepNext/>
              <w:keepLines/>
              <w:spacing w:before="40" w:after="40"/>
              <w:ind w:left="310" w:right="-178"/>
              <w:jc w:val="center"/>
              <w:rPr>
                <w:rFonts w:asciiTheme="majorBidi" w:hAnsiTheme="majorBidi" w:cstheme="majorBidi"/>
                <w:i/>
                <w:iCs/>
                <w:sz w:val="18"/>
                <w:szCs w:val="18"/>
                <w:lang w:val="es-ES"/>
              </w:rPr>
            </w:pPr>
            <w:r w:rsidRPr="009F345B">
              <w:rPr>
                <w:rFonts w:asciiTheme="majorBidi" w:hAnsiTheme="majorBidi"/>
                <w:i/>
                <w:sz w:val="18"/>
                <w:lang w:val="es-ES"/>
              </w:rPr>
              <w:t>2025-2026</w:t>
            </w:r>
          </w:p>
        </w:tc>
        <w:tc>
          <w:tcPr>
            <w:tcW w:w="119" w:type="pct"/>
            <w:gridSpan w:val="2"/>
            <w:tcBorders>
              <w:top w:val="single" w:sz="8" w:space="0" w:color="auto"/>
              <w:left w:val="nil"/>
              <w:right w:val="nil"/>
            </w:tcBorders>
          </w:tcPr>
          <w:p w14:paraId="2A8D6C38" w14:textId="77777777" w:rsidR="00CA736E" w:rsidRPr="009F345B" w:rsidRDefault="00CA736E" w:rsidP="00863ED3">
            <w:pPr>
              <w:keepNext/>
              <w:keepLines/>
              <w:spacing w:before="40" w:after="40"/>
              <w:jc w:val="center"/>
              <w:rPr>
                <w:rFonts w:asciiTheme="majorBidi" w:hAnsiTheme="majorBidi" w:cstheme="majorBidi"/>
                <w:i/>
                <w:iCs/>
                <w:sz w:val="18"/>
                <w:szCs w:val="18"/>
                <w:lang w:val="es-ES" w:eastAsia="zh-CN"/>
              </w:rPr>
            </w:pPr>
          </w:p>
        </w:tc>
        <w:tc>
          <w:tcPr>
            <w:tcW w:w="2805" w:type="pct"/>
            <w:gridSpan w:val="6"/>
            <w:tcBorders>
              <w:top w:val="single" w:sz="8" w:space="0" w:color="auto"/>
              <w:left w:val="nil"/>
              <w:bottom w:val="single" w:sz="4" w:space="0" w:color="auto"/>
              <w:right w:val="nil"/>
            </w:tcBorders>
            <w:vAlign w:val="bottom"/>
          </w:tcPr>
          <w:p w14:paraId="0E7D7038" w14:textId="77777777" w:rsidR="00CA736E" w:rsidRPr="009F345B" w:rsidRDefault="00CA736E" w:rsidP="00863ED3">
            <w:pPr>
              <w:keepNext/>
              <w:keepLines/>
              <w:spacing w:before="40" w:after="40"/>
              <w:jc w:val="center"/>
              <w:rPr>
                <w:rFonts w:asciiTheme="majorBidi" w:hAnsiTheme="majorBidi" w:cstheme="majorBidi"/>
                <w:i/>
                <w:iCs/>
                <w:sz w:val="18"/>
                <w:szCs w:val="18"/>
                <w:lang w:val="es-ES"/>
              </w:rPr>
            </w:pPr>
            <w:r w:rsidRPr="009F345B">
              <w:rPr>
                <w:rFonts w:asciiTheme="majorBidi" w:hAnsiTheme="majorBidi"/>
                <w:i/>
                <w:sz w:val="18"/>
                <w:lang w:val="es-ES"/>
              </w:rPr>
              <w:t>2027-2028</w:t>
            </w:r>
          </w:p>
        </w:tc>
      </w:tr>
      <w:tr w:rsidR="00CA736E" w:rsidRPr="009F345B" w14:paraId="6D1FE0DF" w14:textId="77777777" w:rsidTr="00863ED3">
        <w:trPr>
          <w:gridAfter w:val="1"/>
          <w:wAfter w:w="45" w:type="pct"/>
          <w:trHeight w:val="429"/>
        </w:trPr>
        <w:tc>
          <w:tcPr>
            <w:tcW w:w="1101" w:type="pct"/>
            <w:tcBorders>
              <w:left w:val="nil"/>
              <w:right w:val="nil"/>
            </w:tcBorders>
            <w:vAlign w:val="center"/>
            <w:hideMark/>
          </w:tcPr>
          <w:p w14:paraId="230A2B52" w14:textId="77777777" w:rsidR="00CA736E" w:rsidRPr="009F345B" w:rsidRDefault="00CA736E" w:rsidP="00863ED3">
            <w:pPr>
              <w:keepNext/>
              <w:keepLines/>
              <w:spacing w:before="40" w:after="40"/>
              <w:rPr>
                <w:rFonts w:asciiTheme="majorBidi" w:hAnsiTheme="majorBidi" w:cstheme="majorBidi"/>
                <w:sz w:val="18"/>
                <w:szCs w:val="18"/>
                <w:lang w:val="es-ES" w:eastAsia="zh-CN"/>
              </w:rPr>
            </w:pPr>
          </w:p>
        </w:tc>
        <w:tc>
          <w:tcPr>
            <w:tcW w:w="930" w:type="pct"/>
            <w:gridSpan w:val="3"/>
            <w:tcBorders>
              <w:top w:val="single" w:sz="4" w:space="0" w:color="000000" w:themeColor="text1"/>
              <w:left w:val="nil"/>
              <w:bottom w:val="single" w:sz="4" w:space="0" w:color="auto"/>
              <w:right w:val="nil"/>
            </w:tcBorders>
            <w:vAlign w:val="bottom"/>
            <w:hideMark/>
          </w:tcPr>
          <w:p w14:paraId="582CAB8D" w14:textId="77777777" w:rsidR="00CA736E" w:rsidRPr="009F345B" w:rsidRDefault="00CA736E" w:rsidP="00863ED3">
            <w:pPr>
              <w:keepNext/>
              <w:keepLines/>
              <w:spacing w:before="40" w:after="40"/>
              <w:ind w:right="-178"/>
              <w:jc w:val="center"/>
              <w:rPr>
                <w:rFonts w:asciiTheme="majorBidi" w:hAnsiTheme="majorBidi" w:cstheme="majorBidi"/>
                <w:i/>
                <w:iCs/>
                <w:sz w:val="18"/>
                <w:szCs w:val="18"/>
                <w:lang w:val="es-ES"/>
              </w:rPr>
            </w:pPr>
            <w:r w:rsidRPr="009F345B">
              <w:rPr>
                <w:rFonts w:asciiTheme="majorBidi" w:hAnsiTheme="majorBidi"/>
                <w:i/>
                <w:sz w:val="18"/>
                <w:lang w:val="es-ES"/>
              </w:rPr>
              <w:t>Presupuesto aprobado</w:t>
            </w:r>
          </w:p>
        </w:tc>
        <w:tc>
          <w:tcPr>
            <w:tcW w:w="119" w:type="pct"/>
            <w:gridSpan w:val="2"/>
            <w:tcBorders>
              <w:left w:val="nil"/>
              <w:right w:val="nil"/>
            </w:tcBorders>
            <w:vAlign w:val="bottom"/>
          </w:tcPr>
          <w:p w14:paraId="44BE13FE" w14:textId="77777777" w:rsidR="00CA736E" w:rsidRPr="009F345B" w:rsidRDefault="00CA736E" w:rsidP="00863ED3">
            <w:pPr>
              <w:keepNext/>
              <w:keepLines/>
              <w:spacing w:before="40" w:after="40"/>
              <w:jc w:val="center"/>
              <w:rPr>
                <w:rFonts w:asciiTheme="majorBidi" w:hAnsiTheme="majorBidi" w:cstheme="majorBidi"/>
                <w:i/>
                <w:iCs/>
                <w:sz w:val="18"/>
                <w:szCs w:val="18"/>
                <w:lang w:val="es-ES"/>
              </w:rPr>
            </w:pPr>
          </w:p>
        </w:tc>
        <w:tc>
          <w:tcPr>
            <w:tcW w:w="857" w:type="pct"/>
            <w:gridSpan w:val="3"/>
            <w:tcBorders>
              <w:top w:val="single" w:sz="4" w:space="0" w:color="000000" w:themeColor="text1"/>
              <w:left w:val="nil"/>
              <w:bottom w:val="single" w:sz="4" w:space="0" w:color="auto"/>
              <w:right w:val="nil"/>
            </w:tcBorders>
            <w:vAlign w:val="bottom"/>
            <w:hideMark/>
          </w:tcPr>
          <w:p w14:paraId="4B11D3F6" w14:textId="77777777" w:rsidR="00CA736E" w:rsidRPr="009F345B" w:rsidRDefault="00CA736E" w:rsidP="00863ED3">
            <w:pPr>
              <w:keepNext/>
              <w:keepLines/>
              <w:spacing w:before="40" w:after="40"/>
              <w:ind w:left="-235" w:firstLine="90"/>
              <w:jc w:val="center"/>
              <w:rPr>
                <w:rFonts w:asciiTheme="majorBidi" w:hAnsiTheme="majorBidi" w:cstheme="majorBidi"/>
                <w:i/>
                <w:iCs/>
                <w:spacing w:val="-2"/>
                <w:sz w:val="18"/>
                <w:szCs w:val="18"/>
                <w:lang w:val="es-ES"/>
              </w:rPr>
            </w:pPr>
            <w:r w:rsidRPr="009F345B">
              <w:rPr>
                <w:rFonts w:asciiTheme="majorBidi" w:hAnsiTheme="majorBidi"/>
                <w:i/>
                <w:spacing w:val="-2"/>
                <w:sz w:val="18"/>
                <w:lang w:val="es-ES"/>
              </w:rPr>
              <w:t xml:space="preserve">Crecimiento real nulo </w:t>
            </w:r>
          </w:p>
        </w:tc>
        <w:tc>
          <w:tcPr>
            <w:tcW w:w="1090" w:type="pct"/>
            <w:gridSpan w:val="2"/>
            <w:tcBorders>
              <w:top w:val="single" w:sz="4" w:space="0" w:color="000000" w:themeColor="text1"/>
              <w:left w:val="nil"/>
              <w:bottom w:val="single" w:sz="4" w:space="0" w:color="auto"/>
              <w:right w:val="nil"/>
            </w:tcBorders>
            <w:vAlign w:val="bottom"/>
            <w:hideMark/>
          </w:tcPr>
          <w:p w14:paraId="05FD524C" w14:textId="77777777" w:rsidR="00CA736E" w:rsidRPr="009F345B" w:rsidRDefault="00CA736E" w:rsidP="00863ED3">
            <w:pPr>
              <w:keepNext/>
              <w:keepLines/>
              <w:spacing w:before="40" w:after="40"/>
              <w:jc w:val="center"/>
              <w:rPr>
                <w:rFonts w:asciiTheme="majorBidi" w:hAnsiTheme="majorBidi" w:cstheme="majorBidi"/>
                <w:i/>
                <w:iCs/>
                <w:spacing w:val="-2"/>
                <w:sz w:val="18"/>
                <w:szCs w:val="18"/>
                <w:lang w:val="es-ES"/>
              </w:rPr>
            </w:pPr>
            <w:r w:rsidRPr="009F345B">
              <w:rPr>
                <w:rFonts w:asciiTheme="majorBidi" w:hAnsiTheme="majorBidi"/>
                <w:i/>
                <w:spacing w:val="-2"/>
                <w:sz w:val="18"/>
                <w:lang w:val="es-ES"/>
              </w:rPr>
              <w:t>Crecimiento nominal nulo</w:t>
            </w:r>
          </w:p>
        </w:tc>
        <w:tc>
          <w:tcPr>
            <w:tcW w:w="858" w:type="pct"/>
            <w:tcBorders>
              <w:top w:val="single" w:sz="4" w:space="0" w:color="000000" w:themeColor="text1"/>
              <w:left w:val="nil"/>
              <w:bottom w:val="single" w:sz="4" w:space="0" w:color="auto"/>
              <w:right w:val="nil"/>
            </w:tcBorders>
            <w:vAlign w:val="bottom"/>
          </w:tcPr>
          <w:p w14:paraId="624ADD7D" w14:textId="77777777" w:rsidR="00CA736E" w:rsidRPr="009F345B" w:rsidRDefault="00CA736E" w:rsidP="00863ED3">
            <w:pPr>
              <w:keepNext/>
              <w:keepLines/>
              <w:spacing w:before="40" w:after="40"/>
              <w:ind w:left="-212"/>
              <w:jc w:val="center"/>
              <w:rPr>
                <w:rFonts w:asciiTheme="majorBidi" w:hAnsiTheme="majorBidi" w:cstheme="majorBidi"/>
                <w:i/>
                <w:iCs/>
                <w:sz w:val="18"/>
                <w:szCs w:val="18"/>
                <w:lang w:val="es-ES"/>
              </w:rPr>
            </w:pPr>
            <w:r w:rsidRPr="009F345B">
              <w:rPr>
                <w:rFonts w:asciiTheme="majorBidi" w:hAnsiTheme="majorBidi"/>
                <w:i/>
                <w:sz w:val="18"/>
                <w:lang w:val="es-ES"/>
              </w:rPr>
              <w:t>Escenario propuesto</w:t>
            </w:r>
          </w:p>
        </w:tc>
      </w:tr>
      <w:tr w:rsidR="00CA736E" w:rsidRPr="009F345B" w14:paraId="7FA069E4" w14:textId="77777777" w:rsidTr="00863ED3">
        <w:tc>
          <w:tcPr>
            <w:tcW w:w="2365" w:type="pct"/>
            <w:gridSpan w:val="7"/>
            <w:tcBorders>
              <w:top w:val="single" w:sz="4" w:space="0" w:color="auto"/>
              <w:left w:val="nil"/>
              <w:bottom w:val="nil"/>
              <w:right w:val="nil"/>
            </w:tcBorders>
          </w:tcPr>
          <w:p w14:paraId="7B02AA64" w14:textId="77777777" w:rsidR="00CA736E" w:rsidRPr="009F345B" w:rsidRDefault="00CA736E" w:rsidP="00863ED3">
            <w:pPr>
              <w:spacing w:before="40" w:after="40"/>
              <w:jc w:val="left"/>
              <w:rPr>
                <w:rFonts w:asciiTheme="majorBidi" w:hAnsiTheme="majorBidi" w:cstheme="majorBidi"/>
                <w:b/>
                <w:bCs/>
                <w:sz w:val="18"/>
                <w:szCs w:val="18"/>
                <w:lang w:val="es-ES"/>
              </w:rPr>
            </w:pPr>
            <w:r w:rsidRPr="009F345B">
              <w:rPr>
                <w:rFonts w:asciiTheme="majorBidi" w:hAnsiTheme="majorBidi"/>
                <w:b/>
                <w:sz w:val="18"/>
                <w:lang w:val="es-ES"/>
              </w:rPr>
              <w:t>C.</w:t>
            </w:r>
            <w:r w:rsidRPr="009F345B">
              <w:rPr>
                <w:rFonts w:asciiTheme="majorBidi" w:hAnsiTheme="majorBidi"/>
                <w:sz w:val="18"/>
                <w:lang w:val="es-ES"/>
              </w:rPr>
              <w:t xml:space="preserve"> </w:t>
            </w:r>
            <w:r w:rsidRPr="009F345B">
              <w:rPr>
                <w:rFonts w:asciiTheme="majorBidi" w:hAnsiTheme="majorBidi"/>
                <w:b/>
                <w:sz w:val="18"/>
                <w:lang w:val="es-ES"/>
              </w:rPr>
              <w:t>Programa de trabajo</w:t>
            </w:r>
          </w:p>
        </w:tc>
        <w:tc>
          <w:tcPr>
            <w:tcW w:w="2635" w:type="pct"/>
            <w:gridSpan w:val="6"/>
            <w:tcBorders>
              <w:top w:val="single" w:sz="4" w:space="0" w:color="auto"/>
              <w:left w:val="nil"/>
              <w:bottom w:val="nil"/>
              <w:right w:val="nil"/>
            </w:tcBorders>
            <w:vAlign w:val="center"/>
            <w:hideMark/>
          </w:tcPr>
          <w:p w14:paraId="304FC760" w14:textId="77777777" w:rsidR="00CA736E" w:rsidRPr="009F345B" w:rsidRDefault="00CA736E" w:rsidP="00863ED3">
            <w:pPr>
              <w:spacing w:before="40" w:after="40"/>
              <w:jc w:val="left"/>
              <w:rPr>
                <w:rFonts w:asciiTheme="majorBidi" w:hAnsiTheme="majorBidi" w:cstheme="majorBidi"/>
                <w:sz w:val="18"/>
                <w:szCs w:val="18"/>
                <w:lang w:val="es-ES" w:eastAsia="zh-CN"/>
              </w:rPr>
            </w:pPr>
          </w:p>
        </w:tc>
      </w:tr>
      <w:tr w:rsidR="00CA736E" w:rsidRPr="009F345B" w14:paraId="5AB6916D" w14:textId="77777777" w:rsidTr="00863ED3">
        <w:tc>
          <w:tcPr>
            <w:tcW w:w="1174" w:type="pct"/>
            <w:gridSpan w:val="2"/>
            <w:tcBorders>
              <w:top w:val="nil"/>
              <w:left w:val="nil"/>
              <w:bottom w:val="nil"/>
              <w:right w:val="nil"/>
            </w:tcBorders>
            <w:vAlign w:val="center"/>
          </w:tcPr>
          <w:p w14:paraId="480B3CA0" w14:textId="77777777" w:rsidR="00CA736E" w:rsidRPr="009F345B" w:rsidRDefault="00CA736E" w:rsidP="00863ED3">
            <w:pPr>
              <w:spacing w:before="40" w:after="40"/>
              <w:jc w:val="left"/>
              <w:rPr>
                <w:rFonts w:asciiTheme="majorBidi" w:hAnsiTheme="majorBidi" w:cstheme="majorBidi"/>
                <w:sz w:val="18"/>
                <w:szCs w:val="18"/>
                <w:lang w:val="es-ES"/>
              </w:rPr>
            </w:pPr>
            <w:r w:rsidRPr="009F345B">
              <w:rPr>
                <w:rFonts w:asciiTheme="majorBidi" w:hAnsiTheme="majorBidi"/>
                <w:sz w:val="18"/>
                <w:lang w:val="es-ES"/>
              </w:rPr>
              <w:t>División de Ciencia, Seguimiento y Capacidad</w:t>
            </w:r>
          </w:p>
        </w:tc>
        <w:tc>
          <w:tcPr>
            <w:tcW w:w="786" w:type="pct"/>
            <w:tcBorders>
              <w:top w:val="nil"/>
              <w:left w:val="nil"/>
              <w:bottom w:val="nil"/>
              <w:right w:val="nil"/>
            </w:tcBorders>
            <w:vAlign w:val="bottom"/>
          </w:tcPr>
          <w:p w14:paraId="72219612"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rPr>
            </w:pPr>
            <w:r w:rsidRPr="009F345B">
              <w:rPr>
                <w:rFonts w:asciiTheme="majorBidi" w:hAnsiTheme="majorBidi"/>
                <w:sz w:val="18"/>
                <w:lang w:val="es-ES"/>
              </w:rPr>
              <w:t>6 566,9</w:t>
            </w:r>
          </w:p>
        </w:tc>
        <w:tc>
          <w:tcPr>
            <w:tcW w:w="155" w:type="pct"/>
            <w:gridSpan w:val="2"/>
            <w:tcBorders>
              <w:top w:val="nil"/>
              <w:left w:val="nil"/>
              <w:bottom w:val="nil"/>
              <w:right w:val="nil"/>
            </w:tcBorders>
            <w:vAlign w:val="bottom"/>
          </w:tcPr>
          <w:p w14:paraId="0D87297A"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eastAsia="zh-CN"/>
              </w:rPr>
            </w:pPr>
          </w:p>
        </w:tc>
        <w:tc>
          <w:tcPr>
            <w:tcW w:w="857" w:type="pct"/>
            <w:gridSpan w:val="3"/>
            <w:tcBorders>
              <w:top w:val="nil"/>
              <w:left w:val="nil"/>
              <w:bottom w:val="nil"/>
              <w:right w:val="nil"/>
            </w:tcBorders>
            <w:vAlign w:val="bottom"/>
          </w:tcPr>
          <w:p w14:paraId="154EE765" w14:textId="77777777" w:rsidR="00CA736E" w:rsidRPr="009F345B" w:rsidRDefault="00CA736E" w:rsidP="00863ED3">
            <w:pPr>
              <w:keepNext/>
              <w:keepLines/>
              <w:spacing w:before="40" w:after="40" w:line="259" w:lineRule="auto"/>
              <w:ind w:right="206"/>
              <w:jc w:val="right"/>
              <w:rPr>
                <w:rFonts w:asciiTheme="majorBidi" w:hAnsiTheme="majorBidi" w:cstheme="majorBidi"/>
                <w:sz w:val="18"/>
                <w:szCs w:val="18"/>
                <w:lang w:val="es-ES"/>
              </w:rPr>
            </w:pPr>
            <w:r w:rsidRPr="009F345B">
              <w:rPr>
                <w:rFonts w:asciiTheme="majorBidi" w:hAnsiTheme="majorBidi"/>
                <w:sz w:val="18"/>
                <w:lang w:val="es-ES"/>
              </w:rPr>
              <w:t>8 317,7</w:t>
            </w:r>
          </w:p>
        </w:tc>
        <w:tc>
          <w:tcPr>
            <w:tcW w:w="981" w:type="pct"/>
            <w:gridSpan w:val="2"/>
            <w:tcBorders>
              <w:top w:val="nil"/>
              <w:left w:val="nil"/>
              <w:bottom w:val="nil"/>
              <w:right w:val="nil"/>
            </w:tcBorders>
            <w:vAlign w:val="bottom"/>
          </w:tcPr>
          <w:p w14:paraId="0F0FB867"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rPr>
            </w:pPr>
            <w:r w:rsidRPr="009F345B">
              <w:rPr>
                <w:rFonts w:asciiTheme="majorBidi" w:hAnsiTheme="majorBidi"/>
                <w:sz w:val="18"/>
                <w:lang w:val="es-ES"/>
              </w:rPr>
              <w:t>7 408,2</w:t>
            </w:r>
          </w:p>
        </w:tc>
        <w:tc>
          <w:tcPr>
            <w:tcW w:w="1047" w:type="pct"/>
            <w:gridSpan w:val="3"/>
            <w:tcBorders>
              <w:top w:val="nil"/>
              <w:left w:val="nil"/>
              <w:bottom w:val="nil"/>
              <w:right w:val="nil"/>
            </w:tcBorders>
            <w:vAlign w:val="bottom"/>
          </w:tcPr>
          <w:p w14:paraId="69220F6C" w14:textId="77777777" w:rsidR="00CA736E" w:rsidRPr="009F345B" w:rsidRDefault="00CA736E" w:rsidP="00863ED3">
            <w:pPr>
              <w:keepNext/>
              <w:keepLines/>
              <w:spacing w:before="40" w:after="40" w:line="259" w:lineRule="auto"/>
              <w:ind w:right="249"/>
              <w:jc w:val="right"/>
              <w:rPr>
                <w:rFonts w:asciiTheme="majorBidi" w:hAnsiTheme="majorBidi" w:cstheme="majorBidi"/>
                <w:sz w:val="18"/>
                <w:szCs w:val="18"/>
                <w:lang w:val="es-ES"/>
              </w:rPr>
            </w:pPr>
            <w:r w:rsidRPr="009F345B">
              <w:rPr>
                <w:rFonts w:asciiTheme="majorBidi" w:hAnsiTheme="majorBidi"/>
                <w:sz w:val="18"/>
                <w:lang w:val="es-ES"/>
              </w:rPr>
              <w:t>8 754,6</w:t>
            </w:r>
          </w:p>
        </w:tc>
      </w:tr>
      <w:tr w:rsidR="00CA736E" w:rsidRPr="009F345B" w14:paraId="4599F26C" w14:textId="77777777" w:rsidTr="00863ED3">
        <w:tc>
          <w:tcPr>
            <w:tcW w:w="1174" w:type="pct"/>
            <w:gridSpan w:val="2"/>
            <w:tcBorders>
              <w:top w:val="nil"/>
              <w:left w:val="nil"/>
              <w:bottom w:val="nil"/>
              <w:right w:val="nil"/>
            </w:tcBorders>
            <w:vAlign w:val="center"/>
          </w:tcPr>
          <w:p w14:paraId="28F5F1B8" w14:textId="77777777" w:rsidR="00CA736E" w:rsidRPr="009F345B" w:rsidRDefault="00CA736E" w:rsidP="00863ED3">
            <w:pPr>
              <w:spacing w:before="40" w:after="40"/>
              <w:jc w:val="left"/>
              <w:rPr>
                <w:rFonts w:asciiTheme="majorBidi" w:hAnsiTheme="majorBidi" w:cstheme="majorBidi"/>
                <w:sz w:val="18"/>
                <w:szCs w:val="18"/>
                <w:lang w:val="es-ES"/>
              </w:rPr>
            </w:pPr>
            <w:r w:rsidRPr="009F345B">
              <w:rPr>
                <w:rFonts w:asciiTheme="majorBidi" w:hAnsiTheme="majorBidi"/>
                <w:sz w:val="18"/>
                <w:lang w:val="es-ES"/>
              </w:rPr>
              <w:t>División de Transformación Económica y de la Sociedad</w:t>
            </w:r>
          </w:p>
        </w:tc>
        <w:tc>
          <w:tcPr>
            <w:tcW w:w="786" w:type="pct"/>
            <w:tcBorders>
              <w:top w:val="nil"/>
              <w:left w:val="nil"/>
              <w:bottom w:val="nil"/>
              <w:right w:val="nil"/>
            </w:tcBorders>
            <w:vAlign w:val="bottom"/>
          </w:tcPr>
          <w:p w14:paraId="7E46E1A1"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rPr>
            </w:pPr>
            <w:r w:rsidRPr="009F345B">
              <w:rPr>
                <w:rFonts w:asciiTheme="majorBidi" w:hAnsiTheme="majorBidi"/>
                <w:sz w:val="18"/>
                <w:lang w:val="es-ES"/>
              </w:rPr>
              <w:t>8 441,4</w:t>
            </w:r>
          </w:p>
        </w:tc>
        <w:tc>
          <w:tcPr>
            <w:tcW w:w="155" w:type="pct"/>
            <w:gridSpan w:val="2"/>
            <w:tcBorders>
              <w:top w:val="nil"/>
              <w:left w:val="nil"/>
              <w:bottom w:val="nil"/>
              <w:right w:val="nil"/>
            </w:tcBorders>
            <w:vAlign w:val="bottom"/>
          </w:tcPr>
          <w:p w14:paraId="004AC9C4"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eastAsia="zh-CN"/>
              </w:rPr>
            </w:pPr>
          </w:p>
        </w:tc>
        <w:tc>
          <w:tcPr>
            <w:tcW w:w="857" w:type="pct"/>
            <w:gridSpan w:val="3"/>
            <w:tcBorders>
              <w:top w:val="nil"/>
              <w:left w:val="nil"/>
              <w:bottom w:val="nil"/>
              <w:right w:val="nil"/>
            </w:tcBorders>
            <w:vAlign w:val="bottom"/>
          </w:tcPr>
          <w:p w14:paraId="502B0373" w14:textId="77777777" w:rsidR="00CA736E" w:rsidRPr="009F345B" w:rsidRDefault="00CA736E" w:rsidP="00863ED3">
            <w:pPr>
              <w:keepNext/>
              <w:keepLines/>
              <w:spacing w:before="40" w:after="40" w:line="259" w:lineRule="auto"/>
              <w:ind w:right="206"/>
              <w:jc w:val="right"/>
              <w:rPr>
                <w:rFonts w:asciiTheme="majorBidi" w:hAnsiTheme="majorBidi" w:cstheme="majorBidi"/>
                <w:sz w:val="18"/>
                <w:szCs w:val="18"/>
                <w:lang w:val="es-ES"/>
              </w:rPr>
            </w:pPr>
            <w:r w:rsidRPr="009F345B">
              <w:rPr>
                <w:rFonts w:asciiTheme="majorBidi" w:hAnsiTheme="majorBidi"/>
                <w:sz w:val="18"/>
                <w:lang w:val="es-ES"/>
              </w:rPr>
              <w:t>7 383,3</w:t>
            </w:r>
          </w:p>
        </w:tc>
        <w:tc>
          <w:tcPr>
            <w:tcW w:w="981" w:type="pct"/>
            <w:gridSpan w:val="2"/>
            <w:tcBorders>
              <w:top w:val="nil"/>
              <w:left w:val="nil"/>
              <w:bottom w:val="nil"/>
              <w:right w:val="nil"/>
            </w:tcBorders>
            <w:vAlign w:val="bottom"/>
          </w:tcPr>
          <w:p w14:paraId="1D3022CE"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rPr>
            </w:pPr>
            <w:r w:rsidRPr="009F345B">
              <w:rPr>
                <w:rFonts w:asciiTheme="majorBidi" w:hAnsiTheme="majorBidi"/>
                <w:sz w:val="18"/>
                <w:lang w:val="es-ES"/>
              </w:rPr>
              <w:t>7 184,3</w:t>
            </w:r>
          </w:p>
        </w:tc>
        <w:tc>
          <w:tcPr>
            <w:tcW w:w="1047" w:type="pct"/>
            <w:gridSpan w:val="3"/>
            <w:tcBorders>
              <w:top w:val="nil"/>
              <w:left w:val="nil"/>
              <w:bottom w:val="nil"/>
              <w:right w:val="nil"/>
            </w:tcBorders>
            <w:vAlign w:val="bottom"/>
          </w:tcPr>
          <w:p w14:paraId="5AB3FA66" w14:textId="77777777" w:rsidR="00CA736E" w:rsidRPr="009F345B" w:rsidRDefault="00CA736E" w:rsidP="00863ED3">
            <w:pPr>
              <w:keepNext/>
              <w:keepLines/>
              <w:spacing w:before="40" w:after="40" w:line="259" w:lineRule="auto"/>
              <w:ind w:right="249"/>
              <w:jc w:val="right"/>
              <w:rPr>
                <w:rFonts w:asciiTheme="majorBidi" w:hAnsiTheme="majorBidi" w:cstheme="majorBidi"/>
                <w:sz w:val="18"/>
                <w:szCs w:val="18"/>
                <w:lang w:val="es-ES"/>
              </w:rPr>
            </w:pPr>
            <w:r w:rsidRPr="009F345B">
              <w:rPr>
                <w:rFonts w:asciiTheme="majorBidi" w:hAnsiTheme="majorBidi"/>
                <w:sz w:val="18"/>
                <w:lang w:val="es-ES"/>
              </w:rPr>
              <w:t>7 472,3</w:t>
            </w:r>
          </w:p>
        </w:tc>
      </w:tr>
      <w:tr w:rsidR="00CA736E" w:rsidRPr="009F345B" w14:paraId="049EA4BC" w14:textId="77777777" w:rsidTr="00863ED3">
        <w:tc>
          <w:tcPr>
            <w:tcW w:w="1174" w:type="pct"/>
            <w:gridSpan w:val="2"/>
            <w:tcBorders>
              <w:top w:val="nil"/>
              <w:left w:val="nil"/>
              <w:bottom w:val="single" w:sz="4" w:space="0" w:color="auto"/>
              <w:right w:val="nil"/>
            </w:tcBorders>
            <w:vAlign w:val="center"/>
            <w:hideMark/>
          </w:tcPr>
          <w:p w14:paraId="3DF5EB22" w14:textId="77777777" w:rsidR="00CA736E" w:rsidRPr="009F345B" w:rsidRDefault="00CA736E" w:rsidP="00863ED3">
            <w:pPr>
              <w:spacing w:before="40" w:after="40"/>
              <w:jc w:val="left"/>
              <w:rPr>
                <w:rFonts w:asciiTheme="majorBidi" w:hAnsiTheme="majorBidi" w:cstheme="majorBidi"/>
                <w:sz w:val="18"/>
                <w:szCs w:val="18"/>
                <w:lang w:val="es-ES"/>
              </w:rPr>
            </w:pPr>
            <w:r w:rsidRPr="009F345B">
              <w:rPr>
                <w:rFonts w:asciiTheme="majorBidi" w:hAnsiTheme="majorBidi"/>
                <w:sz w:val="18"/>
                <w:lang w:val="es-ES"/>
              </w:rPr>
              <w:t>Protocolos de Cartagena y Nagoya</w:t>
            </w:r>
          </w:p>
        </w:tc>
        <w:tc>
          <w:tcPr>
            <w:tcW w:w="786" w:type="pct"/>
            <w:tcBorders>
              <w:top w:val="nil"/>
              <w:left w:val="nil"/>
              <w:bottom w:val="single" w:sz="4" w:space="0" w:color="auto"/>
              <w:right w:val="nil"/>
            </w:tcBorders>
            <w:vAlign w:val="bottom"/>
          </w:tcPr>
          <w:p w14:paraId="1E4A3F49" w14:textId="77777777" w:rsidR="00CA736E" w:rsidRPr="009F345B" w:rsidRDefault="00CA736E" w:rsidP="00863ED3">
            <w:pPr>
              <w:keepNext/>
              <w:keepLines/>
              <w:spacing w:before="40" w:after="40" w:line="259" w:lineRule="auto"/>
              <w:jc w:val="right"/>
              <w:rPr>
                <w:rFonts w:asciiTheme="majorBidi" w:hAnsiTheme="majorBidi" w:cstheme="majorBidi"/>
                <w:sz w:val="18"/>
                <w:szCs w:val="18"/>
                <w:lang w:val="es-ES"/>
              </w:rPr>
            </w:pPr>
            <w:r w:rsidRPr="009F345B">
              <w:rPr>
                <w:rFonts w:asciiTheme="majorBidi" w:hAnsiTheme="majorBidi"/>
                <w:sz w:val="18"/>
                <w:lang w:val="es-ES"/>
              </w:rPr>
              <w:t>5 389,3</w:t>
            </w:r>
          </w:p>
        </w:tc>
        <w:tc>
          <w:tcPr>
            <w:tcW w:w="155" w:type="pct"/>
            <w:gridSpan w:val="2"/>
            <w:tcBorders>
              <w:top w:val="nil"/>
              <w:left w:val="nil"/>
              <w:bottom w:val="single" w:sz="4" w:space="0" w:color="auto"/>
              <w:right w:val="nil"/>
            </w:tcBorders>
            <w:vAlign w:val="bottom"/>
          </w:tcPr>
          <w:p w14:paraId="216A9562" w14:textId="77777777" w:rsidR="00CA736E" w:rsidRPr="009F345B" w:rsidDel="00ED0284" w:rsidRDefault="00CA736E" w:rsidP="00863ED3">
            <w:pPr>
              <w:keepNext/>
              <w:keepLines/>
              <w:spacing w:before="40" w:after="40" w:line="259" w:lineRule="auto"/>
              <w:jc w:val="right"/>
              <w:rPr>
                <w:rFonts w:asciiTheme="majorBidi" w:hAnsiTheme="majorBidi" w:cstheme="majorBidi"/>
                <w:sz w:val="18"/>
                <w:szCs w:val="18"/>
                <w:lang w:val="es-ES" w:eastAsia="zh-CN"/>
              </w:rPr>
            </w:pPr>
          </w:p>
        </w:tc>
        <w:tc>
          <w:tcPr>
            <w:tcW w:w="857" w:type="pct"/>
            <w:gridSpan w:val="3"/>
            <w:tcBorders>
              <w:top w:val="nil"/>
              <w:left w:val="nil"/>
              <w:bottom w:val="single" w:sz="4" w:space="0" w:color="auto"/>
              <w:right w:val="nil"/>
            </w:tcBorders>
            <w:vAlign w:val="bottom"/>
          </w:tcPr>
          <w:p w14:paraId="10F19D7B" w14:textId="77777777" w:rsidR="00CA736E" w:rsidRPr="009F345B" w:rsidRDefault="00CA736E" w:rsidP="00863ED3">
            <w:pPr>
              <w:keepNext/>
              <w:keepLines/>
              <w:spacing w:before="40" w:after="40" w:line="259" w:lineRule="auto"/>
              <w:ind w:right="206"/>
              <w:jc w:val="right"/>
              <w:rPr>
                <w:rFonts w:asciiTheme="majorBidi" w:hAnsiTheme="majorBidi" w:cstheme="majorBidi"/>
                <w:sz w:val="18"/>
                <w:szCs w:val="18"/>
                <w:lang w:val="es-ES"/>
              </w:rPr>
            </w:pPr>
            <w:r w:rsidRPr="009F345B">
              <w:rPr>
                <w:rFonts w:asciiTheme="majorBidi" w:hAnsiTheme="majorBidi"/>
                <w:sz w:val="18"/>
                <w:lang w:val="es-ES"/>
              </w:rPr>
              <w:t>5 073,9</w:t>
            </w:r>
          </w:p>
        </w:tc>
        <w:tc>
          <w:tcPr>
            <w:tcW w:w="981" w:type="pct"/>
            <w:gridSpan w:val="2"/>
            <w:tcBorders>
              <w:top w:val="nil"/>
              <w:left w:val="nil"/>
              <w:bottom w:val="single" w:sz="4" w:space="0" w:color="auto"/>
              <w:right w:val="nil"/>
            </w:tcBorders>
            <w:vAlign w:val="bottom"/>
          </w:tcPr>
          <w:p w14:paraId="20333919" w14:textId="77777777" w:rsidR="00CA736E" w:rsidRPr="009F345B" w:rsidRDefault="00CA736E" w:rsidP="00863ED3">
            <w:pPr>
              <w:keepNext/>
              <w:keepLines/>
              <w:spacing w:before="40" w:after="40" w:line="259" w:lineRule="auto"/>
              <w:jc w:val="right"/>
              <w:rPr>
                <w:rFonts w:asciiTheme="majorBidi" w:eastAsia="Times New Roman" w:hAnsiTheme="majorBidi" w:cstheme="majorBidi"/>
                <w:sz w:val="18"/>
                <w:szCs w:val="18"/>
                <w:lang w:val="es-ES"/>
              </w:rPr>
            </w:pPr>
            <w:r w:rsidRPr="009F345B">
              <w:rPr>
                <w:rFonts w:asciiTheme="majorBidi" w:hAnsiTheme="majorBidi"/>
                <w:sz w:val="18"/>
                <w:lang w:val="es-ES"/>
              </w:rPr>
              <w:t>5 016,4</w:t>
            </w:r>
          </w:p>
        </w:tc>
        <w:tc>
          <w:tcPr>
            <w:tcW w:w="1047" w:type="pct"/>
            <w:gridSpan w:val="3"/>
            <w:tcBorders>
              <w:top w:val="nil"/>
              <w:left w:val="nil"/>
              <w:bottom w:val="single" w:sz="4" w:space="0" w:color="auto"/>
              <w:right w:val="nil"/>
            </w:tcBorders>
            <w:vAlign w:val="bottom"/>
          </w:tcPr>
          <w:p w14:paraId="68223D82" w14:textId="77777777" w:rsidR="00CA736E" w:rsidRPr="009F345B" w:rsidRDefault="00CA736E" w:rsidP="00863ED3">
            <w:pPr>
              <w:keepNext/>
              <w:keepLines/>
              <w:spacing w:before="40" w:after="40" w:line="259" w:lineRule="auto"/>
              <w:ind w:right="249"/>
              <w:jc w:val="right"/>
              <w:rPr>
                <w:rFonts w:asciiTheme="majorBidi" w:hAnsiTheme="majorBidi" w:cstheme="majorBidi"/>
                <w:sz w:val="18"/>
                <w:szCs w:val="18"/>
                <w:lang w:val="es-ES"/>
              </w:rPr>
            </w:pPr>
            <w:r w:rsidRPr="009F345B">
              <w:rPr>
                <w:rFonts w:asciiTheme="majorBidi" w:hAnsiTheme="majorBidi"/>
                <w:sz w:val="18"/>
                <w:lang w:val="es-ES"/>
              </w:rPr>
              <w:t>5 104,3</w:t>
            </w:r>
          </w:p>
        </w:tc>
      </w:tr>
      <w:tr w:rsidR="00CA736E" w:rsidRPr="009F345B" w14:paraId="30F05033" w14:textId="77777777" w:rsidTr="00863ED3">
        <w:tc>
          <w:tcPr>
            <w:tcW w:w="1174" w:type="pct"/>
            <w:gridSpan w:val="2"/>
            <w:tcBorders>
              <w:top w:val="single" w:sz="4" w:space="0" w:color="auto"/>
              <w:left w:val="nil"/>
              <w:bottom w:val="single" w:sz="8" w:space="0" w:color="auto"/>
              <w:right w:val="nil"/>
            </w:tcBorders>
            <w:vAlign w:val="center"/>
            <w:hideMark/>
          </w:tcPr>
          <w:p w14:paraId="5522611D" w14:textId="77777777" w:rsidR="00CA736E" w:rsidRPr="009F345B" w:rsidRDefault="00CA736E" w:rsidP="00863ED3">
            <w:pPr>
              <w:tabs>
                <w:tab w:val="left" w:pos="262"/>
              </w:tabs>
              <w:spacing w:before="40" w:after="40" w:line="259" w:lineRule="auto"/>
              <w:ind w:firstLine="174"/>
              <w:rPr>
                <w:rFonts w:asciiTheme="majorBidi" w:hAnsiTheme="majorBidi" w:cstheme="majorBidi"/>
                <w:b/>
                <w:bCs/>
                <w:sz w:val="18"/>
                <w:szCs w:val="18"/>
                <w:lang w:val="es-ES"/>
              </w:rPr>
            </w:pPr>
            <w:r w:rsidRPr="009F345B">
              <w:rPr>
                <w:rFonts w:asciiTheme="majorBidi" w:hAnsiTheme="majorBidi"/>
                <w:b/>
                <w:sz w:val="18"/>
                <w:lang w:val="es-ES"/>
              </w:rPr>
              <w:t>Total</w:t>
            </w:r>
          </w:p>
        </w:tc>
        <w:tc>
          <w:tcPr>
            <w:tcW w:w="786" w:type="pct"/>
            <w:tcBorders>
              <w:top w:val="single" w:sz="4" w:space="0" w:color="auto"/>
              <w:left w:val="nil"/>
              <w:bottom w:val="single" w:sz="8" w:space="0" w:color="auto"/>
              <w:right w:val="nil"/>
            </w:tcBorders>
            <w:vAlign w:val="center"/>
          </w:tcPr>
          <w:p w14:paraId="22F484CE" w14:textId="77777777" w:rsidR="00CA736E" w:rsidRPr="009F345B" w:rsidRDefault="00CA736E" w:rsidP="00863ED3">
            <w:pPr>
              <w:keepLines/>
              <w:spacing w:before="40" w:after="40" w:line="259" w:lineRule="auto"/>
              <w:jc w:val="right"/>
              <w:rPr>
                <w:rFonts w:asciiTheme="majorBidi" w:hAnsiTheme="majorBidi" w:cstheme="majorBidi"/>
                <w:b/>
                <w:bCs/>
                <w:sz w:val="18"/>
                <w:szCs w:val="18"/>
                <w:lang w:val="es-ES"/>
              </w:rPr>
            </w:pPr>
            <w:r w:rsidRPr="009F345B">
              <w:rPr>
                <w:rFonts w:asciiTheme="majorBidi" w:hAnsiTheme="majorBidi"/>
                <w:b/>
                <w:sz w:val="18"/>
                <w:lang w:val="es-ES"/>
              </w:rPr>
              <w:t>20 397,6</w:t>
            </w:r>
          </w:p>
        </w:tc>
        <w:tc>
          <w:tcPr>
            <w:tcW w:w="155" w:type="pct"/>
            <w:gridSpan w:val="2"/>
            <w:tcBorders>
              <w:top w:val="single" w:sz="4" w:space="0" w:color="auto"/>
              <w:left w:val="nil"/>
              <w:bottom w:val="single" w:sz="8" w:space="0" w:color="auto"/>
              <w:right w:val="nil"/>
            </w:tcBorders>
          </w:tcPr>
          <w:p w14:paraId="1997A290" w14:textId="77777777" w:rsidR="00CA736E" w:rsidRPr="009F345B" w:rsidRDefault="00CA736E" w:rsidP="00863ED3">
            <w:pPr>
              <w:keepLines/>
              <w:spacing w:before="40" w:after="40" w:line="259" w:lineRule="auto"/>
              <w:jc w:val="right"/>
              <w:rPr>
                <w:rFonts w:asciiTheme="majorBidi" w:hAnsiTheme="majorBidi" w:cstheme="majorBidi"/>
                <w:b/>
                <w:bCs/>
                <w:sz w:val="18"/>
                <w:szCs w:val="18"/>
                <w:lang w:val="es-ES" w:eastAsia="zh-CN"/>
              </w:rPr>
            </w:pPr>
          </w:p>
        </w:tc>
        <w:tc>
          <w:tcPr>
            <w:tcW w:w="857" w:type="pct"/>
            <w:gridSpan w:val="3"/>
            <w:tcBorders>
              <w:top w:val="single" w:sz="4" w:space="0" w:color="auto"/>
              <w:left w:val="nil"/>
              <w:bottom w:val="single" w:sz="8" w:space="0" w:color="auto"/>
              <w:right w:val="nil"/>
            </w:tcBorders>
            <w:vAlign w:val="center"/>
          </w:tcPr>
          <w:p w14:paraId="69442BFA" w14:textId="77777777" w:rsidR="00CA736E" w:rsidRPr="009F345B" w:rsidRDefault="00CA736E" w:rsidP="00863ED3">
            <w:pPr>
              <w:keepLines/>
              <w:spacing w:before="40" w:after="40" w:line="259" w:lineRule="auto"/>
              <w:ind w:right="206"/>
              <w:jc w:val="right"/>
              <w:rPr>
                <w:rFonts w:asciiTheme="majorBidi" w:hAnsiTheme="majorBidi" w:cstheme="majorBidi"/>
                <w:b/>
                <w:bCs/>
                <w:sz w:val="18"/>
                <w:szCs w:val="18"/>
                <w:lang w:val="es-ES"/>
              </w:rPr>
            </w:pPr>
            <w:r w:rsidRPr="009F345B">
              <w:rPr>
                <w:rFonts w:asciiTheme="majorBidi" w:hAnsiTheme="majorBidi"/>
                <w:b/>
                <w:sz w:val="18"/>
                <w:lang w:val="es-ES"/>
              </w:rPr>
              <w:t>20 774,9</w:t>
            </w:r>
          </w:p>
        </w:tc>
        <w:tc>
          <w:tcPr>
            <w:tcW w:w="981" w:type="pct"/>
            <w:gridSpan w:val="2"/>
            <w:tcBorders>
              <w:top w:val="single" w:sz="4" w:space="0" w:color="auto"/>
              <w:left w:val="nil"/>
              <w:bottom w:val="single" w:sz="8" w:space="0" w:color="auto"/>
              <w:right w:val="nil"/>
            </w:tcBorders>
            <w:vAlign w:val="center"/>
          </w:tcPr>
          <w:p w14:paraId="77580277" w14:textId="77777777" w:rsidR="00CA736E" w:rsidRPr="009F345B" w:rsidRDefault="00CA736E" w:rsidP="00863ED3">
            <w:pPr>
              <w:keepLines/>
              <w:spacing w:before="40" w:after="40" w:line="259" w:lineRule="auto"/>
              <w:jc w:val="right"/>
              <w:rPr>
                <w:rFonts w:asciiTheme="majorBidi" w:hAnsiTheme="majorBidi" w:cstheme="majorBidi"/>
                <w:b/>
                <w:bCs/>
                <w:sz w:val="18"/>
                <w:szCs w:val="18"/>
                <w:lang w:val="es-ES"/>
              </w:rPr>
            </w:pPr>
            <w:r w:rsidRPr="009F345B">
              <w:rPr>
                <w:rFonts w:asciiTheme="majorBidi" w:hAnsiTheme="majorBidi"/>
                <w:b/>
                <w:sz w:val="18"/>
                <w:lang w:val="es-ES"/>
              </w:rPr>
              <w:t>19 608,9</w:t>
            </w:r>
          </w:p>
        </w:tc>
        <w:tc>
          <w:tcPr>
            <w:tcW w:w="1047" w:type="pct"/>
            <w:gridSpan w:val="3"/>
            <w:tcBorders>
              <w:top w:val="single" w:sz="4" w:space="0" w:color="auto"/>
              <w:left w:val="nil"/>
              <w:bottom w:val="single" w:sz="8" w:space="0" w:color="auto"/>
              <w:right w:val="nil"/>
            </w:tcBorders>
          </w:tcPr>
          <w:p w14:paraId="0663779C" w14:textId="77777777" w:rsidR="00CA736E" w:rsidRPr="009F345B" w:rsidRDefault="00CA736E" w:rsidP="00863ED3">
            <w:pPr>
              <w:keepLines/>
              <w:spacing w:before="40" w:after="40" w:line="259" w:lineRule="auto"/>
              <w:ind w:right="249"/>
              <w:jc w:val="right"/>
              <w:rPr>
                <w:rFonts w:asciiTheme="majorBidi" w:hAnsiTheme="majorBidi" w:cstheme="majorBidi"/>
                <w:b/>
                <w:bCs/>
                <w:sz w:val="18"/>
                <w:szCs w:val="18"/>
                <w:lang w:val="es-ES"/>
              </w:rPr>
            </w:pPr>
            <w:r w:rsidRPr="009F345B">
              <w:rPr>
                <w:rFonts w:asciiTheme="majorBidi" w:hAnsiTheme="majorBidi"/>
                <w:b/>
                <w:sz w:val="18"/>
                <w:lang w:val="es-ES"/>
              </w:rPr>
              <w:t>21 331,2</w:t>
            </w:r>
          </w:p>
        </w:tc>
      </w:tr>
    </w:tbl>
    <w:p w14:paraId="0E4174AB" w14:textId="77777777" w:rsidR="00CA736E" w:rsidRPr="009F345B" w:rsidRDefault="00CA736E" w:rsidP="00CA736E">
      <w:pPr>
        <w:pStyle w:val="CBDNormalNumber"/>
        <w:numPr>
          <w:ilvl w:val="0"/>
          <w:numId w:val="29"/>
        </w:numPr>
        <w:rPr>
          <w:lang w:val="es-ES"/>
        </w:rPr>
      </w:pPr>
      <w:r w:rsidRPr="009F345B">
        <w:rPr>
          <w:lang w:val="es-ES"/>
        </w:rPr>
        <w:t>En el componente C, y a raíz de la revisión funcional, la Secretaría propone la creación de siete puestos adicionales (2 P-4, 2 P-3, 2 P-2, 1 SG), que se indican en el cuadro 5 anterior y en el cuadro 15 a continuación.</w:t>
      </w:r>
    </w:p>
    <w:p w14:paraId="00258A2F" w14:textId="77777777" w:rsidR="00CA736E" w:rsidRPr="009F345B" w:rsidRDefault="00CA736E" w:rsidP="00CA736E">
      <w:pPr>
        <w:pStyle w:val="CBDTableTitle"/>
        <w:rPr>
          <w:lang w:val="es-ES"/>
        </w:rPr>
      </w:pPr>
      <w:r w:rsidRPr="009F345B">
        <w:rPr>
          <w:b w:val="0"/>
          <w:lang w:val="es-ES"/>
        </w:rPr>
        <w:t>Cuadro 15</w:t>
      </w:r>
      <w:r w:rsidRPr="009F345B">
        <w:rPr>
          <w:lang w:val="es-ES"/>
        </w:rPr>
        <w:br/>
        <w:t xml:space="preserve">Componente C. Recursos relacionados con puestos desglosados por bienio </w:t>
      </w:r>
    </w:p>
    <w:tbl>
      <w:tblPr>
        <w:tblW w:w="8290" w:type="dxa"/>
        <w:tblInd w:w="567" w:type="dxa"/>
        <w:tblLook w:val="04A0" w:firstRow="1" w:lastRow="0" w:firstColumn="1" w:lastColumn="0" w:noHBand="0" w:noVBand="1"/>
      </w:tblPr>
      <w:tblGrid>
        <w:gridCol w:w="3171"/>
        <w:gridCol w:w="897"/>
        <w:gridCol w:w="4222"/>
      </w:tblGrid>
      <w:tr w:rsidR="00CA736E" w:rsidRPr="009F345B" w14:paraId="57A20C4A" w14:textId="77777777" w:rsidTr="00863ED3">
        <w:trPr>
          <w:trHeight w:val="260"/>
        </w:trPr>
        <w:tc>
          <w:tcPr>
            <w:tcW w:w="3171" w:type="dxa"/>
            <w:tcBorders>
              <w:top w:val="single" w:sz="8" w:space="0" w:color="auto"/>
              <w:left w:val="nil"/>
              <w:bottom w:val="single" w:sz="8" w:space="0" w:color="auto"/>
              <w:right w:val="nil"/>
            </w:tcBorders>
            <w:vAlign w:val="center"/>
            <w:hideMark/>
          </w:tcPr>
          <w:p w14:paraId="3B32DA2F" w14:textId="77777777" w:rsidR="00CA736E" w:rsidRPr="009F345B" w:rsidRDefault="00CA736E" w:rsidP="00863ED3">
            <w:pPr>
              <w:spacing w:before="60"/>
              <w:ind w:right="-73"/>
              <w:rPr>
                <w:sz w:val="18"/>
                <w:szCs w:val="18"/>
                <w:lang w:val="es-ES"/>
              </w:rPr>
            </w:pPr>
            <w:r w:rsidRPr="009F345B">
              <w:rPr>
                <w:i/>
                <w:sz w:val="18"/>
                <w:lang w:val="es-ES"/>
              </w:rPr>
              <w:t>Presupuesto básico</w:t>
            </w:r>
          </w:p>
        </w:tc>
        <w:tc>
          <w:tcPr>
            <w:tcW w:w="897" w:type="dxa"/>
            <w:tcBorders>
              <w:top w:val="single" w:sz="8" w:space="0" w:color="auto"/>
              <w:left w:val="nil"/>
              <w:bottom w:val="single" w:sz="8" w:space="0" w:color="auto"/>
              <w:right w:val="nil"/>
            </w:tcBorders>
            <w:vAlign w:val="center"/>
            <w:hideMark/>
          </w:tcPr>
          <w:p w14:paraId="28E8FDE4" w14:textId="77777777" w:rsidR="00CA736E" w:rsidRPr="009F345B" w:rsidRDefault="00CA736E" w:rsidP="00863ED3">
            <w:pPr>
              <w:spacing w:before="60"/>
              <w:ind w:right="-73"/>
              <w:jc w:val="right"/>
              <w:rPr>
                <w:i/>
                <w:iCs/>
                <w:sz w:val="18"/>
                <w:szCs w:val="18"/>
                <w:lang w:val="es-ES"/>
              </w:rPr>
            </w:pPr>
            <w:r w:rsidRPr="009F345B">
              <w:rPr>
                <w:i/>
                <w:sz w:val="18"/>
                <w:lang w:val="es-ES"/>
              </w:rPr>
              <w:t>Cantidad</w:t>
            </w:r>
          </w:p>
        </w:tc>
        <w:tc>
          <w:tcPr>
            <w:tcW w:w="4222" w:type="dxa"/>
            <w:tcBorders>
              <w:top w:val="single" w:sz="8" w:space="0" w:color="auto"/>
              <w:left w:val="nil"/>
              <w:bottom w:val="single" w:sz="8" w:space="0" w:color="auto"/>
              <w:right w:val="nil"/>
            </w:tcBorders>
            <w:vAlign w:val="center"/>
            <w:hideMark/>
          </w:tcPr>
          <w:p w14:paraId="0D60DA44" w14:textId="77777777" w:rsidR="00CA736E" w:rsidRPr="009F345B" w:rsidRDefault="00CA736E" w:rsidP="00863ED3">
            <w:pPr>
              <w:spacing w:before="60"/>
              <w:ind w:left="175" w:right="-73"/>
              <w:rPr>
                <w:i/>
                <w:iCs/>
                <w:sz w:val="18"/>
                <w:szCs w:val="18"/>
                <w:lang w:val="es-ES"/>
              </w:rPr>
            </w:pPr>
            <w:r w:rsidRPr="009F345B">
              <w:rPr>
                <w:i/>
                <w:sz w:val="18"/>
                <w:lang w:val="es-ES"/>
              </w:rPr>
              <w:t>Categoría</w:t>
            </w:r>
          </w:p>
        </w:tc>
      </w:tr>
      <w:tr w:rsidR="00CA736E" w:rsidRPr="009F345B" w14:paraId="2468BF6B" w14:textId="77777777" w:rsidTr="00863ED3">
        <w:trPr>
          <w:trHeight w:val="260"/>
        </w:trPr>
        <w:tc>
          <w:tcPr>
            <w:tcW w:w="3171" w:type="dxa"/>
            <w:tcBorders>
              <w:top w:val="nil"/>
              <w:left w:val="nil"/>
              <w:right w:val="nil"/>
            </w:tcBorders>
            <w:vAlign w:val="center"/>
            <w:hideMark/>
          </w:tcPr>
          <w:p w14:paraId="7EBE4573" w14:textId="77777777" w:rsidR="00CA736E" w:rsidRPr="009F345B" w:rsidRDefault="00CA736E" w:rsidP="00863ED3">
            <w:pPr>
              <w:spacing w:before="60"/>
              <w:ind w:right="-73"/>
              <w:rPr>
                <w:sz w:val="18"/>
                <w:szCs w:val="18"/>
                <w:lang w:val="es-ES"/>
              </w:rPr>
            </w:pPr>
            <w:r w:rsidRPr="009F345B">
              <w:rPr>
                <w:sz w:val="18"/>
                <w:lang w:val="es-ES"/>
              </w:rPr>
              <w:t>Aprobados para el bienio 2025-2026</w:t>
            </w:r>
          </w:p>
        </w:tc>
        <w:tc>
          <w:tcPr>
            <w:tcW w:w="897" w:type="dxa"/>
            <w:tcBorders>
              <w:top w:val="nil"/>
              <w:left w:val="nil"/>
              <w:right w:val="nil"/>
            </w:tcBorders>
            <w:vAlign w:val="center"/>
            <w:hideMark/>
          </w:tcPr>
          <w:p w14:paraId="647B536C" w14:textId="77777777" w:rsidR="00CA736E" w:rsidRPr="009F345B" w:rsidRDefault="00CA736E" w:rsidP="00863ED3">
            <w:pPr>
              <w:spacing w:before="60"/>
              <w:ind w:right="-73"/>
              <w:jc w:val="right"/>
              <w:rPr>
                <w:sz w:val="18"/>
                <w:szCs w:val="18"/>
                <w:lang w:val="es-ES"/>
              </w:rPr>
            </w:pPr>
            <w:r w:rsidRPr="009F345B">
              <w:rPr>
                <w:sz w:val="18"/>
                <w:lang w:val="es-ES"/>
              </w:rPr>
              <w:t>61</w:t>
            </w:r>
          </w:p>
        </w:tc>
        <w:tc>
          <w:tcPr>
            <w:tcW w:w="4222" w:type="dxa"/>
            <w:tcBorders>
              <w:top w:val="nil"/>
              <w:left w:val="nil"/>
              <w:right w:val="nil"/>
            </w:tcBorders>
            <w:vAlign w:val="center"/>
            <w:hideMark/>
          </w:tcPr>
          <w:p w14:paraId="6A3C3FCE" w14:textId="77777777" w:rsidR="00CA736E" w:rsidRPr="009F345B" w:rsidRDefault="00CA736E" w:rsidP="00863ED3">
            <w:pPr>
              <w:spacing w:before="60"/>
              <w:ind w:left="175" w:right="-73"/>
              <w:rPr>
                <w:sz w:val="18"/>
                <w:szCs w:val="18"/>
                <w:lang w:val="es-ES"/>
              </w:rPr>
            </w:pPr>
            <w:r w:rsidRPr="009F345B">
              <w:rPr>
                <w:sz w:val="18"/>
                <w:lang w:val="es-ES"/>
              </w:rPr>
              <w:t>0 SSG, 2 D-1, 8 P-5, 12 P-4, 12 P-3, 8 P-2/1, 19 SG</w:t>
            </w:r>
          </w:p>
        </w:tc>
      </w:tr>
      <w:tr w:rsidR="00CA736E" w:rsidRPr="009F345B" w14:paraId="4E2F4CF2" w14:textId="77777777" w:rsidTr="00863ED3">
        <w:trPr>
          <w:trHeight w:val="260"/>
        </w:trPr>
        <w:tc>
          <w:tcPr>
            <w:tcW w:w="3171" w:type="dxa"/>
            <w:tcBorders>
              <w:top w:val="nil"/>
              <w:left w:val="nil"/>
              <w:bottom w:val="single" w:sz="8" w:space="0" w:color="auto"/>
              <w:right w:val="nil"/>
            </w:tcBorders>
            <w:vAlign w:val="center"/>
            <w:hideMark/>
          </w:tcPr>
          <w:p w14:paraId="61842FD4" w14:textId="77777777" w:rsidR="00CA736E" w:rsidRPr="009F345B" w:rsidRDefault="00CA736E" w:rsidP="00863ED3">
            <w:pPr>
              <w:spacing w:before="60"/>
              <w:ind w:right="-73"/>
              <w:rPr>
                <w:sz w:val="18"/>
                <w:szCs w:val="18"/>
                <w:lang w:val="es-ES"/>
              </w:rPr>
            </w:pPr>
            <w:r w:rsidRPr="009F345B">
              <w:rPr>
                <w:sz w:val="18"/>
                <w:lang w:val="es-ES"/>
              </w:rPr>
              <w:t>Propuestos para el bienio 2027-2028</w:t>
            </w:r>
          </w:p>
        </w:tc>
        <w:tc>
          <w:tcPr>
            <w:tcW w:w="897" w:type="dxa"/>
            <w:tcBorders>
              <w:top w:val="nil"/>
              <w:left w:val="nil"/>
              <w:bottom w:val="single" w:sz="8" w:space="0" w:color="auto"/>
              <w:right w:val="nil"/>
            </w:tcBorders>
            <w:vAlign w:val="center"/>
            <w:hideMark/>
          </w:tcPr>
          <w:p w14:paraId="272BCE8E" w14:textId="77777777" w:rsidR="00CA736E" w:rsidRPr="009F345B" w:rsidRDefault="00CA736E" w:rsidP="00863ED3">
            <w:pPr>
              <w:spacing w:before="60"/>
              <w:ind w:right="-73"/>
              <w:jc w:val="right"/>
              <w:rPr>
                <w:i/>
                <w:iCs/>
                <w:sz w:val="18"/>
                <w:szCs w:val="18"/>
                <w:vertAlign w:val="superscript"/>
                <w:lang w:val="es-ES"/>
              </w:rPr>
            </w:pPr>
            <w:r w:rsidRPr="009F345B">
              <w:rPr>
                <w:sz w:val="18"/>
                <w:lang w:val="es-ES"/>
              </w:rPr>
              <w:t>67</w:t>
            </w:r>
          </w:p>
        </w:tc>
        <w:tc>
          <w:tcPr>
            <w:tcW w:w="4222" w:type="dxa"/>
            <w:tcBorders>
              <w:top w:val="nil"/>
              <w:left w:val="nil"/>
              <w:bottom w:val="single" w:sz="8" w:space="0" w:color="auto"/>
              <w:right w:val="nil"/>
            </w:tcBorders>
            <w:vAlign w:val="center"/>
            <w:hideMark/>
          </w:tcPr>
          <w:p w14:paraId="569FDEB3" w14:textId="77777777" w:rsidR="00CA736E" w:rsidRPr="009F345B" w:rsidRDefault="00CA736E" w:rsidP="00863ED3">
            <w:pPr>
              <w:spacing w:before="60"/>
              <w:ind w:left="175" w:right="-73"/>
              <w:rPr>
                <w:sz w:val="18"/>
                <w:szCs w:val="18"/>
                <w:lang w:val="es-ES"/>
              </w:rPr>
            </w:pPr>
            <w:r w:rsidRPr="009F345B">
              <w:rPr>
                <w:sz w:val="18"/>
                <w:lang w:val="es-ES"/>
              </w:rPr>
              <w:t>0 SSG, 2 D-1, 7 P-5, 14 P-4, 14 P-3, 8 P-2, 22 SG</w:t>
            </w:r>
          </w:p>
        </w:tc>
      </w:tr>
    </w:tbl>
    <w:p w14:paraId="07A7CA8A" w14:textId="77777777" w:rsidR="00CA736E" w:rsidRPr="009F345B" w:rsidRDefault="00CA736E" w:rsidP="00CA736E">
      <w:pPr>
        <w:pStyle w:val="ListParagraph"/>
        <w:tabs>
          <w:tab w:val="clear" w:pos="567"/>
          <w:tab w:val="left" w:pos="851"/>
        </w:tabs>
        <w:ind w:left="567"/>
        <w:rPr>
          <w:spacing w:val="2"/>
          <w:sz w:val="16"/>
          <w:szCs w:val="16"/>
          <w:lang w:val="es-ES"/>
        </w:rPr>
      </w:pPr>
      <w:r w:rsidRPr="009F345B">
        <w:rPr>
          <w:i/>
          <w:sz w:val="16"/>
          <w:lang w:val="es-ES"/>
        </w:rPr>
        <w:tab/>
      </w:r>
      <w:r w:rsidRPr="009F345B">
        <w:rPr>
          <w:i/>
          <w:spacing w:val="2"/>
          <w:sz w:val="16"/>
          <w:lang w:val="es-ES"/>
        </w:rPr>
        <w:t>Abreviaciones</w:t>
      </w:r>
      <w:r w:rsidRPr="009F345B">
        <w:rPr>
          <w:spacing w:val="2"/>
          <w:sz w:val="16"/>
          <w:lang w:val="es-ES"/>
        </w:rPr>
        <w:t>: SSG, Subsecretaria General; D, Director/a; SG, Servicios Generales; P, Cuadro Orgánico.</w:t>
      </w:r>
    </w:p>
    <w:p w14:paraId="4B11D5D1" w14:textId="77777777" w:rsidR="00CA736E" w:rsidRPr="009F345B" w:rsidRDefault="00CA736E" w:rsidP="00CA736E">
      <w:pPr>
        <w:pStyle w:val="CBDH3"/>
        <w:ind w:left="0" w:firstLine="0"/>
        <w:rPr>
          <w:lang w:val="es-ES"/>
        </w:rPr>
      </w:pPr>
      <w:r w:rsidRPr="009F345B">
        <w:rPr>
          <w:lang w:val="es-ES"/>
        </w:rPr>
        <w:t>1.</w:t>
      </w:r>
      <w:r w:rsidRPr="009F345B">
        <w:rPr>
          <w:lang w:val="es-ES"/>
        </w:rPr>
        <w:tab/>
        <w:t>División de Ciencia, Seguimiento y Capacidad</w:t>
      </w:r>
    </w:p>
    <w:p w14:paraId="064489EC" w14:textId="77777777" w:rsidR="00CA736E" w:rsidRPr="009F345B" w:rsidRDefault="00CA736E" w:rsidP="00CA736E">
      <w:pPr>
        <w:pStyle w:val="CBDH5"/>
        <w:ind w:firstLine="0"/>
        <w:rPr>
          <w:iCs/>
          <w:color w:val="31849B" w:themeColor="accent5" w:themeShade="BF"/>
          <w:lang w:val="es-ES"/>
        </w:rPr>
      </w:pPr>
      <w:r w:rsidRPr="009F345B">
        <w:rPr>
          <w:lang w:val="es-ES"/>
        </w:rPr>
        <w:t>Proyecto de necesidades de recursos (presupuesto básico): 8.754.610 dólares</w:t>
      </w:r>
    </w:p>
    <w:p w14:paraId="0E6BD1CB" w14:textId="77777777" w:rsidR="00CA736E" w:rsidRPr="009F345B" w:rsidRDefault="00CA736E" w:rsidP="00CA736E">
      <w:pPr>
        <w:pStyle w:val="CBDNormalNumber"/>
        <w:numPr>
          <w:ilvl w:val="0"/>
          <w:numId w:val="29"/>
        </w:numPr>
        <w:rPr>
          <w:rFonts w:eastAsia="Times New Roman"/>
          <w:lang w:val="es-ES"/>
        </w:rPr>
      </w:pPr>
      <w:r w:rsidRPr="009F345B">
        <w:rPr>
          <w:lang w:val="es-ES"/>
        </w:rPr>
        <w:t>La División de Ciencia, Seguimiento y Capacidad presta apoyo científico, técnico y de políticas a las reuniones de la Conferencia de las Partes y los órganos subsidiarios en consonancia con los artículos 6, 7, 8, 9, 10, 12, 16, 17 y 18 del Convenio. Apoya la aplicación del Convenio y la implementación del Marco basadas en datos empíricos; facilita la planificación y el seguimiento; y presta apoyo a la creación y el desarrollo de capacidad y la cooperación científica y técnica. El Jefe o Jefa de la División gestiona el trabajo y el personal de la división y oficia de Secretario/a del Órgano Subsidiario de Asesoramiento Científico, Técnico y Tecnológico, prestando apoyo al funcionamiento de la Mesa del Órgano Subsidiario de Asesoramiento Científico, Técnico y Tecnológico. En el cuadro 16 se exponen las asignaciones de recursos y en el cuadro 17 se presentan los productos y subproductos de los que es directamente responsable esta división.</w:t>
      </w:r>
    </w:p>
    <w:p w14:paraId="595C0EEB" w14:textId="77777777" w:rsidR="00CA736E" w:rsidRPr="009F345B" w:rsidRDefault="00CA736E" w:rsidP="00CA736E">
      <w:pPr>
        <w:pStyle w:val="CBDNormalNumber"/>
        <w:numPr>
          <w:ilvl w:val="0"/>
          <w:numId w:val="29"/>
        </w:numPr>
        <w:rPr>
          <w:lang w:val="es-ES"/>
        </w:rPr>
      </w:pPr>
      <w:r w:rsidRPr="009F345B">
        <w:rPr>
          <w:lang w:val="es-ES"/>
        </w:rPr>
        <w:t>A raíz de la revisión funcional, se profundizaron significativamente las interrelaciones entre metas y secciones pertinentes del Marco a fin de prestar apoyo y servicios a las Partes de manera eficaz y eficiente, para lo cual se creó la División con las cuatro dependencias que se describen a continuación.</w:t>
      </w:r>
    </w:p>
    <w:p w14:paraId="3BB533B9" w14:textId="77777777" w:rsidR="00CA736E" w:rsidRPr="009F345B" w:rsidRDefault="00CA736E" w:rsidP="00CA736E">
      <w:pPr>
        <w:pStyle w:val="CBDH5"/>
        <w:rPr>
          <w:lang w:val="es-ES"/>
        </w:rPr>
      </w:pPr>
      <w:r w:rsidRPr="009F345B">
        <w:rPr>
          <w:lang w:val="es-ES"/>
        </w:rPr>
        <w:tab/>
        <w:t xml:space="preserve">Dependencia de Ciencia y Políticas de los Ecosistemas </w:t>
      </w:r>
    </w:p>
    <w:p w14:paraId="318E1EB1" w14:textId="77777777" w:rsidR="00CA736E" w:rsidRPr="009F345B" w:rsidRDefault="00CA736E" w:rsidP="00CA736E">
      <w:pPr>
        <w:pStyle w:val="CBDNormalNumber"/>
        <w:numPr>
          <w:ilvl w:val="0"/>
          <w:numId w:val="29"/>
        </w:numPr>
        <w:rPr>
          <w:lang w:val="es-ES"/>
        </w:rPr>
      </w:pPr>
      <w:r w:rsidRPr="009F345B">
        <w:rPr>
          <w:lang w:val="es-ES"/>
        </w:rPr>
        <w:t xml:space="preserve">La Dependencia de Ciencia y Políticas de los Ecosistemas realiza estudios científicos, técnicos y de políticas y facilita la elaboración y aplicación de herramientas y enfoques pertinentes en relación con los ecosistemas, los biomas y las especies, en consonancia con los artículos 8 a) a 8 f), 8 i), 8 k), 9, 10 a) y 10 b) del Convenio. La labor de la dependencia se centra en profundizar los conocimientos sobre los diversos ecosistemas, biomas y especies, así como las presiones que se ejercen sobre ellos, y mejorar los medios de conservación y utilización sostenible de la diversidad biológica en apoyo a la aplicación del Convenio y la implementación del Marco. </w:t>
      </w:r>
    </w:p>
    <w:p w14:paraId="343C4804" w14:textId="77777777" w:rsidR="00CA736E" w:rsidRPr="009F345B" w:rsidRDefault="00CA736E" w:rsidP="00CA736E">
      <w:pPr>
        <w:pStyle w:val="CBDNormalNumber"/>
        <w:numPr>
          <w:ilvl w:val="0"/>
          <w:numId w:val="29"/>
        </w:numPr>
        <w:rPr>
          <w:spacing w:val="-2"/>
          <w:lang w:val="es-ES"/>
        </w:rPr>
      </w:pPr>
      <w:r w:rsidRPr="009F345B">
        <w:rPr>
          <w:spacing w:val="-2"/>
          <w:lang w:val="es-ES"/>
        </w:rPr>
        <w:t>La dependencia está integrada actualmente por cinco funcionarios del Cuadro Orgánico, a saber, un P-5 (Jefe/a de la Dependencia/áreas protegidas), dos P-4 (diversidad biológica marina y costera; diversidad biológica forestal/diversidad biológica de las montañas), un P-3 (diversidad biológica agrícola/diversidad biológica de aguas continentales) y un P-2 (diversidad biológica de las islas). También prestan apoyo a la dependencia dos funcionarios del Cuadro de Servicios Generales (que se ocupan de la gestión de programas).</w:t>
      </w:r>
    </w:p>
    <w:p w14:paraId="07A38185" w14:textId="77777777" w:rsidR="00CA736E" w:rsidRPr="009F345B" w:rsidRDefault="00CA736E" w:rsidP="00CA736E">
      <w:pPr>
        <w:pStyle w:val="CBDH5"/>
        <w:rPr>
          <w:lang w:val="es-ES"/>
        </w:rPr>
      </w:pPr>
      <w:r w:rsidRPr="009F345B">
        <w:rPr>
          <w:lang w:val="es-ES"/>
        </w:rPr>
        <w:tab/>
        <w:t xml:space="preserve">Dependencia de Impulsores y Trabajo Intersectorial </w:t>
      </w:r>
    </w:p>
    <w:p w14:paraId="26AC8A68" w14:textId="77777777" w:rsidR="00CA736E" w:rsidRPr="009F345B" w:rsidRDefault="00CA736E" w:rsidP="00CA736E">
      <w:pPr>
        <w:pStyle w:val="CBDNormalNumber"/>
        <w:numPr>
          <w:ilvl w:val="0"/>
          <w:numId w:val="29"/>
        </w:numPr>
        <w:rPr>
          <w:lang w:val="es-ES"/>
        </w:rPr>
      </w:pPr>
      <w:r w:rsidRPr="009F345B">
        <w:rPr>
          <w:lang w:val="es-ES"/>
        </w:rPr>
        <w:t xml:space="preserve">La Dependencia de Impulsores y Trabajo Intersectorial brinda información científica, técnica y de políticas, además de análisis, herramientas y orientaciones para abordar los impulsores de la pérdida de diversidad biológica e impulsar el trabajo intersectorial en consonancia con los artículos 8 f), 8 h), 8 i), 8 l) y 10, con el fin de apoyar la aplicación del Convenio y la implementación del Marco Mundial de Biodiversidad de Kunming‑Montreal. </w:t>
      </w:r>
    </w:p>
    <w:p w14:paraId="44468F5F" w14:textId="77777777" w:rsidR="00CA736E" w:rsidRPr="009F345B" w:rsidRDefault="00CA736E" w:rsidP="00CA736E">
      <w:pPr>
        <w:pStyle w:val="CBDNormalNumber"/>
        <w:numPr>
          <w:ilvl w:val="0"/>
          <w:numId w:val="29"/>
        </w:numPr>
        <w:rPr>
          <w:lang w:val="es-ES"/>
        </w:rPr>
      </w:pPr>
      <w:r w:rsidRPr="009F345B">
        <w:rPr>
          <w:lang w:val="es-ES"/>
        </w:rPr>
        <w:t>La dependencia está integrada actualmente por tres funcionarios del Cuadro Orgánico, a saber, dos P-4 (cambio climático/diversidad biológica de las tierras áridas y subhúmedas; y especies exóticas invasoras/ diversidad biológica y salud) y un P-3 (utilización sostenible/consumo sostenible, mediante la redistribución del puesto asignado originalmente al equipo de tecnología de la información tras la jubilación de quien ocupaba el puesto), y dos funcionarios del Cuadro de Servicios Generales (que prestan apoyo para la gestión de programas).</w:t>
      </w:r>
    </w:p>
    <w:p w14:paraId="61F71650" w14:textId="77777777" w:rsidR="00CA736E" w:rsidRPr="009F345B" w:rsidRDefault="00CA736E" w:rsidP="00CA736E">
      <w:pPr>
        <w:pStyle w:val="CBDH5"/>
        <w:rPr>
          <w:lang w:val="es-ES"/>
        </w:rPr>
      </w:pPr>
      <w:r w:rsidRPr="009F345B">
        <w:rPr>
          <w:lang w:val="es-ES"/>
        </w:rPr>
        <w:tab/>
        <w:t>Dependencia de Planificación, Seguimiento y Conocimientos</w:t>
      </w:r>
    </w:p>
    <w:p w14:paraId="5F1FDCFE" w14:textId="77777777" w:rsidR="00CA736E" w:rsidRPr="009F345B" w:rsidRDefault="00CA736E" w:rsidP="00CA736E">
      <w:pPr>
        <w:pStyle w:val="CBDNormalNumber"/>
        <w:numPr>
          <w:ilvl w:val="0"/>
          <w:numId w:val="29"/>
        </w:numPr>
        <w:rPr>
          <w:lang w:val="es-ES"/>
        </w:rPr>
      </w:pPr>
      <w:r w:rsidRPr="009F345B">
        <w:rPr>
          <w:lang w:val="es-ES"/>
        </w:rPr>
        <w:t>La Dependencia de Planificación, Seguimiento y Conocimientos dirige la labor de la Secretaría en materia de planificación, seguimiento, revisión y presentación de informes, el marco de seguimiento, la gestión de conocimientos, el mecanismo de facilitación y asuntos relacionados con la Plataforma Intergubernamental Científico-Normativa sobre Diversidad Biológica y Servicios de los Ecosistemas, en apoyo a los artículos 6, 17, 18 y 26 del Convenio. Esta dependencia se dedica a diseñar sistemas para el intercambio de información, realizar análisis y evaluaciones mundiales de los progresos, elaborar herramientas y orientaciones, llevar a cabo iniciativas de creación de capacidad, prestar apoyo a procesos de negociación y fomentar la colaboración en relación con la planificación, el seguimiento, la revisión, la presentación de informes, el intercambio de información y la gestión de conocimientos a nivel nacional, regional y mundial.</w:t>
      </w:r>
    </w:p>
    <w:p w14:paraId="646DE59F" w14:textId="77777777" w:rsidR="00CA736E" w:rsidRPr="009F345B" w:rsidRDefault="00CA736E" w:rsidP="00CA736E">
      <w:pPr>
        <w:pStyle w:val="CBDNormalNumber"/>
        <w:numPr>
          <w:ilvl w:val="0"/>
          <w:numId w:val="29"/>
        </w:numPr>
        <w:rPr>
          <w:b/>
          <w:bCs/>
          <w:lang w:val="es-ES"/>
        </w:rPr>
      </w:pPr>
      <w:r w:rsidRPr="009F345B">
        <w:rPr>
          <w:lang w:val="es-ES"/>
        </w:rPr>
        <w:t>La dependencia está integrada actualmente por seis funcionarios del Cuadro Orgánico, a saber, un P-5 (Jefe/a de la Dependencia, Mecanismo de Planificación, Seguimiento, Revisión y Presentación de Informes), dos P-4 (mecanismo de facilitación; informes nacionales) y dos P-3 (marco de seguimiento, gestión de conocimientos), y tres funcionarios del Cuadro de Servicios Generales (que prestan apoyo para la gestión de programas).</w:t>
      </w:r>
      <w:r w:rsidRPr="009F345B">
        <w:rPr>
          <w:b/>
          <w:lang w:val="es-ES"/>
        </w:rPr>
        <w:t xml:space="preserve"> </w:t>
      </w:r>
      <w:r w:rsidRPr="009F345B">
        <w:rPr>
          <w:lang w:val="es-ES"/>
        </w:rPr>
        <w:t>La dependencia también cuenta con un funcionario subalterno del Cuadro Orgánico de categoría P-2, financiado con cargo a recursos extrapresupuestarios.</w:t>
      </w:r>
    </w:p>
    <w:p w14:paraId="670EED6F" w14:textId="77777777" w:rsidR="00CA736E" w:rsidRPr="009F345B" w:rsidRDefault="00CA736E" w:rsidP="00CA736E">
      <w:pPr>
        <w:pStyle w:val="CBDH5"/>
        <w:rPr>
          <w:lang w:val="es-ES"/>
        </w:rPr>
      </w:pPr>
      <w:r w:rsidRPr="009F345B">
        <w:rPr>
          <w:lang w:val="es-ES"/>
        </w:rPr>
        <w:tab/>
        <w:t xml:space="preserve">Dependencia de Apoyo al Desarrollo de la Capacidad y la Implementación Nacional </w:t>
      </w:r>
    </w:p>
    <w:p w14:paraId="42B7B203" w14:textId="77777777" w:rsidR="00CA736E" w:rsidRPr="009F345B" w:rsidRDefault="00CA736E" w:rsidP="00CA736E">
      <w:pPr>
        <w:pStyle w:val="CBDNormalNumber"/>
        <w:numPr>
          <w:ilvl w:val="0"/>
          <w:numId w:val="29"/>
        </w:numPr>
        <w:rPr>
          <w:lang w:val="es-ES"/>
        </w:rPr>
      </w:pPr>
      <w:r w:rsidRPr="009F345B">
        <w:rPr>
          <w:lang w:val="es-ES"/>
        </w:rPr>
        <w:t>La Dependencia de Apoyo al Desarrollo de la Capacidad y la Implementación Nacional promueve y facilita la creación y el desarrollo de capacidad, la cooperación científica y técnica y el acceso a tecnología y la transferencia de tecnología y actividades de apoyo a la innovación a fin de ayudar a las Partes y a interesados pertinentes a intensificar la aplicación del Convenio y la implementación del Marco y las estrategias y planes de acción nacionales en materia de biodiversidad. La dependencia aloja también a la Entidad de Coordinación Mundial del Mecanismo de Cooperación Científica y Técnica del Convenio.</w:t>
      </w:r>
    </w:p>
    <w:p w14:paraId="1C34EC24" w14:textId="77777777" w:rsidR="00CA736E" w:rsidRPr="009F345B" w:rsidRDefault="00CA736E" w:rsidP="00CA736E">
      <w:pPr>
        <w:pStyle w:val="CBDNormalNumber"/>
        <w:numPr>
          <w:ilvl w:val="0"/>
          <w:numId w:val="29"/>
        </w:numPr>
        <w:rPr>
          <w:lang w:val="es-ES"/>
        </w:rPr>
      </w:pPr>
      <w:r w:rsidRPr="009F345B">
        <w:rPr>
          <w:lang w:val="es-ES"/>
        </w:rPr>
        <w:t xml:space="preserve">Esta dependencia, en la que se incluye la operación provisional de la Entidad de Coordinación Mundial, cuenta actualmente con un funcionario del Cuadro Orgánico de categoría P-5 (Jefe/a de la Dependencia, desarrollo de capacidad y cooperación científica y técnica) y un funcionario del Cuadro de Servicios Generales (que presta apoyo para la gestión de programas). Los demás puestos son financiados con cargo a recursos extrapresupuestarios y comprenden dos puestos de categoría P-4 para proyectos, un funcionario subalterno del Cuadro Orgánico (P-2) y un funcionario del Cuadro de Servicios Generales. </w:t>
      </w:r>
    </w:p>
    <w:p w14:paraId="3553ECC2" w14:textId="77777777" w:rsidR="00CA736E" w:rsidRPr="009F345B" w:rsidRDefault="00CA736E" w:rsidP="00CA736E">
      <w:pPr>
        <w:pStyle w:val="CBDNormalNumber"/>
        <w:numPr>
          <w:ilvl w:val="0"/>
          <w:numId w:val="29"/>
        </w:numPr>
        <w:rPr>
          <w:rFonts w:asciiTheme="minorHAnsi" w:eastAsiaTheme="minorEastAsia" w:hAnsiTheme="minorHAnsi" w:cstheme="minorBidi"/>
          <w:b/>
          <w:bCs/>
          <w:lang w:val="es-ES"/>
        </w:rPr>
      </w:pPr>
      <w:r w:rsidRPr="009F345B">
        <w:rPr>
          <w:lang w:val="es-ES"/>
        </w:rPr>
        <w:t>Cabe señalar que, con la capacidad que tienen actualmente, la Dependencia de Impulsores y Trabajo Intersectorial y la Dependencia de Apoyo al Desarrollo de la Capacidad y la Implementación Nacional no podrían cumplir plenamente con el apoyo y los servicios para los que fueron creadas según lo previsto por la Conferencia de las Partes. A continuación, se detallan las áreas críticas que se precisaría fortalecer en ambas dependencias, con arreglo también a las recomendaciones de la revisión funcional y las consecuencias en el presupuesto básico.</w:t>
      </w:r>
    </w:p>
    <w:p w14:paraId="6FAE937C" w14:textId="77777777" w:rsidR="00CA736E" w:rsidRPr="009F345B" w:rsidRDefault="00CA736E" w:rsidP="00CA736E">
      <w:pPr>
        <w:pStyle w:val="CBDH5"/>
        <w:rPr>
          <w:lang w:val="es-ES"/>
        </w:rPr>
      </w:pPr>
      <w:r w:rsidRPr="009F345B">
        <w:rPr>
          <w:lang w:val="es-ES"/>
        </w:rPr>
        <w:tab/>
        <w:t xml:space="preserve">Dependencia de Impulsores y Trabajo Intersectorial </w:t>
      </w:r>
    </w:p>
    <w:p w14:paraId="175CE10E" w14:textId="77777777" w:rsidR="00CA736E" w:rsidRPr="009F345B" w:rsidRDefault="00CA736E" w:rsidP="00CA736E">
      <w:pPr>
        <w:pStyle w:val="CBDNormalNumber"/>
        <w:numPr>
          <w:ilvl w:val="0"/>
          <w:numId w:val="29"/>
        </w:numPr>
        <w:tabs>
          <w:tab w:val="clear" w:pos="1701"/>
          <w:tab w:val="left" w:pos="1710"/>
        </w:tabs>
        <w:spacing w:before="0"/>
        <w:rPr>
          <w:lang w:val="es-ES"/>
        </w:rPr>
      </w:pPr>
      <w:r w:rsidRPr="009F345B">
        <w:rPr>
          <w:lang w:val="es-ES"/>
        </w:rPr>
        <w:t>La creación de una dependencia dedicada a impulsores y trabajo intersectorial tiene como objetivo intensificar el apoyo prestado por la Secretaría a las Partes para la consecución de las metas 1, 2, 5, 6, 7, 8, 12 y 16 de manera consolidada, abordando los impulsores de la pérdida de diversidad biológica en todos los biomas y sectores. Cabe señalar que, a fin de garantizar el funcionamiento eficaz de la dependencia, un puesto existente de categoría P-3 asignado originalmente al equipo de tecnología de la información fue redistribuido a esta dependencia tras la jubilación de la persona que ocupaba el puesto. El puesto redistribuido apoyará la labor relacionada con el segundo objetivo del Convenio y metas y decisiones pertinentes de la Conferencia de las Partes referidas a utilización sostenible y gestión sostenible de la fauna y flora silvestres, incluida la decisión </w:t>
      </w:r>
      <w:hyperlink r:id="rId36" w:history="1">
        <w:r w:rsidRPr="009F345B">
          <w:rPr>
            <w:rStyle w:val="Hyperlink"/>
            <w:lang w:val="es-ES"/>
          </w:rPr>
          <w:t>16/15</w:t>
        </w:r>
      </w:hyperlink>
      <w:r w:rsidRPr="009F345B">
        <w:rPr>
          <w:lang w:val="es-ES"/>
        </w:rPr>
        <w:t>. A efectos de que la dependencia funcione plenamente y aborde los principales impulsores de la pérdida de diversidad biológica, que hasta ahora han sido abordados por la Secretaría en forma algo fragmentada sin puestos dedicados específicamente a ello, la Secretaría solicita la creación de un puesto nuevo de Oficial de Gestión de Programas de categoría P-3 para ocuparse de cambios en el uso de la tierra, planificación espacial que tenga en cuenta la diversidad biológica y restauración, así como un puesto nuevo de Oficial de Gestión de Programas de categoría P-3 para ocuparse de los efectos de la contaminación en la diversidad biológica. Estos dos puestos también atenderán las peticiones formuladas por la Conferencia de las Partes a la Secretaria Ejecutiva, sujeto a la consideración de la Conferencia de las Partes en su 17</w:t>
      </w:r>
      <w:r w:rsidRPr="009F345B">
        <w:rPr>
          <w:vertAlign w:val="superscript"/>
          <w:lang w:val="es-ES"/>
        </w:rPr>
        <w:t>a</w:t>
      </w:r>
      <w:r w:rsidRPr="009F345B">
        <w:rPr>
          <w:lang w:val="es-ES"/>
        </w:rPr>
        <w:t> reunión, según lo indicado en el proyecto de decisión preparado por el Órgano Subsidiario de Asesoramiento Científico, Técnico y Tecnológico en su 27</w:t>
      </w:r>
      <w:r w:rsidRPr="009F345B">
        <w:rPr>
          <w:vertAlign w:val="superscript"/>
          <w:lang w:val="es-ES"/>
        </w:rPr>
        <w:t>a</w:t>
      </w:r>
      <w:r w:rsidRPr="009F345B">
        <w:rPr>
          <w:lang w:val="es-ES"/>
        </w:rPr>
        <w:t> reunión y contenido en la recomendación </w:t>
      </w:r>
      <w:hyperlink r:id="rId37" w:history="1">
        <w:r w:rsidRPr="009F345B">
          <w:rPr>
            <w:rStyle w:val="Hyperlink"/>
            <w:lang w:val="es-ES"/>
          </w:rPr>
          <w:t>27/6</w:t>
        </w:r>
      </w:hyperlink>
      <w:r w:rsidRPr="009F345B">
        <w:rPr>
          <w:lang w:val="es-ES"/>
        </w:rPr>
        <w:t>.</w:t>
      </w:r>
    </w:p>
    <w:p w14:paraId="613283DE" w14:textId="77777777" w:rsidR="00CA736E" w:rsidRPr="009F345B" w:rsidRDefault="00CA736E" w:rsidP="00CA736E">
      <w:pPr>
        <w:pStyle w:val="CBDH5"/>
        <w:rPr>
          <w:lang w:val="es-ES"/>
        </w:rPr>
      </w:pPr>
      <w:r w:rsidRPr="009F345B">
        <w:rPr>
          <w:lang w:val="es-ES"/>
        </w:rPr>
        <w:tab/>
        <w:t>Dependencia de Apoyo al Desarrollo de la Capacidad y la Implementación Nacional</w:t>
      </w:r>
    </w:p>
    <w:p w14:paraId="69F9B4D0" w14:textId="77777777" w:rsidR="00CA736E" w:rsidRPr="009F345B" w:rsidRDefault="00CA736E" w:rsidP="00CA736E">
      <w:pPr>
        <w:pStyle w:val="CBDNormalNumber"/>
        <w:numPr>
          <w:ilvl w:val="0"/>
          <w:numId w:val="29"/>
        </w:numPr>
        <w:spacing w:before="0"/>
        <w:rPr>
          <w:lang w:val="es-ES"/>
        </w:rPr>
      </w:pPr>
      <w:r w:rsidRPr="009F345B">
        <w:rPr>
          <w:lang w:val="es-ES"/>
        </w:rPr>
        <w:t xml:space="preserve">Con el fortalecimiento de la Dependencia de Apoyo al Desarrollo de la Capacidad y la Implementación Nacional se busca intensificar significativamente el apoyo que presta la Secretaría a las Partes para la aceleración de la implementación nacional, en particular a través de actividades de desarrollo de capacidad dirigidas a objetivos específicos, así como cooperación científica y técnica diseñada para agilizar la implementación nacional. A efectos de que la dependencia funcione plenamente, la Secretaría solicita la creación de un puesto nuevo de Oficial de Gestión de Programas de categoría P-4 dedicado a desarrollo de capacidad y cooperación científica y técnica, así como un puesto nuevo de Oficial de Gestión de Programas de categoría P-4 dedicado a apoyo a la implementación nacional. </w:t>
      </w:r>
    </w:p>
    <w:p w14:paraId="2B9A6F3F" w14:textId="77777777" w:rsidR="00CA736E" w:rsidRPr="009F345B" w:rsidRDefault="00CA736E" w:rsidP="00CA736E">
      <w:pPr>
        <w:pStyle w:val="CBDTableTitle"/>
        <w:rPr>
          <w:lang w:val="es-ES"/>
        </w:rPr>
      </w:pPr>
      <w:r w:rsidRPr="009F345B">
        <w:rPr>
          <w:b w:val="0"/>
          <w:lang w:val="es-ES"/>
        </w:rPr>
        <w:t>Cuadro 16</w:t>
      </w:r>
      <w:r w:rsidRPr="009F345B">
        <w:rPr>
          <w:lang w:val="es-ES"/>
        </w:rPr>
        <w:br/>
        <w:t>Asignaciones de recursos: División de Ciencia, Seguimiento y Capacidad</w:t>
      </w:r>
    </w:p>
    <w:tbl>
      <w:tblPr>
        <w:tblW w:w="4885" w:type="pct"/>
        <w:tblInd w:w="142" w:type="dxa"/>
        <w:tblBorders>
          <w:top w:val="single" w:sz="4" w:space="0" w:color="auto"/>
        </w:tblBorders>
        <w:tblLook w:val="04A0" w:firstRow="1" w:lastRow="0" w:firstColumn="1" w:lastColumn="0" w:noHBand="0" w:noVBand="1"/>
      </w:tblPr>
      <w:tblGrid>
        <w:gridCol w:w="1381"/>
        <w:gridCol w:w="1387"/>
        <w:gridCol w:w="1199"/>
        <w:gridCol w:w="1509"/>
        <w:gridCol w:w="1242"/>
        <w:gridCol w:w="207"/>
        <w:gridCol w:w="161"/>
        <w:gridCol w:w="117"/>
        <w:gridCol w:w="1383"/>
        <w:gridCol w:w="1351"/>
      </w:tblGrid>
      <w:tr w:rsidR="00CA736E" w:rsidRPr="009F345B" w14:paraId="7AE1900F" w14:textId="77777777" w:rsidTr="00863ED3">
        <w:trPr>
          <w:trHeight w:val="300"/>
        </w:trPr>
        <w:tc>
          <w:tcPr>
            <w:tcW w:w="1381" w:type="dxa"/>
            <w:vMerge w:val="restart"/>
            <w:tcBorders>
              <w:top w:val="single" w:sz="8" w:space="0" w:color="auto"/>
            </w:tcBorders>
            <w:vAlign w:val="bottom"/>
            <w:hideMark/>
          </w:tcPr>
          <w:p w14:paraId="5EAA9C00" w14:textId="77777777" w:rsidR="00CA736E" w:rsidRPr="009F345B" w:rsidRDefault="00CA736E" w:rsidP="00863ED3">
            <w:pPr>
              <w:keepNext/>
              <w:keepLines/>
              <w:jc w:val="left"/>
              <w:rPr>
                <w:i/>
                <w:iCs/>
                <w:sz w:val="18"/>
                <w:szCs w:val="18"/>
                <w:lang w:val="es-ES"/>
              </w:rPr>
            </w:pPr>
            <w:r w:rsidRPr="009F345B">
              <w:rPr>
                <w:i/>
                <w:sz w:val="18"/>
                <w:lang w:val="es-ES"/>
              </w:rPr>
              <w:t>Presupuesto básico</w:t>
            </w:r>
          </w:p>
        </w:tc>
        <w:tc>
          <w:tcPr>
            <w:tcW w:w="5337" w:type="dxa"/>
            <w:gridSpan w:val="4"/>
            <w:tcBorders>
              <w:top w:val="single" w:sz="8" w:space="0" w:color="auto"/>
            </w:tcBorders>
            <w:vAlign w:val="bottom"/>
          </w:tcPr>
          <w:p w14:paraId="522F9D37" w14:textId="77777777" w:rsidR="00CA736E" w:rsidRPr="009F345B" w:rsidRDefault="00CA736E" w:rsidP="00863ED3">
            <w:pPr>
              <w:keepNext/>
              <w:keepLines/>
              <w:jc w:val="center"/>
              <w:rPr>
                <w:i/>
                <w:iCs/>
                <w:sz w:val="18"/>
                <w:szCs w:val="18"/>
                <w:lang w:val="es-ES"/>
              </w:rPr>
            </w:pPr>
            <w:r w:rsidRPr="009F345B">
              <w:rPr>
                <w:i/>
                <w:sz w:val="18"/>
                <w:lang w:val="es-ES"/>
              </w:rPr>
              <w:t xml:space="preserve">Recursos </w:t>
            </w:r>
            <w:r w:rsidRPr="009F345B">
              <w:rPr>
                <w:i/>
                <w:sz w:val="18"/>
                <w:lang w:val="es-ES"/>
              </w:rPr>
              <w:br/>
              <w:t>(En miles de dólares de los EE.UU.)</w:t>
            </w:r>
          </w:p>
        </w:tc>
        <w:tc>
          <w:tcPr>
            <w:tcW w:w="368" w:type="dxa"/>
            <w:gridSpan w:val="2"/>
            <w:tcBorders>
              <w:top w:val="single" w:sz="8" w:space="0" w:color="auto"/>
              <w:bottom w:val="nil"/>
            </w:tcBorders>
          </w:tcPr>
          <w:p w14:paraId="07AF326E" w14:textId="77777777" w:rsidR="00CA736E" w:rsidRPr="009F345B" w:rsidRDefault="00CA736E" w:rsidP="00863ED3">
            <w:pPr>
              <w:keepNext/>
              <w:keepLines/>
              <w:jc w:val="center"/>
              <w:rPr>
                <w:i/>
                <w:iCs/>
                <w:sz w:val="18"/>
                <w:szCs w:val="18"/>
                <w:lang w:val="es-ES" w:eastAsia="zh-CN"/>
              </w:rPr>
            </w:pPr>
          </w:p>
        </w:tc>
        <w:tc>
          <w:tcPr>
            <w:tcW w:w="2851" w:type="dxa"/>
            <w:gridSpan w:val="3"/>
            <w:tcBorders>
              <w:top w:val="single" w:sz="8" w:space="0" w:color="auto"/>
              <w:bottom w:val="single" w:sz="4" w:space="0" w:color="auto"/>
            </w:tcBorders>
            <w:vAlign w:val="bottom"/>
            <w:hideMark/>
          </w:tcPr>
          <w:p w14:paraId="672E6B91" w14:textId="77777777" w:rsidR="00CA736E" w:rsidRPr="009F345B" w:rsidRDefault="00CA736E" w:rsidP="00863ED3">
            <w:pPr>
              <w:keepNext/>
              <w:keepLines/>
              <w:jc w:val="center"/>
              <w:rPr>
                <w:i/>
                <w:iCs/>
                <w:sz w:val="18"/>
                <w:szCs w:val="18"/>
                <w:lang w:val="es-ES"/>
              </w:rPr>
            </w:pPr>
            <w:r w:rsidRPr="009F345B">
              <w:rPr>
                <w:i/>
                <w:sz w:val="18"/>
                <w:lang w:val="es-ES"/>
              </w:rPr>
              <w:t>Cantidad de puestos</w:t>
            </w:r>
          </w:p>
        </w:tc>
      </w:tr>
      <w:tr w:rsidR="00CA736E" w:rsidRPr="009F345B" w14:paraId="1FEB8414" w14:textId="77777777" w:rsidTr="00863ED3">
        <w:trPr>
          <w:trHeight w:val="600"/>
        </w:trPr>
        <w:tc>
          <w:tcPr>
            <w:tcW w:w="1381" w:type="dxa"/>
            <w:vMerge/>
            <w:tcBorders>
              <w:bottom w:val="single" w:sz="8" w:space="0" w:color="auto"/>
            </w:tcBorders>
            <w:vAlign w:val="center"/>
            <w:hideMark/>
          </w:tcPr>
          <w:p w14:paraId="3A608F5A" w14:textId="77777777" w:rsidR="00CA736E" w:rsidRPr="009F345B" w:rsidRDefault="00CA736E" w:rsidP="00863ED3">
            <w:pPr>
              <w:keepNext/>
              <w:keepLines/>
              <w:rPr>
                <w:i/>
                <w:iCs/>
                <w:sz w:val="18"/>
                <w:szCs w:val="18"/>
                <w:lang w:val="es-ES" w:eastAsia="zh-CN"/>
              </w:rPr>
            </w:pPr>
          </w:p>
        </w:tc>
        <w:tc>
          <w:tcPr>
            <w:tcW w:w="1387" w:type="dxa"/>
            <w:tcBorders>
              <w:top w:val="single" w:sz="4" w:space="0" w:color="auto"/>
              <w:bottom w:val="single" w:sz="8" w:space="0" w:color="auto"/>
            </w:tcBorders>
            <w:vAlign w:val="bottom"/>
            <w:hideMark/>
          </w:tcPr>
          <w:p w14:paraId="25684BEF" w14:textId="77777777" w:rsidR="00CA736E" w:rsidRPr="009F345B" w:rsidRDefault="00CA736E" w:rsidP="00863ED3">
            <w:pPr>
              <w:keepNext/>
              <w:keepLines/>
              <w:jc w:val="right"/>
              <w:rPr>
                <w:i/>
                <w:iCs/>
                <w:sz w:val="18"/>
                <w:szCs w:val="18"/>
                <w:lang w:val="es-ES"/>
              </w:rPr>
            </w:pPr>
            <w:r w:rsidRPr="009F345B">
              <w:rPr>
                <w:i/>
                <w:sz w:val="18"/>
                <w:lang w:val="es-ES"/>
              </w:rPr>
              <w:t>Aprobados para 2025-2026</w:t>
            </w:r>
          </w:p>
        </w:tc>
        <w:tc>
          <w:tcPr>
            <w:tcW w:w="1199" w:type="dxa"/>
            <w:tcBorders>
              <w:top w:val="single" w:sz="4" w:space="0" w:color="auto"/>
              <w:bottom w:val="single" w:sz="8" w:space="0" w:color="auto"/>
            </w:tcBorders>
            <w:vAlign w:val="bottom"/>
            <w:hideMark/>
          </w:tcPr>
          <w:p w14:paraId="2D35DA4E" w14:textId="77777777" w:rsidR="00CA736E" w:rsidRPr="009F345B" w:rsidRDefault="00CA736E" w:rsidP="00863ED3">
            <w:pPr>
              <w:keepNext/>
              <w:keepLines/>
              <w:jc w:val="right"/>
              <w:rPr>
                <w:i/>
                <w:iCs/>
                <w:sz w:val="18"/>
                <w:szCs w:val="18"/>
                <w:lang w:val="es-ES"/>
              </w:rPr>
            </w:pPr>
            <w:r w:rsidRPr="009F345B">
              <w:rPr>
                <w:i/>
                <w:sz w:val="18"/>
                <w:lang w:val="es-ES"/>
              </w:rPr>
              <w:t>Crecimiento real nulo</w:t>
            </w:r>
            <w:r w:rsidRPr="009F345B">
              <w:rPr>
                <w:i/>
                <w:sz w:val="18"/>
                <w:lang w:val="es-ES"/>
              </w:rPr>
              <w:br/>
              <w:t>2027-2028</w:t>
            </w:r>
          </w:p>
        </w:tc>
        <w:tc>
          <w:tcPr>
            <w:tcW w:w="1509" w:type="dxa"/>
            <w:tcBorders>
              <w:top w:val="single" w:sz="4" w:space="0" w:color="auto"/>
              <w:bottom w:val="single" w:sz="8" w:space="0" w:color="auto"/>
            </w:tcBorders>
            <w:vAlign w:val="bottom"/>
            <w:hideMark/>
          </w:tcPr>
          <w:p w14:paraId="0604AAF2" w14:textId="77777777" w:rsidR="00CA736E" w:rsidRPr="009F345B" w:rsidRDefault="00CA736E" w:rsidP="00863ED3">
            <w:pPr>
              <w:keepNext/>
              <w:keepLines/>
              <w:jc w:val="right"/>
              <w:rPr>
                <w:i/>
                <w:iCs/>
                <w:sz w:val="18"/>
                <w:szCs w:val="18"/>
                <w:lang w:val="es-ES"/>
              </w:rPr>
            </w:pPr>
            <w:r w:rsidRPr="009F345B">
              <w:rPr>
                <w:i/>
                <w:sz w:val="18"/>
                <w:lang w:val="es-ES"/>
              </w:rPr>
              <w:t>Crecimiento nominal nulo</w:t>
            </w:r>
            <w:r w:rsidRPr="009F345B">
              <w:rPr>
                <w:i/>
                <w:sz w:val="18"/>
                <w:lang w:val="es-ES"/>
              </w:rPr>
              <w:br/>
              <w:t>2027-2028</w:t>
            </w:r>
          </w:p>
        </w:tc>
        <w:tc>
          <w:tcPr>
            <w:tcW w:w="1449" w:type="dxa"/>
            <w:gridSpan w:val="2"/>
            <w:tcBorders>
              <w:top w:val="single" w:sz="4" w:space="0" w:color="auto"/>
              <w:bottom w:val="single" w:sz="8" w:space="0" w:color="auto"/>
            </w:tcBorders>
            <w:vAlign w:val="bottom"/>
          </w:tcPr>
          <w:p w14:paraId="7C1EB9C3" w14:textId="77777777" w:rsidR="00CA736E" w:rsidRPr="009F345B" w:rsidRDefault="00CA736E" w:rsidP="00863ED3">
            <w:pPr>
              <w:keepNext/>
              <w:keepLines/>
              <w:tabs>
                <w:tab w:val="clear" w:pos="1134"/>
              </w:tabs>
              <w:ind w:right="-18"/>
              <w:jc w:val="right"/>
              <w:rPr>
                <w:i/>
                <w:iCs/>
                <w:sz w:val="18"/>
                <w:szCs w:val="18"/>
                <w:lang w:val="es-ES"/>
              </w:rPr>
            </w:pPr>
            <w:r w:rsidRPr="009F345B">
              <w:rPr>
                <w:i/>
                <w:sz w:val="18"/>
                <w:lang w:val="es-ES"/>
              </w:rPr>
              <w:t>Propuestos para 2027-2028</w:t>
            </w:r>
          </w:p>
        </w:tc>
        <w:tc>
          <w:tcPr>
            <w:tcW w:w="278" w:type="dxa"/>
            <w:gridSpan w:val="2"/>
            <w:tcBorders>
              <w:top w:val="nil"/>
              <w:bottom w:val="single" w:sz="8" w:space="0" w:color="auto"/>
            </w:tcBorders>
          </w:tcPr>
          <w:p w14:paraId="41C9625B" w14:textId="77777777" w:rsidR="00CA736E" w:rsidRPr="009F345B" w:rsidRDefault="00CA736E" w:rsidP="00863ED3">
            <w:pPr>
              <w:keepNext/>
              <w:keepLines/>
              <w:jc w:val="right"/>
              <w:rPr>
                <w:i/>
                <w:iCs/>
                <w:sz w:val="18"/>
                <w:szCs w:val="18"/>
                <w:lang w:val="es-ES" w:eastAsia="zh-CN"/>
              </w:rPr>
            </w:pPr>
          </w:p>
        </w:tc>
        <w:tc>
          <w:tcPr>
            <w:tcW w:w="1383" w:type="dxa"/>
            <w:tcBorders>
              <w:top w:val="single" w:sz="4" w:space="0" w:color="auto"/>
              <w:bottom w:val="single" w:sz="8" w:space="0" w:color="auto"/>
            </w:tcBorders>
            <w:vAlign w:val="bottom"/>
          </w:tcPr>
          <w:p w14:paraId="65CF01EA" w14:textId="77777777" w:rsidR="00CA736E" w:rsidRPr="009F345B" w:rsidRDefault="00CA736E" w:rsidP="00863ED3">
            <w:pPr>
              <w:keepNext/>
              <w:keepLines/>
              <w:ind w:left="-76"/>
              <w:jc w:val="right"/>
              <w:rPr>
                <w:i/>
                <w:iCs/>
                <w:sz w:val="18"/>
                <w:szCs w:val="18"/>
                <w:lang w:val="es-ES"/>
              </w:rPr>
            </w:pPr>
            <w:r w:rsidRPr="009F345B">
              <w:rPr>
                <w:i/>
                <w:sz w:val="18"/>
                <w:lang w:val="es-ES"/>
              </w:rPr>
              <w:t>Aprobados para 2025-2026</w:t>
            </w:r>
          </w:p>
        </w:tc>
        <w:tc>
          <w:tcPr>
            <w:tcW w:w="1351" w:type="dxa"/>
            <w:tcBorders>
              <w:top w:val="single" w:sz="4" w:space="0" w:color="auto"/>
              <w:bottom w:val="single" w:sz="8" w:space="0" w:color="auto"/>
            </w:tcBorders>
            <w:vAlign w:val="bottom"/>
            <w:hideMark/>
          </w:tcPr>
          <w:p w14:paraId="51896B70" w14:textId="77777777" w:rsidR="00CA736E" w:rsidRPr="009F345B" w:rsidRDefault="00CA736E" w:rsidP="00863ED3">
            <w:pPr>
              <w:keepNext/>
              <w:keepLines/>
              <w:ind w:left="-106"/>
              <w:jc w:val="right"/>
              <w:rPr>
                <w:i/>
                <w:iCs/>
                <w:sz w:val="18"/>
                <w:szCs w:val="18"/>
                <w:lang w:val="es-ES"/>
              </w:rPr>
            </w:pPr>
            <w:r w:rsidRPr="009F345B">
              <w:rPr>
                <w:i/>
                <w:sz w:val="18"/>
                <w:lang w:val="es-ES"/>
              </w:rPr>
              <w:t xml:space="preserve">Propuestos para 2027-2028 </w:t>
            </w:r>
          </w:p>
        </w:tc>
      </w:tr>
      <w:tr w:rsidR="00CA736E" w:rsidRPr="009F345B" w14:paraId="2B300B68" w14:textId="77777777" w:rsidTr="00863ED3">
        <w:trPr>
          <w:trHeight w:val="310"/>
        </w:trPr>
        <w:tc>
          <w:tcPr>
            <w:tcW w:w="1381" w:type="dxa"/>
            <w:tcBorders>
              <w:top w:val="single" w:sz="8" w:space="0" w:color="auto"/>
            </w:tcBorders>
            <w:vAlign w:val="center"/>
            <w:hideMark/>
          </w:tcPr>
          <w:p w14:paraId="2936A552" w14:textId="77777777" w:rsidR="00CA736E" w:rsidRPr="009F345B" w:rsidRDefault="00CA736E" w:rsidP="00863ED3">
            <w:pPr>
              <w:keepNext/>
              <w:keepLines/>
              <w:rPr>
                <w:sz w:val="18"/>
                <w:szCs w:val="18"/>
                <w:lang w:val="es-ES"/>
              </w:rPr>
            </w:pPr>
            <w:r w:rsidRPr="009F345B">
              <w:rPr>
                <w:sz w:val="18"/>
                <w:lang w:val="es-ES"/>
              </w:rPr>
              <w:t>Relacionados con puestos</w:t>
            </w:r>
          </w:p>
        </w:tc>
        <w:tc>
          <w:tcPr>
            <w:tcW w:w="1387" w:type="dxa"/>
            <w:tcBorders>
              <w:top w:val="single" w:sz="8" w:space="0" w:color="auto"/>
            </w:tcBorders>
            <w:vAlign w:val="bottom"/>
          </w:tcPr>
          <w:p w14:paraId="3070FB27" w14:textId="77777777" w:rsidR="00CA736E" w:rsidRPr="009F345B" w:rsidRDefault="00CA736E" w:rsidP="00863ED3">
            <w:pPr>
              <w:keepNext/>
              <w:keepLines/>
              <w:spacing w:line="259" w:lineRule="auto"/>
              <w:jc w:val="right"/>
              <w:rPr>
                <w:sz w:val="18"/>
                <w:szCs w:val="18"/>
                <w:lang w:val="es-ES"/>
              </w:rPr>
            </w:pPr>
            <w:r w:rsidRPr="009F345B">
              <w:rPr>
                <w:sz w:val="18"/>
                <w:lang w:val="es-ES"/>
              </w:rPr>
              <w:t>6 349,4</w:t>
            </w:r>
          </w:p>
        </w:tc>
        <w:tc>
          <w:tcPr>
            <w:tcW w:w="1199" w:type="dxa"/>
            <w:tcBorders>
              <w:top w:val="single" w:sz="8" w:space="0" w:color="auto"/>
            </w:tcBorders>
            <w:vAlign w:val="bottom"/>
          </w:tcPr>
          <w:p w14:paraId="795FE221" w14:textId="77777777" w:rsidR="00CA736E" w:rsidRPr="009F345B" w:rsidRDefault="00CA736E" w:rsidP="00863ED3">
            <w:pPr>
              <w:keepNext/>
              <w:keepLines/>
              <w:spacing w:line="259" w:lineRule="auto"/>
              <w:jc w:val="right"/>
              <w:rPr>
                <w:sz w:val="18"/>
                <w:szCs w:val="18"/>
                <w:lang w:val="es-ES"/>
              </w:rPr>
            </w:pPr>
            <w:r w:rsidRPr="009F345B">
              <w:rPr>
                <w:sz w:val="18"/>
                <w:lang w:val="es-ES"/>
              </w:rPr>
              <w:t>8 100,2</w:t>
            </w:r>
          </w:p>
        </w:tc>
        <w:tc>
          <w:tcPr>
            <w:tcW w:w="1509" w:type="dxa"/>
            <w:tcBorders>
              <w:top w:val="single" w:sz="8" w:space="0" w:color="auto"/>
            </w:tcBorders>
            <w:vAlign w:val="bottom"/>
          </w:tcPr>
          <w:p w14:paraId="6E72F975" w14:textId="77777777" w:rsidR="00CA736E" w:rsidRPr="009F345B" w:rsidRDefault="00CA736E" w:rsidP="00863ED3">
            <w:pPr>
              <w:keepNext/>
              <w:keepLines/>
              <w:spacing w:line="259" w:lineRule="auto"/>
              <w:jc w:val="right"/>
              <w:rPr>
                <w:sz w:val="18"/>
                <w:szCs w:val="18"/>
                <w:lang w:val="es-ES"/>
              </w:rPr>
            </w:pPr>
            <w:r w:rsidRPr="009F345B">
              <w:rPr>
                <w:sz w:val="18"/>
                <w:lang w:val="es-ES"/>
              </w:rPr>
              <w:t>7 263,2</w:t>
            </w:r>
          </w:p>
        </w:tc>
        <w:tc>
          <w:tcPr>
            <w:tcW w:w="1449" w:type="dxa"/>
            <w:gridSpan w:val="2"/>
            <w:tcBorders>
              <w:top w:val="single" w:sz="8" w:space="0" w:color="auto"/>
            </w:tcBorders>
            <w:vAlign w:val="bottom"/>
          </w:tcPr>
          <w:p w14:paraId="4BD8E5E1" w14:textId="77777777" w:rsidR="00CA736E" w:rsidRPr="009F345B" w:rsidRDefault="00CA736E" w:rsidP="00863ED3">
            <w:pPr>
              <w:keepNext/>
              <w:keepLines/>
              <w:tabs>
                <w:tab w:val="clear" w:pos="1134"/>
              </w:tabs>
              <w:spacing w:line="259" w:lineRule="auto"/>
              <w:ind w:right="-18"/>
              <w:jc w:val="right"/>
              <w:rPr>
                <w:sz w:val="18"/>
                <w:szCs w:val="18"/>
                <w:lang w:val="es-ES"/>
              </w:rPr>
            </w:pPr>
            <w:r w:rsidRPr="009F345B">
              <w:rPr>
                <w:sz w:val="18"/>
                <w:lang w:val="es-ES"/>
              </w:rPr>
              <w:t>8 537,1</w:t>
            </w:r>
          </w:p>
        </w:tc>
        <w:tc>
          <w:tcPr>
            <w:tcW w:w="278" w:type="dxa"/>
            <w:gridSpan w:val="2"/>
            <w:tcBorders>
              <w:top w:val="single" w:sz="8" w:space="0" w:color="auto"/>
            </w:tcBorders>
            <w:vAlign w:val="bottom"/>
          </w:tcPr>
          <w:p w14:paraId="5AF7C3A0" w14:textId="77777777" w:rsidR="00CA736E" w:rsidRPr="009F345B" w:rsidRDefault="00CA736E" w:rsidP="00863ED3">
            <w:pPr>
              <w:keepNext/>
              <w:keepLines/>
              <w:spacing w:line="259" w:lineRule="auto"/>
              <w:jc w:val="right"/>
              <w:rPr>
                <w:sz w:val="18"/>
                <w:szCs w:val="18"/>
                <w:lang w:val="es-ES" w:eastAsia="zh-CN"/>
              </w:rPr>
            </w:pPr>
          </w:p>
        </w:tc>
        <w:tc>
          <w:tcPr>
            <w:tcW w:w="1383" w:type="dxa"/>
            <w:tcBorders>
              <w:top w:val="single" w:sz="8" w:space="0" w:color="auto"/>
            </w:tcBorders>
            <w:vAlign w:val="bottom"/>
          </w:tcPr>
          <w:p w14:paraId="6E18B7A0" w14:textId="77777777" w:rsidR="00CA736E" w:rsidRPr="009F345B" w:rsidRDefault="00CA736E" w:rsidP="00863ED3">
            <w:pPr>
              <w:keepNext/>
              <w:keepLines/>
              <w:spacing w:line="259" w:lineRule="auto"/>
              <w:ind w:left="-76"/>
              <w:jc w:val="right"/>
              <w:rPr>
                <w:sz w:val="18"/>
                <w:szCs w:val="18"/>
                <w:lang w:val="es-ES"/>
              </w:rPr>
            </w:pPr>
            <w:r w:rsidRPr="009F345B">
              <w:rPr>
                <w:sz w:val="18"/>
                <w:lang w:val="es-ES"/>
              </w:rPr>
              <w:t>24</w:t>
            </w:r>
          </w:p>
        </w:tc>
        <w:tc>
          <w:tcPr>
            <w:tcW w:w="1351" w:type="dxa"/>
            <w:tcBorders>
              <w:top w:val="single" w:sz="8" w:space="0" w:color="auto"/>
            </w:tcBorders>
            <w:vAlign w:val="bottom"/>
          </w:tcPr>
          <w:p w14:paraId="4549618C" w14:textId="77777777" w:rsidR="00CA736E" w:rsidRPr="009F345B" w:rsidRDefault="00CA736E" w:rsidP="00863ED3">
            <w:pPr>
              <w:keepNext/>
              <w:keepLines/>
              <w:ind w:left="-106"/>
              <w:jc w:val="right"/>
              <w:rPr>
                <w:sz w:val="18"/>
                <w:szCs w:val="18"/>
                <w:lang w:val="es-ES"/>
              </w:rPr>
            </w:pPr>
            <w:r w:rsidRPr="009F345B">
              <w:rPr>
                <w:sz w:val="18"/>
                <w:lang w:val="es-ES"/>
              </w:rPr>
              <w:t>28</w:t>
            </w:r>
          </w:p>
        </w:tc>
      </w:tr>
      <w:tr w:rsidR="00CA736E" w:rsidRPr="009F345B" w14:paraId="69FFE94C" w14:textId="77777777" w:rsidTr="00863ED3">
        <w:trPr>
          <w:trHeight w:val="320"/>
        </w:trPr>
        <w:tc>
          <w:tcPr>
            <w:tcW w:w="1381" w:type="dxa"/>
            <w:tcBorders>
              <w:bottom w:val="single" w:sz="4" w:space="0" w:color="auto"/>
            </w:tcBorders>
            <w:vAlign w:val="center"/>
            <w:hideMark/>
          </w:tcPr>
          <w:p w14:paraId="6D325C8F" w14:textId="77777777" w:rsidR="00CA736E" w:rsidRPr="009F345B" w:rsidRDefault="00CA736E" w:rsidP="00863ED3">
            <w:pPr>
              <w:keepNext/>
              <w:keepLines/>
              <w:rPr>
                <w:sz w:val="18"/>
                <w:szCs w:val="18"/>
                <w:lang w:val="es-ES"/>
              </w:rPr>
            </w:pPr>
            <w:r w:rsidRPr="009F345B">
              <w:rPr>
                <w:sz w:val="18"/>
                <w:lang w:val="es-ES"/>
              </w:rPr>
              <w:t>No relacionados con puestos</w:t>
            </w:r>
          </w:p>
        </w:tc>
        <w:tc>
          <w:tcPr>
            <w:tcW w:w="1387" w:type="dxa"/>
            <w:tcBorders>
              <w:bottom w:val="single" w:sz="4" w:space="0" w:color="auto"/>
            </w:tcBorders>
            <w:vAlign w:val="bottom"/>
          </w:tcPr>
          <w:p w14:paraId="4015DA9A" w14:textId="77777777" w:rsidR="00CA736E" w:rsidRPr="009F345B" w:rsidRDefault="00CA736E" w:rsidP="00863ED3">
            <w:pPr>
              <w:keepNext/>
              <w:keepLines/>
              <w:spacing w:line="259" w:lineRule="auto"/>
              <w:jc w:val="right"/>
              <w:rPr>
                <w:sz w:val="18"/>
                <w:szCs w:val="18"/>
                <w:lang w:val="es-ES"/>
              </w:rPr>
            </w:pPr>
            <w:r w:rsidRPr="009F345B">
              <w:rPr>
                <w:sz w:val="18"/>
                <w:lang w:val="es-ES"/>
              </w:rPr>
              <w:t>217,5</w:t>
            </w:r>
          </w:p>
        </w:tc>
        <w:tc>
          <w:tcPr>
            <w:tcW w:w="1199" w:type="dxa"/>
            <w:tcBorders>
              <w:bottom w:val="single" w:sz="4" w:space="0" w:color="auto"/>
            </w:tcBorders>
            <w:vAlign w:val="bottom"/>
          </w:tcPr>
          <w:p w14:paraId="21701B24" w14:textId="77777777" w:rsidR="00CA736E" w:rsidRPr="009F345B" w:rsidRDefault="00CA736E" w:rsidP="00863ED3">
            <w:pPr>
              <w:keepNext/>
              <w:keepLines/>
              <w:jc w:val="right"/>
              <w:rPr>
                <w:sz w:val="18"/>
                <w:szCs w:val="18"/>
                <w:lang w:val="es-ES"/>
              </w:rPr>
            </w:pPr>
            <w:r w:rsidRPr="009F345B">
              <w:rPr>
                <w:sz w:val="18"/>
                <w:lang w:val="es-ES"/>
              </w:rPr>
              <w:t>217,5</w:t>
            </w:r>
          </w:p>
        </w:tc>
        <w:tc>
          <w:tcPr>
            <w:tcW w:w="1509" w:type="dxa"/>
            <w:tcBorders>
              <w:bottom w:val="single" w:sz="4" w:space="0" w:color="auto"/>
            </w:tcBorders>
            <w:vAlign w:val="bottom"/>
          </w:tcPr>
          <w:p w14:paraId="64CDFBB5" w14:textId="77777777" w:rsidR="00CA736E" w:rsidRPr="009F345B" w:rsidRDefault="00CA736E" w:rsidP="00863ED3">
            <w:pPr>
              <w:keepNext/>
              <w:keepLines/>
              <w:spacing w:line="259" w:lineRule="auto"/>
              <w:jc w:val="right"/>
              <w:rPr>
                <w:sz w:val="18"/>
                <w:szCs w:val="18"/>
                <w:lang w:val="es-ES"/>
              </w:rPr>
            </w:pPr>
            <w:r w:rsidRPr="009F345B">
              <w:rPr>
                <w:sz w:val="18"/>
                <w:lang w:val="es-ES"/>
              </w:rPr>
              <w:t>145</w:t>
            </w:r>
          </w:p>
        </w:tc>
        <w:tc>
          <w:tcPr>
            <w:tcW w:w="1449" w:type="dxa"/>
            <w:gridSpan w:val="2"/>
            <w:tcBorders>
              <w:bottom w:val="single" w:sz="4" w:space="0" w:color="auto"/>
            </w:tcBorders>
            <w:vAlign w:val="bottom"/>
          </w:tcPr>
          <w:p w14:paraId="4D3E4178" w14:textId="77777777" w:rsidR="00CA736E" w:rsidRPr="009F345B" w:rsidRDefault="00CA736E" w:rsidP="00863ED3">
            <w:pPr>
              <w:keepNext/>
              <w:keepLines/>
              <w:tabs>
                <w:tab w:val="clear" w:pos="1134"/>
              </w:tabs>
              <w:ind w:right="-18"/>
              <w:jc w:val="right"/>
              <w:rPr>
                <w:sz w:val="18"/>
                <w:szCs w:val="18"/>
                <w:lang w:val="es-ES"/>
              </w:rPr>
            </w:pPr>
            <w:r w:rsidRPr="009F345B">
              <w:rPr>
                <w:sz w:val="18"/>
                <w:lang w:val="es-ES"/>
              </w:rPr>
              <w:t> 217,5</w:t>
            </w:r>
          </w:p>
        </w:tc>
        <w:tc>
          <w:tcPr>
            <w:tcW w:w="278" w:type="dxa"/>
            <w:gridSpan w:val="2"/>
            <w:tcBorders>
              <w:bottom w:val="single" w:sz="4" w:space="0" w:color="auto"/>
            </w:tcBorders>
            <w:vAlign w:val="bottom"/>
          </w:tcPr>
          <w:p w14:paraId="686275F4" w14:textId="77777777" w:rsidR="00CA736E" w:rsidRPr="009F345B" w:rsidRDefault="00CA736E" w:rsidP="00863ED3">
            <w:pPr>
              <w:keepNext/>
              <w:keepLines/>
              <w:spacing w:line="259" w:lineRule="auto"/>
              <w:jc w:val="right"/>
              <w:rPr>
                <w:rFonts w:eastAsiaTheme="minorEastAsia"/>
                <w:sz w:val="18"/>
                <w:szCs w:val="18"/>
                <w:lang w:val="es-ES" w:eastAsia="zh-CN"/>
              </w:rPr>
            </w:pPr>
          </w:p>
        </w:tc>
        <w:tc>
          <w:tcPr>
            <w:tcW w:w="1383" w:type="dxa"/>
            <w:tcBorders>
              <w:bottom w:val="single" w:sz="4" w:space="0" w:color="auto"/>
            </w:tcBorders>
            <w:vAlign w:val="bottom"/>
          </w:tcPr>
          <w:p w14:paraId="2453F7EB" w14:textId="77777777" w:rsidR="00CA736E" w:rsidRPr="009F345B" w:rsidRDefault="00CA736E" w:rsidP="00863ED3">
            <w:pPr>
              <w:keepNext/>
              <w:keepLines/>
              <w:spacing w:line="259" w:lineRule="auto"/>
              <w:ind w:left="-76"/>
              <w:jc w:val="right"/>
              <w:rPr>
                <w:rFonts w:eastAsiaTheme="minorEastAsia"/>
                <w:sz w:val="18"/>
                <w:szCs w:val="18"/>
                <w:lang w:val="es-ES"/>
              </w:rPr>
            </w:pPr>
            <w:r w:rsidRPr="009F345B">
              <w:rPr>
                <w:sz w:val="18"/>
                <w:lang w:val="es-ES"/>
              </w:rPr>
              <w:t>n. a.</w:t>
            </w:r>
          </w:p>
        </w:tc>
        <w:tc>
          <w:tcPr>
            <w:tcW w:w="1351" w:type="dxa"/>
            <w:tcBorders>
              <w:bottom w:val="single" w:sz="4" w:space="0" w:color="auto"/>
            </w:tcBorders>
            <w:vAlign w:val="bottom"/>
            <w:hideMark/>
          </w:tcPr>
          <w:p w14:paraId="445AC9E3" w14:textId="77777777" w:rsidR="00CA736E" w:rsidRPr="009F345B" w:rsidRDefault="00CA736E" w:rsidP="00863ED3">
            <w:pPr>
              <w:keepNext/>
              <w:keepLines/>
              <w:ind w:left="-106"/>
              <w:jc w:val="right"/>
              <w:rPr>
                <w:rFonts w:eastAsiaTheme="minorEastAsia"/>
                <w:sz w:val="18"/>
                <w:szCs w:val="18"/>
                <w:lang w:val="es-ES"/>
              </w:rPr>
            </w:pPr>
            <w:r w:rsidRPr="009F345B">
              <w:rPr>
                <w:sz w:val="18"/>
                <w:lang w:val="es-ES"/>
              </w:rPr>
              <w:t>n. a.</w:t>
            </w:r>
          </w:p>
        </w:tc>
      </w:tr>
      <w:tr w:rsidR="00CA736E" w:rsidRPr="009F345B" w14:paraId="309087CC" w14:textId="77777777" w:rsidTr="00863ED3">
        <w:trPr>
          <w:trHeight w:val="300"/>
        </w:trPr>
        <w:tc>
          <w:tcPr>
            <w:tcW w:w="1381" w:type="dxa"/>
            <w:tcBorders>
              <w:top w:val="single" w:sz="4" w:space="0" w:color="auto"/>
              <w:bottom w:val="single" w:sz="8" w:space="0" w:color="auto"/>
            </w:tcBorders>
            <w:vAlign w:val="center"/>
            <w:hideMark/>
          </w:tcPr>
          <w:p w14:paraId="19A5EEAA" w14:textId="77777777" w:rsidR="00CA736E" w:rsidRPr="009F345B" w:rsidRDefault="00CA736E" w:rsidP="00863ED3">
            <w:pPr>
              <w:keepNext/>
              <w:keepLines/>
              <w:tabs>
                <w:tab w:val="left" w:pos="318"/>
              </w:tabs>
              <w:rPr>
                <w:b/>
                <w:bCs/>
                <w:sz w:val="18"/>
                <w:szCs w:val="18"/>
                <w:lang w:val="es-ES"/>
              </w:rPr>
            </w:pPr>
            <w:r w:rsidRPr="009F345B">
              <w:rPr>
                <w:b/>
                <w:sz w:val="18"/>
                <w:lang w:val="es-ES"/>
              </w:rPr>
              <w:tab/>
              <w:t>Total</w:t>
            </w:r>
          </w:p>
        </w:tc>
        <w:tc>
          <w:tcPr>
            <w:tcW w:w="1387" w:type="dxa"/>
            <w:tcBorders>
              <w:top w:val="single" w:sz="4" w:space="0" w:color="auto"/>
              <w:bottom w:val="single" w:sz="8" w:space="0" w:color="auto"/>
            </w:tcBorders>
            <w:vAlign w:val="center"/>
            <w:hideMark/>
          </w:tcPr>
          <w:p w14:paraId="0DC1B25F" w14:textId="77777777" w:rsidR="00CA736E" w:rsidRPr="009F345B" w:rsidRDefault="00CA736E" w:rsidP="00863ED3">
            <w:pPr>
              <w:keepNext/>
              <w:keepLines/>
              <w:spacing w:line="259" w:lineRule="auto"/>
              <w:jc w:val="right"/>
              <w:rPr>
                <w:b/>
                <w:bCs/>
                <w:sz w:val="18"/>
                <w:szCs w:val="18"/>
                <w:lang w:val="es-ES"/>
              </w:rPr>
            </w:pPr>
            <w:r w:rsidRPr="009F345B">
              <w:rPr>
                <w:b/>
                <w:sz w:val="18"/>
                <w:lang w:val="es-ES"/>
              </w:rPr>
              <w:t>6 566,9</w:t>
            </w:r>
          </w:p>
        </w:tc>
        <w:tc>
          <w:tcPr>
            <w:tcW w:w="1199" w:type="dxa"/>
            <w:tcBorders>
              <w:top w:val="single" w:sz="4" w:space="0" w:color="auto"/>
              <w:bottom w:val="single" w:sz="8" w:space="0" w:color="auto"/>
            </w:tcBorders>
            <w:vAlign w:val="center"/>
          </w:tcPr>
          <w:p w14:paraId="5AE4AC58" w14:textId="77777777" w:rsidR="00CA736E" w:rsidRPr="009F345B" w:rsidRDefault="00CA736E" w:rsidP="00863ED3">
            <w:pPr>
              <w:keepNext/>
              <w:keepLines/>
              <w:spacing w:line="259" w:lineRule="auto"/>
              <w:jc w:val="right"/>
              <w:rPr>
                <w:b/>
                <w:bCs/>
                <w:sz w:val="18"/>
                <w:szCs w:val="18"/>
                <w:lang w:val="es-ES"/>
              </w:rPr>
            </w:pPr>
            <w:r w:rsidRPr="009F345B">
              <w:rPr>
                <w:b/>
                <w:sz w:val="18"/>
                <w:lang w:val="es-ES"/>
              </w:rPr>
              <w:t>8 317,7</w:t>
            </w:r>
          </w:p>
        </w:tc>
        <w:tc>
          <w:tcPr>
            <w:tcW w:w="1509" w:type="dxa"/>
            <w:tcBorders>
              <w:top w:val="single" w:sz="4" w:space="0" w:color="auto"/>
              <w:bottom w:val="single" w:sz="8" w:space="0" w:color="auto"/>
            </w:tcBorders>
            <w:vAlign w:val="center"/>
          </w:tcPr>
          <w:p w14:paraId="11B490E6" w14:textId="77777777" w:rsidR="00CA736E" w:rsidRPr="009F345B" w:rsidRDefault="00CA736E" w:rsidP="00863ED3">
            <w:pPr>
              <w:keepNext/>
              <w:keepLines/>
              <w:spacing w:line="259" w:lineRule="auto"/>
              <w:jc w:val="right"/>
              <w:rPr>
                <w:b/>
                <w:bCs/>
                <w:sz w:val="18"/>
                <w:szCs w:val="18"/>
                <w:lang w:val="es-ES"/>
              </w:rPr>
            </w:pPr>
            <w:r w:rsidRPr="009F345B">
              <w:rPr>
                <w:b/>
                <w:sz w:val="18"/>
                <w:lang w:val="es-ES"/>
              </w:rPr>
              <w:t>7 408,2</w:t>
            </w:r>
          </w:p>
        </w:tc>
        <w:tc>
          <w:tcPr>
            <w:tcW w:w="1449" w:type="dxa"/>
            <w:gridSpan w:val="2"/>
            <w:tcBorders>
              <w:top w:val="single" w:sz="4" w:space="0" w:color="auto"/>
              <w:bottom w:val="single" w:sz="8" w:space="0" w:color="auto"/>
            </w:tcBorders>
            <w:vAlign w:val="center"/>
          </w:tcPr>
          <w:p w14:paraId="572794BB" w14:textId="77777777" w:rsidR="00CA736E" w:rsidRPr="009F345B" w:rsidRDefault="00CA736E" w:rsidP="00863ED3">
            <w:pPr>
              <w:keepNext/>
              <w:keepLines/>
              <w:tabs>
                <w:tab w:val="clear" w:pos="1134"/>
              </w:tabs>
              <w:spacing w:line="259" w:lineRule="auto"/>
              <w:ind w:right="-18"/>
              <w:jc w:val="right"/>
              <w:rPr>
                <w:b/>
                <w:bCs/>
                <w:sz w:val="18"/>
                <w:szCs w:val="18"/>
                <w:lang w:val="es-ES"/>
              </w:rPr>
            </w:pPr>
            <w:r w:rsidRPr="009F345B">
              <w:rPr>
                <w:b/>
                <w:sz w:val="18"/>
                <w:lang w:val="es-ES"/>
              </w:rPr>
              <w:t>8 754,6</w:t>
            </w:r>
          </w:p>
        </w:tc>
        <w:tc>
          <w:tcPr>
            <w:tcW w:w="278" w:type="dxa"/>
            <w:gridSpan w:val="2"/>
            <w:tcBorders>
              <w:top w:val="single" w:sz="4" w:space="0" w:color="auto"/>
              <w:bottom w:val="single" w:sz="8" w:space="0" w:color="auto"/>
            </w:tcBorders>
          </w:tcPr>
          <w:p w14:paraId="2481A739" w14:textId="77777777" w:rsidR="00CA736E" w:rsidRPr="009F345B" w:rsidRDefault="00CA736E" w:rsidP="00863ED3">
            <w:pPr>
              <w:keepNext/>
              <w:keepLines/>
              <w:spacing w:line="259" w:lineRule="auto"/>
              <w:jc w:val="right"/>
              <w:rPr>
                <w:b/>
                <w:bCs/>
                <w:sz w:val="18"/>
                <w:szCs w:val="18"/>
                <w:lang w:val="es-ES" w:eastAsia="zh-CN"/>
              </w:rPr>
            </w:pPr>
          </w:p>
        </w:tc>
        <w:tc>
          <w:tcPr>
            <w:tcW w:w="1383" w:type="dxa"/>
            <w:tcBorders>
              <w:top w:val="single" w:sz="4" w:space="0" w:color="auto"/>
              <w:bottom w:val="single" w:sz="8" w:space="0" w:color="auto"/>
            </w:tcBorders>
            <w:vAlign w:val="center"/>
          </w:tcPr>
          <w:p w14:paraId="1CF8EEA8" w14:textId="77777777" w:rsidR="00CA736E" w:rsidRPr="009F345B" w:rsidRDefault="00CA736E" w:rsidP="00863ED3">
            <w:pPr>
              <w:keepNext/>
              <w:keepLines/>
              <w:spacing w:line="259" w:lineRule="auto"/>
              <w:ind w:left="-76"/>
              <w:jc w:val="right"/>
              <w:rPr>
                <w:b/>
                <w:bCs/>
                <w:sz w:val="18"/>
                <w:szCs w:val="18"/>
                <w:lang w:val="es-ES"/>
              </w:rPr>
            </w:pPr>
            <w:r w:rsidRPr="009F345B">
              <w:rPr>
                <w:b/>
                <w:sz w:val="18"/>
                <w:lang w:val="es-ES"/>
              </w:rPr>
              <w:t>24</w:t>
            </w:r>
          </w:p>
        </w:tc>
        <w:tc>
          <w:tcPr>
            <w:tcW w:w="1351" w:type="dxa"/>
            <w:tcBorders>
              <w:top w:val="single" w:sz="4" w:space="0" w:color="auto"/>
              <w:bottom w:val="single" w:sz="8" w:space="0" w:color="auto"/>
            </w:tcBorders>
            <w:vAlign w:val="center"/>
          </w:tcPr>
          <w:p w14:paraId="14E8584F" w14:textId="77777777" w:rsidR="00CA736E" w:rsidRPr="009F345B" w:rsidRDefault="00CA736E" w:rsidP="00863ED3">
            <w:pPr>
              <w:keepNext/>
              <w:keepLines/>
              <w:ind w:left="-106"/>
              <w:jc w:val="right"/>
              <w:rPr>
                <w:b/>
                <w:bCs/>
                <w:sz w:val="18"/>
                <w:szCs w:val="18"/>
                <w:lang w:val="es-ES"/>
              </w:rPr>
            </w:pPr>
            <w:r w:rsidRPr="009F345B">
              <w:rPr>
                <w:b/>
                <w:sz w:val="18"/>
                <w:lang w:val="es-ES"/>
              </w:rPr>
              <w:t>28</w:t>
            </w:r>
          </w:p>
        </w:tc>
      </w:tr>
    </w:tbl>
    <w:p w14:paraId="33B66052" w14:textId="77777777" w:rsidR="00CA736E" w:rsidRPr="009F345B" w:rsidRDefault="00CA736E" w:rsidP="00CA736E">
      <w:pPr>
        <w:pStyle w:val="CBDNormalNumber"/>
        <w:numPr>
          <w:ilvl w:val="0"/>
          <w:numId w:val="29"/>
        </w:numPr>
        <w:rPr>
          <w:lang w:val="es-ES"/>
        </w:rPr>
      </w:pPr>
      <w:r w:rsidRPr="009F345B">
        <w:rPr>
          <w:lang w:val="es-ES"/>
        </w:rPr>
        <w:t>La División de Ciencia, Seguimiento y Capacidad contribuye a la obtención de los cuatro resultados sustantivos de la Secretaría. En el cuadro 17 se exponen los productos y subproductos de los que es directamente responsable esta División.</w:t>
      </w:r>
    </w:p>
    <w:p w14:paraId="769A0101" w14:textId="77777777" w:rsidR="00CA736E" w:rsidRPr="009F345B" w:rsidRDefault="00CA736E" w:rsidP="00CA736E">
      <w:pPr>
        <w:pStyle w:val="CBDTableTitle"/>
        <w:rPr>
          <w:b w:val="0"/>
          <w:lang w:val="es-ES"/>
        </w:rPr>
      </w:pPr>
      <w:r w:rsidRPr="009F345B">
        <w:rPr>
          <w:b w:val="0"/>
          <w:lang w:val="es-ES"/>
        </w:rPr>
        <w:t>Cuadro 17</w:t>
      </w:r>
      <w:r w:rsidRPr="009F345B">
        <w:rPr>
          <w:lang w:val="es-ES"/>
        </w:rPr>
        <w:br/>
        <w:t>Productos y subproductos desarrollados por la División de Ciencia, Seguimiento y Capacidad</w:t>
      </w:r>
    </w:p>
    <w:tbl>
      <w:tblPr>
        <w:tblStyle w:val="TableGrid"/>
        <w:tblW w:w="9062"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2"/>
      </w:tblGrid>
      <w:tr w:rsidR="00CA736E" w:rsidRPr="00FB2594" w14:paraId="6FEDC92F" w14:textId="77777777" w:rsidTr="00863ED3">
        <w:trPr>
          <w:tblHeader/>
        </w:trPr>
        <w:tc>
          <w:tcPr>
            <w:tcW w:w="9062" w:type="dxa"/>
            <w:tcBorders>
              <w:top w:val="single" w:sz="8" w:space="0" w:color="000000"/>
              <w:bottom w:val="single" w:sz="8" w:space="0" w:color="000000"/>
            </w:tcBorders>
          </w:tcPr>
          <w:p w14:paraId="0D256DB1" w14:textId="77777777" w:rsidR="00CA736E" w:rsidRPr="009F345B" w:rsidRDefault="00CA736E" w:rsidP="00863ED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es-ES"/>
              </w:rPr>
            </w:pPr>
            <w:r w:rsidRPr="009F345B">
              <w:rPr>
                <w:i/>
                <w:sz w:val="18"/>
                <w:lang w:val="es-ES"/>
              </w:rPr>
              <w:t>Productos y subproductos desglosados por resultado</w:t>
            </w:r>
          </w:p>
        </w:tc>
      </w:tr>
      <w:tr w:rsidR="00CA736E" w:rsidRPr="00FB2594" w14:paraId="4E700444" w14:textId="77777777" w:rsidTr="00863ED3">
        <w:tc>
          <w:tcPr>
            <w:tcW w:w="9062" w:type="dxa"/>
            <w:tcBorders>
              <w:top w:val="single" w:sz="8" w:space="0" w:color="000000"/>
            </w:tcBorders>
            <w:vAlign w:val="bottom"/>
          </w:tcPr>
          <w:p w14:paraId="104BFE86" w14:textId="77777777" w:rsidR="00CA736E" w:rsidRPr="009F345B" w:rsidRDefault="00CA736E" w:rsidP="00863ED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18"/>
                <w:szCs w:val="18"/>
                <w:lang w:val="es-ES"/>
              </w:rPr>
            </w:pPr>
            <w:r w:rsidRPr="009F345B">
              <w:rPr>
                <w:b/>
                <w:sz w:val="18"/>
                <w:lang w:val="es-ES"/>
              </w:rPr>
              <w:t>Productos previstos para el bienio en pos del logro del resultado 1):</w:t>
            </w:r>
            <w:r w:rsidRPr="009F345B">
              <w:rPr>
                <w:sz w:val="18"/>
                <w:lang w:val="es-ES"/>
              </w:rPr>
              <w:t xml:space="preserve"> a través del Convenio y sus Protocolos, la comunidad internacional converge cada vez más en enfoques comunes, integrados y con perspectiva de género para la conservación y la utilización sostenible de la diversidad biológica </w:t>
            </w:r>
          </w:p>
        </w:tc>
      </w:tr>
      <w:tr w:rsidR="00CA736E" w:rsidRPr="00FB2594" w14:paraId="21CC98B7" w14:textId="77777777" w:rsidTr="00863ED3">
        <w:tc>
          <w:tcPr>
            <w:tcW w:w="9062" w:type="dxa"/>
            <w:vAlign w:val="bottom"/>
          </w:tcPr>
          <w:p w14:paraId="3A607746" w14:textId="77777777" w:rsidR="00CA736E" w:rsidRPr="009F345B" w:rsidRDefault="00CA736E" w:rsidP="00863ED3">
            <w:pPr>
              <w:spacing w:after="60"/>
              <w:jc w:val="left"/>
              <w:rPr>
                <w:sz w:val="18"/>
                <w:szCs w:val="18"/>
                <w:lang w:val="es-ES"/>
              </w:rPr>
            </w:pPr>
            <w:r w:rsidRPr="009F345B">
              <w:rPr>
                <w:sz w:val="18"/>
                <w:lang w:val="es-ES"/>
              </w:rPr>
              <w:t>1.1 Análisis/trabajos técnicos con base empírica aportan información a los procesos de toma de decisiones de las Partes durante las principales reuniones</w:t>
            </w:r>
          </w:p>
        </w:tc>
      </w:tr>
      <w:tr w:rsidR="00CA736E" w:rsidRPr="00FB2594" w14:paraId="6D92E8A5" w14:textId="77777777" w:rsidTr="00863ED3">
        <w:tc>
          <w:tcPr>
            <w:tcW w:w="9062" w:type="dxa"/>
            <w:vAlign w:val="bottom"/>
          </w:tcPr>
          <w:p w14:paraId="410B679E" w14:textId="77777777" w:rsidR="00CA736E" w:rsidRPr="009F345B" w:rsidRDefault="00CA736E" w:rsidP="00863ED3">
            <w:pPr>
              <w:spacing w:after="60"/>
              <w:jc w:val="left"/>
              <w:rPr>
                <w:sz w:val="18"/>
                <w:szCs w:val="18"/>
                <w:lang w:val="es-ES"/>
              </w:rPr>
            </w:pPr>
            <w:r w:rsidRPr="009F345B">
              <w:rPr>
                <w:sz w:val="18"/>
                <w:lang w:val="es-ES"/>
              </w:rPr>
              <w:t>1.1.1 Se elaboran documentos de orientación técnica, incluidos estudios</w:t>
            </w:r>
          </w:p>
        </w:tc>
      </w:tr>
      <w:tr w:rsidR="00CA736E" w:rsidRPr="00FB2594" w14:paraId="2459D5EA" w14:textId="77777777" w:rsidTr="00863ED3">
        <w:tc>
          <w:tcPr>
            <w:tcW w:w="9062" w:type="dxa"/>
            <w:vAlign w:val="bottom"/>
          </w:tcPr>
          <w:p w14:paraId="37F3F063" w14:textId="77777777" w:rsidR="00CA736E" w:rsidRPr="009F345B" w:rsidRDefault="00CA736E" w:rsidP="00863ED3">
            <w:pPr>
              <w:spacing w:after="60"/>
              <w:jc w:val="left"/>
              <w:rPr>
                <w:sz w:val="18"/>
                <w:szCs w:val="18"/>
                <w:lang w:val="es-ES"/>
              </w:rPr>
            </w:pPr>
            <w:r w:rsidRPr="009F345B">
              <w:rPr>
                <w:sz w:val="18"/>
                <w:lang w:val="es-ES"/>
              </w:rPr>
              <w:t>1.1.2 Se celebran reuniones técnicas (por ej., de grupos especiales de asesoramiento científico y técnico, comités asesores oficiosos y grupos asesores oficiosos)</w:t>
            </w:r>
          </w:p>
        </w:tc>
      </w:tr>
      <w:tr w:rsidR="00CA736E" w:rsidRPr="00FB2594" w14:paraId="5F03C20C" w14:textId="77777777" w:rsidTr="00863ED3">
        <w:tc>
          <w:tcPr>
            <w:tcW w:w="9062" w:type="dxa"/>
            <w:vAlign w:val="bottom"/>
          </w:tcPr>
          <w:p w14:paraId="25704495" w14:textId="77777777" w:rsidR="00CA736E" w:rsidRPr="009F345B" w:rsidRDefault="00CA736E" w:rsidP="00863ED3">
            <w:pPr>
              <w:spacing w:after="60"/>
              <w:jc w:val="left"/>
              <w:rPr>
                <w:sz w:val="18"/>
                <w:szCs w:val="18"/>
                <w:lang w:val="es-ES"/>
              </w:rPr>
            </w:pPr>
            <w:r w:rsidRPr="009F345B">
              <w:rPr>
                <w:sz w:val="18"/>
                <w:lang w:val="es-ES"/>
              </w:rPr>
              <w:t>1.1.3 Se elaboran proyectos de decisión y de recomendación</w:t>
            </w:r>
          </w:p>
        </w:tc>
      </w:tr>
      <w:tr w:rsidR="00CA736E" w:rsidRPr="00FB2594" w14:paraId="3C90DB2C" w14:textId="77777777" w:rsidTr="00863ED3">
        <w:tc>
          <w:tcPr>
            <w:tcW w:w="9062" w:type="dxa"/>
            <w:vAlign w:val="bottom"/>
          </w:tcPr>
          <w:p w14:paraId="2E382FDC" w14:textId="77777777" w:rsidR="00CA736E" w:rsidRPr="009F345B" w:rsidRDefault="00CA736E" w:rsidP="00863ED3">
            <w:pPr>
              <w:spacing w:after="60"/>
              <w:jc w:val="left"/>
              <w:rPr>
                <w:sz w:val="18"/>
                <w:szCs w:val="18"/>
                <w:lang w:val="es-ES"/>
              </w:rPr>
            </w:pPr>
            <w:r w:rsidRPr="009F345B">
              <w:rPr>
                <w:sz w:val="18"/>
                <w:lang w:val="es-ES"/>
              </w:rPr>
              <w:t>1.2 Se organizan y celebran reuniones importantes con la participación plena y efectiva de las Partes, los pueblos indígenas y las comunidades locales y otros interesados</w:t>
            </w:r>
          </w:p>
        </w:tc>
      </w:tr>
      <w:tr w:rsidR="00CA736E" w:rsidRPr="00FB2594" w14:paraId="35C42EFA" w14:textId="77777777" w:rsidTr="00863ED3">
        <w:tc>
          <w:tcPr>
            <w:tcW w:w="9062" w:type="dxa"/>
            <w:vAlign w:val="bottom"/>
          </w:tcPr>
          <w:p w14:paraId="1C34EF11" w14:textId="77777777" w:rsidR="00CA736E" w:rsidRPr="009F345B" w:rsidRDefault="00CA736E" w:rsidP="00863ED3">
            <w:pPr>
              <w:spacing w:after="60"/>
              <w:jc w:val="left"/>
              <w:rPr>
                <w:sz w:val="18"/>
                <w:szCs w:val="18"/>
                <w:lang w:val="es-ES"/>
              </w:rPr>
            </w:pPr>
            <w:r w:rsidRPr="009F345B">
              <w:rPr>
                <w:sz w:val="18"/>
                <w:lang w:val="es-ES"/>
              </w:rPr>
              <w:t xml:space="preserve">1.2.1 </w:t>
            </w:r>
            <w:r w:rsidRPr="009F345B">
              <w:rPr>
                <w:spacing w:val="-2"/>
                <w:sz w:val="18"/>
                <w:lang w:val="es-ES"/>
              </w:rPr>
              <w:t>Se celebran la 29ª reunión del Órgano Subsidiario de Asesoramiento Científico, Técnico y Tecnológico y la 8ª reunión</w:t>
            </w:r>
            <w:r w:rsidRPr="009F345B">
              <w:rPr>
                <w:sz w:val="18"/>
                <w:lang w:val="es-ES"/>
              </w:rPr>
              <w:t xml:space="preserve"> del Órgano Subsidiario sobre la Aplicación</w:t>
            </w:r>
          </w:p>
        </w:tc>
      </w:tr>
      <w:tr w:rsidR="00CA736E" w:rsidRPr="00FB2594" w14:paraId="501DD7AA" w14:textId="77777777" w:rsidTr="00863ED3">
        <w:tc>
          <w:tcPr>
            <w:tcW w:w="9062" w:type="dxa"/>
            <w:vAlign w:val="bottom"/>
          </w:tcPr>
          <w:p w14:paraId="424AF174" w14:textId="77777777" w:rsidR="00CA736E" w:rsidRPr="009F345B" w:rsidRDefault="00CA736E" w:rsidP="00863ED3">
            <w:pPr>
              <w:spacing w:after="60"/>
              <w:jc w:val="left"/>
              <w:rPr>
                <w:sz w:val="18"/>
                <w:szCs w:val="18"/>
                <w:lang w:val="es-ES"/>
              </w:rPr>
            </w:pPr>
            <w:r w:rsidRPr="009F345B">
              <w:rPr>
                <w:sz w:val="18"/>
                <w:lang w:val="es-ES"/>
              </w:rPr>
              <w:t>1.3 Se promueve la integración de metas de diversidad biológica en las políticas, estrategias y planes de trabajo del sistema de las Naciones Unidas y otras organizaciones internacionales</w:t>
            </w:r>
          </w:p>
        </w:tc>
      </w:tr>
      <w:tr w:rsidR="00CA736E" w:rsidRPr="00FB2594" w14:paraId="02C6BB86" w14:textId="77777777" w:rsidTr="00863ED3">
        <w:tc>
          <w:tcPr>
            <w:tcW w:w="9062" w:type="dxa"/>
            <w:vAlign w:val="bottom"/>
          </w:tcPr>
          <w:p w14:paraId="23E77D82" w14:textId="77777777" w:rsidR="00CA736E" w:rsidRPr="009F345B" w:rsidRDefault="00CA736E" w:rsidP="00863ED3">
            <w:pPr>
              <w:spacing w:after="60"/>
              <w:jc w:val="left"/>
              <w:rPr>
                <w:sz w:val="18"/>
                <w:szCs w:val="18"/>
                <w:lang w:val="es-ES"/>
              </w:rPr>
            </w:pPr>
            <w:r w:rsidRPr="009F345B">
              <w:rPr>
                <w:sz w:val="18"/>
                <w:lang w:val="es-ES"/>
              </w:rPr>
              <w:t>1.3.1 Se fomentan intercambios de información entre el Convenio sobre la Diversidad Biológica y sus Protocolos y acuerdos ambientales multilaterales, otras entidades de las Naciones Unidas y organizaciones internacionales, a efectos de aportar información para la toma de decisiones y de mejorar la coherencia entre políticas</w:t>
            </w:r>
          </w:p>
        </w:tc>
      </w:tr>
      <w:tr w:rsidR="00CA736E" w:rsidRPr="00FB2594" w14:paraId="3C8744F1" w14:textId="77777777" w:rsidTr="00863ED3">
        <w:tc>
          <w:tcPr>
            <w:tcW w:w="9062" w:type="dxa"/>
            <w:vAlign w:val="bottom"/>
          </w:tcPr>
          <w:p w14:paraId="1D14A83F" w14:textId="77777777" w:rsidR="00CA736E" w:rsidRPr="009F345B" w:rsidRDefault="00CA736E" w:rsidP="00863ED3">
            <w:pPr>
              <w:spacing w:after="60"/>
              <w:jc w:val="left"/>
              <w:rPr>
                <w:sz w:val="18"/>
                <w:szCs w:val="18"/>
                <w:lang w:val="es-ES"/>
              </w:rPr>
            </w:pPr>
            <w:r w:rsidRPr="009F345B">
              <w:rPr>
                <w:sz w:val="18"/>
                <w:lang w:val="es-ES"/>
              </w:rPr>
              <w:t>1.3.2 Se desarrollan programas de trabajo/directrices/estrategias en forma conjunta con otros acuerdos ambientales multilaterales y organizaciones internacionales</w:t>
            </w:r>
          </w:p>
        </w:tc>
      </w:tr>
      <w:tr w:rsidR="00CA736E" w:rsidRPr="00FB2594" w14:paraId="5FC42F54" w14:textId="77777777" w:rsidTr="00863ED3">
        <w:tc>
          <w:tcPr>
            <w:tcW w:w="9062" w:type="dxa"/>
            <w:vAlign w:val="bottom"/>
          </w:tcPr>
          <w:p w14:paraId="2C6CAA0B" w14:textId="77777777" w:rsidR="00CA736E" w:rsidRPr="009F345B" w:rsidRDefault="00CA736E" w:rsidP="00863ED3">
            <w:pPr>
              <w:spacing w:after="60"/>
              <w:jc w:val="left"/>
              <w:rPr>
                <w:sz w:val="18"/>
                <w:szCs w:val="18"/>
                <w:lang w:val="es-ES"/>
              </w:rPr>
            </w:pPr>
            <w:r w:rsidRPr="009F345B">
              <w:rPr>
                <w:b/>
                <w:sz w:val="18"/>
                <w:lang w:val="es-ES"/>
              </w:rPr>
              <w:t>Productos previstos para el bienio en pos del logro del resultado 2):</w:t>
            </w:r>
            <w:r w:rsidRPr="009F345B">
              <w:rPr>
                <w:sz w:val="18"/>
                <w:lang w:val="es-ES"/>
              </w:rPr>
              <w:t xml:space="preserve"> mediante la implementación del Marco se refuerza la aplicación nacional del Convenio y sus Protocolos para mejorar el estado de la diversidad biológica</w:t>
            </w:r>
          </w:p>
        </w:tc>
      </w:tr>
      <w:tr w:rsidR="00CA736E" w:rsidRPr="00FB2594" w14:paraId="524110E7" w14:textId="77777777" w:rsidTr="00863ED3">
        <w:tc>
          <w:tcPr>
            <w:tcW w:w="9062" w:type="dxa"/>
            <w:vAlign w:val="bottom"/>
          </w:tcPr>
          <w:p w14:paraId="0458805D" w14:textId="77777777" w:rsidR="00CA736E" w:rsidRPr="009F345B" w:rsidRDefault="00CA736E" w:rsidP="00863ED3">
            <w:pPr>
              <w:spacing w:after="60"/>
              <w:jc w:val="left"/>
              <w:rPr>
                <w:sz w:val="18"/>
                <w:szCs w:val="18"/>
                <w:lang w:val="es-ES"/>
              </w:rPr>
            </w:pPr>
            <w:r w:rsidRPr="009F345B">
              <w:rPr>
                <w:sz w:val="18"/>
                <w:lang w:val="es-ES"/>
              </w:rPr>
              <w:t>2.1 Se promueve la movilización de fondos para impulsar el desarrollo de capacidad a efectos de apoyar la aplicación e implementación nacional</w:t>
            </w:r>
          </w:p>
        </w:tc>
      </w:tr>
      <w:tr w:rsidR="00CA736E" w:rsidRPr="00FB2594" w14:paraId="169B5C45" w14:textId="77777777" w:rsidTr="00863ED3">
        <w:tc>
          <w:tcPr>
            <w:tcW w:w="9062" w:type="dxa"/>
            <w:vAlign w:val="bottom"/>
          </w:tcPr>
          <w:p w14:paraId="253252B3" w14:textId="77777777" w:rsidR="00CA736E" w:rsidRPr="009F345B" w:rsidRDefault="00CA736E" w:rsidP="00863ED3">
            <w:pPr>
              <w:spacing w:after="60"/>
              <w:jc w:val="left"/>
              <w:rPr>
                <w:sz w:val="18"/>
                <w:szCs w:val="18"/>
                <w:lang w:val="es-ES"/>
              </w:rPr>
            </w:pPr>
            <w:r w:rsidRPr="009F345B">
              <w:rPr>
                <w:sz w:val="18"/>
                <w:lang w:val="es-ES"/>
              </w:rPr>
              <w:t>2.1.1 Se profundizan las asociaciones existentes y se desarrollan nuevas asociaciones</w:t>
            </w:r>
          </w:p>
        </w:tc>
      </w:tr>
      <w:tr w:rsidR="00CA736E" w:rsidRPr="00FB2594" w14:paraId="76A3EFFD" w14:textId="77777777" w:rsidTr="00863ED3">
        <w:tc>
          <w:tcPr>
            <w:tcW w:w="9062" w:type="dxa"/>
            <w:vAlign w:val="bottom"/>
          </w:tcPr>
          <w:p w14:paraId="612F823B" w14:textId="77777777" w:rsidR="00CA736E" w:rsidRPr="009F345B" w:rsidRDefault="00CA736E" w:rsidP="00863ED3">
            <w:pPr>
              <w:spacing w:after="60"/>
              <w:jc w:val="left"/>
              <w:rPr>
                <w:sz w:val="18"/>
                <w:szCs w:val="18"/>
                <w:lang w:val="es-ES"/>
              </w:rPr>
            </w:pPr>
            <w:r w:rsidRPr="009F345B">
              <w:rPr>
                <w:sz w:val="18"/>
                <w:lang w:val="es-ES"/>
              </w:rPr>
              <w:t>2.2 Se fortalecen las capacidades institucionales y técnicas de los Gobiernos y los interesados para aplicar el Convenio y sus Protocolos</w:t>
            </w:r>
          </w:p>
        </w:tc>
      </w:tr>
      <w:tr w:rsidR="00CA736E" w:rsidRPr="00FB2594" w14:paraId="0BC90406" w14:textId="77777777" w:rsidTr="00863ED3">
        <w:tc>
          <w:tcPr>
            <w:tcW w:w="9062" w:type="dxa"/>
            <w:vAlign w:val="bottom"/>
          </w:tcPr>
          <w:p w14:paraId="0A3AC5F5" w14:textId="77777777" w:rsidR="00CA736E" w:rsidRPr="009F345B" w:rsidRDefault="00CA736E" w:rsidP="00863ED3">
            <w:pPr>
              <w:spacing w:after="60"/>
              <w:jc w:val="left"/>
              <w:rPr>
                <w:sz w:val="18"/>
                <w:szCs w:val="18"/>
                <w:lang w:val="es-ES"/>
              </w:rPr>
            </w:pPr>
            <w:r w:rsidRPr="009F345B">
              <w:rPr>
                <w:sz w:val="18"/>
                <w:lang w:val="es-ES"/>
              </w:rPr>
              <w:t xml:space="preserve">2.2.2 Se ponen en marcha programas/iniciativas de desarrollo de capacidad específicos según el programa y el tema </w:t>
            </w:r>
          </w:p>
        </w:tc>
      </w:tr>
      <w:tr w:rsidR="00CA736E" w:rsidRPr="00FB2594" w14:paraId="1B6BF6FC" w14:textId="77777777" w:rsidTr="00863ED3">
        <w:tc>
          <w:tcPr>
            <w:tcW w:w="9062" w:type="dxa"/>
            <w:vAlign w:val="bottom"/>
          </w:tcPr>
          <w:p w14:paraId="39AC209D" w14:textId="77777777" w:rsidR="00CA736E" w:rsidRPr="009F345B" w:rsidRDefault="00CA736E" w:rsidP="00863ED3">
            <w:pPr>
              <w:spacing w:after="60"/>
              <w:jc w:val="left"/>
              <w:rPr>
                <w:sz w:val="18"/>
                <w:szCs w:val="18"/>
                <w:lang w:val="es-ES"/>
              </w:rPr>
            </w:pPr>
            <w:r w:rsidRPr="009F345B">
              <w:rPr>
                <w:sz w:val="18"/>
                <w:lang w:val="es-ES"/>
              </w:rPr>
              <w:t>2.2.3 Se promueven y facilitan actividades de cooperación científica y técnica.</w:t>
            </w:r>
          </w:p>
        </w:tc>
      </w:tr>
      <w:tr w:rsidR="00CA736E" w:rsidRPr="00FB2594" w14:paraId="4518032E" w14:textId="77777777" w:rsidTr="00863ED3">
        <w:tc>
          <w:tcPr>
            <w:tcW w:w="9062" w:type="dxa"/>
            <w:vAlign w:val="bottom"/>
          </w:tcPr>
          <w:p w14:paraId="17EEF41F" w14:textId="77777777" w:rsidR="00CA736E" w:rsidRPr="009F345B" w:rsidRDefault="00CA736E" w:rsidP="00863ED3">
            <w:pPr>
              <w:spacing w:after="60"/>
              <w:jc w:val="left"/>
              <w:rPr>
                <w:sz w:val="18"/>
                <w:szCs w:val="18"/>
                <w:lang w:val="es-ES"/>
              </w:rPr>
            </w:pPr>
            <w:r w:rsidRPr="009F345B">
              <w:rPr>
                <w:sz w:val="18"/>
                <w:lang w:val="es-ES"/>
              </w:rPr>
              <w:t>2.4 Se movilizan asociaciones a nivel mundial y regional para apoyar la aplicación e implementación de las Partes a nivel nacional</w:t>
            </w:r>
          </w:p>
        </w:tc>
      </w:tr>
      <w:tr w:rsidR="00CA736E" w:rsidRPr="00FB2594" w14:paraId="18EC18DE" w14:textId="77777777" w:rsidTr="00863ED3">
        <w:tc>
          <w:tcPr>
            <w:tcW w:w="9062" w:type="dxa"/>
            <w:vAlign w:val="bottom"/>
          </w:tcPr>
          <w:p w14:paraId="453EE536" w14:textId="77777777" w:rsidR="00CA736E" w:rsidRPr="009F345B" w:rsidRDefault="00CA736E" w:rsidP="00863ED3">
            <w:pPr>
              <w:spacing w:after="60"/>
              <w:jc w:val="left"/>
              <w:rPr>
                <w:sz w:val="18"/>
                <w:szCs w:val="18"/>
                <w:lang w:val="es-ES"/>
              </w:rPr>
            </w:pPr>
            <w:r w:rsidRPr="009F345B">
              <w:rPr>
                <w:sz w:val="18"/>
                <w:lang w:val="es-ES"/>
              </w:rPr>
              <w:t>2.5 Se facilita la implementación del Marco a través de asociados externos</w:t>
            </w:r>
          </w:p>
        </w:tc>
      </w:tr>
      <w:tr w:rsidR="00CA736E" w:rsidRPr="00FB2594" w14:paraId="17C209BC" w14:textId="77777777" w:rsidTr="00863ED3">
        <w:tc>
          <w:tcPr>
            <w:tcW w:w="9062" w:type="dxa"/>
            <w:vAlign w:val="bottom"/>
          </w:tcPr>
          <w:p w14:paraId="3482C4BB" w14:textId="77777777" w:rsidR="00CA736E" w:rsidRPr="009F345B" w:rsidRDefault="00CA736E" w:rsidP="00863ED3">
            <w:pPr>
              <w:spacing w:after="60"/>
              <w:jc w:val="left"/>
              <w:rPr>
                <w:sz w:val="18"/>
                <w:szCs w:val="18"/>
                <w:lang w:val="es-ES"/>
              </w:rPr>
            </w:pPr>
            <w:r w:rsidRPr="009F345B">
              <w:rPr>
                <w:b/>
                <w:sz w:val="18"/>
                <w:lang w:val="es-ES"/>
              </w:rPr>
              <w:t>Productos previstos para el bienio en pos del logro del resultado 4):</w:t>
            </w:r>
            <w:r w:rsidRPr="009F345B">
              <w:rPr>
                <w:sz w:val="18"/>
                <w:lang w:val="es-ES"/>
              </w:rPr>
              <w:t xml:space="preserve"> el seguimiento, la revisión y la evaluación periódicos contribuyen a la planificación y la toma de decisiones de manera informada en todos los niveles, lo que redunda en una mejora progresiva de la aplicación del Convenio y sus Protocolos y la implementación del Marco</w:t>
            </w:r>
          </w:p>
        </w:tc>
      </w:tr>
      <w:tr w:rsidR="00CA736E" w:rsidRPr="00FB2594" w14:paraId="2BADD3FD" w14:textId="77777777" w:rsidTr="00863ED3">
        <w:tc>
          <w:tcPr>
            <w:tcW w:w="9062" w:type="dxa"/>
            <w:vAlign w:val="bottom"/>
          </w:tcPr>
          <w:p w14:paraId="09FC35EF" w14:textId="77777777" w:rsidR="00CA736E" w:rsidRPr="009F345B" w:rsidRDefault="00CA736E" w:rsidP="00863ED3">
            <w:pPr>
              <w:spacing w:after="60"/>
              <w:jc w:val="left"/>
              <w:rPr>
                <w:sz w:val="18"/>
                <w:szCs w:val="18"/>
                <w:lang w:val="es-ES"/>
              </w:rPr>
            </w:pPr>
            <w:r w:rsidRPr="009F345B">
              <w:rPr>
                <w:sz w:val="18"/>
                <w:lang w:val="es-ES"/>
              </w:rPr>
              <w:t>4.3 Se evalúa el estado de aplicación/implementación y se dan a conocer los resultados a fin de aportar información para la toma de decisiones (del Convenio y los Protocolos)</w:t>
            </w:r>
          </w:p>
        </w:tc>
      </w:tr>
      <w:tr w:rsidR="00CA736E" w:rsidRPr="00FB2594" w14:paraId="0F4A61E7" w14:textId="77777777" w:rsidTr="00863ED3">
        <w:tc>
          <w:tcPr>
            <w:tcW w:w="9062" w:type="dxa"/>
            <w:vAlign w:val="bottom"/>
          </w:tcPr>
          <w:p w14:paraId="46AA534C" w14:textId="77777777" w:rsidR="00CA736E" w:rsidRPr="009F345B" w:rsidRDefault="00CA736E" w:rsidP="00863ED3">
            <w:pPr>
              <w:spacing w:after="60"/>
              <w:jc w:val="left"/>
              <w:rPr>
                <w:sz w:val="18"/>
                <w:szCs w:val="18"/>
                <w:lang w:val="es-ES"/>
              </w:rPr>
            </w:pPr>
            <w:r w:rsidRPr="009F345B">
              <w:rPr>
                <w:sz w:val="18"/>
                <w:lang w:val="es-ES"/>
              </w:rPr>
              <w:t>4.3.1 Se implementan o coordinan evaluaciones y balances</w:t>
            </w:r>
          </w:p>
        </w:tc>
      </w:tr>
      <w:tr w:rsidR="00CA736E" w:rsidRPr="00FB2594" w14:paraId="4ED941E2" w14:textId="77777777" w:rsidTr="00863ED3">
        <w:tc>
          <w:tcPr>
            <w:tcW w:w="9062" w:type="dxa"/>
            <w:vAlign w:val="bottom"/>
          </w:tcPr>
          <w:p w14:paraId="339AA5D9" w14:textId="77777777" w:rsidR="00CA736E" w:rsidRPr="009F345B" w:rsidRDefault="00CA736E" w:rsidP="00863ED3">
            <w:pPr>
              <w:spacing w:after="60"/>
              <w:jc w:val="left"/>
              <w:rPr>
                <w:sz w:val="18"/>
                <w:szCs w:val="18"/>
                <w:lang w:val="es-ES"/>
              </w:rPr>
            </w:pPr>
            <w:r w:rsidRPr="009F345B">
              <w:rPr>
                <w:sz w:val="18"/>
                <w:lang w:val="es-ES"/>
              </w:rPr>
              <w:t>4.4 Se evalúa el estado de la diversidad biológica y se dan a conocer los resultados a fin de aportar información para la toma de decisiones</w:t>
            </w:r>
          </w:p>
        </w:tc>
      </w:tr>
      <w:tr w:rsidR="00CA736E" w:rsidRPr="00FB2594" w14:paraId="38FDFB0A" w14:textId="77777777" w:rsidTr="00863ED3">
        <w:tc>
          <w:tcPr>
            <w:tcW w:w="9062" w:type="dxa"/>
            <w:tcBorders>
              <w:bottom w:val="single" w:sz="8" w:space="0" w:color="000000"/>
            </w:tcBorders>
            <w:vAlign w:val="bottom"/>
          </w:tcPr>
          <w:p w14:paraId="7FC162F3" w14:textId="77777777" w:rsidR="00CA736E" w:rsidRPr="009F345B" w:rsidRDefault="00CA736E" w:rsidP="00863ED3">
            <w:pPr>
              <w:spacing w:after="60"/>
              <w:jc w:val="left"/>
              <w:rPr>
                <w:sz w:val="18"/>
                <w:szCs w:val="18"/>
                <w:lang w:val="es-ES"/>
              </w:rPr>
            </w:pPr>
            <w:r w:rsidRPr="009F345B">
              <w:rPr>
                <w:sz w:val="18"/>
                <w:lang w:val="es-ES"/>
              </w:rPr>
              <w:t>4.4.1 Se hace un seguimiento y se evalúa el estado de la diversidad biológica sobre la base de información pertinente, incluidos los indicadores determinados</w:t>
            </w:r>
          </w:p>
        </w:tc>
      </w:tr>
    </w:tbl>
    <w:p w14:paraId="029484BB"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nominal nulo, la Secretaría propondría el mantenimiento de todos los puestos existentes y un monto de 145.000 dólares con cargo a recursos no relacionados con puestos para prestar apoyo para el cumplimiento de los mandatos establecidos en el programa.</w:t>
      </w:r>
    </w:p>
    <w:p w14:paraId="16B4A219"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real nulo, la Secretaría propondría el mantenimiento de todos los puestos existentes y un monto de 217.500 dólares con cargo a recursos no relacionados con puestos para prestar apoyo para el cumplimiento de los mandatos establecidos en el programa.</w:t>
      </w:r>
    </w:p>
    <w:p w14:paraId="2ABB5A59" w14:textId="77777777" w:rsidR="00CA736E" w:rsidRPr="009F345B" w:rsidRDefault="00CA736E" w:rsidP="00CA736E">
      <w:pPr>
        <w:pStyle w:val="CBDNormalNumber"/>
        <w:numPr>
          <w:ilvl w:val="0"/>
          <w:numId w:val="29"/>
        </w:numPr>
        <w:rPr>
          <w:rFonts w:eastAsiaTheme="minorEastAsia"/>
          <w:b/>
          <w:bCs/>
          <w:color w:val="7030A0"/>
          <w:lang w:val="es-ES"/>
        </w:rPr>
      </w:pPr>
      <w:r w:rsidRPr="009F345B">
        <w:rPr>
          <w:lang w:val="es-ES"/>
        </w:rPr>
        <w:t>En el escenario propuesto, los recursos no relacionados con puestos se destinarían a sufragar viajes del personal (180.000 dólares) y consultores (37.500 dólares).</w:t>
      </w:r>
    </w:p>
    <w:p w14:paraId="7085DAD3" w14:textId="77777777" w:rsidR="00CA736E" w:rsidRPr="009F345B" w:rsidRDefault="00CA736E" w:rsidP="00CA736E">
      <w:pPr>
        <w:pStyle w:val="CBDH3"/>
        <w:rPr>
          <w:lang w:val="es-ES"/>
        </w:rPr>
      </w:pPr>
      <w:r w:rsidRPr="009F345B">
        <w:rPr>
          <w:lang w:val="es-ES"/>
        </w:rPr>
        <w:t>2.</w:t>
      </w:r>
      <w:r w:rsidRPr="009F345B">
        <w:rPr>
          <w:lang w:val="es-ES"/>
        </w:rPr>
        <w:tab/>
        <w:t>División de Transformación Económica y de la Sociedad</w:t>
      </w:r>
    </w:p>
    <w:p w14:paraId="5A28D054" w14:textId="77777777" w:rsidR="00CA736E" w:rsidRPr="009F345B" w:rsidRDefault="00CA736E" w:rsidP="00CA736E">
      <w:pPr>
        <w:pStyle w:val="CBDH5"/>
        <w:ind w:firstLine="0"/>
        <w:rPr>
          <w:color w:val="31849B" w:themeColor="accent5" w:themeShade="BF"/>
          <w:lang w:val="es-ES"/>
        </w:rPr>
      </w:pPr>
      <w:r w:rsidRPr="009F345B">
        <w:rPr>
          <w:lang w:val="es-ES"/>
        </w:rPr>
        <w:t>Proyecto de necesidades de recursos (presupuesto básico): 7.472.290 dólares</w:t>
      </w:r>
    </w:p>
    <w:p w14:paraId="6ACD1422" w14:textId="77777777" w:rsidR="00CA736E" w:rsidRPr="009F345B" w:rsidRDefault="00CA736E" w:rsidP="00CA736E">
      <w:pPr>
        <w:pStyle w:val="CBDNormalNumber"/>
        <w:numPr>
          <w:ilvl w:val="0"/>
          <w:numId w:val="29"/>
        </w:numPr>
        <w:rPr>
          <w:rFonts w:eastAsia="Times New Roman"/>
          <w:lang w:val="es-ES"/>
        </w:rPr>
      </w:pPr>
      <w:r w:rsidRPr="009F345B">
        <w:rPr>
          <w:lang w:val="es-ES"/>
        </w:rPr>
        <w:t>La División de Transformación Económica y de la Sociedad informa a las Partes, interesados y asociados institucionales y les ayuda a aplicar el Convenio y sus Protocolos y a implementar el Marco de manera eficaz reforzando las bases económicas, financieras, de conocimiento e institucionales para la acción. Con el fin de movilizar recursos, estimular apoyo de la sociedad y promover un compromiso colectivo mundial, la División dirige el relacionamiento con coaliciones y ministerios encargados de finanzas, planificación económica y de desarrollo, comercio y sectores económicos de alto impacto, así como con los pueblos indígenas y las comunidades locales, los principales grupos de interesados, el sistema de las Naciones Unidas, sectores empresariales y financieros privados, acuerdos ambientales multilaterales y la sociedad civil, entre otros actores pertinentes, y les presta apoyo analítico. El o la Jefa de la División gestiona el trabajo y el personal de la división y oficia de Secretario/a del Órgano Subsidiario sobre la Aplicación. El o la Jefa de la Dependencia de Participación y Cooperación oficia de Secretario/a del Órgano Subsidiario sobre el Artículo 8 j) y Otras Disposiciones del Convenio Relativas a los Pueblos Indígenas y las Comunidades Locales. En el cuadro 18 se exponen las asignaciones de recursos y en el cuadro 19 se presentan los productos y subproductos de los que es directamente responsable esta división.</w:t>
      </w:r>
    </w:p>
    <w:p w14:paraId="588A5296" w14:textId="77777777" w:rsidR="00CA736E" w:rsidRPr="009F345B" w:rsidRDefault="00CA736E" w:rsidP="00CA736E">
      <w:pPr>
        <w:pStyle w:val="CBDNormalNumber"/>
        <w:numPr>
          <w:ilvl w:val="0"/>
          <w:numId w:val="29"/>
        </w:numPr>
        <w:rPr>
          <w:lang w:val="es-ES"/>
        </w:rPr>
      </w:pPr>
      <w:r w:rsidRPr="009F345B">
        <w:rPr>
          <w:lang w:val="es-ES"/>
        </w:rPr>
        <w:t>A raíz de la revisión funcional, se profundizaron significativamente las interrelaciones entre metas y secciones pertinentes del Marco, en particular en cuanto a los enfoques de todo el gobierno y de toda la sociedad, a fin de prestar apoyo y servicios a las Partes de manera eficaz y eficiente, para lo cual se creó esta división con las tres dependencias que se describen a continuación.</w:t>
      </w:r>
    </w:p>
    <w:p w14:paraId="4D8F369C" w14:textId="77777777" w:rsidR="00CA736E" w:rsidRPr="009F345B" w:rsidRDefault="00CA736E" w:rsidP="00CA736E">
      <w:pPr>
        <w:pStyle w:val="CBDH5"/>
        <w:rPr>
          <w:lang w:val="es-ES"/>
        </w:rPr>
      </w:pPr>
      <w:r w:rsidRPr="009F345B">
        <w:rPr>
          <w:lang w:val="es-ES"/>
        </w:rPr>
        <w:tab/>
        <w:t xml:space="preserve">Dependencia de Participación y Cooperación </w:t>
      </w:r>
    </w:p>
    <w:p w14:paraId="0A2ECAA7" w14:textId="77777777" w:rsidR="00CA736E" w:rsidRPr="009F345B" w:rsidRDefault="00CA736E" w:rsidP="00CA736E">
      <w:pPr>
        <w:pStyle w:val="CBDNormalNumber"/>
        <w:numPr>
          <w:ilvl w:val="0"/>
          <w:numId w:val="29"/>
        </w:numPr>
        <w:rPr>
          <w:lang w:val="es-ES"/>
        </w:rPr>
      </w:pPr>
      <w:r w:rsidRPr="009F345B">
        <w:rPr>
          <w:lang w:val="es-ES"/>
        </w:rPr>
        <w:t>La Dependencia de Participación y Cooperación se ocupa de la participación de los pueblos indígenas y las comunidades locales, los principales grupos de interesados y otros interesados –incluidas las mujeres, la juventud y las organizaciones no gubernamentales– en la labor y los procesos del Convenio. Presta servicios a los procesos intergubernamentales del Órgano sobre el Artículo 8 j) y Otras Disposiciones del Convenio sobre la Diversidad Biológica Relativas a los Pueblos Indígenas y las Comunidades Locales y brinda insumos técnicos y en materia de políticas en apoyo a la aplicación del Convenio y sus Protocolos. Esta dependencia promueve y facilita la cooperación con organizaciones internacionales, convenciones y entidades de las Naciones Unidas y promueve la integración de la agenda de diversidad biológica en procesos intergubernamentales pertinentes en apoyo al Marco.</w:t>
      </w:r>
    </w:p>
    <w:p w14:paraId="40212330" w14:textId="77777777" w:rsidR="00CA736E" w:rsidRPr="009F345B" w:rsidRDefault="00CA736E" w:rsidP="00CA736E">
      <w:pPr>
        <w:pStyle w:val="CBDNormalNumber"/>
        <w:numPr>
          <w:ilvl w:val="0"/>
          <w:numId w:val="29"/>
        </w:numPr>
        <w:rPr>
          <w:lang w:val="es-ES"/>
        </w:rPr>
      </w:pPr>
      <w:r w:rsidRPr="009F345B">
        <w:rPr>
          <w:spacing w:val="-2"/>
          <w:lang w:val="es-ES"/>
        </w:rPr>
        <w:t xml:space="preserve">La dependencia está integrada actualmente por cinco funcionarios del Cuadro Orgánico, a saber, un P-5 (Jefe/a de la Dependencia, programa del artículo 8 j) y cooperación), un P-4 (pueblos indígenas y comunidades locales) y tres P-2 (cooperación, género y conocimientos tradicionales), y dos funcionarios </w:t>
      </w:r>
      <w:r w:rsidRPr="009F345B">
        <w:rPr>
          <w:lang w:val="es-ES"/>
        </w:rPr>
        <w:t>del Cuadro de</w:t>
      </w:r>
      <w:r w:rsidRPr="009F345B">
        <w:rPr>
          <w:spacing w:val="-2"/>
          <w:lang w:val="es-ES"/>
        </w:rPr>
        <w:t xml:space="preserve"> Servicios Generales (que prestan apoyo para la gestión de programas). También cuenta con dos funcionarios subalternos del Cuadro Orgánico financiados con cargo a recursos extrapresupuestarios</w:t>
      </w:r>
      <w:r w:rsidRPr="009F345B">
        <w:rPr>
          <w:lang w:val="es-ES"/>
        </w:rPr>
        <w:t>.</w:t>
      </w:r>
    </w:p>
    <w:p w14:paraId="524FBCF5" w14:textId="77777777" w:rsidR="00CA736E" w:rsidRPr="009F345B" w:rsidRDefault="00CA736E" w:rsidP="00CA736E">
      <w:pPr>
        <w:pStyle w:val="CBDH5"/>
        <w:rPr>
          <w:lang w:val="es-ES"/>
        </w:rPr>
      </w:pPr>
      <w:r w:rsidRPr="009F345B">
        <w:rPr>
          <w:lang w:val="es-ES"/>
        </w:rPr>
        <w:tab/>
        <w:t xml:space="preserve">Dependencia de Integración, Economía y Financiación </w:t>
      </w:r>
    </w:p>
    <w:p w14:paraId="5810D8A5" w14:textId="77777777" w:rsidR="00CA736E" w:rsidRPr="009F345B" w:rsidRDefault="00CA736E" w:rsidP="00CA736E">
      <w:pPr>
        <w:pStyle w:val="CBDNormalNumber"/>
        <w:numPr>
          <w:ilvl w:val="0"/>
          <w:numId w:val="29"/>
        </w:numPr>
        <w:rPr>
          <w:lang w:val="es-ES"/>
        </w:rPr>
      </w:pPr>
      <w:r w:rsidRPr="009F345B">
        <w:rPr>
          <w:lang w:val="es-ES"/>
        </w:rPr>
        <w:t>La Dependencia de Integración, Economía y Financiación brinda análisis programáticos, técnicos y de políticas para aportar insumos para la toma de decisiones de la Conferencia de las Partes y apoya la implementación en materia de integración de la diversidad biológica en todos los sectores económicos y a distintos niveles de gobierno, así como en materia de las dimensiones económicas y financieras de la diversidad biológica, incluida la movilización de recursos y la participación multilateral en los beneficios. La dependencia dirige la coordinación de la Secretaría con la estructura institucional que opera el mecanismo financiero del Convenio y oficia de Secretaría del Fondo de Cali con carácter provisional. También dirige la colaboración con empresas y sectores comerciales y financieros para cumplir con los programas de trabajo indicados.</w:t>
      </w:r>
    </w:p>
    <w:p w14:paraId="19542363" w14:textId="77777777" w:rsidR="00CA736E" w:rsidRPr="009F345B" w:rsidRDefault="00CA736E" w:rsidP="00CA736E">
      <w:pPr>
        <w:pStyle w:val="CBDNormalNumber"/>
        <w:numPr>
          <w:ilvl w:val="0"/>
          <w:numId w:val="29"/>
        </w:numPr>
        <w:rPr>
          <w:spacing w:val="-2"/>
          <w:lang w:val="es-ES"/>
        </w:rPr>
      </w:pPr>
      <w:r w:rsidRPr="009F345B">
        <w:rPr>
          <w:spacing w:val="-2"/>
          <w:lang w:val="es-ES"/>
        </w:rPr>
        <w:t xml:space="preserve">La dependencia está integrada actualmente por cuatro funcionarios del Cuadro Orgánico, a saber, un P-5 (Jefe/a de la Dependencia, asuntos económicos y movilización de recursos) y tres P-4 (mecanismo financiero; integración y gobiernos subnacionales; información digital sobre secuencias de recursos genéticos/Fondo de Cali), y un funcionario </w:t>
      </w:r>
      <w:r w:rsidRPr="009F345B">
        <w:rPr>
          <w:lang w:val="es-ES"/>
        </w:rPr>
        <w:t>del Cuadro de</w:t>
      </w:r>
      <w:r w:rsidRPr="009F345B">
        <w:rPr>
          <w:spacing w:val="-2"/>
          <w:lang w:val="es-ES"/>
        </w:rPr>
        <w:t xml:space="preserve"> Servicios Generales (que presta apoyo para la gestión de programas). También cuenta con dos funcionarios subalternos del Cuadro Orgánico y un puesto de categoría P-3 para proyectos financiado con cargo a recursos extrapresupuestarios (movilización de recursos).</w:t>
      </w:r>
    </w:p>
    <w:p w14:paraId="4BDE4097" w14:textId="77777777" w:rsidR="00CA736E" w:rsidRPr="009F345B" w:rsidRDefault="00CA736E" w:rsidP="00CA736E">
      <w:pPr>
        <w:pStyle w:val="CBDH5"/>
        <w:rPr>
          <w:lang w:val="es-ES"/>
        </w:rPr>
      </w:pPr>
      <w:r w:rsidRPr="009F345B">
        <w:rPr>
          <w:lang w:val="es-ES"/>
        </w:rPr>
        <w:tab/>
        <w:t xml:space="preserve">Dependencia de Comunicación, Educación y Concienciación Pública </w:t>
      </w:r>
    </w:p>
    <w:p w14:paraId="2860C077" w14:textId="77777777" w:rsidR="00CA736E" w:rsidRPr="009F345B" w:rsidRDefault="00CA736E" w:rsidP="00CA736E">
      <w:pPr>
        <w:pStyle w:val="CBDNormalNumber"/>
        <w:numPr>
          <w:ilvl w:val="0"/>
          <w:numId w:val="29"/>
        </w:numPr>
        <w:rPr>
          <w:lang w:val="es-ES"/>
        </w:rPr>
      </w:pPr>
      <w:r w:rsidRPr="009F345B">
        <w:rPr>
          <w:lang w:val="es-ES"/>
        </w:rPr>
        <w:t xml:space="preserve">La Dependencia de Comunicación, Educación y Concienciación Pública dirige el trabajo en materia de concienciación pública y de integración y destaque de la diversidad biológica en la educación formal e informal; encabeza los esfuerzos de comunicación para promover la consecución de los objetivos del Convenio sobre la Diversidad Biológica y sus Protocolos y para impulsar la implementación del Marco. </w:t>
      </w:r>
    </w:p>
    <w:p w14:paraId="22C46661" w14:textId="77777777" w:rsidR="00CA736E" w:rsidRPr="009F345B" w:rsidRDefault="00CA736E" w:rsidP="00CA736E">
      <w:pPr>
        <w:pStyle w:val="CBDNormalNumber"/>
        <w:numPr>
          <w:ilvl w:val="0"/>
          <w:numId w:val="29"/>
        </w:numPr>
        <w:rPr>
          <w:lang w:val="es-ES"/>
        </w:rPr>
      </w:pPr>
      <w:r w:rsidRPr="009F345B">
        <w:rPr>
          <w:spacing w:val="-2"/>
          <w:lang w:val="es-ES"/>
        </w:rPr>
        <w:t xml:space="preserve">La dependencia está integrada actualmente por cuatro funcionarios del Cuadro Orgánico, a saber, un P-4 </w:t>
      </w:r>
      <w:r w:rsidRPr="009F345B">
        <w:rPr>
          <w:lang w:val="es-ES"/>
        </w:rPr>
        <w:t>(Jefe/a de la Dependencia, comunicación, educación y concienciación pública), dos P-3 (comunicación y sitio web) y un P-2 (Oficial de Información Pública), y dos funcionarios del Cuadro de Servicios Generales (que prestan apoyo para la gestión de programas).</w:t>
      </w:r>
    </w:p>
    <w:p w14:paraId="63986636" w14:textId="77777777" w:rsidR="00CA736E" w:rsidRPr="009F345B" w:rsidRDefault="00CA736E" w:rsidP="00CA736E">
      <w:pPr>
        <w:pStyle w:val="CBDNormalNumber"/>
        <w:numPr>
          <w:ilvl w:val="0"/>
          <w:numId w:val="29"/>
        </w:numPr>
        <w:rPr>
          <w:lang w:val="es-ES"/>
        </w:rPr>
      </w:pPr>
      <w:r w:rsidRPr="009F345B">
        <w:rPr>
          <w:lang w:val="es-ES"/>
        </w:rPr>
        <w:t>Cabe señalar que con la capacidad que tienen actualmente, la Dependencia de Integración, Economía y Financiación y la Dependencia de Comunicación, Educación y Concienciación Pública no podrían cumplir con el apoyo y los servicios para los que fueron creadas según lo previsto por la Conferencia de las Partes. A continuación, se detallan las áreas críticas que se precisaría fortalecer en ambas dependencias, con arreglo también a las recomendaciones de la revisión funcional y las consecuencias en el presupuesto básico.</w:t>
      </w:r>
    </w:p>
    <w:p w14:paraId="689610B0" w14:textId="77777777" w:rsidR="00CA736E" w:rsidRPr="009F345B" w:rsidRDefault="00CA736E" w:rsidP="00CA736E">
      <w:pPr>
        <w:pStyle w:val="CBDH5"/>
        <w:rPr>
          <w:lang w:val="es-ES"/>
        </w:rPr>
      </w:pPr>
      <w:r w:rsidRPr="009F345B">
        <w:rPr>
          <w:lang w:val="es-ES"/>
        </w:rPr>
        <w:tab/>
        <w:t>Dependencia de Integración, Economía y Financiación</w:t>
      </w:r>
    </w:p>
    <w:p w14:paraId="600B1F6E" w14:textId="77777777" w:rsidR="00CA736E" w:rsidRPr="009F345B" w:rsidRDefault="00CA736E" w:rsidP="00CA736E">
      <w:pPr>
        <w:pStyle w:val="CBDNormalNumber"/>
        <w:numPr>
          <w:ilvl w:val="0"/>
          <w:numId w:val="29"/>
        </w:numPr>
        <w:spacing w:before="0"/>
        <w:rPr>
          <w:lang w:val="es-ES"/>
        </w:rPr>
      </w:pPr>
      <w:r w:rsidRPr="009F345B">
        <w:rPr>
          <w:lang w:val="es-ES"/>
        </w:rPr>
        <w:t>La creación de la Dependencia de Integración, Economía y Financiación tiene como objetivo fortalecer el apoyo que presta la Secretaría a las Partes para la consecución en particular de las metas 14, 15, 18 y 19 y la implementación de la sección I del Marco de manera consolidada, abordando el trabajo en materia de movilización de recursos, el mecanismo financiero y el Fondo de Cali de forma integrada y sinérgica y participando activamente en todos los sectores empresariales y financieros. A efectos de que la dependencia funcione plenamente, la Secretaría solicita la creación de un puesto nuevo de Oficial Adjunto de Gestión de Programas de categoría P-2 encargado de la integración de los sectores financieros, para que preste apoyo en materia de movilización de recursos para la implementación nacional, y solicita también la creación de un puesto nuevo del Cuadro de Servicios Generales para apoyar eficazmente la gestión de diversos programas que requieren un conjunto distinto de conocimientos y capacidades especializadas.</w:t>
      </w:r>
    </w:p>
    <w:p w14:paraId="25C1A397" w14:textId="77777777" w:rsidR="00CA736E" w:rsidRPr="009F345B" w:rsidRDefault="00CA736E" w:rsidP="00CA736E">
      <w:pPr>
        <w:pStyle w:val="CBDH5"/>
        <w:rPr>
          <w:lang w:val="es-ES"/>
        </w:rPr>
      </w:pPr>
      <w:r w:rsidRPr="009F345B">
        <w:rPr>
          <w:lang w:val="es-ES"/>
        </w:rPr>
        <w:tab/>
        <w:t>Dependencia de Comunicación, Educación y Concienciación Pública</w:t>
      </w:r>
    </w:p>
    <w:p w14:paraId="10ADAF86" w14:textId="77777777" w:rsidR="00CA736E" w:rsidRPr="009F345B" w:rsidRDefault="00CA736E" w:rsidP="00CA736E">
      <w:pPr>
        <w:pStyle w:val="CBDNormalNumber"/>
        <w:numPr>
          <w:ilvl w:val="0"/>
          <w:numId w:val="29"/>
        </w:numPr>
        <w:spacing w:before="0"/>
        <w:rPr>
          <w:lang w:val="es-ES"/>
        </w:rPr>
      </w:pPr>
      <w:r w:rsidRPr="009F345B">
        <w:rPr>
          <w:lang w:val="es-ES"/>
        </w:rPr>
        <w:t>La creación de la Dependencia de Comunicación, Educación y Concienciación Pública se basó en el traslado de la Dependencia de Comunicaciones y Concienciación, que anteriormente formaba parte de la Oficina de la Secretaria Ejecutiva, con el fin de fortalecer el apoyo que presta la Secretaría a las Partes para la consecución de la meta 22 y la implementación de la sección K del Marco, en relación estrecha con la labor de participación y cooperación, así como de integración. A efectos de que la dependencia funcione plenamente, la Secretaría solicita la creación de un puesto nuevo de Oficial Adjunto de Gestión de Programas de categoría P-2 para que preste apoyo a actividades de comunicación, educación y concienciación pública y para facilitar la implementación del plan de acción mundial para la educación en materia de biodiversidad, que será considerado por la Conferencia de las Partes en su 17</w:t>
      </w:r>
      <w:r w:rsidRPr="009F345B">
        <w:rPr>
          <w:vertAlign w:val="superscript"/>
          <w:lang w:val="es-ES"/>
        </w:rPr>
        <w:t>a</w:t>
      </w:r>
      <w:r w:rsidRPr="009F345B">
        <w:rPr>
          <w:lang w:val="es-ES"/>
        </w:rPr>
        <w:t> reunión.</w:t>
      </w:r>
    </w:p>
    <w:p w14:paraId="72336F15" w14:textId="77777777" w:rsidR="00CA736E" w:rsidRPr="009F345B" w:rsidRDefault="00CA736E" w:rsidP="00CA736E">
      <w:pPr>
        <w:pStyle w:val="CBDTableTitle"/>
        <w:rPr>
          <w:lang w:val="es-ES"/>
        </w:rPr>
      </w:pPr>
      <w:r w:rsidRPr="009F345B">
        <w:rPr>
          <w:b w:val="0"/>
          <w:lang w:val="es-ES"/>
        </w:rPr>
        <w:t>Cuadro 18</w:t>
      </w:r>
      <w:r w:rsidRPr="009F345B">
        <w:rPr>
          <w:lang w:val="es-ES"/>
        </w:rPr>
        <w:br/>
        <w:t>Asignaciones de recursos: División de Transformación Económica y de la Sociedad</w:t>
      </w:r>
    </w:p>
    <w:tbl>
      <w:tblPr>
        <w:tblW w:w="4930" w:type="pct"/>
        <w:tblInd w:w="142" w:type="dxa"/>
        <w:tblBorders>
          <w:top w:val="single" w:sz="4" w:space="0" w:color="auto"/>
        </w:tblBorders>
        <w:tblLook w:val="04A0" w:firstRow="1" w:lastRow="0" w:firstColumn="1" w:lastColumn="0" w:noHBand="0" w:noVBand="1"/>
      </w:tblPr>
      <w:tblGrid>
        <w:gridCol w:w="1388"/>
        <w:gridCol w:w="1193"/>
        <w:gridCol w:w="399"/>
        <w:gridCol w:w="1106"/>
        <w:gridCol w:w="1536"/>
        <w:gridCol w:w="1115"/>
        <w:gridCol w:w="261"/>
        <w:gridCol w:w="1438"/>
        <w:gridCol w:w="1593"/>
      </w:tblGrid>
      <w:tr w:rsidR="00CA736E" w:rsidRPr="009F345B" w14:paraId="254A3E27" w14:textId="77777777" w:rsidTr="00863ED3">
        <w:trPr>
          <w:tblHeader/>
        </w:trPr>
        <w:tc>
          <w:tcPr>
            <w:tcW w:w="692" w:type="pct"/>
            <w:vMerge w:val="restart"/>
            <w:tcBorders>
              <w:top w:val="single" w:sz="8" w:space="0" w:color="000000" w:themeColor="text1"/>
              <w:bottom w:val="single" w:sz="8" w:space="0" w:color="auto"/>
            </w:tcBorders>
            <w:vAlign w:val="bottom"/>
          </w:tcPr>
          <w:p w14:paraId="3A397CCE" w14:textId="77777777" w:rsidR="00CA736E" w:rsidRPr="009F345B" w:rsidRDefault="00CA736E" w:rsidP="00863ED3">
            <w:pPr>
              <w:keepNext/>
              <w:keepLines/>
              <w:spacing w:before="40" w:after="40"/>
              <w:jc w:val="left"/>
              <w:rPr>
                <w:i/>
                <w:iCs/>
                <w:color w:val="000000" w:themeColor="text1"/>
                <w:sz w:val="18"/>
                <w:szCs w:val="18"/>
                <w:lang w:val="es-ES"/>
              </w:rPr>
            </w:pPr>
            <w:r w:rsidRPr="009F345B">
              <w:rPr>
                <w:i/>
                <w:color w:val="000000" w:themeColor="text1"/>
                <w:sz w:val="18"/>
                <w:lang w:val="es-ES"/>
              </w:rPr>
              <w:t>Presupuesto básico</w:t>
            </w:r>
          </w:p>
        </w:tc>
        <w:tc>
          <w:tcPr>
            <w:tcW w:w="2667" w:type="pct"/>
            <w:gridSpan w:val="5"/>
            <w:tcBorders>
              <w:top w:val="single" w:sz="8" w:space="0" w:color="000000" w:themeColor="text1"/>
            </w:tcBorders>
            <w:vAlign w:val="bottom"/>
          </w:tcPr>
          <w:p w14:paraId="4A75AE32" w14:textId="77777777" w:rsidR="00CA736E" w:rsidRPr="009F345B" w:rsidRDefault="00CA736E" w:rsidP="00863ED3">
            <w:pPr>
              <w:keepNext/>
              <w:keepLines/>
              <w:spacing w:before="40" w:after="40"/>
              <w:jc w:val="center"/>
              <w:rPr>
                <w:i/>
                <w:iCs/>
                <w:color w:val="000000" w:themeColor="text1"/>
                <w:sz w:val="18"/>
                <w:szCs w:val="18"/>
                <w:lang w:val="es-ES"/>
              </w:rPr>
            </w:pPr>
            <w:r w:rsidRPr="009F345B">
              <w:rPr>
                <w:i/>
                <w:color w:val="000000" w:themeColor="text1"/>
                <w:sz w:val="18"/>
                <w:lang w:val="es-ES"/>
              </w:rPr>
              <w:t xml:space="preserve">Recursos </w:t>
            </w:r>
            <w:r w:rsidRPr="009F345B">
              <w:rPr>
                <w:sz w:val="18"/>
                <w:lang w:val="es-ES"/>
              </w:rPr>
              <w:br/>
            </w:r>
            <w:r w:rsidRPr="009F345B">
              <w:rPr>
                <w:i/>
                <w:color w:val="000000" w:themeColor="text1"/>
                <w:sz w:val="18"/>
                <w:lang w:val="es-ES"/>
              </w:rPr>
              <w:t>(En miles de dólares de los EE.UU.)</w:t>
            </w:r>
          </w:p>
        </w:tc>
        <w:tc>
          <w:tcPr>
            <w:tcW w:w="130" w:type="pct"/>
            <w:tcBorders>
              <w:top w:val="single" w:sz="8" w:space="0" w:color="000000" w:themeColor="text1"/>
              <w:bottom w:val="nil"/>
            </w:tcBorders>
          </w:tcPr>
          <w:p w14:paraId="1FA89952" w14:textId="77777777" w:rsidR="00CA736E" w:rsidRPr="009F345B" w:rsidRDefault="00CA736E" w:rsidP="00863ED3">
            <w:pPr>
              <w:keepNext/>
              <w:keepLines/>
              <w:spacing w:before="40" w:after="40"/>
              <w:jc w:val="center"/>
              <w:rPr>
                <w:i/>
                <w:iCs/>
                <w:color w:val="000000" w:themeColor="text1"/>
                <w:sz w:val="18"/>
                <w:szCs w:val="18"/>
                <w:lang w:val="es-ES" w:eastAsia="zh-CN"/>
              </w:rPr>
            </w:pPr>
          </w:p>
        </w:tc>
        <w:tc>
          <w:tcPr>
            <w:tcW w:w="1511" w:type="pct"/>
            <w:gridSpan w:val="2"/>
            <w:tcBorders>
              <w:top w:val="single" w:sz="8" w:space="0" w:color="000000" w:themeColor="text1"/>
              <w:bottom w:val="single" w:sz="4" w:space="0" w:color="auto"/>
            </w:tcBorders>
            <w:vAlign w:val="bottom"/>
          </w:tcPr>
          <w:p w14:paraId="220E9A82" w14:textId="77777777" w:rsidR="00CA736E" w:rsidRPr="009F345B" w:rsidRDefault="00CA736E" w:rsidP="00863ED3">
            <w:pPr>
              <w:keepNext/>
              <w:keepLines/>
              <w:spacing w:before="40" w:after="40"/>
              <w:jc w:val="center"/>
              <w:rPr>
                <w:i/>
                <w:iCs/>
                <w:color w:val="000000" w:themeColor="text1"/>
                <w:sz w:val="18"/>
                <w:szCs w:val="18"/>
                <w:lang w:val="es-ES"/>
              </w:rPr>
            </w:pPr>
            <w:r w:rsidRPr="009F345B">
              <w:rPr>
                <w:i/>
                <w:color w:val="000000" w:themeColor="text1"/>
                <w:sz w:val="18"/>
                <w:lang w:val="es-ES"/>
              </w:rPr>
              <w:t>Cantidad de puestos</w:t>
            </w:r>
          </w:p>
        </w:tc>
      </w:tr>
      <w:tr w:rsidR="00CA736E" w:rsidRPr="009F345B" w14:paraId="7E71FC3F" w14:textId="77777777" w:rsidTr="00863ED3">
        <w:trPr>
          <w:tblHeader/>
        </w:trPr>
        <w:tc>
          <w:tcPr>
            <w:tcW w:w="692" w:type="pct"/>
            <w:vMerge/>
            <w:tcBorders>
              <w:top w:val="nil"/>
              <w:bottom w:val="single" w:sz="8" w:space="0" w:color="auto"/>
            </w:tcBorders>
          </w:tcPr>
          <w:p w14:paraId="2C3F183D" w14:textId="77777777" w:rsidR="00CA736E" w:rsidRPr="009F345B" w:rsidRDefault="00CA736E" w:rsidP="00863ED3">
            <w:pPr>
              <w:spacing w:before="40" w:after="40"/>
              <w:rPr>
                <w:sz w:val="18"/>
                <w:szCs w:val="18"/>
                <w:lang w:val="es-ES"/>
              </w:rPr>
            </w:pPr>
          </w:p>
        </w:tc>
        <w:tc>
          <w:tcPr>
            <w:tcW w:w="595" w:type="pct"/>
            <w:tcBorders>
              <w:top w:val="single" w:sz="4" w:space="0" w:color="auto"/>
              <w:bottom w:val="single" w:sz="4" w:space="0" w:color="000000"/>
            </w:tcBorders>
            <w:vAlign w:val="bottom"/>
          </w:tcPr>
          <w:p w14:paraId="0B91AD3C" w14:textId="77777777" w:rsidR="00CA736E" w:rsidRPr="009F345B" w:rsidRDefault="00CA736E" w:rsidP="00863ED3">
            <w:pPr>
              <w:keepNext/>
              <w:keepLines/>
              <w:spacing w:before="40" w:after="40"/>
              <w:jc w:val="center"/>
              <w:rPr>
                <w:i/>
                <w:iCs/>
                <w:color w:val="000000" w:themeColor="text1"/>
                <w:sz w:val="18"/>
                <w:szCs w:val="18"/>
                <w:lang w:val="es-ES"/>
              </w:rPr>
            </w:pPr>
            <w:r w:rsidRPr="009F345B">
              <w:rPr>
                <w:i/>
                <w:color w:val="000000" w:themeColor="text1"/>
                <w:sz w:val="18"/>
                <w:lang w:val="es-ES"/>
              </w:rPr>
              <w:t>2025-2026</w:t>
            </w:r>
          </w:p>
        </w:tc>
        <w:tc>
          <w:tcPr>
            <w:tcW w:w="199" w:type="pct"/>
            <w:tcBorders>
              <w:top w:val="single" w:sz="4" w:space="0" w:color="auto"/>
              <w:bottom w:val="nil"/>
            </w:tcBorders>
            <w:vAlign w:val="bottom"/>
          </w:tcPr>
          <w:p w14:paraId="6EAF9ECD" w14:textId="77777777" w:rsidR="00CA736E" w:rsidRPr="009F345B" w:rsidRDefault="00CA736E" w:rsidP="00863ED3">
            <w:pPr>
              <w:keepNext/>
              <w:keepLines/>
              <w:spacing w:before="40" w:after="40"/>
              <w:jc w:val="center"/>
              <w:rPr>
                <w:i/>
                <w:iCs/>
                <w:color w:val="000000" w:themeColor="text1"/>
                <w:sz w:val="18"/>
                <w:szCs w:val="18"/>
                <w:lang w:val="es-ES" w:eastAsia="zh-CN"/>
              </w:rPr>
            </w:pPr>
          </w:p>
        </w:tc>
        <w:tc>
          <w:tcPr>
            <w:tcW w:w="1873" w:type="pct"/>
            <w:gridSpan w:val="3"/>
            <w:tcBorders>
              <w:top w:val="single" w:sz="4" w:space="0" w:color="auto"/>
              <w:bottom w:val="single" w:sz="4" w:space="0" w:color="000000"/>
            </w:tcBorders>
            <w:vAlign w:val="bottom"/>
          </w:tcPr>
          <w:p w14:paraId="626C0DAA" w14:textId="77777777" w:rsidR="00CA736E" w:rsidRPr="009F345B" w:rsidRDefault="00CA736E" w:rsidP="00863ED3">
            <w:pPr>
              <w:keepNext/>
              <w:keepLines/>
              <w:spacing w:before="40" w:after="40"/>
              <w:jc w:val="center"/>
              <w:rPr>
                <w:i/>
                <w:iCs/>
                <w:color w:val="000000" w:themeColor="text1"/>
                <w:sz w:val="18"/>
                <w:szCs w:val="18"/>
                <w:lang w:val="es-ES"/>
              </w:rPr>
            </w:pPr>
            <w:r w:rsidRPr="009F345B">
              <w:rPr>
                <w:i/>
                <w:color w:val="000000" w:themeColor="text1"/>
                <w:sz w:val="18"/>
                <w:lang w:val="es-ES"/>
              </w:rPr>
              <w:t>2027-2028</w:t>
            </w:r>
          </w:p>
        </w:tc>
        <w:tc>
          <w:tcPr>
            <w:tcW w:w="130" w:type="pct"/>
            <w:tcBorders>
              <w:top w:val="nil"/>
              <w:bottom w:val="nil"/>
            </w:tcBorders>
            <w:vAlign w:val="bottom"/>
          </w:tcPr>
          <w:p w14:paraId="665521E0" w14:textId="77777777" w:rsidR="00CA736E" w:rsidRPr="009F345B" w:rsidRDefault="00CA736E" w:rsidP="00863ED3">
            <w:pPr>
              <w:keepNext/>
              <w:keepLines/>
              <w:spacing w:before="40" w:after="40"/>
              <w:jc w:val="center"/>
              <w:rPr>
                <w:i/>
                <w:iCs/>
                <w:color w:val="000000" w:themeColor="text1"/>
                <w:sz w:val="18"/>
                <w:szCs w:val="18"/>
                <w:lang w:val="es-ES" w:eastAsia="zh-CN"/>
              </w:rPr>
            </w:pPr>
          </w:p>
        </w:tc>
        <w:tc>
          <w:tcPr>
            <w:tcW w:w="717" w:type="pct"/>
            <w:tcBorders>
              <w:top w:val="single" w:sz="4" w:space="0" w:color="auto"/>
              <w:bottom w:val="single" w:sz="4" w:space="0" w:color="000000"/>
            </w:tcBorders>
            <w:vAlign w:val="bottom"/>
          </w:tcPr>
          <w:p w14:paraId="6B017686"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color w:val="000000" w:themeColor="text1"/>
                <w:sz w:val="18"/>
                <w:lang w:val="es-ES"/>
              </w:rPr>
              <w:t>2025-2026</w:t>
            </w:r>
          </w:p>
        </w:tc>
        <w:tc>
          <w:tcPr>
            <w:tcW w:w="794" w:type="pct"/>
            <w:tcBorders>
              <w:top w:val="single" w:sz="4" w:space="0" w:color="auto"/>
              <w:bottom w:val="single" w:sz="4" w:space="0" w:color="000000" w:themeColor="text1"/>
            </w:tcBorders>
            <w:vAlign w:val="bottom"/>
          </w:tcPr>
          <w:p w14:paraId="322CDEF4"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color w:val="000000" w:themeColor="text1"/>
                <w:sz w:val="18"/>
                <w:lang w:val="es-ES"/>
              </w:rPr>
              <w:t>2027-2028</w:t>
            </w:r>
          </w:p>
        </w:tc>
      </w:tr>
      <w:tr w:rsidR="00CA736E" w:rsidRPr="009F345B" w14:paraId="43686066" w14:textId="77777777" w:rsidTr="00863ED3">
        <w:trPr>
          <w:trHeight w:val="441"/>
          <w:tblHeader/>
        </w:trPr>
        <w:tc>
          <w:tcPr>
            <w:tcW w:w="692" w:type="pct"/>
            <w:vMerge/>
            <w:tcBorders>
              <w:top w:val="nil"/>
              <w:bottom w:val="single" w:sz="8" w:space="0" w:color="auto"/>
            </w:tcBorders>
          </w:tcPr>
          <w:p w14:paraId="75E6F345" w14:textId="77777777" w:rsidR="00CA736E" w:rsidRPr="009F345B" w:rsidRDefault="00CA736E" w:rsidP="00863ED3">
            <w:pPr>
              <w:spacing w:before="40" w:after="40"/>
              <w:rPr>
                <w:sz w:val="18"/>
                <w:szCs w:val="18"/>
                <w:lang w:val="es-ES"/>
              </w:rPr>
            </w:pPr>
          </w:p>
        </w:tc>
        <w:tc>
          <w:tcPr>
            <w:tcW w:w="794" w:type="pct"/>
            <w:gridSpan w:val="2"/>
            <w:tcBorders>
              <w:top w:val="nil"/>
              <w:bottom w:val="single" w:sz="8" w:space="0" w:color="000000" w:themeColor="text1"/>
            </w:tcBorders>
            <w:vAlign w:val="bottom"/>
          </w:tcPr>
          <w:p w14:paraId="380F9DF8" w14:textId="77777777" w:rsidR="00CA736E" w:rsidRPr="009F345B" w:rsidRDefault="00CA736E" w:rsidP="00863ED3">
            <w:pPr>
              <w:keepNext/>
              <w:keepLines/>
              <w:spacing w:before="40" w:after="40"/>
              <w:jc w:val="center"/>
              <w:rPr>
                <w:i/>
                <w:iCs/>
                <w:color w:val="000000" w:themeColor="text1"/>
                <w:sz w:val="18"/>
                <w:szCs w:val="18"/>
                <w:lang w:val="es-ES"/>
              </w:rPr>
            </w:pPr>
            <w:r w:rsidRPr="009F345B">
              <w:rPr>
                <w:i/>
                <w:color w:val="000000" w:themeColor="text1"/>
                <w:sz w:val="18"/>
                <w:lang w:val="es-ES"/>
              </w:rPr>
              <w:t>Aprobado</w:t>
            </w:r>
          </w:p>
        </w:tc>
        <w:tc>
          <w:tcPr>
            <w:tcW w:w="551" w:type="pct"/>
            <w:tcBorders>
              <w:top w:val="single" w:sz="4" w:space="0" w:color="000000"/>
              <w:bottom w:val="single" w:sz="8" w:space="0" w:color="000000" w:themeColor="text1"/>
            </w:tcBorders>
            <w:vAlign w:val="bottom"/>
          </w:tcPr>
          <w:p w14:paraId="4A2C0F55"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sz w:val="18"/>
                <w:lang w:val="es-ES"/>
              </w:rPr>
              <w:t>Crecimiento real nulo</w:t>
            </w:r>
            <w:r w:rsidRPr="009F345B">
              <w:rPr>
                <w:i/>
                <w:color w:val="000000" w:themeColor="text1"/>
                <w:sz w:val="18"/>
                <w:lang w:val="es-ES"/>
              </w:rPr>
              <w:t xml:space="preserve"> </w:t>
            </w:r>
          </w:p>
        </w:tc>
        <w:tc>
          <w:tcPr>
            <w:tcW w:w="766" w:type="pct"/>
            <w:tcBorders>
              <w:top w:val="single" w:sz="4" w:space="0" w:color="000000"/>
              <w:bottom w:val="single" w:sz="8" w:space="0" w:color="000000" w:themeColor="text1"/>
            </w:tcBorders>
            <w:vAlign w:val="bottom"/>
          </w:tcPr>
          <w:p w14:paraId="1754FA5C"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color w:val="000000" w:themeColor="text1"/>
                <w:sz w:val="18"/>
                <w:lang w:val="es-ES"/>
              </w:rPr>
              <w:t xml:space="preserve">Crecimiento nominal nulo </w:t>
            </w:r>
          </w:p>
        </w:tc>
        <w:tc>
          <w:tcPr>
            <w:tcW w:w="556" w:type="pct"/>
            <w:tcBorders>
              <w:top w:val="single" w:sz="4" w:space="0" w:color="000000"/>
              <w:bottom w:val="single" w:sz="8" w:space="0" w:color="000000" w:themeColor="text1"/>
            </w:tcBorders>
            <w:vAlign w:val="bottom"/>
          </w:tcPr>
          <w:p w14:paraId="32156407"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color w:val="000000" w:themeColor="text1"/>
                <w:sz w:val="18"/>
                <w:lang w:val="es-ES"/>
              </w:rPr>
              <w:t>Propuesto</w:t>
            </w:r>
          </w:p>
        </w:tc>
        <w:tc>
          <w:tcPr>
            <w:tcW w:w="130" w:type="pct"/>
            <w:tcBorders>
              <w:top w:val="nil"/>
              <w:bottom w:val="single" w:sz="8" w:space="0" w:color="000000" w:themeColor="text1"/>
            </w:tcBorders>
          </w:tcPr>
          <w:p w14:paraId="79AB3AC1" w14:textId="77777777" w:rsidR="00CA736E" w:rsidRPr="009F345B" w:rsidRDefault="00CA736E" w:rsidP="00863ED3">
            <w:pPr>
              <w:keepNext/>
              <w:keepLines/>
              <w:spacing w:before="40" w:after="40"/>
              <w:jc w:val="right"/>
              <w:rPr>
                <w:i/>
                <w:iCs/>
                <w:color w:val="000000" w:themeColor="text1"/>
                <w:sz w:val="18"/>
                <w:szCs w:val="18"/>
                <w:lang w:val="es-ES" w:eastAsia="zh-CN"/>
              </w:rPr>
            </w:pPr>
          </w:p>
        </w:tc>
        <w:tc>
          <w:tcPr>
            <w:tcW w:w="717" w:type="pct"/>
            <w:tcBorders>
              <w:top w:val="single" w:sz="4" w:space="0" w:color="000000" w:themeColor="text1"/>
              <w:bottom w:val="single" w:sz="8" w:space="0" w:color="000000" w:themeColor="text1"/>
            </w:tcBorders>
            <w:vAlign w:val="bottom"/>
          </w:tcPr>
          <w:p w14:paraId="38F9F2A1"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color w:val="000000" w:themeColor="text1"/>
                <w:sz w:val="18"/>
                <w:lang w:val="es-ES"/>
              </w:rPr>
              <w:t>Aprobado</w:t>
            </w:r>
          </w:p>
        </w:tc>
        <w:tc>
          <w:tcPr>
            <w:tcW w:w="794" w:type="pct"/>
            <w:tcBorders>
              <w:top w:val="single" w:sz="4" w:space="0" w:color="000000" w:themeColor="text1"/>
              <w:bottom w:val="single" w:sz="8" w:space="0" w:color="000000" w:themeColor="text1"/>
            </w:tcBorders>
            <w:vAlign w:val="bottom"/>
          </w:tcPr>
          <w:p w14:paraId="67DDCF58" w14:textId="77777777" w:rsidR="00CA736E" w:rsidRPr="009F345B" w:rsidRDefault="00CA736E" w:rsidP="00863ED3">
            <w:pPr>
              <w:keepNext/>
              <w:keepLines/>
              <w:spacing w:before="40" w:after="40"/>
              <w:jc w:val="right"/>
              <w:rPr>
                <w:i/>
                <w:iCs/>
                <w:color w:val="000000" w:themeColor="text1"/>
                <w:sz w:val="18"/>
                <w:szCs w:val="18"/>
                <w:lang w:val="es-ES"/>
              </w:rPr>
            </w:pPr>
            <w:r w:rsidRPr="009F345B">
              <w:rPr>
                <w:i/>
                <w:color w:val="000000" w:themeColor="text1"/>
                <w:sz w:val="18"/>
                <w:lang w:val="es-ES"/>
              </w:rPr>
              <w:t>Propuesto</w:t>
            </w:r>
          </w:p>
        </w:tc>
      </w:tr>
      <w:tr w:rsidR="00CA736E" w:rsidRPr="009F345B" w14:paraId="54185392" w14:textId="77777777" w:rsidTr="00863ED3">
        <w:tc>
          <w:tcPr>
            <w:tcW w:w="692" w:type="pct"/>
            <w:tcBorders>
              <w:top w:val="single" w:sz="8" w:space="0" w:color="auto"/>
            </w:tcBorders>
            <w:vAlign w:val="center"/>
          </w:tcPr>
          <w:p w14:paraId="16470572" w14:textId="77777777" w:rsidR="00CA736E" w:rsidRPr="009F345B" w:rsidRDefault="00CA736E" w:rsidP="00863ED3">
            <w:pPr>
              <w:keepNext/>
              <w:keepLines/>
              <w:spacing w:before="40" w:after="40"/>
              <w:rPr>
                <w:color w:val="000000" w:themeColor="text1"/>
                <w:sz w:val="18"/>
                <w:szCs w:val="18"/>
                <w:lang w:val="es-ES"/>
              </w:rPr>
            </w:pPr>
            <w:r w:rsidRPr="009F345B">
              <w:rPr>
                <w:color w:val="000000" w:themeColor="text1"/>
                <w:sz w:val="18"/>
                <w:lang w:val="es-ES"/>
              </w:rPr>
              <w:t>Relacionados con puestos</w:t>
            </w:r>
          </w:p>
        </w:tc>
        <w:tc>
          <w:tcPr>
            <w:tcW w:w="794" w:type="pct"/>
            <w:gridSpan w:val="2"/>
            <w:tcBorders>
              <w:top w:val="single" w:sz="8" w:space="0" w:color="000000" w:themeColor="text1"/>
            </w:tcBorders>
            <w:vAlign w:val="bottom"/>
          </w:tcPr>
          <w:p w14:paraId="3DA89877" w14:textId="77777777" w:rsidR="00CA736E" w:rsidRPr="009F345B" w:rsidRDefault="00CA736E" w:rsidP="00863ED3">
            <w:pPr>
              <w:spacing w:before="40" w:after="40" w:line="259" w:lineRule="auto"/>
              <w:jc w:val="center"/>
              <w:rPr>
                <w:color w:val="000000" w:themeColor="text1"/>
                <w:sz w:val="18"/>
                <w:szCs w:val="18"/>
                <w:lang w:val="es-ES"/>
              </w:rPr>
            </w:pPr>
            <w:r w:rsidRPr="009F345B">
              <w:rPr>
                <w:color w:val="000000" w:themeColor="text1"/>
                <w:sz w:val="18"/>
                <w:lang w:val="es-ES"/>
              </w:rPr>
              <w:t>7 763,9</w:t>
            </w:r>
          </w:p>
        </w:tc>
        <w:tc>
          <w:tcPr>
            <w:tcW w:w="551" w:type="pct"/>
            <w:tcBorders>
              <w:top w:val="single" w:sz="8" w:space="0" w:color="000000" w:themeColor="text1"/>
            </w:tcBorders>
            <w:vAlign w:val="bottom"/>
          </w:tcPr>
          <w:p w14:paraId="07EDF3F6" w14:textId="77777777" w:rsidR="00CA736E" w:rsidRPr="009F345B" w:rsidRDefault="00CA736E" w:rsidP="00863ED3">
            <w:pPr>
              <w:keepNext/>
              <w:keepLines/>
              <w:spacing w:before="40" w:after="40" w:line="259" w:lineRule="auto"/>
              <w:jc w:val="right"/>
              <w:rPr>
                <w:color w:val="000000" w:themeColor="text1"/>
                <w:sz w:val="18"/>
                <w:szCs w:val="18"/>
                <w:lang w:val="es-ES"/>
              </w:rPr>
            </w:pPr>
            <w:r w:rsidRPr="009F345B">
              <w:rPr>
                <w:color w:val="000000" w:themeColor="text1"/>
                <w:sz w:val="18"/>
                <w:lang w:val="es-ES"/>
              </w:rPr>
              <w:t>6 885,8</w:t>
            </w:r>
          </w:p>
        </w:tc>
        <w:tc>
          <w:tcPr>
            <w:tcW w:w="766" w:type="pct"/>
            <w:tcBorders>
              <w:top w:val="single" w:sz="8" w:space="0" w:color="000000" w:themeColor="text1"/>
            </w:tcBorders>
            <w:vAlign w:val="bottom"/>
          </w:tcPr>
          <w:p w14:paraId="4EB4D8F7" w14:textId="77777777" w:rsidR="00CA736E" w:rsidRPr="009F345B" w:rsidRDefault="00CA736E" w:rsidP="00863ED3">
            <w:pPr>
              <w:keepNext/>
              <w:keepLines/>
              <w:spacing w:before="40" w:after="40" w:line="259" w:lineRule="auto"/>
              <w:jc w:val="right"/>
              <w:rPr>
                <w:color w:val="000000" w:themeColor="text1"/>
                <w:sz w:val="18"/>
                <w:szCs w:val="18"/>
                <w:lang w:val="es-ES"/>
              </w:rPr>
            </w:pPr>
            <w:r w:rsidRPr="009F345B">
              <w:rPr>
                <w:color w:val="000000" w:themeColor="text1"/>
                <w:sz w:val="18"/>
                <w:lang w:val="es-ES"/>
              </w:rPr>
              <w:t>6 885,8</w:t>
            </w:r>
          </w:p>
        </w:tc>
        <w:tc>
          <w:tcPr>
            <w:tcW w:w="556" w:type="pct"/>
            <w:tcBorders>
              <w:top w:val="single" w:sz="8" w:space="0" w:color="000000" w:themeColor="text1"/>
            </w:tcBorders>
            <w:vAlign w:val="bottom"/>
          </w:tcPr>
          <w:p w14:paraId="0AF46934" w14:textId="77777777" w:rsidR="00CA736E" w:rsidRPr="009F345B" w:rsidRDefault="00CA736E" w:rsidP="00863ED3">
            <w:pPr>
              <w:spacing w:before="40" w:after="40" w:line="259" w:lineRule="auto"/>
              <w:jc w:val="right"/>
              <w:rPr>
                <w:color w:val="000000" w:themeColor="text1"/>
                <w:sz w:val="18"/>
                <w:szCs w:val="18"/>
                <w:lang w:val="es-ES"/>
              </w:rPr>
            </w:pPr>
            <w:r w:rsidRPr="009F345B">
              <w:rPr>
                <w:color w:val="000000" w:themeColor="text1"/>
                <w:sz w:val="18"/>
                <w:lang w:val="es-ES"/>
              </w:rPr>
              <w:t>6 924,8</w:t>
            </w:r>
          </w:p>
        </w:tc>
        <w:tc>
          <w:tcPr>
            <w:tcW w:w="130" w:type="pct"/>
            <w:tcBorders>
              <w:top w:val="single" w:sz="8" w:space="0" w:color="000000" w:themeColor="text1"/>
            </w:tcBorders>
            <w:vAlign w:val="bottom"/>
          </w:tcPr>
          <w:p w14:paraId="5D74B1D3" w14:textId="77777777" w:rsidR="00CA736E" w:rsidRPr="009F345B" w:rsidRDefault="00CA736E" w:rsidP="00863ED3">
            <w:pPr>
              <w:keepNext/>
              <w:keepLines/>
              <w:spacing w:before="40" w:after="40"/>
              <w:jc w:val="right"/>
              <w:rPr>
                <w:color w:val="000000" w:themeColor="text1"/>
                <w:sz w:val="18"/>
                <w:szCs w:val="18"/>
                <w:lang w:val="es-ES" w:eastAsia="zh-CN"/>
              </w:rPr>
            </w:pPr>
          </w:p>
        </w:tc>
        <w:tc>
          <w:tcPr>
            <w:tcW w:w="717" w:type="pct"/>
            <w:tcBorders>
              <w:top w:val="single" w:sz="8" w:space="0" w:color="000000" w:themeColor="text1"/>
            </w:tcBorders>
            <w:vAlign w:val="bottom"/>
          </w:tcPr>
          <w:p w14:paraId="60D6E5DC" w14:textId="77777777" w:rsidR="00CA736E" w:rsidRPr="009F345B" w:rsidRDefault="00CA736E" w:rsidP="00863ED3">
            <w:pPr>
              <w:keepNext/>
              <w:keepLines/>
              <w:spacing w:before="40" w:after="40"/>
              <w:jc w:val="right"/>
              <w:rPr>
                <w:color w:val="000000" w:themeColor="text1"/>
                <w:sz w:val="18"/>
                <w:szCs w:val="18"/>
                <w:lang w:val="es-ES"/>
              </w:rPr>
            </w:pPr>
            <w:r w:rsidRPr="009F345B">
              <w:rPr>
                <w:color w:val="000000" w:themeColor="text1"/>
                <w:sz w:val="18"/>
                <w:lang w:val="es-ES"/>
              </w:rPr>
              <w:t>19,5</w:t>
            </w:r>
          </w:p>
        </w:tc>
        <w:tc>
          <w:tcPr>
            <w:tcW w:w="794" w:type="pct"/>
            <w:tcBorders>
              <w:top w:val="single" w:sz="8" w:space="0" w:color="000000" w:themeColor="text1"/>
            </w:tcBorders>
            <w:vAlign w:val="bottom"/>
          </w:tcPr>
          <w:p w14:paraId="2F3D0C94" w14:textId="77777777" w:rsidR="00CA736E" w:rsidRPr="009F345B" w:rsidRDefault="00CA736E" w:rsidP="00863ED3">
            <w:pPr>
              <w:keepNext/>
              <w:keepLines/>
              <w:spacing w:before="40" w:after="40"/>
              <w:jc w:val="right"/>
              <w:rPr>
                <w:color w:val="000000" w:themeColor="text1"/>
                <w:sz w:val="18"/>
                <w:szCs w:val="18"/>
                <w:lang w:val="es-ES"/>
              </w:rPr>
            </w:pPr>
            <w:r w:rsidRPr="009F345B">
              <w:rPr>
                <w:color w:val="000000" w:themeColor="text1"/>
                <w:sz w:val="18"/>
                <w:lang w:val="es-ES"/>
              </w:rPr>
              <w:t>23</w:t>
            </w:r>
          </w:p>
        </w:tc>
      </w:tr>
      <w:tr w:rsidR="00CA736E" w:rsidRPr="009F345B" w14:paraId="3E57119F" w14:textId="77777777" w:rsidTr="00863ED3">
        <w:tc>
          <w:tcPr>
            <w:tcW w:w="692" w:type="pct"/>
            <w:tcBorders>
              <w:bottom w:val="single" w:sz="4" w:space="0" w:color="auto"/>
            </w:tcBorders>
            <w:vAlign w:val="center"/>
          </w:tcPr>
          <w:p w14:paraId="444ADEA8" w14:textId="77777777" w:rsidR="00CA736E" w:rsidRPr="009F345B" w:rsidRDefault="00CA736E" w:rsidP="00863ED3">
            <w:pPr>
              <w:keepNext/>
              <w:keepLines/>
              <w:spacing w:before="40" w:after="40"/>
              <w:rPr>
                <w:color w:val="000000" w:themeColor="text1"/>
                <w:sz w:val="18"/>
                <w:szCs w:val="18"/>
                <w:lang w:val="es-ES"/>
              </w:rPr>
            </w:pPr>
            <w:r w:rsidRPr="009F345B">
              <w:rPr>
                <w:color w:val="000000" w:themeColor="text1"/>
                <w:sz w:val="18"/>
                <w:lang w:val="es-ES"/>
              </w:rPr>
              <w:t>No relacionados con puestos</w:t>
            </w:r>
          </w:p>
        </w:tc>
        <w:tc>
          <w:tcPr>
            <w:tcW w:w="794" w:type="pct"/>
            <w:gridSpan w:val="2"/>
            <w:tcBorders>
              <w:bottom w:val="single" w:sz="4" w:space="0" w:color="auto"/>
            </w:tcBorders>
            <w:vAlign w:val="bottom"/>
          </w:tcPr>
          <w:p w14:paraId="074CABFA" w14:textId="77777777" w:rsidR="00CA736E" w:rsidRPr="009F345B" w:rsidRDefault="00CA736E" w:rsidP="00863ED3">
            <w:pPr>
              <w:keepNext/>
              <w:keepLines/>
              <w:spacing w:before="40" w:after="40" w:line="259" w:lineRule="auto"/>
              <w:jc w:val="center"/>
              <w:rPr>
                <w:color w:val="000000" w:themeColor="text1"/>
                <w:sz w:val="18"/>
                <w:szCs w:val="18"/>
                <w:lang w:val="es-ES"/>
              </w:rPr>
            </w:pPr>
            <w:r w:rsidRPr="009F345B">
              <w:rPr>
                <w:color w:val="000000" w:themeColor="text1"/>
                <w:sz w:val="18"/>
                <w:lang w:val="es-ES"/>
              </w:rPr>
              <w:t>677,5</w:t>
            </w:r>
          </w:p>
        </w:tc>
        <w:tc>
          <w:tcPr>
            <w:tcW w:w="551" w:type="pct"/>
            <w:tcBorders>
              <w:bottom w:val="single" w:sz="4" w:space="0" w:color="auto"/>
            </w:tcBorders>
            <w:vAlign w:val="bottom"/>
          </w:tcPr>
          <w:p w14:paraId="236E3A3D" w14:textId="77777777" w:rsidR="00CA736E" w:rsidRPr="009F345B" w:rsidRDefault="00CA736E" w:rsidP="00863ED3">
            <w:pPr>
              <w:keepNext/>
              <w:keepLines/>
              <w:spacing w:before="40" w:after="40" w:line="259" w:lineRule="auto"/>
              <w:jc w:val="right"/>
              <w:rPr>
                <w:color w:val="000000" w:themeColor="text1"/>
                <w:sz w:val="18"/>
                <w:szCs w:val="18"/>
                <w:lang w:val="es-ES"/>
              </w:rPr>
            </w:pPr>
            <w:r w:rsidRPr="009F345B">
              <w:rPr>
                <w:color w:val="000000" w:themeColor="text1"/>
                <w:sz w:val="18"/>
                <w:lang w:val="es-ES"/>
              </w:rPr>
              <w:t>497,5</w:t>
            </w:r>
          </w:p>
        </w:tc>
        <w:tc>
          <w:tcPr>
            <w:tcW w:w="766" w:type="pct"/>
            <w:tcBorders>
              <w:bottom w:val="single" w:sz="4" w:space="0" w:color="auto"/>
            </w:tcBorders>
            <w:vAlign w:val="bottom"/>
          </w:tcPr>
          <w:p w14:paraId="56BCF446" w14:textId="77777777" w:rsidR="00CA736E" w:rsidRPr="009F345B" w:rsidRDefault="00CA736E" w:rsidP="00863ED3">
            <w:pPr>
              <w:keepNext/>
              <w:keepLines/>
              <w:spacing w:before="40" w:after="40" w:line="259" w:lineRule="auto"/>
              <w:jc w:val="right"/>
              <w:rPr>
                <w:color w:val="000000" w:themeColor="text1"/>
                <w:sz w:val="18"/>
                <w:szCs w:val="18"/>
                <w:lang w:val="es-ES"/>
              </w:rPr>
            </w:pPr>
            <w:r w:rsidRPr="009F345B">
              <w:rPr>
                <w:color w:val="000000" w:themeColor="text1"/>
                <w:sz w:val="18"/>
                <w:lang w:val="es-ES"/>
              </w:rPr>
              <w:t>298,5</w:t>
            </w:r>
          </w:p>
        </w:tc>
        <w:tc>
          <w:tcPr>
            <w:tcW w:w="556" w:type="pct"/>
            <w:tcBorders>
              <w:bottom w:val="single" w:sz="4" w:space="0" w:color="auto"/>
            </w:tcBorders>
            <w:vAlign w:val="bottom"/>
          </w:tcPr>
          <w:p w14:paraId="29F41186" w14:textId="77777777" w:rsidR="00CA736E" w:rsidRPr="009F345B" w:rsidRDefault="00CA736E" w:rsidP="00863ED3">
            <w:pPr>
              <w:keepNext/>
              <w:keepLines/>
              <w:spacing w:before="40" w:after="40" w:line="259" w:lineRule="auto"/>
              <w:jc w:val="right"/>
              <w:rPr>
                <w:rFonts w:eastAsia="Times New Roman"/>
                <w:sz w:val="18"/>
                <w:szCs w:val="18"/>
                <w:lang w:val="es-ES"/>
              </w:rPr>
            </w:pPr>
            <w:r w:rsidRPr="009F345B">
              <w:rPr>
                <w:color w:val="000000" w:themeColor="text1"/>
                <w:sz w:val="18"/>
                <w:lang w:val="es-ES"/>
              </w:rPr>
              <w:t>547,5</w:t>
            </w:r>
          </w:p>
        </w:tc>
        <w:tc>
          <w:tcPr>
            <w:tcW w:w="130" w:type="pct"/>
            <w:tcBorders>
              <w:bottom w:val="single" w:sz="4" w:space="0" w:color="auto"/>
            </w:tcBorders>
            <w:vAlign w:val="bottom"/>
          </w:tcPr>
          <w:p w14:paraId="13511155" w14:textId="77777777" w:rsidR="00CA736E" w:rsidRPr="009F345B" w:rsidRDefault="00CA736E" w:rsidP="00863ED3">
            <w:pPr>
              <w:spacing w:before="40" w:after="40"/>
              <w:jc w:val="right"/>
              <w:rPr>
                <w:rFonts w:eastAsiaTheme="minorEastAsia"/>
                <w:sz w:val="18"/>
                <w:szCs w:val="18"/>
                <w:lang w:val="es-ES" w:eastAsia="zh-CN"/>
              </w:rPr>
            </w:pPr>
          </w:p>
        </w:tc>
        <w:tc>
          <w:tcPr>
            <w:tcW w:w="717" w:type="pct"/>
            <w:tcBorders>
              <w:bottom w:val="single" w:sz="4" w:space="0" w:color="auto"/>
            </w:tcBorders>
            <w:vAlign w:val="bottom"/>
          </w:tcPr>
          <w:p w14:paraId="2812A094" w14:textId="77777777" w:rsidR="00CA736E" w:rsidRPr="009F345B" w:rsidRDefault="00CA736E" w:rsidP="00863ED3">
            <w:pPr>
              <w:spacing w:before="40" w:after="40"/>
              <w:jc w:val="right"/>
              <w:rPr>
                <w:rFonts w:eastAsiaTheme="minorEastAsia"/>
                <w:sz w:val="18"/>
                <w:szCs w:val="18"/>
                <w:lang w:val="es-ES"/>
              </w:rPr>
            </w:pPr>
            <w:r w:rsidRPr="009F345B">
              <w:rPr>
                <w:sz w:val="18"/>
                <w:lang w:val="es-ES"/>
              </w:rPr>
              <w:t>n. a.</w:t>
            </w:r>
          </w:p>
        </w:tc>
        <w:tc>
          <w:tcPr>
            <w:tcW w:w="794" w:type="pct"/>
            <w:tcBorders>
              <w:bottom w:val="single" w:sz="4" w:space="0" w:color="auto"/>
            </w:tcBorders>
            <w:vAlign w:val="bottom"/>
          </w:tcPr>
          <w:p w14:paraId="6DA7182B" w14:textId="77777777" w:rsidR="00CA736E" w:rsidRPr="009F345B" w:rsidRDefault="00CA736E" w:rsidP="00863ED3">
            <w:pPr>
              <w:spacing w:before="40" w:after="40"/>
              <w:jc w:val="right"/>
              <w:rPr>
                <w:rFonts w:eastAsiaTheme="minorEastAsia"/>
                <w:sz w:val="18"/>
                <w:szCs w:val="18"/>
                <w:lang w:val="es-ES"/>
              </w:rPr>
            </w:pPr>
            <w:r w:rsidRPr="009F345B">
              <w:rPr>
                <w:sz w:val="18"/>
                <w:lang w:val="es-ES"/>
              </w:rPr>
              <w:t>n. a.</w:t>
            </w:r>
          </w:p>
        </w:tc>
      </w:tr>
      <w:tr w:rsidR="00CA736E" w:rsidRPr="009F345B" w14:paraId="46810B25" w14:textId="77777777" w:rsidTr="00863ED3">
        <w:tc>
          <w:tcPr>
            <w:tcW w:w="692" w:type="pct"/>
            <w:tcBorders>
              <w:top w:val="single" w:sz="4" w:space="0" w:color="auto"/>
              <w:bottom w:val="single" w:sz="8" w:space="0" w:color="000000" w:themeColor="text1"/>
            </w:tcBorders>
            <w:vAlign w:val="bottom"/>
          </w:tcPr>
          <w:p w14:paraId="2D4BDF19" w14:textId="77777777" w:rsidR="00CA736E" w:rsidRPr="009F345B" w:rsidRDefault="00CA736E" w:rsidP="00863ED3">
            <w:pPr>
              <w:keepNext/>
              <w:keepLines/>
              <w:tabs>
                <w:tab w:val="left" w:pos="309"/>
              </w:tabs>
              <w:spacing w:before="40" w:after="40"/>
              <w:ind w:firstLine="309"/>
              <w:jc w:val="right"/>
              <w:rPr>
                <w:b/>
                <w:bCs/>
                <w:color w:val="000000" w:themeColor="text1"/>
                <w:sz w:val="18"/>
                <w:szCs w:val="18"/>
                <w:lang w:val="es-ES"/>
              </w:rPr>
            </w:pPr>
            <w:r w:rsidRPr="009F345B">
              <w:rPr>
                <w:b/>
                <w:color w:val="000000" w:themeColor="text1"/>
                <w:sz w:val="18"/>
                <w:lang w:val="es-ES"/>
              </w:rPr>
              <w:t xml:space="preserve">Total </w:t>
            </w:r>
          </w:p>
        </w:tc>
        <w:tc>
          <w:tcPr>
            <w:tcW w:w="794" w:type="pct"/>
            <w:gridSpan w:val="2"/>
            <w:tcBorders>
              <w:top w:val="single" w:sz="4" w:space="0" w:color="auto"/>
              <w:bottom w:val="single" w:sz="8" w:space="0" w:color="000000" w:themeColor="text1"/>
            </w:tcBorders>
            <w:vAlign w:val="bottom"/>
          </w:tcPr>
          <w:p w14:paraId="52BA8FDB" w14:textId="77777777" w:rsidR="00CA736E" w:rsidRPr="009F345B" w:rsidRDefault="00CA736E" w:rsidP="00863ED3">
            <w:pPr>
              <w:keepNext/>
              <w:keepLines/>
              <w:spacing w:before="40" w:after="40"/>
              <w:jc w:val="center"/>
              <w:rPr>
                <w:b/>
                <w:bCs/>
                <w:color w:val="000000" w:themeColor="text1"/>
                <w:sz w:val="18"/>
                <w:szCs w:val="18"/>
                <w:lang w:val="es-ES"/>
              </w:rPr>
            </w:pPr>
            <w:r w:rsidRPr="009F345B">
              <w:rPr>
                <w:b/>
                <w:color w:val="000000" w:themeColor="text1"/>
                <w:sz w:val="18"/>
                <w:lang w:val="es-ES"/>
              </w:rPr>
              <w:t>8 441,4</w:t>
            </w:r>
          </w:p>
        </w:tc>
        <w:tc>
          <w:tcPr>
            <w:tcW w:w="551" w:type="pct"/>
            <w:tcBorders>
              <w:top w:val="single" w:sz="4" w:space="0" w:color="auto"/>
              <w:bottom w:val="single" w:sz="8" w:space="0" w:color="000000" w:themeColor="text1"/>
            </w:tcBorders>
            <w:vAlign w:val="bottom"/>
          </w:tcPr>
          <w:p w14:paraId="5A2DB33A" w14:textId="77777777" w:rsidR="00CA736E" w:rsidRPr="009F345B" w:rsidRDefault="00CA736E" w:rsidP="00863ED3">
            <w:pPr>
              <w:keepNext/>
              <w:keepLines/>
              <w:spacing w:before="40" w:after="40" w:line="259" w:lineRule="auto"/>
              <w:jc w:val="right"/>
              <w:rPr>
                <w:b/>
                <w:bCs/>
                <w:color w:val="000000" w:themeColor="text1"/>
                <w:sz w:val="18"/>
                <w:szCs w:val="18"/>
                <w:lang w:val="es-ES"/>
              </w:rPr>
            </w:pPr>
            <w:r w:rsidRPr="009F345B">
              <w:rPr>
                <w:b/>
                <w:color w:val="000000" w:themeColor="text1"/>
                <w:sz w:val="18"/>
                <w:lang w:val="es-ES"/>
              </w:rPr>
              <w:t>7 383,3</w:t>
            </w:r>
          </w:p>
        </w:tc>
        <w:tc>
          <w:tcPr>
            <w:tcW w:w="766" w:type="pct"/>
            <w:tcBorders>
              <w:top w:val="single" w:sz="4" w:space="0" w:color="auto"/>
              <w:bottom w:val="single" w:sz="8" w:space="0" w:color="000000" w:themeColor="text1"/>
            </w:tcBorders>
            <w:vAlign w:val="bottom"/>
          </w:tcPr>
          <w:p w14:paraId="26419CC7" w14:textId="77777777" w:rsidR="00CA736E" w:rsidRPr="009F345B" w:rsidRDefault="00CA736E" w:rsidP="00863ED3">
            <w:pPr>
              <w:keepNext/>
              <w:keepLines/>
              <w:spacing w:before="40" w:after="40" w:line="259" w:lineRule="auto"/>
              <w:jc w:val="right"/>
              <w:rPr>
                <w:rFonts w:eastAsia="Times New Roman"/>
                <w:sz w:val="18"/>
                <w:szCs w:val="18"/>
                <w:lang w:val="es-ES"/>
              </w:rPr>
            </w:pPr>
            <w:r w:rsidRPr="009F345B">
              <w:rPr>
                <w:b/>
                <w:color w:val="000000" w:themeColor="text1"/>
                <w:sz w:val="18"/>
                <w:lang w:val="es-ES"/>
              </w:rPr>
              <w:t>7 184,3</w:t>
            </w:r>
          </w:p>
        </w:tc>
        <w:tc>
          <w:tcPr>
            <w:tcW w:w="556" w:type="pct"/>
            <w:tcBorders>
              <w:top w:val="single" w:sz="4" w:space="0" w:color="auto"/>
              <w:bottom w:val="single" w:sz="8" w:space="0" w:color="000000" w:themeColor="text1"/>
            </w:tcBorders>
            <w:vAlign w:val="bottom"/>
          </w:tcPr>
          <w:p w14:paraId="3E283691" w14:textId="77777777" w:rsidR="00CA736E" w:rsidRPr="009F345B" w:rsidRDefault="00CA736E" w:rsidP="00863ED3">
            <w:pPr>
              <w:keepNext/>
              <w:keepLines/>
              <w:spacing w:before="40" w:after="40" w:line="259" w:lineRule="auto"/>
              <w:jc w:val="right"/>
              <w:rPr>
                <w:b/>
                <w:bCs/>
                <w:color w:val="000000" w:themeColor="text1"/>
                <w:sz w:val="18"/>
                <w:szCs w:val="18"/>
                <w:lang w:val="es-ES"/>
              </w:rPr>
            </w:pPr>
            <w:r w:rsidRPr="009F345B">
              <w:rPr>
                <w:b/>
                <w:color w:val="000000" w:themeColor="text1"/>
                <w:sz w:val="18"/>
                <w:lang w:val="es-ES"/>
              </w:rPr>
              <w:t>7 472,3</w:t>
            </w:r>
          </w:p>
        </w:tc>
        <w:tc>
          <w:tcPr>
            <w:tcW w:w="130" w:type="pct"/>
            <w:tcBorders>
              <w:top w:val="single" w:sz="4" w:space="0" w:color="auto"/>
              <w:bottom w:val="single" w:sz="8" w:space="0" w:color="000000" w:themeColor="text1"/>
            </w:tcBorders>
          </w:tcPr>
          <w:p w14:paraId="27C21BF7" w14:textId="77777777" w:rsidR="00CA736E" w:rsidRPr="009F345B" w:rsidRDefault="00CA736E" w:rsidP="00863ED3">
            <w:pPr>
              <w:keepNext/>
              <w:keepLines/>
              <w:spacing w:before="40" w:after="40" w:line="259" w:lineRule="auto"/>
              <w:jc w:val="right"/>
              <w:rPr>
                <w:b/>
                <w:bCs/>
                <w:color w:val="000000" w:themeColor="text1"/>
                <w:sz w:val="18"/>
                <w:szCs w:val="18"/>
                <w:lang w:val="es-ES" w:eastAsia="zh-CN"/>
              </w:rPr>
            </w:pPr>
          </w:p>
        </w:tc>
        <w:tc>
          <w:tcPr>
            <w:tcW w:w="717" w:type="pct"/>
            <w:tcBorders>
              <w:top w:val="single" w:sz="4" w:space="0" w:color="auto"/>
              <w:bottom w:val="single" w:sz="8" w:space="0" w:color="000000" w:themeColor="text1"/>
            </w:tcBorders>
            <w:vAlign w:val="bottom"/>
          </w:tcPr>
          <w:p w14:paraId="5CB78A8D" w14:textId="77777777" w:rsidR="00CA736E" w:rsidRPr="009F345B" w:rsidRDefault="00CA736E" w:rsidP="00863ED3">
            <w:pPr>
              <w:keepNext/>
              <w:keepLines/>
              <w:spacing w:before="40" w:after="40" w:line="259" w:lineRule="auto"/>
              <w:jc w:val="right"/>
              <w:rPr>
                <w:rFonts w:eastAsia="Times New Roman"/>
                <w:sz w:val="18"/>
                <w:szCs w:val="18"/>
                <w:lang w:val="es-ES"/>
              </w:rPr>
            </w:pPr>
            <w:r w:rsidRPr="009F345B">
              <w:rPr>
                <w:b/>
                <w:color w:val="000000" w:themeColor="text1"/>
                <w:sz w:val="18"/>
                <w:lang w:val="es-ES"/>
              </w:rPr>
              <w:t>19,5</w:t>
            </w:r>
          </w:p>
        </w:tc>
        <w:tc>
          <w:tcPr>
            <w:tcW w:w="794" w:type="pct"/>
            <w:tcBorders>
              <w:top w:val="single" w:sz="4" w:space="0" w:color="auto"/>
              <w:bottom w:val="single" w:sz="8" w:space="0" w:color="000000" w:themeColor="text1"/>
            </w:tcBorders>
            <w:vAlign w:val="bottom"/>
          </w:tcPr>
          <w:p w14:paraId="084B296E" w14:textId="77777777" w:rsidR="00CA736E" w:rsidRPr="009F345B" w:rsidRDefault="00CA736E" w:rsidP="00863ED3">
            <w:pPr>
              <w:keepNext/>
              <w:keepLines/>
              <w:spacing w:before="40" w:after="40"/>
              <w:jc w:val="right"/>
              <w:rPr>
                <w:b/>
                <w:bCs/>
                <w:color w:val="000000" w:themeColor="text1"/>
                <w:sz w:val="18"/>
                <w:szCs w:val="18"/>
                <w:lang w:val="es-ES"/>
              </w:rPr>
            </w:pPr>
            <w:r w:rsidRPr="009F345B">
              <w:rPr>
                <w:b/>
                <w:color w:val="000000" w:themeColor="text1"/>
                <w:sz w:val="18"/>
                <w:lang w:val="es-ES"/>
              </w:rPr>
              <w:t>23</w:t>
            </w:r>
          </w:p>
        </w:tc>
      </w:tr>
    </w:tbl>
    <w:p w14:paraId="5F956E65" w14:textId="77777777" w:rsidR="00CA736E" w:rsidRPr="009F345B" w:rsidRDefault="00CA736E" w:rsidP="00CA736E">
      <w:pPr>
        <w:pStyle w:val="CBDTableTitle"/>
        <w:rPr>
          <w:rFonts w:asciiTheme="majorBidi" w:hAnsiTheme="majorBidi" w:cstheme="majorBidi"/>
          <w:lang w:val="es-ES"/>
        </w:rPr>
      </w:pPr>
      <w:r w:rsidRPr="009F345B">
        <w:rPr>
          <w:b w:val="0"/>
          <w:lang w:val="es-ES"/>
        </w:rPr>
        <w:t>Cuadro 19</w:t>
      </w:r>
      <w:r w:rsidRPr="009F345B">
        <w:rPr>
          <w:lang w:val="es-ES"/>
        </w:rPr>
        <w:br/>
        <w:t>Productos y subproductos de la División de Transformación Económica y de la Sociedad desglosados por resultado</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CA736E" w:rsidRPr="00FB2594" w14:paraId="0E0348A6" w14:textId="77777777" w:rsidTr="00863ED3">
        <w:trPr>
          <w:trHeight w:val="680"/>
        </w:trPr>
        <w:tc>
          <w:tcPr>
            <w:tcW w:w="8359" w:type="dxa"/>
            <w:tcBorders>
              <w:top w:val="single" w:sz="8" w:space="0" w:color="000000"/>
              <w:bottom w:val="single" w:sz="8" w:space="0" w:color="000000"/>
            </w:tcBorders>
          </w:tcPr>
          <w:p w14:paraId="02B8FE60" w14:textId="77777777" w:rsidR="00CA736E" w:rsidRPr="009F345B" w:rsidRDefault="00CA736E" w:rsidP="00863ED3">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40" w:after="40"/>
              <w:jc w:val="left"/>
              <w:rPr>
                <w:i/>
                <w:iCs/>
                <w:sz w:val="18"/>
                <w:szCs w:val="18"/>
                <w:lang w:val="es-ES"/>
              </w:rPr>
            </w:pPr>
            <w:r w:rsidRPr="009F345B">
              <w:rPr>
                <w:b/>
                <w:sz w:val="18"/>
                <w:lang w:val="es-ES"/>
              </w:rPr>
              <w:t>Productos previstos para el bienio en pos del logro del resultado 1):</w:t>
            </w:r>
            <w:r w:rsidRPr="009F345B">
              <w:rPr>
                <w:sz w:val="18"/>
                <w:lang w:val="es-ES"/>
              </w:rPr>
              <w:t xml:space="preserve"> a través del Convenio y sus Protocolos, la comunidad internacional converge cada vez más en enfoques comunes, integrados y con perspectiva de género para la conservación y la utilización sostenible de la diversidad biológica y la participación justa y equitativa en los beneficios que se deriven de la utilización de los recursos genéticos</w:t>
            </w:r>
          </w:p>
        </w:tc>
      </w:tr>
      <w:tr w:rsidR="00CA736E" w:rsidRPr="00FB2594" w14:paraId="3075CF4C" w14:textId="77777777" w:rsidTr="00863ED3">
        <w:trPr>
          <w:trHeight w:val="377"/>
        </w:trPr>
        <w:tc>
          <w:tcPr>
            <w:tcW w:w="8359" w:type="dxa"/>
            <w:tcBorders>
              <w:top w:val="single" w:sz="8" w:space="0" w:color="000000"/>
            </w:tcBorders>
          </w:tcPr>
          <w:p w14:paraId="2F06BC62" w14:textId="77777777" w:rsidR="00CA736E" w:rsidRPr="009F345B" w:rsidRDefault="00CA736E" w:rsidP="00863ED3">
            <w:pPr>
              <w:pStyle w:val="ListParagraph"/>
              <w:spacing w:before="40" w:after="40"/>
              <w:ind w:left="0"/>
              <w:rPr>
                <w:sz w:val="18"/>
                <w:szCs w:val="18"/>
                <w:lang w:val="es-ES"/>
              </w:rPr>
            </w:pPr>
            <w:r w:rsidRPr="009F345B">
              <w:rPr>
                <w:sz w:val="18"/>
                <w:lang w:val="es-ES"/>
              </w:rPr>
              <w:t>1.1 Análisis/trabajos técnicos con base empírica aportan información a los procesos de toma de decisiones de las Partes durante las principales reuniones</w:t>
            </w:r>
          </w:p>
        </w:tc>
      </w:tr>
      <w:tr w:rsidR="00CA736E" w:rsidRPr="00FB2594" w14:paraId="02AEA491" w14:textId="77777777" w:rsidTr="00863ED3">
        <w:trPr>
          <w:trHeight w:val="160"/>
        </w:trPr>
        <w:tc>
          <w:tcPr>
            <w:tcW w:w="8359" w:type="dxa"/>
          </w:tcPr>
          <w:p w14:paraId="329E6C54" w14:textId="77777777" w:rsidR="00CA736E" w:rsidRPr="009F345B" w:rsidRDefault="00CA736E" w:rsidP="00863ED3">
            <w:pPr>
              <w:pStyle w:val="ListParagraph"/>
              <w:spacing w:before="40" w:after="40"/>
              <w:rPr>
                <w:sz w:val="18"/>
                <w:szCs w:val="18"/>
                <w:lang w:val="es-ES"/>
              </w:rPr>
            </w:pPr>
            <w:r w:rsidRPr="009F345B">
              <w:rPr>
                <w:sz w:val="18"/>
                <w:lang w:val="es-ES"/>
              </w:rPr>
              <w:t>1.1.1 Se elaboran documentos de orientación técnica, incluidos estudios</w:t>
            </w:r>
          </w:p>
        </w:tc>
      </w:tr>
      <w:tr w:rsidR="00CA736E" w:rsidRPr="00FB2594" w14:paraId="78830AB1" w14:textId="77777777" w:rsidTr="00863ED3">
        <w:trPr>
          <w:trHeight w:val="151"/>
        </w:trPr>
        <w:tc>
          <w:tcPr>
            <w:tcW w:w="8359" w:type="dxa"/>
          </w:tcPr>
          <w:p w14:paraId="00EBFE2F" w14:textId="77777777" w:rsidR="00CA736E" w:rsidRPr="009F345B" w:rsidRDefault="00CA736E" w:rsidP="00863ED3">
            <w:pPr>
              <w:pStyle w:val="ListParagraph"/>
              <w:spacing w:before="40" w:after="40"/>
              <w:rPr>
                <w:sz w:val="18"/>
                <w:szCs w:val="18"/>
                <w:lang w:val="es-ES"/>
              </w:rPr>
            </w:pPr>
            <w:r w:rsidRPr="009F345B">
              <w:rPr>
                <w:sz w:val="18"/>
                <w:lang w:val="es-ES"/>
              </w:rPr>
              <w:t>1.1.2 Se celebran reuniones técnicas (por ej., de grupos especiales de asesoramiento científico y técnico, comités asesores oficiosos y grupos asesores oficiosos)</w:t>
            </w:r>
          </w:p>
        </w:tc>
      </w:tr>
      <w:tr w:rsidR="00CA736E" w:rsidRPr="00FB2594" w14:paraId="2B426272" w14:textId="77777777" w:rsidTr="00863ED3">
        <w:trPr>
          <w:trHeight w:val="151"/>
        </w:trPr>
        <w:tc>
          <w:tcPr>
            <w:tcW w:w="8359" w:type="dxa"/>
          </w:tcPr>
          <w:p w14:paraId="563E3349" w14:textId="77777777" w:rsidR="00CA736E" w:rsidRPr="009F345B" w:rsidRDefault="00CA736E" w:rsidP="00863ED3">
            <w:pPr>
              <w:pStyle w:val="ListParagraph"/>
              <w:spacing w:before="40" w:after="40"/>
              <w:rPr>
                <w:sz w:val="18"/>
                <w:szCs w:val="18"/>
                <w:lang w:val="es-ES"/>
              </w:rPr>
            </w:pPr>
            <w:r w:rsidRPr="009F345B">
              <w:rPr>
                <w:sz w:val="18"/>
                <w:lang w:val="es-ES"/>
              </w:rPr>
              <w:t>1.1.3 Se elaboran proyectos de decisión y de recomendación</w:t>
            </w:r>
          </w:p>
        </w:tc>
      </w:tr>
      <w:tr w:rsidR="00CA736E" w:rsidRPr="00FB2594" w14:paraId="7951A92D" w14:textId="77777777" w:rsidTr="00863ED3">
        <w:trPr>
          <w:trHeight w:val="302"/>
        </w:trPr>
        <w:tc>
          <w:tcPr>
            <w:tcW w:w="8359" w:type="dxa"/>
          </w:tcPr>
          <w:p w14:paraId="2CC76A9C" w14:textId="77777777" w:rsidR="00CA736E" w:rsidRPr="009F345B" w:rsidRDefault="00CA736E" w:rsidP="00863ED3">
            <w:pPr>
              <w:pStyle w:val="ListParagraph"/>
              <w:spacing w:before="40" w:after="40"/>
              <w:ind w:left="0"/>
              <w:rPr>
                <w:rFonts w:eastAsiaTheme="minorEastAsia"/>
                <w:sz w:val="18"/>
                <w:szCs w:val="18"/>
                <w:lang w:val="es-ES"/>
              </w:rPr>
            </w:pPr>
            <w:r w:rsidRPr="009F345B">
              <w:rPr>
                <w:sz w:val="18"/>
                <w:lang w:val="es-ES"/>
              </w:rPr>
              <w:t>1.2 Se organizan y celebran reuniones importantes con la participación plena y efectiva de las Partes, los pueblos indígenas y las comunidades locales y otros interesados</w:t>
            </w:r>
          </w:p>
        </w:tc>
      </w:tr>
      <w:tr w:rsidR="00CA736E" w:rsidRPr="00FB2594" w14:paraId="00F48EF1" w14:textId="77777777" w:rsidTr="00863ED3">
        <w:trPr>
          <w:trHeight w:val="151"/>
        </w:trPr>
        <w:tc>
          <w:tcPr>
            <w:tcW w:w="8359" w:type="dxa"/>
          </w:tcPr>
          <w:p w14:paraId="4CD420A1"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1.2 Foro de participación abierta del OSA, OS-8J</w:t>
            </w:r>
          </w:p>
        </w:tc>
      </w:tr>
      <w:tr w:rsidR="00CA736E" w:rsidRPr="00FB2594" w14:paraId="7AAEDD72" w14:textId="77777777" w:rsidTr="00863ED3">
        <w:trPr>
          <w:trHeight w:val="302"/>
        </w:trPr>
        <w:tc>
          <w:tcPr>
            <w:tcW w:w="8359" w:type="dxa"/>
          </w:tcPr>
          <w:p w14:paraId="411C6DD8" w14:textId="77777777" w:rsidR="00CA736E" w:rsidRPr="009F345B" w:rsidRDefault="00CA736E" w:rsidP="00863ED3">
            <w:pPr>
              <w:pStyle w:val="ListParagraph"/>
              <w:spacing w:before="40" w:after="40"/>
              <w:ind w:left="0"/>
              <w:rPr>
                <w:rFonts w:eastAsiaTheme="minorEastAsia"/>
                <w:sz w:val="18"/>
                <w:szCs w:val="18"/>
                <w:lang w:val="es-ES"/>
              </w:rPr>
            </w:pPr>
            <w:r w:rsidRPr="009F345B">
              <w:rPr>
                <w:sz w:val="18"/>
                <w:lang w:val="es-ES"/>
              </w:rPr>
              <w:t>1.3 Se promueve la integración de las metas de diversidad biológica en las políticas, estrategias y planes de trabajo del sistema de las Naciones Unidas y otras organizaciones internacionales</w:t>
            </w:r>
          </w:p>
        </w:tc>
      </w:tr>
      <w:tr w:rsidR="00CA736E" w:rsidRPr="00FB2594" w14:paraId="38D6057A" w14:textId="77777777" w:rsidTr="00863ED3">
        <w:trPr>
          <w:trHeight w:val="302"/>
        </w:trPr>
        <w:tc>
          <w:tcPr>
            <w:tcW w:w="8359" w:type="dxa"/>
          </w:tcPr>
          <w:p w14:paraId="21724BE3"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1.3.1 Se fomentan intercambios de información entre el Convenio sobre la Diversidad Biológica y sus Protocolos y acuerdos ambientales multilaterales, otras entidades de las Naciones Unidas y organizaciones internacionales, a efectos de aportar información para la toma de decisiones y mejorar la coherencia entre políticas</w:t>
            </w:r>
          </w:p>
        </w:tc>
      </w:tr>
      <w:tr w:rsidR="00CA736E" w:rsidRPr="00FB2594" w14:paraId="714E9BE2" w14:textId="77777777" w:rsidTr="00863ED3">
        <w:trPr>
          <w:trHeight w:val="311"/>
        </w:trPr>
        <w:tc>
          <w:tcPr>
            <w:tcW w:w="8359" w:type="dxa"/>
          </w:tcPr>
          <w:p w14:paraId="059CF423"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1.3.2 Se desarrollan programas de trabajo/planes/estrategias en forma conjunta con otros acuerdos ambientales multilaterales y organizaciones internacionales</w:t>
            </w:r>
          </w:p>
        </w:tc>
      </w:tr>
      <w:tr w:rsidR="00CA736E" w:rsidRPr="00FB2594" w14:paraId="11E11631" w14:textId="77777777" w:rsidTr="00863ED3">
        <w:trPr>
          <w:trHeight w:val="311"/>
        </w:trPr>
        <w:tc>
          <w:tcPr>
            <w:tcW w:w="8359" w:type="dxa"/>
          </w:tcPr>
          <w:p w14:paraId="6FBF1DA4"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1.3.3 Se llevan a cabo gestiones de promoción de alto nivel en la Asamblea de las Naciones Unidas sobre el Medio Ambiente y otros foros de políticas de alto nivel donde se celebran diálogos con Estados Miembros de las Naciones Unidas / Partes en acuerdos ambientales multilaterales</w:t>
            </w:r>
          </w:p>
        </w:tc>
      </w:tr>
      <w:tr w:rsidR="00CA736E" w:rsidRPr="00FB2594" w14:paraId="0ADA4767" w14:textId="77777777" w:rsidTr="00863ED3">
        <w:trPr>
          <w:trHeight w:val="302"/>
        </w:trPr>
        <w:tc>
          <w:tcPr>
            <w:tcW w:w="8359" w:type="dxa"/>
          </w:tcPr>
          <w:p w14:paraId="031D01CA" w14:textId="77777777" w:rsidR="00CA736E" w:rsidRPr="009F345B" w:rsidRDefault="00CA736E" w:rsidP="00863ED3">
            <w:pPr>
              <w:pStyle w:val="ListParagraph"/>
              <w:spacing w:before="40" w:after="40"/>
              <w:ind w:left="0"/>
              <w:rPr>
                <w:rFonts w:eastAsiaTheme="minorEastAsia"/>
                <w:sz w:val="18"/>
                <w:szCs w:val="18"/>
                <w:lang w:val="es-ES"/>
              </w:rPr>
            </w:pPr>
            <w:r w:rsidRPr="009F345B">
              <w:rPr>
                <w:b/>
                <w:sz w:val="18"/>
                <w:lang w:val="es-ES"/>
              </w:rPr>
              <w:t>Productos previstos para el bienio en pos del logro del resultado 2):</w:t>
            </w:r>
            <w:r w:rsidRPr="009F345B">
              <w:rPr>
                <w:sz w:val="18"/>
                <w:lang w:val="es-ES"/>
              </w:rPr>
              <w:t xml:space="preserve"> mediante la implementación del Marco se refuerza la aplicación nacional del Convenio y sus Protocolos para mejorar el estado de la diversidad biológica</w:t>
            </w:r>
          </w:p>
        </w:tc>
      </w:tr>
      <w:tr w:rsidR="00CA736E" w:rsidRPr="00FB2594" w14:paraId="44B3A4B4" w14:textId="77777777" w:rsidTr="00863ED3">
        <w:trPr>
          <w:trHeight w:val="151"/>
        </w:trPr>
        <w:tc>
          <w:tcPr>
            <w:tcW w:w="8359" w:type="dxa"/>
          </w:tcPr>
          <w:p w14:paraId="72F1E38E" w14:textId="77777777" w:rsidR="00CA736E" w:rsidRPr="009F345B" w:rsidRDefault="00CA736E" w:rsidP="00863ED3">
            <w:pPr>
              <w:pStyle w:val="ListParagraph"/>
              <w:spacing w:before="40" w:after="40"/>
              <w:ind w:left="0"/>
              <w:rPr>
                <w:rFonts w:eastAsiaTheme="minorEastAsia"/>
                <w:sz w:val="18"/>
                <w:szCs w:val="18"/>
                <w:lang w:val="es-ES"/>
              </w:rPr>
            </w:pPr>
            <w:r w:rsidRPr="009F345B">
              <w:rPr>
                <w:sz w:val="18"/>
                <w:lang w:val="es-ES"/>
              </w:rPr>
              <w:t>2.1</w:t>
            </w:r>
            <w:r w:rsidRPr="009F345B">
              <w:rPr>
                <w:sz w:val="18"/>
                <w:lang w:val="es-ES"/>
              </w:rPr>
              <w:tab/>
              <w:t>Se promueve la movilización de recursos para apoyar la aplicación.</w:t>
            </w:r>
          </w:p>
        </w:tc>
      </w:tr>
      <w:tr w:rsidR="00CA736E" w:rsidRPr="00FB2594" w14:paraId="50078835" w14:textId="77777777" w:rsidTr="00863ED3">
        <w:trPr>
          <w:trHeight w:val="302"/>
        </w:trPr>
        <w:tc>
          <w:tcPr>
            <w:tcW w:w="8359" w:type="dxa"/>
          </w:tcPr>
          <w:p w14:paraId="3AC26E20"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2.1.1 Se brindan orientaciones a un creciente número de asociados con el fin de movilizar recursos en apoyo a la aplicación nacional</w:t>
            </w:r>
          </w:p>
        </w:tc>
      </w:tr>
      <w:tr w:rsidR="00CA736E" w:rsidRPr="00FB2594" w14:paraId="65AD2A68" w14:textId="77777777" w:rsidTr="00863ED3">
        <w:trPr>
          <w:trHeight w:val="151"/>
        </w:trPr>
        <w:tc>
          <w:tcPr>
            <w:tcW w:w="8359" w:type="dxa"/>
          </w:tcPr>
          <w:p w14:paraId="4C013723"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2.1.2 Se profundizan las asociaciones existentes y se desarrollan asociaciones nuevas</w:t>
            </w:r>
          </w:p>
        </w:tc>
      </w:tr>
      <w:tr w:rsidR="00CA736E" w:rsidRPr="00FB2594" w14:paraId="30FEE605" w14:textId="77777777" w:rsidTr="00863ED3">
        <w:trPr>
          <w:trHeight w:val="302"/>
        </w:trPr>
        <w:tc>
          <w:tcPr>
            <w:tcW w:w="8359" w:type="dxa"/>
          </w:tcPr>
          <w:p w14:paraId="3F40B8D0" w14:textId="77777777" w:rsidR="00CA736E" w:rsidRPr="009F345B" w:rsidRDefault="00CA736E" w:rsidP="00863ED3">
            <w:pPr>
              <w:pStyle w:val="ListParagraph"/>
              <w:spacing w:before="40" w:after="40"/>
              <w:ind w:left="0"/>
              <w:rPr>
                <w:rFonts w:eastAsiaTheme="minorEastAsia"/>
                <w:sz w:val="18"/>
                <w:szCs w:val="18"/>
                <w:lang w:val="es-ES"/>
              </w:rPr>
            </w:pPr>
            <w:r w:rsidRPr="009F345B">
              <w:rPr>
                <w:sz w:val="18"/>
                <w:lang w:val="es-ES"/>
              </w:rPr>
              <w:t>2.2</w:t>
            </w:r>
            <w:r w:rsidRPr="009F345B">
              <w:rPr>
                <w:sz w:val="18"/>
                <w:lang w:val="es-ES"/>
              </w:rPr>
              <w:tab/>
              <w:t>Se intensifican los esfuerzos de comunicación, educación y concienciación pública para apoyar la aceleración de la implementación del Marco a nivel de todo el gobierno y de toda la sociedad</w:t>
            </w:r>
          </w:p>
        </w:tc>
      </w:tr>
      <w:tr w:rsidR="00CA736E" w:rsidRPr="00FB2594" w14:paraId="33DFFF2C" w14:textId="77777777" w:rsidTr="00863ED3">
        <w:trPr>
          <w:trHeight w:val="302"/>
        </w:trPr>
        <w:tc>
          <w:tcPr>
            <w:tcW w:w="8359" w:type="dxa"/>
          </w:tcPr>
          <w:p w14:paraId="3DCB1B38"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2.2.1. Con la orientación de estrategias existentes y en consonancia con el programa de trabajo sobre comunicación, educación y concienciación pública, se realizan actividades de extensión para apoyar la aceptación del Marco a nivel nacional</w:t>
            </w:r>
          </w:p>
        </w:tc>
      </w:tr>
      <w:tr w:rsidR="00CA736E" w:rsidRPr="00FB2594" w14:paraId="2E1C4039" w14:textId="77777777" w:rsidTr="00863ED3">
        <w:trPr>
          <w:trHeight w:val="302"/>
        </w:trPr>
        <w:tc>
          <w:tcPr>
            <w:tcW w:w="8359" w:type="dxa"/>
          </w:tcPr>
          <w:p w14:paraId="334D0DEE"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2.2.2. Se fortalecen asociaciones existentes y se inician asociaciones nuevas para garantizar la ejecución de actividades de comunicación, educación y concienciación pública que sustentan la aceleración de la implementación a escala del Marco</w:t>
            </w:r>
          </w:p>
        </w:tc>
      </w:tr>
      <w:tr w:rsidR="00CA736E" w:rsidRPr="00FB2594" w14:paraId="6D6FA910" w14:textId="77777777" w:rsidTr="00863ED3">
        <w:trPr>
          <w:trHeight w:val="302"/>
        </w:trPr>
        <w:tc>
          <w:tcPr>
            <w:tcW w:w="8359" w:type="dxa"/>
          </w:tcPr>
          <w:p w14:paraId="0CD89F9B"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 xml:space="preserve">2.2.3. Las conclusiones de la primera revisión mundial de los progresos colectivos en la implementación del Marco se emplean para desarrollar una narrativa de comunicación abarcadora en apoyo a la aceleración de la implementación </w:t>
            </w:r>
          </w:p>
        </w:tc>
      </w:tr>
      <w:tr w:rsidR="00CA736E" w:rsidRPr="00FB2594" w14:paraId="2CAD2507" w14:textId="77777777" w:rsidTr="00863ED3">
        <w:trPr>
          <w:trHeight w:val="302"/>
        </w:trPr>
        <w:tc>
          <w:tcPr>
            <w:tcW w:w="8359" w:type="dxa"/>
          </w:tcPr>
          <w:p w14:paraId="6FB5CE02" w14:textId="77777777" w:rsidR="00CA736E" w:rsidRPr="009F345B" w:rsidRDefault="00CA736E" w:rsidP="00863ED3">
            <w:pPr>
              <w:pStyle w:val="ListParagraph"/>
              <w:spacing w:before="40" w:after="40"/>
              <w:ind w:left="0"/>
              <w:rPr>
                <w:rFonts w:eastAsiaTheme="minorEastAsia"/>
                <w:sz w:val="18"/>
                <w:szCs w:val="18"/>
                <w:lang w:val="es-ES"/>
              </w:rPr>
            </w:pPr>
            <w:r w:rsidRPr="009F345B">
              <w:rPr>
                <w:sz w:val="18"/>
                <w:lang w:val="es-ES"/>
              </w:rPr>
              <w:t>2.3</w:t>
            </w:r>
            <w:r w:rsidRPr="009F345B">
              <w:rPr>
                <w:sz w:val="18"/>
                <w:lang w:val="es-ES"/>
              </w:rPr>
              <w:tab/>
              <w:t>Se mejora la gestión de conocimientos y el intercambio de información para apoyar la aplicación del Convenio y sus Protocolos.</w:t>
            </w:r>
          </w:p>
        </w:tc>
      </w:tr>
      <w:tr w:rsidR="00CA736E" w:rsidRPr="00FB2594" w14:paraId="01D7248E" w14:textId="77777777" w:rsidTr="00863ED3">
        <w:trPr>
          <w:trHeight w:val="151"/>
        </w:trPr>
        <w:tc>
          <w:tcPr>
            <w:tcW w:w="8359" w:type="dxa"/>
          </w:tcPr>
          <w:p w14:paraId="09725297"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2.3.1 Hay una correcta estructuración, gestión e intercambio de datos e información.</w:t>
            </w:r>
          </w:p>
        </w:tc>
      </w:tr>
      <w:tr w:rsidR="00CA736E" w:rsidRPr="00FB2594" w14:paraId="245F738B" w14:textId="77777777" w:rsidTr="00863ED3">
        <w:trPr>
          <w:trHeight w:val="302"/>
        </w:trPr>
        <w:tc>
          <w:tcPr>
            <w:tcW w:w="8359" w:type="dxa"/>
          </w:tcPr>
          <w:p w14:paraId="35A209D1"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2.3.2 Los centros de intercambio de información, sitios web, portales y otras herramientas de tecnología de la información se mantienen correctamente, se continúan desarrollando, se facilitan y son interoperables con varias plataformas asociadas.</w:t>
            </w:r>
          </w:p>
        </w:tc>
      </w:tr>
      <w:tr w:rsidR="00CA736E" w:rsidRPr="00FB2594" w14:paraId="44E09104" w14:textId="77777777" w:rsidTr="00863ED3">
        <w:trPr>
          <w:trHeight w:val="151"/>
        </w:trPr>
        <w:tc>
          <w:tcPr>
            <w:tcW w:w="8359" w:type="dxa"/>
          </w:tcPr>
          <w:p w14:paraId="7CE05317" w14:textId="77777777" w:rsidR="00CA736E" w:rsidRPr="009F345B" w:rsidRDefault="00CA736E" w:rsidP="00863ED3">
            <w:pPr>
              <w:pStyle w:val="ListParagraph"/>
              <w:spacing w:before="40" w:after="40"/>
              <w:ind w:left="0"/>
              <w:rPr>
                <w:rFonts w:eastAsiaTheme="minorEastAsia"/>
                <w:sz w:val="18"/>
                <w:szCs w:val="18"/>
                <w:lang w:val="es-ES"/>
              </w:rPr>
            </w:pPr>
            <w:r w:rsidRPr="009F345B">
              <w:rPr>
                <w:sz w:val="18"/>
                <w:lang w:val="es-ES"/>
              </w:rPr>
              <w:t>2.4 Se movilizan asociaciones a nivel mundial y regional para apoyar la aplicación e implementación de las Partes a nivel nacional</w:t>
            </w:r>
          </w:p>
        </w:tc>
      </w:tr>
      <w:tr w:rsidR="00CA736E" w:rsidRPr="00FB2594" w14:paraId="7CE4697C" w14:textId="77777777" w:rsidTr="00863ED3">
        <w:trPr>
          <w:trHeight w:val="151"/>
        </w:trPr>
        <w:tc>
          <w:tcPr>
            <w:tcW w:w="8359" w:type="dxa"/>
            <w:tcBorders>
              <w:bottom w:val="single" w:sz="8" w:space="0" w:color="000000"/>
            </w:tcBorders>
          </w:tcPr>
          <w:p w14:paraId="76282370" w14:textId="77777777" w:rsidR="00CA736E" w:rsidRPr="009F345B" w:rsidRDefault="00CA736E" w:rsidP="00863ED3">
            <w:pPr>
              <w:pStyle w:val="ListParagraph"/>
              <w:spacing w:before="40" w:after="40"/>
              <w:rPr>
                <w:rFonts w:eastAsiaTheme="minorEastAsia"/>
                <w:sz w:val="18"/>
                <w:szCs w:val="18"/>
                <w:lang w:val="es-ES"/>
              </w:rPr>
            </w:pPr>
            <w:r w:rsidRPr="009F345B">
              <w:rPr>
                <w:sz w:val="18"/>
                <w:lang w:val="es-ES"/>
              </w:rPr>
              <w:t>2.4.1 Se facilita la implementación del Marco a través de asociaciones externas</w:t>
            </w:r>
          </w:p>
        </w:tc>
      </w:tr>
    </w:tbl>
    <w:p w14:paraId="61AFA62B"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nominal nulo, la propuesta de la Secretaría sería el mantenimiento de todos los puestos existentes y un monto de 298.483 dólares con cargo a recursos no relacionados con puestos para prestar apoyo al cumplimiento de los mandatos establecidos en el programa.</w:t>
      </w:r>
    </w:p>
    <w:p w14:paraId="2A869DA8" w14:textId="77777777" w:rsidR="00CA736E" w:rsidRPr="009F345B" w:rsidRDefault="00CA736E" w:rsidP="00CA736E">
      <w:pPr>
        <w:pStyle w:val="CBDNormalNumber"/>
        <w:numPr>
          <w:ilvl w:val="0"/>
          <w:numId w:val="29"/>
        </w:numPr>
        <w:rPr>
          <w:lang w:val="es-ES"/>
        </w:rPr>
      </w:pPr>
      <w:r w:rsidRPr="009F345B">
        <w:rPr>
          <w:lang w:val="es-ES"/>
        </w:rPr>
        <w:t>En un escenario de crecimiento real nulo, la propuesta de la Secretaría sería el mantenimiento de todos los puestos existentes y un monto de 497.500 dólares con cargo a recursos no relacionados con puestos para prestar apoyo al cumplimiento de los mandatos establecidos en el programa.</w:t>
      </w:r>
    </w:p>
    <w:p w14:paraId="095B0E4D" w14:textId="77777777" w:rsidR="00CA736E" w:rsidRPr="009F345B" w:rsidRDefault="00CA736E" w:rsidP="00CA736E">
      <w:pPr>
        <w:pStyle w:val="CBDNormalNumber"/>
        <w:numPr>
          <w:ilvl w:val="0"/>
          <w:numId w:val="29"/>
        </w:numPr>
        <w:rPr>
          <w:lang w:val="es-ES"/>
        </w:rPr>
      </w:pPr>
      <w:r w:rsidRPr="009F345B">
        <w:rPr>
          <w:lang w:val="es-ES"/>
        </w:rPr>
        <w:t>En el escenario propuesto, los recursos no relacionados con puestos permiten sufragar viajes del personal (180.000 dólares), consultores (37.500 dólares), traducciones del sitio web (130.000 dólares) y material de concienciación del público (200.000 dólares).</w:t>
      </w:r>
    </w:p>
    <w:p w14:paraId="05405267" w14:textId="77777777" w:rsidR="00CA736E" w:rsidRPr="009F345B" w:rsidRDefault="00CA736E" w:rsidP="00CA736E">
      <w:pPr>
        <w:pStyle w:val="CBDNormalNumber"/>
        <w:numPr>
          <w:ilvl w:val="0"/>
          <w:numId w:val="29"/>
        </w:numPr>
        <w:rPr>
          <w:lang w:val="es-ES"/>
        </w:rPr>
      </w:pPr>
      <w:r w:rsidRPr="009F345B">
        <w:rPr>
          <w:lang w:val="es-ES"/>
        </w:rPr>
        <w:t xml:space="preserve">La división comprende tres dependencias: la Dependencia de Integración, Economía y Financiación; la Dependencia de Participación y Cooperación; y la Dependencia de Comunicación, Educación y Concienciación Pública. </w:t>
      </w:r>
    </w:p>
    <w:p w14:paraId="44F0531B" w14:textId="77777777" w:rsidR="00CA736E" w:rsidRPr="009F345B" w:rsidRDefault="420B8D61" w:rsidP="00CA736E">
      <w:pPr>
        <w:pStyle w:val="CBDH3"/>
        <w:rPr>
          <w:lang w:val="es-ES"/>
        </w:rPr>
      </w:pPr>
      <w:r w:rsidRPr="009F345B">
        <w:rPr>
          <w:lang w:val="es-ES"/>
        </w:rPr>
        <w:t>3.</w:t>
      </w:r>
      <w:r w:rsidR="00E07B6B" w:rsidRPr="009F345B">
        <w:rPr>
          <w:lang w:val="es-ES"/>
        </w:rPr>
        <w:tab/>
      </w:r>
      <w:r w:rsidR="00CA736E" w:rsidRPr="009F345B">
        <w:rPr>
          <w:lang w:val="es-ES"/>
        </w:rPr>
        <w:t>Protocolos de Cartagena y de Nagoya</w:t>
      </w:r>
    </w:p>
    <w:p w14:paraId="52B1005C" w14:textId="77777777" w:rsidR="00CA736E" w:rsidRPr="009F345B" w:rsidRDefault="00CA736E" w:rsidP="00CA736E">
      <w:pPr>
        <w:pStyle w:val="CBDH5"/>
        <w:ind w:firstLine="0"/>
        <w:rPr>
          <w:lang w:val="es-ES"/>
        </w:rPr>
      </w:pPr>
      <w:r w:rsidRPr="009F345B">
        <w:rPr>
          <w:lang w:val="es-ES"/>
        </w:rPr>
        <w:t>Necesidades de recursos propuestas (presupuesto básico): 5.104.260 dólares</w:t>
      </w:r>
    </w:p>
    <w:p w14:paraId="6B67A32F" w14:textId="77777777" w:rsidR="00CA736E" w:rsidRPr="009F345B" w:rsidRDefault="00CA736E" w:rsidP="00CA736E">
      <w:pPr>
        <w:pStyle w:val="CBDNormalNumber"/>
        <w:numPr>
          <w:ilvl w:val="0"/>
          <w:numId w:val="29"/>
        </w:numPr>
        <w:rPr>
          <w:rFonts w:eastAsiaTheme="minorEastAsia"/>
          <w:lang w:val="es-ES"/>
        </w:rPr>
      </w:pPr>
      <w:r w:rsidRPr="009F345B">
        <w:rPr>
          <w:lang w:val="es-ES"/>
        </w:rPr>
        <w:t>La aplicación de los Protocolos de Cartagena y de Nagoya cuenta con el apoyo de dos dependencias, a saber, la Dependencia de Seguridad de la Biotecnología y Biotecnología, y la Dependencia de Acceso y Participación en los Beneficios, como se describe a continuación. En el cuadro 20 se presentan las asignaciones de recursos y en el cuadro 21 se presentan los productos y subproductos de los cuales los Protocolos son directamente responsables.</w:t>
      </w:r>
    </w:p>
    <w:p w14:paraId="01EC3325" w14:textId="77777777" w:rsidR="00CA736E" w:rsidRPr="009F345B" w:rsidRDefault="00CA736E" w:rsidP="00CA736E">
      <w:pPr>
        <w:pStyle w:val="CBDH5"/>
        <w:rPr>
          <w:lang w:val="es-ES"/>
        </w:rPr>
      </w:pPr>
      <w:r w:rsidRPr="009F345B">
        <w:rPr>
          <w:lang w:val="es-ES"/>
        </w:rPr>
        <w:tab/>
        <w:t xml:space="preserve">Dependencia de Seguridad de la Biotecnología y Biotecnología </w:t>
      </w:r>
    </w:p>
    <w:p w14:paraId="5D72C9A9" w14:textId="77777777" w:rsidR="00CA736E" w:rsidRPr="009F345B" w:rsidRDefault="00CA736E" w:rsidP="00CA736E">
      <w:pPr>
        <w:pStyle w:val="CBDNormalNumber"/>
        <w:numPr>
          <w:ilvl w:val="0"/>
          <w:numId w:val="29"/>
        </w:numPr>
        <w:rPr>
          <w:lang w:val="es-ES"/>
        </w:rPr>
      </w:pPr>
      <w:r w:rsidRPr="009F345B">
        <w:rPr>
          <w:lang w:val="es-ES"/>
        </w:rPr>
        <w:t>La Dependencia de Seguridad de la Biotecnología y Biotecnología apoya la cooperación internacional en materia de seguridad de la biotecnología, incluida la labor relacionada con el Protocolo de Cartagena sobre Seguridad de la Biotecnología (el único instrumento mundial jurídicamente vinculante dedicado a la manipulación, el transporte y la utilización seguros de organismos vivos modificados), y su Protocolo Suplementario de Nagoya-Kuala Lumpur sobre Responsabilidad y Compensación. La dependencia organiza y brinda servicios a las reuniones con arreglo a estos instrumentos y al Convenio sobre cuestiones relacionadas con la seguridad de la biotecnología y la biotecnología, a fin de promover la convergencia intergubernamental.  Apoya también a las Partes en el cumplimiento de sus obligaciones facilitando la generación e intercambio de información sobre la seguridad de la biotecnología y la biotecnología moderna, entre otros medios a través del Centro de Intercambio de Información sobre Seguridad de la Biotecnología, y mediante la administración del mecanismo de cumplimiento del Protocolo, para promover la adhesión a sus estipulaciones.</w:t>
      </w:r>
    </w:p>
    <w:p w14:paraId="17AF5395" w14:textId="77777777" w:rsidR="00CA736E" w:rsidRPr="009F345B" w:rsidRDefault="00CA736E" w:rsidP="00CA736E">
      <w:pPr>
        <w:pStyle w:val="CBDNormalNumber"/>
        <w:numPr>
          <w:ilvl w:val="0"/>
          <w:numId w:val="29"/>
        </w:numPr>
        <w:rPr>
          <w:lang w:val="es-ES"/>
        </w:rPr>
      </w:pPr>
      <w:r w:rsidRPr="009F345B">
        <w:rPr>
          <w:lang w:val="es-ES"/>
        </w:rPr>
        <w:t>La dependencia cuenta actualmente con el apoyo de 5,5 funcionarios del Cuadro Orgánico, que incluyen un P-5 (Jefe/a de la Dependencia, seguridad de la biotecnología), 0,5 P-4 (cuestiones jurídicas relativas a ambos Protocolos), tres P-3 (biotecnología y biología sintética, Centro de Intercambio de Información sobre Seguridad de la Biotecnología, cuestiones jurídicas) y tres funcionarios del Cuadro de Servicios Generales (que prestan apoyo a la gestión del programa). La dependencia también cuenta con el apoyo de un puesto de categoría P-2.</w:t>
      </w:r>
    </w:p>
    <w:p w14:paraId="3C2636EC" w14:textId="77777777" w:rsidR="00CA736E" w:rsidRPr="009F345B" w:rsidRDefault="00CA736E" w:rsidP="00CA736E">
      <w:pPr>
        <w:pStyle w:val="CBDH5"/>
        <w:rPr>
          <w:lang w:val="es-ES"/>
        </w:rPr>
      </w:pPr>
      <w:r w:rsidRPr="009F345B">
        <w:rPr>
          <w:lang w:val="es-ES"/>
        </w:rPr>
        <w:tab/>
        <w:t xml:space="preserve">Dependencia de Acceso y Participación en los Beneficios  </w:t>
      </w:r>
    </w:p>
    <w:p w14:paraId="2115D3A1" w14:textId="77777777" w:rsidR="00CA736E" w:rsidRPr="009F345B" w:rsidRDefault="00CA736E" w:rsidP="00CA736E">
      <w:pPr>
        <w:pStyle w:val="CBDNormalNumber"/>
        <w:numPr>
          <w:ilvl w:val="0"/>
          <w:numId w:val="29"/>
        </w:numPr>
        <w:rPr>
          <w:lang w:val="es-ES"/>
        </w:rPr>
      </w:pPr>
      <w:r w:rsidRPr="009F345B">
        <w:rPr>
          <w:lang w:val="es-ES"/>
        </w:rPr>
        <w:t>La Dependencia de Acceso y Participación en los Beneficios dirige y coordina el trabajo de la Secretaría relativo al acceso y participación en los beneficios en el marco del Convenio sobre la Diversidad Biológica y el Protocolo de Nagoya. La dependencia apoya a las Partes en la implementación eficaz de las obligaciones de acceso y participación en los beneficios, la toma de decisiones informada, y el seguimiento y la revisión, enfocándose principalmente en el logro del objetivo C y la meta 13 del Marco. Brinda apoyo a las políticas, asistencia técnica, apoyo a la creación de capacidad, y apoyo de seguimiento al acceso y participación en los beneficios en el marco del Convenio y del Protocolo de Nagoya. También brinda servicios a los procesos intergubernamentales y mecanismos de cumplimiento, además de mantenimiento y mejora del Centro de Intercambio de Información sobre Acceso y Participación en los Beneficios, incluido el trabajo sobre políticas relativo a la información digital sobre secuencias de recursos genéticos, con el fin de facilitar los esfuerzos de implementación de las Partes.</w:t>
      </w:r>
    </w:p>
    <w:p w14:paraId="5D647D6F" w14:textId="77777777" w:rsidR="00CA736E" w:rsidRPr="009F345B" w:rsidRDefault="00CA736E" w:rsidP="00CA736E">
      <w:pPr>
        <w:pStyle w:val="CBDNormalNumber"/>
        <w:numPr>
          <w:ilvl w:val="0"/>
          <w:numId w:val="29"/>
        </w:numPr>
        <w:rPr>
          <w:lang w:val="es-ES"/>
        </w:rPr>
      </w:pPr>
      <w:r w:rsidRPr="009F345B">
        <w:rPr>
          <w:lang w:val="es-ES"/>
        </w:rPr>
        <w:t>La dependencia cuenta actualmente con 4,5 funcionarios del Cuadro Orgánico, que incluyen un P-5 (Jefe/a de la Dependencia, política de acceso y participación en los beneficios), 0,5 P-4 (cuestiones jurídicas relativas a ambos Protocolos), tres P-3 (Centro de Intercambio de Información sobre Acceso y Participación en los Beneficios, cuestiones jurídicas, creación de capacidad) y tres funcionarios del Cuadro de Servicios Generales (que apoyan la gestión del programa).</w:t>
      </w:r>
    </w:p>
    <w:p w14:paraId="732D0322" w14:textId="77777777" w:rsidR="00CA736E" w:rsidRPr="009F345B" w:rsidRDefault="00CA736E" w:rsidP="005D473F">
      <w:pPr>
        <w:pStyle w:val="CBDTableTitle"/>
        <w:rPr>
          <w:lang w:val="es-ES"/>
        </w:rPr>
      </w:pPr>
      <w:r w:rsidRPr="009F345B">
        <w:rPr>
          <w:b w:val="0"/>
          <w:bCs/>
          <w:lang w:val="es-ES"/>
        </w:rPr>
        <w:t>Cuadro 20</w:t>
      </w:r>
      <w:r w:rsidRPr="009F345B">
        <w:rPr>
          <w:lang w:val="es-ES"/>
        </w:rPr>
        <w:br/>
        <w:t>Asignaciones de recursos: Protocolos de Cartagena y de Nagoya</w:t>
      </w:r>
    </w:p>
    <w:tbl>
      <w:tblPr>
        <w:tblW w:w="5104" w:type="pct"/>
        <w:tblBorders>
          <w:top w:val="single" w:sz="4" w:space="0" w:color="auto"/>
        </w:tblBorders>
        <w:tblLayout w:type="fixed"/>
        <w:tblLook w:val="04A0" w:firstRow="1" w:lastRow="0" w:firstColumn="1" w:lastColumn="0" w:noHBand="0" w:noVBand="1"/>
      </w:tblPr>
      <w:tblGrid>
        <w:gridCol w:w="1078"/>
        <w:gridCol w:w="1481"/>
        <w:gridCol w:w="257"/>
        <w:gridCol w:w="1381"/>
        <w:gridCol w:w="1418"/>
        <w:gridCol w:w="1323"/>
        <w:gridCol w:w="257"/>
        <w:gridCol w:w="48"/>
        <w:gridCol w:w="1431"/>
        <w:gridCol w:w="255"/>
        <w:gridCol w:w="1454"/>
      </w:tblGrid>
      <w:tr w:rsidR="00CA736E" w:rsidRPr="009F345B" w14:paraId="09241FDF" w14:textId="77777777" w:rsidTr="00863ED3">
        <w:tc>
          <w:tcPr>
            <w:tcW w:w="519" w:type="pct"/>
            <w:vMerge w:val="restart"/>
            <w:tcBorders>
              <w:top w:val="single" w:sz="8" w:space="0" w:color="auto"/>
              <w:bottom w:val="single" w:sz="4" w:space="0" w:color="auto"/>
            </w:tcBorders>
            <w:tcMar>
              <w:left w:w="58" w:type="dxa"/>
              <w:right w:w="58" w:type="dxa"/>
            </w:tcMar>
            <w:vAlign w:val="bottom"/>
            <w:hideMark/>
          </w:tcPr>
          <w:p w14:paraId="20DE1A34" w14:textId="77777777" w:rsidR="00CA736E" w:rsidRPr="009F345B" w:rsidRDefault="00CA736E" w:rsidP="005D473F">
            <w:pPr>
              <w:keepNext/>
              <w:keepLines/>
              <w:jc w:val="left"/>
              <w:rPr>
                <w:rFonts w:asciiTheme="majorBidi" w:hAnsiTheme="majorBidi" w:cstheme="majorBidi"/>
                <w:i/>
                <w:iCs/>
                <w:sz w:val="18"/>
                <w:szCs w:val="18"/>
                <w:lang w:val="es-ES"/>
              </w:rPr>
            </w:pPr>
            <w:r w:rsidRPr="009F345B">
              <w:rPr>
                <w:rFonts w:asciiTheme="majorBidi" w:hAnsiTheme="majorBidi"/>
                <w:i/>
                <w:iCs/>
                <w:sz w:val="18"/>
                <w:szCs w:val="18"/>
                <w:lang w:val="es-ES"/>
              </w:rPr>
              <w:t>Presupuesto básico</w:t>
            </w:r>
          </w:p>
        </w:tc>
        <w:tc>
          <w:tcPr>
            <w:tcW w:w="2822" w:type="pct"/>
            <w:gridSpan w:val="5"/>
            <w:tcBorders>
              <w:top w:val="single" w:sz="8" w:space="0" w:color="auto"/>
            </w:tcBorders>
            <w:vAlign w:val="bottom"/>
          </w:tcPr>
          <w:p w14:paraId="039FF145"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 xml:space="preserve">           Recursos </w:t>
            </w:r>
            <w:r w:rsidRPr="009F345B">
              <w:rPr>
                <w:rFonts w:asciiTheme="majorBidi" w:hAnsiTheme="majorBidi"/>
                <w:i/>
                <w:iCs/>
                <w:sz w:val="18"/>
                <w:szCs w:val="18"/>
                <w:lang w:val="es-ES"/>
              </w:rPr>
              <w:br/>
              <w:t xml:space="preserve">              (En miles de dólares de los EE.UU.)</w:t>
            </w:r>
          </w:p>
        </w:tc>
        <w:tc>
          <w:tcPr>
            <w:tcW w:w="147" w:type="pct"/>
            <w:gridSpan w:val="2"/>
            <w:tcBorders>
              <w:top w:val="single" w:sz="8" w:space="0" w:color="auto"/>
              <w:bottom w:val="nil"/>
            </w:tcBorders>
          </w:tcPr>
          <w:p w14:paraId="29F79645" w14:textId="77777777" w:rsidR="00CA736E" w:rsidRPr="009F345B" w:rsidRDefault="00CA736E" w:rsidP="005D473F">
            <w:pPr>
              <w:keepNext/>
              <w:keepLines/>
              <w:jc w:val="center"/>
              <w:rPr>
                <w:rFonts w:asciiTheme="majorBidi" w:hAnsiTheme="majorBidi" w:cstheme="majorBidi"/>
                <w:i/>
                <w:iCs/>
                <w:sz w:val="18"/>
                <w:szCs w:val="18"/>
                <w:lang w:val="es-ES" w:eastAsia="zh-CN"/>
              </w:rPr>
            </w:pPr>
          </w:p>
        </w:tc>
        <w:tc>
          <w:tcPr>
            <w:tcW w:w="1513" w:type="pct"/>
            <w:gridSpan w:val="3"/>
            <w:tcBorders>
              <w:top w:val="single" w:sz="8" w:space="0" w:color="auto"/>
              <w:bottom w:val="single" w:sz="4" w:space="0" w:color="auto"/>
            </w:tcBorders>
            <w:vAlign w:val="bottom"/>
          </w:tcPr>
          <w:p w14:paraId="1A4CA35E"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Cantidad de puestos</w:t>
            </w:r>
          </w:p>
        </w:tc>
      </w:tr>
      <w:tr w:rsidR="00CA736E" w:rsidRPr="009F345B" w14:paraId="0CF9B50D" w14:textId="77777777" w:rsidTr="00863ED3">
        <w:trPr>
          <w:trHeight w:val="57"/>
        </w:trPr>
        <w:tc>
          <w:tcPr>
            <w:tcW w:w="519" w:type="pct"/>
            <w:vMerge/>
            <w:tcBorders>
              <w:top w:val="nil"/>
              <w:bottom w:val="single" w:sz="4" w:space="0" w:color="auto"/>
            </w:tcBorders>
            <w:vAlign w:val="bottom"/>
          </w:tcPr>
          <w:p w14:paraId="49E775DE" w14:textId="77777777" w:rsidR="00CA736E" w:rsidRPr="009F345B" w:rsidRDefault="00CA736E" w:rsidP="005D473F">
            <w:pPr>
              <w:keepNext/>
              <w:jc w:val="left"/>
              <w:rPr>
                <w:rFonts w:asciiTheme="majorBidi" w:hAnsiTheme="majorBidi" w:cstheme="majorBidi"/>
                <w:i/>
                <w:iCs/>
                <w:sz w:val="18"/>
                <w:szCs w:val="18"/>
                <w:lang w:val="es-ES" w:eastAsia="zh-CN"/>
              </w:rPr>
            </w:pPr>
          </w:p>
        </w:tc>
        <w:tc>
          <w:tcPr>
            <w:tcW w:w="713" w:type="pct"/>
            <w:tcBorders>
              <w:top w:val="single" w:sz="4" w:space="0" w:color="auto"/>
              <w:bottom w:val="single" w:sz="4" w:space="0" w:color="auto"/>
            </w:tcBorders>
            <w:vAlign w:val="bottom"/>
          </w:tcPr>
          <w:p w14:paraId="4FA1A6E8" w14:textId="77777777" w:rsidR="00CA736E" w:rsidRPr="009F345B" w:rsidRDefault="00CA736E" w:rsidP="005D473F">
            <w:pPr>
              <w:keepNext/>
              <w:keepLines/>
              <w:jc w:val="right"/>
              <w:rPr>
                <w:rFonts w:asciiTheme="majorBidi" w:hAnsiTheme="majorBidi" w:cstheme="majorBidi"/>
                <w:i/>
                <w:iCs/>
                <w:sz w:val="18"/>
                <w:szCs w:val="18"/>
                <w:lang w:val="es-ES"/>
              </w:rPr>
            </w:pPr>
            <w:r w:rsidRPr="009F345B">
              <w:rPr>
                <w:rFonts w:asciiTheme="majorBidi" w:hAnsiTheme="majorBidi"/>
                <w:i/>
                <w:iCs/>
                <w:sz w:val="18"/>
                <w:szCs w:val="18"/>
                <w:lang w:val="es-ES"/>
              </w:rPr>
              <w:t>2025</w:t>
            </w:r>
            <w:r w:rsidRPr="009F345B">
              <w:rPr>
                <w:rFonts w:asciiTheme="majorBidi" w:hAnsiTheme="majorBidi" w:cstheme="majorBidi"/>
                <w:i/>
                <w:iCs/>
                <w:sz w:val="18"/>
                <w:szCs w:val="18"/>
                <w:lang w:val="es-ES" w:eastAsia="zh-CN"/>
              </w:rPr>
              <w:t>-</w:t>
            </w:r>
            <w:r w:rsidRPr="009F345B">
              <w:rPr>
                <w:rFonts w:asciiTheme="majorBidi" w:hAnsiTheme="majorBidi"/>
                <w:i/>
                <w:iCs/>
                <w:sz w:val="18"/>
                <w:szCs w:val="18"/>
                <w:lang w:val="es-ES"/>
              </w:rPr>
              <w:t>2026</w:t>
            </w:r>
          </w:p>
        </w:tc>
        <w:tc>
          <w:tcPr>
            <w:tcW w:w="124" w:type="pct"/>
            <w:tcBorders>
              <w:top w:val="single" w:sz="4" w:space="0" w:color="auto"/>
              <w:bottom w:val="nil"/>
            </w:tcBorders>
          </w:tcPr>
          <w:p w14:paraId="078CE348" w14:textId="77777777" w:rsidR="00CA736E" w:rsidRPr="009F345B" w:rsidRDefault="00CA736E" w:rsidP="005D473F">
            <w:pPr>
              <w:keepNext/>
              <w:jc w:val="center"/>
              <w:rPr>
                <w:rFonts w:asciiTheme="majorBidi" w:hAnsiTheme="majorBidi" w:cstheme="majorBidi"/>
                <w:i/>
                <w:iCs/>
                <w:sz w:val="18"/>
                <w:szCs w:val="18"/>
                <w:lang w:val="es-ES" w:eastAsia="zh-CN"/>
              </w:rPr>
            </w:pPr>
          </w:p>
        </w:tc>
        <w:tc>
          <w:tcPr>
            <w:tcW w:w="1985" w:type="pct"/>
            <w:gridSpan w:val="3"/>
            <w:tcBorders>
              <w:top w:val="single" w:sz="4" w:space="0" w:color="auto"/>
              <w:bottom w:val="single" w:sz="4" w:space="0" w:color="auto"/>
            </w:tcBorders>
            <w:vAlign w:val="bottom"/>
          </w:tcPr>
          <w:p w14:paraId="42F80232" w14:textId="77777777" w:rsidR="00CA736E" w:rsidRPr="009F345B" w:rsidRDefault="00CA736E" w:rsidP="005D473F">
            <w:pPr>
              <w:keepNext/>
              <w:jc w:val="center"/>
              <w:rPr>
                <w:rFonts w:asciiTheme="majorBidi" w:hAnsiTheme="majorBidi" w:cstheme="majorBidi"/>
                <w:i/>
                <w:iCs/>
                <w:sz w:val="18"/>
                <w:szCs w:val="18"/>
                <w:lang w:val="es-ES"/>
              </w:rPr>
            </w:pPr>
            <w:r w:rsidRPr="009F345B">
              <w:rPr>
                <w:rFonts w:asciiTheme="majorBidi" w:hAnsiTheme="majorBidi"/>
                <w:i/>
                <w:iCs/>
                <w:sz w:val="18"/>
                <w:szCs w:val="18"/>
                <w:lang w:val="es-ES"/>
              </w:rPr>
              <w:t>2027</w:t>
            </w:r>
            <w:r w:rsidRPr="009F345B">
              <w:rPr>
                <w:rFonts w:asciiTheme="majorBidi" w:hAnsiTheme="majorBidi" w:cstheme="majorBidi"/>
                <w:i/>
                <w:iCs/>
                <w:sz w:val="18"/>
                <w:szCs w:val="18"/>
                <w:lang w:val="es-ES" w:eastAsia="zh-CN"/>
              </w:rPr>
              <w:t>-</w:t>
            </w:r>
            <w:r w:rsidRPr="009F345B">
              <w:rPr>
                <w:rFonts w:asciiTheme="majorBidi" w:hAnsiTheme="majorBidi"/>
                <w:i/>
                <w:iCs/>
                <w:sz w:val="18"/>
                <w:szCs w:val="18"/>
                <w:lang w:val="es-ES"/>
              </w:rPr>
              <w:t>2028</w:t>
            </w:r>
          </w:p>
        </w:tc>
        <w:tc>
          <w:tcPr>
            <w:tcW w:w="147" w:type="pct"/>
            <w:gridSpan w:val="2"/>
            <w:tcBorders>
              <w:top w:val="nil"/>
              <w:bottom w:val="nil"/>
            </w:tcBorders>
          </w:tcPr>
          <w:p w14:paraId="3F79051E" w14:textId="77777777" w:rsidR="00CA736E" w:rsidRPr="009F345B" w:rsidRDefault="00CA736E" w:rsidP="005D473F">
            <w:pPr>
              <w:keepNext/>
              <w:keepLines/>
              <w:jc w:val="right"/>
              <w:rPr>
                <w:rFonts w:asciiTheme="majorBidi" w:hAnsiTheme="majorBidi" w:cstheme="majorBidi"/>
                <w:i/>
                <w:iCs/>
                <w:sz w:val="18"/>
                <w:szCs w:val="18"/>
                <w:lang w:val="es-ES" w:eastAsia="zh-CN"/>
              </w:rPr>
            </w:pPr>
          </w:p>
        </w:tc>
        <w:tc>
          <w:tcPr>
            <w:tcW w:w="689" w:type="pct"/>
            <w:tcBorders>
              <w:top w:val="single" w:sz="4" w:space="0" w:color="auto"/>
              <w:bottom w:val="single" w:sz="4" w:space="0" w:color="auto"/>
            </w:tcBorders>
            <w:vAlign w:val="bottom"/>
          </w:tcPr>
          <w:p w14:paraId="20C61848"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2025</w:t>
            </w:r>
            <w:r w:rsidRPr="009F345B">
              <w:rPr>
                <w:rFonts w:asciiTheme="majorBidi" w:hAnsiTheme="majorBidi" w:cstheme="majorBidi"/>
                <w:i/>
                <w:iCs/>
                <w:sz w:val="18"/>
                <w:szCs w:val="18"/>
                <w:lang w:val="es-ES" w:eastAsia="zh-CN"/>
              </w:rPr>
              <w:t>-</w:t>
            </w:r>
            <w:r w:rsidRPr="009F345B">
              <w:rPr>
                <w:rFonts w:asciiTheme="majorBidi" w:hAnsiTheme="majorBidi"/>
                <w:i/>
                <w:iCs/>
                <w:sz w:val="18"/>
                <w:szCs w:val="18"/>
                <w:lang w:val="es-ES"/>
              </w:rPr>
              <w:t>2026</w:t>
            </w:r>
          </w:p>
        </w:tc>
        <w:tc>
          <w:tcPr>
            <w:tcW w:w="123" w:type="pct"/>
            <w:tcBorders>
              <w:top w:val="single" w:sz="4" w:space="0" w:color="auto"/>
              <w:bottom w:val="nil"/>
            </w:tcBorders>
          </w:tcPr>
          <w:p w14:paraId="6A9E4776" w14:textId="77777777" w:rsidR="00CA736E" w:rsidRPr="009F345B" w:rsidRDefault="00CA736E" w:rsidP="005D473F">
            <w:pPr>
              <w:keepNext/>
              <w:keepLines/>
              <w:jc w:val="center"/>
              <w:rPr>
                <w:rFonts w:asciiTheme="majorBidi" w:hAnsiTheme="majorBidi" w:cstheme="majorBidi"/>
                <w:i/>
                <w:iCs/>
                <w:sz w:val="18"/>
                <w:szCs w:val="18"/>
                <w:lang w:val="es-ES" w:eastAsia="zh-CN"/>
              </w:rPr>
            </w:pPr>
          </w:p>
        </w:tc>
        <w:tc>
          <w:tcPr>
            <w:tcW w:w="701" w:type="pct"/>
            <w:tcBorders>
              <w:top w:val="single" w:sz="4" w:space="0" w:color="auto"/>
              <w:bottom w:val="single" w:sz="4" w:space="0" w:color="auto"/>
            </w:tcBorders>
            <w:vAlign w:val="bottom"/>
          </w:tcPr>
          <w:p w14:paraId="55287ABE"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2027</w:t>
            </w:r>
            <w:r w:rsidRPr="009F345B">
              <w:rPr>
                <w:rFonts w:asciiTheme="majorBidi" w:hAnsiTheme="majorBidi" w:cstheme="majorBidi"/>
                <w:i/>
                <w:iCs/>
                <w:sz w:val="18"/>
                <w:szCs w:val="18"/>
                <w:lang w:val="es-ES" w:eastAsia="zh-CN"/>
              </w:rPr>
              <w:t>-</w:t>
            </w:r>
            <w:r w:rsidRPr="009F345B">
              <w:rPr>
                <w:rFonts w:asciiTheme="majorBidi" w:hAnsiTheme="majorBidi"/>
                <w:i/>
                <w:iCs/>
                <w:sz w:val="18"/>
                <w:szCs w:val="18"/>
                <w:lang w:val="es-ES"/>
              </w:rPr>
              <w:t>2028</w:t>
            </w:r>
          </w:p>
        </w:tc>
      </w:tr>
      <w:tr w:rsidR="00CA736E" w:rsidRPr="009F345B" w14:paraId="49FD211A" w14:textId="77777777" w:rsidTr="00863ED3">
        <w:trPr>
          <w:trHeight w:val="57"/>
        </w:trPr>
        <w:tc>
          <w:tcPr>
            <w:tcW w:w="519" w:type="pct"/>
            <w:vMerge/>
            <w:tcBorders>
              <w:top w:val="nil"/>
              <w:bottom w:val="single" w:sz="8" w:space="0" w:color="auto"/>
            </w:tcBorders>
            <w:vAlign w:val="bottom"/>
            <w:hideMark/>
          </w:tcPr>
          <w:p w14:paraId="62A36805" w14:textId="77777777" w:rsidR="00CA736E" w:rsidRPr="009F345B" w:rsidRDefault="00CA736E" w:rsidP="005D473F">
            <w:pPr>
              <w:keepNext/>
              <w:jc w:val="left"/>
              <w:rPr>
                <w:rFonts w:asciiTheme="majorBidi" w:hAnsiTheme="majorBidi" w:cstheme="majorBidi"/>
                <w:i/>
                <w:iCs/>
                <w:sz w:val="18"/>
                <w:szCs w:val="18"/>
                <w:lang w:val="es-ES" w:eastAsia="zh-CN"/>
              </w:rPr>
            </w:pPr>
          </w:p>
        </w:tc>
        <w:tc>
          <w:tcPr>
            <w:tcW w:w="713" w:type="pct"/>
            <w:tcBorders>
              <w:top w:val="nil"/>
              <w:bottom w:val="single" w:sz="8" w:space="0" w:color="auto"/>
            </w:tcBorders>
            <w:vAlign w:val="bottom"/>
            <w:hideMark/>
          </w:tcPr>
          <w:p w14:paraId="31DA7FC7"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Aprobados</w:t>
            </w:r>
          </w:p>
        </w:tc>
        <w:tc>
          <w:tcPr>
            <w:tcW w:w="124" w:type="pct"/>
            <w:tcBorders>
              <w:top w:val="nil"/>
              <w:bottom w:val="single" w:sz="8" w:space="0" w:color="auto"/>
            </w:tcBorders>
          </w:tcPr>
          <w:p w14:paraId="2664C7B7" w14:textId="77777777" w:rsidR="00CA736E" w:rsidRPr="009F345B" w:rsidRDefault="00CA736E" w:rsidP="005D473F">
            <w:pPr>
              <w:keepNext/>
              <w:keepLines/>
              <w:jc w:val="right"/>
              <w:rPr>
                <w:rFonts w:asciiTheme="majorBidi" w:hAnsiTheme="majorBidi" w:cstheme="majorBidi"/>
                <w:i/>
                <w:iCs/>
                <w:sz w:val="18"/>
                <w:szCs w:val="18"/>
                <w:lang w:val="es-ES"/>
              </w:rPr>
            </w:pPr>
          </w:p>
        </w:tc>
        <w:tc>
          <w:tcPr>
            <w:tcW w:w="665" w:type="pct"/>
            <w:tcBorders>
              <w:top w:val="nil"/>
              <w:bottom w:val="single" w:sz="8" w:space="0" w:color="auto"/>
            </w:tcBorders>
            <w:vAlign w:val="bottom"/>
            <w:hideMark/>
          </w:tcPr>
          <w:p w14:paraId="034E89D5"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Crecimiento real nulo</w:t>
            </w:r>
          </w:p>
        </w:tc>
        <w:tc>
          <w:tcPr>
            <w:tcW w:w="683" w:type="pct"/>
            <w:tcBorders>
              <w:top w:val="nil"/>
              <w:bottom w:val="single" w:sz="8" w:space="0" w:color="auto"/>
            </w:tcBorders>
            <w:vAlign w:val="bottom"/>
            <w:hideMark/>
          </w:tcPr>
          <w:p w14:paraId="770A5564"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Crecimiento nominal nulo</w:t>
            </w:r>
          </w:p>
        </w:tc>
        <w:tc>
          <w:tcPr>
            <w:tcW w:w="637" w:type="pct"/>
            <w:tcBorders>
              <w:top w:val="nil"/>
              <w:bottom w:val="single" w:sz="8" w:space="0" w:color="auto"/>
            </w:tcBorders>
            <w:vAlign w:val="bottom"/>
          </w:tcPr>
          <w:p w14:paraId="627AD331" w14:textId="77777777" w:rsidR="00CA736E" w:rsidRPr="009F345B" w:rsidRDefault="00CA736E" w:rsidP="005D473F">
            <w:pPr>
              <w:keepNext/>
              <w:jc w:val="center"/>
              <w:rPr>
                <w:rFonts w:asciiTheme="majorBidi" w:hAnsiTheme="majorBidi" w:cstheme="majorBidi"/>
                <w:i/>
                <w:iCs/>
                <w:sz w:val="18"/>
                <w:szCs w:val="18"/>
                <w:lang w:val="es-ES"/>
              </w:rPr>
            </w:pPr>
            <w:r w:rsidRPr="009F345B">
              <w:rPr>
                <w:rFonts w:asciiTheme="majorBidi" w:hAnsiTheme="majorBidi"/>
                <w:i/>
                <w:iCs/>
                <w:sz w:val="18"/>
                <w:szCs w:val="18"/>
                <w:lang w:val="es-ES"/>
              </w:rPr>
              <w:t>Propuestos</w:t>
            </w:r>
          </w:p>
        </w:tc>
        <w:tc>
          <w:tcPr>
            <w:tcW w:w="124" w:type="pct"/>
            <w:tcBorders>
              <w:top w:val="nil"/>
              <w:bottom w:val="single" w:sz="8" w:space="0" w:color="auto"/>
            </w:tcBorders>
          </w:tcPr>
          <w:p w14:paraId="1D04E4EE" w14:textId="77777777" w:rsidR="00CA736E" w:rsidRPr="009F345B" w:rsidRDefault="00CA736E" w:rsidP="005D473F">
            <w:pPr>
              <w:keepNext/>
              <w:keepLines/>
              <w:jc w:val="right"/>
              <w:rPr>
                <w:rFonts w:asciiTheme="majorBidi" w:hAnsiTheme="majorBidi" w:cstheme="majorBidi"/>
                <w:i/>
                <w:iCs/>
                <w:sz w:val="18"/>
                <w:szCs w:val="18"/>
                <w:lang w:val="es-ES" w:eastAsia="zh-CN"/>
              </w:rPr>
            </w:pPr>
          </w:p>
        </w:tc>
        <w:tc>
          <w:tcPr>
            <w:tcW w:w="711" w:type="pct"/>
            <w:gridSpan w:val="2"/>
            <w:tcBorders>
              <w:top w:val="nil"/>
              <w:bottom w:val="single" w:sz="8" w:space="0" w:color="auto"/>
            </w:tcBorders>
            <w:vAlign w:val="bottom"/>
          </w:tcPr>
          <w:p w14:paraId="5FCF480A"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Aprobados</w:t>
            </w:r>
          </w:p>
        </w:tc>
        <w:tc>
          <w:tcPr>
            <w:tcW w:w="123" w:type="pct"/>
            <w:tcBorders>
              <w:top w:val="nil"/>
              <w:bottom w:val="single" w:sz="8" w:space="0" w:color="auto"/>
            </w:tcBorders>
          </w:tcPr>
          <w:p w14:paraId="2E0B8FB6" w14:textId="77777777" w:rsidR="00CA736E" w:rsidRPr="009F345B" w:rsidRDefault="00CA736E" w:rsidP="005D473F">
            <w:pPr>
              <w:keepNext/>
              <w:keepLines/>
              <w:jc w:val="center"/>
              <w:rPr>
                <w:rFonts w:asciiTheme="majorBidi" w:hAnsiTheme="majorBidi" w:cstheme="majorBidi"/>
                <w:i/>
                <w:iCs/>
                <w:sz w:val="18"/>
                <w:szCs w:val="18"/>
                <w:lang w:val="es-ES" w:eastAsia="zh-CN"/>
              </w:rPr>
            </w:pPr>
          </w:p>
        </w:tc>
        <w:tc>
          <w:tcPr>
            <w:tcW w:w="701" w:type="pct"/>
            <w:tcBorders>
              <w:top w:val="single" w:sz="4" w:space="0" w:color="auto"/>
              <w:bottom w:val="single" w:sz="8" w:space="0" w:color="auto"/>
            </w:tcBorders>
            <w:vAlign w:val="bottom"/>
            <w:hideMark/>
          </w:tcPr>
          <w:p w14:paraId="0C94F80F" w14:textId="77777777" w:rsidR="00CA736E" w:rsidRPr="009F345B" w:rsidRDefault="00CA736E" w:rsidP="005D473F">
            <w:pPr>
              <w:keepNext/>
              <w:keepLines/>
              <w:jc w:val="center"/>
              <w:rPr>
                <w:rFonts w:asciiTheme="majorBidi" w:hAnsiTheme="majorBidi" w:cstheme="majorBidi"/>
                <w:i/>
                <w:iCs/>
                <w:sz w:val="18"/>
                <w:szCs w:val="18"/>
                <w:lang w:val="es-ES"/>
              </w:rPr>
            </w:pPr>
            <w:r w:rsidRPr="009F345B">
              <w:rPr>
                <w:rFonts w:asciiTheme="majorBidi" w:hAnsiTheme="majorBidi"/>
                <w:i/>
                <w:iCs/>
                <w:sz w:val="18"/>
                <w:szCs w:val="18"/>
                <w:lang w:val="es-ES"/>
              </w:rPr>
              <w:t>Propuestos</w:t>
            </w:r>
          </w:p>
        </w:tc>
      </w:tr>
      <w:tr w:rsidR="00CA736E" w:rsidRPr="009F345B" w14:paraId="07C423B1" w14:textId="77777777" w:rsidTr="00863ED3">
        <w:trPr>
          <w:trHeight w:val="57"/>
        </w:trPr>
        <w:tc>
          <w:tcPr>
            <w:tcW w:w="519" w:type="pct"/>
            <w:tcBorders>
              <w:top w:val="single" w:sz="8" w:space="0" w:color="auto"/>
            </w:tcBorders>
            <w:tcMar>
              <w:left w:w="29" w:type="dxa"/>
              <w:right w:w="29" w:type="dxa"/>
            </w:tcMar>
            <w:vAlign w:val="bottom"/>
            <w:hideMark/>
          </w:tcPr>
          <w:p w14:paraId="0EEBD17E" w14:textId="77777777" w:rsidR="00CA736E" w:rsidRPr="009F345B" w:rsidRDefault="00CA736E" w:rsidP="00941468">
            <w:pPr>
              <w:keepLines/>
              <w:jc w:val="left"/>
              <w:rPr>
                <w:rFonts w:asciiTheme="majorBidi" w:hAnsiTheme="majorBidi" w:cstheme="majorBidi"/>
                <w:sz w:val="18"/>
                <w:szCs w:val="18"/>
                <w:lang w:val="es-ES"/>
              </w:rPr>
            </w:pPr>
            <w:r w:rsidRPr="009F345B">
              <w:rPr>
                <w:rFonts w:asciiTheme="majorBidi" w:hAnsiTheme="majorBidi"/>
                <w:sz w:val="18"/>
                <w:szCs w:val="18"/>
                <w:lang w:val="es-ES"/>
              </w:rPr>
              <w:t>Relacionados con puestos</w:t>
            </w:r>
          </w:p>
        </w:tc>
        <w:tc>
          <w:tcPr>
            <w:tcW w:w="713" w:type="pct"/>
            <w:tcBorders>
              <w:top w:val="single" w:sz="8" w:space="0" w:color="auto"/>
            </w:tcBorders>
            <w:vAlign w:val="bottom"/>
          </w:tcPr>
          <w:p w14:paraId="07D08999" w14:textId="77777777" w:rsidR="00CA736E" w:rsidRPr="009F345B" w:rsidRDefault="00CA736E" w:rsidP="00941468">
            <w:pPr>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5 216,9</w:t>
            </w:r>
          </w:p>
        </w:tc>
        <w:tc>
          <w:tcPr>
            <w:tcW w:w="124" w:type="pct"/>
            <w:tcBorders>
              <w:top w:val="single" w:sz="8" w:space="0" w:color="auto"/>
            </w:tcBorders>
          </w:tcPr>
          <w:p w14:paraId="663B563F" w14:textId="77777777" w:rsidR="00CA736E" w:rsidRPr="009F345B" w:rsidDel="00C90587" w:rsidRDefault="00CA736E" w:rsidP="00941468">
            <w:pPr>
              <w:keepLines/>
              <w:spacing w:line="259" w:lineRule="auto"/>
              <w:jc w:val="right"/>
              <w:rPr>
                <w:rFonts w:asciiTheme="majorBidi" w:hAnsiTheme="majorBidi" w:cstheme="majorBidi"/>
                <w:sz w:val="18"/>
                <w:szCs w:val="18"/>
                <w:lang w:val="es-ES" w:eastAsia="zh-CN"/>
              </w:rPr>
            </w:pPr>
          </w:p>
        </w:tc>
        <w:tc>
          <w:tcPr>
            <w:tcW w:w="665" w:type="pct"/>
            <w:tcBorders>
              <w:top w:val="single" w:sz="8" w:space="0" w:color="auto"/>
            </w:tcBorders>
            <w:vAlign w:val="bottom"/>
          </w:tcPr>
          <w:p w14:paraId="0D689A6A" w14:textId="77777777" w:rsidR="00CA736E" w:rsidRPr="009F345B" w:rsidRDefault="00CA736E" w:rsidP="00941468">
            <w:pPr>
              <w:keepLines/>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 4 901,3</w:t>
            </w:r>
          </w:p>
        </w:tc>
        <w:tc>
          <w:tcPr>
            <w:tcW w:w="683" w:type="pct"/>
            <w:tcBorders>
              <w:top w:val="single" w:sz="8" w:space="0" w:color="auto"/>
            </w:tcBorders>
            <w:vAlign w:val="bottom"/>
          </w:tcPr>
          <w:p w14:paraId="00F87ABA" w14:textId="77777777" w:rsidR="00CA736E" w:rsidRPr="009F345B" w:rsidRDefault="00CA736E" w:rsidP="00941468">
            <w:pPr>
              <w:keepLines/>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4 901,3</w:t>
            </w:r>
          </w:p>
        </w:tc>
        <w:tc>
          <w:tcPr>
            <w:tcW w:w="637" w:type="pct"/>
            <w:tcBorders>
              <w:top w:val="single" w:sz="8" w:space="0" w:color="auto"/>
            </w:tcBorders>
            <w:vAlign w:val="bottom"/>
          </w:tcPr>
          <w:p w14:paraId="5788D71C" w14:textId="77777777" w:rsidR="00CA736E" w:rsidRPr="009F345B" w:rsidRDefault="00CA736E" w:rsidP="00941468">
            <w:pPr>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4 931,8</w:t>
            </w:r>
          </w:p>
        </w:tc>
        <w:tc>
          <w:tcPr>
            <w:tcW w:w="124" w:type="pct"/>
            <w:tcBorders>
              <w:top w:val="single" w:sz="8" w:space="0" w:color="auto"/>
            </w:tcBorders>
          </w:tcPr>
          <w:p w14:paraId="37B12716" w14:textId="77777777" w:rsidR="00CA736E" w:rsidRPr="009F345B" w:rsidRDefault="00CA736E" w:rsidP="00941468">
            <w:pPr>
              <w:keepLines/>
              <w:spacing w:line="259" w:lineRule="auto"/>
              <w:jc w:val="right"/>
              <w:rPr>
                <w:rFonts w:asciiTheme="majorBidi" w:hAnsiTheme="majorBidi" w:cstheme="majorBidi"/>
                <w:sz w:val="18"/>
                <w:szCs w:val="18"/>
                <w:lang w:val="es-ES" w:eastAsia="zh-CN"/>
              </w:rPr>
            </w:pPr>
          </w:p>
        </w:tc>
        <w:tc>
          <w:tcPr>
            <w:tcW w:w="711" w:type="pct"/>
            <w:gridSpan w:val="2"/>
            <w:tcBorders>
              <w:top w:val="single" w:sz="8" w:space="0" w:color="auto"/>
            </w:tcBorders>
            <w:vAlign w:val="bottom"/>
          </w:tcPr>
          <w:p w14:paraId="22355B19" w14:textId="77777777" w:rsidR="00CA736E" w:rsidRPr="009F345B" w:rsidRDefault="00CA736E" w:rsidP="00941468">
            <w:pPr>
              <w:keepLines/>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17,5</w:t>
            </w:r>
          </w:p>
        </w:tc>
        <w:tc>
          <w:tcPr>
            <w:tcW w:w="123" w:type="pct"/>
            <w:tcBorders>
              <w:top w:val="single" w:sz="8" w:space="0" w:color="auto"/>
            </w:tcBorders>
          </w:tcPr>
          <w:p w14:paraId="73F49B55" w14:textId="77777777" w:rsidR="00CA736E" w:rsidRPr="009F345B" w:rsidRDefault="00CA736E" w:rsidP="00941468">
            <w:pPr>
              <w:keepLines/>
              <w:jc w:val="right"/>
              <w:rPr>
                <w:rFonts w:asciiTheme="majorBidi" w:hAnsiTheme="majorBidi" w:cstheme="majorBidi"/>
                <w:sz w:val="18"/>
                <w:szCs w:val="18"/>
                <w:lang w:val="es-ES" w:eastAsia="zh-CN"/>
              </w:rPr>
            </w:pPr>
          </w:p>
        </w:tc>
        <w:tc>
          <w:tcPr>
            <w:tcW w:w="701" w:type="pct"/>
            <w:tcBorders>
              <w:top w:val="single" w:sz="8" w:space="0" w:color="auto"/>
            </w:tcBorders>
            <w:vAlign w:val="bottom"/>
          </w:tcPr>
          <w:p w14:paraId="09F7F023" w14:textId="77777777" w:rsidR="00CA736E" w:rsidRPr="009F345B" w:rsidRDefault="00CA736E" w:rsidP="00941468">
            <w:pPr>
              <w:keepLines/>
              <w:jc w:val="right"/>
              <w:rPr>
                <w:rFonts w:asciiTheme="majorBidi" w:hAnsiTheme="majorBidi" w:cstheme="majorBidi"/>
                <w:sz w:val="18"/>
                <w:szCs w:val="18"/>
                <w:lang w:val="es-ES"/>
              </w:rPr>
            </w:pPr>
            <w:r w:rsidRPr="009F345B">
              <w:rPr>
                <w:rFonts w:asciiTheme="majorBidi" w:hAnsiTheme="majorBidi"/>
                <w:sz w:val="18"/>
                <w:szCs w:val="18"/>
                <w:lang w:val="es-ES"/>
              </w:rPr>
              <w:t>16</w:t>
            </w:r>
          </w:p>
        </w:tc>
      </w:tr>
      <w:tr w:rsidR="00CA736E" w:rsidRPr="009F345B" w14:paraId="00F220AD" w14:textId="77777777" w:rsidTr="00863ED3">
        <w:trPr>
          <w:trHeight w:val="57"/>
        </w:trPr>
        <w:tc>
          <w:tcPr>
            <w:tcW w:w="519" w:type="pct"/>
            <w:tcBorders>
              <w:bottom w:val="single" w:sz="4" w:space="0" w:color="auto"/>
            </w:tcBorders>
            <w:tcMar>
              <w:left w:w="29" w:type="dxa"/>
              <w:right w:w="29" w:type="dxa"/>
            </w:tcMar>
            <w:vAlign w:val="bottom"/>
            <w:hideMark/>
          </w:tcPr>
          <w:p w14:paraId="0A9A00E4" w14:textId="77777777" w:rsidR="00CA736E" w:rsidRPr="009F345B" w:rsidRDefault="00CA736E" w:rsidP="00941468">
            <w:pPr>
              <w:keepLines/>
              <w:jc w:val="left"/>
              <w:rPr>
                <w:rFonts w:asciiTheme="majorBidi" w:hAnsiTheme="majorBidi" w:cstheme="majorBidi"/>
                <w:sz w:val="18"/>
                <w:szCs w:val="18"/>
                <w:lang w:val="es-ES"/>
              </w:rPr>
            </w:pPr>
            <w:r w:rsidRPr="009F345B">
              <w:rPr>
                <w:rFonts w:asciiTheme="majorBidi" w:hAnsiTheme="majorBidi"/>
                <w:sz w:val="18"/>
                <w:szCs w:val="18"/>
                <w:lang w:val="es-ES"/>
              </w:rPr>
              <w:t>No relacionados con puestos</w:t>
            </w:r>
          </w:p>
        </w:tc>
        <w:tc>
          <w:tcPr>
            <w:tcW w:w="713" w:type="pct"/>
            <w:tcBorders>
              <w:bottom w:val="single" w:sz="4" w:space="0" w:color="auto"/>
            </w:tcBorders>
            <w:vAlign w:val="bottom"/>
          </w:tcPr>
          <w:p w14:paraId="5120D829" w14:textId="77777777" w:rsidR="00CA736E" w:rsidRPr="009F345B" w:rsidRDefault="00CA736E" w:rsidP="00941468">
            <w:pPr>
              <w:keepLines/>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172,5</w:t>
            </w:r>
          </w:p>
        </w:tc>
        <w:tc>
          <w:tcPr>
            <w:tcW w:w="124" w:type="pct"/>
            <w:tcBorders>
              <w:bottom w:val="single" w:sz="4" w:space="0" w:color="auto"/>
            </w:tcBorders>
          </w:tcPr>
          <w:p w14:paraId="7411729C" w14:textId="77777777" w:rsidR="00CA736E" w:rsidRPr="009F345B" w:rsidRDefault="00CA736E" w:rsidP="00941468">
            <w:pPr>
              <w:keepLines/>
              <w:jc w:val="right"/>
              <w:rPr>
                <w:rFonts w:asciiTheme="majorBidi" w:hAnsiTheme="majorBidi" w:cstheme="majorBidi"/>
                <w:sz w:val="18"/>
                <w:szCs w:val="18"/>
                <w:lang w:val="es-ES" w:eastAsia="zh-CN"/>
              </w:rPr>
            </w:pPr>
          </w:p>
        </w:tc>
        <w:tc>
          <w:tcPr>
            <w:tcW w:w="665" w:type="pct"/>
            <w:tcBorders>
              <w:bottom w:val="single" w:sz="4" w:space="0" w:color="auto"/>
            </w:tcBorders>
            <w:vAlign w:val="bottom"/>
          </w:tcPr>
          <w:p w14:paraId="5C66C315" w14:textId="77777777" w:rsidR="00CA736E" w:rsidRPr="009F345B" w:rsidRDefault="00CA736E" w:rsidP="00941468">
            <w:pPr>
              <w:keepLines/>
              <w:jc w:val="right"/>
              <w:rPr>
                <w:rFonts w:asciiTheme="majorBidi" w:hAnsiTheme="majorBidi" w:cstheme="majorBidi"/>
                <w:sz w:val="18"/>
                <w:szCs w:val="18"/>
                <w:lang w:val="es-ES"/>
              </w:rPr>
            </w:pPr>
            <w:r w:rsidRPr="009F345B">
              <w:rPr>
                <w:rFonts w:asciiTheme="majorBidi" w:hAnsiTheme="majorBidi"/>
                <w:sz w:val="18"/>
                <w:szCs w:val="18"/>
                <w:lang w:val="es-ES"/>
              </w:rPr>
              <w:t>172,5</w:t>
            </w:r>
          </w:p>
        </w:tc>
        <w:tc>
          <w:tcPr>
            <w:tcW w:w="683" w:type="pct"/>
            <w:tcBorders>
              <w:bottom w:val="single" w:sz="4" w:space="0" w:color="auto"/>
            </w:tcBorders>
            <w:vAlign w:val="bottom"/>
          </w:tcPr>
          <w:p w14:paraId="6D56D292" w14:textId="77777777" w:rsidR="00CA736E" w:rsidRPr="009F345B" w:rsidRDefault="00CA736E" w:rsidP="00941468">
            <w:pPr>
              <w:keepLines/>
              <w:jc w:val="right"/>
              <w:rPr>
                <w:rFonts w:asciiTheme="majorBidi" w:hAnsiTheme="majorBidi" w:cstheme="majorBidi"/>
                <w:sz w:val="18"/>
                <w:szCs w:val="18"/>
                <w:lang w:val="es-ES"/>
              </w:rPr>
            </w:pPr>
            <w:r w:rsidRPr="009F345B">
              <w:rPr>
                <w:rFonts w:asciiTheme="majorBidi" w:hAnsiTheme="majorBidi"/>
                <w:sz w:val="18"/>
                <w:szCs w:val="18"/>
                <w:lang w:val="es-ES"/>
              </w:rPr>
              <w:t>115,0</w:t>
            </w:r>
          </w:p>
        </w:tc>
        <w:tc>
          <w:tcPr>
            <w:tcW w:w="637" w:type="pct"/>
            <w:tcBorders>
              <w:bottom w:val="single" w:sz="4" w:space="0" w:color="auto"/>
            </w:tcBorders>
            <w:vAlign w:val="bottom"/>
          </w:tcPr>
          <w:p w14:paraId="36D911FE" w14:textId="77777777" w:rsidR="00CA736E" w:rsidRPr="009F345B" w:rsidRDefault="00CA736E" w:rsidP="00941468">
            <w:pPr>
              <w:spacing w:line="259" w:lineRule="auto"/>
              <w:jc w:val="right"/>
              <w:rPr>
                <w:rFonts w:asciiTheme="majorBidi" w:hAnsiTheme="majorBidi" w:cstheme="majorBidi"/>
                <w:sz w:val="18"/>
                <w:szCs w:val="18"/>
                <w:lang w:val="es-ES"/>
              </w:rPr>
            </w:pPr>
            <w:r w:rsidRPr="009F345B">
              <w:rPr>
                <w:rFonts w:asciiTheme="majorBidi" w:hAnsiTheme="majorBidi"/>
                <w:sz w:val="18"/>
                <w:szCs w:val="18"/>
                <w:lang w:val="es-ES"/>
              </w:rPr>
              <w:t>172,5</w:t>
            </w:r>
          </w:p>
        </w:tc>
        <w:tc>
          <w:tcPr>
            <w:tcW w:w="124" w:type="pct"/>
            <w:tcBorders>
              <w:bottom w:val="single" w:sz="4" w:space="0" w:color="auto"/>
            </w:tcBorders>
          </w:tcPr>
          <w:p w14:paraId="409406EE" w14:textId="77777777" w:rsidR="00CA736E" w:rsidRPr="009F345B" w:rsidRDefault="00CA736E" w:rsidP="00941468">
            <w:pPr>
              <w:jc w:val="right"/>
              <w:rPr>
                <w:rFonts w:asciiTheme="majorBidi" w:eastAsiaTheme="minorEastAsia" w:hAnsiTheme="majorBidi" w:cstheme="majorBidi"/>
                <w:sz w:val="18"/>
                <w:szCs w:val="18"/>
                <w:lang w:val="es-ES" w:eastAsia="zh-CN"/>
              </w:rPr>
            </w:pPr>
          </w:p>
        </w:tc>
        <w:tc>
          <w:tcPr>
            <w:tcW w:w="711" w:type="pct"/>
            <w:gridSpan w:val="2"/>
            <w:tcBorders>
              <w:bottom w:val="single" w:sz="4" w:space="0" w:color="auto"/>
            </w:tcBorders>
            <w:vAlign w:val="bottom"/>
          </w:tcPr>
          <w:p w14:paraId="09DAA125" w14:textId="77777777" w:rsidR="00CA736E" w:rsidRPr="009F345B" w:rsidRDefault="00CA736E" w:rsidP="00941468">
            <w:pPr>
              <w:jc w:val="right"/>
              <w:rPr>
                <w:rFonts w:asciiTheme="majorBidi" w:eastAsiaTheme="minorEastAsia" w:hAnsiTheme="majorBidi" w:cstheme="majorBidi"/>
                <w:sz w:val="18"/>
                <w:szCs w:val="18"/>
                <w:lang w:val="es-ES"/>
              </w:rPr>
            </w:pPr>
            <w:r w:rsidRPr="009F345B">
              <w:rPr>
                <w:rFonts w:asciiTheme="majorBidi" w:hAnsiTheme="majorBidi"/>
                <w:sz w:val="18"/>
                <w:szCs w:val="18"/>
                <w:lang w:val="es-ES"/>
              </w:rPr>
              <w:t>n. a.</w:t>
            </w:r>
          </w:p>
        </w:tc>
        <w:tc>
          <w:tcPr>
            <w:tcW w:w="123" w:type="pct"/>
            <w:tcBorders>
              <w:bottom w:val="single" w:sz="4" w:space="0" w:color="auto"/>
            </w:tcBorders>
          </w:tcPr>
          <w:p w14:paraId="2364C343" w14:textId="77777777" w:rsidR="00CA736E" w:rsidRPr="009F345B" w:rsidRDefault="00CA736E" w:rsidP="00941468">
            <w:pPr>
              <w:jc w:val="right"/>
              <w:rPr>
                <w:rFonts w:asciiTheme="majorBidi" w:eastAsiaTheme="minorEastAsia" w:hAnsiTheme="majorBidi" w:cstheme="majorBidi"/>
                <w:sz w:val="18"/>
                <w:szCs w:val="18"/>
                <w:lang w:val="es-ES" w:eastAsia="zh-CN"/>
              </w:rPr>
            </w:pPr>
          </w:p>
        </w:tc>
        <w:tc>
          <w:tcPr>
            <w:tcW w:w="701" w:type="pct"/>
            <w:tcBorders>
              <w:bottom w:val="single" w:sz="4" w:space="0" w:color="auto"/>
            </w:tcBorders>
            <w:vAlign w:val="bottom"/>
            <w:hideMark/>
          </w:tcPr>
          <w:p w14:paraId="6BA3AB5E" w14:textId="77777777" w:rsidR="00CA736E" w:rsidRPr="009F345B" w:rsidRDefault="00CA736E" w:rsidP="00941468">
            <w:pPr>
              <w:jc w:val="right"/>
              <w:rPr>
                <w:rFonts w:asciiTheme="majorBidi" w:eastAsiaTheme="minorEastAsia" w:hAnsiTheme="majorBidi" w:cstheme="majorBidi"/>
                <w:sz w:val="18"/>
                <w:szCs w:val="18"/>
                <w:lang w:val="es-ES"/>
              </w:rPr>
            </w:pPr>
            <w:r w:rsidRPr="009F345B">
              <w:rPr>
                <w:rFonts w:asciiTheme="majorBidi" w:hAnsiTheme="majorBidi"/>
                <w:sz w:val="18"/>
                <w:szCs w:val="18"/>
                <w:lang w:val="es-ES"/>
              </w:rPr>
              <w:t>n. a.</w:t>
            </w:r>
          </w:p>
        </w:tc>
      </w:tr>
      <w:tr w:rsidR="00CA736E" w:rsidRPr="009F345B" w14:paraId="361CF3F4" w14:textId="77777777" w:rsidTr="00863ED3">
        <w:trPr>
          <w:trHeight w:val="57"/>
        </w:trPr>
        <w:tc>
          <w:tcPr>
            <w:tcW w:w="519" w:type="pct"/>
            <w:tcBorders>
              <w:top w:val="single" w:sz="4" w:space="0" w:color="auto"/>
              <w:bottom w:val="single" w:sz="8" w:space="0" w:color="auto"/>
            </w:tcBorders>
            <w:vAlign w:val="bottom"/>
            <w:hideMark/>
          </w:tcPr>
          <w:p w14:paraId="63DC3322" w14:textId="77777777" w:rsidR="00CA736E" w:rsidRPr="009F345B" w:rsidRDefault="00CA736E" w:rsidP="00941468">
            <w:pPr>
              <w:keepLines/>
              <w:tabs>
                <w:tab w:val="left" w:pos="318"/>
              </w:tabs>
              <w:jc w:val="left"/>
              <w:rPr>
                <w:rFonts w:asciiTheme="majorBidi" w:hAnsiTheme="majorBidi" w:cstheme="majorBidi"/>
                <w:b/>
                <w:bCs/>
                <w:sz w:val="18"/>
                <w:szCs w:val="18"/>
                <w:lang w:val="es-ES"/>
              </w:rPr>
            </w:pPr>
            <w:r w:rsidRPr="009F345B">
              <w:rPr>
                <w:rFonts w:asciiTheme="majorBidi" w:hAnsiTheme="majorBidi"/>
                <w:b/>
                <w:bCs/>
                <w:sz w:val="18"/>
                <w:szCs w:val="18"/>
                <w:lang w:val="es-ES"/>
              </w:rPr>
              <w:tab/>
              <w:t xml:space="preserve">Total </w:t>
            </w:r>
          </w:p>
        </w:tc>
        <w:tc>
          <w:tcPr>
            <w:tcW w:w="713" w:type="pct"/>
            <w:tcBorders>
              <w:top w:val="single" w:sz="4" w:space="0" w:color="auto"/>
              <w:bottom w:val="single" w:sz="8" w:space="0" w:color="auto"/>
            </w:tcBorders>
            <w:vAlign w:val="bottom"/>
            <w:hideMark/>
          </w:tcPr>
          <w:p w14:paraId="11A29897" w14:textId="77777777" w:rsidR="00CA736E" w:rsidRPr="009F345B" w:rsidRDefault="00CA736E" w:rsidP="00941468">
            <w:pPr>
              <w:keepLines/>
              <w:spacing w:line="259" w:lineRule="auto"/>
              <w:jc w:val="right"/>
              <w:rPr>
                <w:rFonts w:asciiTheme="majorBidi" w:hAnsiTheme="majorBidi" w:cstheme="majorBidi"/>
                <w:b/>
                <w:bCs/>
                <w:sz w:val="18"/>
                <w:szCs w:val="18"/>
                <w:lang w:val="es-ES"/>
              </w:rPr>
            </w:pPr>
            <w:r w:rsidRPr="009F345B">
              <w:rPr>
                <w:rFonts w:asciiTheme="majorBidi" w:hAnsiTheme="majorBidi"/>
                <w:b/>
                <w:bCs/>
                <w:sz w:val="18"/>
                <w:szCs w:val="18"/>
                <w:lang w:val="es-ES"/>
              </w:rPr>
              <w:t>5 389,4</w:t>
            </w:r>
          </w:p>
        </w:tc>
        <w:tc>
          <w:tcPr>
            <w:tcW w:w="124" w:type="pct"/>
            <w:tcBorders>
              <w:top w:val="single" w:sz="4" w:space="0" w:color="auto"/>
              <w:bottom w:val="single" w:sz="8" w:space="0" w:color="auto"/>
            </w:tcBorders>
          </w:tcPr>
          <w:p w14:paraId="25C493C0" w14:textId="77777777" w:rsidR="00CA736E" w:rsidRPr="009F345B" w:rsidRDefault="00CA736E" w:rsidP="00941468">
            <w:pPr>
              <w:keepLines/>
              <w:spacing w:line="259" w:lineRule="auto"/>
              <w:jc w:val="right"/>
              <w:rPr>
                <w:rFonts w:asciiTheme="majorBidi" w:hAnsiTheme="majorBidi" w:cstheme="majorBidi"/>
                <w:b/>
                <w:bCs/>
                <w:sz w:val="18"/>
                <w:szCs w:val="18"/>
                <w:lang w:val="es-ES" w:eastAsia="zh-CN"/>
              </w:rPr>
            </w:pPr>
          </w:p>
        </w:tc>
        <w:tc>
          <w:tcPr>
            <w:tcW w:w="665" w:type="pct"/>
            <w:tcBorders>
              <w:top w:val="single" w:sz="4" w:space="0" w:color="auto"/>
              <w:bottom w:val="single" w:sz="8" w:space="0" w:color="auto"/>
            </w:tcBorders>
            <w:vAlign w:val="bottom"/>
          </w:tcPr>
          <w:p w14:paraId="0164FDC0" w14:textId="77777777" w:rsidR="00CA736E" w:rsidRPr="009F345B" w:rsidRDefault="00CA736E" w:rsidP="00941468">
            <w:pPr>
              <w:keepLines/>
              <w:spacing w:line="259" w:lineRule="auto"/>
              <w:jc w:val="right"/>
              <w:rPr>
                <w:rFonts w:asciiTheme="majorBidi" w:hAnsiTheme="majorBidi" w:cstheme="majorBidi"/>
                <w:b/>
                <w:bCs/>
                <w:sz w:val="18"/>
                <w:szCs w:val="18"/>
                <w:lang w:val="es-ES"/>
              </w:rPr>
            </w:pPr>
            <w:r w:rsidRPr="009F345B">
              <w:rPr>
                <w:rFonts w:asciiTheme="majorBidi" w:hAnsiTheme="majorBidi"/>
                <w:b/>
                <w:bCs/>
                <w:sz w:val="18"/>
                <w:szCs w:val="18"/>
                <w:lang w:val="es-ES"/>
              </w:rPr>
              <w:t>5 073,8</w:t>
            </w:r>
          </w:p>
        </w:tc>
        <w:tc>
          <w:tcPr>
            <w:tcW w:w="683" w:type="pct"/>
            <w:tcBorders>
              <w:top w:val="single" w:sz="4" w:space="0" w:color="auto"/>
              <w:bottom w:val="single" w:sz="8" w:space="0" w:color="auto"/>
            </w:tcBorders>
            <w:vAlign w:val="bottom"/>
          </w:tcPr>
          <w:p w14:paraId="1A676FCA" w14:textId="77777777" w:rsidR="00CA736E" w:rsidRPr="009F345B" w:rsidRDefault="00CA736E" w:rsidP="00941468">
            <w:pPr>
              <w:keepLines/>
              <w:spacing w:line="259" w:lineRule="auto"/>
              <w:jc w:val="right"/>
              <w:rPr>
                <w:rFonts w:asciiTheme="majorBidi" w:hAnsiTheme="majorBidi" w:cstheme="majorBidi"/>
                <w:b/>
                <w:bCs/>
                <w:sz w:val="18"/>
                <w:szCs w:val="18"/>
                <w:lang w:val="es-ES"/>
              </w:rPr>
            </w:pPr>
            <w:r w:rsidRPr="009F345B">
              <w:rPr>
                <w:rFonts w:asciiTheme="majorBidi" w:hAnsiTheme="majorBidi"/>
                <w:b/>
                <w:bCs/>
                <w:sz w:val="18"/>
                <w:szCs w:val="18"/>
                <w:lang w:val="es-ES"/>
              </w:rPr>
              <w:t>5 016,3</w:t>
            </w:r>
          </w:p>
        </w:tc>
        <w:tc>
          <w:tcPr>
            <w:tcW w:w="637" w:type="pct"/>
            <w:tcBorders>
              <w:top w:val="single" w:sz="4" w:space="0" w:color="auto"/>
              <w:bottom w:val="single" w:sz="8" w:space="0" w:color="auto"/>
            </w:tcBorders>
            <w:vAlign w:val="bottom"/>
          </w:tcPr>
          <w:p w14:paraId="0D386557" w14:textId="77777777" w:rsidR="00CA736E" w:rsidRPr="009F345B" w:rsidRDefault="00CA736E" w:rsidP="00941468">
            <w:pPr>
              <w:keepLines/>
              <w:spacing w:line="259" w:lineRule="auto"/>
              <w:jc w:val="right"/>
              <w:rPr>
                <w:rFonts w:asciiTheme="majorBidi" w:hAnsiTheme="majorBidi" w:cstheme="majorBidi"/>
                <w:b/>
                <w:bCs/>
                <w:sz w:val="18"/>
                <w:szCs w:val="18"/>
                <w:lang w:val="es-ES"/>
              </w:rPr>
            </w:pPr>
            <w:r w:rsidRPr="009F345B">
              <w:rPr>
                <w:rFonts w:asciiTheme="majorBidi" w:hAnsiTheme="majorBidi"/>
                <w:b/>
                <w:bCs/>
                <w:sz w:val="18"/>
                <w:szCs w:val="18"/>
                <w:lang w:val="es-ES"/>
              </w:rPr>
              <w:t>5 104,3</w:t>
            </w:r>
          </w:p>
        </w:tc>
        <w:tc>
          <w:tcPr>
            <w:tcW w:w="124" w:type="pct"/>
            <w:tcBorders>
              <w:top w:val="single" w:sz="4" w:space="0" w:color="auto"/>
              <w:bottom w:val="single" w:sz="8" w:space="0" w:color="auto"/>
            </w:tcBorders>
          </w:tcPr>
          <w:p w14:paraId="47946820" w14:textId="77777777" w:rsidR="00CA736E" w:rsidRPr="009F345B" w:rsidRDefault="00CA736E" w:rsidP="00941468">
            <w:pPr>
              <w:keepLines/>
              <w:jc w:val="right"/>
              <w:rPr>
                <w:rFonts w:asciiTheme="majorBidi" w:hAnsiTheme="majorBidi" w:cstheme="majorBidi"/>
                <w:b/>
                <w:bCs/>
                <w:sz w:val="18"/>
                <w:szCs w:val="18"/>
                <w:lang w:val="es-ES" w:eastAsia="zh-CN"/>
              </w:rPr>
            </w:pPr>
          </w:p>
        </w:tc>
        <w:tc>
          <w:tcPr>
            <w:tcW w:w="711" w:type="pct"/>
            <w:gridSpan w:val="2"/>
            <w:tcBorders>
              <w:top w:val="single" w:sz="4" w:space="0" w:color="auto"/>
              <w:bottom w:val="single" w:sz="8" w:space="0" w:color="auto"/>
            </w:tcBorders>
            <w:vAlign w:val="bottom"/>
          </w:tcPr>
          <w:p w14:paraId="236B6796" w14:textId="77777777" w:rsidR="00CA736E" w:rsidRPr="009F345B" w:rsidRDefault="00CA736E" w:rsidP="00941468">
            <w:pPr>
              <w:keepLines/>
              <w:jc w:val="right"/>
              <w:rPr>
                <w:rFonts w:asciiTheme="majorBidi" w:hAnsiTheme="majorBidi" w:cstheme="majorBidi"/>
                <w:b/>
                <w:bCs/>
                <w:sz w:val="18"/>
                <w:szCs w:val="18"/>
                <w:lang w:val="es-ES"/>
              </w:rPr>
            </w:pPr>
            <w:r w:rsidRPr="009F345B">
              <w:rPr>
                <w:rFonts w:asciiTheme="majorBidi" w:hAnsiTheme="majorBidi"/>
                <w:b/>
                <w:bCs/>
                <w:sz w:val="18"/>
                <w:szCs w:val="18"/>
                <w:lang w:val="es-ES"/>
              </w:rPr>
              <w:t>17,5</w:t>
            </w:r>
          </w:p>
        </w:tc>
        <w:tc>
          <w:tcPr>
            <w:tcW w:w="123" w:type="pct"/>
            <w:tcBorders>
              <w:top w:val="single" w:sz="4" w:space="0" w:color="auto"/>
              <w:bottom w:val="single" w:sz="8" w:space="0" w:color="auto"/>
            </w:tcBorders>
          </w:tcPr>
          <w:p w14:paraId="6A719A17" w14:textId="77777777" w:rsidR="00CA736E" w:rsidRPr="009F345B" w:rsidRDefault="00CA736E" w:rsidP="00941468">
            <w:pPr>
              <w:keepLines/>
              <w:jc w:val="right"/>
              <w:rPr>
                <w:rFonts w:asciiTheme="majorBidi" w:hAnsiTheme="majorBidi" w:cstheme="majorBidi"/>
                <w:b/>
                <w:bCs/>
                <w:sz w:val="18"/>
                <w:szCs w:val="18"/>
                <w:lang w:val="es-ES" w:eastAsia="zh-CN"/>
              </w:rPr>
            </w:pPr>
          </w:p>
        </w:tc>
        <w:tc>
          <w:tcPr>
            <w:tcW w:w="701" w:type="pct"/>
            <w:tcBorders>
              <w:top w:val="single" w:sz="4" w:space="0" w:color="auto"/>
              <w:bottom w:val="single" w:sz="8" w:space="0" w:color="auto"/>
            </w:tcBorders>
            <w:vAlign w:val="bottom"/>
          </w:tcPr>
          <w:p w14:paraId="233151D4" w14:textId="77777777" w:rsidR="00CA736E" w:rsidRPr="009F345B" w:rsidRDefault="00CA736E" w:rsidP="00941468">
            <w:pPr>
              <w:keepLines/>
              <w:jc w:val="right"/>
              <w:rPr>
                <w:rFonts w:asciiTheme="majorBidi" w:hAnsiTheme="majorBidi" w:cstheme="majorBidi"/>
                <w:b/>
                <w:bCs/>
                <w:sz w:val="18"/>
                <w:szCs w:val="18"/>
                <w:lang w:val="es-ES"/>
              </w:rPr>
            </w:pPr>
            <w:r w:rsidRPr="009F345B">
              <w:rPr>
                <w:rFonts w:asciiTheme="majorBidi" w:hAnsiTheme="majorBidi"/>
                <w:b/>
                <w:bCs/>
                <w:sz w:val="18"/>
                <w:szCs w:val="18"/>
                <w:lang w:val="es-ES"/>
              </w:rPr>
              <w:t>16</w:t>
            </w:r>
          </w:p>
        </w:tc>
      </w:tr>
    </w:tbl>
    <w:p w14:paraId="0FC7AB7D" w14:textId="77777777" w:rsidR="00CA736E" w:rsidRPr="009F345B" w:rsidRDefault="00CA736E" w:rsidP="00941468">
      <w:pPr>
        <w:pStyle w:val="CBDTableTitle"/>
        <w:rPr>
          <w:lang w:val="es-ES"/>
        </w:rPr>
      </w:pPr>
      <w:r w:rsidRPr="009F345B">
        <w:rPr>
          <w:b w:val="0"/>
          <w:bCs/>
          <w:lang w:val="es-ES"/>
        </w:rPr>
        <w:t>Cuadro 21</w:t>
      </w:r>
      <w:r w:rsidRPr="009F345B">
        <w:rPr>
          <w:lang w:val="es-ES"/>
        </w:rPr>
        <w:br/>
        <w:t>Productos y subproductos elaborados por la Dependencia de Seguridad de la Biotecnología y Biotecnología y la Dependencia de Acceso y Participación en los Beneficios</w:t>
      </w:r>
    </w:p>
    <w:tbl>
      <w:tblPr>
        <w:tblStyle w:val="TableGrid"/>
        <w:tblW w:w="906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CA736E" w:rsidRPr="00FB2594" w14:paraId="036A9E33" w14:textId="77777777" w:rsidTr="00863ED3">
        <w:tc>
          <w:tcPr>
            <w:tcW w:w="9067" w:type="dxa"/>
            <w:tcBorders>
              <w:top w:val="single" w:sz="4" w:space="0" w:color="000000"/>
              <w:bottom w:val="single" w:sz="4" w:space="0" w:color="000000"/>
            </w:tcBorders>
          </w:tcPr>
          <w:p w14:paraId="7A0A97B3" w14:textId="77777777" w:rsidR="00CA736E" w:rsidRPr="009F345B" w:rsidRDefault="00CA736E" w:rsidP="00941468">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es-ES"/>
              </w:rPr>
            </w:pPr>
            <w:r w:rsidRPr="009F345B">
              <w:rPr>
                <w:i/>
                <w:iCs/>
                <w:sz w:val="18"/>
                <w:szCs w:val="18"/>
                <w:lang w:val="es-ES"/>
              </w:rPr>
              <w:t>Productos y subproductos desglosados por resultado</w:t>
            </w:r>
          </w:p>
        </w:tc>
      </w:tr>
      <w:tr w:rsidR="00CA736E" w:rsidRPr="00FB2594" w14:paraId="3D644378" w14:textId="77777777" w:rsidTr="00863ED3">
        <w:tc>
          <w:tcPr>
            <w:tcW w:w="9067" w:type="dxa"/>
            <w:tcBorders>
              <w:top w:val="single" w:sz="4" w:space="0" w:color="000000"/>
            </w:tcBorders>
          </w:tcPr>
          <w:p w14:paraId="2C43BADC" w14:textId="77777777" w:rsidR="00CA736E" w:rsidRPr="009F345B" w:rsidRDefault="00CA736E" w:rsidP="00941468">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es-ES"/>
              </w:rPr>
            </w:pPr>
            <w:r w:rsidRPr="009F345B">
              <w:rPr>
                <w:b/>
                <w:bCs/>
                <w:sz w:val="18"/>
                <w:szCs w:val="18"/>
                <w:lang w:val="es-ES"/>
              </w:rPr>
              <w:t>Productos previstos para el bienio en pos del logro del resultado 1):</w:t>
            </w:r>
            <w:r w:rsidRPr="009F345B">
              <w:rPr>
                <w:sz w:val="18"/>
                <w:szCs w:val="18"/>
                <w:lang w:val="es-ES"/>
              </w:rPr>
              <w:t xml:space="preserve"> a través del Convenio y sus Protocolos, la comunidad internacional converge cada vez más en enfoques comunes, integrados y con perspectiva de género para la conservación y la utilización sostenible de la diversidad biológica y la participación justa y equitativa en los beneficios que se deriven de la utilización de los recursos genéticos</w:t>
            </w:r>
          </w:p>
        </w:tc>
      </w:tr>
      <w:tr w:rsidR="00CA736E" w:rsidRPr="00FB2594" w14:paraId="3C3E911B" w14:textId="77777777" w:rsidTr="00863ED3">
        <w:tc>
          <w:tcPr>
            <w:tcW w:w="9067" w:type="dxa"/>
          </w:tcPr>
          <w:p w14:paraId="4A7D1940" w14:textId="77777777" w:rsidR="00CA736E" w:rsidRPr="009F345B" w:rsidRDefault="00CA736E" w:rsidP="00863ED3">
            <w:pPr>
              <w:contextualSpacing/>
              <w:rPr>
                <w:sz w:val="18"/>
                <w:szCs w:val="18"/>
                <w:lang w:val="es-ES"/>
              </w:rPr>
            </w:pPr>
            <w:r w:rsidRPr="009F345B">
              <w:rPr>
                <w:sz w:val="18"/>
                <w:szCs w:val="18"/>
                <w:lang w:val="es-ES"/>
              </w:rPr>
              <w:t>1.1</w:t>
            </w:r>
            <w:r w:rsidRPr="009F345B">
              <w:rPr>
                <w:sz w:val="18"/>
                <w:szCs w:val="18"/>
                <w:lang w:val="es-ES"/>
              </w:rPr>
              <w:tab/>
              <w:t>Análisis/trabajos técnicos con base empírica aportan información a los procesos de toma de decisiones de las Partes durante las principales reuniones</w:t>
            </w:r>
          </w:p>
        </w:tc>
      </w:tr>
      <w:tr w:rsidR="00CA736E" w:rsidRPr="00FB2594" w14:paraId="1C829DDD" w14:textId="77777777" w:rsidTr="00863ED3">
        <w:tc>
          <w:tcPr>
            <w:tcW w:w="9067" w:type="dxa"/>
          </w:tcPr>
          <w:p w14:paraId="47517F04" w14:textId="77777777" w:rsidR="00CA736E" w:rsidRPr="009F345B" w:rsidRDefault="00CA736E" w:rsidP="00863ED3">
            <w:pPr>
              <w:ind w:left="720"/>
              <w:contextualSpacing/>
              <w:rPr>
                <w:sz w:val="18"/>
                <w:szCs w:val="18"/>
                <w:lang w:val="es-ES"/>
              </w:rPr>
            </w:pPr>
            <w:r w:rsidRPr="009F345B">
              <w:rPr>
                <w:sz w:val="18"/>
                <w:szCs w:val="18"/>
                <w:lang w:val="es-ES"/>
              </w:rPr>
              <w:t xml:space="preserve">1.1.1 Se elaboran documentos de orientación técnica, incluidos estudios </w:t>
            </w:r>
          </w:p>
        </w:tc>
      </w:tr>
      <w:tr w:rsidR="00CA736E" w:rsidRPr="00FB2594" w14:paraId="3C0EB3B8" w14:textId="77777777" w:rsidTr="00863ED3">
        <w:tc>
          <w:tcPr>
            <w:tcW w:w="9067" w:type="dxa"/>
          </w:tcPr>
          <w:p w14:paraId="59EEDFDB" w14:textId="77777777" w:rsidR="00CA736E" w:rsidRPr="009F345B" w:rsidRDefault="00CA736E" w:rsidP="00863ED3">
            <w:pPr>
              <w:ind w:left="720"/>
              <w:contextualSpacing/>
              <w:rPr>
                <w:sz w:val="18"/>
                <w:szCs w:val="18"/>
                <w:lang w:val="es-ES"/>
              </w:rPr>
            </w:pPr>
            <w:r w:rsidRPr="009F345B">
              <w:rPr>
                <w:sz w:val="18"/>
                <w:szCs w:val="18"/>
                <w:lang w:val="es-ES"/>
              </w:rPr>
              <w:t>1.1.2 Se celebran reuniones técnicas (por ej., de grupos especiales de asesoramiento científico y técnico, comités asesores oficiosos y grupos asesores oficiosos)</w:t>
            </w:r>
          </w:p>
        </w:tc>
      </w:tr>
      <w:tr w:rsidR="00CA736E" w:rsidRPr="00FB2594" w14:paraId="05BE2733" w14:textId="77777777" w:rsidTr="00863ED3">
        <w:tc>
          <w:tcPr>
            <w:tcW w:w="9067" w:type="dxa"/>
          </w:tcPr>
          <w:p w14:paraId="1B11678C" w14:textId="77777777" w:rsidR="00CA736E" w:rsidRPr="009F345B" w:rsidRDefault="00CA736E" w:rsidP="00863ED3">
            <w:pPr>
              <w:ind w:left="720"/>
              <w:contextualSpacing/>
              <w:rPr>
                <w:sz w:val="18"/>
                <w:szCs w:val="18"/>
                <w:lang w:val="es-ES"/>
              </w:rPr>
            </w:pPr>
            <w:r w:rsidRPr="009F345B">
              <w:rPr>
                <w:sz w:val="18"/>
                <w:szCs w:val="18"/>
                <w:lang w:val="es-ES"/>
              </w:rPr>
              <w:t xml:space="preserve">1.1.3 Se elaboran proyectos de decisión y recomendación </w:t>
            </w:r>
          </w:p>
        </w:tc>
      </w:tr>
      <w:tr w:rsidR="00CA736E" w:rsidRPr="00FB2594" w14:paraId="76D7752B" w14:textId="77777777" w:rsidTr="00863ED3">
        <w:tc>
          <w:tcPr>
            <w:tcW w:w="9067" w:type="dxa"/>
          </w:tcPr>
          <w:p w14:paraId="6AF291FD" w14:textId="77777777" w:rsidR="00CA736E" w:rsidRPr="009F345B" w:rsidRDefault="00CA736E" w:rsidP="00863ED3">
            <w:pPr>
              <w:contextualSpacing/>
              <w:rPr>
                <w:rFonts w:eastAsiaTheme="minorEastAsia"/>
                <w:sz w:val="18"/>
                <w:szCs w:val="18"/>
                <w:lang w:val="es-ES"/>
              </w:rPr>
            </w:pPr>
            <w:r w:rsidRPr="009F345B">
              <w:rPr>
                <w:sz w:val="18"/>
                <w:szCs w:val="18"/>
                <w:lang w:val="es-ES"/>
              </w:rPr>
              <w:t>1.2</w:t>
            </w:r>
            <w:r w:rsidRPr="009F345B">
              <w:rPr>
                <w:sz w:val="18"/>
                <w:szCs w:val="18"/>
                <w:lang w:val="es-ES"/>
              </w:rPr>
              <w:tab/>
              <w:t>Se organizan y celebran reuniones importantes con la participación plena y efectiva de las Partes, los pueblos indígenas y las comunidades locales y otros interesados</w:t>
            </w:r>
          </w:p>
        </w:tc>
      </w:tr>
      <w:tr w:rsidR="00CA736E" w:rsidRPr="00FB2594" w14:paraId="7CB9FAFC" w14:textId="77777777" w:rsidTr="00863ED3">
        <w:tc>
          <w:tcPr>
            <w:tcW w:w="9067" w:type="dxa"/>
          </w:tcPr>
          <w:p w14:paraId="42B6DFF1" w14:textId="77777777" w:rsidR="00CA736E" w:rsidRPr="009F345B" w:rsidRDefault="00CA736E" w:rsidP="00863ED3">
            <w:pPr>
              <w:ind w:left="720"/>
              <w:contextualSpacing/>
              <w:rPr>
                <w:rFonts w:eastAsiaTheme="minorEastAsia"/>
                <w:sz w:val="18"/>
                <w:szCs w:val="18"/>
                <w:lang w:val="es-ES"/>
              </w:rPr>
            </w:pPr>
            <w:r w:rsidRPr="009F345B">
              <w:rPr>
                <w:sz w:val="18"/>
                <w:szCs w:val="18"/>
                <w:lang w:val="es-ES"/>
              </w:rPr>
              <w:t>1.2.1 Se celebran la 18</w:t>
            </w:r>
            <w:r w:rsidRPr="009F345B">
              <w:rPr>
                <w:sz w:val="18"/>
                <w:szCs w:val="18"/>
                <w:vertAlign w:val="superscript"/>
                <w:lang w:val="es-ES"/>
              </w:rPr>
              <w:t xml:space="preserve">a </w:t>
            </w:r>
            <w:r w:rsidRPr="009F345B">
              <w:rPr>
                <w:sz w:val="18"/>
                <w:szCs w:val="18"/>
                <w:lang w:val="es-ES"/>
              </w:rPr>
              <w:t>reunión de la Conferencia de las Partes en el Convenio, la 13ª reunión de la Conferencia de las Partes que actúa como reunión de las Partes en el Protocolo de Cartagena y la 7</w:t>
            </w:r>
            <w:r w:rsidRPr="009F345B">
              <w:rPr>
                <w:sz w:val="18"/>
                <w:szCs w:val="18"/>
                <w:vertAlign w:val="superscript"/>
                <w:lang w:val="es-ES"/>
              </w:rPr>
              <w:t>a</w:t>
            </w:r>
            <w:r w:rsidRPr="009F345B">
              <w:rPr>
                <w:sz w:val="18"/>
                <w:szCs w:val="18"/>
                <w:lang w:val="es-ES"/>
              </w:rPr>
              <w:t xml:space="preserve"> reunión de la Conferencia de las Partes que actúa como reunión de las Partes en el Protocolo de Nagoya</w:t>
            </w:r>
          </w:p>
        </w:tc>
      </w:tr>
      <w:tr w:rsidR="00CA736E" w:rsidRPr="00FB2594" w14:paraId="488548AA" w14:textId="77777777" w:rsidTr="00863ED3">
        <w:tc>
          <w:tcPr>
            <w:tcW w:w="9067" w:type="dxa"/>
          </w:tcPr>
          <w:p w14:paraId="05DE9EF8" w14:textId="77777777" w:rsidR="00CA736E" w:rsidRPr="009F345B" w:rsidRDefault="00CA736E" w:rsidP="00863ED3">
            <w:pPr>
              <w:ind w:left="720"/>
              <w:contextualSpacing/>
              <w:rPr>
                <w:rFonts w:eastAsiaTheme="minorEastAsia"/>
                <w:sz w:val="18"/>
                <w:szCs w:val="18"/>
                <w:lang w:val="es-ES"/>
              </w:rPr>
            </w:pPr>
          </w:p>
        </w:tc>
      </w:tr>
      <w:tr w:rsidR="00CA736E" w:rsidRPr="00FB2594" w14:paraId="37FB8513" w14:textId="77777777" w:rsidTr="00863ED3">
        <w:tc>
          <w:tcPr>
            <w:tcW w:w="9067" w:type="dxa"/>
          </w:tcPr>
          <w:p w14:paraId="3C4180EB" w14:textId="77777777" w:rsidR="00CA736E" w:rsidRPr="009F345B" w:rsidRDefault="00CA736E" w:rsidP="00863ED3">
            <w:pPr>
              <w:contextualSpacing/>
              <w:rPr>
                <w:rFonts w:eastAsiaTheme="minorEastAsia"/>
                <w:sz w:val="18"/>
                <w:szCs w:val="18"/>
                <w:lang w:val="es-ES"/>
              </w:rPr>
            </w:pPr>
            <w:r w:rsidRPr="009F345B">
              <w:rPr>
                <w:b/>
                <w:bCs/>
                <w:sz w:val="18"/>
                <w:szCs w:val="18"/>
                <w:lang w:val="es-ES"/>
              </w:rPr>
              <w:t>Productos previstos para el bienio en pos del logro del resultado 2):</w:t>
            </w:r>
            <w:r w:rsidRPr="009F345B">
              <w:rPr>
                <w:sz w:val="18"/>
                <w:szCs w:val="18"/>
                <w:lang w:val="es-ES"/>
              </w:rPr>
              <w:t xml:space="preserve"> mediante la implementación del Marco Mundial de Biodiversidad se refuerza la aplicación nacional del Convenio y sus Protocolos para mejorar el estado de la diversidad biológica</w:t>
            </w:r>
          </w:p>
        </w:tc>
      </w:tr>
      <w:tr w:rsidR="00CA736E" w:rsidRPr="00FB2594" w14:paraId="21496BFD" w14:textId="77777777" w:rsidTr="00863ED3">
        <w:tc>
          <w:tcPr>
            <w:tcW w:w="9067" w:type="dxa"/>
          </w:tcPr>
          <w:p w14:paraId="472CEB3D" w14:textId="77777777" w:rsidR="00CA736E" w:rsidRPr="009F345B" w:rsidRDefault="00CA736E" w:rsidP="00863ED3">
            <w:pPr>
              <w:contextualSpacing/>
              <w:rPr>
                <w:rFonts w:eastAsiaTheme="minorEastAsia"/>
                <w:sz w:val="18"/>
                <w:szCs w:val="18"/>
                <w:lang w:val="es-ES"/>
              </w:rPr>
            </w:pPr>
            <w:r w:rsidRPr="009F345B">
              <w:rPr>
                <w:sz w:val="18"/>
                <w:szCs w:val="18"/>
                <w:lang w:val="es-ES"/>
              </w:rPr>
              <w:t>2.1</w:t>
            </w:r>
            <w:r w:rsidRPr="009F345B">
              <w:rPr>
                <w:sz w:val="18"/>
                <w:szCs w:val="18"/>
                <w:lang w:val="es-ES"/>
              </w:rPr>
              <w:tab/>
              <w:t xml:space="preserve">Se promueve la movilización de recursos para apoyar la aplicación </w:t>
            </w:r>
          </w:p>
        </w:tc>
      </w:tr>
      <w:tr w:rsidR="00CA736E" w:rsidRPr="00FB2594" w14:paraId="2C1A4C02" w14:textId="77777777" w:rsidTr="00863ED3">
        <w:tc>
          <w:tcPr>
            <w:tcW w:w="9067" w:type="dxa"/>
          </w:tcPr>
          <w:p w14:paraId="18C080CF" w14:textId="77777777" w:rsidR="00CA736E" w:rsidRPr="009F345B" w:rsidRDefault="00CA736E" w:rsidP="00863ED3">
            <w:pPr>
              <w:ind w:left="7" w:firstLine="185"/>
              <w:contextualSpacing/>
              <w:rPr>
                <w:rFonts w:eastAsiaTheme="minorEastAsia"/>
                <w:sz w:val="18"/>
                <w:szCs w:val="18"/>
                <w:lang w:val="es-ES"/>
              </w:rPr>
            </w:pPr>
            <w:r w:rsidRPr="009F345B">
              <w:rPr>
                <w:sz w:val="18"/>
                <w:szCs w:val="18"/>
                <w:lang w:val="es-ES"/>
              </w:rPr>
              <w:t xml:space="preserve">            2.1.1    Se profundizan las asociaciones existentes y se desarrollan asociaciones nuevas</w:t>
            </w:r>
          </w:p>
        </w:tc>
      </w:tr>
      <w:tr w:rsidR="00CA736E" w:rsidRPr="00FB2594" w14:paraId="1F4C7D80" w14:textId="77777777" w:rsidTr="00863ED3">
        <w:tc>
          <w:tcPr>
            <w:tcW w:w="9067" w:type="dxa"/>
          </w:tcPr>
          <w:p w14:paraId="07E2B528" w14:textId="77777777" w:rsidR="00CA736E" w:rsidRPr="009F345B" w:rsidRDefault="00CA736E" w:rsidP="00863ED3">
            <w:pPr>
              <w:contextualSpacing/>
              <w:rPr>
                <w:rFonts w:eastAsiaTheme="minorEastAsia"/>
                <w:sz w:val="18"/>
                <w:szCs w:val="18"/>
                <w:lang w:val="es-ES"/>
              </w:rPr>
            </w:pPr>
            <w:r w:rsidRPr="009F345B">
              <w:rPr>
                <w:sz w:val="18"/>
                <w:szCs w:val="18"/>
                <w:lang w:val="es-ES"/>
              </w:rPr>
              <w:t>2.2</w:t>
            </w:r>
            <w:r w:rsidRPr="009F345B">
              <w:rPr>
                <w:sz w:val="18"/>
                <w:szCs w:val="18"/>
                <w:lang w:val="es-ES"/>
              </w:rPr>
              <w:tab/>
              <w:t>Se fortalecen las capacidades institucionales y técnicas de los Gobiernos y los interesados para aplicar el Convenio y sus Protocolos</w:t>
            </w:r>
          </w:p>
        </w:tc>
      </w:tr>
      <w:tr w:rsidR="00CA736E" w:rsidRPr="00FB2594" w14:paraId="00C33C24" w14:textId="77777777" w:rsidTr="00863ED3">
        <w:tc>
          <w:tcPr>
            <w:tcW w:w="9067" w:type="dxa"/>
          </w:tcPr>
          <w:p w14:paraId="5477534B" w14:textId="77777777" w:rsidR="00CA736E" w:rsidRPr="009F345B" w:rsidRDefault="00CA736E" w:rsidP="00863ED3">
            <w:pPr>
              <w:ind w:firstLine="282"/>
              <w:contextualSpacing/>
              <w:rPr>
                <w:rFonts w:eastAsiaTheme="minorEastAsia"/>
                <w:sz w:val="18"/>
                <w:szCs w:val="18"/>
                <w:lang w:val="es-ES"/>
              </w:rPr>
            </w:pPr>
            <w:r w:rsidRPr="009F345B">
              <w:rPr>
                <w:sz w:val="18"/>
                <w:szCs w:val="18"/>
                <w:lang w:val="es-ES"/>
              </w:rPr>
              <w:t xml:space="preserve">          2.2.1    Se ponen en marcha programas e iniciativas de creación y desarrollo de capacidad (Protocolos)</w:t>
            </w:r>
          </w:p>
        </w:tc>
      </w:tr>
      <w:tr w:rsidR="00CA736E" w:rsidRPr="00FB2594" w14:paraId="2139C8FE" w14:textId="77777777" w:rsidTr="00863ED3">
        <w:tc>
          <w:tcPr>
            <w:tcW w:w="9067" w:type="dxa"/>
          </w:tcPr>
          <w:p w14:paraId="5CE6E706" w14:textId="77777777" w:rsidR="00CA736E" w:rsidRPr="009F345B" w:rsidRDefault="00CA736E" w:rsidP="00863ED3">
            <w:pPr>
              <w:contextualSpacing/>
              <w:rPr>
                <w:rFonts w:eastAsiaTheme="minorEastAsia"/>
                <w:sz w:val="18"/>
                <w:szCs w:val="18"/>
                <w:lang w:val="es-ES"/>
              </w:rPr>
            </w:pPr>
            <w:r w:rsidRPr="009F345B">
              <w:rPr>
                <w:sz w:val="18"/>
                <w:szCs w:val="18"/>
                <w:lang w:val="es-ES"/>
              </w:rPr>
              <w:t>2.3</w:t>
            </w:r>
            <w:r w:rsidRPr="009F345B">
              <w:rPr>
                <w:sz w:val="18"/>
                <w:szCs w:val="18"/>
                <w:lang w:val="es-ES"/>
              </w:rPr>
              <w:tab/>
              <w:t>Se mejoran la gestión del conocimiento y el intercambio de información para apoyar la aplicación del Convenio y sus Protocolos</w:t>
            </w:r>
          </w:p>
        </w:tc>
      </w:tr>
      <w:tr w:rsidR="00CA736E" w:rsidRPr="00FB2594" w14:paraId="00D6C548" w14:textId="77777777" w:rsidTr="00863ED3">
        <w:tc>
          <w:tcPr>
            <w:tcW w:w="9067" w:type="dxa"/>
          </w:tcPr>
          <w:p w14:paraId="40E08839" w14:textId="77777777" w:rsidR="00CA736E" w:rsidRPr="009F345B" w:rsidRDefault="00CA736E" w:rsidP="00863ED3">
            <w:pPr>
              <w:tabs>
                <w:tab w:val="clear" w:pos="567"/>
              </w:tabs>
              <w:ind w:left="732" w:hanging="540"/>
              <w:contextualSpacing/>
              <w:rPr>
                <w:rFonts w:eastAsiaTheme="minorEastAsia"/>
                <w:sz w:val="18"/>
                <w:szCs w:val="18"/>
                <w:lang w:val="es-ES"/>
              </w:rPr>
            </w:pPr>
            <w:r w:rsidRPr="009F345B">
              <w:rPr>
                <w:sz w:val="18"/>
                <w:szCs w:val="18"/>
                <w:lang w:val="es-ES"/>
              </w:rPr>
              <w:t xml:space="preserve">            2.3.2  El Centro de Intercambio de Información sobre Seguridad de la Biotecnología y el Centro de Intercambio de Información sobre Acceso y Participación en los Beneficios, así como sus herramientas, se mantienen adecuadamente, se desarrollan aún más y se ponen a disposición del público, garantizando su interoperabilidad con varias plataformas asociadas.</w:t>
            </w:r>
          </w:p>
        </w:tc>
      </w:tr>
      <w:tr w:rsidR="00CA736E" w:rsidRPr="00FB2594" w14:paraId="23446368" w14:textId="77777777" w:rsidTr="00863ED3">
        <w:tc>
          <w:tcPr>
            <w:tcW w:w="9067" w:type="dxa"/>
          </w:tcPr>
          <w:p w14:paraId="4A5B1513" w14:textId="77777777" w:rsidR="00CA736E" w:rsidRPr="009F345B" w:rsidRDefault="00CA736E" w:rsidP="00863ED3">
            <w:pPr>
              <w:ind w:left="720"/>
              <w:contextualSpacing/>
              <w:rPr>
                <w:rFonts w:eastAsiaTheme="minorEastAsia"/>
                <w:sz w:val="18"/>
                <w:szCs w:val="18"/>
                <w:lang w:val="es-ES"/>
              </w:rPr>
            </w:pPr>
          </w:p>
        </w:tc>
      </w:tr>
      <w:tr w:rsidR="00CA736E" w:rsidRPr="00FB2594" w14:paraId="3243D26B" w14:textId="77777777" w:rsidTr="00863ED3">
        <w:tc>
          <w:tcPr>
            <w:tcW w:w="9067" w:type="dxa"/>
          </w:tcPr>
          <w:p w14:paraId="11A64222" w14:textId="77777777" w:rsidR="00CA736E" w:rsidRPr="009F345B" w:rsidRDefault="00CA736E" w:rsidP="00863ED3">
            <w:pPr>
              <w:contextualSpacing/>
              <w:rPr>
                <w:rFonts w:eastAsiaTheme="minorEastAsia"/>
                <w:sz w:val="18"/>
                <w:szCs w:val="18"/>
                <w:lang w:val="es-ES"/>
              </w:rPr>
            </w:pPr>
            <w:r w:rsidRPr="009F345B">
              <w:rPr>
                <w:b/>
                <w:bCs/>
                <w:sz w:val="18"/>
                <w:szCs w:val="18"/>
                <w:lang w:val="es-ES"/>
              </w:rPr>
              <w:t>Productos previstos para el bienio en pos del logro del resultado 3):</w:t>
            </w:r>
            <w:r w:rsidRPr="009F345B">
              <w:rPr>
                <w:sz w:val="18"/>
                <w:szCs w:val="18"/>
                <w:lang w:val="es-ES"/>
              </w:rPr>
              <w:t xml:space="preserve"> se mejoran, en todos los niveles y en todos los sectores de la sociedad, la concienciación y las medidas para conservar, utilizar de forma sostenible y compartir los beneficios de la diversidad biológica</w:t>
            </w:r>
          </w:p>
        </w:tc>
      </w:tr>
      <w:tr w:rsidR="00CA736E" w:rsidRPr="00FB2594" w14:paraId="7179E1F5" w14:textId="77777777" w:rsidTr="00863ED3">
        <w:tc>
          <w:tcPr>
            <w:tcW w:w="9067" w:type="dxa"/>
          </w:tcPr>
          <w:p w14:paraId="6EEC11F5" w14:textId="77777777" w:rsidR="00CA736E" w:rsidRPr="009F345B" w:rsidRDefault="00CA736E" w:rsidP="00863ED3">
            <w:pPr>
              <w:contextualSpacing/>
              <w:rPr>
                <w:rFonts w:eastAsiaTheme="minorEastAsia"/>
                <w:sz w:val="18"/>
                <w:szCs w:val="18"/>
                <w:lang w:val="es-ES"/>
              </w:rPr>
            </w:pPr>
            <w:r w:rsidRPr="009F345B">
              <w:rPr>
                <w:sz w:val="18"/>
                <w:szCs w:val="18"/>
                <w:lang w:val="es-ES"/>
              </w:rPr>
              <w:t>3.2</w:t>
            </w:r>
            <w:r w:rsidRPr="009F345B">
              <w:rPr>
                <w:sz w:val="18"/>
                <w:szCs w:val="18"/>
                <w:lang w:val="es-ES"/>
              </w:rPr>
              <w:tab/>
              <w:t>Se promueve la diversidad biológica en apoyo del programa de trabajo de la Secretaría y del Marco Mundial de Biodiversidad de Kunming-Montreal</w:t>
            </w:r>
          </w:p>
        </w:tc>
      </w:tr>
      <w:tr w:rsidR="00CA736E" w:rsidRPr="00FB2594" w14:paraId="4C5152B6" w14:textId="77777777" w:rsidTr="00863ED3">
        <w:tc>
          <w:tcPr>
            <w:tcW w:w="9067" w:type="dxa"/>
          </w:tcPr>
          <w:p w14:paraId="6BDE5AE1" w14:textId="77777777" w:rsidR="00CA736E" w:rsidRPr="009F345B" w:rsidRDefault="00CA736E" w:rsidP="00863ED3">
            <w:pPr>
              <w:contextualSpacing/>
              <w:rPr>
                <w:rFonts w:eastAsiaTheme="minorEastAsia"/>
                <w:sz w:val="18"/>
                <w:szCs w:val="18"/>
                <w:lang w:val="es-ES"/>
              </w:rPr>
            </w:pPr>
            <w:r w:rsidRPr="009F345B">
              <w:rPr>
                <w:sz w:val="18"/>
                <w:szCs w:val="18"/>
                <w:lang w:val="es-ES"/>
              </w:rPr>
              <w:t>3.3</w:t>
            </w:r>
            <w:r w:rsidRPr="009F345B">
              <w:rPr>
                <w:sz w:val="18"/>
                <w:szCs w:val="18"/>
                <w:lang w:val="es-ES"/>
              </w:rPr>
              <w:tab/>
              <w:t>Se implementan campañas de divulgación y concienciación para el Protocolo de Cartagena, el Protocolo Suplementario de Nagoya-Kuala Lumpur y el Protocolo de Nagoya con el fin de fomentar su ratificación</w:t>
            </w:r>
          </w:p>
        </w:tc>
      </w:tr>
      <w:tr w:rsidR="00CA736E" w:rsidRPr="00FB2594" w14:paraId="7C08E056" w14:textId="77777777" w:rsidTr="00863ED3">
        <w:tc>
          <w:tcPr>
            <w:tcW w:w="9067" w:type="dxa"/>
          </w:tcPr>
          <w:p w14:paraId="66DEFC63" w14:textId="77777777" w:rsidR="00CA736E" w:rsidRPr="009F345B" w:rsidRDefault="00CA736E" w:rsidP="00863ED3">
            <w:pPr>
              <w:rPr>
                <w:rFonts w:eastAsiaTheme="minorEastAsia"/>
                <w:sz w:val="18"/>
                <w:szCs w:val="18"/>
                <w:lang w:val="es-ES"/>
              </w:rPr>
            </w:pPr>
            <w:r w:rsidRPr="009F345B">
              <w:rPr>
                <w:sz w:val="18"/>
                <w:szCs w:val="18"/>
                <w:lang w:val="es-ES"/>
              </w:rPr>
              <w:t>Se elaboran y difunden productos de divulgación y comunicación específicos para promover la comprensión y la adopción de medidas en apoyo del programa de trabajo de la Secretaría y del objetivo C y la meta 13 del Marco.</w:t>
            </w:r>
          </w:p>
          <w:p w14:paraId="13854DDD" w14:textId="77777777" w:rsidR="00CA736E" w:rsidRPr="009F345B" w:rsidRDefault="00CA736E" w:rsidP="00863ED3">
            <w:pPr>
              <w:contextualSpacing/>
              <w:rPr>
                <w:rFonts w:eastAsiaTheme="minorEastAsia"/>
                <w:sz w:val="18"/>
                <w:szCs w:val="18"/>
                <w:lang w:val="es-ES"/>
              </w:rPr>
            </w:pPr>
          </w:p>
        </w:tc>
      </w:tr>
      <w:tr w:rsidR="00CA736E" w:rsidRPr="00FB2594" w14:paraId="5C21D7A4" w14:textId="77777777" w:rsidTr="00863ED3">
        <w:tc>
          <w:tcPr>
            <w:tcW w:w="9067" w:type="dxa"/>
          </w:tcPr>
          <w:p w14:paraId="7B934743" w14:textId="77777777" w:rsidR="00CA736E" w:rsidRPr="009F345B" w:rsidRDefault="00CA736E" w:rsidP="00863ED3">
            <w:pPr>
              <w:keepNext/>
              <w:contextualSpacing/>
              <w:rPr>
                <w:rFonts w:eastAsiaTheme="minorEastAsia"/>
                <w:sz w:val="18"/>
                <w:szCs w:val="18"/>
                <w:lang w:val="es-ES"/>
              </w:rPr>
            </w:pPr>
            <w:r w:rsidRPr="009F345B">
              <w:rPr>
                <w:b/>
                <w:bCs/>
                <w:sz w:val="18"/>
                <w:szCs w:val="18"/>
                <w:lang w:val="es-ES"/>
              </w:rPr>
              <w:t>Productos previstos para el bienio en pos del logro del resultado 4):</w:t>
            </w:r>
            <w:r w:rsidRPr="009F345B">
              <w:rPr>
                <w:sz w:val="18"/>
                <w:szCs w:val="18"/>
                <w:lang w:val="es-ES"/>
              </w:rPr>
              <w:t xml:space="preserve"> el seguimiento, la revisión y la evaluación periódicos contribuyen a la planificación y la adopción de decisiones de manera informada en todos los niveles, lo que resulta en una mejora progresiva de la aplicación del Convenio y sus Protocolos y la implementación del Marco</w:t>
            </w:r>
          </w:p>
        </w:tc>
      </w:tr>
      <w:tr w:rsidR="00CA736E" w:rsidRPr="00FB2594" w14:paraId="40784AD2" w14:textId="77777777" w:rsidTr="00863ED3">
        <w:tc>
          <w:tcPr>
            <w:tcW w:w="9067" w:type="dxa"/>
          </w:tcPr>
          <w:p w14:paraId="195A83A0" w14:textId="77777777" w:rsidR="00CA736E" w:rsidRPr="009F345B" w:rsidRDefault="00CA736E" w:rsidP="00863ED3">
            <w:pPr>
              <w:contextualSpacing/>
              <w:rPr>
                <w:rFonts w:eastAsiaTheme="minorEastAsia"/>
                <w:sz w:val="18"/>
                <w:szCs w:val="18"/>
                <w:lang w:val="es-ES"/>
              </w:rPr>
            </w:pPr>
            <w:r w:rsidRPr="009F345B">
              <w:rPr>
                <w:sz w:val="18"/>
                <w:szCs w:val="18"/>
                <w:lang w:val="es-ES"/>
              </w:rPr>
              <w:t>4.3</w:t>
            </w:r>
            <w:r w:rsidRPr="009F345B">
              <w:rPr>
                <w:sz w:val="18"/>
                <w:szCs w:val="18"/>
                <w:lang w:val="es-ES"/>
              </w:rPr>
              <w:tab/>
              <w:t>Se evalúa el estado de aplicación/implementación y se dan a conocer los resultados a fin de aportar información para la toma de decisiones (del Convenio y sus Protocolos)</w:t>
            </w:r>
          </w:p>
        </w:tc>
      </w:tr>
      <w:tr w:rsidR="00CA736E" w:rsidRPr="00FB2594" w14:paraId="30A270B7" w14:textId="77777777" w:rsidTr="00863ED3">
        <w:tc>
          <w:tcPr>
            <w:tcW w:w="9067" w:type="dxa"/>
          </w:tcPr>
          <w:p w14:paraId="61DB2EE2" w14:textId="77777777" w:rsidR="00CA736E" w:rsidRPr="009F345B" w:rsidRDefault="00CA736E" w:rsidP="00863ED3">
            <w:pPr>
              <w:ind w:left="720"/>
              <w:contextualSpacing/>
              <w:rPr>
                <w:rFonts w:eastAsiaTheme="minorEastAsia"/>
                <w:sz w:val="18"/>
                <w:szCs w:val="18"/>
                <w:lang w:val="es-ES"/>
              </w:rPr>
            </w:pPr>
            <w:r w:rsidRPr="009F345B">
              <w:rPr>
                <w:sz w:val="18"/>
                <w:szCs w:val="18"/>
                <w:lang w:val="es-ES"/>
              </w:rPr>
              <w:t>4.3.3 Se elaboran o coordinan evaluaciones y balances pertinentes sobre la aplicación de los Protocolos, incluidos los medios de aplicación y los recursos financieros (Protocolos), con el fin de aportar información para la planificación, la movilización de recursos y la toma de decisiones de las Partes</w:t>
            </w:r>
          </w:p>
        </w:tc>
      </w:tr>
      <w:tr w:rsidR="00CA736E" w:rsidRPr="00FB2594" w14:paraId="1C841A0E" w14:textId="77777777" w:rsidTr="00863ED3">
        <w:tc>
          <w:tcPr>
            <w:tcW w:w="9067" w:type="dxa"/>
          </w:tcPr>
          <w:p w14:paraId="62CAE370" w14:textId="77777777" w:rsidR="00CA736E" w:rsidRPr="009F345B" w:rsidRDefault="00CA736E" w:rsidP="00863ED3">
            <w:pPr>
              <w:ind w:left="720"/>
              <w:contextualSpacing/>
              <w:rPr>
                <w:rFonts w:eastAsiaTheme="minorEastAsia"/>
                <w:sz w:val="18"/>
                <w:szCs w:val="18"/>
                <w:lang w:val="es-ES"/>
              </w:rPr>
            </w:pPr>
            <w:r w:rsidRPr="009F345B">
              <w:rPr>
                <w:sz w:val="18"/>
                <w:szCs w:val="18"/>
                <w:lang w:val="es-ES"/>
              </w:rPr>
              <w:t>4.3.4 Se apoyan los mecanismos de cumplimiento en virtud de los Protocolos mediante la organización de reuniones de los Comités de Cumplimiento, análisis de las cuestiones relacionadas con la aplicación y el cumplimiento y la síntesis de las lecciones aprendidas, con el fin de respaldar la aplicación progresiva y efectiva de los Protocolos</w:t>
            </w:r>
          </w:p>
        </w:tc>
      </w:tr>
      <w:tr w:rsidR="00CA736E" w:rsidRPr="00FB2594" w14:paraId="730B281A" w14:textId="77777777" w:rsidTr="00863ED3">
        <w:tc>
          <w:tcPr>
            <w:tcW w:w="9067" w:type="dxa"/>
            <w:tcBorders>
              <w:bottom w:val="single" w:sz="4" w:space="0" w:color="000000"/>
            </w:tcBorders>
          </w:tcPr>
          <w:p w14:paraId="12E840D0" w14:textId="77777777" w:rsidR="00CA736E" w:rsidRPr="009F345B" w:rsidRDefault="00CA736E" w:rsidP="00863ED3">
            <w:pPr>
              <w:ind w:left="720"/>
              <w:contextualSpacing/>
              <w:rPr>
                <w:sz w:val="18"/>
                <w:szCs w:val="18"/>
                <w:lang w:val="es-ES"/>
              </w:rPr>
            </w:pPr>
            <w:r w:rsidRPr="009F345B">
              <w:rPr>
                <w:sz w:val="18"/>
                <w:szCs w:val="18"/>
                <w:lang w:val="es-ES"/>
              </w:rPr>
              <w:t xml:space="preserve">4.3.5 Se desarrollan plenamente, se mantienen, se difunden y se actualizan periódicamente herramientas en línea, incluida una herramienta de seguimiento de las decisiones, a fin de aumentar la transparencia, facilitar el seguimiento de las decisiones y apoyar la vigilancia, la revisión y la toma de decisiones informada por las Partes </w:t>
            </w:r>
          </w:p>
        </w:tc>
      </w:tr>
    </w:tbl>
    <w:p w14:paraId="0E0E64A9"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nominal nulo, la Secretaría propondría el mantenimiento de todos los puestos existentes y un monto de 115.000 dólares con cargo a recursos no relacionados con puestos para prestar apoyo para el cumplimiento de los mandatos establecidos en el programa.</w:t>
      </w:r>
    </w:p>
    <w:p w14:paraId="59385A92"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real nulo, la Secretaría propondría el mantenimiento de todos los puestos existentes y un monto de 172.500 dólares con cargo a recursos no relacionados con puestos para prestar apoyo para el cumplimiento de los mandatos establecidos en el programa.</w:t>
      </w:r>
    </w:p>
    <w:p w14:paraId="61F76F33" w14:textId="77777777" w:rsidR="00CA736E" w:rsidRPr="009F345B" w:rsidRDefault="00CA736E" w:rsidP="00CA736E">
      <w:pPr>
        <w:pStyle w:val="CBDNormalNumber"/>
        <w:numPr>
          <w:ilvl w:val="0"/>
          <w:numId w:val="29"/>
        </w:numPr>
        <w:rPr>
          <w:rFonts w:eastAsiaTheme="minorEastAsia"/>
          <w:color w:val="7030A0"/>
          <w:lang w:val="es-ES"/>
        </w:rPr>
      </w:pPr>
      <w:r w:rsidRPr="009F345B">
        <w:rPr>
          <w:lang w:val="es-ES"/>
        </w:rPr>
        <w:t>En el escenario propuesto, los recursos no relacionados con puestos se destinarían a sufragar viajes del personal (135.000 dólares) y consultores (37.500 dólares).</w:t>
      </w:r>
    </w:p>
    <w:p w14:paraId="6C71E166" w14:textId="77777777" w:rsidR="00CA736E" w:rsidRPr="009F345B" w:rsidRDefault="00CA736E" w:rsidP="00CA736E">
      <w:pPr>
        <w:pStyle w:val="CBDH2"/>
        <w:rPr>
          <w:lang w:val="es-ES"/>
        </w:rPr>
      </w:pPr>
      <w:r w:rsidRPr="009F345B">
        <w:rPr>
          <w:lang w:val="es-ES"/>
        </w:rPr>
        <w:t>D.</w:t>
      </w:r>
      <w:r w:rsidRPr="009F345B">
        <w:rPr>
          <w:lang w:val="es-ES"/>
        </w:rPr>
        <w:tab/>
        <w:t xml:space="preserve">Apoyo a programas y conferencias  </w:t>
      </w:r>
    </w:p>
    <w:p w14:paraId="67E0F924" w14:textId="77777777" w:rsidR="00CA736E" w:rsidRPr="009F345B" w:rsidRDefault="00CA736E" w:rsidP="00CA736E">
      <w:pPr>
        <w:pStyle w:val="CBDH5"/>
        <w:ind w:firstLine="0"/>
        <w:rPr>
          <w:lang w:val="es-ES"/>
        </w:rPr>
      </w:pPr>
      <w:r w:rsidRPr="009F345B">
        <w:rPr>
          <w:lang w:val="es-ES"/>
        </w:rPr>
        <w:t>Necesidades de recursos propuestas (presupuesto básico): 10.087.142 dólares</w:t>
      </w:r>
    </w:p>
    <w:p w14:paraId="3CC2DA48" w14:textId="77777777" w:rsidR="00CA736E" w:rsidRPr="009F345B" w:rsidRDefault="00CA736E" w:rsidP="00CA736E">
      <w:pPr>
        <w:pStyle w:val="CBDNormalNumber"/>
        <w:numPr>
          <w:ilvl w:val="0"/>
          <w:numId w:val="29"/>
        </w:numPr>
        <w:rPr>
          <w:lang w:val="es-ES"/>
        </w:rPr>
      </w:pPr>
      <w:r w:rsidRPr="009F345B">
        <w:rPr>
          <w:lang w:val="es-ES"/>
        </w:rPr>
        <w:t xml:space="preserve">El componente D está integrado por: a) la Sección de Servicios de Conferencias; b) la Sección de Apoyo Administrativo y Operacional; y c) la Dependencia de Tecnología de la Información y Transformación Digital. Las dos secciones y la dependencia se agrupan en el componente D debido a su carácter transversal, ya que prestan apoyo a los componentes A, B y C y dependen directamente de la Oficina de la Secretaria Ejecutiva. Como resultado de la revisión funcional, la Dependencia de Gestión de Programas, que anteriormente estaba agrupada en el componente D, se transfirió a la Oficina de la Secretaria Ejecutiva. </w:t>
      </w:r>
    </w:p>
    <w:p w14:paraId="1A3CCDD5" w14:textId="77777777" w:rsidR="00CA736E" w:rsidRPr="009F345B" w:rsidRDefault="00CA736E" w:rsidP="00CA736E">
      <w:pPr>
        <w:pStyle w:val="CBDNormalNumber"/>
        <w:numPr>
          <w:ilvl w:val="0"/>
          <w:numId w:val="29"/>
        </w:numPr>
        <w:rPr>
          <w:rFonts w:eastAsiaTheme="minorEastAsia"/>
          <w:lang w:val="es-ES"/>
        </w:rPr>
      </w:pPr>
      <w:r w:rsidRPr="009F345B">
        <w:rPr>
          <w:lang w:val="es-ES"/>
        </w:rPr>
        <w:t>La distribución de los recursos para la división se refleja en el cuadro 22 que figura a continuación.</w:t>
      </w:r>
    </w:p>
    <w:p w14:paraId="29B11768" w14:textId="77777777" w:rsidR="00CA736E" w:rsidRPr="009F345B" w:rsidRDefault="00CA736E" w:rsidP="00CA736E">
      <w:pPr>
        <w:pStyle w:val="CBDTableTitle"/>
        <w:rPr>
          <w:lang w:val="es-ES"/>
        </w:rPr>
      </w:pPr>
      <w:r w:rsidRPr="009F345B">
        <w:rPr>
          <w:b w:val="0"/>
          <w:bCs/>
          <w:lang w:val="es-ES"/>
        </w:rPr>
        <w:t>Cuadro  22</w:t>
      </w:r>
      <w:r w:rsidRPr="009F345B">
        <w:rPr>
          <w:lang w:val="es-ES"/>
        </w:rPr>
        <w:br/>
        <w:t>Asignaciones de recursos: apoyo a programas y conferencias</w:t>
      </w:r>
    </w:p>
    <w:tbl>
      <w:tblPr>
        <w:tblW w:w="4878" w:type="pct"/>
        <w:tblInd w:w="567" w:type="dxa"/>
        <w:tblBorders>
          <w:top w:val="single" w:sz="4" w:space="0" w:color="auto"/>
        </w:tblBorders>
        <w:tblLayout w:type="fixed"/>
        <w:tblLook w:val="04A0" w:firstRow="1" w:lastRow="0" w:firstColumn="1" w:lastColumn="0" w:noHBand="0" w:noVBand="1"/>
      </w:tblPr>
      <w:tblGrid>
        <w:gridCol w:w="1222"/>
        <w:gridCol w:w="1222"/>
        <w:gridCol w:w="391"/>
        <w:gridCol w:w="236"/>
        <w:gridCol w:w="1182"/>
        <w:gridCol w:w="1417"/>
        <w:gridCol w:w="322"/>
        <w:gridCol w:w="270"/>
        <w:gridCol w:w="542"/>
        <w:gridCol w:w="142"/>
        <w:gridCol w:w="284"/>
        <w:gridCol w:w="1559"/>
        <w:gridCol w:w="142"/>
        <w:gridCol w:w="992"/>
      </w:tblGrid>
      <w:tr w:rsidR="00CA736E" w:rsidRPr="009F345B" w14:paraId="064337C3" w14:textId="77777777" w:rsidTr="00863ED3">
        <w:trPr>
          <w:trHeight w:val="300"/>
        </w:trPr>
        <w:tc>
          <w:tcPr>
            <w:tcW w:w="1222" w:type="dxa"/>
            <w:vMerge w:val="restart"/>
            <w:tcBorders>
              <w:top w:val="single" w:sz="4" w:space="0" w:color="auto"/>
              <w:bottom w:val="single" w:sz="4" w:space="0" w:color="auto"/>
            </w:tcBorders>
            <w:vAlign w:val="bottom"/>
          </w:tcPr>
          <w:p w14:paraId="09DBBF03" w14:textId="77777777" w:rsidR="00CA736E" w:rsidRPr="009F345B" w:rsidRDefault="00CA736E" w:rsidP="00863ED3">
            <w:pPr>
              <w:keepNext/>
              <w:keepLines/>
              <w:jc w:val="left"/>
              <w:rPr>
                <w:i/>
                <w:iCs/>
                <w:sz w:val="18"/>
                <w:szCs w:val="18"/>
                <w:lang w:val="es-ES" w:eastAsia="zh-CN"/>
              </w:rPr>
            </w:pPr>
          </w:p>
        </w:tc>
        <w:tc>
          <w:tcPr>
            <w:tcW w:w="1222" w:type="dxa"/>
            <w:tcBorders>
              <w:top w:val="single" w:sz="4" w:space="0" w:color="auto"/>
              <w:bottom w:val="single" w:sz="4" w:space="0" w:color="auto"/>
            </w:tcBorders>
          </w:tcPr>
          <w:p w14:paraId="4E3B7B7B" w14:textId="77777777" w:rsidR="00CA736E" w:rsidRPr="009F345B" w:rsidRDefault="00CA736E" w:rsidP="00863ED3">
            <w:pPr>
              <w:keepNext/>
              <w:keepLines/>
              <w:jc w:val="center"/>
              <w:rPr>
                <w:i/>
                <w:iCs/>
                <w:sz w:val="18"/>
                <w:szCs w:val="18"/>
                <w:lang w:val="es-ES" w:eastAsia="zh-CN"/>
              </w:rPr>
            </w:pPr>
          </w:p>
        </w:tc>
        <w:tc>
          <w:tcPr>
            <w:tcW w:w="391" w:type="dxa"/>
            <w:tcBorders>
              <w:top w:val="single" w:sz="4" w:space="0" w:color="auto"/>
              <w:bottom w:val="single" w:sz="4" w:space="0" w:color="auto"/>
            </w:tcBorders>
          </w:tcPr>
          <w:p w14:paraId="5AFCE9A9" w14:textId="77777777" w:rsidR="00CA736E" w:rsidRPr="009F345B" w:rsidRDefault="00CA736E" w:rsidP="00863ED3">
            <w:pPr>
              <w:keepNext/>
              <w:keepLines/>
              <w:jc w:val="center"/>
              <w:rPr>
                <w:i/>
                <w:iCs/>
                <w:sz w:val="18"/>
                <w:szCs w:val="18"/>
                <w:lang w:val="es-ES" w:eastAsia="zh-CN"/>
              </w:rPr>
            </w:pPr>
          </w:p>
        </w:tc>
        <w:tc>
          <w:tcPr>
            <w:tcW w:w="3157" w:type="dxa"/>
            <w:gridSpan w:val="4"/>
            <w:tcBorders>
              <w:top w:val="single" w:sz="4" w:space="0" w:color="auto"/>
            </w:tcBorders>
          </w:tcPr>
          <w:p w14:paraId="339CD947" w14:textId="77777777" w:rsidR="00CA736E" w:rsidRPr="009F345B" w:rsidRDefault="00CA736E" w:rsidP="00863ED3">
            <w:pPr>
              <w:keepNext/>
              <w:keepLines/>
              <w:jc w:val="center"/>
              <w:rPr>
                <w:i/>
                <w:iCs/>
                <w:sz w:val="18"/>
                <w:szCs w:val="18"/>
                <w:lang w:val="es-ES"/>
              </w:rPr>
            </w:pPr>
            <w:r w:rsidRPr="009F345B">
              <w:rPr>
                <w:i/>
                <w:iCs/>
                <w:sz w:val="18"/>
                <w:szCs w:val="18"/>
                <w:lang w:val="es-ES"/>
              </w:rPr>
              <w:t>Recursos</w:t>
            </w:r>
            <w:r w:rsidRPr="009F345B">
              <w:rPr>
                <w:i/>
                <w:iCs/>
                <w:sz w:val="18"/>
                <w:szCs w:val="18"/>
                <w:lang w:val="es-ES"/>
              </w:rPr>
              <w:br/>
              <w:t>(En miles de dólares de los EE.UU.)</w:t>
            </w:r>
          </w:p>
        </w:tc>
        <w:tc>
          <w:tcPr>
            <w:tcW w:w="270" w:type="dxa"/>
            <w:tcBorders>
              <w:top w:val="single" w:sz="4" w:space="0" w:color="auto"/>
            </w:tcBorders>
          </w:tcPr>
          <w:p w14:paraId="23484D50" w14:textId="77777777" w:rsidR="00CA736E" w:rsidRPr="009F345B" w:rsidRDefault="00CA736E" w:rsidP="00863ED3">
            <w:pPr>
              <w:keepNext/>
              <w:keepLines/>
              <w:jc w:val="center"/>
              <w:rPr>
                <w:i/>
                <w:iCs/>
                <w:sz w:val="18"/>
                <w:szCs w:val="18"/>
                <w:lang w:val="es-ES" w:eastAsia="zh-CN"/>
              </w:rPr>
            </w:pPr>
          </w:p>
        </w:tc>
        <w:tc>
          <w:tcPr>
            <w:tcW w:w="684" w:type="dxa"/>
            <w:gridSpan w:val="2"/>
            <w:tcBorders>
              <w:top w:val="single" w:sz="4" w:space="0" w:color="auto"/>
            </w:tcBorders>
          </w:tcPr>
          <w:p w14:paraId="27CACBB5" w14:textId="77777777" w:rsidR="00CA736E" w:rsidRPr="009F345B" w:rsidRDefault="00CA736E" w:rsidP="00863ED3">
            <w:pPr>
              <w:keepNext/>
              <w:keepLines/>
              <w:jc w:val="center"/>
              <w:rPr>
                <w:i/>
                <w:iCs/>
                <w:sz w:val="18"/>
                <w:szCs w:val="18"/>
                <w:lang w:val="es-ES" w:eastAsia="zh-CN"/>
              </w:rPr>
            </w:pPr>
          </w:p>
        </w:tc>
        <w:tc>
          <w:tcPr>
            <w:tcW w:w="284" w:type="dxa"/>
            <w:tcBorders>
              <w:top w:val="single" w:sz="4" w:space="0" w:color="auto"/>
              <w:bottom w:val="single" w:sz="4" w:space="0" w:color="auto"/>
            </w:tcBorders>
          </w:tcPr>
          <w:p w14:paraId="29F5A9D5" w14:textId="77777777" w:rsidR="00CA736E" w:rsidRPr="009F345B" w:rsidRDefault="00CA736E" w:rsidP="00863ED3">
            <w:pPr>
              <w:keepNext/>
              <w:keepLines/>
              <w:jc w:val="center"/>
              <w:rPr>
                <w:i/>
                <w:iCs/>
                <w:sz w:val="18"/>
                <w:szCs w:val="18"/>
                <w:lang w:val="es-ES" w:eastAsia="zh-CN"/>
              </w:rPr>
            </w:pPr>
          </w:p>
        </w:tc>
        <w:tc>
          <w:tcPr>
            <w:tcW w:w="2693" w:type="dxa"/>
            <w:gridSpan w:val="3"/>
            <w:tcBorders>
              <w:top w:val="single" w:sz="4" w:space="0" w:color="auto"/>
              <w:bottom w:val="single" w:sz="4" w:space="0" w:color="auto"/>
            </w:tcBorders>
            <w:vAlign w:val="center"/>
          </w:tcPr>
          <w:p w14:paraId="50812A5E" w14:textId="77777777" w:rsidR="00CA736E" w:rsidRPr="009F345B" w:rsidRDefault="00CA736E" w:rsidP="00863ED3">
            <w:pPr>
              <w:keepNext/>
              <w:keepLines/>
              <w:jc w:val="center"/>
              <w:rPr>
                <w:i/>
                <w:iCs/>
                <w:sz w:val="18"/>
                <w:szCs w:val="18"/>
                <w:lang w:val="es-ES"/>
              </w:rPr>
            </w:pPr>
            <w:r w:rsidRPr="009F345B">
              <w:rPr>
                <w:i/>
                <w:iCs/>
                <w:sz w:val="18"/>
                <w:szCs w:val="18"/>
                <w:lang w:val="es-ES"/>
              </w:rPr>
              <w:t>Cantidad de puestos</w:t>
            </w:r>
          </w:p>
        </w:tc>
      </w:tr>
      <w:tr w:rsidR="00CA736E" w:rsidRPr="009F345B" w14:paraId="6EC4B874" w14:textId="77777777" w:rsidTr="00863ED3">
        <w:trPr>
          <w:trHeight w:val="345"/>
        </w:trPr>
        <w:tc>
          <w:tcPr>
            <w:tcW w:w="1222" w:type="dxa"/>
            <w:vMerge/>
            <w:tcBorders>
              <w:top w:val="nil"/>
              <w:bottom w:val="single" w:sz="4" w:space="0" w:color="auto"/>
            </w:tcBorders>
          </w:tcPr>
          <w:p w14:paraId="5BBEDE9F" w14:textId="77777777" w:rsidR="00CA736E" w:rsidRPr="009F345B" w:rsidRDefault="00CA736E" w:rsidP="00863ED3">
            <w:pPr>
              <w:keepNext/>
              <w:keepLines/>
              <w:rPr>
                <w:sz w:val="18"/>
                <w:szCs w:val="18"/>
                <w:lang w:val="es-ES"/>
              </w:rPr>
            </w:pPr>
          </w:p>
        </w:tc>
        <w:tc>
          <w:tcPr>
            <w:tcW w:w="1222" w:type="dxa"/>
            <w:tcBorders>
              <w:top w:val="single" w:sz="4" w:space="0" w:color="auto"/>
              <w:bottom w:val="single" w:sz="8" w:space="0" w:color="000000"/>
            </w:tcBorders>
            <w:vAlign w:val="bottom"/>
          </w:tcPr>
          <w:p w14:paraId="446F6F19" w14:textId="77777777" w:rsidR="00CA736E" w:rsidRPr="009F345B" w:rsidRDefault="00CA736E" w:rsidP="00863ED3">
            <w:pPr>
              <w:keepNext/>
              <w:keepLines/>
              <w:jc w:val="center"/>
              <w:rPr>
                <w:i/>
                <w:iCs/>
                <w:sz w:val="18"/>
                <w:szCs w:val="18"/>
                <w:lang w:val="es-ES"/>
              </w:rPr>
            </w:pPr>
            <w:r w:rsidRPr="009F345B">
              <w:rPr>
                <w:i/>
                <w:iCs/>
                <w:sz w:val="18"/>
                <w:szCs w:val="18"/>
                <w:lang w:val="es-ES"/>
              </w:rPr>
              <w:t>2025-2026</w:t>
            </w:r>
          </w:p>
        </w:tc>
        <w:tc>
          <w:tcPr>
            <w:tcW w:w="391" w:type="dxa"/>
            <w:tcBorders>
              <w:top w:val="single" w:sz="4" w:space="0" w:color="auto"/>
              <w:bottom w:val="nil"/>
            </w:tcBorders>
          </w:tcPr>
          <w:p w14:paraId="0205FD29" w14:textId="77777777" w:rsidR="00CA736E" w:rsidRPr="009F345B" w:rsidRDefault="00CA736E" w:rsidP="00863ED3">
            <w:pPr>
              <w:keepNext/>
              <w:keepLines/>
              <w:jc w:val="center"/>
              <w:rPr>
                <w:i/>
                <w:iCs/>
                <w:sz w:val="18"/>
                <w:szCs w:val="18"/>
                <w:lang w:val="es-ES" w:eastAsia="zh-CN"/>
              </w:rPr>
            </w:pPr>
          </w:p>
        </w:tc>
        <w:tc>
          <w:tcPr>
            <w:tcW w:w="3157" w:type="dxa"/>
            <w:gridSpan w:val="4"/>
            <w:tcBorders>
              <w:top w:val="single" w:sz="4" w:space="0" w:color="auto"/>
              <w:bottom w:val="single" w:sz="8" w:space="0" w:color="000000"/>
            </w:tcBorders>
            <w:vAlign w:val="bottom"/>
          </w:tcPr>
          <w:p w14:paraId="3ACDB0A9" w14:textId="77777777" w:rsidR="00CA736E" w:rsidRPr="009F345B" w:rsidRDefault="00CA736E" w:rsidP="00863ED3">
            <w:pPr>
              <w:keepNext/>
              <w:keepLines/>
              <w:jc w:val="center"/>
              <w:rPr>
                <w:i/>
                <w:iCs/>
                <w:sz w:val="18"/>
                <w:szCs w:val="18"/>
                <w:lang w:val="es-ES"/>
              </w:rPr>
            </w:pPr>
            <w:r w:rsidRPr="009F345B">
              <w:rPr>
                <w:i/>
                <w:iCs/>
                <w:sz w:val="18"/>
                <w:szCs w:val="18"/>
                <w:lang w:val="es-ES"/>
              </w:rPr>
              <w:t>2027-2028</w:t>
            </w:r>
          </w:p>
        </w:tc>
        <w:tc>
          <w:tcPr>
            <w:tcW w:w="270" w:type="dxa"/>
            <w:tcBorders>
              <w:top w:val="single" w:sz="4" w:space="0" w:color="auto"/>
              <w:bottom w:val="single" w:sz="8" w:space="0" w:color="000000"/>
            </w:tcBorders>
          </w:tcPr>
          <w:p w14:paraId="7FFF2806" w14:textId="77777777" w:rsidR="00CA736E" w:rsidRPr="009F345B" w:rsidRDefault="00CA736E" w:rsidP="00863ED3">
            <w:pPr>
              <w:keepNext/>
              <w:keepLines/>
              <w:jc w:val="right"/>
              <w:rPr>
                <w:i/>
                <w:iCs/>
                <w:sz w:val="18"/>
                <w:szCs w:val="18"/>
                <w:lang w:val="es-ES" w:eastAsia="zh-CN"/>
              </w:rPr>
            </w:pPr>
          </w:p>
        </w:tc>
        <w:tc>
          <w:tcPr>
            <w:tcW w:w="684" w:type="dxa"/>
            <w:gridSpan w:val="2"/>
            <w:tcBorders>
              <w:top w:val="single" w:sz="4" w:space="0" w:color="auto"/>
              <w:bottom w:val="single" w:sz="4" w:space="0" w:color="auto"/>
            </w:tcBorders>
          </w:tcPr>
          <w:p w14:paraId="7AAF5CD8" w14:textId="77777777" w:rsidR="00CA736E" w:rsidRPr="009F345B" w:rsidRDefault="00CA736E" w:rsidP="00863ED3">
            <w:pPr>
              <w:keepNext/>
              <w:keepLines/>
              <w:jc w:val="right"/>
              <w:rPr>
                <w:i/>
                <w:iCs/>
                <w:sz w:val="18"/>
                <w:szCs w:val="18"/>
                <w:lang w:val="es-ES" w:eastAsia="zh-CN"/>
              </w:rPr>
            </w:pPr>
          </w:p>
        </w:tc>
        <w:tc>
          <w:tcPr>
            <w:tcW w:w="284" w:type="dxa"/>
            <w:tcBorders>
              <w:top w:val="single" w:sz="4" w:space="0" w:color="auto"/>
              <w:bottom w:val="nil"/>
            </w:tcBorders>
          </w:tcPr>
          <w:p w14:paraId="3489D59D" w14:textId="77777777" w:rsidR="00CA736E" w:rsidRPr="009F345B" w:rsidRDefault="00CA736E" w:rsidP="00863ED3">
            <w:pPr>
              <w:keepNext/>
              <w:keepLines/>
              <w:jc w:val="right"/>
              <w:rPr>
                <w:i/>
                <w:iCs/>
                <w:sz w:val="18"/>
                <w:szCs w:val="18"/>
                <w:lang w:val="es-ES" w:eastAsia="zh-CN"/>
              </w:rPr>
            </w:pPr>
          </w:p>
        </w:tc>
        <w:tc>
          <w:tcPr>
            <w:tcW w:w="1559" w:type="dxa"/>
            <w:tcBorders>
              <w:top w:val="single" w:sz="4" w:space="0" w:color="auto"/>
              <w:bottom w:val="single" w:sz="8" w:space="0" w:color="000000"/>
            </w:tcBorders>
            <w:vAlign w:val="bottom"/>
          </w:tcPr>
          <w:p w14:paraId="26D4A75A" w14:textId="77777777" w:rsidR="00CA736E" w:rsidRPr="009F345B" w:rsidRDefault="00CA736E" w:rsidP="00863ED3">
            <w:pPr>
              <w:keepNext/>
              <w:keepLines/>
              <w:jc w:val="right"/>
              <w:rPr>
                <w:i/>
                <w:iCs/>
                <w:sz w:val="18"/>
                <w:szCs w:val="18"/>
                <w:lang w:val="es-ES"/>
              </w:rPr>
            </w:pPr>
            <w:r w:rsidRPr="009F345B">
              <w:rPr>
                <w:i/>
                <w:iCs/>
                <w:sz w:val="18"/>
                <w:szCs w:val="18"/>
                <w:lang w:val="es-ES"/>
              </w:rPr>
              <w:t>2025-2026</w:t>
            </w:r>
          </w:p>
        </w:tc>
        <w:tc>
          <w:tcPr>
            <w:tcW w:w="1134" w:type="dxa"/>
            <w:gridSpan w:val="2"/>
            <w:tcBorders>
              <w:top w:val="single" w:sz="4" w:space="0" w:color="auto"/>
              <w:bottom w:val="single" w:sz="8" w:space="0" w:color="000000"/>
            </w:tcBorders>
            <w:vAlign w:val="bottom"/>
          </w:tcPr>
          <w:p w14:paraId="4724EDD4" w14:textId="77777777" w:rsidR="00CA736E" w:rsidRPr="009F345B" w:rsidRDefault="00CA736E" w:rsidP="00863ED3">
            <w:pPr>
              <w:keepNext/>
              <w:keepLines/>
              <w:jc w:val="right"/>
              <w:rPr>
                <w:i/>
                <w:iCs/>
                <w:sz w:val="18"/>
                <w:szCs w:val="18"/>
                <w:lang w:val="es-ES"/>
              </w:rPr>
            </w:pPr>
            <w:r w:rsidRPr="009F345B">
              <w:rPr>
                <w:i/>
                <w:iCs/>
                <w:sz w:val="18"/>
                <w:szCs w:val="18"/>
                <w:lang w:val="es-ES"/>
              </w:rPr>
              <w:t xml:space="preserve">2027-2028 </w:t>
            </w:r>
          </w:p>
        </w:tc>
      </w:tr>
      <w:tr w:rsidR="00CA736E" w:rsidRPr="009F345B" w14:paraId="2D1A7457" w14:textId="77777777" w:rsidTr="00863ED3">
        <w:trPr>
          <w:trHeight w:val="300"/>
        </w:trPr>
        <w:tc>
          <w:tcPr>
            <w:tcW w:w="1222" w:type="dxa"/>
            <w:tcBorders>
              <w:top w:val="single" w:sz="4" w:space="0" w:color="auto"/>
            </w:tcBorders>
            <w:vAlign w:val="center"/>
          </w:tcPr>
          <w:p w14:paraId="0BE51D33" w14:textId="77777777" w:rsidR="00CA736E" w:rsidRPr="009F345B" w:rsidRDefault="00CA736E" w:rsidP="00863ED3">
            <w:pPr>
              <w:keepNext/>
              <w:keepLines/>
              <w:rPr>
                <w:sz w:val="18"/>
                <w:szCs w:val="18"/>
                <w:lang w:val="es-ES"/>
              </w:rPr>
            </w:pPr>
            <w:r w:rsidRPr="009F345B">
              <w:rPr>
                <w:i/>
                <w:iCs/>
                <w:sz w:val="18"/>
                <w:szCs w:val="18"/>
                <w:lang w:val="es-ES"/>
              </w:rPr>
              <w:t>Presupuesto básico</w:t>
            </w:r>
          </w:p>
        </w:tc>
        <w:tc>
          <w:tcPr>
            <w:tcW w:w="1222" w:type="dxa"/>
            <w:tcBorders>
              <w:top w:val="single" w:sz="8" w:space="0" w:color="000000"/>
            </w:tcBorders>
            <w:vAlign w:val="bottom"/>
          </w:tcPr>
          <w:p w14:paraId="6F9DE618" w14:textId="77777777" w:rsidR="00CA736E" w:rsidRPr="009F345B" w:rsidRDefault="00CA736E" w:rsidP="00863ED3">
            <w:pPr>
              <w:keepNext/>
              <w:keepLines/>
              <w:jc w:val="right"/>
              <w:rPr>
                <w:i/>
                <w:iCs/>
                <w:sz w:val="18"/>
                <w:szCs w:val="18"/>
                <w:lang w:val="es-ES"/>
              </w:rPr>
            </w:pPr>
            <w:r w:rsidRPr="009F345B">
              <w:rPr>
                <w:i/>
                <w:iCs/>
                <w:sz w:val="18"/>
                <w:szCs w:val="18"/>
                <w:lang w:val="es-ES"/>
              </w:rPr>
              <w:t>Aprobados</w:t>
            </w:r>
          </w:p>
        </w:tc>
        <w:tc>
          <w:tcPr>
            <w:tcW w:w="391" w:type="dxa"/>
            <w:tcBorders>
              <w:top w:val="nil"/>
            </w:tcBorders>
          </w:tcPr>
          <w:p w14:paraId="17912C3E" w14:textId="77777777" w:rsidR="00CA736E" w:rsidRPr="009F345B" w:rsidRDefault="00CA736E" w:rsidP="00863ED3">
            <w:pPr>
              <w:keepNext/>
              <w:keepLines/>
              <w:jc w:val="right"/>
              <w:rPr>
                <w:sz w:val="18"/>
                <w:szCs w:val="18"/>
                <w:lang w:val="es-ES" w:eastAsia="zh-CN"/>
              </w:rPr>
            </w:pPr>
          </w:p>
        </w:tc>
        <w:tc>
          <w:tcPr>
            <w:tcW w:w="236" w:type="dxa"/>
            <w:tcBorders>
              <w:top w:val="single" w:sz="8" w:space="0" w:color="000000"/>
            </w:tcBorders>
            <w:vAlign w:val="center"/>
          </w:tcPr>
          <w:p w14:paraId="375B1460" w14:textId="77777777" w:rsidR="00CA736E" w:rsidRPr="009F345B" w:rsidRDefault="00CA736E" w:rsidP="00863ED3">
            <w:pPr>
              <w:keepNext/>
              <w:keepLines/>
              <w:jc w:val="right"/>
              <w:rPr>
                <w:sz w:val="18"/>
                <w:szCs w:val="18"/>
                <w:lang w:val="es-ES" w:eastAsia="zh-CN"/>
              </w:rPr>
            </w:pPr>
          </w:p>
        </w:tc>
        <w:tc>
          <w:tcPr>
            <w:tcW w:w="1182" w:type="dxa"/>
            <w:tcBorders>
              <w:top w:val="single" w:sz="8" w:space="0" w:color="000000"/>
            </w:tcBorders>
            <w:vAlign w:val="bottom"/>
          </w:tcPr>
          <w:p w14:paraId="3C297626" w14:textId="77777777" w:rsidR="00CA736E" w:rsidRPr="009F345B" w:rsidRDefault="00CA736E" w:rsidP="00863ED3">
            <w:pPr>
              <w:keepNext/>
              <w:keepLines/>
              <w:jc w:val="right"/>
              <w:rPr>
                <w:sz w:val="18"/>
                <w:szCs w:val="18"/>
                <w:lang w:val="es-ES"/>
              </w:rPr>
            </w:pPr>
            <w:r w:rsidRPr="009F345B">
              <w:rPr>
                <w:i/>
                <w:iCs/>
                <w:sz w:val="18"/>
                <w:szCs w:val="18"/>
                <w:lang w:val="es-ES"/>
              </w:rPr>
              <w:t>Crecimiento real nulo</w:t>
            </w:r>
          </w:p>
        </w:tc>
        <w:tc>
          <w:tcPr>
            <w:tcW w:w="1417" w:type="dxa"/>
            <w:tcBorders>
              <w:top w:val="single" w:sz="8" w:space="0" w:color="000000"/>
            </w:tcBorders>
            <w:vAlign w:val="bottom"/>
          </w:tcPr>
          <w:p w14:paraId="1DA67064" w14:textId="77777777" w:rsidR="00CA736E" w:rsidRPr="009F345B" w:rsidRDefault="00CA736E" w:rsidP="00863ED3">
            <w:pPr>
              <w:keepNext/>
              <w:keepLines/>
              <w:spacing w:line="259" w:lineRule="auto"/>
              <w:jc w:val="right"/>
              <w:rPr>
                <w:i/>
                <w:iCs/>
                <w:sz w:val="18"/>
                <w:szCs w:val="18"/>
                <w:lang w:val="es-ES"/>
              </w:rPr>
            </w:pPr>
            <w:r w:rsidRPr="009F345B">
              <w:rPr>
                <w:i/>
                <w:iCs/>
                <w:sz w:val="18"/>
                <w:szCs w:val="18"/>
                <w:lang w:val="es-ES"/>
              </w:rPr>
              <w:t>Crecimiento nominal nulo</w:t>
            </w:r>
          </w:p>
        </w:tc>
        <w:tc>
          <w:tcPr>
            <w:tcW w:w="1134" w:type="dxa"/>
            <w:gridSpan w:val="3"/>
            <w:tcBorders>
              <w:top w:val="nil"/>
            </w:tcBorders>
            <w:vAlign w:val="bottom"/>
          </w:tcPr>
          <w:p w14:paraId="153264FA" w14:textId="77777777" w:rsidR="00CA736E" w:rsidRPr="009F345B" w:rsidRDefault="00CA736E" w:rsidP="00863ED3">
            <w:pPr>
              <w:keepNext/>
              <w:keepLines/>
              <w:spacing w:line="259" w:lineRule="auto"/>
              <w:jc w:val="right"/>
              <w:rPr>
                <w:sz w:val="18"/>
                <w:szCs w:val="18"/>
                <w:lang w:val="es-ES"/>
              </w:rPr>
            </w:pPr>
            <w:r w:rsidRPr="009F345B">
              <w:rPr>
                <w:i/>
                <w:iCs/>
                <w:sz w:val="18"/>
                <w:szCs w:val="18"/>
                <w:lang w:val="es-ES"/>
              </w:rPr>
              <w:t>Propuestos</w:t>
            </w:r>
          </w:p>
        </w:tc>
        <w:tc>
          <w:tcPr>
            <w:tcW w:w="426" w:type="dxa"/>
            <w:gridSpan w:val="2"/>
            <w:tcBorders>
              <w:top w:val="nil"/>
            </w:tcBorders>
            <w:vAlign w:val="bottom"/>
          </w:tcPr>
          <w:p w14:paraId="49588A96" w14:textId="77777777" w:rsidR="00CA736E" w:rsidRPr="009F345B" w:rsidRDefault="00CA736E" w:rsidP="00863ED3">
            <w:pPr>
              <w:keepNext/>
              <w:keepLines/>
              <w:jc w:val="right"/>
              <w:rPr>
                <w:i/>
                <w:iCs/>
                <w:sz w:val="18"/>
                <w:szCs w:val="18"/>
                <w:lang w:val="es-ES" w:eastAsia="zh-CN"/>
              </w:rPr>
            </w:pPr>
          </w:p>
        </w:tc>
        <w:tc>
          <w:tcPr>
            <w:tcW w:w="1701" w:type="dxa"/>
            <w:gridSpan w:val="2"/>
            <w:tcBorders>
              <w:top w:val="single" w:sz="8" w:space="0" w:color="000000"/>
            </w:tcBorders>
            <w:vAlign w:val="bottom"/>
          </w:tcPr>
          <w:p w14:paraId="64C96612" w14:textId="77777777" w:rsidR="00CA736E" w:rsidRPr="009F345B" w:rsidRDefault="00CA736E" w:rsidP="00863ED3">
            <w:pPr>
              <w:keepNext/>
              <w:keepLines/>
              <w:jc w:val="right"/>
              <w:rPr>
                <w:sz w:val="18"/>
                <w:szCs w:val="18"/>
                <w:lang w:val="es-ES"/>
              </w:rPr>
            </w:pPr>
            <w:r w:rsidRPr="009F345B">
              <w:rPr>
                <w:i/>
                <w:iCs/>
                <w:sz w:val="18"/>
                <w:szCs w:val="18"/>
                <w:lang w:val="es-ES"/>
              </w:rPr>
              <w:t>Aprobados</w:t>
            </w:r>
          </w:p>
        </w:tc>
        <w:tc>
          <w:tcPr>
            <w:tcW w:w="992" w:type="dxa"/>
            <w:tcBorders>
              <w:top w:val="single" w:sz="8" w:space="0" w:color="000000"/>
            </w:tcBorders>
            <w:tcMar>
              <w:left w:w="115" w:type="dxa"/>
              <w:right w:w="58" w:type="dxa"/>
            </w:tcMar>
            <w:vAlign w:val="bottom"/>
          </w:tcPr>
          <w:p w14:paraId="1D5DA89E" w14:textId="77777777" w:rsidR="00CA736E" w:rsidRPr="009F345B" w:rsidRDefault="00CA736E" w:rsidP="00863ED3">
            <w:pPr>
              <w:keepNext/>
              <w:keepLines/>
              <w:jc w:val="right"/>
              <w:rPr>
                <w:sz w:val="18"/>
                <w:szCs w:val="18"/>
                <w:lang w:val="es-ES"/>
              </w:rPr>
            </w:pPr>
            <w:r w:rsidRPr="009F345B">
              <w:rPr>
                <w:i/>
                <w:iCs/>
                <w:sz w:val="18"/>
                <w:szCs w:val="18"/>
                <w:lang w:val="es-ES"/>
              </w:rPr>
              <w:t>Propuestos</w:t>
            </w:r>
          </w:p>
        </w:tc>
      </w:tr>
      <w:tr w:rsidR="00CA736E" w:rsidRPr="009F345B" w14:paraId="0CF914A6" w14:textId="77777777" w:rsidTr="00863ED3">
        <w:trPr>
          <w:trHeight w:val="300"/>
        </w:trPr>
        <w:tc>
          <w:tcPr>
            <w:tcW w:w="1222" w:type="dxa"/>
            <w:tcBorders>
              <w:top w:val="single" w:sz="8" w:space="0" w:color="000000"/>
            </w:tcBorders>
            <w:vAlign w:val="center"/>
          </w:tcPr>
          <w:p w14:paraId="6AEDF742" w14:textId="77777777" w:rsidR="00CA736E" w:rsidRPr="009F345B" w:rsidRDefault="00CA736E" w:rsidP="00863ED3">
            <w:pPr>
              <w:keepNext/>
              <w:keepLines/>
              <w:rPr>
                <w:sz w:val="18"/>
                <w:szCs w:val="18"/>
                <w:lang w:val="es-ES"/>
              </w:rPr>
            </w:pPr>
            <w:r w:rsidRPr="009F345B">
              <w:rPr>
                <w:sz w:val="18"/>
                <w:szCs w:val="18"/>
                <w:lang w:val="es-ES"/>
              </w:rPr>
              <w:t>Relacionados con puestos</w:t>
            </w:r>
          </w:p>
        </w:tc>
        <w:tc>
          <w:tcPr>
            <w:tcW w:w="1222" w:type="dxa"/>
            <w:tcBorders>
              <w:top w:val="single" w:sz="8" w:space="0" w:color="000000"/>
            </w:tcBorders>
            <w:vAlign w:val="center"/>
          </w:tcPr>
          <w:p w14:paraId="46338E05" w14:textId="77777777" w:rsidR="00CA736E" w:rsidRPr="009F345B" w:rsidRDefault="00CA736E" w:rsidP="00863ED3">
            <w:pPr>
              <w:keepNext/>
              <w:keepLines/>
              <w:jc w:val="right"/>
              <w:rPr>
                <w:sz w:val="18"/>
                <w:szCs w:val="18"/>
                <w:lang w:val="es-ES"/>
              </w:rPr>
            </w:pPr>
            <w:r w:rsidRPr="009F345B">
              <w:rPr>
                <w:sz w:val="18"/>
                <w:szCs w:val="18"/>
                <w:lang w:val="es-ES"/>
              </w:rPr>
              <w:t>2 136,0</w:t>
            </w:r>
          </w:p>
        </w:tc>
        <w:tc>
          <w:tcPr>
            <w:tcW w:w="391" w:type="dxa"/>
            <w:tcBorders>
              <w:top w:val="single" w:sz="8" w:space="0" w:color="000000"/>
            </w:tcBorders>
          </w:tcPr>
          <w:p w14:paraId="42DC3726" w14:textId="77777777" w:rsidR="00CA736E" w:rsidRPr="009F345B" w:rsidRDefault="00CA736E" w:rsidP="00863ED3">
            <w:pPr>
              <w:keepNext/>
              <w:keepLines/>
              <w:jc w:val="right"/>
              <w:rPr>
                <w:sz w:val="18"/>
                <w:szCs w:val="18"/>
                <w:lang w:val="es-ES" w:eastAsia="zh-CN"/>
              </w:rPr>
            </w:pPr>
          </w:p>
        </w:tc>
        <w:tc>
          <w:tcPr>
            <w:tcW w:w="236" w:type="dxa"/>
            <w:tcBorders>
              <w:top w:val="single" w:sz="8" w:space="0" w:color="000000"/>
            </w:tcBorders>
            <w:vAlign w:val="center"/>
          </w:tcPr>
          <w:p w14:paraId="153C84C6" w14:textId="77777777" w:rsidR="00CA736E" w:rsidRPr="009F345B" w:rsidRDefault="00CA736E" w:rsidP="00863ED3">
            <w:pPr>
              <w:keepNext/>
              <w:keepLines/>
              <w:jc w:val="right"/>
              <w:rPr>
                <w:sz w:val="18"/>
                <w:szCs w:val="18"/>
                <w:lang w:val="es-ES" w:eastAsia="zh-CN"/>
              </w:rPr>
            </w:pPr>
          </w:p>
        </w:tc>
        <w:tc>
          <w:tcPr>
            <w:tcW w:w="1182" w:type="dxa"/>
            <w:tcBorders>
              <w:top w:val="single" w:sz="8" w:space="0" w:color="000000"/>
            </w:tcBorders>
            <w:vAlign w:val="center"/>
          </w:tcPr>
          <w:p w14:paraId="4DBE5CD9" w14:textId="77777777" w:rsidR="00CA736E" w:rsidRPr="009F345B" w:rsidRDefault="00CA736E" w:rsidP="00863ED3">
            <w:pPr>
              <w:keepNext/>
              <w:keepLines/>
              <w:jc w:val="right"/>
              <w:rPr>
                <w:sz w:val="18"/>
                <w:szCs w:val="18"/>
                <w:lang w:val="es-ES"/>
              </w:rPr>
            </w:pPr>
            <w:r w:rsidRPr="009F345B">
              <w:rPr>
                <w:sz w:val="18"/>
                <w:szCs w:val="18"/>
                <w:lang w:val="es-ES"/>
              </w:rPr>
              <w:t>3 451,5</w:t>
            </w:r>
          </w:p>
        </w:tc>
        <w:tc>
          <w:tcPr>
            <w:tcW w:w="1417" w:type="dxa"/>
            <w:tcBorders>
              <w:top w:val="single" w:sz="8" w:space="0" w:color="000000"/>
            </w:tcBorders>
            <w:vAlign w:val="center"/>
          </w:tcPr>
          <w:p w14:paraId="1AFCBE29" w14:textId="77777777" w:rsidR="00CA736E" w:rsidRPr="009F345B" w:rsidRDefault="00CA736E" w:rsidP="00863ED3">
            <w:pPr>
              <w:keepNext/>
              <w:keepLines/>
              <w:spacing w:line="259" w:lineRule="auto"/>
              <w:jc w:val="right"/>
              <w:rPr>
                <w:sz w:val="18"/>
                <w:szCs w:val="18"/>
                <w:lang w:val="es-ES"/>
              </w:rPr>
            </w:pPr>
            <w:r w:rsidRPr="009F345B">
              <w:rPr>
                <w:sz w:val="18"/>
                <w:szCs w:val="18"/>
                <w:lang w:val="es-ES"/>
              </w:rPr>
              <w:t>3 447,1</w:t>
            </w:r>
          </w:p>
        </w:tc>
        <w:tc>
          <w:tcPr>
            <w:tcW w:w="1134" w:type="dxa"/>
            <w:gridSpan w:val="3"/>
            <w:tcBorders>
              <w:top w:val="single" w:sz="8" w:space="0" w:color="000000"/>
            </w:tcBorders>
            <w:vAlign w:val="center"/>
          </w:tcPr>
          <w:p w14:paraId="6D17EFC0" w14:textId="77777777" w:rsidR="00CA736E" w:rsidRPr="009F345B" w:rsidRDefault="00CA736E" w:rsidP="00863ED3">
            <w:pPr>
              <w:keepNext/>
              <w:keepLines/>
              <w:spacing w:line="259" w:lineRule="auto"/>
              <w:jc w:val="right"/>
              <w:rPr>
                <w:sz w:val="18"/>
                <w:szCs w:val="18"/>
                <w:lang w:val="es-ES"/>
              </w:rPr>
            </w:pPr>
            <w:r w:rsidRPr="009F345B">
              <w:rPr>
                <w:sz w:val="18"/>
                <w:szCs w:val="18"/>
                <w:lang w:val="es-ES"/>
              </w:rPr>
              <w:t>5 246,0</w:t>
            </w:r>
          </w:p>
        </w:tc>
        <w:tc>
          <w:tcPr>
            <w:tcW w:w="426" w:type="dxa"/>
            <w:gridSpan w:val="2"/>
            <w:tcBorders>
              <w:top w:val="single" w:sz="8" w:space="0" w:color="000000"/>
            </w:tcBorders>
          </w:tcPr>
          <w:p w14:paraId="4A55962E" w14:textId="77777777" w:rsidR="00CA736E" w:rsidRPr="009F345B" w:rsidRDefault="00CA736E" w:rsidP="00863ED3">
            <w:pPr>
              <w:keepNext/>
              <w:keepLines/>
              <w:jc w:val="right"/>
              <w:rPr>
                <w:sz w:val="18"/>
                <w:szCs w:val="18"/>
                <w:lang w:val="es-ES" w:eastAsia="zh-CN"/>
              </w:rPr>
            </w:pPr>
          </w:p>
        </w:tc>
        <w:tc>
          <w:tcPr>
            <w:tcW w:w="1701" w:type="dxa"/>
            <w:gridSpan w:val="2"/>
            <w:tcBorders>
              <w:top w:val="single" w:sz="8" w:space="0" w:color="000000"/>
            </w:tcBorders>
            <w:vAlign w:val="center"/>
          </w:tcPr>
          <w:p w14:paraId="506F3F3F" w14:textId="77777777" w:rsidR="00CA736E" w:rsidRPr="009F345B" w:rsidRDefault="00CA736E" w:rsidP="00863ED3">
            <w:pPr>
              <w:keepNext/>
              <w:keepLines/>
              <w:jc w:val="right"/>
              <w:rPr>
                <w:sz w:val="18"/>
                <w:szCs w:val="18"/>
                <w:lang w:val="es-ES"/>
              </w:rPr>
            </w:pPr>
            <w:r w:rsidRPr="009F345B">
              <w:rPr>
                <w:sz w:val="18"/>
                <w:szCs w:val="18"/>
                <w:lang w:val="es-ES"/>
              </w:rPr>
              <w:t>8</w:t>
            </w:r>
          </w:p>
        </w:tc>
        <w:tc>
          <w:tcPr>
            <w:tcW w:w="992" w:type="dxa"/>
            <w:tcBorders>
              <w:top w:val="single" w:sz="8" w:space="0" w:color="000000"/>
            </w:tcBorders>
            <w:vAlign w:val="center"/>
          </w:tcPr>
          <w:p w14:paraId="56DA3A3D" w14:textId="77777777" w:rsidR="00CA736E" w:rsidRPr="009F345B" w:rsidRDefault="00CA736E" w:rsidP="00863ED3">
            <w:pPr>
              <w:keepNext/>
              <w:keepLines/>
              <w:jc w:val="right"/>
              <w:rPr>
                <w:sz w:val="18"/>
                <w:szCs w:val="18"/>
                <w:lang w:val="es-ES"/>
              </w:rPr>
            </w:pPr>
            <w:r w:rsidRPr="009F345B">
              <w:rPr>
                <w:sz w:val="18"/>
                <w:szCs w:val="18"/>
                <w:lang w:val="es-ES"/>
              </w:rPr>
              <w:t>14,5</w:t>
            </w:r>
          </w:p>
        </w:tc>
      </w:tr>
      <w:tr w:rsidR="00CA736E" w:rsidRPr="009F345B" w14:paraId="5D325F51" w14:textId="77777777" w:rsidTr="00863ED3">
        <w:trPr>
          <w:trHeight w:val="315"/>
        </w:trPr>
        <w:tc>
          <w:tcPr>
            <w:tcW w:w="1222" w:type="dxa"/>
            <w:tcBorders>
              <w:top w:val="single" w:sz="4" w:space="0" w:color="auto"/>
              <w:bottom w:val="single" w:sz="8" w:space="0" w:color="000000"/>
            </w:tcBorders>
            <w:vAlign w:val="center"/>
          </w:tcPr>
          <w:p w14:paraId="4A99D9A7" w14:textId="77777777" w:rsidR="00CA736E" w:rsidRPr="009F345B" w:rsidRDefault="00CA736E" w:rsidP="00863ED3">
            <w:pPr>
              <w:keepNext/>
              <w:keepLines/>
              <w:tabs>
                <w:tab w:val="left" w:pos="90"/>
              </w:tabs>
              <w:ind w:left="-90"/>
              <w:jc w:val="left"/>
              <w:rPr>
                <w:sz w:val="18"/>
                <w:szCs w:val="18"/>
                <w:lang w:val="es-ES"/>
              </w:rPr>
            </w:pPr>
            <w:r w:rsidRPr="009F345B">
              <w:rPr>
                <w:sz w:val="18"/>
                <w:szCs w:val="18"/>
                <w:lang w:val="es-ES"/>
              </w:rPr>
              <w:t xml:space="preserve">  No    </w:t>
            </w:r>
            <w:r w:rsidRPr="009F345B">
              <w:rPr>
                <w:sz w:val="18"/>
                <w:szCs w:val="18"/>
                <w:lang w:val="es-ES"/>
              </w:rPr>
              <w:br/>
              <w:t xml:space="preserve">  relacionados </w:t>
            </w:r>
            <w:r w:rsidRPr="009F345B">
              <w:rPr>
                <w:sz w:val="18"/>
                <w:szCs w:val="18"/>
                <w:lang w:val="es-ES"/>
              </w:rPr>
              <w:br/>
              <w:t xml:space="preserve">  con puestos</w:t>
            </w:r>
          </w:p>
        </w:tc>
        <w:tc>
          <w:tcPr>
            <w:tcW w:w="1222" w:type="dxa"/>
            <w:tcBorders>
              <w:top w:val="single" w:sz="4" w:space="0" w:color="auto"/>
              <w:bottom w:val="single" w:sz="8" w:space="0" w:color="000000"/>
            </w:tcBorders>
            <w:vAlign w:val="center"/>
          </w:tcPr>
          <w:p w14:paraId="0B3FC219" w14:textId="77777777" w:rsidR="00CA736E" w:rsidRPr="009F345B" w:rsidRDefault="00CA736E" w:rsidP="00863ED3">
            <w:pPr>
              <w:keepNext/>
              <w:keepLines/>
              <w:spacing w:line="259" w:lineRule="auto"/>
              <w:jc w:val="right"/>
              <w:rPr>
                <w:sz w:val="18"/>
                <w:szCs w:val="18"/>
                <w:lang w:val="es-ES"/>
              </w:rPr>
            </w:pPr>
            <w:r w:rsidRPr="009F345B">
              <w:rPr>
                <w:sz w:val="18"/>
                <w:szCs w:val="18"/>
                <w:lang w:val="es-ES"/>
              </w:rPr>
              <w:t>5 027,4</w:t>
            </w:r>
          </w:p>
        </w:tc>
        <w:tc>
          <w:tcPr>
            <w:tcW w:w="391" w:type="dxa"/>
            <w:tcBorders>
              <w:top w:val="single" w:sz="4" w:space="0" w:color="auto"/>
              <w:bottom w:val="single" w:sz="8" w:space="0" w:color="000000"/>
            </w:tcBorders>
          </w:tcPr>
          <w:p w14:paraId="2805F82C" w14:textId="77777777" w:rsidR="00CA736E" w:rsidRPr="009F345B" w:rsidRDefault="00CA736E" w:rsidP="00863ED3">
            <w:pPr>
              <w:keepNext/>
              <w:keepLines/>
              <w:spacing w:line="259" w:lineRule="auto"/>
              <w:jc w:val="right"/>
              <w:rPr>
                <w:sz w:val="18"/>
                <w:szCs w:val="18"/>
                <w:lang w:val="es-ES" w:eastAsia="zh-CN"/>
              </w:rPr>
            </w:pPr>
          </w:p>
        </w:tc>
        <w:tc>
          <w:tcPr>
            <w:tcW w:w="236" w:type="dxa"/>
            <w:tcBorders>
              <w:top w:val="single" w:sz="4" w:space="0" w:color="auto"/>
              <w:bottom w:val="single" w:sz="8" w:space="0" w:color="000000"/>
            </w:tcBorders>
            <w:vAlign w:val="center"/>
          </w:tcPr>
          <w:p w14:paraId="080E8794" w14:textId="77777777" w:rsidR="00CA736E" w:rsidRPr="009F345B" w:rsidRDefault="00CA736E" w:rsidP="00863ED3">
            <w:pPr>
              <w:keepNext/>
              <w:keepLines/>
              <w:spacing w:line="259" w:lineRule="auto"/>
              <w:jc w:val="right"/>
              <w:rPr>
                <w:sz w:val="18"/>
                <w:szCs w:val="18"/>
                <w:lang w:val="es-ES" w:eastAsia="zh-CN"/>
              </w:rPr>
            </w:pPr>
          </w:p>
        </w:tc>
        <w:tc>
          <w:tcPr>
            <w:tcW w:w="1182" w:type="dxa"/>
            <w:tcBorders>
              <w:top w:val="single" w:sz="4" w:space="0" w:color="auto"/>
              <w:bottom w:val="single" w:sz="8" w:space="0" w:color="000000"/>
            </w:tcBorders>
            <w:vAlign w:val="center"/>
          </w:tcPr>
          <w:p w14:paraId="3073F935" w14:textId="77777777" w:rsidR="00CA736E" w:rsidRPr="009F345B" w:rsidRDefault="00CA736E" w:rsidP="00863ED3">
            <w:pPr>
              <w:keepNext/>
              <w:keepLines/>
              <w:jc w:val="right"/>
              <w:rPr>
                <w:sz w:val="18"/>
                <w:szCs w:val="18"/>
                <w:lang w:val="es-ES"/>
              </w:rPr>
            </w:pPr>
            <w:r w:rsidRPr="009F345B">
              <w:rPr>
                <w:sz w:val="18"/>
                <w:szCs w:val="18"/>
                <w:lang w:val="es-ES"/>
              </w:rPr>
              <w:t>4 801,2</w:t>
            </w:r>
          </w:p>
        </w:tc>
        <w:tc>
          <w:tcPr>
            <w:tcW w:w="1417" w:type="dxa"/>
            <w:tcBorders>
              <w:top w:val="single" w:sz="4" w:space="0" w:color="auto"/>
              <w:bottom w:val="single" w:sz="8" w:space="0" w:color="000000"/>
            </w:tcBorders>
            <w:vAlign w:val="center"/>
          </w:tcPr>
          <w:p w14:paraId="6C2C21D2" w14:textId="77777777" w:rsidR="00CA736E" w:rsidRPr="009F345B" w:rsidRDefault="00CA736E" w:rsidP="00863ED3">
            <w:pPr>
              <w:keepNext/>
              <w:keepLines/>
              <w:spacing w:line="259" w:lineRule="auto"/>
              <w:jc w:val="right"/>
              <w:rPr>
                <w:sz w:val="18"/>
                <w:szCs w:val="18"/>
                <w:lang w:val="es-ES"/>
              </w:rPr>
            </w:pPr>
            <w:r w:rsidRPr="009F345B">
              <w:rPr>
                <w:sz w:val="18"/>
                <w:szCs w:val="18"/>
                <w:lang w:val="es-ES"/>
              </w:rPr>
              <w:t>4 628,2</w:t>
            </w:r>
          </w:p>
        </w:tc>
        <w:tc>
          <w:tcPr>
            <w:tcW w:w="1134" w:type="dxa"/>
            <w:gridSpan w:val="3"/>
            <w:tcBorders>
              <w:top w:val="single" w:sz="4" w:space="0" w:color="auto"/>
              <w:bottom w:val="single" w:sz="8" w:space="0" w:color="000000"/>
            </w:tcBorders>
            <w:vAlign w:val="center"/>
          </w:tcPr>
          <w:p w14:paraId="741A5EA3" w14:textId="77777777" w:rsidR="00CA736E" w:rsidRPr="009F345B" w:rsidRDefault="00CA736E" w:rsidP="00863ED3">
            <w:pPr>
              <w:keepNext/>
              <w:keepLines/>
              <w:spacing w:line="259" w:lineRule="auto"/>
              <w:jc w:val="right"/>
              <w:rPr>
                <w:sz w:val="18"/>
                <w:szCs w:val="18"/>
                <w:lang w:val="es-ES"/>
              </w:rPr>
            </w:pPr>
            <w:r w:rsidRPr="009F345B">
              <w:rPr>
                <w:sz w:val="18"/>
                <w:szCs w:val="18"/>
                <w:lang w:val="es-ES"/>
              </w:rPr>
              <w:t>4 841,2</w:t>
            </w:r>
          </w:p>
        </w:tc>
        <w:tc>
          <w:tcPr>
            <w:tcW w:w="426" w:type="dxa"/>
            <w:gridSpan w:val="2"/>
            <w:tcBorders>
              <w:top w:val="single" w:sz="4" w:space="0" w:color="auto"/>
              <w:bottom w:val="single" w:sz="8" w:space="0" w:color="000000"/>
            </w:tcBorders>
          </w:tcPr>
          <w:p w14:paraId="32AD7C0A" w14:textId="77777777" w:rsidR="00CA736E" w:rsidRPr="009F345B" w:rsidRDefault="00CA736E" w:rsidP="00863ED3">
            <w:pPr>
              <w:keepNext/>
              <w:keepLines/>
              <w:jc w:val="right"/>
              <w:rPr>
                <w:rFonts w:eastAsiaTheme="minorEastAsia"/>
                <w:sz w:val="18"/>
                <w:szCs w:val="18"/>
                <w:lang w:val="es-ES" w:eastAsia="zh-CN"/>
              </w:rPr>
            </w:pPr>
          </w:p>
        </w:tc>
        <w:tc>
          <w:tcPr>
            <w:tcW w:w="1701" w:type="dxa"/>
            <w:gridSpan w:val="2"/>
            <w:tcBorders>
              <w:top w:val="single" w:sz="4" w:space="0" w:color="auto"/>
              <w:bottom w:val="single" w:sz="8" w:space="0" w:color="000000"/>
            </w:tcBorders>
            <w:vAlign w:val="center"/>
          </w:tcPr>
          <w:p w14:paraId="447C69F8" w14:textId="77777777" w:rsidR="00CA736E" w:rsidRPr="009F345B" w:rsidRDefault="00CA736E" w:rsidP="00863ED3">
            <w:pPr>
              <w:keepNext/>
              <w:keepLines/>
              <w:jc w:val="right"/>
              <w:rPr>
                <w:rFonts w:eastAsiaTheme="minorEastAsia"/>
                <w:sz w:val="18"/>
                <w:szCs w:val="18"/>
                <w:lang w:val="es-ES"/>
              </w:rPr>
            </w:pPr>
            <w:r w:rsidRPr="009F345B">
              <w:rPr>
                <w:sz w:val="18"/>
                <w:szCs w:val="18"/>
                <w:lang w:val="es-ES"/>
              </w:rPr>
              <w:t>n. a.</w:t>
            </w:r>
          </w:p>
        </w:tc>
        <w:tc>
          <w:tcPr>
            <w:tcW w:w="992" w:type="dxa"/>
            <w:tcBorders>
              <w:top w:val="single" w:sz="4" w:space="0" w:color="auto"/>
              <w:bottom w:val="single" w:sz="8" w:space="0" w:color="000000"/>
            </w:tcBorders>
            <w:vAlign w:val="center"/>
          </w:tcPr>
          <w:p w14:paraId="73FA1CDE" w14:textId="77777777" w:rsidR="00CA736E" w:rsidRPr="009F345B" w:rsidRDefault="00CA736E" w:rsidP="00863ED3">
            <w:pPr>
              <w:keepNext/>
              <w:keepLines/>
              <w:jc w:val="right"/>
              <w:rPr>
                <w:rFonts w:eastAsiaTheme="minorEastAsia"/>
                <w:sz w:val="18"/>
                <w:szCs w:val="18"/>
                <w:lang w:val="es-ES"/>
              </w:rPr>
            </w:pPr>
            <w:r w:rsidRPr="009F345B">
              <w:rPr>
                <w:sz w:val="18"/>
                <w:szCs w:val="18"/>
                <w:lang w:val="es-ES"/>
              </w:rPr>
              <w:t>n. a.</w:t>
            </w:r>
          </w:p>
        </w:tc>
      </w:tr>
      <w:tr w:rsidR="00CA736E" w:rsidRPr="009F345B" w14:paraId="6FBE789A" w14:textId="77777777" w:rsidTr="00863ED3">
        <w:trPr>
          <w:trHeight w:val="300"/>
        </w:trPr>
        <w:tc>
          <w:tcPr>
            <w:tcW w:w="1222" w:type="dxa"/>
            <w:tcBorders>
              <w:top w:val="single" w:sz="8" w:space="0" w:color="000000"/>
              <w:bottom w:val="single" w:sz="8" w:space="0" w:color="000000"/>
            </w:tcBorders>
            <w:vAlign w:val="center"/>
          </w:tcPr>
          <w:p w14:paraId="707F8B34" w14:textId="77777777" w:rsidR="00CA736E" w:rsidRPr="009F345B" w:rsidRDefault="00CA736E" w:rsidP="00863ED3">
            <w:pPr>
              <w:keepNext/>
              <w:keepLines/>
              <w:tabs>
                <w:tab w:val="left" w:pos="318"/>
              </w:tabs>
              <w:ind w:firstLine="318"/>
              <w:rPr>
                <w:b/>
                <w:bCs/>
                <w:sz w:val="18"/>
                <w:szCs w:val="18"/>
                <w:lang w:val="es-ES"/>
              </w:rPr>
            </w:pPr>
            <w:r w:rsidRPr="009F345B">
              <w:rPr>
                <w:b/>
                <w:bCs/>
                <w:sz w:val="18"/>
                <w:szCs w:val="18"/>
                <w:lang w:val="es-ES"/>
              </w:rPr>
              <w:t xml:space="preserve">Total </w:t>
            </w:r>
          </w:p>
        </w:tc>
        <w:tc>
          <w:tcPr>
            <w:tcW w:w="1222" w:type="dxa"/>
            <w:tcBorders>
              <w:top w:val="single" w:sz="8" w:space="0" w:color="000000"/>
              <w:bottom w:val="single" w:sz="8" w:space="0" w:color="000000"/>
            </w:tcBorders>
            <w:vAlign w:val="center"/>
          </w:tcPr>
          <w:p w14:paraId="680C2F7E" w14:textId="77777777" w:rsidR="00CA736E" w:rsidRPr="009F345B" w:rsidRDefault="00CA736E" w:rsidP="00863ED3">
            <w:pPr>
              <w:keepNext/>
              <w:keepLines/>
              <w:spacing w:line="259" w:lineRule="auto"/>
              <w:jc w:val="right"/>
              <w:rPr>
                <w:b/>
                <w:bCs/>
                <w:sz w:val="18"/>
                <w:szCs w:val="18"/>
                <w:lang w:val="es-ES"/>
              </w:rPr>
            </w:pPr>
            <w:r w:rsidRPr="009F345B">
              <w:rPr>
                <w:b/>
                <w:bCs/>
                <w:sz w:val="18"/>
                <w:szCs w:val="18"/>
                <w:lang w:val="es-ES"/>
              </w:rPr>
              <w:t>7 163,4</w:t>
            </w:r>
          </w:p>
        </w:tc>
        <w:tc>
          <w:tcPr>
            <w:tcW w:w="391" w:type="dxa"/>
            <w:tcBorders>
              <w:top w:val="single" w:sz="8" w:space="0" w:color="000000"/>
              <w:bottom w:val="single" w:sz="8" w:space="0" w:color="000000"/>
            </w:tcBorders>
          </w:tcPr>
          <w:p w14:paraId="3686DA4D" w14:textId="77777777" w:rsidR="00CA736E" w:rsidRPr="009F345B" w:rsidRDefault="00CA736E" w:rsidP="00863ED3">
            <w:pPr>
              <w:keepNext/>
              <w:keepLines/>
              <w:spacing w:line="259" w:lineRule="auto"/>
              <w:jc w:val="right"/>
              <w:rPr>
                <w:sz w:val="18"/>
                <w:szCs w:val="18"/>
                <w:lang w:val="es-ES"/>
              </w:rPr>
            </w:pPr>
          </w:p>
        </w:tc>
        <w:tc>
          <w:tcPr>
            <w:tcW w:w="236" w:type="dxa"/>
            <w:tcBorders>
              <w:top w:val="single" w:sz="8" w:space="0" w:color="000000"/>
              <w:bottom w:val="single" w:sz="8" w:space="0" w:color="000000"/>
            </w:tcBorders>
            <w:vAlign w:val="center"/>
          </w:tcPr>
          <w:p w14:paraId="6E719A88" w14:textId="77777777" w:rsidR="00CA736E" w:rsidRPr="009F345B" w:rsidRDefault="00CA736E" w:rsidP="00863ED3">
            <w:pPr>
              <w:keepNext/>
              <w:keepLines/>
              <w:spacing w:line="259" w:lineRule="auto"/>
              <w:jc w:val="right"/>
              <w:rPr>
                <w:sz w:val="18"/>
                <w:szCs w:val="18"/>
                <w:lang w:val="es-ES"/>
              </w:rPr>
            </w:pPr>
          </w:p>
        </w:tc>
        <w:tc>
          <w:tcPr>
            <w:tcW w:w="1182" w:type="dxa"/>
            <w:tcBorders>
              <w:top w:val="single" w:sz="8" w:space="0" w:color="000000"/>
              <w:bottom w:val="single" w:sz="8" w:space="0" w:color="000000"/>
            </w:tcBorders>
            <w:vAlign w:val="center"/>
          </w:tcPr>
          <w:p w14:paraId="17423617" w14:textId="77777777" w:rsidR="00CA736E" w:rsidRPr="009F345B" w:rsidRDefault="00CA736E" w:rsidP="00863ED3">
            <w:pPr>
              <w:keepNext/>
              <w:keepLines/>
              <w:spacing w:line="259" w:lineRule="auto"/>
              <w:jc w:val="right"/>
              <w:rPr>
                <w:sz w:val="18"/>
                <w:szCs w:val="18"/>
                <w:lang w:val="es-ES"/>
              </w:rPr>
            </w:pPr>
            <w:r w:rsidRPr="009F345B">
              <w:rPr>
                <w:b/>
                <w:bCs/>
                <w:sz w:val="18"/>
                <w:szCs w:val="18"/>
                <w:lang w:val="es-ES"/>
              </w:rPr>
              <w:t>8 252,6</w:t>
            </w:r>
          </w:p>
        </w:tc>
        <w:tc>
          <w:tcPr>
            <w:tcW w:w="1417" w:type="dxa"/>
            <w:tcBorders>
              <w:top w:val="single" w:sz="8" w:space="0" w:color="000000"/>
              <w:bottom w:val="single" w:sz="8" w:space="0" w:color="000000"/>
            </w:tcBorders>
            <w:vAlign w:val="center"/>
          </w:tcPr>
          <w:p w14:paraId="6221CC5F" w14:textId="77777777" w:rsidR="00CA736E" w:rsidRPr="009F345B" w:rsidRDefault="00CA736E" w:rsidP="00863ED3">
            <w:pPr>
              <w:keepNext/>
              <w:keepLines/>
              <w:jc w:val="right"/>
              <w:rPr>
                <w:b/>
                <w:bCs/>
                <w:sz w:val="18"/>
                <w:szCs w:val="18"/>
                <w:lang w:val="es-ES"/>
              </w:rPr>
            </w:pPr>
            <w:r w:rsidRPr="009F345B">
              <w:rPr>
                <w:b/>
                <w:bCs/>
                <w:sz w:val="18"/>
                <w:szCs w:val="18"/>
                <w:lang w:val="es-ES"/>
              </w:rPr>
              <w:t>8 075,3</w:t>
            </w:r>
          </w:p>
        </w:tc>
        <w:tc>
          <w:tcPr>
            <w:tcW w:w="1134" w:type="dxa"/>
            <w:gridSpan w:val="3"/>
            <w:tcBorders>
              <w:top w:val="single" w:sz="8" w:space="0" w:color="000000"/>
              <w:bottom w:val="single" w:sz="8" w:space="0" w:color="000000"/>
            </w:tcBorders>
            <w:vAlign w:val="center"/>
          </w:tcPr>
          <w:p w14:paraId="45AA454F" w14:textId="77777777" w:rsidR="00CA736E" w:rsidRPr="009F345B" w:rsidRDefault="00CA736E" w:rsidP="00863ED3">
            <w:pPr>
              <w:keepNext/>
              <w:keepLines/>
              <w:jc w:val="right"/>
              <w:rPr>
                <w:b/>
                <w:bCs/>
                <w:sz w:val="18"/>
                <w:szCs w:val="18"/>
                <w:lang w:val="es-ES"/>
              </w:rPr>
            </w:pPr>
            <w:r w:rsidRPr="009F345B">
              <w:rPr>
                <w:b/>
                <w:bCs/>
                <w:sz w:val="18"/>
                <w:szCs w:val="18"/>
                <w:lang w:val="es-ES"/>
              </w:rPr>
              <w:t>10 087,1</w:t>
            </w:r>
          </w:p>
        </w:tc>
        <w:tc>
          <w:tcPr>
            <w:tcW w:w="426" w:type="dxa"/>
            <w:gridSpan w:val="2"/>
            <w:tcBorders>
              <w:top w:val="single" w:sz="8" w:space="0" w:color="000000"/>
              <w:bottom w:val="single" w:sz="8" w:space="0" w:color="000000"/>
            </w:tcBorders>
          </w:tcPr>
          <w:p w14:paraId="3031B7A6" w14:textId="77777777" w:rsidR="00CA736E" w:rsidRPr="009F345B" w:rsidRDefault="00CA736E" w:rsidP="00863ED3">
            <w:pPr>
              <w:keepNext/>
              <w:keepLines/>
              <w:jc w:val="right"/>
              <w:rPr>
                <w:b/>
                <w:bCs/>
                <w:sz w:val="18"/>
                <w:szCs w:val="18"/>
                <w:lang w:val="es-ES" w:eastAsia="zh-CN"/>
              </w:rPr>
            </w:pPr>
          </w:p>
        </w:tc>
        <w:tc>
          <w:tcPr>
            <w:tcW w:w="1701" w:type="dxa"/>
            <w:gridSpan w:val="2"/>
            <w:tcBorders>
              <w:top w:val="single" w:sz="8" w:space="0" w:color="000000"/>
              <w:bottom w:val="single" w:sz="8" w:space="0" w:color="000000"/>
            </w:tcBorders>
            <w:vAlign w:val="center"/>
          </w:tcPr>
          <w:p w14:paraId="7E5F2DDF" w14:textId="77777777" w:rsidR="00CA736E" w:rsidRPr="009F345B" w:rsidRDefault="00CA736E" w:rsidP="00863ED3">
            <w:pPr>
              <w:keepNext/>
              <w:keepLines/>
              <w:jc w:val="right"/>
              <w:rPr>
                <w:b/>
                <w:bCs/>
                <w:sz w:val="18"/>
                <w:szCs w:val="18"/>
                <w:lang w:val="es-ES"/>
              </w:rPr>
            </w:pPr>
            <w:r w:rsidRPr="009F345B">
              <w:rPr>
                <w:b/>
                <w:bCs/>
                <w:sz w:val="18"/>
                <w:szCs w:val="18"/>
                <w:lang w:val="es-ES"/>
              </w:rPr>
              <w:t>8</w:t>
            </w:r>
          </w:p>
        </w:tc>
        <w:tc>
          <w:tcPr>
            <w:tcW w:w="992" w:type="dxa"/>
            <w:tcBorders>
              <w:top w:val="single" w:sz="8" w:space="0" w:color="000000"/>
              <w:bottom w:val="single" w:sz="8" w:space="0" w:color="000000"/>
            </w:tcBorders>
            <w:vAlign w:val="center"/>
          </w:tcPr>
          <w:p w14:paraId="246FCAA9" w14:textId="77777777" w:rsidR="00CA736E" w:rsidRPr="009F345B" w:rsidRDefault="00CA736E" w:rsidP="00863ED3">
            <w:pPr>
              <w:keepNext/>
              <w:keepLines/>
              <w:jc w:val="right"/>
              <w:rPr>
                <w:b/>
                <w:bCs/>
                <w:sz w:val="18"/>
                <w:szCs w:val="18"/>
                <w:lang w:val="es-ES"/>
              </w:rPr>
            </w:pPr>
            <w:r w:rsidRPr="009F345B">
              <w:rPr>
                <w:b/>
                <w:bCs/>
                <w:sz w:val="18"/>
                <w:szCs w:val="18"/>
                <w:lang w:val="es-ES"/>
              </w:rPr>
              <w:t>14,5</w:t>
            </w:r>
          </w:p>
        </w:tc>
      </w:tr>
    </w:tbl>
    <w:p w14:paraId="7925A986" w14:textId="77777777" w:rsidR="00CA736E" w:rsidRPr="009F345B" w:rsidRDefault="00CA736E" w:rsidP="00CA736E">
      <w:pPr>
        <w:pStyle w:val="CBDNormalNumber"/>
        <w:numPr>
          <w:ilvl w:val="0"/>
          <w:numId w:val="29"/>
        </w:numPr>
        <w:rPr>
          <w:lang w:val="es-ES"/>
        </w:rPr>
      </w:pPr>
      <w:r w:rsidRPr="009F345B">
        <w:rPr>
          <w:lang w:val="es-ES"/>
        </w:rPr>
        <w:t>La dotación de personal para el componente D aumentó de 8 a 14,5 puestos, tras la consolidación de la Sección de Administración y Operaciones, la Sección de Servicios de Conferencias y la Dependencia de Tecnología de la Información y Transformación Digital. La Dependencia de Gestión de Programas, que formaba parte de la Sección de Administración, también se transfirió al componente B, de conformidad con la recomendación de la revisión funcional, y ahora depende de la Oficina de la Secretaria Ejecutiva. El efecto neto de estos cambios, como se refleja en el cuadro 23, es un aumento de 4,5 puestos (+1 P-5, 3 P-2, 0,5 SG) con la nueva necesidad de crear dos puestos adicionales (un P-3 para la Sección de Servicios de Conferencias y un P-2 para la Dependencia de Tecnología de la Información y Transformación Digital).</w:t>
      </w:r>
    </w:p>
    <w:p w14:paraId="34E56401" w14:textId="77777777" w:rsidR="00CA736E" w:rsidRPr="009F345B" w:rsidRDefault="00CA736E" w:rsidP="00CA736E">
      <w:pPr>
        <w:pStyle w:val="CBDNormalNumber"/>
        <w:numPr>
          <w:ilvl w:val="0"/>
          <w:numId w:val="29"/>
        </w:numPr>
        <w:rPr>
          <w:lang w:val="es-ES"/>
        </w:rPr>
      </w:pPr>
      <w:r w:rsidRPr="009F345B">
        <w:rPr>
          <w:lang w:val="es-ES"/>
        </w:rPr>
        <w:t>En el componente D, y a raíz de la revisión funcional, la Secretaría propone la creación de dos puestos adicionales (1 P-3, 1 P-2), como se indica en el cuadro 5.</w:t>
      </w:r>
    </w:p>
    <w:p w14:paraId="5F3A4A9C" w14:textId="77777777" w:rsidR="00CA736E" w:rsidRPr="009F345B" w:rsidRDefault="00CA736E" w:rsidP="00CA736E">
      <w:pPr>
        <w:pStyle w:val="CBDTableTitle"/>
        <w:rPr>
          <w:lang w:val="es-ES"/>
        </w:rPr>
      </w:pPr>
      <w:r w:rsidRPr="009F345B">
        <w:rPr>
          <w:b w:val="0"/>
          <w:bCs/>
          <w:lang w:val="es-ES"/>
        </w:rPr>
        <w:t>Cuadro 23</w:t>
      </w:r>
      <w:r w:rsidRPr="009F345B">
        <w:rPr>
          <w:lang w:val="es-ES"/>
        </w:rPr>
        <w:t xml:space="preserve"> </w:t>
      </w:r>
      <w:r w:rsidRPr="009F345B">
        <w:rPr>
          <w:lang w:val="es-ES"/>
        </w:rPr>
        <w:br/>
        <w:t xml:space="preserve">Componente D. Recursos relacionados con puestos desglosados por bienio </w:t>
      </w:r>
    </w:p>
    <w:tbl>
      <w:tblPr>
        <w:tblW w:w="8930" w:type="dxa"/>
        <w:tblInd w:w="567" w:type="dxa"/>
        <w:tblLook w:val="04A0" w:firstRow="1" w:lastRow="0" w:firstColumn="1" w:lastColumn="0" w:noHBand="0" w:noVBand="1"/>
      </w:tblPr>
      <w:tblGrid>
        <w:gridCol w:w="3260"/>
        <w:gridCol w:w="1276"/>
        <w:gridCol w:w="4394"/>
      </w:tblGrid>
      <w:tr w:rsidR="00CA736E" w:rsidRPr="009F345B" w14:paraId="06E849EC" w14:textId="77777777" w:rsidTr="00863ED3">
        <w:trPr>
          <w:trHeight w:val="300"/>
        </w:trPr>
        <w:tc>
          <w:tcPr>
            <w:tcW w:w="3260" w:type="dxa"/>
            <w:tcBorders>
              <w:top w:val="single" w:sz="8" w:space="0" w:color="auto"/>
              <w:left w:val="nil"/>
              <w:bottom w:val="single" w:sz="8" w:space="0" w:color="auto"/>
              <w:right w:val="nil"/>
            </w:tcBorders>
            <w:vAlign w:val="center"/>
          </w:tcPr>
          <w:p w14:paraId="5A4D311D" w14:textId="77777777" w:rsidR="00CA736E" w:rsidRPr="009F345B" w:rsidRDefault="00CA736E" w:rsidP="00863ED3">
            <w:pPr>
              <w:spacing w:before="60"/>
              <w:rPr>
                <w:sz w:val="18"/>
                <w:szCs w:val="18"/>
                <w:lang w:val="es-ES"/>
              </w:rPr>
            </w:pPr>
            <w:r w:rsidRPr="009F345B">
              <w:rPr>
                <w:i/>
                <w:iCs/>
                <w:sz w:val="18"/>
                <w:szCs w:val="18"/>
                <w:lang w:val="es-ES"/>
              </w:rPr>
              <w:t>Presupuesto básico</w:t>
            </w:r>
          </w:p>
        </w:tc>
        <w:tc>
          <w:tcPr>
            <w:tcW w:w="1276" w:type="dxa"/>
            <w:tcBorders>
              <w:top w:val="single" w:sz="8" w:space="0" w:color="auto"/>
              <w:left w:val="nil"/>
              <w:bottom w:val="single" w:sz="8" w:space="0" w:color="auto"/>
              <w:right w:val="nil"/>
            </w:tcBorders>
            <w:vAlign w:val="center"/>
          </w:tcPr>
          <w:p w14:paraId="5E621BB2" w14:textId="77777777" w:rsidR="00CA736E" w:rsidRPr="009F345B" w:rsidRDefault="00CA736E" w:rsidP="00863ED3">
            <w:pPr>
              <w:spacing w:before="60"/>
              <w:jc w:val="right"/>
              <w:rPr>
                <w:i/>
                <w:iCs/>
                <w:sz w:val="18"/>
                <w:szCs w:val="18"/>
                <w:lang w:val="es-ES"/>
              </w:rPr>
            </w:pPr>
            <w:r w:rsidRPr="009F345B">
              <w:rPr>
                <w:i/>
                <w:iCs/>
                <w:sz w:val="18"/>
                <w:szCs w:val="18"/>
                <w:lang w:val="es-ES"/>
              </w:rPr>
              <w:t>Cantidad</w:t>
            </w:r>
          </w:p>
        </w:tc>
        <w:tc>
          <w:tcPr>
            <w:tcW w:w="4394" w:type="dxa"/>
            <w:tcBorders>
              <w:top w:val="single" w:sz="8" w:space="0" w:color="auto"/>
              <w:left w:val="nil"/>
              <w:bottom w:val="single" w:sz="8" w:space="0" w:color="auto"/>
              <w:right w:val="nil"/>
            </w:tcBorders>
            <w:vAlign w:val="center"/>
          </w:tcPr>
          <w:p w14:paraId="74CD66A9" w14:textId="77777777" w:rsidR="00CA736E" w:rsidRPr="009F345B" w:rsidRDefault="00CA736E" w:rsidP="00863ED3">
            <w:pPr>
              <w:spacing w:before="60"/>
              <w:ind w:left="175"/>
              <w:rPr>
                <w:i/>
                <w:iCs/>
                <w:sz w:val="18"/>
                <w:szCs w:val="18"/>
                <w:lang w:val="es-ES"/>
              </w:rPr>
            </w:pPr>
            <w:r w:rsidRPr="009F345B">
              <w:rPr>
                <w:i/>
                <w:iCs/>
                <w:sz w:val="18"/>
                <w:szCs w:val="18"/>
                <w:lang w:val="es-ES"/>
              </w:rPr>
              <w:t>Categoría</w:t>
            </w:r>
          </w:p>
        </w:tc>
      </w:tr>
      <w:tr w:rsidR="00CA736E" w:rsidRPr="009F345B" w14:paraId="6FB30335" w14:textId="77777777" w:rsidTr="00863ED3">
        <w:trPr>
          <w:trHeight w:val="300"/>
        </w:trPr>
        <w:tc>
          <w:tcPr>
            <w:tcW w:w="3260" w:type="dxa"/>
            <w:tcBorders>
              <w:top w:val="nil"/>
              <w:left w:val="nil"/>
              <w:right w:val="nil"/>
            </w:tcBorders>
            <w:vAlign w:val="center"/>
          </w:tcPr>
          <w:p w14:paraId="1868A533" w14:textId="77777777" w:rsidR="00CA736E" w:rsidRPr="009F345B" w:rsidRDefault="00CA736E" w:rsidP="00863ED3">
            <w:pPr>
              <w:spacing w:before="60"/>
              <w:rPr>
                <w:sz w:val="18"/>
                <w:szCs w:val="18"/>
                <w:lang w:val="es-ES"/>
              </w:rPr>
            </w:pPr>
            <w:r w:rsidRPr="009F345B">
              <w:rPr>
                <w:sz w:val="18"/>
                <w:szCs w:val="18"/>
                <w:lang w:val="es-ES"/>
              </w:rPr>
              <w:t>Aprobados para el bienio 2025</w:t>
            </w:r>
            <w:r w:rsidRPr="009F345B">
              <w:rPr>
                <w:sz w:val="18"/>
                <w:szCs w:val="18"/>
                <w:lang w:val="es-ES" w:eastAsia="zh-CN"/>
              </w:rPr>
              <w:t>-</w:t>
            </w:r>
            <w:r w:rsidRPr="009F345B">
              <w:rPr>
                <w:sz w:val="18"/>
                <w:szCs w:val="18"/>
                <w:lang w:val="es-ES"/>
              </w:rPr>
              <w:t>2026</w:t>
            </w:r>
          </w:p>
        </w:tc>
        <w:tc>
          <w:tcPr>
            <w:tcW w:w="1276" w:type="dxa"/>
            <w:tcBorders>
              <w:top w:val="nil"/>
              <w:left w:val="nil"/>
              <w:right w:val="nil"/>
            </w:tcBorders>
            <w:vAlign w:val="center"/>
          </w:tcPr>
          <w:p w14:paraId="01964D6E" w14:textId="77777777" w:rsidR="00CA736E" w:rsidRPr="009F345B" w:rsidRDefault="00CA736E" w:rsidP="00863ED3">
            <w:pPr>
              <w:spacing w:before="60"/>
              <w:jc w:val="right"/>
              <w:rPr>
                <w:sz w:val="18"/>
                <w:szCs w:val="18"/>
                <w:lang w:val="es-ES"/>
              </w:rPr>
            </w:pPr>
            <w:r w:rsidRPr="009F345B">
              <w:rPr>
                <w:sz w:val="18"/>
                <w:szCs w:val="18"/>
                <w:lang w:val="es-ES"/>
              </w:rPr>
              <w:t>8</w:t>
            </w:r>
          </w:p>
        </w:tc>
        <w:tc>
          <w:tcPr>
            <w:tcW w:w="4394" w:type="dxa"/>
            <w:tcBorders>
              <w:top w:val="nil"/>
              <w:left w:val="nil"/>
              <w:right w:val="nil"/>
            </w:tcBorders>
            <w:vAlign w:val="center"/>
          </w:tcPr>
          <w:p w14:paraId="7E251567" w14:textId="77777777" w:rsidR="00CA736E" w:rsidRPr="009F345B" w:rsidRDefault="00CA736E" w:rsidP="00863ED3">
            <w:pPr>
              <w:spacing w:before="60"/>
              <w:ind w:left="175"/>
              <w:rPr>
                <w:sz w:val="18"/>
                <w:szCs w:val="18"/>
                <w:lang w:val="es-ES"/>
              </w:rPr>
            </w:pPr>
            <w:r w:rsidRPr="009F345B">
              <w:rPr>
                <w:sz w:val="18"/>
                <w:szCs w:val="18"/>
                <w:lang w:val="es-ES"/>
              </w:rPr>
              <w:t>0 SSG, 0 D-1, 0 P-5, 1 P-4, 2 P-3, 1 P-2, 4 SG</w:t>
            </w:r>
          </w:p>
        </w:tc>
      </w:tr>
      <w:tr w:rsidR="00CA736E" w:rsidRPr="009F345B" w14:paraId="704CEB92" w14:textId="77777777" w:rsidTr="00863ED3">
        <w:trPr>
          <w:trHeight w:val="300"/>
        </w:trPr>
        <w:tc>
          <w:tcPr>
            <w:tcW w:w="3260" w:type="dxa"/>
            <w:tcBorders>
              <w:top w:val="nil"/>
              <w:left w:val="nil"/>
              <w:bottom w:val="single" w:sz="8" w:space="0" w:color="auto"/>
              <w:right w:val="nil"/>
            </w:tcBorders>
            <w:vAlign w:val="center"/>
          </w:tcPr>
          <w:p w14:paraId="418EF81F" w14:textId="77777777" w:rsidR="00CA736E" w:rsidRPr="009F345B" w:rsidRDefault="00CA736E" w:rsidP="00863ED3">
            <w:pPr>
              <w:spacing w:before="60"/>
              <w:rPr>
                <w:sz w:val="18"/>
                <w:szCs w:val="18"/>
                <w:lang w:val="es-ES"/>
              </w:rPr>
            </w:pPr>
            <w:r w:rsidRPr="009F345B">
              <w:rPr>
                <w:sz w:val="18"/>
                <w:szCs w:val="18"/>
                <w:lang w:val="es-ES"/>
              </w:rPr>
              <w:t>Propuestos para el bienio 2027</w:t>
            </w:r>
            <w:r w:rsidRPr="009F345B">
              <w:rPr>
                <w:sz w:val="18"/>
                <w:szCs w:val="18"/>
                <w:lang w:val="es-ES" w:eastAsia="zh-CN"/>
              </w:rPr>
              <w:t>-</w:t>
            </w:r>
            <w:r w:rsidRPr="009F345B">
              <w:rPr>
                <w:sz w:val="18"/>
                <w:szCs w:val="18"/>
                <w:lang w:val="es-ES"/>
              </w:rPr>
              <w:t>2028</w:t>
            </w:r>
          </w:p>
        </w:tc>
        <w:tc>
          <w:tcPr>
            <w:tcW w:w="1276" w:type="dxa"/>
            <w:tcBorders>
              <w:top w:val="nil"/>
              <w:left w:val="nil"/>
              <w:bottom w:val="single" w:sz="8" w:space="0" w:color="auto"/>
              <w:right w:val="nil"/>
            </w:tcBorders>
            <w:vAlign w:val="center"/>
          </w:tcPr>
          <w:p w14:paraId="24D19E72" w14:textId="77777777" w:rsidR="00CA736E" w:rsidRPr="009F345B" w:rsidRDefault="00CA736E" w:rsidP="00863ED3">
            <w:pPr>
              <w:spacing w:before="60"/>
              <w:jc w:val="right"/>
              <w:rPr>
                <w:i/>
                <w:iCs/>
                <w:sz w:val="18"/>
                <w:szCs w:val="18"/>
                <w:vertAlign w:val="superscript"/>
                <w:lang w:val="es-ES"/>
              </w:rPr>
            </w:pPr>
            <w:r w:rsidRPr="009F345B">
              <w:rPr>
                <w:sz w:val="18"/>
                <w:szCs w:val="18"/>
                <w:lang w:val="es-ES"/>
              </w:rPr>
              <w:t>14,5</w:t>
            </w:r>
          </w:p>
        </w:tc>
        <w:tc>
          <w:tcPr>
            <w:tcW w:w="4394" w:type="dxa"/>
            <w:tcBorders>
              <w:top w:val="nil"/>
              <w:left w:val="nil"/>
              <w:bottom w:val="single" w:sz="8" w:space="0" w:color="auto"/>
              <w:right w:val="nil"/>
            </w:tcBorders>
            <w:vAlign w:val="center"/>
          </w:tcPr>
          <w:p w14:paraId="18B84572" w14:textId="77777777" w:rsidR="00CA736E" w:rsidRPr="009F345B" w:rsidRDefault="00CA736E" w:rsidP="00863ED3">
            <w:pPr>
              <w:spacing w:before="60"/>
              <w:ind w:left="175"/>
              <w:rPr>
                <w:sz w:val="18"/>
                <w:szCs w:val="18"/>
                <w:lang w:val="es-ES"/>
              </w:rPr>
            </w:pPr>
            <w:r w:rsidRPr="009F345B">
              <w:rPr>
                <w:sz w:val="18"/>
                <w:szCs w:val="18"/>
                <w:lang w:val="es-ES"/>
              </w:rPr>
              <w:t>0 SSG, 0 D-1, 1 P-5, 1 P-4, 3 P-3, 5 P-2, 4,5 SG</w:t>
            </w:r>
          </w:p>
        </w:tc>
      </w:tr>
    </w:tbl>
    <w:p w14:paraId="51F632FA" w14:textId="77777777" w:rsidR="00CA736E" w:rsidRPr="009F345B" w:rsidRDefault="00CA736E" w:rsidP="00CA736E">
      <w:pPr>
        <w:pStyle w:val="ListParagraph"/>
        <w:ind w:left="567"/>
        <w:rPr>
          <w:lang w:val="es-ES"/>
        </w:rPr>
      </w:pPr>
      <w:r w:rsidRPr="009F345B">
        <w:rPr>
          <w:i/>
          <w:iCs/>
          <w:sz w:val="16"/>
          <w:szCs w:val="16"/>
          <w:lang w:val="es-ES"/>
        </w:rPr>
        <w:tab/>
        <w:t>Abreviaciones</w:t>
      </w:r>
      <w:r w:rsidRPr="009F345B">
        <w:rPr>
          <w:sz w:val="16"/>
          <w:szCs w:val="16"/>
          <w:lang w:val="es-ES"/>
        </w:rPr>
        <w:t>: SSG, Subsecretaria General; D, Director/a; SG, Servicios Generales; P, Cuadro Orgánico.</w:t>
      </w:r>
    </w:p>
    <w:p w14:paraId="6D0E933C" w14:textId="77777777" w:rsidR="00CA736E" w:rsidRPr="009F345B" w:rsidRDefault="00CA736E" w:rsidP="00CA736E">
      <w:pPr>
        <w:pStyle w:val="CBDH5"/>
        <w:rPr>
          <w:iCs/>
          <w:lang w:val="es-ES"/>
        </w:rPr>
      </w:pPr>
      <w:r w:rsidRPr="009F345B">
        <w:rPr>
          <w:lang w:val="es-ES"/>
        </w:rPr>
        <w:tab/>
        <w:t xml:space="preserve">Gastos operacionales de la Secretaría </w:t>
      </w:r>
    </w:p>
    <w:p w14:paraId="63334CA5" w14:textId="77777777" w:rsidR="00CA736E" w:rsidRPr="009F345B" w:rsidRDefault="00CA736E" w:rsidP="00CA736E">
      <w:pPr>
        <w:pStyle w:val="CBDNormalNumber"/>
        <w:numPr>
          <w:ilvl w:val="0"/>
          <w:numId w:val="29"/>
        </w:numPr>
        <w:spacing w:before="0"/>
        <w:rPr>
          <w:b/>
          <w:bCs/>
          <w:lang w:val="es-ES"/>
        </w:rPr>
      </w:pPr>
      <w:r w:rsidRPr="009F345B">
        <w:rPr>
          <w:lang w:val="es-ES"/>
        </w:rPr>
        <w:t xml:space="preserve">Los gastos operacionales de la Secretaría, o gastos no relacionados con puestos, se incluyen en el componente D con fines presupuestarios que no se han tenido en cuenta directamente en las actividades y el cálculo de costos de los demás componentes. Los gastos operacionales de la Secretaría en un escenario de crecimiento nominal nulo se mantienen en la suma de 4.628.172 dólares con cargo a recursos no destinados a puestos para sufragar, entre otras cosas, personal temporario y horas extraordinarias (132.000 dólares), capacitación del personal (10.000 dólares), tecnología de la información (50.000 dólares), viajes (30.000 dólares), alquiler y gastos relacionados (2.952.972 dólares) y gastos generales de funcionamiento (1.453.200 dólares) para prestar apoyo para el cumplimiento de los mandatos establecidos en el programa de la Secretaría. </w:t>
      </w:r>
    </w:p>
    <w:p w14:paraId="42104CDA" w14:textId="77777777" w:rsidR="00CA736E" w:rsidRPr="009F345B" w:rsidRDefault="00CA736E" w:rsidP="00CA736E">
      <w:pPr>
        <w:pStyle w:val="CBDNormalNumber"/>
        <w:numPr>
          <w:ilvl w:val="0"/>
          <w:numId w:val="29"/>
        </w:numPr>
        <w:rPr>
          <w:lang w:val="es-ES"/>
        </w:rPr>
      </w:pPr>
      <w:r w:rsidRPr="009F345B">
        <w:rPr>
          <w:lang w:val="es-ES"/>
        </w:rPr>
        <w:t>En un escenario de crecimiento real nulo, la Secretaría propondría un monto de 4.801.172 dólares con cargo a recursos no destinados a puestos para sufragar, entre otras cosas, personal temporario y horas extraordinarias (200.000 dólares), capacitación del personal (20.000 dólares), tecnología de la información (130.000 dólares), viajes (45.000 dólares), alquiler y gastos relacionados (2.952.972 dólares) y gastos generales de funcionamiento (1.453.200 dólares) para prestar apoyo para el cumplimiento de los mandatos establecidos en el programa de la Secretaría.</w:t>
      </w:r>
    </w:p>
    <w:p w14:paraId="06612B27" w14:textId="77777777" w:rsidR="00CA736E" w:rsidRPr="009F345B" w:rsidRDefault="00CA736E" w:rsidP="00CA736E">
      <w:pPr>
        <w:pStyle w:val="CBDNormalNumber"/>
        <w:numPr>
          <w:ilvl w:val="0"/>
          <w:numId w:val="29"/>
        </w:numPr>
        <w:rPr>
          <w:lang w:val="es-ES"/>
        </w:rPr>
      </w:pPr>
      <w:r w:rsidRPr="009F345B">
        <w:rPr>
          <w:lang w:val="es-ES"/>
        </w:rPr>
        <w:t>Según el escenario propuesto, un monto de 4.841.172 dólares con cargo a recursos no destinados a puestos se utilizaría, entre otras cosas, para sufragar personal temporario y horas extraordinarias (200.000 dólares), capacitación del personal (20.000 dólares), tecnología de la información (170.000 dólares), viajes (45.000 dólares), alquiler y gastos relacionados (2.952.972 dólares) y gastos generales de funcionamiento (1.453.200 dólares), para prestar apoyo para el cumplimiento de los mandatos establecidos en el programa de la Secretaría.</w:t>
      </w:r>
    </w:p>
    <w:p w14:paraId="58C1367B" w14:textId="77777777" w:rsidR="00CA736E" w:rsidRPr="009F345B" w:rsidRDefault="00CA736E" w:rsidP="00CA736E">
      <w:pPr>
        <w:pStyle w:val="CBDH3"/>
        <w:rPr>
          <w:lang w:val="es-ES"/>
        </w:rPr>
      </w:pPr>
      <w:r w:rsidRPr="009F345B">
        <w:rPr>
          <w:lang w:val="es-ES"/>
        </w:rPr>
        <w:t>1.</w:t>
      </w:r>
      <w:r w:rsidRPr="009F345B">
        <w:rPr>
          <w:lang w:val="es-ES"/>
        </w:rPr>
        <w:tab/>
        <w:t>Sección de Servicios de Conferencias</w:t>
      </w:r>
    </w:p>
    <w:p w14:paraId="0753F92F" w14:textId="77777777" w:rsidR="00CA736E" w:rsidRPr="009F345B" w:rsidRDefault="00CA736E" w:rsidP="00CA736E">
      <w:pPr>
        <w:pStyle w:val="CBDH5"/>
        <w:ind w:firstLine="0"/>
        <w:rPr>
          <w:lang w:val="es-ES"/>
        </w:rPr>
      </w:pPr>
      <w:r w:rsidRPr="009F345B">
        <w:rPr>
          <w:lang w:val="es-ES"/>
        </w:rPr>
        <w:t>Necesidades de recursos propuestas (presupuesto básico): 1.937.339 dólares</w:t>
      </w:r>
    </w:p>
    <w:p w14:paraId="3B8B3426" w14:textId="77777777" w:rsidR="00CA736E" w:rsidRPr="009F345B" w:rsidRDefault="00CA736E" w:rsidP="00CA736E">
      <w:pPr>
        <w:pStyle w:val="CBDNormalNumber"/>
        <w:numPr>
          <w:ilvl w:val="0"/>
          <w:numId w:val="29"/>
        </w:numPr>
        <w:rPr>
          <w:lang w:val="es-ES"/>
        </w:rPr>
      </w:pPr>
      <w:r w:rsidRPr="009F345B">
        <w:rPr>
          <w:lang w:val="es-ES"/>
        </w:rPr>
        <w:t xml:space="preserve">La Sección de Servicios de Conferencias tiene como función principal organizar y prestar servicios a las reuniones de la Conferencia de las Partes estipuladas en el artículo 23 del Convenio y de cualquier Protocolo. La sección asume la dirección general de la planificación, organización y prestación de servicios para todas las reuniones del Convenio y sus Protocolos, las reuniones del Órgano Subsidiario de Asesoramiento Científico, Técnico y Tecnológico, del Órgano Subsidiario sobre el Artículo 8 j) y Otras Disposiciones del Convenio Relativas a los Pueblos Indígenas y las Comunidades Locales, del Órgano Subsidiario sobre la Aplicación y de las reuniones de composición abierta conexas, así como de las actividades entre períodos de sesiones. Es responsable de planificar, facilitar, apoyar y coordinar los aspectos logísticos de la organización de las reuniones en virtud del Convenio y sus Protocolos. Coordina todas las funciones relativas a servicios de conferencias, tales como el apoyo de tecnología de la información para las reuniones, inscripción de participantes, adquisiciones, servicios relacionados con las sedes y los eventos, comunicación con los proveedores, viajes y coordinación con el gobierno anfitrión cuando sea necesario. </w:t>
      </w:r>
    </w:p>
    <w:p w14:paraId="665C78DC" w14:textId="77777777" w:rsidR="00CA736E" w:rsidRPr="009F345B" w:rsidRDefault="00CA736E" w:rsidP="00CA736E">
      <w:pPr>
        <w:pStyle w:val="CBDNormalNumber"/>
        <w:numPr>
          <w:ilvl w:val="0"/>
          <w:numId w:val="29"/>
        </w:numPr>
        <w:rPr>
          <w:lang w:val="es-ES"/>
        </w:rPr>
      </w:pPr>
      <w:r w:rsidRPr="009F345B">
        <w:rPr>
          <w:lang w:val="es-ES"/>
        </w:rPr>
        <w:t>La revisión funcional recomendó que la Secretaría reforzara su apoyo a las reuniones intergubernamentales mediante el establecimiento de una Sección de Servicios de Conferencias específica, bajo la supervisión directa de la Oficina de la Secretaria Ejecutiva, y la creación de un puesto directivo superior encargado de supervisar y orientar la logística de las conferencias, la gestión de las reuniones, la inscripción de los participantes y la organización de sus viajes.</w:t>
      </w:r>
    </w:p>
    <w:p w14:paraId="04956EB6" w14:textId="77777777" w:rsidR="00CA736E" w:rsidRPr="009F345B" w:rsidRDefault="00CA736E" w:rsidP="00CA736E">
      <w:pPr>
        <w:pStyle w:val="CBDNormalNumber"/>
        <w:numPr>
          <w:ilvl w:val="0"/>
          <w:numId w:val="29"/>
        </w:numPr>
        <w:rPr>
          <w:lang w:val="es-ES"/>
        </w:rPr>
      </w:pPr>
      <w:r w:rsidRPr="009F345B">
        <w:rPr>
          <w:lang w:val="es-ES"/>
        </w:rPr>
        <w:t>La creación de una sección de servicios de conferencias, integrada por dos dependencias y dirigida por un puesto de categoría P-5 bajo la supervisión directa de la Oficina Ejecutiva, establece un vínculo más sólido con el nivel de dirección ejecutiva y mejora la supervisión estratégica de estas funciones. Asimismo, facilita una mayor integración con los servicios prestados por la Dependencia de Documentación e Idiomas, que también depende de la función de dirección ejecutiva. La reestructuración promueve un enfoque más integrado del apoyo logístico y operacional, lo que mejora la oportunidad, la coordinación y la calidad general de los servicios prestados a los procesos intergubernamentales.</w:t>
      </w:r>
    </w:p>
    <w:p w14:paraId="73C4E6F9" w14:textId="77777777" w:rsidR="00CA736E" w:rsidRPr="009F345B" w:rsidRDefault="00CA736E" w:rsidP="00CA736E">
      <w:pPr>
        <w:pStyle w:val="CBDNormalNumber"/>
        <w:numPr>
          <w:ilvl w:val="0"/>
          <w:numId w:val="29"/>
        </w:numPr>
        <w:rPr>
          <w:lang w:val="es-ES"/>
        </w:rPr>
      </w:pPr>
      <w:r w:rsidRPr="009F345B">
        <w:rPr>
          <w:lang w:val="es-ES"/>
        </w:rPr>
        <w:t xml:space="preserve">Como parte de las mejoras en la eficiencia logradas mediante la reorganización, el puesto de categoría P-5 existente, que anteriormente formaba parte de la Dependencia de Cooperación y Participación de Interesados, ha sido redistribuido para dirigir la sección de servicios de conferencias, recientemente establecida, que se organiza en las dos dependencias que se describen a continuación. </w:t>
      </w:r>
    </w:p>
    <w:p w14:paraId="63DDDAC3" w14:textId="77777777" w:rsidR="00CA736E" w:rsidRPr="009F345B" w:rsidRDefault="00CA736E" w:rsidP="00CA736E">
      <w:pPr>
        <w:pStyle w:val="CBDH5"/>
        <w:rPr>
          <w:iCs/>
          <w:lang w:val="es-ES"/>
        </w:rPr>
      </w:pPr>
      <w:r w:rsidRPr="009F345B">
        <w:rPr>
          <w:lang w:val="es-ES"/>
        </w:rPr>
        <w:tab/>
        <w:t xml:space="preserve">Dependencia de Planificación y Coordinación de Reuniones </w:t>
      </w:r>
    </w:p>
    <w:p w14:paraId="511E51DE" w14:textId="77777777" w:rsidR="00CA736E" w:rsidRPr="009F345B" w:rsidRDefault="00CA736E" w:rsidP="00CA736E">
      <w:pPr>
        <w:pStyle w:val="CBDNormalNumber"/>
        <w:numPr>
          <w:ilvl w:val="0"/>
          <w:numId w:val="29"/>
        </w:numPr>
        <w:spacing w:before="0"/>
        <w:rPr>
          <w:lang w:val="es-ES"/>
        </w:rPr>
      </w:pPr>
      <w:r w:rsidRPr="009F345B">
        <w:rPr>
          <w:lang w:val="es-ES"/>
        </w:rPr>
        <w:t xml:space="preserve">La Dependencia de Planificación y Coordinación de Reuniones, recientemente establecida, presta servicios para la planificación, la coordinación y la celebración de reuniones en virtud del Convenio y sus Protocolos. Esta dependencia se encarga de la planificación, la organización y el apoyo logístico general para las reuniones del Convenio y sus Protocolos y presta apoyo logístico integral para facilitar la planificación, la ejecución y la gestión de dichas reuniones. Además, coordina la gestión general de las reuniones, iniciando oportunamente los procesos de las conferencias y ejecutando las tareas logísticas relacionadas con las reuniones. También garantiza la organización satisfactoria de las reuniones mediante la contratación y gestión de servicios de conferencias adecuados, incluidas las instalaciones y el personal, y la prestación de servicios oportunos y de calidad para la planificación y preparación de todas las reuniones en el marco del Convenio y sus Protocolos. </w:t>
      </w:r>
    </w:p>
    <w:p w14:paraId="13378220" w14:textId="77777777" w:rsidR="00CA736E" w:rsidRPr="009F345B" w:rsidRDefault="00CA736E" w:rsidP="00CA736E">
      <w:pPr>
        <w:pStyle w:val="CBDNormalNumber"/>
        <w:numPr>
          <w:ilvl w:val="0"/>
          <w:numId w:val="29"/>
        </w:numPr>
        <w:rPr>
          <w:lang w:val="es-ES"/>
        </w:rPr>
      </w:pPr>
      <w:r w:rsidRPr="009F345B">
        <w:rPr>
          <w:lang w:val="es-ES"/>
        </w:rPr>
        <w:t>La dependencia actualmente está integrada por 2,5 funcionarios del Cuadro de Servicios Generales, a saber, 1,5 financiados con cargo al presupuesto básico y 1 financiado con cargo a fondos de gastos de apoyo a los programas. Se propone crear un nuevo puesto de categoría P-3 (Oficial de Servicios de Conferencias) para dirigir la dependencia.</w:t>
      </w:r>
    </w:p>
    <w:p w14:paraId="5387BC3F" w14:textId="77777777" w:rsidR="00CA736E" w:rsidRPr="009F345B" w:rsidRDefault="00CA736E" w:rsidP="00CA736E">
      <w:pPr>
        <w:pStyle w:val="CBDH5"/>
        <w:rPr>
          <w:iCs/>
          <w:lang w:val="es-ES"/>
        </w:rPr>
      </w:pPr>
      <w:r w:rsidRPr="009F345B">
        <w:rPr>
          <w:lang w:val="es-ES"/>
        </w:rPr>
        <w:tab/>
        <w:t xml:space="preserve">Dependencia de Operaciones de las Reuniones </w:t>
      </w:r>
    </w:p>
    <w:p w14:paraId="194DA6B0" w14:textId="77777777" w:rsidR="00CA736E" w:rsidRPr="009F345B" w:rsidRDefault="00CA736E" w:rsidP="00CA736E">
      <w:pPr>
        <w:pStyle w:val="CBDNormalNumber"/>
        <w:numPr>
          <w:ilvl w:val="0"/>
          <w:numId w:val="29"/>
        </w:numPr>
        <w:spacing w:before="0"/>
        <w:rPr>
          <w:lang w:val="es-ES"/>
        </w:rPr>
      </w:pPr>
      <w:r w:rsidRPr="009F345B">
        <w:rPr>
          <w:lang w:val="es-ES"/>
        </w:rPr>
        <w:t xml:space="preserve">La Dependencia de Operaciones de las Reuniones, recientemente establecida, prestará servicios de apoyo operativo para la celebración de reuniones en virtud del Convenio y los Protocolos. Esta dependencia coordina todas las funciones operacionales relacionadas con los servicios de conferencias, como la inscripción en las reuniones, las adquisiciones para las reuniones y la gestión de los viajes de los participantes financiados. Gestiona el sistema de inscripción para las reuniones en coordinación con los organizadores de reuniones de toda la Secretaría y las dependencias de tecnología de la información y asuntos jurídicos, y vela por que la inscripción de los participantes se ajuste a las normas y reglamentos aplicables. Además, organiza los viajes de todos los participantes financiados en las reuniones, así como de los intérpretes, los redactores de informes y el personal contratado por la Secretaría, en coordinación con la agencia de viajes designada y las oficinas mundiales de las Naciones Unidas encargadas de la tramitación de viajes. </w:t>
      </w:r>
    </w:p>
    <w:p w14:paraId="530073B2" w14:textId="77777777" w:rsidR="00CA736E" w:rsidRPr="009F345B" w:rsidRDefault="00CA736E" w:rsidP="00CA736E">
      <w:pPr>
        <w:pStyle w:val="CBDNormalNumber"/>
        <w:numPr>
          <w:ilvl w:val="0"/>
          <w:numId w:val="29"/>
        </w:numPr>
        <w:rPr>
          <w:lang w:val="es-ES"/>
        </w:rPr>
      </w:pPr>
      <w:r w:rsidRPr="009F345B">
        <w:rPr>
          <w:lang w:val="es-ES"/>
        </w:rPr>
        <w:t>Actualmente, la dependencia está integrada por 5,5 puestos, a saber, 1,5 puestos financiados con cargo al presupuesto básico, 1 P-3 y 0,5 SG, y 4 puestos del Cuadro de Servicios Generales (dos auxiliares de viajes y dos auxiliares administrativos y de reuniones) financiados con cargo a fondos para gastos de apoyo a los programas. El puesto de categoría P-3 financiado con cargo al presupuesto básico, que anteriormente formaba parte de la Sección de Administración y se encargaba de la administración general, será transferido para dirigir la dependencia. Los dos auxiliares de viajes, que anteriormente formaban parte de la Dependencia de Finanzas y Presupuesto, se redistribuirán para prestar apoyo a la dependencia. Además, los 2,5 auxiliares administrativos y de reuniones, que anteriormente formaban parte de la Unidad de Administración General, también se redistribuirán para prestar apoyo a la dependencia.</w:t>
      </w:r>
    </w:p>
    <w:p w14:paraId="536351A0"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nominal nulo, la Secretaría propondría el mantenimiento de todos los puestos existentes y un monto de 122.500 dólares con cargo a recursos no relacionados con puestos para prestar apoyo para el cumplimiento de los mandatos establecidos en el programa.</w:t>
      </w:r>
    </w:p>
    <w:p w14:paraId="243F386D"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real nulo, la Secretaría propondría el mantenimiento de todos los puestos existentes y un monto de 81.000 dólares con cargo a recursos no relacionados con puestos para prestar apoyo para el cumplimiento de los mandatos establecidos en el programa.</w:t>
      </w:r>
    </w:p>
    <w:p w14:paraId="28646426" w14:textId="77777777" w:rsidR="00CA736E" w:rsidRPr="009F345B" w:rsidRDefault="00CA736E" w:rsidP="00CA736E">
      <w:pPr>
        <w:pStyle w:val="CBDNormalNumber"/>
        <w:numPr>
          <w:ilvl w:val="0"/>
          <w:numId w:val="29"/>
        </w:numPr>
        <w:rPr>
          <w:rFonts w:eastAsiaTheme="minorEastAsia"/>
          <w:color w:val="7030A0"/>
          <w:lang w:val="es-ES"/>
        </w:rPr>
      </w:pPr>
      <w:r w:rsidRPr="009F345B">
        <w:rPr>
          <w:lang w:val="es-ES"/>
        </w:rPr>
        <w:t>En el escenario propuesto, los recursos no relacionados con puestos se destinarían a sufragar viajes del personal (22.500 dólares) y personal temporario (100.000 dólares).</w:t>
      </w:r>
    </w:p>
    <w:p w14:paraId="2E62C246" w14:textId="77777777" w:rsidR="00CA736E" w:rsidRPr="009F345B" w:rsidRDefault="00CA736E" w:rsidP="00CA736E">
      <w:pPr>
        <w:pStyle w:val="CBDH3"/>
        <w:rPr>
          <w:lang w:val="es-ES"/>
        </w:rPr>
      </w:pPr>
      <w:r w:rsidRPr="009F345B">
        <w:rPr>
          <w:lang w:val="es-ES"/>
        </w:rPr>
        <w:t>2.</w:t>
      </w:r>
      <w:r w:rsidRPr="009F345B">
        <w:rPr>
          <w:lang w:val="es-ES"/>
        </w:rPr>
        <w:tab/>
        <w:t>Sección de Apoyo Administrativo y Operacional</w:t>
      </w:r>
    </w:p>
    <w:p w14:paraId="1DC3C150" w14:textId="77777777" w:rsidR="00CA736E" w:rsidRPr="009F345B" w:rsidRDefault="00CA736E" w:rsidP="00CA736E">
      <w:pPr>
        <w:pStyle w:val="CBDH5"/>
        <w:ind w:firstLine="0"/>
        <w:rPr>
          <w:lang w:val="es-ES"/>
        </w:rPr>
      </w:pPr>
      <w:r w:rsidRPr="009F345B">
        <w:rPr>
          <w:lang w:val="es-ES"/>
        </w:rPr>
        <w:t>Necesidades de recursos propuestas (presupuesto básico): 5.025.051 dólares</w:t>
      </w:r>
    </w:p>
    <w:p w14:paraId="79DBD148" w14:textId="77777777" w:rsidR="00CA736E" w:rsidRPr="009F345B" w:rsidRDefault="00CA736E" w:rsidP="00CA736E">
      <w:pPr>
        <w:pStyle w:val="CBDNormalNumber"/>
        <w:numPr>
          <w:ilvl w:val="0"/>
          <w:numId w:val="29"/>
        </w:numPr>
        <w:rPr>
          <w:lang w:val="es-ES"/>
        </w:rPr>
      </w:pPr>
      <w:r w:rsidRPr="009F345B">
        <w:rPr>
          <w:lang w:val="es-ES"/>
        </w:rPr>
        <w:t>La sección presta servicios de apoyo administrativo y operacional proactivos, orientados al cliente e innovadores a todas las dependencias de los programas, promoviendo la eficiencia y la eficacia, y gestionando y mitigando los riesgos administrativos y operacionales para el cumplimiento del mandato de la Secretaría. Sus servicios cubren todo el espectro de funciones relativas a recursos humanos, finanzas y presupuesto y administración general. La Sección de Apoyo Administrativo y Operacional está integrada por tres dependencias: la Dependencia de Finanzas y Presupuesto, la Dependencia de Recursos Humanos y la Dependencia de Servicios de Gestión y Cumplimiento.</w:t>
      </w:r>
    </w:p>
    <w:p w14:paraId="00F8B258" w14:textId="77777777" w:rsidR="00CA736E" w:rsidRPr="009F345B" w:rsidRDefault="00CA736E" w:rsidP="00CA736E">
      <w:pPr>
        <w:pStyle w:val="CBDNormalNumber"/>
        <w:numPr>
          <w:ilvl w:val="0"/>
          <w:numId w:val="29"/>
        </w:numPr>
        <w:rPr>
          <w:lang w:val="es-ES"/>
        </w:rPr>
      </w:pPr>
      <w:r w:rsidRPr="009F345B">
        <w:rPr>
          <w:lang w:val="es-ES"/>
        </w:rPr>
        <w:t xml:space="preserve">Los recursos destinados a los puestos de la Sección de Administración se financian principalmente con cargo a la cuenta de los fondos fiduciarios para gastos generales (OTA), de conformidad con las políticas del PNUMA. A su vez, la cuenta de los fondos fiduciarios para gastos generales se financia con los gastos de apoyo a los programas, que proporcionan respaldo para las funciones de apoyo administrativo y operacional de la Secretaría. Desde 2023, la situación financiera de los ingresos para gastos generales administrativos ha mejorado y los gastos admisibles se absorben totalmente dentro de las asignaciones presupuestarias aprobadas. </w:t>
      </w:r>
    </w:p>
    <w:p w14:paraId="5FDE7EC2" w14:textId="77777777" w:rsidR="00CA736E" w:rsidRPr="009F345B" w:rsidRDefault="00CA736E" w:rsidP="00CA736E">
      <w:pPr>
        <w:pStyle w:val="CBDH5"/>
        <w:rPr>
          <w:iCs/>
          <w:lang w:val="es-ES"/>
        </w:rPr>
      </w:pPr>
      <w:r w:rsidRPr="009F345B">
        <w:rPr>
          <w:lang w:val="es-ES"/>
        </w:rPr>
        <w:tab/>
        <w:t xml:space="preserve">Dependencia de Finanzas y Presupuesto </w:t>
      </w:r>
    </w:p>
    <w:p w14:paraId="75B1B96F" w14:textId="77777777" w:rsidR="00CA736E" w:rsidRPr="009F345B" w:rsidRDefault="00CA736E" w:rsidP="00CA736E">
      <w:pPr>
        <w:pStyle w:val="CBDNormalNumber"/>
        <w:numPr>
          <w:ilvl w:val="0"/>
          <w:numId w:val="29"/>
        </w:numPr>
        <w:spacing w:before="0"/>
        <w:rPr>
          <w:lang w:val="es-ES"/>
        </w:rPr>
      </w:pPr>
      <w:r w:rsidRPr="009F345B">
        <w:rPr>
          <w:lang w:val="es-ES"/>
        </w:rPr>
        <w:t xml:space="preserve">La Dependencia de Finanzas y Presupuesto presta servicios estratégicos de administración presupuestaria y financiera para garantizar una buena gestión de los recursos de la Secretaría y apoyar el cumplimiento eficaz de su mandato en el marco del Convenio sobre la Diversidad Biológica y sus Protocolos.  Lidera la formulación y el seguimiento de los presupuestos por programas a fin de garantizar su armonización con las prioridades institucionales y las decisiones de la Conferencia o Reunión de las Partes. Esta dependencia supervisa la gobernanza financiera, el cumplimiento y la rendición de cuentas, y brinda análisis y orientación para apoyar la toma de decisiones transparente e informada por parte del personal directivo superior y los órganos rectores. Además, gestiona la operativa financiera en toda la Secretaría, incluida la prestación de apoyo para la movilización de recursos, el control de los gastos, la presentación de informes financieros y la coordinación de auditorías, para garantizar la utilización eficiente y responsable de los fondos públicos confiados a la Secretaría. </w:t>
      </w:r>
    </w:p>
    <w:p w14:paraId="3E23BE47" w14:textId="77777777" w:rsidR="00CA736E" w:rsidRPr="009F345B" w:rsidRDefault="00CA736E" w:rsidP="00CA736E">
      <w:pPr>
        <w:pStyle w:val="CBDNormalNumber"/>
        <w:numPr>
          <w:ilvl w:val="0"/>
          <w:numId w:val="29"/>
        </w:numPr>
        <w:rPr>
          <w:lang w:val="es-ES"/>
        </w:rPr>
      </w:pPr>
      <w:r w:rsidRPr="009F345B">
        <w:rPr>
          <w:lang w:val="es-ES"/>
        </w:rPr>
        <w:t>Actualmente, la dependencia está integrada por seis puestos; todos ellos, salvo uno de categoría P-2 (presupuesto básico), se financian con cargo a la cuenta de los fondos fiduciarios para gastos generales (OTA). Está dirigida por un Oficial de Finanzas y Presupuesto de categoría P-4 y cuenta con el apoyo de un Oficial de Finanzas y Presupuesto de categoría P-3 (el puesto existente fue redistribuido a la Dependencia de Servicios de Gestión y Cumplimiento para facilitar la transición derivada de la revisión funcional, pero fue reemplazado de inmediato), un Oficial Adjunto de Finanzas y Presupuesto de categoría P-2, y tres funcionarios del Cuadro de Servicios Generales. Al brindar análisis financieros estratégicos y una supervisión presupuestaria rigurosa, la dependencia refuerza la capacidad de la Secretaría para implementar sus mandatos, prestar servicios a los procesos intergubernamentales, y apoyar a las Partes en el logro de los objetivos y las metas del Marco Mundial de Biodiversidad de Kunming-Montreal.</w:t>
      </w:r>
    </w:p>
    <w:p w14:paraId="7C477372" w14:textId="77777777" w:rsidR="00CA736E" w:rsidRPr="009F345B" w:rsidRDefault="00CA736E" w:rsidP="00CA736E">
      <w:pPr>
        <w:pStyle w:val="CBDH5"/>
        <w:rPr>
          <w:lang w:val="es-ES"/>
        </w:rPr>
      </w:pPr>
      <w:r w:rsidRPr="009F345B">
        <w:rPr>
          <w:lang w:val="es-ES"/>
        </w:rPr>
        <w:tab/>
        <w:t xml:space="preserve">Dependencia de Recursos Humanos </w:t>
      </w:r>
    </w:p>
    <w:p w14:paraId="5C24CB75" w14:textId="77777777" w:rsidR="00CA736E" w:rsidRPr="009F345B" w:rsidRDefault="00CA736E" w:rsidP="00CA736E">
      <w:pPr>
        <w:pStyle w:val="CBDNormalNumber"/>
        <w:numPr>
          <w:ilvl w:val="0"/>
          <w:numId w:val="29"/>
        </w:numPr>
        <w:spacing w:before="0"/>
        <w:rPr>
          <w:lang w:val="es-ES"/>
        </w:rPr>
      </w:pPr>
      <w:r w:rsidRPr="009F345B">
        <w:rPr>
          <w:lang w:val="es-ES"/>
        </w:rPr>
        <w:t>La Dependencia de Recursos Humanos brinda servicios de recursos humanos estratégicos, eficientes y orientados al cliente para dar apoyo al eficaz cumplimiento del mandato de la Secretaría. Garantiza la captación, desarrollo y conservación de una plantilla competente y diversa, en tanto promueve el cumplimiento de la normativa de las Naciones Unidas y posibilita una organización de alto rendimiento, ágil y responsable. Presta apoyo administrativo y en materia de recursos humanos al personal de la Secretaría mediante la interpretación y aplicación del Reglamento y Estatuto del Personal, las acciones necesarias en Umoja e Inspira, y orientación al personal sobre todas las cuestiones relacionadas con los recursos humanos, incluida la capacitación.</w:t>
      </w:r>
    </w:p>
    <w:p w14:paraId="0A9E28D7" w14:textId="77777777" w:rsidR="00CA736E" w:rsidRPr="009F345B" w:rsidRDefault="00CA736E" w:rsidP="00CA736E">
      <w:pPr>
        <w:pStyle w:val="CBDNormalNumber"/>
        <w:numPr>
          <w:ilvl w:val="0"/>
          <w:numId w:val="29"/>
        </w:numPr>
        <w:rPr>
          <w:lang w:val="es-ES"/>
        </w:rPr>
      </w:pPr>
      <w:r w:rsidRPr="009F345B">
        <w:rPr>
          <w:lang w:val="es-ES"/>
        </w:rPr>
        <w:t>Actualmente, la dependencia está dirigida por un Oficial de Recursos Humanos de categoría P-3, que cuenta con el apoyo de cuatro funcionarios del Cuadro de Servicios Generales; además, se comparte el 50 % de un puesto de auxiliar administrativo de categoría G-6 con la Unidad de Documentación e Idiomas, financiado con cargo al presupuesto básico.</w:t>
      </w:r>
    </w:p>
    <w:p w14:paraId="709171B5" w14:textId="77777777" w:rsidR="00CA736E" w:rsidRPr="009F345B" w:rsidRDefault="00CA736E" w:rsidP="00CA736E">
      <w:pPr>
        <w:pStyle w:val="CBDH5"/>
        <w:rPr>
          <w:lang w:val="es-ES"/>
        </w:rPr>
      </w:pPr>
      <w:r w:rsidRPr="009F345B">
        <w:rPr>
          <w:lang w:val="es-ES"/>
        </w:rPr>
        <w:tab/>
        <w:t xml:space="preserve">Dependencia de Servicios de Gestión y Cumplimiento </w:t>
      </w:r>
    </w:p>
    <w:p w14:paraId="16C41009" w14:textId="77777777" w:rsidR="00CA736E" w:rsidRPr="009F345B" w:rsidRDefault="00CA736E" w:rsidP="00CA736E">
      <w:pPr>
        <w:pStyle w:val="CBDNormalNumber"/>
        <w:numPr>
          <w:ilvl w:val="0"/>
          <w:numId w:val="29"/>
        </w:numPr>
        <w:spacing w:before="0"/>
        <w:rPr>
          <w:lang w:val="es-ES"/>
        </w:rPr>
      </w:pPr>
      <w:r w:rsidRPr="009F345B">
        <w:rPr>
          <w:lang w:val="es-ES"/>
        </w:rPr>
        <w:t xml:space="preserve">La Dependencia de Servicios de Gestión y Cumplimiento se encargará de la gestión de la oficina y de la prestación y el mantenimiento de los servicios necesarios para el funcionamiento de la Secretaría (adquisiciones, gestión de instalaciones, etc.). La dependencia, anteriormente denominada Dependencia de Administración General, se ha reestructurado para fortalecer las funciones administrativas internas de la Secretaría a fin de mejorar la proactividad, la transparencia y la eficiencia, garantizando la adhesión a los estándares más altos de rendición de cuentas de las Naciones Unidas, y dando apoyo al eficaz cumplimiento del mandato de la Secretaría en virtud del Convenio y sus Protocolos. En su capacidad de centro de coordinación principal de la Sección de Apoyo Administrativo y Operacional, transforma el apoyo administrativo en una función estratégica que impulsa la eficiencia, la rendición de cuentas, el cumplimiento y la sostenibilidad. En respuesta a la revisión funcional, se espera que esta dependencia fortalezca la transformación y eficiencia operacional a través de la gestión del cambio, procedimientos operativos estándar, sistemas de </w:t>
      </w:r>
      <w:r w:rsidRPr="009F345B">
        <w:rPr>
          <w:i/>
          <w:iCs/>
          <w:lang w:val="es-ES"/>
        </w:rPr>
        <w:t>tickets</w:t>
      </w:r>
      <w:r w:rsidRPr="009F345B">
        <w:rPr>
          <w:lang w:val="es-ES"/>
        </w:rPr>
        <w:t xml:space="preserve"> y paneles de control del rendimiento; garantiza la rendición de cuentas, el cumplimiento, y la gestión y mitigación de riesgos; refuerza el control de calidad en proyectos de alianzas; y mejora la sostenibilidad y el control de activos, así como la gestión eficaz de activos e instalaciones.  </w:t>
      </w:r>
    </w:p>
    <w:p w14:paraId="7AA7F6AB" w14:textId="77777777" w:rsidR="00CA736E" w:rsidRPr="009F345B" w:rsidRDefault="00CA736E" w:rsidP="00CA736E">
      <w:pPr>
        <w:pStyle w:val="CBDNormalNumber"/>
        <w:numPr>
          <w:ilvl w:val="0"/>
          <w:numId w:val="29"/>
        </w:numPr>
        <w:rPr>
          <w:lang w:val="es-ES"/>
        </w:rPr>
      </w:pPr>
      <w:r w:rsidRPr="009F345B">
        <w:rPr>
          <w:lang w:val="es-ES"/>
        </w:rPr>
        <w:t>La dependencia estará dirigida por el actual puesto P-3 redistribuido desde la Dependencia de Finanzas y Presupuesto, con el apoyo de dos auxiliares administrativos. Los cuatro funcionarios del Cuadro de Servicios Generales encargados de los viajes y las adquisiciones han sido redistribuidos a la Dependencia de Operaciones de las Reuniones, todos ellos financiados con cargo a recursos extrapresupuestarios.</w:t>
      </w:r>
    </w:p>
    <w:p w14:paraId="18AEF051" w14:textId="77777777" w:rsidR="00CA736E" w:rsidRPr="009F345B" w:rsidRDefault="00CA736E" w:rsidP="00CA736E">
      <w:pPr>
        <w:pStyle w:val="CBDNormalNumber"/>
        <w:numPr>
          <w:ilvl w:val="0"/>
          <w:numId w:val="29"/>
        </w:numPr>
        <w:rPr>
          <w:lang w:val="es-ES"/>
        </w:rPr>
      </w:pPr>
      <w:r w:rsidRPr="009F345B">
        <w:rPr>
          <w:lang w:val="es-ES"/>
        </w:rPr>
        <w:t>En un escenario de crecimiento nominal nulo, la Secretaría propondría el mantenimiento de todos los puestos existentes y un monto de 4.497.172 dólares con cargo a recursos no relacionados con puestos para prestar apoyo para el cumplimiento de los mandatos establecidos en el programa, incluidos los gastos generales de funcionamiento de la Secretaría, así como el alquiler y los gastos relacionados, la capacitación, el personal temporario y los viajes oficiales.</w:t>
      </w:r>
    </w:p>
    <w:p w14:paraId="0A460003" w14:textId="77777777" w:rsidR="00CA736E" w:rsidRPr="009F345B" w:rsidRDefault="00CA736E" w:rsidP="00CA736E">
      <w:pPr>
        <w:pStyle w:val="CBDNormalNumber"/>
        <w:numPr>
          <w:ilvl w:val="0"/>
          <w:numId w:val="29"/>
        </w:numPr>
        <w:rPr>
          <w:rFonts w:eastAsiaTheme="minorEastAsia"/>
          <w:lang w:val="es-ES"/>
        </w:rPr>
      </w:pPr>
      <w:r w:rsidRPr="009F345B">
        <w:rPr>
          <w:lang w:val="es-ES"/>
        </w:rPr>
        <w:t>En un escenario de crecimiento real nulo, la Secretaría propondría el mantenimiento de todos los puestos existentes y un monto de 4.548.672 dólares con cargo a recursos no relacionados con puestos para prestar apoyo para el cumplimiento de los mandatos establecidos en el programa, incluidos los gastos generales de funcionamiento de la Secretaría, así como el alquiler y los gastos relacionados, la capacitación, el personal temporario y los viajes oficiales.</w:t>
      </w:r>
    </w:p>
    <w:p w14:paraId="3A7B297D" w14:textId="77777777" w:rsidR="00CA736E" w:rsidRPr="009F345B" w:rsidRDefault="00CA736E" w:rsidP="00CA736E">
      <w:pPr>
        <w:pStyle w:val="CBDNormalNumber"/>
        <w:numPr>
          <w:ilvl w:val="0"/>
          <w:numId w:val="29"/>
        </w:numPr>
        <w:rPr>
          <w:rFonts w:eastAsiaTheme="minorEastAsia"/>
          <w:lang w:val="es-ES"/>
        </w:rPr>
      </w:pPr>
      <w:r w:rsidRPr="009F345B">
        <w:rPr>
          <w:lang w:val="es-ES"/>
        </w:rPr>
        <w:t>En el escenario propuesto, se prevé una asignación de 4.548.672 dólares con cargo a recursos no relacionados con puestos para prestar apoyo para el cumplimiento de los mandatos establecidos en el programa, incluidos los gastos generales de funcionamiento de la Secretaría, así como el alquiler y los gastos relacionados, la capacitación, el personal temporario y los viajes oficiales.</w:t>
      </w:r>
    </w:p>
    <w:p w14:paraId="21F3754E" w14:textId="77777777" w:rsidR="00CA736E" w:rsidRPr="009F345B" w:rsidRDefault="00CA736E" w:rsidP="00CA736E">
      <w:pPr>
        <w:pStyle w:val="CBDH3"/>
        <w:rPr>
          <w:lang w:val="es-ES"/>
        </w:rPr>
      </w:pPr>
      <w:r w:rsidRPr="009F345B">
        <w:rPr>
          <w:lang w:val="es-ES"/>
        </w:rPr>
        <w:t>3.</w:t>
      </w:r>
      <w:r w:rsidRPr="009F345B">
        <w:rPr>
          <w:lang w:val="es-ES"/>
        </w:rPr>
        <w:tab/>
        <w:t>Dependencia de Tecnología de la Información y Transformación Digital</w:t>
      </w:r>
      <w:r w:rsidRPr="009F345B">
        <w:rPr>
          <w:lang w:val="es-ES"/>
        </w:rPr>
        <w:br/>
        <w:t>Necesidades de recursos propuestas (presupuesto básico): 3.124.751 dólares</w:t>
      </w:r>
    </w:p>
    <w:p w14:paraId="13E80376" w14:textId="77777777" w:rsidR="00CA736E" w:rsidRPr="009F345B" w:rsidRDefault="00CA736E" w:rsidP="00CA736E">
      <w:pPr>
        <w:pStyle w:val="CBDNormalNumber"/>
        <w:numPr>
          <w:ilvl w:val="0"/>
          <w:numId w:val="29"/>
        </w:numPr>
        <w:rPr>
          <w:rFonts w:eastAsiaTheme="minorEastAsia"/>
          <w:b/>
          <w:bCs/>
          <w:lang w:val="es-ES"/>
        </w:rPr>
      </w:pPr>
      <w:r w:rsidRPr="009F345B">
        <w:rPr>
          <w:lang w:val="es-ES"/>
        </w:rPr>
        <w:t>La Dependencia de Tecnología de la Información y Transformación Digital brinda servicios digitales confiables y seguros que dan apoyo a la aplicación del Convenio y posibilitan el trabajo de la Secretaría. La dependencia funciona con un foco estratégico, liderando la transformación digital de la Secretaría y trabajando estrechamente con las secretarías de otros convenios y aliados de las Naciones Unidas para mejorar la colaboración, intercambiar soluciones, promover la interoperabilidad y actuar en consonancia con las normas de las Naciones Unidas. Mediante el uso eficaz de herramientas y sistemas digitales, esta</w:t>
      </w:r>
      <w:r w:rsidRPr="009F345B">
        <w:rPr>
          <w:lang w:val="es-ES"/>
        </w:rPr>
        <w:br/>
        <w:t>dependencia ofrece estrategias relativas a la tecnología de la información, fortalece la eficiencia operativa y brinda apoyo para la toma de decisiones informada. La transferencia de la dependencia desde la Sección de Administración responde a una recomendación formulada en la revisión funcional con el fin de reforzar el enfoque estratégico de la planificación y la prestación de los servicios de tecnología de la información, mediante la consolidación de los recursos que anteriormente estaban distribuidos entre varias dependencias relacionadas con la tecnología de la información en una única Dependencia de Tecnología de la Información y Transformación Digital, a fin de mejorar la eficiencia, la coordinación y el apoyo a la innovación digital. La dependencia se enfocaría en tres esferas de trabajo: a) proporcionar herramientas y soluciones para su utilización por las Partes y otros interesados externos (por ejemplo, productos del conocimiento, mecanismo de facilitación y sitio web); b) liderar la transformación digital interna para mejorar los procesos y flujos de trabajo internos, la coordinación, la gestión del conocimiento y la gestión del desempeño y de los datos; y c) apoyar la administración de los equipos, la infraestructura y los sistemas de tecnología de la información.</w:t>
      </w:r>
    </w:p>
    <w:p w14:paraId="46D97C57" w14:textId="77777777" w:rsidR="00CA736E" w:rsidRPr="009F345B" w:rsidRDefault="00CA736E" w:rsidP="00CA736E">
      <w:pPr>
        <w:pStyle w:val="CBDNormalNumber"/>
        <w:numPr>
          <w:ilvl w:val="0"/>
          <w:numId w:val="29"/>
        </w:numPr>
        <w:rPr>
          <w:rFonts w:eastAsiaTheme="minorEastAsia"/>
          <w:b/>
          <w:bCs/>
          <w:lang w:val="es-ES"/>
        </w:rPr>
      </w:pPr>
      <w:r w:rsidRPr="009F345B">
        <w:rPr>
          <w:lang w:val="es-ES"/>
        </w:rPr>
        <w:t xml:space="preserve">Actualmente, la dependencia cuenta con cinco funcionarios del Cuadro Orgánico, a saber, un P-4 (Jefe/a de la Dependencia, desarrollo general de tecnología de la información y transformación digital), un P-3 (desarrollo de tecnología de la información) y tres P-2 (desarrollo de tecnología de la información; apoyo a los aspectos tecnológicos de los mecanismos de facilitación en virtud de los Protocolos; infraestructura de tecnología de la información), así como dos funcionarios del Cuadro de Servicios Generales (apoyo a la infraestructura de tecnología de la información y las tareas relativas a la tecnología de la información en materia de servicios de conferencias). </w:t>
      </w:r>
    </w:p>
    <w:p w14:paraId="2083F178" w14:textId="77777777" w:rsidR="00CA736E" w:rsidRPr="009F345B" w:rsidRDefault="00CA736E" w:rsidP="00CA736E">
      <w:pPr>
        <w:pStyle w:val="CBDNormalNumber"/>
        <w:numPr>
          <w:ilvl w:val="0"/>
          <w:numId w:val="29"/>
        </w:numPr>
        <w:rPr>
          <w:lang w:val="es-ES"/>
        </w:rPr>
      </w:pPr>
      <w:r w:rsidRPr="009F345B">
        <w:rPr>
          <w:lang w:val="es-ES"/>
        </w:rPr>
        <w:t xml:space="preserve">En respuesta a las recomendaciones formuladas en la revisión funcional para reforzar el enfoque estratégico de la planificación y la prestación de los servicios de tecnología de la información y la transformación digital, la Secretaría solicita la creación de un puesto adicional (Oficial Adjunto de Gestión de Programas) de categoría P-2, que se centrará en la transformación digital para apoyar la gestión eficaz de la labor de la Secretaría, así como la organización eficiente de las diversas reuniones. </w:t>
      </w:r>
    </w:p>
    <w:p w14:paraId="00D35699" w14:textId="77777777" w:rsidR="00CA736E" w:rsidRPr="009F345B" w:rsidRDefault="00CA736E" w:rsidP="00CA736E">
      <w:pPr>
        <w:pStyle w:val="CBDNormalNumber"/>
        <w:numPr>
          <w:ilvl w:val="0"/>
          <w:numId w:val="29"/>
        </w:numPr>
        <w:rPr>
          <w:lang w:val="es-ES"/>
        </w:rPr>
      </w:pPr>
      <w:r w:rsidRPr="009F345B">
        <w:rPr>
          <w:lang w:val="es-ES"/>
        </w:rPr>
        <w:t>En un escenario de crecimiento nominal nulo, la Secretaría propondría el mantenimiento de todos los puestos existentes y un monto de 50.000 dólares con cargo a recursos no relacionados con puestos para prestar apoyo en materia de tecnología de la información.</w:t>
      </w:r>
    </w:p>
    <w:p w14:paraId="46ADE26E" w14:textId="77777777" w:rsidR="00CA736E" w:rsidRPr="009F345B" w:rsidRDefault="00CA736E" w:rsidP="00CA736E">
      <w:pPr>
        <w:pStyle w:val="CBDNormalNumber"/>
        <w:numPr>
          <w:ilvl w:val="0"/>
          <w:numId w:val="29"/>
        </w:numPr>
        <w:rPr>
          <w:lang w:val="es-ES"/>
        </w:rPr>
      </w:pPr>
      <w:r w:rsidRPr="009F345B">
        <w:rPr>
          <w:lang w:val="es-ES"/>
        </w:rPr>
        <w:t>En un escenario de crecimiento real nulo, la Secretaría propondría el mantenimiento de todos los puestos existentes y un monto de 130.000 dólares con cargo a recursos no relacionados con puestos para prestar apoyo en materia de tecnología de la información.</w:t>
      </w:r>
    </w:p>
    <w:p w14:paraId="17D46E4E" w14:textId="77777777" w:rsidR="00CA736E" w:rsidRPr="009F345B" w:rsidRDefault="00CA736E" w:rsidP="00CA736E">
      <w:pPr>
        <w:pStyle w:val="CBDNormalNumber"/>
        <w:numPr>
          <w:ilvl w:val="0"/>
          <w:numId w:val="29"/>
        </w:numPr>
        <w:rPr>
          <w:lang w:val="es-ES"/>
        </w:rPr>
      </w:pPr>
      <w:r w:rsidRPr="009F345B">
        <w:rPr>
          <w:lang w:val="es-ES"/>
        </w:rPr>
        <w:t>En el escenario propuesto, se prevé una asignación de 170.000 dólares con cargo a recursos no relacionados con puestos para prestar apoyo en materia de tecnología de la información.</w:t>
      </w:r>
    </w:p>
    <w:p w14:paraId="4B986B32" w14:textId="77777777" w:rsidR="00CA736E" w:rsidRPr="009F345B" w:rsidRDefault="00CA736E" w:rsidP="00CA736E">
      <w:pPr>
        <w:pStyle w:val="CBDH3"/>
        <w:rPr>
          <w:rFonts w:asciiTheme="majorBidi" w:hAnsiTheme="majorBidi" w:cstheme="majorBidi"/>
          <w:lang w:val="es-ES"/>
        </w:rPr>
      </w:pPr>
      <w:r w:rsidRPr="009F345B">
        <w:rPr>
          <w:lang w:val="es-ES"/>
        </w:rPr>
        <w:t>4.</w:t>
      </w:r>
      <w:r w:rsidRPr="009F345B">
        <w:rPr>
          <w:lang w:val="es-ES"/>
        </w:rPr>
        <w:tab/>
        <w:t>Dependencia del Fondo del Japón para la Biodiversidad</w:t>
      </w:r>
    </w:p>
    <w:p w14:paraId="3155343B" w14:textId="77777777" w:rsidR="00CA736E" w:rsidRPr="009F345B" w:rsidRDefault="00CA736E" w:rsidP="00CA736E">
      <w:pPr>
        <w:pStyle w:val="CBDNormalNumber"/>
        <w:numPr>
          <w:ilvl w:val="0"/>
          <w:numId w:val="29"/>
        </w:numPr>
        <w:rPr>
          <w:lang w:val="es-ES"/>
        </w:rPr>
      </w:pPr>
      <w:r w:rsidRPr="009F345B">
        <w:rPr>
          <w:lang w:val="es-ES"/>
        </w:rPr>
        <w:t>El equipo del Fondo del Japón para la Biodiversidad gestiona y utiliza el Fondo del Japón para la Biodiversidad con el fin de contribuir de manera eficaz a la aplicación del Convenio sobre la Diversidad Biológica y sus Protocolos, y a la implementación del Marco Mundial de Biodiversidad de Kunming-Montreal. Este equipo desempeña una función específica dentro de la Secretaría para prestar apoyo dirigido a las Partes que son países en desarrollo, garantizando al mismo tiempo la coherencia con las prioridades de toda la Secretaría y las decisiones de la Conferencia de las Partes. Mediante la utilización estratégica del Fondo, el equipo apoya los esfuerzos nacionales clave de aplicación e implementación y facilita la participación inclusiva en las acciones relativas a la biodiversidad, fortaleciendo así la eficacia, la coherencia y el impacto generales del apoyo internacional a la biodiversidad.</w:t>
      </w:r>
    </w:p>
    <w:p w14:paraId="2CC197D2" w14:textId="77777777" w:rsidR="00CA736E" w:rsidRPr="009F345B" w:rsidRDefault="00CA736E" w:rsidP="00CA736E">
      <w:pPr>
        <w:pStyle w:val="CBDNormalNumber"/>
        <w:numPr>
          <w:ilvl w:val="0"/>
          <w:numId w:val="29"/>
        </w:numPr>
        <w:rPr>
          <w:lang w:val="es-ES"/>
        </w:rPr>
      </w:pPr>
      <w:r w:rsidRPr="009F345B">
        <w:rPr>
          <w:lang w:val="es-ES"/>
        </w:rPr>
        <w:t>La Dependencia del Fondo del Japón para la Biodiversidad, financiada con fondos extrapresupuestarios, cuenta actualmente con un funcionario de categoría D-1 (gestión general del Fondo del Japón para la Biodiversidad), un Oficial de Gestión de Programas de categoría P-4 (que presta apoyo parcial a la División de Ciencia, Seguimiento y Capacidad), un funcionario subalterno del Cuadro Orgánico de categoría P-2 (en comisión de servicio) y un funcionario del Cuadro de Servicios Generales (que presta apoyo parcial a la gestión de programas).</w:t>
      </w:r>
    </w:p>
    <w:p w14:paraId="19EA2BB5" w14:textId="77777777" w:rsidR="00CA736E" w:rsidRPr="009F345B" w:rsidRDefault="00CA736E" w:rsidP="00CA736E">
      <w:pPr>
        <w:pStyle w:val="CBDH1"/>
        <w:spacing w:line="259" w:lineRule="auto"/>
        <w:rPr>
          <w:lang w:val="es-ES"/>
        </w:rPr>
      </w:pPr>
      <w:r w:rsidRPr="009F345B">
        <w:rPr>
          <w:lang w:val="es-ES"/>
        </w:rPr>
        <w:t>IV.</w:t>
      </w:r>
      <w:r w:rsidRPr="009F345B">
        <w:rPr>
          <w:lang w:val="es-ES"/>
        </w:rPr>
        <w:tab/>
        <w:t>Proyecto de decisión</w:t>
      </w:r>
    </w:p>
    <w:p w14:paraId="479B7F1E" w14:textId="77777777" w:rsidR="00CA736E" w:rsidRPr="009F345B" w:rsidRDefault="00CA736E" w:rsidP="00CA736E">
      <w:pPr>
        <w:pStyle w:val="CBDNormalNumber"/>
        <w:numPr>
          <w:ilvl w:val="0"/>
          <w:numId w:val="29"/>
        </w:numPr>
        <w:rPr>
          <w:lang w:val="es-ES"/>
        </w:rPr>
      </w:pPr>
      <w:r w:rsidRPr="009F345B">
        <w:rPr>
          <w:lang w:val="es-ES"/>
        </w:rPr>
        <w:t xml:space="preserve">El proyecto de decisión que figura a continuación se presenta a la Conferencia de las Partes en el Convenio para su consideración. Se invita a la Conferencia de las Partes a adoptar una decisión del siguiente tenor: </w:t>
      </w:r>
    </w:p>
    <w:p w14:paraId="33687CDD" w14:textId="77777777" w:rsidR="00CA736E" w:rsidRPr="009F345B" w:rsidRDefault="00CA736E" w:rsidP="00CA736E">
      <w:pPr>
        <w:pStyle w:val="CBDNormalNoNumber"/>
        <w:tabs>
          <w:tab w:val="clear" w:pos="567"/>
        </w:tabs>
        <w:ind w:left="1134" w:firstLine="567"/>
        <w:rPr>
          <w:lang w:val="es-ES"/>
        </w:rPr>
      </w:pPr>
      <w:r w:rsidRPr="009F345B">
        <w:rPr>
          <w:i/>
          <w:iCs/>
          <w:lang w:val="es-ES"/>
        </w:rPr>
        <w:t>La Conferencia de las Partes,</w:t>
      </w:r>
    </w:p>
    <w:p w14:paraId="4A8AF164" w14:textId="77777777" w:rsidR="00CA736E" w:rsidRPr="009F345B" w:rsidRDefault="00CA736E" w:rsidP="00CA736E">
      <w:pPr>
        <w:pStyle w:val="CBDNormalNoNumber"/>
        <w:tabs>
          <w:tab w:val="clear" w:pos="567"/>
        </w:tabs>
        <w:ind w:left="1134" w:firstLine="567"/>
        <w:rPr>
          <w:lang w:val="es-ES"/>
        </w:rPr>
      </w:pPr>
      <w:r w:rsidRPr="009F345B">
        <w:rPr>
          <w:i/>
          <w:iCs/>
          <w:lang w:val="es-ES"/>
        </w:rPr>
        <w:t>Recordando</w:t>
      </w:r>
      <w:r w:rsidRPr="009F345B">
        <w:rPr>
          <w:lang w:val="es-ES"/>
        </w:rPr>
        <w:t xml:space="preserve"> la decisión </w:t>
      </w:r>
      <w:hyperlink r:id="rId38" w:history="1">
        <w:r w:rsidRPr="009F345B">
          <w:rPr>
            <w:rStyle w:val="Hyperlink"/>
            <w:lang w:val="es-ES"/>
          </w:rPr>
          <w:t>16/28</w:t>
        </w:r>
      </w:hyperlink>
      <w:r w:rsidRPr="009F345B">
        <w:rPr>
          <w:lang w:val="es-ES"/>
        </w:rPr>
        <w:t xml:space="preserve"> de 6 de diciembre de 2024,</w:t>
      </w:r>
    </w:p>
    <w:p w14:paraId="4F5B71A1" w14:textId="77777777" w:rsidR="00CA736E" w:rsidRPr="009F345B" w:rsidRDefault="00CA736E" w:rsidP="00CA736E">
      <w:pPr>
        <w:pStyle w:val="CBDNormalNoNumber"/>
        <w:tabs>
          <w:tab w:val="clear" w:pos="567"/>
        </w:tabs>
        <w:ind w:left="1134" w:firstLine="567"/>
        <w:rPr>
          <w:lang w:val="es-ES"/>
        </w:rPr>
      </w:pPr>
      <w:r w:rsidRPr="009F345B">
        <w:rPr>
          <w:i/>
          <w:iCs/>
          <w:lang w:val="es-ES"/>
        </w:rPr>
        <w:t>Habiendo considerado</w:t>
      </w:r>
      <w:r w:rsidRPr="009F345B">
        <w:rPr>
          <w:lang w:val="es-ES"/>
        </w:rPr>
        <w:t xml:space="preserve"> la información que figura en los documentos elaborados por la Secretaría del Convenio sobre la Diversidad Biológica</w:t>
      </w:r>
      <w:r w:rsidRPr="009F345B">
        <w:rPr>
          <w:rStyle w:val="FootnoteReference"/>
          <w:lang w:val="es-ES"/>
        </w:rPr>
        <w:footnoteReference w:id="11"/>
      </w:r>
      <w:r w:rsidRPr="009F345B">
        <w:rPr>
          <w:lang w:val="es-ES"/>
        </w:rPr>
        <w:t xml:space="preserve"> acerca del tema relativo a la administración del Convenio y al presupuesto para los fondos fiduciarios incluido en el programa de su 17</w:t>
      </w:r>
      <w:r w:rsidRPr="009F345B">
        <w:rPr>
          <w:vertAlign w:val="superscript"/>
          <w:lang w:val="es-ES"/>
        </w:rPr>
        <w:t>a</w:t>
      </w:r>
      <w:r w:rsidRPr="009F345B">
        <w:rPr>
          <w:lang w:val="es-ES"/>
        </w:rPr>
        <w:t xml:space="preserve"> reunión</w:t>
      </w:r>
      <w:r w:rsidRPr="009F345B">
        <w:rPr>
          <w:rStyle w:val="FootnoteReference"/>
          <w:lang w:val="es-ES"/>
        </w:rPr>
        <w:footnoteReference w:id="12"/>
      </w:r>
      <w:r w:rsidRPr="009F345B">
        <w:rPr>
          <w:lang w:val="es-ES"/>
        </w:rPr>
        <w:t>,</w:t>
      </w:r>
    </w:p>
    <w:p w14:paraId="02230156" w14:textId="77777777" w:rsidR="00CA736E" w:rsidRPr="009F345B" w:rsidRDefault="00CA736E" w:rsidP="00CA736E">
      <w:pPr>
        <w:pStyle w:val="CBDNormalNoNumber"/>
        <w:tabs>
          <w:tab w:val="clear" w:pos="567"/>
        </w:tabs>
        <w:ind w:left="1134" w:firstLine="567"/>
        <w:rPr>
          <w:lang w:val="es-ES"/>
        </w:rPr>
      </w:pPr>
      <w:r w:rsidRPr="009F345B">
        <w:rPr>
          <w:i/>
          <w:iCs/>
          <w:lang w:val="es-ES"/>
        </w:rPr>
        <w:t xml:space="preserve">Reconociendo </w:t>
      </w:r>
      <w:r w:rsidRPr="009F345B">
        <w:rPr>
          <w:lang w:val="es-ES"/>
        </w:rPr>
        <w:t xml:space="preserve">el progreso realizado en la implementación de las recomendaciones formuladas en la revisión funcional externa detallada de la estructura de la Secretaría, según lo informado por la Secretaría en el documento </w:t>
      </w:r>
      <w:hyperlink r:id="rId39" w:history="1">
        <w:r w:rsidRPr="009F345B">
          <w:rPr>
            <w:rStyle w:val="Hyperlink"/>
            <w:lang w:val="es-ES"/>
          </w:rPr>
          <w:t>CBD/COP/17/4/Add.4</w:t>
        </w:r>
      </w:hyperlink>
      <w:r w:rsidRPr="009F345B">
        <w:rPr>
          <w:lang w:val="es-ES"/>
        </w:rPr>
        <w:t>,</w:t>
      </w:r>
    </w:p>
    <w:p w14:paraId="13F6FD89" w14:textId="77777777" w:rsidR="00CA736E" w:rsidRPr="009F345B" w:rsidRDefault="00CA736E" w:rsidP="00CA736E">
      <w:pPr>
        <w:pStyle w:val="CBDNormalNoNumber"/>
        <w:tabs>
          <w:tab w:val="clear" w:pos="567"/>
        </w:tabs>
        <w:ind w:left="1134" w:firstLine="567"/>
        <w:rPr>
          <w:color w:val="000000" w:themeColor="text1"/>
          <w:lang w:val="es-ES"/>
        </w:rPr>
      </w:pPr>
      <w:r w:rsidRPr="009F345B">
        <w:rPr>
          <w:i/>
          <w:iCs/>
          <w:lang w:val="es-ES"/>
        </w:rPr>
        <w:t>Reconociendo</w:t>
      </w:r>
      <w:r w:rsidRPr="009F345B">
        <w:rPr>
          <w:lang w:val="es-ES"/>
        </w:rPr>
        <w:t xml:space="preserve"> los esfuerzos de la Secretaría por reforzar la armonización estratégica y a largo plazo de sus funciones y su estructura mediante la revisión funcional, y observando el déficit conexo de personal y recursos que impide a la Secretaria funcionar plenamente de conformidad con los mandatos básicos del Convenio y sus Protocolos, así como con las prioridades determinadas por la Conferencia de las Partes, en particular la prestación de apoyo para la implementación del Marco Mundial de Biodiversidad de Kunming‑Montreal</w:t>
      </w:r>
      <w:r w:rsidRPr="009F345B">
        <w:rPr>
          <w:rStyle w:val="FootnoteReference"/>
          <w:color w:val="000000" w:themeColor="text1"/>
          <w:lang w:val="es-ES"/>
        </w:rPr>
        <w:footnoteReference w:id="13"/>
      </w:r>
      <w:r w:rsidRPr="009F345B">
        <w:rPr>
          <w:color w:val="000000" w:themeColor="text1"/>
          <w:lang w:val="es-ES"/>
        </w:rPr>
        <w:t>,</w:t>
      </w:r>
    </w:p>
    <w:p w14:paraId="05693A95" w14:textId="77777777" w:rsidR="00CA736E" w:rsidRPr="009F345B" w:rsidRDefault="00CA736E" w:rsidP="00CA736E">
      <w:pPr>
        <w:pStyle w:val="CBDNormalNoNumber"/>
        <w:tabs>
          <w:tab w:val="clear" w:pos="567"/>
        </w:tabs>
        <w:ind w:left="1134" w:firstLine="567"/>
        <w:rPr>
          <w:lang w:val="es-ES"/>
        </w:rPr>
      </w:pPr>
      <w:r w:rsidRPr="009F345B">
        <w:rPr>
          <w:i/>
          <w:iCs/>
          <w:lang w:val="es-ES"/>
        </w:rPr>
        <w:t>Acogiendo con agradecimiento</w:t>
      </w:r>
      <w:r w:rsidRPr="009F345B">
        <w:rPr>
          <w:lang w:val="es-ES"/>
        </w:rPr>
        <w:t xml:space="preserve"> las contribuciones financieras de las Partes que son países desarrollados a los fondos fiduciarios voluntarios especiales para facilitar la participación de las Partes y de los pueblos indígenas y las comunidades locales en los procesos del Convenio y sus Protocolos,</w:t>
      </w:r>
      <w:r w:rsidRPr="009F345B">
        <w:rPr>
          <w:i/>
          <w:iCs/>
          <w:lang w:val="es-ES"/>
        </w:rPr>
        <w:t xml:space="preserve"> </w:t>
      </w:r>
    </w:p>
    <w:p w14:paraId="30F90706" w14:textId="77777777" w:rsidR="00CA736E" w:rsidRPr="009F345B" w:rsidRDefault="00CA736E" w:rsidP="00CA736E">
      <w:pPr>
        <w:pStyle w:val="CBDNormalNoNumber"/>
        <w:tabs>
          <w:tab w:val="clear" w:pos="567"/>
        </w:tabs>
        <w:ind w:left="1134" w:firstLine="567"/>
        <w:rPr>
          <w:lang w:val="es-ES"/>
        </w:rPr>
      </w:pPr>
      <w:r w:rsidRPr="009F345B">
        <w:rPr>
          <w:i/>
          <w:iCs/>
          <w:lang w:val="es-ES"/>
        </w:rPr>
        <w:t xml:space="preserve">Reconociendo </w:t>
      </w:r>
      <w:r w:rsidRPr="009F345B">
        <w:rPr>
          <w:lang w:val="es-ES"/>
        </w:rPr>
        <w:t>las limitaciones fiscales que afectan a las Partes y observando con preocupación que la participación de las Partes que son países en desarrollo, en particular los países menos adelantados y los pequeños Estados insulares en desarrollo entre ellos, y las Partes con economías en transición, en las reuniones celebradas en virtud del Convenio y sus Protocolos, se ha visto afectada adversamente por la falta de financiación previsible y sostenible,</w:t>
      </w:r>
    </w:p>
    <w:p w14:paraId="5C8F410D" w14:textId="77777777" w:rsidR="00CA736E" w:rsidRPr="009F345B" w:rsidRDefault="00CA736E" w:rsidP="00CA736E">
      <w:pPr>
        <w:pStyle w:val="CBDNormalNoNumber"/>
        <w:tabs>
          <w:tab w:val="clear" w:pos="567"/>
        </w:tabs>
        <w:ind w:left="1134" w:firstLine="567"/>
        <w:rPr>
          <w:lang w:val="es-ES"/>
        </w:rPr>
      </w:pPr>
      <w:r w:rsidRPr="009F345B">
        <w:rPr>
          <w:lang w:val="es-ES"/>
        </w:rPr>
        <w:t>1.</w:t>
      </w:r>
      <w:r w:rsidRPr="009F345B">
        <w:rPr>
          <w:lang w:val="es-ES"/>
        </w:rPr>
        <w:tab/>
      </w:r>
      <w:r w:rsidRPr="009F345B">
        <w:rPr>
          <w:i/>
          <w:iCs/>
          <w:lang w:val="es-ES"/>
        </w:rPr>
        <w:t xml:space="preserve">Decide </w:t>
      </w:r>
      <w:r w:rsidRPr="009F345B">
        <w:rPr>
          <w:lang w:val="es-ES"/>
        </w:rPr>
        <w:t>adoptar un programa de trabajo y un presupuesto integrados para el Convenio sobre la Diversidad Biológica, el Protocolo de Cartagena sobre Seguridad de la Biotecnología</w:t>
      </w:r>
      <w:r w:rsidRPr="009F345B">
        <w:rPr>
          <w:rStyle w:val="FootnoteReference"/>
          <w:lang w:val="es-ES"/>
        </w:rPr>
        <w:footnoteReference w:id="14"/>
      </w:r>
      <w:r w:rsidRPr="009F345B">
        <w:rPr>
          <w:lang w:val="es-ES"/>
        </w:rPr>
        <w:t xml:space="preserve"> y el Protocolo de Nagoya sobre Acceso a los Recursos Genéticos y Participación Justa y Equitativa en los Beneficios que se Deriven de su Utilización</w:t>
      </w:r>
      <w:r w:rsidRPr="009F345B">
        <w:rPr>
          <w:rStyle w:val="FootnoteReference"/>
          <w:lang w:val="es-ES"/>
        </w:rPr>
        <w:footnoteReference w:id="15"/>
      </w:r>
      <w:r w:rsidRPr="009F345B">
        <w:rPr>
          <w:lang w:val="es-ES"/>
        </w:rPr>
        <w:t xml:space="preserve"> para el bienio 2027-2028;</w:t>
      </w:r>
    </w:p>
    <w:p w14:paraId="7EBF81AF" w14:textId="77777777" w:rsidR="00CA736E" w:rsidRPr="009F345B" w:rsidRDefault="00CA736E" w:rsidP="00CA736E">
      <w:pPr>
        <w:pStyle w:val="CBDNormalNoNumber"/>
        <w:tabs>
          <w:tab w:val="clear" w:pos="567"/>
        </w:tabs>
        <w:ind w:left="1134" w:firstLine="567"/>
        <w:rPr>
          <w:lang w:val="es-ES"/>
        </w:rPr>
      </w:pPr>
      <w:r w:rsidRPr="009F345B">
        <w:rPr>
          <w:lang w:val="es-ES"/>
        </w:rPr>
        <w:t>2.</w:t>
      </w:r>
      <w:r w:rsidRPr="009F345B">
        <w:rPr>
          <w:i/>
          <w:iCs/>
          <w:lang w:val="es-ES"/>
        </w:rPr>
        <w:tab/>
        <w:t>Decide también</w:t>
      </w:r>
      <w:r w:rsidRPr="009F345B">
        <w:rPr>
          <w:lang w:val="es-ES"/>
        </w:rPr>
        <w:t xml:space="preserve"> distribuir todos los gastos de los servicios de secretaría entre el Convenio, el Protocolo de Cartagena y el Protocolo de Nagoya a razón de 72 %, 15 % y 13 % para el bienio 2027-2028;</w:t>
      </w:r>
    </w:p>
    <w:p w14:paraId="13DF2158" w14:textId="77777777" w:rsidR="00CA736E" w:rsidRPr="009F345B" w:rsidRDefault="00CA736E" w:rsidP="00CA736E">
      <w:pPr>
        <w:pStyle w:val="CBDNormalNoNumber"/>
        <w:tabs>
          <w:tab w:val="clear" w:pos="567"/>
        </w:tabs>
        <w:ind w:left="1134" w:firstLine="567"/>
        <w:rPr>
          <w:lang w:val="es-ES"/>
        </w:rPr>
      </w:pPr>
      <w:r w:rsidRPr="009F345B">
        <w:rPr>
          <w:rFonts w:asciiTheme="majorBidi" w:hAnsiTheme="majorBidi"/>
          <w:lang w:val="es-ES"/>
        </w:rPr>
        <w:t>3.</w:t>
      </w:r>
      <w:r w:rsidRPr="009F345B">
        <w:rPr>
          <w:rFonts w:asciiTheme="majorBidi" w:hAnsiTheme="majorBidi"/>
          <w:i/>
          <w:iCs/>
          <w:lang w:val="es-ES"/>
        </w:rPr>
        <w:tab/>
      </w:r>
      <w:r w:rsidRPr="009F345B">
        <w:rPr>
          <w:i/>
          <w:iCs/>
          <w:lang w:val="es-ES"/>
        </w:rPr>
        <w:t>Aprueba</w:t>
      </w:r>
      <w:r w:rsidRPr="009F345B">
        <w:rPr>
          <w:lang w:val="es-ES"/>
        </w:rPr>
        <w:t xml:space="preserve"> un presupuesto básico por programas para el Fondo Fiduciario General para el Convenio de XX dólares de los Estados Unidos para 2027 y XX dólares para 2028, lo que representa el 72 % del presupuesto integrado de XX dólares para el año 2027 y XX dólares para el año 2028 para el Convenio y sus Protocolos, para los fines indicados en los cuadros 1 y 2 que figuran a continuación;</w:t>
      </w:r>
    </w:p>
    <w:p w14:paraId="720EEFBA" w14:textId="77777777" w:rsidR="00CA736E" w:rsidRPr="009F345B" w:rsidRDefault="00CA736E" w:rsidP="00CA736E">
      <w:pPr>
        <w:pStyle w:val="CBDNormalNoNumber"/>
        <w:tabs>
          <w:tab w:val="clear" w:pos="567"/>
        </w:tabs>
        <w:ind w:left="1134" w:firstLine="567"/>
        <w:rPr>
          <w:lang w:val="es-ES"/>
        </w:rPr>
      </w:pPr>
      <w:r w:rsidRPr="009F345B">
        <w:rPr>
          <w:lang w:val="es-ES"/>
        </w:rPr>
        <w:t>4.</w:t>
      </w:r>
      <w:r w:rsidRPr="009F345B">
        <w:rPr>
          <w:i/>
          <w:iCs/>
          <w:lang w:val="es-ES"/>
        </w:rPr>
        <w:tab/>
        <w:t>Aprueba además</w:t>
      </w:r>
      <w:r w:rsidRPr="009F345B">
        <w:rPr>
          <w:lang w:val="es-ES"/>
        </w:rPr>
        <w:t xml:space="preserve"> el uso del saldo no utilizado del Fondo Fiduciario General para el Presupuesto Básico por Programas del Convenio, el Fondo Fiduciario General para el Presupuesto Básico por Programas del Protocolo de Cartagena y el Fondo Fiduciario General para el Presupuesto Básico por Programas del Protocolo de Nagoya (los fondos fiduciarios del presupuesto básico) para el bienio 2025-2026 de XX dólares a fin de compensar las contribuciones de las Partes en el Convenio, las Partes en el Protocolo de Cartagena y las Partes en el Protocolo de Nagoya para el bienio 2027-2028;</w:t>
      </w:r>
    </w:p>
    <w:p w14:paraId="420FACB4" w14:textId="77777777" w:rsidR="00CA736E" w:rsidRPr="009F345B" w:rsidRDefault="00CA736E" w:rsidP="00CA736E">
      <w:pPr>
        <w:pStyle w:val="CBDNormalNoNumber"/>
        <w:tabs>
          <w:tab w:val="clear" w:pos="567"/>
        </w:tabs>
        <w:ind w:left="1134" w:firstLine="567"/>
        <w:rPr>
          <w:lang w:val="es-ES"/>
        </w:rPr>
      </w:pPr>
      <w:r w:rsidRPr="009F345B">
        <w:rPr>
          <w:lang w:val="es-ES"/>
        </w:rPr>
        <w:t>5.</w:t>
      </w:r>
      <w:r w:rsidRPr="009F345B">
        <w:rPr>
          <w:i/>
          <w:iCs/>
          <w:lang w:val="es-ES"/>
        </w:rPr>
        <w:tab/>
        <w:t>Expresa su agradecimiento</w:t>
      </w:r>
      <w:r w:rsidRPr="009F345B">
        <w:rPr>
          <w:lang w:val="es-ES"/>
        </w:rPr>
        <w:t xml:space="preserve"> al Canadá como país anfitrión de la Secretaría por su renovado apoyo a la Secretaría, y acoge con satisfacción la contribución de 2.277.896 dólares canadienses para 2027 y de 2.300.273 dólares canadienses para 2028 del país anfitrión y de la provincia de Quebec para sufragar el alquiler y los gastos relacionados de la Secretaría, que se asignarán a razón de 72 %, 15 % y 13 % a fin de compensar las contribuciones de las Partes en el Convenio, las Partes en el Protocolo de Cartagena y las Partes en el Protocolo de Nagoya, respectivamente, para el bienio 2027-2028;</w:t>
      </w:r>
    </w:p>
    <w:p w14:paraId="6E615239" w14:textId="77777777" w:rsidR="00CA736E" w:rsidRPr="009F345B" w:rsidRDefault="00CA736E" w:rsidP="00CA736E">
      <w:pPr>
        <w:pStyle w:val="CBDNormalNoNumber"/>
        <w:tabs>
          <w:tab w:val="clear" w:pos="567"/>
        </w:tabs>
        <w:ind w:left="1134" w:firstLine="567"/>
        <w:rPr>
          <w:lang w:val="es-ES"/>
        </w:rPr>
      </w:pPr>
      <w:r w:rsidRPr="009F345B">
        <w:rPr>
          <w:lang w:val="es-ES"/>
        </w:rPr>
        <w:t>6.</w:t>
      </w:r>
      <w:r w:rsidRPr="009F345B">
        <w:rPr>
          <w:lang w:val="es-ES"/>
        </w:rPr>
        <w:tab/>
      </w:r>
      <w:r w:rsidRPr="009F345B">
        <w:rPr>
          <w:i/>
          <w:iCs/>
          <w:lang w:val="es-ES"/>
        </w:rPr>
        <w:t>Adopta</w:t>
      </w:r>
      <w:r w:rsidRPr="009F345B">
        <w:rPr>
          <w:lang w:val="es-ES"/>
        </w:rPr>
        <w:t xml:space="preserve"> la escala de cuotas para el prorrateo de los gastos correspondientes a 2027 y 2028, de conformidad con la escala de cuotas de las Naciones Unidas</w:t>
      </w:r>
      <w:r w:rsidRPr="009F345B">
        <w:rPr>
          <w:rStyle w:val="FootnoteReference"/>
          <w:rFonts w:asciiTheme="majorBidi" w:hAnsiTheme="majorBidi" w:cstheme="majorBidi"/>
          <w:lang w:val="es-ES"/>
        </w:rPr>
        <w:footnoteReference w:id="16"/>
      </w:r>
      <w:r w:rsidRPr="009F345B">
        <w:rPr>
          <w:lang w:val="es-ES"/>
        </w:rPr>
        <w:t>, como figura en el anexo de la presente decisión;</w:t>
      </w:r>
    </w:p>
    <w:p w14:paraId="269C56EF" w14:textId="77777777" w:rsidR="00CA736E" w:rsidRPr="009F345B" w:rsidRDefault="00CA736E" w:rsidP="00CA736E">
      <w:pPr>
        <w:pStyle w:val="CBDNormalNoNumber"/>
        <w:tabs>
          <w:tab w:val="clear" w:pos="567"/>
        </w:tabs>
        <w:ind w:left="1134" w:firstLine="567"/>
        <w:rPr>
          <w:lang w:val="es-ES"/>
        </w:rPr>
      </w:pPr>
      <w:r w:rsidRPr="009F345B">
        <w:rPr>
          <w:lang w:val="es-ES"/>
        </w:rPr>
        <w:t>7.</w:t>
      </w:r>
      <w:r w:rsidRPr="009F345B">
        <w:rPr>
          <w:lang w:val="es-ES"/>
        </w:rPr>
        <w:tab/>
      </w:r>
      <w:r w:rsidRPr="009F345B">
        <w:rPr>
          <w:i/>
          <w:iCs/>
          <w:lang w:val="es-ES"/>
        </w:rPr>
        <w:t>Toma nota</w:t>
      </w:r>
      <w:r w:rsidRPr="009F345B">
        <w:rPr>
          <w:lang w:val="es-ES"/>
        </w:rPr>
        <w:t xml:space="preserve"> de las recomendaciones de la revisión funcional de la Secretaría y de la redistribución propuesta de los puestos existentes, y acoge con beneplácito la nueva estructura organizativa de la Secretaría, presentada en el documento </w:t>
      </w:r>
      <w:hyperlink r:id="rId40" w:history="1">
        <w:r w:rsidRPr="009F345B">
          <w:rPr>
            <w:rStyle w:val="Hyperlink"/>
            <w:lang w:val="es-ES"/>
          </w:rPr>
          <w:t>CBD/COP/17/4/Add.4</w:t>
        </w:r>
      </w:hyperlink>
      <w:r w:rsidRPr="009F345B">
        <w:rPr>
          <w:lang w:val="es-ES"/>
        </w:rPr>
        <w:t>, que debería dar lugar a una mayor coherencia, eficacia y eficiencia;</w:t>
      </w:r>
    </w:p>
    <w:p w14:paraId="56BFDCF9" w14:textId="77777777" w:rsidR="00CA736E" w:rsidRPr="009F345B" w:rsidRDefault="00CA736E" w:rsidP="00CA736E">
      <w:pPr>
        <w:pStyle w:val="CBDNormalNoNumber"/>
        <w:tabs>
          <w:tab w:val="clear" w:pos="567"/>
        </w:tabs>
        <w:ind w:left="1134" w:firstLine="567"/>
        <w:rPr>
          <w:lang w:val="es-ES"/>
        </w:rPr>
      </w:pPr>
      <w:r w:rsidRPr="009F345B">
        <w:rPr>
          <w:lang w:val="es-ES"/>
        </w:rPr>
        <w:t>8.</w:t>
      </w:r>
      <w:r w:rsidRPr="009F345B">
        <w:rPr>
          <w:i/>
          <w:iCs/>
          <w:lang w:val="es-ES"/>
        </w:rPr>
        <w:tab/>
        <w:t xml:space="preserve">Adopta </w:t>
      </w:r>
      <w:r w:rsidRPr="009F345B">
        <w:rPr>
          <w:lang w:val="es-ES"/>
        </w:rPr>
        <w:t>la plantilla de la Secretaría para el bienio 2027-2028 que figura en el cuadro 3, a los efectos del cálculo de costos para establecer el presupuesto general;</w:t>
      </w:r>
    </w:p>
    <w:p w14:paraId="198D279B" w14:textId="77777777" w:rsidR="00CA736E" w:rsidRPr="009F345B" w:rsidRDefault="00CA736E" w:rsidP="00CA736E">
      <w:pPr>
        <w:pStyle w:val="CBDNormalNoNumber"/>
        <w:tabs>
          <w:tab w:val="clear" w:pos="567"/>
        </w:tabs>
        <w:ind w:left="1134" w:firstLine="567"/>
        <w:rPr>
          <w:lang w:val="es-ES"/>
        </w:rPr>
      </w:pPr>
      <w:r w:rsidRPr="009F345B">
        <w:rPr>
          <w:lang w:val="es-ES"/>
        </w:rPr>
        <w:t>9.</w:t>
      </w:r>
      <w:r w:rsidRPr="009F345B">
        <w:rPr>
          <w:lang w:val="es-ES"/>
        </w:rPr>
        <w:tab/>
      </w:r>
      <w:r w:rsidRPr="009F345B">
        <w:rPr>
          <w:i/>
          <w:iCs/>
          <w:lang w:val="es-ES"/>
        </w:rPr>
        <w:t>Toma nota</w:t>
      </w:r>
      <w:r w:rsidRPr="009F345B">
        <w:rPr>
          <w:lang w:val="es-ES"/>
        </w:rPr>
        <w:t xml:space="preserve"> de que la Secretaria Ejecutiva, de conformidad con el estatuto y reglamento de las Naciones Unidas y sin perjuicio de cualquier decisión que adopte la Conferencia de las Partes en su 18ª reunión, está ajustando las descripciones de los puestos y las funciones asignadas como parte de la implementación de la revisión funcional de la Secretaría en el marco de la nueva estructura organizativa propuesta, garantizando que el costo total de la Secretaría se mantenga dentro del presupuesto integrado aprobado y que ello no dé lugar a incrementos de los costos de personal durante el bienio 2027-2028;</w:t>
      </w:r>
    </w:p>
    <w:p w14:paraId="57353568" w14:textId="77777777" w:rsidR="00CA736E" w:rsidRPr="009F345B" w:rsidRDefault="00CA736E" w:rsidP="00CA736E">
      <w:pPr>
        <w:pStyle w:val="CBDNormalNoNumber"/>
        <w:tabs>
          <w:tab w:val="clear" w:pos="567"/>
        </w:tabs>
        <w:ind w:left="1134" w:firstLine="567"/>
        <w:rPr>
          <w:lang w:val="es-ES"/>
        </w:rPr>
      </w:pPr>
      <w:r w:rsidRPr="009F345B">
        <w:rPr>
          <w:lang w:val="es-ES"/>
        </w:rPr>
        <w:t>10.</w:t>
      </w:r>
      <w:r w:rsidRPr="009F345B">
        <w:rPr>
          <w:i/>
          <w:iCs/>
          <w:lang w:val="es-ES"/>
        </w:rPr>
        <w:tab/>
        <w:t>Pide</w:t>
      </w:r>
      <w:r w:rsidRPr="009F345B">
        <w:rPr>
          <w:lang w:val="es-ES"/>
        </w:rPr>
        <w:t xml:space="preserve"> a la Secretaria Ejecutiva que informe a la Mesa y le proporcione toda la información necesaria, incluido en lo que respecta a la aplicación de los arreglos administrativos entre el Programa de las Naciones Unidas para el Medio Ambiente y la Secretaría, a fin de garantizar que la Mesa pueda cumplir una función de orientación con respecto a los preparativos y la celebración de las reuniones de la Conferencia de las Partes y de la Conferencia de las Partes que actúa como reuniones de las Partes en los Protocolos;</w:t>
      </w:r>
    </w:p>
    <w:p w14:paraId="2F4EB74A" w14:textId="77777777" w:rsidR="00CA736E" w:rsidRPr="009F345B" w:rsidRDefault="00CA736E" w:rsidP="00CA736E">
      <w:pPr>
        <w:pStyle w:val="CBDNormalNoNumber"/>
        <w:tabs>
          <w:tab w:val="clear" w:pos="567"/>
        </w:tabs>
        <w:ind w:left="1134" w:firstLine="567"/>
        <w:rPr>
          <w:lang w:val="es-ES"/>
        </w:rPr>
      </w:pPr>
      <w:r w:rsidRPr="009F345B">
        <w:rPr>
          <w:lang w:val="es-ES"/>
        </w:rPr>
        <w:t>11.</w:t>
      </w:r>
      <w:r w:rsidRPr="009F345B">
        <w:rPr>
          <w:lang w:val="es-ES"/>
        </w:rPr>
        <w:tab/>
      </w:r>
      <w:r w:rsidRPr="009F345B">
        <w:rPr>
          <w:i/>
          <w:iCs/>
          <w:lang w:val="es-ES"/>
        </w:rPr>
        <w:t xml:space="preserve">Autoriza </w:t>
      </w:r>
      <w:r w:rsidRPr="009F345B">
        <w:rPr>
          <w:lang w:val="es-ES"/>
        </w:rPr>
        <w:t>a la Secretaria Ejecutiva a contraer compromisos, dentro de los niveles del presupuesto aprobado, utilizando para ello los recursos disponibles en efectivo, incluidos saldos no utilizados, contribuciones de ejercicios económicos anteriores e ingresos varios, de conformidad con las decisiones de la Conferencia de las Partes y el Reglamento Financiero y la Reglamentación Financiera Detallada de las Naciones Unidas</w:t>
      </w:r>
      <w:r w:rsidRPr="009F345B">
        <w:rPr>
          <w:rStyle w:val="FootnoteReference"/>
          <w:lang w:val="es-ES"/>
        </w:rPr>
        <w:footnoteReference w:id="17"/>
      </w:r>
      <w:r w:rsidRPr="009F345B">
        <w:rPr>
          <w:lang w:val="es-ES"/>
        </w:rPr>
        <w:t>, y pide a la Secretaria Ejecutiva que dé a conocer oportunamente esos compromisos;</w:t>
      </w:r>
    </w:p>
    <w:p w14:paraId="79DA69EC" w14:textId="77777777" w:rsidR="00CA736E" w:rsidRPr="009F345B" w:rsidRDefault="00CA736E" w:rsidP="00CA736E">
      <w:pPr>
        <w:pStyle w:val="CBDNormalNoNumber"/>
        <w:tabs>
          <w:tab w:val="clear" w:pos="567"/>
        </w:tabs>
        <w:ind w:left="1134" w:firstLine="567"/>
        <w:rPr>
          <w:lang w:val="es-ES"/>
        </w:rPr>
      </w:pPr>
      <w:r w:rsidRPr="009F345B">
        <w:rPr>
          <w:lang w:val="es-ES"/>
        </w:rPr>
        <w:t>12.</w:t>
      </w:r>
      <w:r w:rsidRPr="009F345B">
        <w:rPr>
          <w:lang w:val="es-ES"/>
        </w:rPr>
        <w:tab/>
      </w:r>
      <w:r w:rsidRPr="009F345B">
        <w:rPr>
          <w:i/>
          <w:iCs/>
          <w:lang w:val="es-ES"/>
        </w:rPr>
        <w:t xml:space="preserve">Autoriza también </w:t>
      </w:r>
      <w:r w:rsidRPr="009F345B">
        <w:rPr>
          <w:lang w:val="es-ES"/>
        </w:rPr>
        <w:t>a la Secretaria Ejecutiva a transferir recursos de un programa a otro, entre los sectores de consignaciones principales indicados en el cuadro 4 que figura a continuación, hasta un límite global del 15 % del total del presupuesto por programas, siempre que se aplique una limitación adicional de hasta un máximo del 25 % de cada uno de estos sectores de consignaciones;</w:t>
      </w:r>
    </w:p>
    <w:p w14:paraId="4B1E6CFB" w14:textId="77777777" w:rsidR="00CA736E" w:rsidRPr="009F345B" w:rsidRDefault="00CA736E" w:rsidP="00CA736E">
      <w:pPr>
        <w:pStyle w:val="CBDNormalNoNumber"/>
        <w:tabs>
          <w:tab w:val="clear" w:pos="567"/>
        </w:tabs>
        <w:ind w:left="1134" w:firstLine="567"/>
        <w:rPr>
          <w:lang w:val="es-ES"/>
        </w:rPr>
      </w:pPr>
      <w:r w:rsidRPr="009F345B">
        <w:rPr>
          <w:lang w:val="es-ES"/>
        </w:rPr>
        <w:t>13.</w:t>
      </w:r>
      <w:r w:rsidRPr="009F345B">
        <w:rPr>
          <w:lang w:val="es-ES"/>
        </w:rPr>
        <w:tab/>
      </w:r>
      <w:r w:rsidRPr="009F345B">
        <w:rPr>
          <w:i/>
          <w:iCs/>
          <w:lang w:val="es-ES"/>
        </w:rPr>
        <w:t>Insta</w:t>
      </w:r>
      <w:r w:rsidRPr="009F345B">
        <w:rPr>
          <w:lang w:val="es-ES"/>
        </w:rPr>
        <w:t xml:space="preserve"> a la Secretaria Ejecutiva a que siga reduciendo el impacto ambiental de las operaciones de la Secretaría y que informe a la Conferencia de las Partes sobre las medidas adoptadas al respecto;</w:t>
      </w:r>
    </w:p>
    <w:p w14:paraId="6947C8E6" w14:textId="77777777" w:rsidR="00CA736E" w:rsidRPr="009F345B" w:rsidRDefault="00CA736E" w:rsidP="00CA736E">
      <w:pPr>
        <w:pStyle w:val="CBDNormalNoNumber"/>
        <w:tabs>
          <w:tab w:val="clear" w:pos="567"/>
        </w:tabs>
        <w:ind w:left="1134" w:firstLine="567"/>
        <w:rPr>
          <w:lang w:val="es-ES"/>
        </w:rPr>
      </w:pPr>
      <w:r w:rsidRPr="009F345B">
        <w:rPr>
          <w:rFonts w:asciiTheme="majorBidi" w:hAnsiTheme="majorBidi"/>
          <w:lang w:val="es-ES"/>
        </w:rPr>
        <w:t>14.</w:t>
      </w:r>
      <w:r w:rsidRPr="009F345B">
        <w:rPr>
          <w:lang w:val="es-ES"/>
        </w:rPr>
        <w:tab/>
      </w:r>
      <w:r w:rsidRPr="009F345B">
        <w:rPr>
          <w:i/>
          <w:iCs/>
          <w:lang w:val="es-ES"/>
        </w:rPr>
        <w:t>Reitera</w:t>
      </w:r>
      <w:r w:rsidRPr="009F345B">
        <w:rPr>
          <w:lang w:val="es-ES"/>
        </w:rPr>
        <w:t xml:space="preserve"> su pedido a la Secretaria Ejecutiva de que, como forma de garantizar la transparencia y la rendición de cuentas, mantenga la sección del sitio web del Convenio que proporciona enlaces a información actualizada pertinente para la gobernanza del Convenio, incluidos informes de auditoría finalizados y aceptados, recomendaciones de las auditorías y respuestas a las auditorías, el reglamento financiero y reglamentación financiera aplicables y cualquier otra información presupuestaria y financiera pertinente, a fin de facilitar la diligencia debida y las decisiones de financiación de las Partes y otros posibles donantes;</w:t>
      </w:r>
    </w:p>
    <w:p w14:paraId="01F31918" w14:textId="77777777" w:rsidR="00CA736E" w:rsidRPr="009F345B" w:rsidRDefault="00CA736E" w:rsidP="00CA736E">
      <w:pPr>
        <w:pStyle w:val="CBDNormalNoNumber"/>
        <w:tabs>
          <w:tab w:val="clear" w:pos="567"/>
        </w:tabs>
        <w:ind w:left="1134" w:firstLine="567"/>
        <w:rPr>
          <w:lang w:val="es-ES"/>
        </w:rPr>
      </w:pPr>
      <w:r w:rsidRPr="009F345B">
        <w:rPr>
          <w:lang w:val="es-ES"/>
        </w:rPr>
        <w:t>15.</w:t>
      </w:r>
      <w:r w:rsidRPr="009F345B">
        <w:rPr>
          <w:lang w:val="es-ES"/>
        </w:rPr>
        <w:tab/>
      </w:r>
      <w:r w:rsidRPr="009F345B">
        <w:rPr>
          <w:i/>
          <w:iCs/>
          <w:lang w:val="es-ES"/>
        </w:rPr>
        <w:t>Recuerda</w:t>
      </w:r>
      <w:r w:rsidRPr="009F345B">
        <w:rPr>
          <w:lang w:val="es-ES"/>
        </w:rPr>
        <w:t xml:space="preserve"> a todas las Partes en el Convenio y sus Protocolos que las contribuciones a los fondos fiduciarios del presupuesto básico son pagaderas al 1 de enero del año para el que fueron presupuestadas, insta a todas las Partes a pagarlas sin demora y pide que la Secretaria Ejecutiva notifique a las Partes el importe de sus contribuciones tan pronto como sea posible durante el año anterior al año en que se vencen las contribuciones;</w:t>
      </w:r>
    </w:p>
    <w:p w14:paraId="661652A8" w14:textId="77777777" w:rsidR="00CA736E" w:rsidRPr="009F345B" w:rsidRDefault="00CA736E" w:rsidP="00CA736E">
      <w:pPr>
        <w:pStyle w:val="CBDNormalNoNumber"/>
        <w:tabs>
          <w:tab w:val="clear" w:pos="567"/>
        </w:tabs>
        <w:ind w:left="1134" w:firstLine="567"/>
        <w:rPr>
          <w:lang w:val="es-ES"/>
        </w:rPr>
      </w:pPr>
      <w:r w:rsidRPr="009F345B">
        <w:rPr>
          <w:lang w:val="es-ES"/>
        </w:rPr>
        <w:t>16.</w:t>
      </w:r>
      <w:r w:rsidRPr="009F345B">
        <w:rPr>
          <w:lang w:val="es-ES"/>
        </w:rPr>
        <w:tab/>
      </w:r>
      <w:r w:rsidRPr="009F345B">
        <w:rPr>
          <w:i/>
          <w:iCs/>
          <w:lang w:val="es-ES"/>
        </w:rPr>
        <w:t>Observa con preocupación</w:t>
      </w:r>
      <w:r w:rsidRPr="009F345B">
        <w:rPr>
          <w:lang w:val="es-ES"/>
        </w:rPr>
        <w:t xml:space="preserve"> que varias Partes en el Convenio y en sus Protocolos no han pagado sus contribuciones a los fondos fiduciarios del presupuesto básico correspondientes a 2026 y a años anteriores, que algunas Partes no han pagado nunca sus contribuciones, y que, de conformidad con las Normas Internacionales de Contabilidad del Sector Público adoptadas por las Naciones Unidas</w:t>
      </w:r>
      <w:r w:rsidRPr="009F345B">
        <w:rPr>
          <w:rStyle w:val="FootnoteReference"/>
          <w:rFonts w:asciiTheme="majorBidi" w:hAnsiTheme="majorBidi" w:cstheme="majorBidi"/>
          <w:lang w:val="es-ES"/>
        </w:rPr>
        <w:footnoteReference w:id="18"/>
      </w:r>
      <w:r w:rsidRPr="009F345B">
        <w:rPr>
          <w:lang w:val="es-ES"/>
        </w:rPr>
        <w:t>, los atrasos, estimados al cierre de 2025 en 2.685.322 dólares de los Estados Unidos para el Convenio, 785.985 dólares de los Estados Unidos para el Protocolo de Cartagena, y 326.309 dólares de los Estados Unidos para el Protocolo de Nagoya, se dedujeron del saldo del fondo para cubrir deudas de cobro dudoso y, por lo tanto, no pueden utilizarse en beneficio de todas las Partes respectivas;</w:t>
      </w:r>
    </w:p>
    <w:p w14:paraId="016DE5EE" w14:textId="77777777" w:rsidR="00CA736E" w:rsidRPr="009F345B" w:rsidRDefault="00CA736E" w:rsidP="00CA736E">
      <w:pPr>
        <w:pStyle w:val="CBDNormalNoNumber"/>
        <w:tabs>
          <w:tab w:val="clear" w:pos="567"/>
        </w:tabs>
        <w:ind w:left="1134" w:firstLine="567"/>
        <w:rPr>
          <w:lang w:val="es-ES"/>
        </w:rPr>
      </w:pPr>
      <w:r w:rsidRPr="009F345B">
        <w:rPr>
          <w:lang w:val="es-ES"/>
        </w:rPr>
        <w:t>17.</w:t>
      </w:r>
      <w:r w:rsidRPr="009F345B">
        <w:rPr>
          <w:lang w:val="es-ES"/>
        </w:rPr>
        <w:tab/>
      </w:r>
      <w:r w:rsidRPr="009F345B">
        <w:rPr>
          <w:i/>
          <w:iCs/>
          <w:lang w:val="es-ES"/>
        </w:rPr>
        <w:t>Insta</w:t>
      </w:r>
      <w:r w:rsidRPr="009F345B">
        <w:rPr>
          <w:lang w:val="es-ES"/>
        </w:rPr>
        <w:t xml:space="preserve"> a las Partes en el Convenio y en sus Protocolos que aún no hayan abonado sus contribuciones a los fondos fiduciarios del presupuesto básico correspondientes a 2026 y a años anteriores a que lo hagan sin demora ni condicionalidades, y pide a la Secretaria Ejecutiva que publique y mantenga actualizada la información sobre el estado de las contribuciones a los tres fondos fiduciarios del presupuesto básico, el Fondo Fiduciario Voluntario Especial para Actividades Aprobadas Adicionales del Convenio y sus Protocolos, el Fondo Fiduciario Voluntario Especial para Facilitar la Participación de las Partes en el Proceso del Convenio y el Fondo Fiduciario Voluntario Especial para Facilitar la Participación de los Pueblos Indígenas y las Comunidades Locales, y que mantenga a los miembros de las Mesas de la Conferencia de las Partes en el Convenio y de la Conferencia de las Partes que actúa como reuniones de las Partes en los Protocolos periódicamente informados para que puedan brindar información a las respectivas regiones sobre las contribuciones pendientes de pago y sus consecuencias;</w:t>
      </w:r>
    </w:p>
    <w:p w14:paraId="701A9F58" w14:textId="77777777" w:rsidR="00CA736E" w:rsidRPr="009F345B" w:rsidRDefault="00CA736E" w:rsidP="00CA736E">
      <w:pPr>
        <w:pStyle w:val="CBDNormalNoNumber"/>
        <w:tabs>
          <w:tab w:val="clear" w:pos="567"/>
        </w:tabs>
        <w:ind w:left="1134" w:firstLine="567"/>
        <w:rPr>
          <w:lang w:val="es-ES"/>
        </w:rPr>
      </w:pPr>
      <w:r w:rsidRPr="009F345B">
        <w:rPr>
          <w:lang w:val="es-ES"/>
        </w:rPr>
        <w:t>18.</w:t>
      </w:r>
      <w:r w:rsidRPr="009F345B">
        <w:rPr>
          <w:lang w:val="es-ES"/>
        </w:rPr>
        <w:tab/>
      </w:r>
      <w:r w:rsidRPr="009F345B">
        <w:rPr>
          <w:i/>
          <w:iCs/>
          <w:lang w:val="es-ES"/>
        </w:rPr>
        <w:t>Pide</w:t>
      </w:r>
      <w:r w:rsidRPr="009F345B">
        <w:rPr>
          <w:lang w:val="es-ES"/>
        </w:rPr>
        <w:t xml:space="preserve"> al Programa de las Naciones Unidas para el Medio Ambiente que, en su calidad de fideicomisario, utilice todos los canales diplomáticos disponibles para comunicar a las Partes pertinentes los atrasos en sus contribuciones a los fondos fiduciarios del presupuesto básico correspondientes a 2026 y años anteriores, con miras a que abonen íntegramente esos pagos atrasados en beneficio de todas las Partes en el Convenio y en sus Protocolos, y pide a la Secretaria Ejecutiva que informe a la Mesa de la Conferencia de las Partes en los períodos entre sesiones, según sea necesario, y a la Conferencia de las Partes en su 18</w:t>
      </w:r>
      <w:r w:rsidRPr="009F345B">
        <w:rPr>
          <w:vertAlign w:val="superscript"/>
          <w:lang w:val="es-ES"/>
        </w:rPr>
        <w:t>a</w:t>
      </w:r>
      <w:r w:rsidRPr="009F345B">
        <w:rPr>
          <w:lang w:val="es-ES"/>
        </w:rPr>
        <w:t xml:space="preserve"> reunión sobre la situación de esos pagos atrasados;</w:t>
      </w:r>
    </w:p>
    <w:p w14:paraId="485FE28A" w14:textId="77777777" w:rsidR="00CA736E" w:rsidRPr="009F345B" w:rsidRDefault="00CA736E" w:rsidP="00CA736E">
      <w:pPr>
        <w:pStyle w:val="CBDNormalNoNumber"/>
        <w:tabs>
          <w:tab w:val="clear" w:pos="567"/>
        </w:tabs>
        <w:ind w:left="1134" w:firstLine="567"/>
        <w:rPr>
          <w:lang w:val="es-ES"/>
        </w:rPr>
      </w:pPr>
      <w:r w:rsidRPr="009F345B">
        <w:rPr>
          <w:lang w:val="es-ES"/>
        </w:rPr>
        <w:t>19.</w:t>
      </w:r>
      <w:r w:rsidRPr="009F345B">
        <w:rPr>
          <w:lang w:val="es-ES"/>
        </w:rPr>
        <w:tab/>
      </w:r>
      <w:r w:rsidRPr="009F345B">
        <w:rPr>
          <w:i/>
          <w:iCs/>
          <w:lang w:val="es-ES"/>
        </w:rPr>
        <w:t>Confirma</w:t>
      </w:r>
      <w:r w:rsidRPr="009F345B">
        <w:rPr>
          <w:lang w:val="es-ES"/>
        </w:rPr>
        <w:t xml:space="preserve"> que, con respecto a las contribuciones pagaderas a partir del 1 de enero de 2006 en adelante, las Partes con contribuciones pendientes durante dos años o más no podrán ser miembros de las Mesas de la Conferencia de las Partes en el Convenio, la Conferencia de las Partes que actúa como reuniones de las Partes en sus Protocolos o el Órgano Subsidiario de Asesoramiento Científico, Técnico y Tecnológico ni nombrar miembros de un comité de cumplimiento, y decide que la limitación se aplica únicamente en el caso de las Partes que no sean países menos adelantados o pequeños Estados insulares en desarrollo;</w:t>
      </w:r>
    </w:p>
    <w:p w14:paraId="218298FC" w14:textId="77777777" w:rsidR="00CA736E" w:rsidRPr="009F345B" w:rsidRDefault="00CA736E" w:rsidP="00CA736E">
      <w:pPr>
        <w:pStyle w:val="CBDNormalNoNumber"/>
        <w:tabs>
          <w:tab w:val="clear" w:pos="567"/>
        </w:tabs>
        <w:ind w:left="1134" w:firstLine="567"/>
        <w:rPr>
          <w:lang w:val="es-ES"/>
        </w:rPr>
      </w:pPr>
      <w:r w:rsidRPr="009F345B">
        <w:rPr>
          <w:lang w:val="es-ES"/>
        </w:rPr>
        <w:t>20.</w:t>
      </w:r>
      <w:r w:rsidRPr="009F345B">
        <w:rPr>
          <w:i/>
          <w:iCs/>
          <w:lang w:val="es-ES"/>
        </w:rPr>
        <w:tab/>
        <w:t>Autoriza</w:t>
      </w:r>
      <w:r w:rsidRPr="009F345B">
        <w:rPr>
          <w:lang w:val="es-ES"/>
        </w:rPr>
        <w:t xml:space="preserve"> a la Secretaria Ejecutiva a concertar acuerdos con las Partes que tengan contribuciones pendientes desde hace dos años o más, comprometiéndose dichas Partes a cumplir un calendario de pagos para liquidar todos los atrasos pendientes en un plazo de seis años, en función de sus circunstancias financieras, y a pagar las contribuciones futuras en las fechas previstas, y pide que informe sobre el cumplimiento de tales acuerdos a la Mesa correspondiente en su siguiente reunión y a la Conferencia de las Partes en su 18ª reunión;</w:t>
      </w:r>
    </w:p>
    <w:p w14:paraId="2A33AEA6" w14:textId="77777777" w:rsidR="00CA736E" w:rsidRPr="009F345B" w:rsidRDefault="00CA736E" w:rsidP="00CA736E">
      <w:pPr>
        <w:pStyle w:val="CBDNormalNoNumber"/>
        <w:tabs>
          <w:tab w:val="clear" w:pos="567"/>
        </w:tabs>
        <w:ind w:left="1134" w:firstLine="567"/>
        <w:rPr>
          <w:lang w:val="es-ES"/>
        </w:rPr>
      </w:pPr>
      <w:r w:rsidRPr="009F345B">
        <w:rPr>
          <w:lang w:val="es-ES"/>
        </w:rPr>
        <w:t>21.</w:t>
      </w:r>
      <w:r w:rsidRPr="009F345B">
        <w:rPr>
          <w:i/>
          <w:iCs/>
          <w:lang w:val="es-ES"/>
        </w:rPr>
        <w:tab/>
        <w:t>Decide</w:t>
      </w:r>
      <w:r w:rsidRPr="009F345B">
        <w:rPr>
          <w:lang w:val="es-ES"/>
        </w:rPr>
        <w:t xml:space="preserve"> que las Partes que hayan concertado acuerdos convenidos de conformidad con el párrafo 20 anterior y que observen plenamente las disposiciones de ese acuerdo no estarán sujetas a las disposiciones del párrafo 19;</w:t>
      </w:r>
    </w:p>
    <w:p w14:paraId="1BBFEB80" w14:textId="77777777" w:rsidR="00CA736E" w:rsidRPr="009F345B" w:rsidRDefault="00CA736E" w:rsidP="00CA736E">
      <w:pPr>
        <w:pStyle w:val="CBDNormalNoNumber"/>
        <w:tabs>
          <w:tab w:val="clear" w:pos="567"/>
        </w:tabs>
        <w:ind w:left="1134" w:firstLine="567"/>
        <w:rPr>
          <w:lang w:val="es-ES"/>
        </w:rPr>
      </w:pPr>
      <w:r w:rsidRPr="009F345B">
        <w:rPr>
          <w:lang w:val="es-ES"/>
        </w:rPr>
        <w:t>22.</w:t>
      </w:r>
      <w:r w:rsidRPr="009F345B">
        <w:rPr>
          <w:i/>
          <w:iCs/>
          <w:lang w:val="es-ES"/>
        </w:rPr>
        <w:tab/>
        <w:t xml:space="preserve">Pide </w:t>
      </w:r>
      <w:r w:rsidRPr="009F345B">
        <w:rPr>
          <w:lang w:val="es-ES"/>
        </w:rPr>
        <w:t>a la Secretaria Ejecutiva, e invita a la Presidencia de la Conferencia de las Partes, a que, por conducto de una carta firmada conjuntamente, notifiquen a las Partes con contribuciones pendientes de pago que están en mora y las invite a adoptar oportunamente medidas para remediar la situación, y que agradezcan a las Partes que han respondido positivamente pagando sus contribuciones pendientes;</w:t>
      </w:r>
    </w:p>
    <w:p w14:paraId="2CBA5522" w14:textId="77777777" w:rsidR="00CA736E" w:rsidRPr="009F345B" w:rsidRDefault="00CA736E" w:rsidP="00CA736E">
      <w:pPr>
        <w:pStyle w:val="CBDNormalNoNumber"/>
        <w:tabs>
          <w:tab w:val="clear" w:pos="567"/>
        </w:tabs>
        <w:ind w:left="1134" w:firstLine="567"/>
        <w:rPr>
          <w:lang w:val="es-ES"/>
        </w:rPr>
      </w:pPr>
      <w:r w:rsidRPr="009F345B">
        <w:rPr>
          <w:lang w:val="es-ES"/>
        </w:rPr>
        <w:t>23.</w:t>
      </w:r>
      <w:r w:rsidRPr="009F345B">
        <w:rPr>
          <w:lang w:val="es-ES"/>
        </w:rPr>
        <w:tab/>
      </w:r>
      <w:r w:rsidRPr="009F345B">
        <w:rPr>
          <w:i/>
          <w:iCs/>
          <w:lang w:val="es-ES"/>
        </w:rPr>
        <w:t xml:space="preserve">Reconoce </w:t>
      </w:r>
      <w:r w:rsidRPr="009F345B">
        <w:rPr>
          <w:lang w:val="es-ES"/>
        </w:rPr>
        <w:t>las estimaciones de financiación para lo siguiente:</w:t>
      </w:r>
    </w:p>
    <w:p w14:paraId="0360C5B5" w14:textId="77777777" w:rsidR="00CA736E" w:rsidRPr="009F345B" w:rsidRDefault="00CA736E" w:rsidP="00CA736E">
      <w:pPr>
        <w:pStyle w:val="CBDNormalNoNumber"/>
        <w:tabs>
          <w:tab w:val="clear" w:pos="567"/>
        </w:tabs>
        <w:ind w:left="1134" w:firstLine="567"/>
        <w:rPr>
          <w:lang w:val="es-ES"/>
        </w:rPr>
      </w:pPr>
      <w:r w:rsidRPr="009F345B">
        <w:rPr>
          <w:lang w:val="es-ES"/>
        </w:rPr>
        <w:t>a)</w:t>
      </w:r>
      <w:r w:rsidRPr="009F345B">
        <w:rPr>
          <w:lang w:val="es-ES"/>
        </w:rPr>
        <w:tab/>
        <w:t>El Fondo Fiduciario Voluntario Especial para Actividades Aprobadas Adicionales del Convenio y sus Protocolos para el bienio 2027-2028 (véase el cuadro X);</w:t>
      </w:r>
    </w:p>
    <w:p w14:paraId="328D67C1" w14:textId="77777777" w:rsidR="00CA736E" w:rsidRPr="009F345B" w:rsidRDefault="00CA736E" w:rsidP="00CA736E">
      <w:pPr>
        <w:pStyle w:val="CBDNormalNoNumber"/>
        <w:tabs>
          <w:tab w:val="clear" w:pos="567"/>
        </w:tabs>
        <w:ind w:left="1134" w:firstLine="567"/>
        <w:rPr>
          <w:lang w:val="es-ES"/>
        </w:rPr>
      </w:pPr>
      <w:r w:rsidRPr="009F345B">
        <w:rPr>
          <w:lang w:val="es-ES"/>
        </w:rPr>
        <w:t>b)</w:t>
      </w:r>
      <w:r w:rsidRPr="009F345B">
        <w:rPr>
          <w:lang w:val="es-ES"/>
        </w:rPr>
        <w:tab/>
        <w:t>El Fondo Fiduciario Voluntario Especial para Facilitar la Participación de las Partes en el Proceso del Convenio para el bienio 2027-2028 (véase el cuadro X);</w:t>
      </w:r>
    </w:p>
    <w:p w14:paraId="75D21706" w14:textId="77777777" w:rsidR="00CA736E" w:rsidRPr="009F345B" w:rsidRDefault="00CA736E" w:rsidP="00CA736E">
      <w:pPr>
        <w:pStyle w:val="CBDNormalNoNumber"/>
        <w:tabs>
          <w:tab w:val="clear" w:pos="567"/>
        </w:tabs>
        <w:ind w:left="1134" w:firstLine="567"/>
        <w:rPr>
          <w:lang w:val="es-ES"/>
        </w:rPr>
      </w:pPr>
      <w:r w:rsidRPr="009F345B">
        <w:rPr>
          <w:lang w:val="es-ES"/>
        </w:rPr>
        <w:t>c)</w:t>
      </w:r>
      <w:r w:rsidRPr="009F345B">
        <w:rPr>
          <w:lang w:val="es-ES"/>
        </w:rPr>
        <w:tab/>
        <w:t>El Fondo Fiduciario Voluntario Especial para Facilitar la Participación de los Pueblos Indígenas y las Comunidades Locales para el bienio 2027-2028 (véase el cuadro X);</w:t>
      </w:r>
    </w:p>
    <w:p w14:paraId="17CA3F10" w14:textId="77777777" w:rsidR="00CA736E" w:rsidRPr="009F345B" w:rsidRDefault="00CA736E" w:rsidP="00CA736E">
      <w:pPr>
        <w:pStyle w:val="CBDNormalNoNumber"/>
        <w:tabs>
          <w:tab w:val="clear" w:pos="567"/>
        </w:tabs>
        <w:ind w:left="1134" w:firstLine="567"/>
        <w:rPr>
          <w:lang w:val="es-ES"/>
        </w:rPr>
      </w:pPr>
      <w:r w:rsidRPr="009F345B">
        <w:rPr>
          <w:lang w:val="es-ES"/>
        </w:rPr>
        <w:t>24.</w:t>
      </w:r>
      <w:r w:rsidRPr="009F345B">
        <w:rPr>
          <w:i/>
          <w:iCs/>
          <w:lang w:val="es-ES"/>
        </w:rPr>
        <w:tab/>
        <w:t>Recuerda</w:t>
      </w:r>
      <w:r w:rsidRPr="009F345B">
        <w:rPr>
          <w:lang w:val="es-ES"/>
        </w:rPr>
        <w:t xml:space="preserve"> el artículo 30 del reglamento para las reuniones de la Conferencia de las Partes</w:t>
      </w:r>
      <w:r w:rsidRPr="009F345B">
        <w:rPr>
          <w:vertAlign w:val="superscript"/>
          <w:lang w:val="es-ES"/>
        </w:rPr>
        <w:footnoteReference w:id="19"/>
      </w:r>
      <w:r w:rsidRPr="009F345B">
        <w:rPr>
          <w:lang w:val="es-ES"/>
        </w:rPr>
        <w:t xml:space="preserve"> y subraya la necesidad de que un amplio abanico de Partes asista a las reuniones de la Conferencia de las Partes en el Convenio y de la Conferencia de las Partes que actúa como reuniones de las Partes en los Protocolos, en particular para alcanzar el nivel de dos tercios de Partes presentes necesario para conformar el </w:t>
      </w:r>
      <w:r w:rsidRPr="009F345B">
        <w:rPr>
          <w:i/>
          <w:iCs/>
          <w:lang w:val="es-ES"/>
        </w:rPr>
        <w:t>quorum</w:t>
      </w:r>
      <w:r w:rsidRPr="009F345B">
        <w:rPr>
          <w:lang w:val="es-ES"/>
        </w:rPr>
        <w:t xml:space="preserve"> requerido para la adopción de decisiones;</w:t>
      </w:r>
    </w:p>
    <w:p w14:paraId="44E20248" w14:textId="77777777" w:rsidR="00CA736E" w:rsidRPr="009F345B" w:rsidRDefault="00CA736E" w:rsidP="00CA736E">
      <w:pPr>
        <w:pStyle w:val="CBDNormalNoNumber"/>
        <w:tabs>
          <w:tab w:val="clear" w:pos="567"/>
        </w:tabs>
        <w:ind w:left="1134" w:firstLine="567"/>
        <w:rPr>
          <w:lang w:val="es-ES"/>
        </w:rPr>
      </w:pPr>
      <w:r w:rsidRPr="009F345B">
        <w:rPr>
          <w:rFonts w:asciiTheme="majorBidi" w:hAnsiTheme="majorBidi"/>
          <w:lang w:val="es-ES"/>
        </w:rPr>
        <w:t>25.</w:t>
      </w:r>
      <w:r w:rsidRPr="009F345B">
        <w:rPr>
          <w:lang w:val="es-ES"/>
        </w:rPr>
        <w:tab/>
      </w:r>
      <w:r w:rsidRPr="009F345B">
        <w:rPr>
          <w:i/>
          <w:iCs/>
          <w:lang w:val="es-ES"/>
        </w:rPr>
        <w:t>Reafirma</w:t>
      </w:r>
      <w:r w:rsidRPr="009F345B">
        <w:rPr>
          <w:lang w:val="es-ES"/>
        </w:rPr>
        <w:t xml:space="preserve"> la importancia de la participación plena y efectiva de al menos dos delegados de las Partes que son países en desarrollo, en particular los países menos adelantados y los pequeños Estados insulares en desarrollo entre ellos, y las Partes con economías en transición, en las reuniones de la Conferencia de las Partes en el Convenio y de la Conferencia de las Partes que actúa como reuniones de las Partes en los Protocolos, así como en las reuniones de los órganos subsidiarios, que se han de financiar con cargo al Fondo Fiduciario Voluntario Especial para Facilitar la Participación de las Partes en el Proceso del Convenio, según sea necesario, e invita, a este respecto, a las Partes que son países desarrollados y a otras Partes que estén en condiciones de hacerlo, incluido en el contexto de la cooperación Sur-Sur, a hacer contribuciones a ese fondo en forma oportuna y en un nivel que permita la participación plena y efectiva;</w:t>
      </w:r>
    </w:p>
    <w:p w14:paraId="2D7E6A36" w14:textId="77777777" w:rsidR="00CA736E" w:rsidRPr="009F345B" w:rsidRDefault="00CA736E" w:rsidP="00CA736E">
      <w:pPr>
        <w:pStyle w:val="CBDNormalNoNumber"/>
        <w:tabs>
          <w:tab w:val="clear" w:pos="567"/>
        </w:tabs>
        <w:ind w:left="1134" w:firstLine="567"/>
        <w:rPr>
          <w:lang w:val="es-ES"/>
        </w:rPr>
      </w:pPr>
      <w:r w:rsidRPr="009F345B">
        <w:rPr>
          <w:rFonts w:asciiTheme="majorBidi" w:hAnsiTheme="majorBidi"/>
          <w:lang w:val="es-ES"/>
        </w:rPr>
        <w:t>26.</w:t>
      </w:r>
      <w:r w:rsidRPr="009F345B">
        <w:rPr>
          <w:lang w:val="es-ES"/>
        </w:rPr>
        <w:tab/>
      </w:r>
      <w:r w:rsidRPr="009F345B">
        <w:rPr>
          <w:i/>
          <w:iCs/>
          <w:lang w:val="es-ES"/>
        </w:rPr>
        <w:t>Autoriza</w:t>
      </w:r>
      <w:r w:rsidRPr="009F345B">
        <w:rPr>
          <w:lang w:val="es-ES"/>
        </w:rPr>
        <w:t xml:space="preserve"> a la Secretaria Ejecutiva, en circunstancias excepcionales y de conformidad con el Reglamento Financiero y la Reglamentación Financiera Detallada de las Naciones Unidas, a retirar, en consulta con la Mesa, un importe total de hasta 500.000 dólares en todo el bienio 2027-2028 de las reservas disponibles en los tres fondos fiduciarios del presupuesto básico, para destinarlo a cubrir déficits temporales en el Fondo Fiduciario Voluntario Especial para Facilitar la Participación de las Partes en el Proceso del Convenio, a fin de apoyar la participación de delegados de las Partes que son países en desarrollo, en particular los países menos adelantados y los pequeños Estados insulares en desarrollo entre ellos, y las Partes con economías en transición, en la 18ª reunión de la Conferencia de la Partes, la 13ª reunión de la Conferencia de la Partes que actúa como reunión de las Partes en el Protocolo de Cartagena y la 7ª reunión de la Conferencia de la Partes que actúa como reunión de las Partes en el Protocolo de Nagoya;</w:t>
      </w:r>
    </w:p>
    <w:p w14:paraId="65BD5C3A" w14:textId="77777777" w:rsidR="00CA736E" w:rsidRPr="009F345B" w:rsidRDefault="00CA736E" w:rsidP="00CA736E">
      <w:pPr>
        <w:pStyle w:val="CBDNormalNoNumber"/>
        <w:tabs>
          <w:tab w:val="clear" w:pos="567"/>
        </w:tabs>
        <w:ind w:left="1134" w:firstLine="567"/>
        <w:rPr>
          <w:lang w:val="es-ES"/>
        </w:rPr>
      </w:pPr>
      <w:r w:rsidRPr="009F345B">
        <w:rPr>
          <w:lang w:val="es-ES"/>
        </w:rPr>
        <w:t>27.</w:t>
      </w:r>
      <w:r w:rsidRPr="009F345B">
        <w:rPr>
          <w:lang w:val="es-ES"/>
        </w:rPr>
        <w:tab/>
      </w:r>
      <w:r w:rsidRPr="009F345B">
        <w:rPr>
          <w:i/>
          <w:iCs/>
          <w:lang w:val="es-ES"/>
        </w:rPr>
        <w:t xml:space="preserve">Alienta encarecidamente </w:t>
      </w:r>
      <w:r w:rsidRPr="009F345B">
        <w:rPr>
          <w:lang w:val="es-ES"/>
        </w:rPr>
        <w:t>a las Partes que son países desarrollados y a otras Partes que estén en condiciones de hacerlo, incluido en el contexto de la cooperación Sur-Sur, a que proporcionen los recursos financieros necesarios al Fondo Fiduciario Voluntario Especial para Facilitar la Participación de las Partes en el Proceso del Convenio, a fin de permitir la participación plena y efectiva de los representantes de las Partes que son países en desarrollo, en particular los países menos adelantados y los pequeños Estados insulares en desarrollo entre ellos, y los países con economías en transición, en las reuniones de la Conferencia de las Partes en el Convenio, la Conferencia de las Partes que actúa como reuniones de las Partes en los Protocolos, el Órgano Subsidiario de Asesoramiento Científico, Técnico y Tecnológico, el Órgano Subsidiario sobre la Aplicación y el Órgano Subsidiario sobre el Artículo 8 j) y Otras Disposiciones del Convenio Relativas a los Pueblos Indígenas y las Comunidades Locales;</w:t>
      </w:r>
    </w:p>
    <w:p w14:paraId="2C880945" w14:textId="77777777" w:rsidR="00CA736E" w:rsidRPr="009F345B" w:rsidRDefault="00CA736E" w:rsidP="00CA736E">
      <w:pPr>
        <w:pStyle w:val="CBDNormalNoNumber"/>
        <w:tabs>
          <w:tab w:val="clear" w:pos="567"/>
        </w:tabs>
        <w:ind w:left="1134" w:firstLine="567"/>
        <w:rPr>
          <w:lang w:val="es-ES"/>
        </w:rPr>
      </w:pPr>
      <w:r w:rsidRPr="009F345B">
        <w:rPr>
          <w:lang w:val="es-ES"/>
        </w:rPr>
        <w:t>28.</w:t>
      </w:r>
      <w:r w:rsidRPr="009F345B">
        <w:rPr>
          <w:i/>
          <w:iCs/>
          <w:lang w:val="es-ES"/>
        </w:rPr>
        <w:tab/>
        <w:t>Recuerda</w:t>
      </w:r>
      <w:r w:rsidRPr="009F345B">
        <w:rPr>
          <w:lang w:val="es-ES"/>
        </w:rPr>
        <w:t xml:space="preserve"> el párrafo 31 de la decisión </w:t>
      </w:r>
      <w:hyperlink r:id="rId41" w:history="1">
        <w:r w:rsidRPr="009F345B">
          <w:rPr>
            <w:rStyle w:val="Hyperlink"/>
            <w:lang w:val="es-ES"/>
          </w:rPr>
          <w:t>IX/34</w:t>
        </w:r>
      </w:hyperlink>
      <w:r w:rsidRPr="009F345B">
        <w:rPr>
          <w:lang w:val="es-ES"/>
        </w:rPr>
        <w:t>, de 23 de mayo de 2008, y pide a la Secretaria Ejecutiva que, al asignar financiación del Fondo Fiduciario Voluntario Especial para Facilitar la Participación de las Partes en el Proceso del Convenio, siga otorgando la máxima prioridad a la financiación de los delegados de los países menos adelantados y los pequeños Estados insulares en desarrollo;</w:t>
      </w:r>
    </w:p>
    <w:p w14:paraId="79D85AA1" w14:textId="77777777" w:rsidR="00CA736E" w:rsidRPr="009F345B" w:rsidRDefault="00CA736E" w:rsidP="00CA736E">
      <w:pPr>
        <w:pStyle w:val="CBDNormalNoNumber"/>
        <w:tabs>
          <w:tab w:val="clear" w:pos="567"/>
        </w:tabs>
        <w:ind w:left="1134" w:firstLine="567"/>
        <w:rPr>
          <w:i/>
          <w:iCs/>
          <w:lang w:val="es-ES"/>
        </w:rPr>
      </w:pPr>
      <w:r w:rsidRPr="009F345B">
        <w:rPr>
          <w:lang w:val="es-ES"/>
        </w:rPr>
        <w:t>29.</w:t>
      </w:r>
      <w:r w:rsidRPr="009F345B">
        <w:rPr>
          <w:i/>
          <w:iCs/>
          <w:lang w:val="es-ES"/>
        </w:rPr>
        <w:tab/>
        <w:t>Expresa su preocupación</w:t>
      </w:r>
      <w:r w:rsidRPr="009F345B">
        <w:rPr>
          <w:lang w:val="es-ES"/>
        </w:rPr>
        <w:t xml:space="preserve"> por el nivel persistentemente bajo de las contribuciones al Fondo Fiduciario Voluntario Especial para Facilitar la Participación de las Partes en el Proceso del Convenio, y alienta a todas las Partes, en particular a las Partes que son países desarrollados y a otras Partes que estén en condiciones de hacerlo, a apoyar y facilitar las gestiones de la Secretaría ante los donantes actuales y potenciales del fondo, incluidas entidades del sector privado y entidades filantrópicas, con miras a ampliar la base de donantes y asegurar recursos suficientes para apoyar la participación de los países en desarrollo que reúnan las condiciones en las reuniones de la Conferencia de las Partes en el Convenio, la Conferencia de las Partes que actúa como reuniones de las Partes en los Protocolos y los órganos subsidiarios;</w:t>
      </w:r>
    </w:p>
    <w:p w14:paraId="7C19C606" w14:textId="77777777" w:rsidR="00CA736E" w:rsidRPr="009F345B" w:rsidRDefault="00CA736E" w:rsidP="00CA736E">
      <w:pPr>
        <w:pStyle w:val="CBDNormalNoNumber"/>
        <w:tabs>
          <w:tab w:val="clear" w:pos="567"/>
        </w:tabs>
        <w:ind w:left="1134" w:firstLine="567"/>
        <w:rPr>
          <w:lang w:val="es-ES"/>
        </w:rPr>
      </w:pPr>
      <w:r w:rsidRPr="009F345B">
        <w:rPr>
          <w:lang w:val="es-ES"/>
        </w:rPr>
        <w:t>30.</w:t>
      </w:r>
      <w:r w:rsidRPr="009F345B">
        <w:rPr>
          <w:lang w:val="es-ES"/>
        </w:rPr>
        <w:tab/>
      </w:r>
      <w:r w:rsidRPr="009F345B">
        <w:rPr>
          <w:i/>
          <w:iCs/>
          <w:lang w:val="es-ES"/>
        </w:rPr>
        <w:t xml:space="preserve">Pide </w:t>
      </w:r>
      <w:r w:rsidRPr="009F345B">
        <w:rPr>
          <w:lang w:val="es-ES"/>
        </w:rPr>
        <w:t>a la Secretaria Ejecutiva que recuerde a las Partes en enero de cada año la necesidad de contribuir al Fondo Fiduciario Voluntario Especial para Facilitar la Participación de las Partes en el Proceso del Convenio, al menos seis meses antes de las reuniones ordinarias de la Conferencia de las Partes en el Convenio y de la Conferencia de las Partes que actúa como reuniones de las Partes en los Protocolos, que emita solicitudes en diciembre de cada año para cubrir las necesidades de todas las reuniones pertinentes del año siguiente y que curse invitaciones anticipadas a otros donantes para que hagan contribuciones;</w:t>
      </w:r>
    </w:p>
    <w:p w14:paraId="03CED7FC" w14:textId="77777777" w:rsidR="00CA736E" w:rsidRPr="009F345B" w:rsidRDefault="00CA736E" w:rsidP="00CA736E">
      <w:pPr>
        <w:pStyle w:val="CBDNormalNoNumber"/>
        <w:tabs>
          <w:tab w:val="clear" w:pos="567"/>
        </w:tabs>
        <w:ind w:left="1134" w:firstLine="567"/>
        <w:rPr>
          <w:lang w:val="es-ES"/>
        </w:rPr>
      </w:pPr>
      <w:r w:rsidRPr="009F345B">
        <w:rPr>
          <w:lang w:val="es-ES"/>
        </w:rPr>
        <w:t>31.</w:t>
      </w:r>
      <w:r w:rsidRPr="009F345B">
        <w:rPr>
          <w:lang w:val="es-ES"/>
        </w:rPr>
        <w:tab/>
      </w:r>
      <w:r w:rsidRPr="009F345B">
        <w:rPr>
          <w:i/>
          <w:iCs/>
          <w:lang w:val="es-ES"/>
        </w:rPr>
        <w:t>Pide también</w:t>
      </w:r>
      <w:r w:rsidRPr="009F345B">
        <w:rPr>
          <w:lang w:val="es-ES"/>
        </w:rPr>
        <w:t xml:space="preserve"> a la Secretaria Ejecutiva que, en consulta con las Mesas, continúe haciendo un seguimiento de la disponibilidad de contribuciones voluntarias al Fondo Fiduciario Voluntario Especial para Facilitar la Participación de las Partes en el Proceso del Convenio, con miras a que los miembros de las Mesas puedan llevar cualquier déficit de contribuciones a la atención de las Partes y, según proceda, de posibles donantes de sus regiones;</w:t>
      </w:r>
    </w:p>
    <w:p w14:paraId="31407F24" w14:textId="77777777" w:rsidR="00CA736E" w:rsidRPr="009F345B" w:rsidRDefault="00CA736E" w:rsidP="00CA736E">
      <w:pPr>
        <w:pStyle w:val="CBDNormalNoNumber"/>
        <w:tabs>
          <w:tab w:val="clear" w:pos="567"/>
        </w:tabs>
        <w:ind w:left="1134" w:firstLine="567"/>
        <w:rPr>
          <w:lang w:val="es-ES"/>
        </w:rPr>
      </w:pPr>
      <w:r w:rsidRPr="009F345B">
        <w:rPr>
          <w:lang w:val="es-ES"/>
        </w:rPr>
        <w:t>32.</w:t>
      </w:r>
      <w:r w:rsidRPr="009F345B">
        <w:rPr>
          <w:lang w:val="es-ES"/>
        </w:rPr>
        <w:tab/>
      </w:r>
      <w:r w:rsidRPr="009F345B">
        <w:rPr>
          <w:i/>
          <w:iCs/>
          <w:lang w:val="es-ES"/>
        </w:rPr>
        <w:t>Pide además</w:t>
      </w:r>
      <w:r w:rsidRPr="009F345B">
        <w:rPr>
          <w:lang w:val="es-ES"/>
        </w:rPr>
        <w:t xml:space="preserve"> a la Secretaria Ejecutiva que, en preparación para las reuniones de la Conferencia de las Partes en el Convenio y de la Conferencia de las Partes que actúa como reuniones de las Partes en los Protocolos, facilite una lista de las solicitudes dirigidas a la Secretaria Ejecutiva en los proyectos de decisión y sus consecuencias, según proceda, a fin de informar a las Partes, sin perjuicio de las decisiones de la Conferencia de las Partes y la Conferencia de las Partes que actúa como reuniones de las Partes en los Protocolos;</w:t>
      </w:r>
    </w:p>
    <w:p w14:paraId="125A6272" w14:textId="77777777" w:rsidR="00CA736E" w:rsidRPr="009F345B" w:rsidRDefault="00CA736E" w:rsidP="00CA736E">
      <w:pPr>
        <w:pStyle w:val="CBDNormalNoNumber"/>
        <w:tabs>
          <w:tab w:val="clear" w:pos="567"/>
        </w:tabs>
        <w:ind w:left="1134" w:firstLine="567"/>
        <w:rPr>
          <w:lang w:val="es-ES"/>
        </w:rPr>
      </w:pPr>
      <w:r w:rsidRPr="009F345B">
        <w:rPr>
          <w:lang w:val="es-ES"/>
        </w:rPr>
        <w:t>33.</w:t>
      </w:r>
      <w:r w:rsidRPr="009F345B">
        <w:rPr>
          <w:lang w:val="es-ES"/>
        </w:rPr>
        <w:tab/>
      </w:r>
      <w:r w:rsidRPr="009F345B">
        <w:rPr>
          <w:i/>
          <w:iCs/>
          <w:lang w:val="es-ES"/>
        </w:rPr>
        <w:t>Pide</w:t>
      </w:r>
      <w:r w:rsidRPr="009F345B">
        <w:rPr>
          <w:lang w:val="es-ES"/>
        </w:rPr>
        <w:t xml:space="preserve"> a la Secretaria Ejecutiva que prepare y presente un programa de trabajo actualizado, detallado e integrado para el bienio 2029-2030 en el que se establezcan los objetivos, las tareas que ha de realizar la Secretaría y los resultados previstos con respecto a cada partida presupuestaria, para el Convenio y sus Protocolos, a fin de que lo examine la Conferencia de las Partes en el Convenio, la Conferencia de las Partes que actúa como reunión de las Partes en el Protocolo de Cartagena, y la Conferencia de las Partes que actúa como reunión de las Partes en el Protocolo de Nagoya en sus reuniones 18ª, 13ª y 7ª, respectivamente, y un presupuesto por programas correspondiente, siguiendo el formato del proyecto de presupuesto por programas del Programa de las Naciones Unidas para el Medio Ambiente, para el bienio con los tres escenarios siguientes, teniendo en cuenta la lista mencionada en el párrafo 32:</w:t>
      </w:r>
    </w:p>
    <w:p w14:paraId="307F6524" w14:textId="77777777" w:rsidR="00CA736E" w:rsidRPr="009F345B" w:rsidRDefault="00CA736E" w:rsidP="00CA736E">
      <w:pPr>
        <w:pStyle w:val="CBDNormalNoNumber"/>
        <w:tabs>
          <w:tab w:val="clear" w:pos="567"/>
        </w:tabs>
        <w:ind w:left="1134" w:firstLine="567"/>
        <w:rPr>
          <w:rFonts w:asciiTheme="majorBidi" w:hAnsiTheme="majorBidi" w:cstheme="majorBidi"/>
          <w:lang w:val="es-ES"/>
        </w:rPr>
      </w:pPr>
      <w:r w:rsidRPr="009F345B">
        <w:rPr>
          <w:lang w:val="es-ES"/>
        </w:rPr>
        <w:t>a)</w:t>
      </w:r>
      <w:r w:rsidRPr="009F345B">
        <w:rPr>
          <w:lang w:val="es-ES"/>
        </w:rPr>
        <w:tab/>
        <w:t>El presupuesto por programas (de los tres fondos fiduciarios del presupuesto básico) establecido con el nivel total de 2029-2030 en términos reales, menos el importe de los saldos no utilizados empleados para el bienio 2027-2028;</w:t>
      </w:r>
    </w:p>
    <w:p w14:paraId="2257D29F" w14:textId="77777777" w:rsidR="00CA736E" w:rsidRPr="009F345B" w:rsidRDefault="00CA736E" w:rsidP="00CA736E">
      <w:pPr>
        <w:pStyle w:val="CBDNormalNoNumber"/>
        <w:tabs>
          <w:tab w:val="clear" w:pos="567"/>
        </w:tabs>
        <w:ind w:left="1134" w:firstLine="567"/>
        <w:rPr>
          <w:rFonts w:asciiTheme="majorBidi" w:hAnsiTheme="majorBidi" w:cstheme="majorBidi"/>
          <w:lang w:val="es-ES"/>
        </w:rPr>
      </w:pPr>
      <w:r w:rsidRPr="009F345B">
        <w:rPr>
          <w:lang w:val="es-ES"/>
        </w:rPr>
        <w:t>b)</w:t>
      </w:r>
      <w:r w:rsidRPr="009F345B">
        <w:rPr>
          <w:lang w:val="es-ES"/>
        </w:rPr>
        <w:tab/>
        <w:t>El presupuesto por programas (de los tres fondos fiduciarios del presupuesto básico) establecido con el nivel total de 2029-2030 en términos nominales, menos el importe de los saldos no utilizados empleados para el bienio 2027-2028;</w:t>
      </w:r>
    </w:p>
    <w:p w14:paraId="1E37EE9D" w14:textId="77777777" w:rsidR="00CA736E" w:rsidRPr="009F345B" w:rsidRDefault="00CA736E" w:rsidP="00CA736E">
      <w:pPr>
        <w:pStyle w:val="CBDNormalNoNumber"/>
        <w:tabs>
          <w:tab w:val="clear" w:pos="567"/>
        </w:tabs>
        <w:ind w:left="1134" w:firstLine="567"/>
        <w:rPr>
          <w:rFonts w:asciiTheme="majorBidi" w:hAnsiTheme="majorBidi" w:cstheme="majorBidi"/>
          <w:lang w:val="es-ES"/>
        </w:rPr>
      </w:pPr>
      <w:r w:rsidRPr="009F345B">
        <w:rPr>
          <w:lang w:val="es-ES"/>
        </w:rPr>
        <w:t>c)</w:t>
      </w:r>
      <w:r w:rsidRPr="009F345B">
        <w:rPr>
          <w:lang w:val="es-ES"/>
        </w:rPr>
        <w:tab/>
        <w:t>El presupuesto por programas (de los tres fondos fiduciarios del presupuesto básico) necesario para el cumplimiento del programa de trabajo del Convenio y sus Protocolos, menos el importe de los saldos no utilizados empleados para el bienio 2027-2028;</w:t>
      </w:r>
    </w:p>
    <w:p w14:paraId="62C9B022" w14:textId="77777777" w:rsidR="00CA736E" w:rsidRPr="009F345B" w:rsidRDefault="00CA736E" w:rsidP="00CA736E">
      <w:pPr>
        <w:pStyle w:val="CBDNormalNoNumber"/>
        <w:tabs>
          <w:tab w:val="clear" w:pos="567"/>
        </w:tabs>
        <w:ind w:left="1134" w:firstLine="567"/>
        <w:rPr>
          <w:rFonts w:asciiTheme="majorBidi" w:hAnsiTheme="majorBidi" w:cstheme="majorBidi"/>
          <w:lang w:val="es-ES"/>
        </w:rPr>
      </w:pPr>
      <w:r w:rsidRPr="009F345B">
        <w:rPr>
          <w:shd w:val="clear" w:color="auto" w:fill="FFFFFF"/>
          <w:lang w:val="es-ES"/>
        </w:rPr>
        <w:t>34.</w:t>
      </w:r>
      <w:r w:rsidRPr="009F345B">
        <w:rPr>
          <w:i/>
          <w:iCs/>
          <w:shd w:val="clear" w:color="auto" w:fill="FFFFFF"/>
          <w:lang w:val="es-ES"/>
        </w:rPr>
        <w:tab/>
      </w:r>
      <w:r w:rsidRPr="009F345B">
        <w:rPr>
          <w:i/>
          <w:iCs/>
          <w:lang w:val="es-ES"/>
        </w:rPr>
        <w:t>Pide además</w:t>
      </w:r>
      <w:r w:rsidRPr="009F345B">
        <w:rPr>
          <w:lang w:val="es-ES"/>
        </w:rPr>
        <w:t xml:space="preserve"> a la Secretaria Ejecutiva que continúe introduciendo todas las medidas posibles para mejorar la eficacia y la eficiencia de la Secretaría, y que refleje esas medidas en los tres escenarios anteriores;</w:t>
      </w:r>
      <w:r w:rsidRPr="009F345B">
        <w:rPr>
          <w:shd w:val="clear" w:color="auto" w:fill="FFFFFF"/>
          <w:lang w:val="es-ES"/>
        </w:rPr>
        <w:t xml:space="preserve"> </w:t>
      </w:r>
    </w:p>
    <w:p w14:paraId="6E7703E8" w14:textId="77777777" w:rsidR="00CA736E" w:rsidRPr="009F345B" w:rsidRDefault="00CA736E" w:rsidP="00CA736E">
      <w:pPr>
        <w:pStyle w:val="CBDNormalNoNumber"/>
        <w:tabs>
          <w:tab w:val="clear" w:pos="567"/>
        </w:tabs>
        <w:ind w:left="1134" w:firstLine="567"/>
        <w:rPr>
          <w:lang w:val="es-ES"/>
        </w:rPr>
      </w:pPr>
      <w:r w:rsidRPr="009F345B">
        <w:rPr>
          <w:lang w:val="es-ES"/>
        </w:rPr>
        <w:t>35.</w:t>
      </w:r>
      <w:r w:rsidRPr="009F345B">
        <w:rPr>
          <w:lang w:val="es-ES"/>
        </w:rPr>
        <w:tab/>
      </w:r>
      <w:r w:rsidRPr="009F345B">
        <w:rPr>
          <w:i/>
          <w:iCs/>
          <w:lang w:val="es-ES"/>
        </w:rPr>
        <w:t>Pide también</w:t>
      </w:r>
      <w:r w:rsidRPr="009F345B">
        <w:rPr>
          <w:lang w:val="es-ES"/>
        </w:rPr>
        <w:t xml:space="preserve"> a la Secretaria Ejecutiva que informe a la Conferencia de las Partes en el Convenio, la Conferencia de las Partes que actúa como reunión de las Partes en el Protocolo de Cartagena y la Conferencia de las Partes que actúa como reunión de las Partes en el Protocolo de Nagoya en sus reuniones 18ª, 13ª y 7</w:t>
      </w:r>
      <w:r w:rsidRPr="009F345B">
        <w:rPr>
          <w:vertAlign w:val="superscript"/>
          <w:lang w:val="es-ES"/>
        </w:rPr>
        <w:t>a</w:t>
      </w:r>
      <w:r w:rsidRPr="009F345B">
        <w:rPr>
          <w:lang w:val="es-ES"/>
        </w:rPr>
        <w:t>, respectivamente, sobre los ingresos y la ejecución del presupuesto, los saldos no utilizados y la situación del superávit y los saldos arrastrados, así como sobre cualquier ajuste realizado en el presupuesto para el bienio 2027-2028;</w:t>
      </w:r>
    </w:p>
    <w:p w14:paraId="66DDC946" w14:textId="77777777" w:rsidR="00CA736E" w:rsidRPr="009F345B" w:rsidRDefault="00CA736E" w:rsidP="00CA736E">
      <w:pPr>
        <w:pStyle w:val="CBDNormalNoNumber"/>
        <w:tabs>
          <w:tab w:val="clear" w:pos="567"/>
        </w:tabs>
        <w:ind w:left="1134" w:firstLine="567"/>
        <w:rPr>
          <w:lang w:val="es-ES"/>
        </w:rPr>
      </w:pPr>
      <w:r w:rsidRPr="009F345B">
        <w:rPr>
          <w:lang w:val="es-ES"/>
        </w:rPr>
        <w:t>36.</w:t>
      </w:r>
      <w:r w:rsidRPr="009F345B">
        <w:rPr>
          <w:i/>
          <w:iCs/>
          <w:lang w:val="es-ES"/>
        </w:rPr>
        <w:tab/>
        <w:t>Toma nota</w:t>
      </w:r>
      <w:r w:rsidRPr="009F345B">
        <w:rPr>
          <w:lang w:val="es-ES"/>
        </w:rPr>
        <w:t xml:space="preserve"> de la información proporcionada por la Secretaria Ejecutiva sobre la administración del Convenio y sus Protocolos para el bienio 2025-2026</w:t>
      </w:r>
      <w:r w:rsidRPr="009F345B">
        <w:rPr>
          <w:rStyle w:val="FootnoteReference"/>
          <w:lang w:val="es-ES"/>
        </w:rPr>
        <w:footnoteReference w:id="20"/>
      </w:r>
      <w:r w:rsidRPr="009F345B">
        <w:rPr>
          <w:lang w:val="es-ES"/>
        </w:rPr>
        <w:t>, en particular la ejecución del presupuesto integrado para 2025-2026, y pide a la Secretaria Ejecutiva que presente en todas las reuniones futuras de la Conferencia de las Partes información sobre la ejecución de los presupuestos de los fondos fiduciarios tanto del presupuesto básico como voluntarios, a fin de que las Partes cuenten con un informe completo sobre los gastos incurridos en el marco del Convenio y sus Protocolos.</w:t>
      </w:r>
    </w:p>
    <w:p w14:paraId="657F7525" w14:textId="77777777" w:rsidR="00CA736E" w:rsidRPr="009F345B" w:rsidRDefault="00CA736E" w:rsidP="00CA736E">
      <w:pPr>
        <w:pStyle w:val="CBDNormalNoNumber"/>
        <w:tabs>
          <w:tab w:val="clear" w:pos="567"/>
        </w:tabs>
        <w:ind w:left="1134"/>
        <w:rPr>
          <w:lang w:val="es-ES"/>
        </w:rPr>
      </w:pPr>
      <w:r w:rsidRPr="009F345B">
        <w:rPr>
          <w:lang w:val="es-ES"/>
        </w:rPr>
        <w:t>[Espacio reservado para los cuadros mencionados en los párrafos 3, 8, 12 y 23]</w:t>
      </w:r>
    </w:p>
    <w:p w14:paraId="65BDE9CD" w14:textId="77777777" w:rsidR="00CA736E" w:rsidRPr="009F345B" w:rsidRDefault="00CA736E" w:rsidP="00CA736E">
      <w:pPr>
        <w:pStyle w:val="CBDNormalNumber"/>
        <w:numPr>
          <w:ilvl w:val="0"/>
          <w:numId w:val="0"/>
        </w:numPr>
        <w:ind w:left="567"/>
        <w:rPr>
          <w:lang w:val="es-ES"/>
        </w:rPr>
      </w:pPr>
    </w:p>
    <w:p w14:paraId="41BF43C0" w14:textId="77777777" w:rsidR="00CA736E" w:rsidRPr="009F345B" w:rsidDel="00AE797B" w:rsidRDefault="00CA736E" w:rsidP="00CA736E">
      <w:pPr>
        <w:pStyle w:val="Para1"/>
        <w:numPr>
          <w:ilvl w:val="0"/>
          <w:numId w:val="0"/>
        </w:numPr>
        <w:ind w:left="567"/>
        <w:jc w:val="center"/>
        <w:rPr>
          <w:lang w:val="es-ES"/>
        </w:rPr>
        <w:sectPr w:rsidR="00CA736E" w:rsidRPr="009F345B" w:rsidDel="00AE797B" w:rsidSect="00CA736E">
          <w:headerReference w:type="even" r:id="rId42"/>
          <w:headerReference w:type="default" r:id="rId43"/>
          <w:footerReference w:type="even" r:id="rId44"/>
          <w:footerReference w:type="default" r:id="rId45"/>
          <w:headerReference w:type="first" r:id="rId46"/>
          <w:pgSz w:w="12240" w:h="15840" w:code="1"/>
          <w:pgMar w:top="567" w:right="1077" w:bottom="1134" w:left="992" w:header="709" w:footer="709" w:gutter="0"/>
          <w:cols w:space="708"/>
          <w:titlePg/>
          <w:docGrid w:linePitch="360"/>
        </w:sectPr>
      </w:pPr>
    </w:p>
    <w:p w14:paraId="6196F444" w14:textId="77777777" w:rsidR="00CA736E" w:rsidRPr="009F345B" w:rsidRDefault="00CA736E" w:rsidP="00CA736E">
      <w:pPr>
        <w:keepNext/>
        <w:keepLines/>
        <w:tabs>
          <w:tab w:val="left" w:pos="2835"/>
          <w:tab w:val="left" w:pos="3402"/>
        </w:tabs>
        <w:spacing w:before="120" w:after="240"/>
        <w:jc w:val="left"/>
        <w:rPr>
          <w:rFonts w:asciiTheme="majorBidi" w:eastAsiaTheme="minorEastAsia" w:hAnsiTheme="majorBidi" w:cstheme="majorBidi"/>
          <w:b/>
          <w:bCs/>
          <w:sz w:val="28"/>
          <w:szCs w:val="28"/>
          <w:lang w:val="es-ES"/>
        </w:rPr>
      </w:pPr>
      <w:r w:rsidRPr="009F345B">
        <w:rPr>
          <w:b/>
          <w:bCs/>
          <w:sz w:val="28"/>
          <w:szCs w:val="28"/>
          <w:lang w:val="es-ES"/>
        </w:rPr>
        <w:t>Anexo</w:t>
      </w:r>
      <w:r w:rsidRPr="009F345B">
        <w:rPr>
          <w:b/>
          <w:bCs/>
          <w:sz w:val="28"/>
          <w:szCs w:val="28"/>
          <w:lang w:val="es-ES"/>
        </w:rPr>
        <w:br/>
        <w:t>Cuadros de contribuciones para los fondos fiduciarios generales para el Convenio sobre la Diversidad Biológica y sus Protocolos, 2027-2028</w:t>
      </w:r>
    </w:p>
    <w:p w14:paraId="7725B489" w14:textId="77777777" w:rsidR="00CA736E" w:rsidRPr="009F345B" w:rsidRDefault="00CA736E" w:rsidP="00CA736E">
      <w:pPr>
        <w:pStyle w:val="CBDTableTitle"/>
        <w:rPr>
          <w:b w:val="0"/>
          <w:lang w:val="es-ES"/>
        </w:rPr>
      </w:pPr>
      <w:r w:rsidRPr="009F345B">
        <w:rPr>
          <w:b w:val="0"/>
          <w:bCs/>
          <w:lang w:val="es-ES"/>
        </w:rPr>
        <w:t>Cuadro 1</w:t>
      </w:r>
      <w:r w:rsidRPr="009F345B">
        <w:rPr>
          <w:rStyle w:val="FootnoteReference"/>
          <w:b w:val="0"/>
          <w:bCs/>
          <w:lang w:val="es-ES"/>
        </w:rPr>
        <w:footnoteReference w:customMarkFollows="1" w:id="21"/>
        <w:t>*</w:t>
      </w:r>
      <w:r w:rsidRPr="009F345B">
        <w:rPr>
          <w:lang w:val="es-ES"/>
        </w:rPr>
        <w:br/>
        <w:t>Cuadro de contribuciones para el Fondo Fiduciario General para el Presupuesto Básico por Programas para el Convenio sobre la Diversidad Biológica, 2027-2028</w:t>
      </w:r>
    </w:p>
    <w:tbl>
      <w:tblPr>
        <w:tblW w:w="0" w:type="auto"/>
        <w:tblLook w:val="04A0" w:firstRow="1" w:lastRow="0" w:firstColumn="1" w:lastColumn="0" w:noHBand="0" w:noVBand="1"/>
      </w:tblPr>
      <w:tblGrid>
        <w:gridCol w:w="1951"/>
        <w:gridCol w:w="788"/>
        <w:gridCol w:w="1815"/>
        <w:gridCol w:w="1520"/>
        <w:gridCol w:w="1520"/>
        <w:gridCol w:w="1519"/>
        <w:gridCol w:w="1519"/>
        <w:gridCol w:w="1519"/>
        <w:gridCol w:w="1519"/>
        <w:gridCol w:w="1519"/>
        <w:gridCol w:w="1519"/>
        <w:gridCol w:w="1519"/>
        <w:gridCol w:w="222"/>
      </w:tblGrid>
      <w:tr w:rsidR="00CA736E" w:rsidRPr="00FB2594" w14:paraId="1D04BC5A" w14:textId="77777777" w:rsidTr="00172AC9">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7C8BD1D2" w14:textId="77777777" w:rsidR="00CA736E" w:rsidRPr="009F345B" w:rsidRDefault="00CA736E" w:rsidP="00863ED3">
            <w:pPr>
              <w:tabs>
                <w:tab w:val="clear" w:pos="567"/>
                <w:tab w:val="clear" w:pos="1134"/>
                <w:tab w:val="clear" w:pos="1701"/>
                <w:tab w:val="clear" w:pos="2268"/>
              </w:tabs>
              <w:jc w:val="left"/>
              <w:rPr>
                <w:rFonts w:eastAsia="Times New Roman"/>
                <w:color w:val="000000"/>
                <w:sz w:val="18"/>
                <w:szCs w:val="18"/>
                <w:lang w:val="es-ES"/>
              </w:rPr>
            </w:pPr>
            <w:r w:rsidRPr="009F345B">
              <w:rPr>
                <w:color w:val="000000"/>
                <w:sz w:val="18"/>
                <w:szCs w:val="18"/>
                <w:lang w:val="es-ES"/>
              </w:rPr>
              <w:t>Parte</w:t>
            </w:r>
          </w:p>
        </w:tc>
        <w:tc>
          <w:tcPr>
            <w:tcW w:w="2603" w:type="dxa"/>
            <w:gridSpan w:val="2"/>
            <w:tcBorders>
              <w:top w:val="single" w:sz="4" w:space="0" w:color="auto"/>
              <w:left w:val="nil"/>
              <w:bottom w:val="single" w:sz="4" w:space="0" w:color="auto"/>
              <w:right w:val="single" w:sz="4" w:space="0" w:color="auto"/>
            </w:tcBorders>
            <w:vAlign w:val="bottom"/>
            <w:hideMark/>
          </w:tcPr>
          <w:p w14:paraId="1AFD4E6B"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Escala de cuotas (porcentaje)</w:t>
            </w:r>
          </w:p>
        </w:tc>
        <w:tc>
          <w:tcPr>
            <w:tcW w:w="13673" w:type="dxa"/>
            <w:gridSpan w:val="9"/>
            <w:tcBorders>
              <w:top w:val="single" w:sz="4" w:space="0" w:color="auto"/>
              <w:left w:val="nil"/>
              <w:bottom w:val="single" w:sz="4" w:space="0" w:color="auto"/>
              <w:right w:val="single" w:sz="4" w:space="0" w:color="auto"/>
            </w:tcBorders>
            <w:vAlign w:val="center"/>
            <w:hideMark/>
          </w:tcPr>
          <w:p w14:paraId="02B60C5B"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Contribuciones (en dólares de los EE.UU.)</w:t>
            </w:r>
          </w:p>
        </w:tc>
      </w:tr>
      <w:tr w:rsidR="00CA736E" w:rsidRPr="009F345B" w14:paraId="1F92D2DA" w14:textId="77777777" w:rsidTr="00863ED3">
        <w:trPr>
          <w:gridAfter w:val="1"/>
          <w:trHeight w:val="5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A9280" w14:textId="77777777" w:rsidR="00CA736E" w:rsidRPr="009F345B" w:rsidRDefault="00CA736E" w:rsidP="00863ED3">
            <w:pPr>
              <w:tabs>
                <w:tab w:val="clear" w:pos="567"/>
                <w:tab w:val="clear" w:pos="1134"/>
                <w:tab w:val="clear" w:pos="1701"/>
                <w:tab w:val="clear" w:pos="2268"/>
              </w:tabs>
              <w:jc w:val="left"/>
              <w:rPr>
                <w:rFonts w:eastAsia="Times New Roman"/>
                <w:b/>
                <w:bCs/>
                <w:color w:val="000000"/>
                <w:sz w:val="18"/>
                <w:szCs w:val="18"/>
                <w:lang w:val="es-ES"/>
              </w:rPr>
            </w:pPr>
          </w:p>
        </w:tc>
        <w:tc>
          <w:tcPr>
            <w:tcW w:w="0" w:type="auto"/>
            <w:vMerge w:val="restart"/>
            <w:tcBorders>
              <w:top w:val="nil"/>
              <w:left w:val="single" w:sz="4" w:space="0" w:color="auto"/>
              <w:bottom w:val="single" w:sz="4" w:space="0" w:color="auto"/>
              <w:right w:val="single" w:sz="4" w:space="0" w:color="auto"/>
            </w:tcBorders>
            <w:vAlign w:val="center"/>
            <w:hideMark/>
          </w:tcPr>
          <w:p w14:paraId="6593261E"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2025-2027</w:t>
            </w:r>
          </w:p>
        </w:tc>
        <w:tc>
          <w:tcPr>
            <w:tcW w:w="1815" w:type="dxa"/>
            <w:vMerge w:val="restart"/>
            <w:tcBorders>
              <w:top w:val="nil"/>
              <w:left w:val="single" w:sz="4" w:space="0" w:color="auto"/>
              <w:bottom w:val="single" w:sz="4" w:space="0" w:color="auto"/>
              <w:right w:val="single" w:sz="4" w:space="0" w:color="auto"/>
            </w:tcBorders>
            <w:vAlign w:val="center"/>
            <w:hideMark/>
          </w:tcPr>
          <w:p w14:paraId="592A4322"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Escala con un tope del 22 %, ningún país menos adelantado paga más del 0,01 %</w:t>
            </w:r>
          </w:p>
        </w:tc>
        <w:tc>
          <w:tcPr>
            <w:tcW w:w="4559" w:type="dxa"/>
            <w:gridSpan w:val="3"/>
            <w:tcBorders>
              <w:top w:val="single" w:sz="4" w:space="0" w:color="auto"/>
              <w:left w:val="nil"/>
              <w:bottom w:val="single" w:sz="4" w:space="0" w:color="auto"/>
              <w:right w:val="single" w:sz="4" w:space="0" w:color="auto"/>
            </w:tcBorders>
            <w:vAlign w:val="center"/>
            <w:hideMark/>
          </w:tcPr>
          <w:p w14:paraId="455E6151"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Crecimiento nominal nulo</w:t>
            </w:r>
          </w:p>
        </w:tc>
        <w:tc>
          <w:tcPr>
            <w:tcW w:w="4557" w:type="dxa"/>
            <w:gridSpan w:val="3"/>
            <w:tcBorders>
              <w:top w:val="single" w:sz="4" w:space="0" w:color="auto"/>
              <w:left w:val="nil"/>
              <w:bottom w:val="single" w:sz="4" w:space="0" w:color="auto"/>
              <w:right w:val="single" w:sz="4" w:space="0" w:color="auto"/>
            </w:tcBorders>
            <w:vAlign w:val="center"/>
            <w:hideMark/>
          </w:tcPr>
          <w:p w14:paraId="50C844D4"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Crecimiento real nulo</w:t>
            </w:r>
          </w:p>
        </w:tc>
        <w:tc>
          <w:tcPr>
            <w:tcW w:w="4557" w:type="dxa"/>
            <w:gridSpan w:val="3"/>
            <w:tcBorders>
              <w:top w:val="single" w:sz="4" w:space="0" w:color="auto"/>
              <w:left w:val="nil"/>
              <w:bottom w:val="single" w:sz="4" w:space="0" w:color="auto"/>
              <w:right w:val="single" w:sz="4" w:space="0" w:color="auto"/>
            </w:tcBorders>
            <w:vAlign w:val="center"/>
            <w:hideMark/>
          </w:tcPr>
          <w:p w14:paraId="2E056224"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Crecimiento propuesto</w:t>
            </w:r>
          </w:p>
        </w:tc>
      </w:tr>
      <w:tr w:rsidR="00CA736E" w:rsidRPr="009F345B" w14:paraId="2BD23566" w14:textId="77777777" w:rsidTr="00863ED3">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FAB84" w14:textId="77777777" w:rsidR="00CA736E" w:rsidRPr="009F345B" w:rsidRDefault="00CA736E" w:rsidP="00863ED3">
            <w:pPr>
              <w:tabs>
                <w:tab w:val="clear" w:pos="567"/>
                <w:tab w:val="clear" w:pos="1134"/>
                <w:tab w:val="clear" w:pos="1701"/>
                <w:tab w:val="clear" w:pos="2268"/>
              </w:tabs>
              <w:jc w:val="left"/>
              <w:rPr>
                <w:rFonts w:eastAsia="Times New Roman"/>
                <w:b/>
                <w:bCs/>
                <w:color w:val="000000"/>
                <w:sz w:val="18"/>
                <w:szCs w:val="18"/>
                <w:lang w:val="es-ES"/>
              </w:rPr>
            </w:pPr>
          </w:p>
        </w:tc>
        <w:tc>
          <w:tcPr>
            <w:tcW w:w="0" w:type="auto"/>
            <w:vMerge/>
            <w:tcBorders>
              <w:top w:val="nil"/>
              <w:left w:val="single" w:sz="4" w:space="0" w:color="auto"/>
              <w:bottom w:val="single" w:sz="4" w:space="0" w:color="auto"/>
              <w:right w:val="single" w:sz="4" w:space="0" w:color="auto"/>
            </w:tcBorders>
            <w:vAlign w:val="center"/>
            <w:hideMark/>
          </w:tcPr>
          <w:p w14:paraId="1453DB3F"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815" w:type="dxa"/>
            <w:vMerge/>
            <w:tcBorders>
              <w:top w:val="nil"/>
              <w:left w:val="single" w:sz="4" w:space="0" w:color="auto"/>
              <w:bottom w:val="single" w:sz="4" w:space="0" w:color="auto"/>
              <w:right w:val="single" w:sz="4" w:space="0" w:color="auto"/>
            </w:tcBorders>
            <w:vAlign w:val="center"/>
            <w:hideMark/>
          </w:tcPr>
          <w:p w14:paraId="700EAFC3"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20" w:type="dxa"/>
            <w:vMerge w:val="restart"/>
            <w:tcBorders>
              <w:top w:val="nil"/>
              <w:left w:val="single" w:sz="4" w:space="0" w:color="auto"/>
              <w:bottom w:val="single" w:sz="4" w:space="0" w:color="auto"/>
              <w:right w:val="single" w:sz="4" w:space="0" w:color="auto"/>
            </w:tcBorders>
            <w:vAlign w:val="center"/>
            <w:hideMark/>
          </w:tcPr>
          <w:p w14:paraId="7E79CEA9"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2027</w:t>
            </w:r>
          </w:p>
        </w:tc>
        <w:tc>
          <w:tcPr>
            <w:tcW w:w="1520" w:type="dxa"/>
            <w:vMerge w:val="restart"/>
            <w:tcBorders>
              <w:top w:val="nil"/>
              <w:left w:val="single" w:sz="4" w:space="0" w:color="auto"/>
              <w:bottom w:val="single" w:sz="4" w:space="0" w:color="auto"/>
              <w:right w:val="single" w:sz="4" w:space="0" w:color="auto"/>
            </w:tcBorders>
            <w:vAlign w:val="center"/>
            <w:hideMark/>
          </w:tcPr>
          <w:p w14:paraId="21FA2F4B"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2028</w:t>
            </w:r>
          </w:p>
        </w:tc>
        <w:tc>
          <w:tcPr>
            <w:tcW w:w="1519" w:type="dxa"/>
            <w:vMerge w:val="restart"/>
            <w:tcBorders>
              <w:top w:val="nil"/>
              <w:left w:val="single" w:sz="4" w:space="0" w:color="auto"/>
              <w:bottom w:val="single" w:sz="4" w:space="0" w:color="auto"/>
              <w:right w:val="single" w:sz="4" w:space="0" w:color="auto"/>
            </w:tcBorders>
            <w:vAlign w:val="center"/>
            <w:hideMark/>
          </w:tcPr>
          <w:p w14:paraId="15F51A81"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 xml:space="preserve">Total </w:t>
            </w:r>
          </w:p>
          <w:p w14:paraId="77067A90"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(2027-2028)</w:t>
            </w:r>
          </w:p>
        </w:tc>
        <w:tc>
          <w:tcPr>
            <w:tcW w:w="1519" w:type="dxa"/>
            <w:vMerge w:val="restart"/>
            <w:tcBorders>
              <w:top w:val="nil"/>
              <w:left w:val="single" w:sz="4" w:space="0" w:color="auto"/>
              <w:bottom w:val="single" w:sz="4" w:space="0" w:color="auto"/>
              <w:right w:val="single" w:sz="4" w:space="0" w:color="auto"/>
            </w:tcBorders>
            <w:vAlign w:val="center"/>
            <w:hideMark/>
          </w:tcPr>
          <w:p w14:paraId="4E98CCE4"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2027</w:t>
            </w:r>
          </w:p>
        </w:tc>
        <w:tc>
          <w:tcPr>
            <w:tcW w:w="1519" w:type="dxa"/>
            <w:vMerge w:val="restart"/>
            <w:tcBorders>
              <w:top w:val="nil"/>
              <w:left w:val="single" w:sz="4" w:space="0" w:color="auto"/>
              <w:bottom w:val="single" w:sz="4" w:space="0" w:color="auto"/>
              <w:right w:val="single" w:sz="4" w:space="0" w:color="auto"/>
            </w:tcBorders>
            <w:vAlign w:val="center"/>
            <w:hideMark/>
          </w:tcPr>
          <w:p w14:paraId="56F913EE"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2028</w:t>
            </w:r>
          </w:p>
        </w:tc>
        <w:tc>
          <w:tcPr>
            <w:tcW w:w="1519" w:type="dxa"/>
            <w:vMerge w:val="restart"/>
            <w:tcBorders>
              <w:top w:val="nil"/>
              <w:left w:val="single" w:sz="4" w:space="0" w:color="auto"/>
              <w:bottom w:val="single" w:sz="4" w:space="0" w:color="auto"/>
              <w:right w:val="single" w:sz="4" w:space="0" w:color="auto"/>
            </w:tcBorders>
            <w:vAlign w:val="center"/>
            <w:hideMark/>
          </w:tcPr>
          <w:p w14:paraId="2C7E67C8"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 xml:space="preserve">Total </w:t>
            </w:r>
          </w:p>
          <w:p w14:paraId="086020BA"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(2027-2028)</w:t>
            </w:r>
          </w:p>
        </w:tc>
        <w:tc>
          <w:tcPr>
            <w:tcW w:w="1519" w:type="dxa"/>
            <w:vMerge w:val="restart"/>
            <w:tcBorders>
              <w:top w:val="nil"/>
              <w:left w:val="single" w:sz="4" w:space="0" w:color="auto"/>
              <w:bottom w:val="single" w:sz="4" w:space="0" w:color="auto"/>
              <w:right w:val="single" w:sz="4" w:space="0" w:color="auto"/>
            </w:tcBorders>
            <w:vAlign w:val="center"/>
            <w:hideMark/>
          </w:tcPr>
          <w:p w14:paraId="6AD43478"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2027</w:t>
            </w:r>
          </w:p>
        </w:tc>
        <w:tc>
          <w:tcPr>
            <w:tcW w:w="1519" w:type="dxa"/>
            <w:vMerge w:val="restart"/>
            <w:tcBorders>
              <w:top w:val="nil"/>
              <w:left w:val="single" w:sz="4" w:space="0" w:color="auto"/>
              <w:bottom w:val="single" w:sz="4" w:space="0" w:color="auto"/>
              <w:right w:val="single" w:sz="4" w:space="0" w:color="auto"/>
            </w:tcBorders>
            <w:vAlign w:val="center"/>
            <w:hideMark/>
          </w:tcPr>
          <w:p w14:paraId="69EDC292"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2028</w:t>
            </w:r>
          </w:p>
        </w:tc>
        <w:tc>
          <w:tcPr>
            <w:tcW w:w="1519" w:type="dxa"/>
            <w:vMerge w:val="restart"/>
            <w:tcBorders>
              <w:top w:val="nil"/>
              <w:left w:val="single" w:sz="4" w:space="0" w:color="auto"/>
              <w:bottom w:val="single" w:sz="4" w:space="0" w:color="auto"/>
              <w:right w:val="single" w:sz="4" w:space="0" w:color="auto"/>
            </w:tcBorders>
            <w:vAlign w:val="center"/>
            <w:hideMark/>
          </w:tcPr>
          <w:p w14:paraId="614E594B"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 xml:space="preserve">Total </w:t>
            </w:r>
          </w:p>
          <w:p w14:paraId="15C46E90" w14:textId="77777777" w:rsidR="00CA736E" w:rsidRPr="009F345B" w:rsidRDefault="00CA736E"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i/>
                <w:iCs/>
                <w:color w:val="000000"/>
                <w:sz w:val="18"/>
                <w:szCs w:val="18"/>
                <w:lang w:val="es-ES"/>
              </w:rPr>
              <w:t>(2027-2028)</w:t>
            </w:r>
          </w:p>
        </w:tc>
      </w:tr>
      <w:tr w:rsidR="00CA736E" w:rsidRPr="009F345B" w14:paraId="416567C2" w14:textId="77777777" w:rsidTr="00863ED3">
        <w:trPr>
          <w:trHeight w:val="6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74E8A" w14:textId="77777777" w:rsidR="00CA736E" w:rsidRPr="009F345B" w:rsidRDefault="00CA736E" w:rsidP="00863ED3">
            <w:pPr>
              <w:tabs>
                <w:tab w:val="clear" w:pos="567"/>
                <w:tab w:val="clear" w:pos="1134"/>
                <w:tab w:val="clear" w:pos="1701"/>
                <w:tab w:val="clear" w:pos="2268"/>
              </w:tabs>
              <w:jc w:val="left"/>
              <w:rPr>
                <w:rFonts w:eastAsia="Times New Roman"/>
                <w:b/>
                <w:bCs/>
                <w:color w:val="000000"/>
                <w:sz w:val="18"/>
                <w:szCs w:val="18"/>
                <w:lang w:val="es-ES"/>
              </w:rPr>
            </w:pPr>
          </w:p>
        </w:tc>
        <w:tc>
          <w:tcPr>
            <w:tcW w:w="0" w:type="auto"/>
            <w:vMerge/>
            <w:tcBorders>
              <w:top w:val="nil"/>
              <w:left w:val="single" w:sz="4" w:space="0" w:color="auto"/>
              <w:bottom w:val="single" w:sz="4" w:space="0" w:color="auto"/>
              <w:right w:val="single" w:sz="4" w:space="0" w:color="auto"/>
            </w:tcBorders>
            <w:vAlign w:val="center"/>
            <w:hideMark/>
          </w:tcPr>
          <w:p w14:paraId="426CDEB9"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lang w:val="es-ES"/>
              </w:rPr>
            </w:pPr>
          </w:p>
        </w:tc>
        <w:tc>
          <w:tcPr>
            <w:tcW w:w="1815" w:type="dxa"/>
            <w:vMerge/>
            <w:tcBorders>
              <w:top w:val="nil"/>
              <w:left w:val="single" w:sz="4" w:space="0" w:color="auto"/>
              <w:bottom w:val="single" w:sz="4" w:space="0" w:color="auto"/>
              <w:right w:val="single" w:sz="4" w:space="0" w:color="auto"/>
            </w:tcBorders>
            <w:vAlign w:val="center"/>
            <w:hideMark/>
          </w:tcPr>
          <w:p w14:paraId="65A929D5"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20" w:type="dxa"/>
            <w:vMerge/>
            <w:tcBorders>
              <w:top w:val="nil"/>
              <w:left w:val="single" w:sz="4" w:space="0" w:color="auto"/>
              <w:bottom w:val="single" w:sz="4" w:space="0" w:color="auto"/>
              <w:right w:val="single" w:sz="4" w:space="0" w:color="auto"/>
            </w:tcBorders>
            <w:vAlign w:val="center"/>
            <w:hideMark/>
          </w:tcPr>
          <w:p w14:paraId="25B6CD49"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20" w:type="dxa"/>
            <w:vMerge/>
            <w:tcBorders>
              <w:top w:val="nil"/>
              <w:left w:val="single" w:sz="4" w:space="0" w:color="auto"/>
              <w:bottom w:val="single" w:sz="4" w:space="0" w:color="auto"/>
              <w:right w:val="single" w:sz="4" w:space="0" w:color="auto"/>
            </w:tcBorders>
            <w:vAlign w:val="center"/>
            <w:hideMark/>
          </w:tcPr>
          <w:p w14:paraId="70EE3B7D"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7E6D1FAB"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3B64EDAA"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29FE670E"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1FC444D4"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47912A18"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2708B396"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519" w:type="dxa"/>
            <w:vMerge/>
            <w:tcBorders>
              <w:top w:val="nil"/>
              <w:left w:val="single" w:sz="4" w:space="0" w:color="auto"/>
              <w:bottom w:val="single" w:sz="4" w:space="0" w:color="auto"/>
              <w:right w:val="single" w:sz="4" w:space="0" w:color="auto"/>
            </w:tcBorders>
            <w:vAlign w:val="center"/>
            <w:hideMark/>
          </w:tcPr>
          <w:p w14:paraId="13DE454E" w14:textId="77777777" w:rsidR="00CA736E" w:rsidRPr="009F345B" w:rsidRDefault="00CA736E"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0" w:type="auto"/>
            <w:tcBorders>
              <w:top w:val="nil"/>
              <w:left w:val="nil"/>
              <w:bottom w:val="nil"/>
              <w:right w:val="nil"/>
            </w:tcBorders>
            <w:noWrap/>
            <w:vAlign w:val="bottom"/>
            <w:hideMark/>
          </w:tcPr>
          <w:p w14:paraId="51158392" w14:textId="77777777" w:rsidR="00CA736E" w:rsidRPr="009F345B" w:rsidRDefault="00CA736E" w:rsidP="00863ED3">
            <w:pPr>
              <w:tabs>
                <w:tab w:val="clear" w:pos="567"/>
                <w:tab w:val="clear" w:pos="1134"/>
                <w:tab w:val="clear" w:pos="1701"/>
                <w:tab w:val="clear" w:pos="2268"/>
              </w:tabs>
              <w:jc w:val="center"/>
              <w:rPr>
                <w:rFonts w:eastAsia="Times New Roman"/>
                <w:b/>
                <w:bCs/>
                <w:i/>
                <w:iCs/>
                <w:color w:val="000000"/>
                <w:sz w:val="18"/>
                <w:szCs w:val="18"/>
                <w:lang w:val="es-ES"/>
              </w:rPr>
            </w:pPr>
          </w:p>
        </w:tc>
      </w:tr>
      <w:tr w:rsidR="00CA736E" w:rsidRPr="009F345B" w14:paraId="03FB3C2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A4A50A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Afganistán</w:t>
            </w:r>
          </w:p>
        </w:tc>
        <w:tc>
          <w:tcPr>
            <w:tcW w:w="0" w:type="auto"/>
            <w:tcBorders>
              <w:top w:val="nil"/>
              <w:left w:val="nil"/>
              <w:bottom w:val="single" w:sz="4" w:space="0" w:color="auto"/>
              <w:right w:val="nil"/>
            </w:tcBorders>
            <w:hideMark/>
          </w:tcPr>
          <w:p w14:paraId="4004BB9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single" w:sz="4" w:space="0" w:color="auto"/>
              <w:left w:val="single" w:sz="4" w:space="0" w:color="auto"/>
              <w:bottom w:val="single" w:sz="4" w:space="0" w:color="auto"/>
              <w:right w:val="nil"/>
            </w:tcBorders>
            <w:noWrap/>
            <w:vAlign w:val="center"/>
            <w:hideMark/>
          </w:tcPr>
          <w:p w14:paraId="109E18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single" w:sz="4" w:space="0" w:color="auto"/>
              <w:left w:val="single" w:sz="4" w:space="0" w:color="auto"/>
              <w:bottom w:val="single" w:sz="4" w:space="0" w:color="auto"/>
              <w:right w:val="single" w:sz="4" w:space="0" w:color="auto"/>
            </w:tcBorders>
            <w:noWrap/>
            <w:vAlign w:val="center"/>
            <w:hideMark/>
          </w:tcPr>
          <w:p w14:paraId="1C1356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2CDC4E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1ACF04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12E5916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0C0837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3255225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0713F8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24410C8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6E89DFD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3A5C5A2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97D0419"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583F3733"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 xml:space="preserve">Albania </w:t>
            </w:r>
          </w:p>
        </w:tc>
        <w:tc>
          <w:tcPr>
            <w:tcW w:w="0" w:type="auto"/>
            <w:tcBorders>
              <w:top w:val="nil"/>
              <w:left w:val="nil"/>
              <w:bottom w:val="single" w:sz="4" w:space="0" w:color="auto"/>
              <w:right w:val="nil"/>
            </w:tcBorders>
            <w:hideMark/>
          </w:tcPr>
          <w:p w14:paraId="0C357E9D"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7B4713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0,013</w:t>
            </w:r>
          </w:p>
        </w:tc>
        <w:tc>
          <w:tcPr>
            <w:tcW w:w="1520" w:type="dxa"/>
            <w:tcBorders>
              <w:top w:val="nil"/>
              <w:left w:val="single" w:sz="4" w:space="0" w:color="auto"/>
              <w:bottom w:val="single" w:sz="4" w:space="0" w:color="auto"/>
              <w:right w:val="single" w:sz="4" w:space="0" w:color="auto"/>
            </w:tcBorders>
            <w:noWrap/>
            <w:vAlign w:val="center"/>
            <w:hideMark/>
          </w:tcPr>
          <w:p w14:paraId="70CE320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1 764</w:t>
            </w:r>
          </w:p>
        </w:tc>
        <w:tc>
          <w:tcPr>
            <w:tcW w:w="1520" w:type="dxa"/>
            <w:tcBorders>
              <w:top w:val="nil"/>
              <w:left w:val="nil"/>
              <w:bottom w:val="single" w:sz="4" w:space="0" w:color="auto"/>
              <w:right w:val="single" w:sz="4" w:space="0" w:color="auto"/>
            </w:tcBorders>
            <w:vAlign w:val="center"/>
            <w:hideMark/>
          </w:tcPr>
          <w:p w14:paraId="3161F8B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2 088</w:t>
            </w:r>
          </w:p>
        </w:tc>
        <w:tc>
          <w:tcPr>
            <w:tcW w:w="1519" w:type="dxa"/>
            <w:tcBorders>
              <w:top w:val="nil"/>
              <w:left w:val="nil"/>
              <w:bottom w:val="single" w:sz="4" w:space="0" w:color="auto"/>
              <w:right w:val="single" w:sz="4" w:space="0" w:color="auto"/>
            </w:tcBorders>
            <w:vAlign w:val="center"/>
            <w:hideMark/>
          </w:tcPr>
          <w:p w14:paraId="168EFA3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3 852</w:t>
            </w:r>
          </w:p>
        </w:tc>
        <w:tc>
          <w:tcPr>
            <w:tcW w:w="1519" w:type="dxa"/>
            <w:tcBorders>
              <w:top w:val="nil"/>
              <w:left w:val="nil"/>
              <w:bottom w:val="single" w:sz="4" w:space="0" w:color="auto"/>
              <w:right w:val="single" w:sz="4" w:space="0" w:color="auto"/>
            </w:tcBorders>
            <w:vAlign w:val="center"/>
            <w:hideMark/>
          </w:tcPr>
          <w:p w14:paraId="0621EE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1 865</w:t>
            </w:r>
          </w:p>
        </w:tc>
        <w:tc>
          <w:tcPr>
            <w:tcW w:w="1519" w:type="dxa"/>
            <w:tcBorders>
              <w:top w:val="nil"/>
              <w:left w:val="nil"/>
              <w:bottom w:val="single" w:sz="4" w:space="0" w:color="auto"/>
              <w:right w:val="single" w:sz="4" w:space="0" w:color="auto"/>
            </w:tcBorders>
            <w:vAlign w:val="center"/>
            <w:hideMark/>
          </w:tcPr>
          <w:p w14:paraId="5EBD87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2 154</w:t>
            </w:r>
          </w:p>
        </w:tc>
        <w:tc>
          <w:tcPr>
            <w:tcW w:w="1519" w:type="dxa"/>
            <w:tcBorders>
              <w:top w:val="nil"/>
              <w:left w:val="nil"/>
              <w:bottom w:val="single" w:sz="4" w:space="0" w:color="auto"/>
              <w:right w:val="single" w:sz="4" w:space="0" w:color="auto"/>
            </w:tcBorders>
            <w:vAlign w:val="center"/>
            <w:hideMark/>
          </w:tcPr>
          <w:p w14:paraId="27FD944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4 019</w:t>
            </w:r>
          </w:p>
        </w:tc>
        <w:tc>
          <w:tcPr>
            <w:tcW w:w="1519" w:type="dxa"/>
            <w:tcBorders>
              <w:top w:val="nil"/>
              <w:left w:val="nil"/>
              <w:bottom w:val="single" w:sz="4" w:space="0" w:color="auto"/>
              <w:right w:val="single" w:sz="4" w:space="0" w:color="auto"/>
            </w:tcBorders>
            <w:vAlign w:val="center"/>
            <w:hideMark/>
          </w:tcPr>
          <w:p w14:paraId="462F58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1 957</w:t>
            </w:r>
          </w:p>
        </w:tc>
        <w:tc>
          <w:tcPr>
            <w:tcW w:w="1519" w:type="dxa"/>
            <w:tcBorders>
              <w:top w:val="nil"/>
              <w:left w:val="nil"/>
              <w:bottom w:val="single" w:sz="4" w:space="0" w:color="auto"/>
              <w:right w:val="single" w:sz="4" w:space="0" w:color="auto"/>
            </w:tcBorders>
            <w:vAlign w:val="center"/>
            <w:hideMark/>
          </w:tcPr>
          <w:p w14:paraId="216953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2 369</w:t>
            </w:r>
          </w:p>
        </w:tc>
        <w:tc>
          <w:tcPr>
            <w:tcW w:w="1519" w:type="dxa"/>
            <w:tcBorders>
              <w:top w:val="nil"/>
              <w:left w:val="nil"/>
              <w:bottom w:val="single" w:sz="4" w:space="0" w:color="auto"/>
              <w:right w:val="single" w:sz="4" w:space="0" w:color="auto"/>
            </w:tcBorders>
            <w:vAlign w:val="center"/>
            <w:hideMark/>
          </w:tcPr>
          <w:p w14:paraId="60C50F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4 326</w:t>
            </w:r>
          </w:p>
        </w:tc>
        <w:tc>
          <w:tcPr>
            <w:tcW w:w="0" w:type="auto"/>
            <w:vAlign w:val="center"/>
            <w:hideMark/>
          </w:tcPr>
          <w:p w14:paraId="02FFC6D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9F8009C"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3C12F792"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Alemania</w:t>
            </w:r>
          </w:p>
        </w:tc>
        <w:tc>
          <w:tcPr>
            <w:tcW w:w="0" w:type="auto"/>
            <w:tcBorders>
              <w:top w:val="nil"/>
              <w:left w:val="nil"/>
              <w:bottom w:val="single" w:sz="4" w:space="0" w:color="auto"/>
              <w:right w:val="nil"/>
            </w:tcBorders>
            <w:hideMark/>
          </w:tcPr>
          <w:p w14:paraId="3EB06744"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5,692</w:t>
            </w:r>
          </w:p>
        </w:tc>
        <w:tc>
          <w:tcPr>
            <w:tcW w:w="1815" w:type="dxa"/>
            <w:tcBorders>
              <w:top w:val="nil"/>
              <w:left w:val="single" w:sz="4" w:space="0" w:color="auto"/>
              <w:bottom w:val="single" w:sz="4" w:space="0" w:color="auto"/>
              <w:right w:val="nil"/>
            </w:tcBorders>
            <w:noWrap/>
            <w:vAlign w:val="center"/>
            <w:hideMark/>
          </w:tcPr>
          <w:p w14:paraId="107683A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7,411</w:t>
            </w:r>
          </w:p>
        </w:tc>
        <w:tc>
          <w:tcPr>
            <w:tcW w:w="1520" w:type="dxa"/>
            <w:tcBorders>
              <w:top w:val="nil"/>
              <w:left w:val="single" w:sz="4" w:space="0" w:color="auto"/>
              <w:bottom w:val="single" w:sz="4" w:space="0" w:color="auto"/>
              <w:right w:val="single" w:sz="4" w:space="0" w:color="auto"/>
            </w:tcBorders>
            <w:noWrap/>
            <w:vAlign w:val="center"/>
            <w:hideMark/>
          </w:tcPr>
          <w:p w14:paraId="2DA48ED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1 004 228</w:t>
            </w:r>
          </w:p>
        </w:tc>
        <w:tc>
          <w:tcPr>
            <w:tcW w:w="1520" w:type="dxa"/>
            <w:tcBorders>
              <w:top w:val="nil"/>
              <w:left w:val="nil"/>
              <w:bottom w:val="single" w:sz="4" w:space="0" w:color="auto"/>
              <w:right w:val="single" w:sz="4" w:space="0" w:color="auto"/>
            </w:tcBorders>
            <w:vAlign w:val="center"/>
            <w:hideMark/>
          </w:tcPr>
          <w:p w14:paraId="1D09397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1 188 647</w:t>
            </w:r>
          </w:p>
        </w:tc>
        <w:tc>
          <w:tcPr>
            <w:tcW w:w="1519" w:type="dxa"/>
            <w:tcBorders>
              <w:top w:val="nil"/>
              <w:left w:val="nil"/>
              <w:bottom w:val="single" w:sz="4" w:space="0" w:color="auto"/>
              <w:right w:val="single" w:sz="4" w:space="0" w:color="auto"/>
            </w:tcBorders>
            <w:vAlign w:val="center"/>
            <w:hideMark/>
          </w:tcPr>
          <w:p w14:paraId="05EE057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2 192 875</w:t>
            </w:r>
          </w:p>
        </w:tc>
        <w:tc>
          <w:tcPr>
            <w:tcW w:w="1519" w:type="dxa"/>
            <w:tcBorders>
              <w:top w:val="nil"/>
              <w:left w:val="nil"/>
              <w:bottom w:val="single" w:sz="4" w:space="0" w:color="auto"/>
              <w:right w:val="single" w:sz="4" w:space="0" w:color="auto"/>
            </w:tcBorders>
            <w:vAlign w:val="center"/>
            <w:hideMark/>
          </w:tcPr>
          <w:p w14:paraId="17535B8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1 061 688</w:t>
            </w:r>
          </w:p>
        </w:tc>
        <w:tc>
          <w:tcPr>
            <w:tcW w:w="1519" w:type="dxa"/>
            <w:tcBorders>
              <w:top w:val="nil"/>
              <w:left w:val="nil"/>
              <w:bottom w:val="single" w:sz="4" w:space="0" w:color="auto"/>
              <w:right w:val="single" w:sz="4" w:space="0" w:color="auto"/>
            </w:tcBorders>
            <w:vAlign w:val="center"/>
            <w:hideMark/>
          </w:tcPr>
          <w:p w14:paraId="73EBFD1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1 226 025</w:t>
            </w:r>
          </w:p>
        </w:tc>
        <w:tc>
          <w:tcPr>
            <w:tcW w:w="1519" w:type="dxa"/>
            <w:tcBorders>
              <w:top w:val="nil"/>
              <w:left w:val="nil"/>
              <w:bottom w:val="single" w:sz="4" w:space="0" w:color="auto"/>
              <w:right w:val="single" w:sz="4" w:space="0" w:color="auto"/>
            </w:tcBorders>
            <w:vAlign w:val="center"/>
            <w:hideMark/>
          </w:tcPr>
          <w:p w14:paraId="3F598FD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2 287 713</w:t>
            </w:r>
          </w:p>
        </w:tc>
        <w:tc>
          <w:tcPr>
            <w:tcW w:w="1519" w:type="dxa"/>
            <w:tcBorders>
              <w:top w:val="nil"/>
              <w:left w:val="nil"/>
              <w:bottom w:val="single" w:sz="4" w:space="0" w:color="auto"/>
              <w:right w:val="single" w:sz="4" w:space="0" w:color="auto"/>
            </w:tcBorders>
            <w:vAlign w:val="center"/>
            <w:hideMark/>
          </w:tcPr>
          <w:p w14:paraId="69F0B46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1 114 252</w:t>
            </w:r>
          </w:p>
        </w:tc>
        <w:tc>
          <w:tcPr>
            <w:tcW w:w="1519" w:type="dxa"/>
            <w:tcBorders>
              <w:top w:val="nil"/>
              <w:left w:val="nil"/>
              <w:bottom w:val="single" w:sz="4" w:space="0" w:color="auto"/>
              <w:right w:val="single" w:sz="4" w:space="0" w:color="auto"/>
            </w:tcBorders>
            <w:vAlign w:val="center"/>
            <w:hideMark/>
          </w:tcPr>
          <w:p w14:paraId="52469AB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1 348 487</w:t>
            </w:r>
          </w:p>
        </w:tc>
        <w:tc>
          <w:tcPr>
            <w:tcW w:w="1519" w:type="dxa"/>
            <w:tcBorders>
              <w:top w:val="nil"/>
              <w:left w:val="nil"/>
              <w:bottom w:val="single" w:sz="4" w:space="0" w:color="auto"/>
              <w:right w:val="single" w:sz="4" w:space="0" w:color="auto"/>
            </w:tcBorders>
            <w:vAlign w:val="center"/>
            <w:hideMark/>
          </w:tcPr>
          <w:p w14:paraId="79A9D4D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2 462 739</w:t>
            </w:r>
          </w:p>
        </w:tc>
        <w:tc>
          <w:tcPr>
            <w:tcW w:w="0" w:type="auto"/>
            <w:vAlign w:val="center"/>
            <w:hideMark/>
          </w:tcPr>
          <w:p w14:paraId="03561F3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5D5FFB5"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5A3C17A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 xml:space="preserve">Andorra </w:t>
            </w:r>
          </w:p>
        </w:tc>
        <w:tc>
          <w:tcPr>
            <w:tcW w:w="0" w:type="auto"/>
            <w:tcBorders>
              <w:top w:val="nil"/>
              <w:left w:val="nil"/>
              <w:bottom w:val="single" w:sz="4" w:space="0" w:color="auto"/>
              <w:right w:val="nil"/>
            </w:tcBorders>
            <w:hideMark/>
          </w:tcPr>
          <w:p w14:paraId="4E64E16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0F27DD9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076C09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56C396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2860CC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249D273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3BF64DE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7317B0D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6EE7459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3964F7C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7182BCB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3F8E015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A4969C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DBF96D3"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Angola</w:t>
            </w:r>
          </w:p>
        </w:tc>
        <w:tc>
          <w:tcPr>
            <w:tcW w:w="0" w:type="auto"/>
            <w:tcBorders>
              <w:top w:val="nil"/>
              <w:left w:val="nil"/>
              <w:bottom w:val="single" w:sz="4" w:space="0" w:color="auto"/>
              <w:right w:val="nil"/>
            </w:tcBorders>
            <w:hideMark/>
          </w:tcPr>
          <w:p w14:paraId="7A09EED8"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6A1CDEA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7095EAF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4263876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7F4D6E1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5884C6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78D0BEB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7B31C1B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3EE20C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0117EDB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0E086A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3 324</w:t>
            </w:r>
          </w:p>
        </w:tc>
        <w:tc>
          <w:tcPr>
            <w:tcW w:w="0" w:type="auto"/>
            <w:vAlign w:val="center"/>
            <w:hideMark/>
          </w:tcPr>
          <w:p w14:paraId="73EDF12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A2CA0B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D6AE7A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Antigua y Barbuda</w:t>
            </w:r>
          </w:p>
        </w:tc>
        <w:tc>
          <w:tcPr>
            <w:tcW w:w="0" w:type="auto"/>
            <w:tcBorders>
              <w:top w:val="nil"/>
              <w:left w:val="nil"/>
              <w:bottom w:val="single" w:sz="4" w:space="0" w:color="auto"/>
              <w:right w:val="nil"/>
            </w:tcBorders>
            <w:hideMark/>
          </w:tcPr>
          <w:p w14:paraId="4945EA0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1A2EF7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16D0A9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5E0147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722729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635D33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098506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4F65C8A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0ECF32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3DDC48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46E3820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21000E2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2FA1EF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D1DD063"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Arabia Saudita</w:t>
            </w:r>
          </w:p>
        </w:tc>
        <w:tc>
          <w:tcPr>
            <w:tcW w:w="0" w:type="auto"/>
            <w:tcBorders>
              <w:top w:val="nil"/>
              <w:left w:val="nil"/>
              <w:bottom w:val="single" w:sz="4" w:space="0" w:color="auto"/>
              <w:right w:val="nil"/>
            </w:tcBorders>
            <w:hideMark/>
          </w:tcPr>
          <w:p w14:paraId="3BD04C3E"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1,217</w:t>
            </w:r>
          </w:p>
        </w:tc>
        <w:tc>
          <w:tcPr>
            <w:tcW w:w="1815" w:type="dxa"/>
            <w:tcBorders>
              <w:top w:val="nil"/>
              <w:left w:val="single" w:sz="4" w:space="0" w:color="auto"/>
              <w:bottom w:val="single" w:sz="4" w:space="0" w:color="auto"/>
              <w:right w:val="nil"/>
            </w:tcBorders>
            <w:noWrap/>
            <w:vAlign w:val="center"/>
            <w:hideMark/>
          </w:tcPr>
          <w:p w14:paraId="4109BE0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1,584</w:t>
            </w:r>
          </w:p>
        </w:tc>
        <w:tc>
          <w:tcPr>
            <w:tcW w:w="1520" w:type="dxa"/>
            <w:tcBorders>
              <w:top w:val="nil"/>
              <w:left w:val="single" w:sz="4" w:space="0" w:color="auto"/>
              <w:bottom w:val="single" w:sz="4" w:space="0" w:color="auto"/>
              <w:right w:val="single" w:sz="4" w:space="0" w:color="auto"/>
            </w:tcBorders>
            <w:noWrap/>
            <w:vAlign w:val="center"/>
            <w:hideMark/>
          </w:tcPr>
          <w:p w14:paraId="2DCC657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214 713</w:t>
            </w:r>
          </w:p>
        </w:tc>
        <w:tc>
          <w:tcPr>
            <w:tcW w:w="1520" w:type="dxa"/>
            <w:tcBorders>
              <w:top w:val="nil"/>
              <w:left w:val="nil"/>
              <w:bottom w:val="single" w:sz="4" w:space="0" w:color="auto"/>
              <w:right w:val="single" w:sz="4" w:space="0" w:color="auto"/>
            </w:tcBorders>
            <w:vAlign w:val="center"/>
            <w:hideMark/>
          </w:tcPr>
          <w:p w14:paraId="155D6C4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254 143</w:t>
            </w:r>
          </w:p>
        </w:tc>
        <w:tc>
          <w:tcPr>
            <w:tcW w:w="1519" w:type="dxa"/>
            <w:tcBorders>
              <w:top w:val="nil"/>
              <w:left w:val="nil"/>
              <w:bottom w:val="single" w:sz="4" w:space="0" w:color="auto"/>
              <w:right w:val="single" w:sz="4" w:space="0" w:color="auto"/>
            </w:tcBorders>
            <w:vAlign w:val="center"/>
            <w:hideMark/>
          </w:tcPr>
          <w:p w14:paraId="3C0FEF2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468 856</w:t>
            </w:r>
          </w:p>
        </w:tc>
        <w:tc>
          <w:tcPr>
            <w:tcW w:w="1519" w:type="dxa"/>
            <w:tcBorders>
              <w:top w:val="nil"/>
              <w:left w:val="nil"/>
              <w:bottom w:val="single" w:sz="4" w:space="0" w:color="auto"/>
              <w:right w:val="single" w:sz="4" w:space="0" w:color="auto"/>
            </w:tcBorders>
            <w:vAlign w:val="center"/>
            <w:hideMark/>
          </w:tcPr>
          <w:p w14:paraId="4A55B12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226 998</w:t>
            </w:r>
          </w:p>
        </w:tc>
        <w:tc>
          <w:tcPr>
            <w:tcW w:w="1519" w:type="dxa"/>
            <w:tcBorders>
              <w:top w:val="nil"/>
              <w:left w:val="nil"/>
              <w:bottom w:val="single" w:sz="4" w:space="0" w:color="auto"/>
              <w:right w:val="single" w:sz="4" w:space="0" w:color="auto"/>
            </w:tcBorders>
            <w:vAlign w:val="center"/>
            <w:hideMark/>
          </w:tcPr>
          <w:p w14:paraId="547B3D0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262 135</w:t>
            </w:r>
          </w:p>
        </w:tc>
        <w:tc>
          <w:tcPr>
            <w:tcW w:w="1519" w:type="dxa"/>
            <w:tcBorders>
              <w:top w:val="nil"/>
              <w:left w:val="nil"/>
              <w:bottom w:val="single" w:sz="4" w:space="0" w:color="auto"/>
              <w:right w:val="single" w:sz="4" w:space="0" w:color="auto"/>
            </w:tcBorders>
            <w:vAlign w:val="center"/>
            <w:hideMark/>
          </w:tcPr>
          <w:p w14:paraId="16E01C8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489 133</w:t>
            </w:r>
          </w:p>
        </w:tc>
        <w:tc>
          <w:tcPr>
            <w:tcW w:w="1519" w:type="dxa"/>
            <w:tcBorders>
              <w:top w:val="nil"/>
              <w:left w:val="nil"/>
              <w:bottom w:val="single" w:sz="4" w:space="0" w:color="auto"/>
              <w:right w:val="single" w:sz="4" w:space="0" w:color="auto"/>
            </w:tcBorders>
            <w:vAlign w:val="center"/>
            <w:hideMark/>
          </w:tcPr>
          <w:p w14:paraId="2EB3B76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238 237</w:t>
            </w:r>
          </w:p>
        </w:tc>
        <w:tc>
          <w:tcPr>
            <w:tcW w:w="1519" w:type="dxa"/>
            <w:tcBorders>
              <w:top w:val="nil"/>
              <w:left w:val="nil"/>
              <w:bottom w:val="single" w:sz="4" w:space="0" w:color="auto"/>
              <w:right w:val="single" w:sz="4" w:space="0" w:color="auto"/>
            </w:tcBorders>
            <w:vAlign w:val="center"/>
            <w:hideMark/>
          </w:tcPr>
          <w:p w14:paraId="3F90632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288 318</w:t>
            </w:r>
          </w:p>
        </w:tc>
        <w:tc>
          <w:tcPr>
            <w:tcW w:w="1519" w:type="dxa"/>
            <w:tcBorders>
              <w:top w:val="nil"/>
              <w:left w:val="nil"/>
              <w:bottom w:val="single" w:sz="4" w:space="0" w:color="auto"/>
              <w:right w:val="single" w:sz="4" w:space="0" w:color="auto"/>
            </w:tcBorders>
            <w:vAlign w:val="center"/>
            <w:hideMark/>
          </w:tcPr>
          <w:p w14:paraId="2139B75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526 555</w:t>
            </w:r>
          </w:p>
        </w:tc>
        <w:tc>
          <w:tcPr>
            <w:tcW w:w="0" w:type="auto"/>
            <w:vAlign w:val="center"/>
            <w:hideMark/>
          </w:tcPr>
          <w:p w14:paraId="3E3BB0C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745FA9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0827439"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 xml:space="preserve">Argelia </w:t>
            </w:r>
          </w:p>
        </w:tc>
        <w:tc>
          <w:tcPr>
            <w:tcW w:w="0" w:type="auto"/>
            <w:tcBorders>
              <w:top w:val="nil"/>
              <w:left w:val="nil"/>
              <w:bottom w:val="single" w:sz="4" w:space="0" w:color="auto"/>
              <w:right w:val="nil"/>
            </w:tcBorders>
            <w:hideMark/>
          </w:tcPr>
          <w:p w14:paraId="47B172AB"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0,087</w:t>
            </w:r>
          </w:p>
        </w:tc>
        <w:tc>
          <w:tcPr>
            <w:tcW w:w="1815" w:type="dxa"/>
            <w:tcBorders>
              <w:top w:val="nil"/>
              <w:left w:val="single" w:sz="4" w:space="0" w:color="auto"/>
              <w:bottom w:val="single" w:sz="4" w:space="0" w:color="auto"/>
              <w:right w:val="nil"/>
            </w:tcBorders>
            <w:noWrap/>
            <w:vAlign w:val="center"/>
            <w:hideMark/>
          </w:tcPr>
          <w:p w14:paraId="7D88DA4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0,113</w:t>
            </w:r>
          </w:p>
        </w:tc>
        <w:tc>
          <w:tcPr>
            <w:tcW w:w="1520" w:type="dxa"/>
            <w:tcBorders>
              <w:top w:val="nil"/>
              <w:left w:val="single" w:sz="4" w:space="0" w:color="auto"/>
              <w:bottom w:val="single" w:sz="4" w:space="0" w:color="auto"/>
              <w:right w:val="single" w:sz="4" w:space="0" w:color="auto"/>
            </w:tcBorders>
            <w:noWrap/>
            <w:vAlign w:val="center"/>
            <w:hideMark/>
          </w:tcPr>
          <w:p w14:paraId="062B56B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15 349</w:t>
            </w:r>
          </w:p>
        </w:tc>
        <w:tc>
          <w:tcPr>
            <w:tcW w:w="1520" w:type="dxa"/>
            <w:tcBorders>
              <w:top w:val="nil"/>
              <w:left w:val="nil"/>
              <w:bottom w:val="single" w:sz="4" w:space="0" w:color="auto"/>
              <w:right w:val="single" w:sz="4" w:space="0" w:color="auto"/>
            </w:tcBorders>
            <w:vAlign w:val="center"/>
            <w:hideMark/>
          </w:tcPr>
          <w:p w14:paraId="47AACB3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18 168</w:t>
            </w:r>
          </w:p>
        </w:tc>
        <w:tc>
          <w:tcPr>
            <w:tcW w:w="1519" w:type="dxa"/>
            <w:tcBorders>
              <w:top w:val="nil"/>
              <w:left w:val="nil"/>
              <w:bottom w:val="single" w:sz="4" w:space="0" w:color="auto"/>
              <w:right w:val="single" w:sz="4" w:space="0" w:color="auto"/>
            </w:tcBorders>
            <w:vAlign w:val="center"/>
            <w:hideMark/>
          </w:tcPr>
          <w:p w14:paraId="7E42551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33 517</w:t>
            </w:r>
          </w:p>
        </w:tc>
        <w:tc>
          <w:tcPr>
            <w:tcW w:w="1519" w:type="dxa"/>
            <w:tcBorders>
              <w:top w:val="nil"/>
              <w:left w:val="nil"/>
              <w:bottom w:val="single" w:sz="4" w:space="0" w:color="auto"/>
              <w:right w:val="single" w:sz="4" w:space="0" w:color="auto"/>
            </w:tcBorders>
            <w:vAlign w:val="center"/>
            <w:hideMark/>
          </w:tcPr>
          <w:p w14:paraId="51C847D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16 227</w:t>
            </w:r>
          </w:p>
        </w:tc>
        <w:tc>
          <w:tcPr>
            <w:tcW w:w="1519" w:type="dxa"/>
            <w:tcBorders>
              <w:top w:val="nil"/>
              <w:left w:val="nil"/>
              <w:bottom w:val="single" w:sz="4" w:space="0" w:color="auto"/>
              <w:right w:val="single" w:sz="4" w:space="0" w:color="auto"/>
            </w:tcBorders>
            <w:vAlign w:val="center"/>
            <w:hideMark/>
          </w:tcPr>
          <w:p w14:paraId="0B78411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18 739</w:t>
            </w:r>
          </w:p>
        </w:tc>
        <w:tc>
          <w:tcPr>
            <w:tcW w:w="1519" w:type="dxa"/>
            <w:tcBorders>
              <w:top w:val="nil"/>
              <w:left w:val="nil"/>
              <w:bottom w:val="single" w:sz="4" w:space="0" w:color="auto"/>
              <w:right w:val="single" w:sz="4" w:space="0" w:color="auto"/>
            </w:tcBorders>
            <w:vAlign w:val="center"/>
            <w:hideMark/>
          </w:tcPr>
          <w:p w14:paraId="1F660E9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34 966</w:t>
            </w:r>
          </w:p>
        </w:tc>
        <w:tc>
          <w:tcPr>
            <w:tcW w:w="1519" w:type="dxa"/>
            <w:tcBorders>
              <w:top w:val="nil"/>
              <w:left w:val="nil"/>
              <w:bottom w:val="single" w:sz="4" w:space="0" w:color="auto"/>
              <w:right w:val="single" w:sz="4" w:space="0" w:color="auto"/>
            </w:tcBorders>
            <w:vAlign w:val="center"/>
            <w:hideMark/>
          </w:tcPr>
          <w:p w14:paraId="294A544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17 031</w:t>
            </w:r>
          </w:p>
        </w:tc>
        <w:tc>
          <w:tcPr>
            <w:tcW w:w="1519" w:type="dxa"/>
            <w:tcBorders>
              <w:top w:val="nil"/>
              <w:left w:val="nil"/>
              <w:bottom w:val="single" w:sz="4" w:space="0" w:color="auto"/>
              <w:right w:val="single" w:sz="4" w:space="0" w:color="auto"/>
            </w:tcBorders>
            <w:vAlign w:val="center"/>
            <w:hideMark/>
          </w:tcPr>
          <w:p w14:paraId="2390F69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20 611</w:t>
            </w:r>
          </w:p>
        </w:tc>
        <w:tc>
          <w:tcPr>
            <w:tcW w:w="1519" w:type="dxa"/>
            <w:tcBorders>
              <w:top w:val="nil"/>
              <w:left w:val="nil"/>
              <w:bottom w:val="single" w:sz="4" w:space="0" w:color="auto"/>
              <w:right w:val="single" w:sz="4" w:space="0" w:color="auto"/>
            </w:tcBorders>
            <w:vAlign w:val="center"/>
            <w:hideMark/>
          </w:tcPr>
          <w:p w14:paraId="0B502EC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37 642</w:t>
            </w:r>
          </w:p>
        </w:tc>
        <w:tc>
          <w:tcPr>
            <w:tcW w:w="0" w:type="auto"/>
            <w:vAlign w:val="center"/>
            <w:hideMark/>
          </w:tcPr>
          <w:p w14:paraId="1E1E9BA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D1EF92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2ABFB33"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Argentina</w:t>
            </w:r>
          </w:p>
        </w:tc>
        <w:tc>
          <w:tcPr>
            <w:tcW w:w="0" w:type="auto"/>
            <w:tcBorders>
              <w:top w:val="nil"/>
              <w:left w:val="nil"/>
              <w:bottom w:val="single" w:sz="4" w:space="0" w:color="auto"/>
              <w:right w:val="nil"/>
            </w:tcBorders>
            <w:hideMark/>
          </w:tcPr>
          <w:p w14:paraId="4AD0CD2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0,490</w:t>
            </w:r>
          </w:p>
        </w:tc>
        <w:tc>
          <w:tcPr>
            <w:tcW w:w="1815" w:type="dxa"/>
            <w:tcBorders>
              <w:top w:val="nil"/>
              <w:left w:val="single" w:sz="4" w:space="0" w:color="auto"/>
              <w:bottom w:val="single" w:sz="4" w:space="0" w:color="auto"/>
              <w:right w:val="nil"/>
            </w:tcBorders>
            <w:noWrap/>
            <w:vAlign w:val="center"/>
            <w:hideMark/>
          </w:tcPr>
          <w:p w14:paraId="475A8A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0,638</w:t>
            </w:r>
          </w:p>
        </w:tc>
        <w:tc>
          <w:tcPr>
            <w:tcW w:w="1520" w:type="dxa"/>
            <w:tcBorders>
              <w:top w:val="nil"/>
              <w:left w:val="single" w:sz="4" w:space="0" w:color="auto"/>
              <w:bottom w:val="single" w:sz="4" w:space="0" w:color="auto"/>
              <w:right w:val="single" w:sz="4" w:space="0" w:color="auto"/>
            </w:tcBorders>
            <w:noWrap/>
            <w:vAlign w:val="center"/>
            <w:hideMark/>
          </w:tcPr>
          <w:p w14:paraId="776F533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86 450</w:t>
            </w:r>
          </w:p>
        </w:tc>
        <w:tc>
          <w:tcPr>
            <w:tcW w:w="1520" w:type="dxa"/>
            <w:tcBorders>
              <w:top w:val="nil"/>
              <w:left w:val="nil"/>
              <w:bottom w:val="single" w:sz="4" w:space="0" w:color="auto"/>
              <w:right w:val="single" w:sz="4" w:space="0" w:color="auto"/>
            </w:tcBorders>
            <w:vAlign w:val="center"/>
            <w:hideMark/>
          </w:tcPr>
          <w:p w14:paraId="04D74E4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102 326</w:t>
            </w:r>
          </w:p>
        </w:tc>
        <w:tc>
          <w:tcPr>
            <w:tcW w:w="1519" w:type="dxa"/>
            <w:tcBorders>
              <w:top w:val="nil"/>
              <w:left w:val="nil"/>
              <w:bottom w:val="single" w:sz="4" w:space="0" w:color="auto"/>
              <w:right w:val="single" w:sz="4" w:space="0" w:color="auto"/>
            </w:tcBorders>
            <w:vAlign w:val="center"/>
            <w:hideMark/>
          </w:tcPr>
          <w:p w14:paraId="52E3AF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188 776</w:t>
            </w:r>
          </w:p>
        </w:tc>
        <w:tc>
          <w:tcPr>
            <w:tcW w:w="1519" w:type="dxa"/>
            <w:tcBorders>
              <w:top w:val="nil"/>
              <w:left w:val="nil"/>
              <w:bottom w:val="single" w:sz="4" w:space="0" w:color="auto"/>
              <w:right w:val="single" w:sz="4" w:space="0" w:color="auto"/>
            </w:tcBorders>
            <w:vAlign w:val="center"/>
            <w:hideMark/>
          </w:tcPr>
          <w:p w14:paraId="03C404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91 396</w:t>
            </w:r>
          </w:p>
        </w:tc>
        <w:tc>
          <w:tcPr>
            <w:tcW w:w="1519" w:type="dxa"/>
            <w:tcBorders>
              <w:top w:val="nil"/>
              <w:left w:val="nil"/>
              <w:bottom w:val="single" w:sz="4" w:space="0" w:color="auto"/>
              <w:right w:val="single" w:sz="4" w:space="0" w:color="auto"/>
            </w:tcBorders>
            <w:vAlign w:val="center"/>
            <w:hideMark/>
          </w:tcPr>
          <w:p w14:paraId="11F144B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105 543</w:t>
            </w:r>
          </w:p>
        </w:tc>
        <w:tc>
          <w:tcPr>
            <w:tcW w:w="1519" w:type="dxa"/>
            <w:tcBorders>
              <w:top w:val="nil"/>
              <w:left w:val="nil"/>
              <w:bottom w:val="single" w:sz="4" w:space="0" w:color="auto"/>
              <w:right w:val="single" w:sz="4" w:space="0" w:color="auto"/>
            </w:tcBorders>
            <w:vAlign w:val="center"/>
            <w:hideMark/>
          </w:tcPr>
          <w:p w14:paraId="6FE5DFD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196 939</w:t>
            </w:r>
          </w:p>
        </w:tc>
        <w:tc>
          <w:tcPr>
            <w:tcW w:w="1519" w:type="dxa"/>
            <w:tcBorders>
              <w:top w:val="nil"/>
              <w:left w:val="nil"/>
              <w:bottom w:val="single" w:sz="4" w:space="0" w:color="auto"/>
              <w:right w:val="single" w:sz="4" w:space="0" w:color="auto"/>
            </w:tcBorders>
            <w:vAlign w:val="center"/>
            <w:hideMark/>
          </w:tcPr>
          <w:p w14:paraId="60CA3B1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95 921</w:t>
            </w:r>
          </w:p>
        </w:tc>
        <w:tc>
          <w:tcPr>
            <w:tcW w:w="1519" w:type="dxa"/>
            <w:tcBorders>
              <w:top w:val="nil"/>
              <w:left w:val="nil"/>
              <w:bottom w:val="single" w:sz="4" w:space="0" w:color="auto"/>
              <w:right w:val="single" w:sz="4" w:space="0" w:color="auto"/>
            </w:tcBorders>
            <w:vAlign w:val="center"/>
            <w:hideMark/>
          </w:tcPr>
          <w:p w14:paraId="494A9D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116 085</w:t>
            </w:r>
          </w:p>
        </w:tc>
        <w:tc>
          <w:tcPr>
            <w:tcW w:w="1519" w:type="dxa"/>
            <w:tcBorders>
              <w:top w:val="nil"/>
              <w:left w:val="nil"/>
              <w:bottom w:val="single" w:sz="4" w:space="0" w:color="auto"/>
              <w:right w:val="single" w:sz="4" w:space="0" w:color="auto"/>
            </w:tcBorders>
            <w:vAlign w:val="center"/>
            <w:hideMark/>
          </w:tcPr>
          <w:p w14:paraId="4E99777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212 006</w:t>
            </w:r>
          </w:p>
        </w:tc>
        <w:tc>
          <w:tcPr>
            <w:tcW w:w="0" w:type="auto"/>
            <w:vAlign w:val="center"/>
            <w:hideMark/>
          </w:tcPr>
          <w:p w14:paraId="708A1A4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7E72F3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848FB4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Armenia</w:t>
            </w:r>
          </w:p>
        </w:tc>
        <w:tc>
          <w:tcPr>
            <w:tcW w:w="0" w:type="auto"/>
            <w:tcBorders>
              <w:top w:val="nil"/>
              <w:left w:val="nil"/>
              <w:bottom w:val="single" w:sz="4" w:space="0" w:color="auto"/>
              <w:right w:val="nil"/>
            </w:tcBorders>
            <w:hideMark/>
          </w:tcPr>
          <w:p w14:paraId="12DB950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0,007</w:t>
            </w:r>
          </w:p>
        </w:tc>
        <w:tc>
          <w:tcPr>
            <w:tcW w:w="1815" w:type="dxa"/>
            <w:tcBorders>
              <w:top w:val="nil"/>
              <w:left w:val="single" w:sz="4" w:space="0" w:color="auto"/>
              <w:bottom w:val="single" w:sz="4" w:space="0" w:color="auto"/>
              <w:right w:val="nil"/>
            </w:tcBorders>
            <w:noWrap/>
            <w:vAlign w:val="center"/>
            <w:hideMark/>
          </w:tcPr>
          <w:p w14:paraId="0CEFF7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0,009</w:t>
            </w:r>
          </w:p>
        </w:tc>
        <w:tc>
          <w:tcPr>
            <w:tcW w:w="1520" w:type="dxa"/>
            <w:tcBorders>
              <w:top w:val="nil"/>
              <w:left w:val="single" w:sz="4" w:space="0" w:color="auto"/>
              <w:bottom w:val="single" w:sz="4" w:space="0" w:color="auto"/>
              <w:right w:val="single" w:sz="4" w:space="0" w:color="auto"/>
            </w:tcBorders>
            <w:noWrap/>
            <w:vAlign w:val="center"/>
            <w:hideMark/>
          </w:tcPr>
          <w:p w14:paraId="6CEA02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1 235</w:t>
            </w:r>
          </w:p>
        </w:tc>
        <w:tc>
          <w:tcPr>
            <w:tcW w:w="1520" w:type="dxa"/>
            <w:tcBorders>
              <w:top w:val="nil"/>
              <w:left w:val="nil"/>
              <w:bottom w:val="single" w:sz="4" w:space="0" w:color="auto"/>
              <w:right w:val="single" w:sz="4" w:space="0" w:color="auto"/>
            </w:tcBorders>
            <w:vAlign w:val="center"/>
            <w:hideMark/>
          </w:tcPr>
          <w:p w14:paraId="685FF60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1 462</w:t>
            </w:r>
          </w:p>
        </w:tc>
        <w:tc>
          <w:tcPr>
            <w:tcW w:w="1519" w:type="dxa"/>
            <w:tcBorders>
              <w:top w:val="nil"/>
              <w:left w:val="nil"/>
              <w:bottom w:val="single" w:sz="4" w:space="0" w:color="auto"/>
              <w:right w:val="single" w:sz="4" w:space="0" w:color="auto"/>
            </w:tcBorders>
            <w:vAlign w:val="center"/>
            <w:hideMark/>
          </w:tcPr>
          <w:p w14:paraId="446EBF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2 697</w:t>
            </w:r>
          </w:p>
        </w:tc>
        <w:tc>
          <w:tcPr>
            <w:tcW w:w="1519" w:type="dxa"/>
            <w:tcBorders>
              <w:top w:val="nil"/>
              <w:left w:val="nil"/>
              <w:bottom w:val="single" w:sz="4" w:space="0" w:color="auto"/>
              <w:right w:val="single" w:sz="4" w:space="0" w:color="auto"/>
            </w:tcBorders>
            <w:vAlign w:val="center"/>
            <w:hideMark/>
          </w:tcPr>
          <w:p w14:paraId="67C3602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1 305</w:t>
            </w:r>
          </w:p>
        </w:tc>
        <w:tc>
          <w:tcPr>
            <w:tcW w:w="1519" w:type="dxa"/>
            <w:tcBorders>
              <w:top w:val="nil"/>
              <w:left w:val="nil"/>
              <w:bottom w:val="single" w:sz="4" w:space="0" w:color="auto"/>
              <w:right w:val="single" w:sz="4" w:space="0" w:color="auto"/>
            </w:tcBorders>
            <w:vAlign w:val="center"/>
            <w:hideMark/>
          </w:tcPr>
          <w:p w14:paraId="4D4C43A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1 508</w:t>
            </w:r>
          </w:p>
        </w:tc>
        <w:tc>
          <w:tcPr>
            <w:tcW w:w="1519" w:type="dxa"/>
            <w:tcBorders>
              <w:top w:val="nil"/>
              <w:left w:val="nil"/>
              <w:bottom w:val="single" w:sz="4" w:space="0" w:color="auto"/>
              <w:right w:val="single" w:sz="4" w:space="0" w:color="auto"/>
            </w:tcBorders>
            <w:vAlign w:val="center"/>
            <w:hideMark/>
          </w:tcPr>
          <w:p w14:paraId="01CB6F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2 813</w:t>
            </w:r>
          </w:p>
        </w:tc>
        <w:tc>
          <w:tcPr>
            <w:tcW w:w="1519" w:type="dxa"/>
            <w:tcBorders>
              <w:top w:val="nil"/>
              <w:left w:val="nil"/>
              <w:bottom w:val="single" w:sz="4" w:space="0" w:color="auto"/>
              <w:right w:val="single" w:sz="4" w:space="0" w:color="auto"/>
            </w:tcBorders>
            <w:vAlign w:val="center"/>
            <w:hideMark/>
          </w:tcPr>
          <w:p w14:paraId="748800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1 370</w:t>
            </w:r>
          </w:p>
        </w:tc>
        <w:tc>
          <w:tcPr>
            <w:tcW w:w="1519" w:type="dxa"/>
            <w:tcBorders>
              <w:top w:val="nil"/>
              <w:left w:val="nil"/>
              <w:bottom w:val="single" w:sz="4" w:space="0" w:color="auto"/>
              <w:right w:val="single" w:sz="4" w:space="0" w:color="auto"/>
            </w:tcBorders>
            <w:vAlign w:val="center"/>
            <w:hideMark/>
          </w:tcPr>
          <w:p w14:paraId="2093F18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1 658</w:t>
            </w:r>
          </w:p>
        </w:tc>
        <w:tc>
          <w:tcPr>
            <w:tcW w:w="1519" w:type="dxa"/>
            <w:tcBorders>
              <w:top w:val="nil"/>
              <w:left w:val="nil"/>
              <w:bottom w:val="single" w:sz="4" w:space="0" w:color="auto"/>
              <w:right w:val="single" w:sz="4" w:space="0" w:color="auto"/>
            </w:tcBorders>
            <w:vAlign w:val="center"/>
            <w:hideMark/>
          </w:tcPr>
          <w:p w14:paraId="66A66B7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3 028</w:t>
            </w:r>
          </w:p>
        </w:tc>
        <w:tc>
          <w:tcPr>
            <w:tcW w:w="0" w:type="auto"/>
            <w:vAlign w:val="center"/>
            <w:hideMark/>
          </w:tcPr>
          <w:p w14:paraId="197490E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226638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B0AB67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Australia</w:t>
            </w:r>
          </w:p>
        </w:tc>
        <w:tc>
          <w:tcPr>
            <w:tcW w:w="0" w:type="auto"/>
            <w:tcBorders>
              <w:top w:val="nil"/>
              <w:left w:val="nil"/>
              <w:bottom w:val="single" w:sz="4" w:space="0" w:color="auto"/>
              <w:right w:val="nil"/>
            </w:tcBorders>
            <w:hideMark/>
          </w:tcPr>
          <w:p w14:paraId="150674CF"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2,040</w:t>
            </w:r>
          </w:p>
        </w:tc>
        <w:tc>
          <w:tcPr>
            <w:tcW w:w="1815" w:type="dxa"/>
            <w:tcBorders>
              <w:top w:val="nil"/>
              <w:left w:val="single" w:sz="4" w:space="0" w:color="auto"/>
              <w:bottom w:val="single" w:sz="4" w:space="0" w:color="auto"/>
              <w:right w:val="nil"/>
            </w:tcBorders>
            <w:noWrap/>
            <w:vAlign w:val="center"/>
            <w:hideMark/>
          </w:tcPr>
          <w:p w14:paraId="33BBD5A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2,656</w:t>
            </w:r>
          </w:p>
        </w:tc>
        <w:tc>
          <w:tcPr>
            <w:tcW w:w="1520" w:type="dxa"/>
            <w:tcBorders>
              <w:top w:val="nil"/>
              <w:left w:val="single" w:sz="4" w:space="0" w:color="auto"/>
              <w:bottom w:val="single" w:sz="4" w:space="0" w:color="auto"/>
              <w:right w:val="single" w:sz="4" w:space="0" w:color="auto"/>
            </w:tcBorders>
            <w:noWrap/>
            <w:vAlign w:val="center"/>
            <w:hideMark/>
          </w:tcPr>
          <w:p w14:paraId="47FF76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359 913</w:t>
            </w:r>
          </w:p>
        </w:tc>
        <w:tc>
          <w:tcPr>
            <w:tcW w:w="1520" w:type="dxa"/>
            <w:tcBorders>
              <w:top w:val="nil"/>
              <w:left w:val="nil"/>
              <w:bottom w:val="single" w:sz="4" w:space="0" w:color="auto"/>
              <w:right w:val="single" w:sz="4" w:space="0" w:color="auto"/>
            </w:tcBorders>
            <w:vAlign w:val="center"/>
            <w:hideMark/>
          </w:tcPr>
          <w:p w14:paraId="2E78A7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426 008</w:t>
            </w:r>
          </w:p>
        </w:tc>
        <w:tc>
          <w:tcPr>
            <w:tcW w:w="1519" w:type="dxa"/>
            <w:tcBorders>
              <w:top w:val="nil"/>
              <w:left w:val="nil"/>
              <w:bottom w:val="single" w:sz="4" w:space="0" w:color="auto"/>
              <w:right w:val="single" w:sz="4" w:space="0" w:color="auto"/>
            </w:tcBorders>
            <w:vAlign w:val="center"/>
            <w:hideMark/>
          </w:tcPr>
          <w:p w14:paraId="65D13F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785 921</w:t>
            </w:r>
          </w:p>
        </w:tc>
        <w:tc>
          <w:tcPr>
            <w:tcW w:w="1519" w:type="dxa"/>
            <w:tcBorders>
              <w:top w:val="nil"/>
              <w:left w:val="nil"/>
              <w:bottom w:val="single" w:sz="4" w:space="0" w:color="auto"/>
              <w:right w:val="single" w:sz="4" w:space="0" w:color="auto"/>
            </w:tcBorders>
            <w:vAlign w:val="center"/>
            <w:hideMark/>
          </w:tcPr>
          <w:p w14:paraId="278DFE4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380 506</w:t>
            </w:r>
          </w:p>
        </w:tc>
        <w:tc>
          <w:tcPr>
            <w:tcW w:w="1519" w:type="dxa"/>
            <w:tcBorders>
              <w:top w:val="nil"/>
              <w:left w:val="nil"/>
              <w:bottom w:val="single" w:sz="4" w:space="0" w:color="auto"/>
              <w:right w:val="single" w:sz="4" w:space="0" w:color="auto"/>
            </w:tcBorders>
            <w:vAlign w:val="center"/>
            <w:hideMark/>
          </w:tcPr>
          <w:p w14:paraId="0D5FBB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439 405</w:t>
            </w:r>
          </w:p>
        </w:tc>
        <w:tc>
          <w:tcPr>
            <w:tcW w:w="1519" w:type="dxa"/>
            <w:tcBorders>
              <w:top w:val="nil"/>
              <w:left w:val="nil"/>
              <w:bottom w:val="single" w:sz="4" w:space="0" w:color="auto"/>
              <w:right w:val="single" w:sz="4" w:space="0" w:color="auto"/>
            </w:tcBorders>
            <w:vAlign w:val="center"/>
            <w:hideMark/>
          </w:tcPr>
          <w:p w14:paraId="2CBA96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819 911</w:t>
            </w:r>
          </w:p>
        </w:tc>
        <w:tc>
          <w:tcPr>
            <w:tcW w:w="1519" w:type="dxa"/>
            <w:tcBorders>
              <w:top w:val="nil"/>
              <w:left w:val="nil"/>
              <w:bottom w:val="single" w:sz="4" w:space="0" w:color="auto"/>
              <w:right w:val="single" w:sz="4" w:space="0" w:color="auto"/>
            </w:tcBorders>
            <w:vAlign w:val="center"/>
            <w:hideMark/>
          </w:tcPr>
          <w:p w14:paraId="0D312B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399 345</w:t>
            </w:r>
          </w:p>
        </w:tc>
        <w:tc>
          <w:tcPr>
            <w:tcW w:w="1519" w:type="dxa"/>
            <w:tcBorders>
              <w:top w:val="nil"/>
              <w:left w:val="nil"/>
              <w:bottom w:val="single" w:sz="4" w:space="0" w:color="auto"/>
              <w:right w:val="single" w:sz="4" w:space="0" w:color="auto"/>
            </w:tcBorders>
            <w:vAlign w:val="center"/>
            <w:hideMark/>
          </w:tcPr>
          <w:p w14:paraId="326B243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483 295</w:t>
            </w:r>
          </w:p>
        </w:tc>
        <w:tc>
          <w:tcPr>
            <w:tcW w:w="1519" w:type="dxa"/>
            <w:tcBorders>
              <w:top w:val="nil"/>
              <w:left w:val="nil"/>
              <w:bottom w:val="single" w:sz="4" w:space="0" w:color="auto"/>
              <w:right w:val="single" w:sz="4" w:space="0" w:color="auto"/>
            </w:tcBorders>
            <w:vAlign w:val="center"/>
            <w:hideMark/>
          </w:tcPr>
          <w:p w14:paraId="5359B87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882 640</w:t>
            </w:r>
          </w:p>
        </w:tc>
        <w:tc>
          <w:tcPr>
            <w:tcW w:w="0" w:type="auto"/>
            <w:vAlign w:val="center"/>
            <w:hideMark/>
          </w:tcPr>
          <w:p w14:paraId="3406563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53E1D4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5C5334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Austria</w:t>
            </w:r>
          </w:p>
        </w:tc>
        <w:tc>
          <w:tcPr>
            <w:tcW w:w="0" w:type="auto"/>
            <w:tcBorders>
              <w:top w:val="nil"/>
              <w:left w:val="nil"/>
              <w:bottom w:val="single" w:sz="4" w:space="0" w:color="auto"/>
              <w:right w:val="nil"/>
            </w:tcBorders>
            <w:hideMark/>
          </w:tcPr>
          <w:p w14:paraId="394DAAD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0,626</w:t>
            </w:r>
          </w:p>
        </w:tc>
        <w:tc>
          <w:tcPr>
            <w:tcW w:w="1815" w:type="dxa"/>
            <w:tcBorders>
              <w:top w:val="nil"/>
              <w:left w:val="single" w:sz="4" w:space="0" w:color="auto"/>
              <w:bottom w:val="single" w:sz="4" w:space="0" w:color="auto"/>
              <w:right w:val="nil"/>
            </w:tcBorders>
            <w:noWrap/>
            <w:vAlign w:val="center"/>
            <w:hideMark/>
          </w:tcPr>
          <w:p w14:paraId="739F2D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0,815</w:t>
            </w:r>
          </w:p>
        </w:tc>
        <w:tc>
          <w:tcPr>
            <w:tcW w:w="1520" w:type="dxa"/>
            <w:tcBorders>
              <w:top w:val="nil"/>
              <w:left w:val="single" w:sz="4" w:space="0" w:color="auto"/>
              <w:bottom w:val="single" w:sz="4" w:space="0" w:color="auto"/>
              <w:right w:val="single" w:sz="4" w:space="0" w:color="auto"/>
            </w:tcBorders>
            <w:noWrap/>
            <w:vAlign w:val="center"/>
            <w:hideMark/>
          </w:tcPr>
          <w:p w14:paraId="3CA83B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110 444</w:t>
            </w:r>
          </w:p>
        </w:tc>
        <w:tc>
          <w:tcPr>
            <w:tcW w:w="1520" w:type="dxa"/>
            <w:tcBorders>
              <w:top w:val="nil"/>
              <w:left w:val="nil"/>
              <w:bottom w:val="single" w:sz="4" w:space="0" w:color="auto"/>
              <w:right w:val="single" w:sz="4" w:space="0" w:color="auto"/>
            </w:tcBorders>
            <w:vAlign w:val="center"/>
            <w:hideMark/>
          </w:tcPr>
          <w:p w14:paraId="1D01C49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130 726</w:t>
            </w:r>
          </w:p>
        </w:tc>
        <w:tc>
          <w:tcPr>
            <w:tcW w:w="1519" w:type="dxa"/>
            <w:tcBorders>
              <w:top w:val="nil"/>
              <w:left w:val="nil"/>
              <w:bottom w:val="single" w:sz="4" w:space="0" w:color="auto"/>
              <w:right w:val="single" w:sz="4" w:space="0" w:color="auto"/>
            </w:tcBorders>
            <w:vAlign w:val="center"/>
            <w:hideMark/>
          </w:tcPr>
          <w:p w14:paraId="67DF1D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241 170</w:t>
            </w:r>
          </w:p>
        </w:tc>
        <w:tc>
          <w:tcPr>
            <w:tcW w:w="1519" w:type="dxa"/>
            <w:tcBorders>
              <w:top w:val="nil"/>
              <w:left w:val="nil"/>
              <w:bottom w:val="single" w:sz="4" w:space="0" w:color="auto"/>
              <w:right w:val="single" w:sz="4" w:space="0" w:color="auto"/>
            </w:tcBorders>
            <w:vAlign w:val="center"/>
            <w:hideMark/>
          </w:tcPr>
          <w:p w14:paraId="75724F5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116 763</w:t>
            </w:r>
          </w:p>
        </w:tc>
        <w:tc>
          <w:tcPr>
            <w:tcW w:w="1519" w:type="dxa"/>
            <w:tcBorders>
              <w:top w:val="nil"/>
              <w:left w:val="nil"/>
              <w:bottom w:val="single" w:sz="4" w:space="0" w:color="auto"/>
              <w:right w:val="single" w:sz="4" w:space="0" w:color="auto"/>
            </w:tcBorders>
            <w:vAlign w:val="center"/>
            <w:hideMark/>
          </w:tcPr>
          <w:p w14:paraId="3D5B42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134 837</w:t>
            </w:r>
          </w:p>
        </w:tc>
        <w:tc>
          <w:tcPr>
            <w:tcW w:w="1519" w:type="dxa"/>
            <w:tcBorders>
              <w:top w:val="nil"/>
              <w:left w:val="nil"/>
              <w:bottom w:val="single" w:sz="4" w:space="0" w:color="auto"/>
              <w:right w:val="single" w:sz="4" w:space="0" w:color="auto"/>
            </w:tcBorders>
            <w:vAlign w:val="center"/>
            <w:hideMark/>
          </w:tcPr>
          <w:p w14:paraId="71209B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251 600</w:t>
            </w:r>
          </w:p>
        </w:tc>
        <w:tc>
          <w:tcPr>
            <w:tcW w:w="1519" w:type="dxa"/>
            <w:tcBorders>
              <w:top w:val="nil"/>
              <w:left w:val="nil"/>
              <w:bottom w:val="single" w:sz="4" w:space="0" w:color="auto"/>
              <w:right w:val="single" w:sz="4" w:space="0" w:color="auto"/>
            </w:tcBorders>
            <w:vAlign w:val="center"/>
            <w:hideMark/>
          </w:tcPr>
          <w:p w14:paraId="0AFA9CC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122 544</w:t>
            </w:r>
          </w:p>
        </w:tc>
        <w:tc>
          <w:tcPr>
            <w:tcW w:w="1519" w:type="dxa"/>
            <w:tcBorders>
              <w:top w:val="nil"/>
              <w:left w:val="nil"/>
              <w:bottom w:val="single" w:sz="4" w:space="0" w:color="auto"/>
              <w:right w:val="single" w:sz="4" w:space="0" w:color="auto"/>
            </w:tcBorders>
            <w:vAlign w:val="center"/>
            <w:hideMark/>
          </w:tcPr>
          <w:p w14:paraId="4B5E1E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148 305</w:t>
            </w:r>
          </w:p>
        </w:tc>
        <w:tc>
          <w:tcPr>
            <w:tcW w:w="1519" w:type="dxa"/>
            <w:tcBorders>
              <w:top w:val="nil"/>
              <w:left w:val="nil"/>
              <w:bottom w:val="single" w:sz="4" w:space="0" w:color="auto"/>
              <w:right w:val="single" w:sz="4" w:space="0" w:color="auto"/>
            </w:tcBorders>
            <w:vAlign w:val="center"/>
            <w:hideMark/>
          </w:tcPr>
          <w:p w14:paraId="74C68B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270 849</w:t>
            </w:r>
          </w:p>
        </w:tc>
        <w:tc>
          <w:tcPr>
            <w:tcW w:w="0" w:type="auto"/>
            <w:vAlign w:val="center"/>
            <w:hideMark/>
          </w:tcPr>
          <w:p w14:paraId="7FE5280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B39AAA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F5898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Azerbaiyán</w:t>
            </w:r>
          </w:p>
        </w:tc>
        <w:tc>
          <w:tcPr>
            <w:tcW w:w="0" w:type="auto"/>
            <w:tcBorders>
              <w:top w:val="nil"/>
              <w:left w:val="nil"/>
              <w:bottom w:val="single" w:sz="4" w:space="0" w:color="auto"/>
              <w:right w:val="nil"/>
            </w:tcBorders>
            <w:hideMark/>
          </w:tcPr>
          <w:p w14:paraId="08A8DE8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0,034</w:t>
            </w:r>
          </w:p>
        </w:tc>
        <w:tc>
          <w:tcPr>
            <w:tcW w:w="1815" w:type="dxa"/>
            <w:tcBorders>
              <w:top w:val="nil"/>
              <w:left w:val="single" w:sz="4" w:space="0" w:color="auto"/>
              <w:bottom w:val="single" w:sz="4" w:space="0" w:color="auto"/>
              <w:right w:val="nil"/>
            </w:tcBorders>
            <w:noWrap/>
            <w:vAlign w:val="center"/>
            <w:hideMark/>
          </w:tcPr>
          <w:p w14:paraId="516C96A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0,044</w:t>
            </w:r>
          </w:p>
        </w:tc>
        <w:tc>
          <w:tcPr>
            <w:tcW w:w="1520" w:type="dxa"/>
            <w:tcBorders>
              <w:top w:val="nil"/>
              <w:left w:val="single" w:sz="4" w:space="0" w:color="auto"/>
              <w:bottom w:val="single" w:sz="4" w:space="0" w:color="auto"/>
              <w:right w:val="single" w:sz="4" w:space="0" w:color="auto"/>
            </w:tcBorders>
            <w:noWrap/>
            <w:vAlign w:val="center"/>
            <w:hideMark/>
          </w:tcPr>
          <w:p w14:paraId="4DDCBA2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5 999</w:t>
            </w:r>
          </w:p>
        </w:tc>
        <w:tc>
          <w:tcPr>
            <w:tcW w:w="1520" w:type="dxa"/>
            <w:tcBorders>
              <w:top w:val="nil"/>
              <w:left w:val="nil"/>
              <w:bottom w:val="single" w:sz="4" w:space="0" w:color="auto"/>
              <w:right w:val="single" w:sz="4" w:space="0" w:color="auto"/>
            </w:tcBorders>
            <w:vAlign w:val="center"/>
            <w:hideMark/>
          </w:tcPr>
          <w:p w14:paraId="27DDF4B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7 100</w:t>
            </w:r>
          </w:p>
        </w:tc>
        <w:tc>
          <w:tcPr>
            <w:tcW w:w="1519" w:type="dxa"/>
            <w:tcBorders>
              <w:top w:val="nil"/>
              <w:left w:val="nil"/>
              <w:bottom w:val="single" w:sz="4" w:space="0" w:color="auto"/>
              <w:right w:val="single" w:sz="4" w:space="0" w:color="auto"/>
            </w:tcBorders>
            <w:vAlign w:val="center"/>
            <w:hideMark/>
          </w:tcPr>
          <w:p w14:paraId="09029B3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13 099</w:t>
            </w:r>
          </w:p>
        </w:tc>
        <w:tc>
          <w:tcPr>
            <w:tcW w:w="1519" w:type="dxa"/>
            <w:tcBorders>
              <w:top w:val="nil"/>
              <w:left w:val="nil"/>
              <w:bottom w:val="single" w:sz="4" w:space="0" w:color="auto"/>
              <w:right w:val="single" w:sz="4" w:space="0" w:color="auto"/>
            </w:tcBorders>
            <w:vAlign w:val="center"/>
            <w:hideMark/>
          </w:tcPr>
          <w:p w14:paraId="4409CC1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6 342</w:t>
            </w:r>
          </w:p>
        </w:tc>
        <w:tc>
          <w:tcPr>
            <w:tcW w:w="1519" w:type="dxa"/>
            <w:tcBorders>
              <w:top w:val="nil"/>
              <w:left w:val="nil"/>
              <w:bottom w:val="single" w:sz="4" w:space="0" w:color="auto"/>
              <w:right w:val="single" w:sz="4" w:space="0" w:color="auto"/>
            </w:tcBorders>
            <w:vAlign w:val="center"/>
            <w:hideMark/>
          </w:tcPr>
          <w:p w14:paraId="46E8A9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7 324</w:t>
            </w:r>
          </w:p>
        </w:tc>
        <w:tc>
          <w:tcPr>
            <w:tcW w:w="1519" w:type="dxa"/>
            <w:tcBorders>
              <w:top w:val="nil"/>
              <w:left w:val="nil"/>
              <w:bottom w:val="single" w:sz="4" w:space="0" w:color="auto"/>
              <w:right w:val="single" w:sz="4" w:space="0" w:color="auto"/>
            </w:tcBorders>
            <w:vAlign w:val="center"/>
            <w:hideMark/>
          </w:tcPr>
          <w:p w14:paraId="66AC8D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13 666</w:t>
            </w:r>
          </w:p>
        </w:tc>
        <w:tc>
          <w:tcPr>
            <w:tcW w:w="1519" w:type="dxa"/>
            <w:tcBorders>
              <w:top w:val="nil"/>
              <w:left w:val="nil"/>
              <w:bottom w:val="single" w:sz="4" w:space="0" w:color="auto"/>
              <w:right w:val="single" w:sz="4" w:space="0" w:color="auto"/>
            </w:tcBorders>
            <w:vAlign w:val="center"/>
            <w:hideMark/>
          </w:tcPr>
          <w:p w14:paraId="04CDDF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6 656</w:t>
            </w:r>
          </w:p>
        </w:tc>
        <w:tc>
          <w:tcPr>
            <w:tcW w:w="1519" w:type="dxa"/>
            <w:tcBorders>
              <w:top w:val="nil"/>
              <w:left w:val="nil"/>
              <w:bottom w:val="single" w:sz="4" w:space="0" w:color="auto"/>
              <w:right w:val="single" w:sz="4" w:space="0" w:color="auto"/>
            </w:tcBorders>
            <w:vAlign w:val="center"/>
            <w:hideMark/>
          </w:tcPr>
          <w:p w14:paraId="6911290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8 055</w:t>
            </w:r>
          </w:p>
        </w:tc>
        <w:tc>
          <w:tcPr>
            <w:tcW w:w="1519" w:type="dxa"/>
            <w:tcBorders>
              <w:top w:val="nil"/>
              <w:left w:val="nil"/>
              <w:bottom w:val="single" w:sz="4" w:space="0" w:color="auto"/>
              <w:right w:val="single" w:sz="4" w:space="0" w:color="auto"/>
            </w:tcBorders>
            <w:vAlign w:val="center"/>
            <w:hideMark/>
          </w:tcPr>
          <w:p w14:paraId="525FB6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14 711</w:t>
            </w:r>
          </w:p>
        </w:tc>
        <w:tc>
          <w:tcPr>
            <w:tcW w:w="0" w:type="auto"/>
            <w:vAlign w:val="center"/>
            <w:hideMark/>
          </w:tcPr>
          <w:p w14:paraId="3CF9839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BD4954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E553D2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Bahamas</w:t>
            </w:r>
          </w:p>
        </w:tc>
        <w:tc>
          <w:tcPr>
            <w:tcW w:w="0" w:type="auto"/>
            <w:tcBorders>
              <w:top w:val="nil"/>
              <w:left w:val="nil"/>
              <w:bottom w:val="single" w:sz="4" w:space="0" w:color="auto"/>
              <w:right w:val="nil"/>
            </w:tcBorders>
            <w:hideMark/>
          </w:tcPr>
          <w:p w14:paraId="27181BF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0,015</w:t>
            </w:r>
          </w:p>
        </w:tc>
        <w:tc>
          <w:tcPr>
            <w:tcW w:w="1815" w:type="dxa"/>
            <w:tcBorders>
              <w:top w:val="nil"/>
              <w:left w:val="single" w:sz="4" w:space="0" w:color="auto"/>
              <w:bottom w:val="single" w:sz="4" w:space="0" w:color="auto"/>
              <w:right w:val="nil"/>
            </w:tcBorders>
            <w:noWrap/>
            <w:vAlign w:val="center"/>
            <w:hideMark/>
          </w:tcPr>
          <w:p w14:paraId="62F5DD6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0,020</w:t>
            </w:r>
          </w:p>
        </w:tc>
        <w:tc>
          <w:tcPr>
            <w:tcW w:w="1520" w:type="dxa"/>
            <w:tcBorders>
              <w:top w:val="nil"/>
              <w:left w:val="single" w:sz="4" w:space="0" w:color="auto"/>
              <w:bottom w:val="single" w:sz="4" w:space="0" w:color="auto"/>
              <w:right w:val="single" w:sz="4" w:space="0" w:color="auto"/>
            </w:tcBorders>
            <w:noWrap/>
            <w:vAlign w:val="center"/>
            <w:hideMark/>
          </w:tcPr>
          <w:p w14:paraId="0D3C5A6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2 647</w:t>
            </w:r>
          </w:p>
        </w:tc>
        <w:tc>
          <w:tcPr>
            <w:tcW w:w="1520" w:type="dxa"/>
            <w:tcBorders>
              <w:top w:val="nil"/>
              <w:left w:val="nil"/>
              <w:bottom w:val="single" w:sz="4" w:space="0" w:color="auto"/>
              <w:right w:val="single" w:sz="4" w:space="0" w:color="auto"/>
            </w:tcBorders>
            <w:vAlign w:val="center"/>
            <w:hideMark/>
          </w:tcPr>
          <w:p w14:paraId="5F64863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3 132</w:t>
            </w:r>
          </w:p>
        </w:tc>
        <w:tc>
          <w:tcPr>
            <w:tcW w:w="1519" w:type="dxa"/>
            <w:tcBorders>
              <w:top w:val="nil"/>
              <w:left w:val="nil"/>
              <w:bottom w:val="single" w:sz="4" w:space="0" w:color="auto"/>
              <w:right w:val="single" w:sz="4" w:space="0" w:color="auto"/>
            </w:tcBorders>
            <w:vAlign w:val="center"/>
            <w:hideMark/>
          </w:tcPr>
          <w:p w14:paraId="2E7DEEA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5 779</w:t>
            </w:r>
          </w:p>
        </w:tc>
        <w:tc>
          <w:tcPr>
            <w:tcW w:w="1519" w:type="dxa"/>
            <w:tcBorders>
              <w:top w:val="nil"/>
              <w:left w:val="nil"/>
              <w:bottom w:val="single" w:sz="4" w:space="0" w:color="auto"/>
              <w:right w:val="single" w:sz="4" w:space="0" w:color="auto"/>
            </w:tcBorders>
            <w:vAlign w:val="center"/>
            <w:hideMark/>
          </w:tcPr>
          <w:p w14:paraId="303974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2 798</w:t>
            </w:r>
          </w:p>
        </w:tc>
        <w:tc>
          <w:tcPr>
            <w:tcW w:w="1519" w:type="dxa"/>
            <w:tcBorders>
              <w:top w:val="nil"/>
              <w:left w:val="nil"/>
              <w:bottom w:val="single" w:sz="4" w:space="0" w:color="auto"/>
              <w:right w:val="single" w:sz="4" w:space="0" w:color="auto"/>
            </w:tcBorders>
            <w:vAlign w:val="center"/>
            <w:hideMark/>
          </w:tcPr>
          <w:p w14:paraId="2736572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3 231</w:t>
            </w:r>
          </w:p>
        </w:tc>
        <w:tc>
          <w:tcPr>
            <w:tcW w:w="1519" w:type="dxa"/>
            <w:tcBorders>
              <w:top w:val="nil"/>
              <w:left w:val="nil"/>
              <w:bottom w:val="single" w:sz="4" w:space="0" w:color="auto"/>
              <w:right w:val="single" w:sz="4" w:space="0" w:color="auto"/>
            </w:tcBorders>
            <w:vAlign w:val="center"/>
            <w:hideMark/>
          </w:tcPr>
          <w:p w14:paraId="6ABAE7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6 029</w:t>
            </w:r>
          </w:p>
        </w:tc>
        <w:tc>
          <w:tcPr>
            <w:tcW w:w="1519" w:type="dxa"/>
            <w:tcBorders>
              <w:top w:val="nil"/>
              <w:left w:val="nil"/>
              <w:bottom w:val="single" w:sz="4" w:space="0" w:color="auto"/>
              <w:right w:val="single" w:sz="4" w:space="0" w:color="auto"/>
            </w:tcBorders>
            <w:vAlign w:val="center"/>
            <w:hideMark/>
          </w:tcPr>
          <w:p w14:paraId="1F44CD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2 936</w:t>
            </w:r>
          </w:p>
        </w:tc>
        <w:tc>
          <w:tcPr>
            <w:tcW w:w="1519" w:type="dxa"/>
            <w:tcBorders>
              <w:top w:val="nil"/>
              <w:left w:val="nil"/>
              <w:bottom w:val="single" w:sz="4" w:space="0" w:color="auto"/>
              <w:right w:val="single" w:sz="4" w:space="0" w:color="auto"/>
            </w:tcBorders>
            <w:vAlign w:val="center"/>
            <w:hideMark/>
          </w:tcPr>
          <w:p w14:paraId="2D82C0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3 554</w:t>
            </w:r>
          </w:p>
        </w:tc>
        <w:tc>
          <w:tcPr>
            <w:tcW w:w="1519" w:type="dxa"/>
            <w:tcBorders>
              <w:top w:val="nil"/>
              <w:left w:val="nil"/>
              <w:bottom w:val="single" w:sz="4" w:space="0" w:color="auto"/>
              <w:right w:val="single" w:sz="4" w:space="0" w:color="auto"/>
            </w:tcBorders>
            <w:vAlign w:val="center"/>
            <w:hideMark/>
          </w:tcPr>
          <w:p w14:paraId="0C1D0D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6 490</w:t>
            </w:r>
          </w:p>
        </w:tc>
        <w:tc>
          <w:tcPr>
            <w:tcW w:w="0" w:type="auto"/>
            <w:vAlign w:val="center"/>
            <w:hideMark/>
          </w:tcPr>
          <w:p w14:paraId="51AC58B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99F51E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570EB5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Bahrein</w:t>
            </w:r>
          </w:p>
        </w:tc>
        <w:tc>
          <w:tcPr>
            <w:tcW w:w="0" w:type="auto"/>
            <w:tcBorders>
              <w:top w:val="nil"/>
              <w:left w:val="nil"/>
              <w:bottom w:val="single" w:sz="4" w:space="0" w:color="auto"/>
              <w:right w:val="nil"/>
            </w:tcBorders>
            <w:hideMark/>
          </w:tcPr>
          <w:p w14:paraId="5800405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0,050</w:t>
            </w:r>
          </w:p>
        </w:tc>
        <w:tc>
          <w:tcPr>
            <w:tcW w:w="1815" w:type="dxa"/>
            <w:tcBorders>
              <w:top w:val="nil"/>
              <w:left w:val="single" w:sz="4" w:space="0" w:color="auto"/>
              <w:bottom w:val="single" w:sz="4" w:space="0" w:color="auto"/>
              <w:right w:val="nil"/>
            </w:tcBorders>
            <w:noWrap/>
            <w:vAlign w:val="center"/>
            <w:hideMark/>
          </w:tcPr>
          <w:p w14:paraId="1CB03E9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0,065</w:t>
            </w:r>
          </w:p>
        </w:tc>
        <w:tc>
          <w:tcPr>
            <w:tcW w:w="1520" w:type="dxa"/>
            <w:tcBorders>
              <w:top w:val="nil"/>
              <w:left w:val="single" w:sz="4" w:space="0" w:color="auto"/>
              <w:bottom w:val="single" w:sz="4" w:space="0" w:color="auto"/>
              <w:right w:val="single" w:sz="4" w:space="0" w:color="auto"/>
            </w:tcBorders>
            <w:noWrap/>
            <w:vAlign w:val="center"/>
            <w:hideMark/>
          </w:tcPr>
          <w:p w14:paraId="305EE90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8 822</w:t>
            </w:r>
          </w:p>
        </w:tc>
        <w:tc>
          <w:tcPr>
            <w:tcW w:w="1520" w:type="dxa"/>
            <w:tcBorders>
              <w:top w:val="nil"/>
              <w:left w:val="nil"/>
              <w:bottom w:val="single" w:sz="4" w:space="0" w:color="auto"/>
              <w:right w:val="single" w:sz="4" w:space="0" w:color="auto"/>
            </w:tcBorders>
            <w:vAlign w:val="center"/>
            <w:hideMark/>
          </w:tcPr>
          <w:p w14:paraId="441F4D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10 440</w:t>
            </w:r>
          </w:p>
        </w:tc>
        <w:tc>
          <w:tcPr>
            <w:tcW w:w="1519" w:type="dxa"/>
            <w:tcBorders>
              <w:top w:val="nil"/>
              <w:left w:val="nil"/>
              <w:bottom w:val="single" w:sz="4" w:space="0" w:color="auto"/>
              <w:right w:val="single" w:sz="4" w:space="0" w:color="auto"/>
            </w:tcBorders>
            <w:vAlign w:val="center"/>
            <w:hideMark/>
          </w:tcPr>
          <w:p w14:paraId="7FE5319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19 262</w:t>
            </w:r>
          </w:p>
        </w:tc>
        <w:tc>
          <w:tcPr>
            <w:tcW w:w="1519" w:type="dxa"/>
            <w:tcBorders>
              <w:top w:val="nil"/>
              <w:left w:val="nil"/>
              <w:bottom w:val="single" w:sz="4" w:space="0" w:color="auto"/>
              <w:right w:val="single" w:sz="4" w:space="0" w:color="auto"/>
            </w:tcBorders>
            <w:vAlign w:val="center"/>
            <w:hideMark/>
          </w:tcPr>
          <w:p w14:paraId="16ABD3D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9 326</w:t>
            </w:r>
          </w:p>
        </w:tc>
        <w:tc>
          <w:tcPr>
            <w:tcW w:w="1519" w:type="dxa"/>
            <w:tcBorders>
              <w:top w:val="nil"/>
              <w:left w:val="nil"/>
              <w:bottom w:val="single" w:sz="4" w:space="0" w:color="auto"/>
              <w:right w:val="single" w:sz="4" w:space="0" w:color="auto"/>
            </w:tcBorders>
            <w:vAlign w:val="center"/>
            <w:hideMark/>
          </w:tcPr>
          <w:p w14:paraId="58EB51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10 770</w:t>
            </w:r>
          </w:p>
        </w:tc>
        <w:tc>
          <w:tcPr>
            <w:tcW w:w="1519" w:type="dxa"/>
            <w:tcBorders>
              <w:top w:val="nil"/>
              <w:left w:val="nil"/>
              <w:bottom w:val="single" w:sz="4" w:space="0" w:color="auto"/>
              <w:right w:val="single" w:sz="4" w:space="0" w:color="auto"/>
            </w:tcBorders>
            <w:vAlign w:val="center"/>
            <w:hideMark/>
          </w:tcPr>
          <w:p w14:paraId="569CA6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20 096</w:t>
            </w:r>
          </w:p>
        </w:tc>
        <w:tc>
          <w:tcPr>
            <w:tcW w:w="1519" w:type="dxa"/>
            <w:tcBorders>
              <w:top w:val="nil"/>
              <w:left w:val="nil"/>
              <w:bottom w:val="single" w:sz="4" w:space="0" w:color="auto"/>
              <w:right w:val="single" w:sz="4" w:space="0" w:color="auto"/>
            </w:tcBorders>
            <w:vAlign w:val="center"/>
            <w:hideMark/>
          </w:tcPr>
          <w:p w14:paraId="52ADC27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9 788</w:t>
            </w:r>
          </w:p>
        </w:tc>
        <w:tc>
          <w:tcPr>
            <w:tcW w:w="1519" w:type="dxa"/>
            <w:tcBorders>
              <w:top w:val="nil"/>
              <w:left w:val="nil"/>
              <w:bottom w:val="single" w:sz="4" w:space="0" w:color="auto"/>
              <w:right w:val="single" w:sz="4" w:space="0" w:color="auto"/>
            </w:tcBorders>
            <w:vAlign w:val="center"/>
            <w:hideMark/>
          </w:tcPr>
          <w:p w14:paraId="6F0B24C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11 845</w:t>
            </w:r>
          </w:p>
        </w:tc>
        <w:tc>
          <w:tcPr>
            <w:tcW w:w="1519" w:type="dxa"/>
            <w:tcBorders>
              <w:top w:val="nil"/>
              <w:left w:val="nil"/>
              <w:bottom w:val="single" w:sz="4" w:space="0" w:color="auto"/>
              <w:right w:val="single" w:sz="4" w:space="0" w:color="auto"/>
            </w:tcBorders>
            <w:vAlign w:val="center"/>
            <w:hideMark/>
          </w:tcPr>
          <w:p w14:paraId="198DD6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21 633</w:t>
            </w:r>
          </w:p>
        </w:tc>
        <w:tc>
          <w:tcPr>
            <w:tcW w:w="0" w:type="auto"/>
            <w:vAlign w:val="center"/>
            <w:hideMark/>
          </w:tcPr>
          <w:p w14:paraId="71767CD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0F3010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0165EB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Bangladesh</w:t>
            </w:r>
          </w:p>
        </w:tc>
        <w:tc>
          <w:tcPr>
            <w:tcW w:w="0" w:type="auto"/>
            <w:tcBorders>
              <w:top w:val="nil"/>
              <w:left w:val="nil"/>
              <w:bottom w:val="single" w:sz="4" w:space="0" w:color="auto"/>
              <w:right w:val="nil"/>
            </w:tcBorders>
            <w:hideMark/>
          </w:tcPr>
          <w:p w14:paraId="153D659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6F6FC9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2E864D7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7157BB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4DCCB0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4093FAC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08093DE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659785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00D92DC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26BDF92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610BCFB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3 324</w:t>
            </w:r>
          </w:p>
        </w:tc>
        <w:tc>
          <w:tcPr>
            <w:tcW w:w="0" w:type="auto"/>
            <w:vAlign w:val="center"/>
            <w:hideMark/>
          </w:tcPr>
          <w:p w14:paraId="1D2C8B9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C582B5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57A809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Barbados</w:t>
            </w:r>
          </w:p>
        </w:tc>
        <w:tc>
          <w:tcPr>
            <w:tcW w:w="0" w:type="auto"/>
            <w:tcBorders>
              <w:top w:val="nil"/>
              <w:left w:val="nil"/>
              <w:bottom w:val="single" w:sz="4" w:space="0" w:color="auto"/>
              <w:right w:val="nil"/>
            </w:tcBorders>
            <w:hideMark/>
          </w:tcPr>
          <w:p w14:paraId="17A3288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0,007</w:t>
            </w:r>
          </w:p>
        </w:tc>
        <w:tc>
          <w:tcPr>
            <w:tcW w:w="1815" w:type="dxa"/>
            <w:tcBorders>
              <w:top w:val="nil"/>
              <w:left w:val="single" w:sz="4" w:space="0" w:color="auto"/>
              <w:bottom w:val="single" w:sz="4" w:space="0" w:color="auto"/>
              <w:right w:val="nil"/>
            </w:tcBorders>
            <w:noWrap/>
            <w:vAlign w:val="center"/>
            <w:hideMark/>
          </w:tcPr>
          <w:p w14:paraId="69565B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0,009</w:t>
            </w:r>
          </w:p>
        </w:tc>
        <w:tc>
          <w:tcPr>
            <w:tcW w:w="1520" w:type="dxa"/>
            <w:tcBorders>
              <w:top w:val="nil"/>
              <w:left w:val="single" w:sz="4" w:space="0" w:color="auto"/>
              <w:bottom w:val="single" w:sz="4" w:space="0" w:color="auto"/>
              <w:right w:val="single" w:sz="4" w:space="0" w:color="auto"/>
            </w:tcBorders>
            <w:noWrap/>
            <w:vAlign w:val="center"/>
            <w:hideMark/>
          </w:tcPr>
          <w:p w14:paraId="30F18D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1 235</w:t>
            </w:r>
          </w:p>
        </w:tc>
        <w:tc>
          <w:tcPr>
            <w:tcW w:w="1520" w:type="dxa"/>
            <w:tcBorders>
              <w:top w:val="nil"/>
              <w:left w:val="nil"/>
              <w:bottom w:val="single" w:sz="4" w:space="0" w:color="auto"/>
              <w:right w:val="single" w:sz="4" w:space="0" w:color="auto"/>
            </w:tcBorders>
            <w:vAlign w:val="center"/>
            <w:hideMark/>
          </w:tcPr>
          <w:p w14:paraId="3DC768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1 462</w:t>
            </w:r>
          </w:p>
        </w:tc>
        <w:tc>
          <w:tcPr>
            <w:tcW w:w="1519" w:type="dxa"/>
            <w:tcBorders>
              <w:top w:val="nil"/>
              <w:left w:val="nil"/>
              <w:bottom w:val="single" w:sz="4" w:space="0" w:color="auto"/>
              <w:right w:val="single" w:sz="4" w:space="0" w:color="auto"/>
            </w:tcBorders>
            <w:vAlign w:val="center"/>
            <w:hideMark/>
          </w:tcPr>
          <w:p w14:paraId="25F9C9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2 697</w:t>
            </w:r>
          </w:p>
        </w:tc>
        <w:tc>
          <w:tcPr>
            <w:tcW w:w="1519" w:type="dxa"/>
            <w:tcBorders>
              <w:top w:val="nil"/>
              <w:left w:val="nil"/>
              <w:bottom w:val="single" w:sz="4" w:space="0" w:color="auto"/>
              <w:right w:val="single" w:sz="4" w:space="0" w:color="auto"/>
            </w:tcBorders>
            <w:vAlign w:val="center"/>
            <w:hideMark/>
          </w:tcPr>
          <w:p w14:paraId="7AC6AB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1 305</w:t>
            </w:r>
          </w:p>
        </w:tc>
        <w:tc>
          <w:tcPr>
            <w:tcW w:w="1519" w:type="dxa"/>
            <w:tcBorders>
              <w:top w:val="nil"/>
              <w:left w:val="nil"/>
              <w:bottom w:val="single" w:sz="4" w:space="0" w:color="auto"/>
              <w:right w:val="single" w:sz="4" w:space="0" w:color="auto"/>
            </w:tcBorders>
            <w:vAlign w:val="center"/>
            <w:hideMark/>
          </w:tcPr>
          <w:p w14:paraId="32A3B26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1 508</w:t>
            </w:r>
          </w:p>
        </w:tc>
        <w:tc>
          <w:tcPr>
            <w:tcW w:w="1519" w:type="dxa"/>
            <w:tcBorders>
              <w:top w:val="nil"/>
              <w:left w:val="nil"/>
              <w:bottom w:val="single" w:sz="4" w:space="0" w:color="auto"/>
              <w:right w:val="single" w:sz="4" w:space="0" w:color="auto"/>
            </w:tcBorders>
            <w:vAlign w:val="center"/>
            <w:hideMark/>
          </w:tcPr>
          <w:p w14:paraId="4CFEF2B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2 813</w:t>
            </w:r>
          </w:p>
        </w:tc>
        <w:tc>
          <w:tcPr>
            <w:tcW w:w="1519" w:type="dxa"/>
            <w:tcBorders>
              <w:top w:val="nil"/>
              <w:left w:val="nil"/>
              <w:bottom w:val="single" w:sz="4" w:space="0" w:color="auto"/>
              <w:right w:val="single" w:sz="4" w:space="0" w:color="auto"/>
            </w:tcBorders>
            <w:vAlign w:val="center"/>
            <w:hideMark/>
          </w:tcPr>
          <w:p w14:paraId="6BB1B7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1 370</w:t>
            </w:r>
          </w:p>
        </w:tc>
        <w:tc>
          <w:tcPr>
            <w:tcW w:w="1519" w:type="dxa"/>
            <w:tcBorders>
              <w:top w:val="nil"/>
              <w:left w:val="nil"/>
              <w:bottom w:val="single" w:sz="4" w:space="0" w:color="auto"/>
              <w:right w:val="single" w:sz="4" w:space="0" w:color="auto"/>
            </w:tcBorders>
            <w:vAlign w:val="center"/>
            <w:hideMark/>
          </w:tcPr>
          <w:p w14:paraId="1BD7FC1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1 658</w:t>
            </w:r>
          </w:p>
        </w:tc>
        <w:tc>
          <w:tcPr>
            <w:tcW w:w="1519" w:type="dxa"/>
            <w:tcBorders>
              <w:top w:val="nil"/>
              <w:left w:val="nil"/>
              <w:bottom w:val="single" w:sz="4" w:space="0" w:color="auto"/>
              <w:right w:val="single" w:sz="4" w:space="0" w:color="auto"/>
            </w:tcBorders>
            <w:vAlign w:val="center"/>
            <w:hideMark/>
          </w:tcPr>
          <w:p w14:paraId="47EDD5B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3 028</w:t>
            </w:r>
          </w:p>
        </w:tc>
        <w:tc>
          <w:tcPr>
            <w:tcW w:w="0" w:type="auto"/>
            <w:vAlign w:val="center"/>
            <w:hideMark/>
          </w:tcPr>
          <w:p w14:paraId="0A2BC60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2C796D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D83A90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Belarús</w:t>
            </w:r>
          </w:p>
        </w:tc>
        <w:tc>
          <w:tcPr>
            <w:tcW w:w="0" w:type="auto"/>
            <w:tcBorders>
              <w:top w:val="nil"/>
              <w:left w:val="nil"/>
              <w:bottom w:val="single" w:sz="4" w:space="0" w:color="auto"/>
              <w:right w:val="nil"/>
            </w:tcBorders>
            <w:hideMark/>
          </w:tcPr>
          <w:p w14:paraId="6EF87E7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0,043</w:t>
            </w:r>
          </w:p>
        </w:tc>
        <w:tc>
          <w:tcPr>
            <w:tcW w:w="1815" w:type="dxa"/>
            <w:tcBorders>
              <w:top w:val="nil"/>
              <w:left w:val="single" w:sz="4" w:space="0" w:color="auto"/>
              <w:bottom w:val="single" w:sz="4" w:space="0" w:color="auto"/>
              <w:right w:val="nil"/>
            </w:tcBorders>
            <w:noWrap/>
            <w:vAlign w:val="center"/>
            <w:hideMark/>
          </w:tcPr>
          <w:p w14:paraId="4E19282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0,056</w:t>
            </w:r>
          </w:p>
        </w:tc>
        <w:tc>
          <w:tcPr>
            <w:tcW w:w="1520" w:type="dxa"/>
            <w:tcBorders>
              <w:top w:val="nil"/>
              <w:left w:val="single" w:sz="4" w:space="0" w:color="auto"/>
              <w:bottom w:val="single" w:sz="4" w:space="0" w:color="auto"/>
              <w:right w:val="single" w:sz="4" w:space="0" w:color="auto"/>
            </w:tcBorders>
            <w:noWrap/>
            <w:vAlign w:val="center"/>
            <w:hideMark/>
          </w:tcPr>
          <w:p w14:paraId="362610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7 587</w:t>
            </w:r>
          </w:p>
        </w:tc>
        <w:tc>
          <w:tcPr>
            <w:tcW w:w="1520" w:type="dxa"/>
            <w:tcBorders>
              <w:top w:val="nil"/>
              <w:left w:val="nil"/>
              <w:bottom w:val="single" w:sz="4" w:space="0" w:color="auto"/>
              <w:right w:val="single" w:sz="4" w:space="0" w:color="auto"/>
            </w:tcBorders>
            <w:vAlign w:val="center"/>
            <w:hideMark/>
          </w:tcPr>
          <w:p w14:paraId="6D4838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8 980</w:t>
            </w:r>
          </w:p>
        </w:tc>
        <w:tc>
          <w:tcPr>
            <w:tcW w:w="1519" w:type="dxa"/>
            <w:tcBorders>
              <w:top w:val="nil"/>
              <w:left w:val="nil"/>
              <w:bottom w:val="single" w:sz="4" w:space="0" w:color="auto"/>
              <w:right w:val="single" w:sz="4" w:space="0" w:color="auto"/>
            </w:tcBorders>
            <w:vAlign w:val="center"/>
            <w:hideMark/>
          </w:tcPr>
          <w:p w14:paraId="06AEC3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16 567</w:t>
            </w:r>
          </w:p>
        </w:tc>
        <w:tc>
          <w:tcPr>
            <w:tcW w:w="1519" w:type="dxa"/>
            <w:tcBorders>
              <w:top w:val="nil"/>
              <w:left w:val="nil"/>
              <w:bottom w:val="single" w:sz="4" w:space="0" w:color="auto"/>
              <w:right w:val="single" w:sz="4" w:space="0" w:color="auto"/>
            </w:tcBorders>
            <w:vAlign w:val="center"/>
            <w:hideMark/>
          </w:tcPr>
          <w:p w14:paraId="798D1C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8 020</w:t>
            </w:r>
          </w:p>
        </w:tc>
        <w:tc>
          <w:tcPr>
            <w:tcW w:w="1519" w:type="dxa"/>
            <w:tcBorders>
              <w:top w:val="nil"/>
              <w:left w:val="nil"/>
              <w:bottom w:val="single" w:sz="4" w:space="0" w:color="auto"/>
              <w:right w:val="single" w:sz="4" w:space="0" w:color="auto"/>
            </w:tcBorders>
            <w:vAlign w:val="center"/>
            <w:hideMark/>
          </w:tcPr>
          <w:p w14:paraId="358DE84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9 262</w:t>
            </w:r>
          </w:p>
        </w:tc>
        <w:tc>
          <w:tcPr>
            <w:tcW w:w="1519" w:type="dxa"/>
            <w:tcBorders>
              <w:top w:val="nil"/>
              <w:left w:val="nil"/>
              <w:bottom w:val="single" w:sz="4" w:space="0" w:color="auto"/>
              <w:right w:val="single" w:sz="4" w:space="0" w:color="auto"/>
            </w:tcBorders>
            <w:vAlign w:val="center"/>
            <w:hideMark/>
          </w:tcPr>
          <w:p w14:paraId="2015B51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17 282</w:t>
            </w:r>
          </w:p>
        </w:tc>
        <w:tc>
          <w:tcPr>
            <w:tcW w:w="1519" w:type="dxa"/>
            <w:tcBorders>
              <w:top w:val="nil"/>
              <w:left w:val="nil"/>
              <w:bottom w:val="single" w:sz="4" w:space="0" w:color="auto"/>
              <w:right w:val="single" w:sz="4" w:space="0" w:color="auto"/>
            </w:tcBorders>
            <w:vAlign w:val="center"/>
            <w:hideMark/>
          </w:tcPr>
          <w:p w14:paraId="7BD18C3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8 418</w:t>
            </w:r>
          </w:p>
        </w:tc>
        <w:tc>
          <w:tcPr>
            <w:tcW w:w="1519" w:type="dxa"/>
            <w:tcBorders>
              <w:top w:val="nil"/>
              <w:left w:val="nil"/>
              <w:bottom w:val="single" w:sz="4" w:space="0" w:color="auto"/>
              <w:right w:val="single" w:sz="4" w:space="0" w:color="auto"/>
            </w:tcBorders>
            <w:vAlign w:val="center"/>
            <w:hideMark/>
          </w:tcPr>
          <w:p w14:paraId="30FC4DA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10 187</w:t>
            </w:r>
          </w:p>
        </w:tc>
        <w:tc>
          <w:tcPr>
            <w:tcW w:w="1519" w:type="dxa"/>
            <w:tcBorders>
              <w:top w:val="nil"/>
              <w:left w:val="nil"/>
              <w:bottom w:val="single" w:sz="4" w:space="0" w:color="auto"/>
              <w:right w:val="single" w:sz="4" w:space="0" w:color="auto"/>
            </w:tcBorders>
            <w:vAlign w:val="center"/>
            <w:hideMark/>
          </w:tcPr>
          <w:p w14:paraId="5A3AEFE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18 605</w:t>
            </w:r>
          </w:p>
        </w:tc>
        <w:tc>
          <w:tcPr>
            <w:tcW w:w="0" w:type="auto"/>
            <w:vAlign w:val="center"/>
            <w:hideMark/>
          </w:tcPr>
          <w:p w14:paraId="2211752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A0E0B7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DF332E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Bélgica</w:t>
            </w:r>
          </w:p>
        </w:tc>
        <w:tc>
          <w:tcPr>
            <w:tcW w:w="0" w:type="auto"/>
            <w:tcBorders>
              <w:top w:val="nil"/>
              <w:left w:val="nil"/>
              <w:bottom w:val="single" w:sz="4" w:space="0" w:color="auto"/>
              <w:right w:val="nil"/>
            </w:tcBorders>
            <w:hideMark/>
          </w:tcPr>
          <w:p w14:paraId="45F50F4D"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0,773</w:t>
            </w:r>
          </w:p>
        </w:tc>
        <w:tc>
          <w:tcPr>
            <w:tcW w:w="1815" w:type="dxa"/>
            <w:tcBorders>
              <w:top w:val="nil"/>
              <w:left w:val="single" w:sz="4" w:space="0" w:color="auto"/>
              <w:bottom w:val="single" w:sz="4" w:space="0" w:color="auto"/>
              <w:right w:val="nil"/>
            </w:tcBorders>
            <w:noWrap/>
            <w:vAlign w:val="center"/>
            <w:hideMark/>
          </w:tcPr>
          <w:p w14:paraId="6558E41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1,006</w:t>
            </w:r>
          </w:p>
        </w:tc>
        <w:tc>
          <w:tcPr>
            <w:tcW w:w="1520" w:type="dxa"/>
            <w:tcBorders>
              <w:top w:val="nil"/>
              <w:left w:val="single" w:sz="4" w:space="0" w:color="auto"/>
              <w:bottom w:val="single" w:sz="4" w:space="0" w:color="auto"/>
              <w:right w:val="single" w:sz="4" w:space="0" w:color="auto"/>
            </w:tcBorders>
            <w:noWrap/>
            <w:vAlign w:val="center"/>
            <w:hideMark/>
          </w:tcPr>
          <w:p w14:paraId="1E3284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136 379</w:t>
            </w:r>
          </w:p>
        </w:tc>
        <w:tc>
          <w:tcPr>
            <w:tcW w:w="1520" w:type="dxa"/>
            <w:tcBorders>
              <w:top w:val="nil"/>
              <w:left w:val="nil"/>
              <w:bottom w:val="single" w:sz="4" w:space="0" w:color="auto"/>
              <w:right w:val="single" w:sz="4" w:space="0" w:color="auto"/>
            </w:tcBorders>
            <w:vAlign w:val="center"/>
            <w:hideMark/>
          </w:tcPr>
          <w:p w14:paraId="130BFCD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161 424</w:t>
            </w:r>
          </w:p>
        </w:tc>
        <w:tc>
          <w:tcPr>
            <w:tcW w:w="1519" w:type="dxa"/>
            <w:tcBorders>
              <w:top w:val="nil"/>
              <w:left w:val="nil"/>
              <w:bottom w:val="single" w:sz="4" w:space="0" w:color="auto"/>
              <w:right w:val="single" w:sz="4" w:space="0" w:color="auto"/>
            </w:tcBorders>
            <w:vAlign w:val="center"/>
            <w:hideMark/>
          </w:tcPr>
          <w:p w14:paraId="4DEF618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297 803</w:t>
            </w:r>
          </w:p>
        </w:tc>
        <w:tc>
          <w:tcPr>
            <w:tcW w:w="1519" w:type="dxa"/>
            <w:tcBorders>
              <w:top w:val="nil"/>
              <w:left w:val="nil"/>
              <w:bottom w:val="single" w:sz="4" w:space="0" w:color="auto"/>
              <w:right w:val="single" w:sz="4" w:space="0" w:color="auto"/>
            </w:tcBorders>
            <w:vAlign w:val="center"/>
            <w:hideMark/>
          </w:tcPr>
          <w:p w14:paraId="737E46D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144 182</w:t>
            </w:r>
          </w:p>
        </w:tc>
        <w:tc>
          <w:tcPr>
            <w:tcW w:w="1519" w:type="dxa"/>
            <w:tcBorders>
              <w:top w:val="nil"/>
              <w:left w:val="nil"/>
              <w:bottom w:val="single" w:sz="4" w:space="0" w:color="auto"/>
              <w:right w:val="single" w:sz="4" w:space="0" w:color="auto"/>
            </w:tcBorders>
            <w:vAlign w:val="center"/>
            <w:hideMark/>
          </w:tcPr>
          <w:p w14:paraId="4E6FD6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166 500</w:t>
            </w:r>
          </w:p>
        </w:tc>
        <w:tc>
          <w:tcPr>
            <w:tcW w:w="1519" w:type="dxa"/>
            <w:tcBorders>
              <w:top w:val="nil"/>
              <w:left w:val="nil"/>
              <w:bottom w:val="single" w:sz="4" w:space="0" w:color="auto"/>
              <w:right w:val="single" w:sz="4" w:space="0" w:color="auto"/>
            </w:tcBorders>
            <w:vAlign w:val="center"/>
            <w:hideMark/>
          </w:tcPr>
          <w:p w14:paraId="3371DD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310 682</w:t>
            </w:r>
          </w:p>
        </w:tc>
        <w:tc>
          <w:tcPr>
            <w:tcW w:w="1519" w:type="dxa"/>
            <w:tcBorders>
              <w:top w:val="nil"/>
              <w:left w:val="nil"/>
              <w:bottom w:val="single" w:sz="4" w:space="0" w:color="auto"/>
              <w:right w:val="single" w:sz="4" w:space="0" w:color="auto"/>
            </w:tcBorders>
            <w:vAlign w:val="center"/>
            <w:hideMark/>
          </w:tcPr>
          <w:p w14:paraId="325D6BB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151 321</w:t>
            </w:r>
          </w:p>
        </w:tc>
        <w:tc>
          <w:tcPr>
            <w:tcW w:w="1519" w:type="dxa"/>
            <w:tcBorders>
              <w:top w:val="nil"/>
              <w:left w:val="nil"/>
              <w:bottom w:val="single" w:sz="4" w:space="0" w:color="auto"/>
              <w:right w:val="single" w:sz="4" w:space="0" w:color="auto"/>
            </w:tcBorders>
            <w:vAlign w:val="center"/>
            <w:hideMark/>
          </w:tcPr>
          <w:p w14:paraId="44FAA95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183 131</w:t>
            </w:r>
          </w:p>
        </w:tc>
        <w:tc>
          <w:tcPr>
            <w:tcW w:w="1519" w:type="dxa"/>
            <w:tcBorders>
              <w:top w:val="nil"/>
              <w:left w:val="nil"/>
              <w:bottom w:val="single" w:sz="4" w:space="0" w:color="auto"/>
              <w:right w:val="single" w:sz="4" w:space="0" w:color="auto"/>
            </w:tcBorders>
            <w:vAlign w:val="center"/>
            <w:hideMark/>
          </w:tcPr>
          <w:p w14:paraId="5F3F68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334 452</w:t>
            </w:r>
          </w:p>
        </w:tc>
        <w:tc>
          <w:tcPr>
            <w:tcW w:w="0" w:type="auto"/>
            <w:vAlign w:val="center"/>
            <w:hideMark/>
          </w:tcPr>
          <w:p w14:paraId="1E9C379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503028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7DB1CD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Belice</w:t>
            </w:r>
          </w:p>
        </w:tc>
        <w:tc>
          <w:tcPr>
            <w:tcW w:w="0" w:type="auto"/>
            <w:tcBorders>
              <w:top w:val="nil"/>
              <w:left w:val="nil"/>
              <w:bottom w:val="single" w:sz="4" w:space="0" w:color="auto"/>
              <w:right w:val="nil"/>
            </w:tcBorders>
            <w:hideMark/>
          </w:tcPr>
          <w:p w14:paraId="6BED3B1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06FFDD6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20DDBDB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75C3F4A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798D05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32105C9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38BC16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22B9B3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492C045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8B079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653D2C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76F235B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6CE2BC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F858BB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Benin</w:t>
            </w:r>
          </w:p>
        </w:tc>
        <w:tc>
          <w:tcPr>
            <w:tcW w:w="0" w:type="auto"/>
            <w:tcBorders>
              <w:top w:val="nil"/>
              <w:left w:val="nil"/>
              <w:bottom w:val="single" w:sz="4" w:space="0" w:color="auto"/>
              <w:right w:val="nil"/>
            </w:tcBorders>
            <w:hideMark/>
          </w:tcPr>
          <w:p w14:paraId="614D3FDF"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6B9832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48E154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07862D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417C107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4F90618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70FB1A2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6C27A3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47A857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2023B2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149521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382B0E3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64D695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714CA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Bhután</w:t>
            </w:r>
          </w:p>
        </w:tc>
        <w:tc>
          <w:tcPr>
            <w:tcW w:w="0" w:type="auto"/>
            <w:tcBorders>
              <w:top w:val="nil"/>
              <w:left w:val="nil"/>
              <w:bottom w:val="single" w:sz="4" w:space="0" w:color="auto"/>
              <w:right w:val="nil"/>
            </w:tcBorders>
            <w:hideMark/>
          </w:tcPr>
          <w:p w14:paraId="2B97603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6952EF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2DC952A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1F7552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72E4ED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536CF20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158DE66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7FCD2B3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7D011FA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2F28F93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51ED13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0F03F7F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0D5140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2CE426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Bolivia (Estado Plurinacional de)</w:t>
            </w:r>
          </w:p>
        </w:tc>
        <w:tc>
          <w:tcPr>
            <w:tcW w:w="0" w:type="auto"/>
            <w:tcBorders>
              <w:top w:val="nil"/>
              <w:left w:val="nil"/>
              <w:bottom w:val="single" w:sz="4" w:space="0" w:color="auto"/>
              <w:right w:val="nil"/>
            </w:tcBorders>
            <w:hideMark/>
          </w:tcPr>
          <w:p w14:paraId="3DD684E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0,018</w:t>
            </w:r>
          </w:p>
        </w:tc>
        <w:tc>
          <w:tcPr>
            <w:tcW w:w="1815" w:type="dxa"/>
            <w:tcBorders>
              <w:top w:val="nil"/>
              <w:left w:val="single" w:sz="4" w:space="0" w:color="auto"/>
              <w:bottom w:val="single" w:sz="4" w:space="0" w:color="auto"/>
              <w:right w:val="nil"/>
            </w:tcBorders>
            <w:noWrap/>
            <w:vAlign w:val="center"/>
            <w:hideMark/>
          </w:tcPr>
          <w:p w14:paraId="69B51B5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0,023</w:t>
            </w:r>
          </w:p>
        </w:tc>
        <w:tc>
          <w:tcPr>
            <w:tcW w:w="1520" w:type="dxa"/>
            <w:tcBorders>
              <w:top w:val="nil"/>
              <w:left w:val="single" w:sz="4" w:space="0" w:color="auto"/>
              <w:bottom w:val="single" w:sz="4" w:space="0" w:color="auto"/>
              <w:right w:val="single" w:sz="4" w:space="0" w:color="auto"/>
            </w:tcBorders>
            <w:noWrap/>
            <w:vAlign w:val="center"/>
            <w:hideMark/>
          </w:tcPr>
          <w:p w14:paraId="63E784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3 176</w:t>
            </w:r>
          </w:p>
        </w:tc>
        <w:tc>
          <w:tcPr>
            <w:tcW w:w="1520" w:type="dxa"/>
            <w:tcBorders>
              <w:top w:val="nil"/>
              <w:left w:val="nil"/>
              <w:bottom w:val="single" w:sz="4" w:space="0" w:color="auto"/>
              <w:right w:val="single" w:sz="4" w:space="0" w:color="auto"/>
            </w:tcBorders>
            <w:vAlign w:val="center"/>
            <w:hideMark/>
          </w:tcPr>
          <w:p w14:paraId="43E305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3 759</w:t>
            </w:r>
          </w:p>
        </w:tc>
        <w:tc>
          <w:tcPr>
            <w:tcW w:w="1519" w:type="dxa"/>
            <w:tcBorders>
              <w:top w:val="nil"/>
              <w:left w:val="nil"/>
              <w:bottom w:val="single" w:sz="4" w:space="0" w:color="auto"/>
              <w:right w:val="single" w:sz="4" w:space="0" w:color="auto"/>
            </w:tcBorders>
            <w:vAlign w:val="center"/>
            <w:hideMark/>
          </w:tcPr>
          <w:p w14:paraId="7762B9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6 935</w:t>
            </w:r>
          </w:p>
        </w:tc>
        <w:tc>
          <w:tcPr>
            <w:tcW w:w="1519" w:type="dxa"/>
            <w:tcBorders>
              <w:top w:val="nil"/>
              <w:left w:val="nil"/>
              <w:bottom w:val="single" w:sz="4" w:space="0" w:color="auto"/>
              <w:right w:val="single" w:sz="4" w:space="0" w:color="auto"/>
            </w:tcBorders>
            <w:vAlign w:val="center"/>
            <w:hideMark/>
          </w:tcPr>
          <w:p w14:paraId="2169D16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3 357</w:t>
            </w:r>
          </w:p>
        </w:tc>
        <w:tc>
          <w:tcPr>
            <w:tcW w:w="1519" w:type="dxa"/>
            <w:tcBorders>
              <w:top w:val="nil"/>
              <w:left w:val="nil"/>
              <w:bottom w:val="single" w:sz="4" w:space="0" w:color="auto"/>
              <w:right w:val="single" w:sz="4" w:space="0" w:color="auto"/>
            </w:tcBorders>
            <w:vAlign w:val="center"/>
            <w:hideMark/>
          </w:tcPr>
          <w:p w14:paraId="739307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3 877</w:t>
            </w:r>
          </w:p>
        </w:tc>
        <w:tc>
          <w:tcPr>
            <w:tcW w:w="1519" w:type="dxa"/>
            <w:tcBorders>
              <w:top w:val="nil"/>
              <w:left w:val="nil"/>
              <w:bottom w:val="single" w:sz="4" w:space="0" w:color="auto"/>
              <w:right w:val="single" w:sz="4" w:space="0" w:color="auto"/>
            </w:tcBorders>
            <w:vAlign w:val="center"/>
            <w:hideMark/>
          </w:tcPr>
          <w:p w14:paraId="6A8DE4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7 234</w:t>
            </w:r>
          </w:p>
        </w:tc>
        <w:tc>
          <w:tcPr>
            <w:tcW w:w="1519" w:type="dxa"/>
            <w:tcBorders>
              <w:top w:val="nil"/>
              <w:left w:val="nil"/>
              <w:bottom w:val="single" w:sz="4" w:space="0" w:color="auto"/>
              <w:right w:val="single" w:sz="4" w:space="0" w:color="auto"/>
            </w:tcBorders>
            <w:vAlign w:val="center"/>
            <w:hideMark/>
          </w:tcPr>
          <w:p w14:paraId="6087F1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3 524</w:t>
            </w:r>
          </w:p>
        </w:tc>
        <w:tc>
          <w:tcPr>
            <w:tcW w:w="1519" w:type="dxa"/>
            <w:tcBorders>
              <w:top w:val="nil"/>
              <w:left w:val="nil"/>
              <w:bottom w:val="single" w:sz="4" w:space="0" w:color="auto"/>
              <w:right w:val="single" w:sz="4" w:space="0" w:color="auto"/>
            </w:tcBorders>
            <w:vAlign w:val="center"/>
            <w:hideMark/>
          </w:tcPr>
          <w:p w14:paraId="5A3ABB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4 264</w:t>
            </w:r>
          </w:p>
        </w:tc>
        <w:tc>
          <w:tcPr>
            <w:tcW w:w="1519" w:type="dxa"/>
            <w:tcBorders>
              <w:top w:val="nil"/>
              <w:left w:val="nil"/>
              <w:bottom w:val="single" w:sz="4" w:space="0" w:color="auto"/>
              <w:right w:val="single" w:sz="4" w:space="0" w:color="auto"/>
            </w:tcBorders>
            <w:vAlign w:val="center"/>
            <w:hideMark/>
          </w:tcPr>
          <w:p w14:paraId="1A4983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7 788</w:t>
            </w:r>
          </w:p>
        </w:tc>
        <w:tc>
          <w:tcPr>
            <w:tcW w:w="0" w:type="auto"/>
            <w:vAlign w:val="center"/>
            <w:hideMark/>
          </w:tcPr>
          <w:p w14:paraId="114A0CA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A700BD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96D24F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Bosnia y Herzegovina</w:t>
            </w:r>
          </w:p>
        </w:tc>
        <w:tc>
          <w:tcPr>
            <w:tcW w:w="0" w:type="auto"/>
            <w:tcBorders>
              <w:top w:val="nil"/>
              <w:left w:val="nil"/>
              <w:bottom w:val="single" w:sz="4" w:space="0" w:color="auto"/>
              <w:right w:val="nil"/>
            </w:tcBorders>
            <w:hideMark/>
          </w:tcPr>
          <w:p w14:paraId="1B2FA67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0,014</w:t>
            </w:r>
          </w:p>
        </w:tc>
        <w:tc>
          <w:tcPr>
            <w:tcW w:w="1815" w:type="dxa"/>
            <w:tcBorders>
              <w:top w:val="nil"/>
              <w:left w:val="single" w:sz="4" w:space="0" w:color="auto"/>
              <w:bottom w:val="single" w:sz="4" w:space="0" w:color="auto"/>
              <w:right w:val="nil"/>
            </w:tcBorders>
            <w:noWrap/>
            <w:vAlign w:val="center"/>
            <w:hideMark/>
          </w:tcPr>
          <w:p w14:paraId="0E1301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0,018</w:t>
            </w:r>
          </w:p>
        </w:tc>
        <w:tc>
          <w:tcPr>
            <w:tcW w:w="1520" w:type="dxa"/>
            <w:tcBorders>
              <w:top w:val="nil"/>
              <w:left w:val="single" w:sz="4" w:space="0" w:color="auto"/>
              <w:bottom w:val="single" w:sz="4" w:space="0" w:color="auto"/>
              <w:right w:val="single" w:sz="4" w:space="0" w:color="auto"/>
            </w:tcBorders>
            <w:noWrap/>
            <w:vAlign w:val="center"/>
            <w:hideMark/>
          </w:tcPr>
          <w:p w14:paraId="0A258C1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2 470</w:t>
            </w:r>
          </w:p>
        </w:tc>
        <w:tc>
          <w:tcPr>
            <w:tcW w:w="1520" w:type="dxa"/>
            <w:tcBorders>
              <w:top w:val="nil"/>
              <w:left w:val="nil"/>
              <w:bottom w:val="single" w:sz="4" w:space="0" w:color="auto"/>
              <w:right w:val="single" w:sz="4" w:space="0" w:color="auto"/>
            </w:tcBorders>
            <w:vAlign w:val="center"/>
            <w:hideMark/>
          </w:tcPr>
          <w:p w14:paraId="5D7B18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2 924</w:t>
            </w:r>
          </w:p>
        </w:tc>
        <w:tc>
          <w:tcPr>
            <w:tcW w:w="1519" w:type="dxa"/>
            <w:tcBorders>
              <w:top w:val="nil"/>
              <w:left w:val="nil"/>
              <w:bottom w:val="single" w:sz="4" w:space="0" w:color="auto"/>
              <w:right w:val="single" w:sz="4" w:space="0" w:color="auto"/>
            </w:tcBorders>
            <w:vAlign w:val="center"/>
            <w:hideMark/>
          </w:tcPr>
          <w:p w14:paraId="565F4D2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5 394</w:t>
            </w:r>
          </w:p>
        </w:tc>
        <w:tc>
          <w:tcPr>
            <w:tcW w:w="1519" w:type="dxa"/>
            <w:tcBorders>
              <w:top w:val="nil"/>
              <w:left w:val="nil"/>
              <w:bottom w:val="single" w:sz="4" w:space="0" w:color="auto"/>
              <w:right w:val="single" w:sz="4" w:space="0" w:color="auto"/>
            </w:tcBorders>
            <w:vAlign w:val="center"/>
            <w:hideMark/>
          </w:tcPr>
          <w:p w14:paraId="211FF0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2 611</w:t>
            </w:r>
          </w:p>
        </w:tc>
        <w:tc>
          <w:tcPr>
            <w:tcW w:w="1519" w:type="dxa"/>
            <w:tcBorders>
              <w:top w:val="nil"/>
              <w:left w:val="nil"/>
              <w:bottom w:val="single" w:sz="4" w:space="0" w:color="auto"/>
              <w:right w:val="single" w:sz="4" w:space="0" w:color="auto"/>
            </w:tcBorders>
            <w:vAlign w:val="center"/>
            <w:hideMark/>
          </w:tcPr>
          <w:p w14:paraId="616A24B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3 016</w:t>
            </w:r>
          </w:p>
        </w:tc>
        <w:tc>
          <w:tcPr>
            <w:tcW w:w="1519" w:type="dxa"/>
            <w:tcBorders>
              <w:top w:val="nil"/>
              <w:left w:val="nil"/>
              <w:bottom w:val="single" w:sz="4" w:space="0" w:color="auto"/>
              <w:right w:val="single" w:sz="4" w:space="0" w:color="auto"/>
            </w:tcBorders>
            <w:vAlign w:val="center"/>
            <w:hideMark/>
          </w:tcPr>
          <w:p w14:paraId="401037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5 627</w:t>
            </w:r>
          </w:p>
        </w:tc>
        <w:tc>
          <w:tcPr>
            <w:tcW w:w="1519" w:type="dxa"/>
            <w:tcBorders>
              <w:top w:val="nil"/>
              <w:left w:val="nil"/>
              <w:bottom w:val="single" w:sz="4" w:space="0" w:color="auto"/>
              <w:right w:val="single" w:sz="4" w:space="0" w:color="auto"/>
            </w:tcBorders>
            <w:vAlign w:val="center"/>
            <w:hideMark/>
          </w:tcPr>
          <w:p w14:paraId="492B6FD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2 741</w:t>
            </w:r>
          </w:p>
        </w:tc>
        <w:tc>
          <w:tcPr>
            <w:tcW w:w="1519" w:type="dxa"/>
            <w:tcBorders>
              <w:top w:val="nil"/>
              <w:left w:val="nil"/>
              <w:bottom w:val="single" w:sz="4" w:space="0" w:color="auto"/>
              <w:right w:val="single" w:sz="4" w:space="0" w:color="auto"/>
            </w:tcBorders>
            <w:vAlign w:val="center"/>
            <w:hideMark/>
          </w:tcPr>
          <w:p w14:paraId="226DA4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3 317</w:t>
            </w:r>
          </w:p>
        </w:tc>
        <w:tc>
          <w:tcPr>
            <w:tcW w:w="1519" w:type="dxa"/>
            <w:tcBorders>
              <w:top w:val="nil"/>
              <w:left w:val="nil"/>
              <w:bottom w:val="single" w:sz="4" w:space="0" w:color="auto"/>
              <w:right w:val="single" w:sz="4" w:space="0" w:color="auto"/>
            </w:tcBorders>
            <w:vAlign w:val="center"/>
            <w:hideMark/>
          </w:tcPr>
          <w:p w14:paraId="635095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6 058</w:t>
            </w:r>
          </w:p>
        </w:tc>
        <w:tc>
          <w:tcPr>
            <w:tcW w:w="0" w:type="auto"/>
            <w:vAlign w:val="center"/>
            <w:hideMark/>
          </w:tcPr>
          <w:p w14:paraId="2586AB8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BACE21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782820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Botswana</w:t>
            </w:r>
          </w:p>
        </w:tc>
        <w:tc>
          <w:tcPr>
            <w:tcW w:w="0" w:type="auto"/>
            <w:tcBorders>
              <w:top w:val="nil"/>
              <w:left w:val="nil"/>
              <w:bottom w:val="single" w:sz="4" w:space="0" w:color="auto"/>
              <w:right w:val="nil"/>
            </w:tcBorders>
            <w:hideMark/>
          </w:tcPr>
          <w:p w14:paraId="64C43C3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0,013</w:t>
            </w:r>
          </w:p>
        </w:tc>
        <w:tc>
          <w:tcPr>
            <w:tcW w:w="1815" w:type="dxa"/>
            <w:tcBorders>
              <w:top w:val="nil"/>
              <w:left w:val="single" w:sz="4" w:space="0" w:color="auto"/>
              <w:bottom w:val="single" w:sz="4" w:space="0" w:color="auto"/>
              <w:right w:val="nil"/>
            </w:tcBorders>
            <w:noWrap/>
            <w:vAlign w:val="center"/>
            <w:hideMark/>
          </w:tcPr>
          <w:p w14:paraId="5746B77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0,017</w:t>
            </w:r>
          </w:p>
        </w:tc>
        <w:tc>
          <w:tcPr>
            <w:tcW w:w="1520" w:type="dxa"/>
            <w:tcBorders>
              <w:top w:val="nil"/>
              <w:left w:val="single" w:sz="4" w:space="0" w:color="auto"/>
              <w:bottom w:val="single" w:sz="4" w:space="0" w:color="auto"/>
              <w:right w:val="single" w:sz="4" w:space="0" w:color="auto"/>
            </w:tcBorders>
            <w:noWrap/>
            <w:vAlign w:val="center"/>
            <w:hideMark/>
          </w:tcPr>
          <w:p w14:paraId="4EF90D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2 294</w:t>
            </w:r>
          </w:p>
        </w:tc>
        <w:tc>
          <w:tcPr>
            <w:tcW w:w="1520" w:type="dxa"/>
            <w:tcBorders>
              <w:top w:val="nil"/>
              <w:left w:val="nil"/>
              <w:bottom w:val="single" w:sz="4" w:space="0" w:color="auto"/>
              <w:right w:val="single" w:sz="4" w:space="0" w:color="auto"/>
            </w:tcBorders>
            <w:vAlign w:val="center"/>
            <w:hideMark/>
          </w:tcPr>
          <w:p w14:paraId="4388977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2 715</w:t>
            </w:r>
          </w:p>
        </w:tc>
        <w:tc>
          <w:tcPr>
            <w:tcW w:w="1519" w:type="dxa"/>
            <w:tcBorders>
              <w:top w:val="nil"/>
              <w:left w:val="nil"/>
              <w:bottom w:val="single" w:sz="4" w:space="0" w:color="auto"/>
              <w:right w:val="single" w:sz="4" w:space="0" w:color="auto"/>
            </w:tcBorders>
            <w:vAlign w:val="center"/>
            <w:hideMark/>
          </w:tcPr>
          <w:p w14:paraId="6A2846A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5 009</w:t>
            </w:r>
          </w:p>
        </w:tc>
        <w:tc>
          <w:tcPr>
            <w:tcW w:w="1519" w:type="dxa"/>
            <w:tcBorders>
              <w:top w:val="nil"/>
              <w:left w:val="nil"/>
              <w:bottom w:val="single" w:sz="4" w:space="0" w:color="auto"/>
              <w:right w:val="single" w:sz="4" w:space="0" w:color="auto"/>
            </w:tcBorders>
            <w:vAlign w:val="center"/>
            <w:hideMark/>
          </w:tcPr>
          <w:p w14:paraId="262BC0B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2 425</w:t>
            </w:r>
          </w:p>
        </w:tc>
        <w:tc>
          <w:tcPr>
            <w:tcW w:w="1519" w:type="dxa"/>
            <w:tcBorders>
              <w:top w:val="nil"/>
              <w:left w:val="nil"/>
              <w:bottom w:val="single" w:sz="4" w:space="0" w:color="auto"/>
              <w:right w:val="single" w:sz="4" w:space="0" w:color="auto"/>
            </w:tcBorders>
            <w:vAlign w:val="center"/>
            <w:hideMark/>
          </w:tcPr>
          <w:p w14:paraId="778C5DC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2 800</w:t>
            </w:r>
          </w:p>
        </w:tc>
        <w:tc>
          <w:tcPr>
            <w:tcW w:w="1519" w:type="dxa"/>
            <w:tcBorders>
              <w:top w:val="nil"/>
              <w:left w:val="nil"/>
              <w:bottom w:val="single" w:sz="4" w:space="0" w:color="auto"/>
              <w:right w:val="single" w:sz="4" w:space="0" w:color="auto"/>
            </w:tcBorders>
            <w:vAlign w:val="center"/>
            <w:hideMark/>
          </w:tcPr>
          <w:p w14:paraId="5EF78C5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5 225</w:t>
            </w:r>
          </w:p>
        </w:tc>
        <w:tc>
          <w:tcPr>
            <w:tcW w:w="1519" w:type="dxa"/>
            <w:tcBorders>
              <w:top w:val="nil"/>
              <w:left w:val="nil"/>
              <w:bottom w:val="single" w:sz="4" w:space="0" w:color="auto"/>
              <w:right w:val="single" w:sz="4" w:space="0" w:color="auto"/>
            </w:tcBorders>
            <w:vAlign w:val="center"/>
            <w:hideMark/>
          </w:tcPr>
          <w:p w14:paraId="59CEC93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2 545</w:t>
            </w:r>
          </w:p>
        </w:tc>
        <w:tc>
          <w:tcPr>
            <w:tcW w:w="1519" w:type="dxa"/>
            <w:tcBorders>
              <w:top w:val="nil"/>
              <w:left w:val="nil"/>
              <w:bottom w:val="single" w:sz="4" w:space="0" w:color="auto"/>
              <w:right w:val="single" w:sz="4" w:space="0" w:color="auto"/>
            </w:tcBorders>
            <w:vAlign w:val="center"/>
            <w:hideMark/>
          </w:tcPr>
          <w:p w14:paraId="6D0AB30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3 080</w:t>
            </w:r>
          </w:p>
        </w:tc>
        <w:tc>
          <w:tcPr>
            <w:tcW w:w="1519" w:type="dxa"/>
            <w:tcBorders>
              <w:top w:val="nil"/>
              <w:left w:val="nil"/>
              <w:bottom w:val="single" w:sz="4" w:space="0" w:color="auto"/>
              <w:right w:val="single" w:sz="4" w:space="0" w:color="auto"/>
            </w:tcBorders>
            <w:vAlign w:val="center"/>
            <w:hideMark/>
          </w:tcPr>
          <w:p w14:paraId="4E83D2A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5 625</w:t>
            </w:r>
          </w:p>
        </w:tc>
        <w:tc>
          <w:tcPr>
            <w:tcW w:w="0" w:type="auto"/>
            <w:vAlign w:val="center"/>
            <w:hideMark/>
          </w:tcPr>
          <w:p w14:paraId="32358E9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5FB042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26B84D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Brasil</w:t>
            </w:r>
          </w:p>
        </w:tc>
        <w:tc>
          <w:tcPr>
            <w:tcW w:w="0" w:type="auto"/>
            <w:tcBorders>
              <w:top w:val="nil"/>
              <w:left w:val="nil"/>
              <w:bottom w:val="single" w:sz="4" w:space="0" w:color="auto"/>
              <w:right w:val="nil"/>
            </w:tcBorders>
            <w:hideMark/>
          </w:tcPr>
          <w:p w14:paraId="31D52F0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1,411</w:t>
            </w:r>
          </w:p>
        </w:tc>
        <w:tc>
          <w:tcPr>
            <w:tcW w:w="1815" w:type="dxa"/>
            <w:tcBorders>
              <w:top w:val="nil"/>
              <w:left w:val="single" w:sz="4" w:space="0" w:color="auto"/>
              <w:bottom w:val="single" w:sz="4" w:space="0" w:color="auto"/>
              <w:right w:val="nil"/>
            </w:tcBorders>
            <w:noWrap/>
            <w:vAlign w:val="center"/>
            <w:hideMark/>
          </w:tcPr>
          <w:p w14:paraId="5A7A45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1,837</w:t>
            </w:r>
          </w:p>
        </w:tc>
        <w:tc>
          <w:tcPr>
            <w:tcW w:w="1520" w:type="dxa"/>
            <w:tcBorders>
              <w:top w:val="nil"/>
              <w:left w:val="single" w:sz="4" w:space="0" w:color="auto"/>
              <w:bottom w:val="single" w:sz="4" w:space="0" w:color="auto"/>
              <w:right w:val="single" w:sz="4" w:space="0" w:color="auto"/>
            </w:tcBorders>
            <w:noWrap/>
            <w:vAlign w:val="center"/>
            <w:hideMark/>
          </w:tcPr>
          <w:p w14:paraId="1FD4F2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248 940</w:t>
            </w:r>
          </w:p>
        </w:tc>
        <w:tc>
          <w:tcPr>
            <w:tcW w:w="1520" w:type="dxa"/>
            <w:tcBorders>
              <w:top w:val="nil"/>
              <w:left w:val="nil"/>
              <w:bottom w:val="single" w:sz="4" w:space="0" w:color="auto"/>
              <w:right w:val="single" w:sz="4" w:space="0" w:color="auto"/>
            </w:tcBorders>
            <w:vAlign w:val="center"/>
            <w:hideMark/>
          </w:tcPr>
          <w:p w14:paraId="47629D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294 656</w:t>
            </w:r>
          </w:p>
        </w:tc>
        <w:tc>
          <w:tcPr>
            <w:tcW w:w="1519" w:type="dxa"/>
            <w:tcBorders>
              <w:top w:val="nil"/>
              <w:left w:val="nil"/>
              <w:bottom w:val="single" w:sz="4" w:space="0" w:color="auto"/>
              <w:right w:val="single" w:sz="4" w:space="0" w:color="auto"/>
            </w:tcBorders>
            <w:vAlign w:val="center"/>
            <w:hideMark/>
          </w:tcPr>
          <w:p w14:paraId="2D3939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543 596</w:t>
            </w:r>
          </w:p>
        </w:tc>
        <w:tc>
          <w:tcPr>
            <w:tcW w:w="1519" w:type="dxa"/>
            <w:tcBorders>
              <w:top w:val="nil"/>
              <w:left w:val="nil"/>
              <w:bottom w:val="single" w:sz="4" w:space="0" w:color="auto"/>
              <w:right w:val="single" w:sz="4" w:space="0" w:color="auto"/>
            </w:tcBorders>
            <w:vAlign w:val="center"/>
            <w:hideMark/>
          </w:tcPr>
          <w:p w14:paraId="0759721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263 184</w:t>
            </w:r>
          </w:p>
        </w:tc>
        <w:tc>
          <w:tcPr>
            <w:tcW w:w="1519" w:type="dxa"/>
            <w:tcBorders>
              <w:top w:val="nil"/>
              <w:left w:val="nil"/>
              <w:bottom w:val="single" w:sz="4" w:space="0" w:color="auto"/>
              <w:right w:val="single" w:sz="4" w:space="0" w:color="auto"/>
            </w:tcBorders>
            <w:vAlign w:val="center"/>
            <w:hideMark/>
          </w:tcPr>
          <w:p w14:paraId="0D7A614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303 922</w:t>
            </w:r>
          </w:p>
        </w:tc>
        <w:tc>
          <w:tcPr>
            <w:tcW w:w="1519" w:type="dxa"/>
            <w:tcBorders>
              <w:top w:val="nil"/>
              <w:left w:val="nil"/>
              <w:bottom w:val="single" w:sz="4" w:space="0" w:color="auto"/>
              <w:right w:val="single" w:sz="4" w:space="0" w:color="auto"/>
            </w:tcBorders>
            <w:vAlign w:val="center"/>
            <w:hideMark/>
          </w:tcPr>
          <w:p w14:paraId="2AF3A0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567 106</w:t>
            </w:r>
          </w:p>
        </w:tc>
        <w:tc>
          <w:tcPr>
            <w:tcW w:w="1519" w:type="dxa"/>
            <w:tcBorders>
              <w:top w:val="nil"/>
              <w:left w:val="nil"/>
              <w:bottom w:val="single" w:sz="4" w:space="0" w:color="auto"/>
              <w:right w:val="single" w:sz="4" w:space="0" w:color="auto"/>
            </w:tcBorders>
            <w:vAlign w:val="center"/>
            <w:hideMark/>
          </w:tcPr>
          <w:p w14:paraId="5F5BDE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276 214</w:t>
            </w:r>
          </w:p>
        </w:tc>
        <w:tc>
          <w:tcPr>
            <w:tcW w:w="1519" w:type="dxa"/>
            <w:tcBorders>
              <w:top w:val="nil"/>
              <w:left w:val="nil"/>
              <w:bottom w:val="single" w:sz="4" w:space="0" w:color="auto"/>
              <w:right w:val="single" w:sz="4" w:space="0" w:color="auto"/>
            </w:tcBorders>
            <w:vAlign w:val="center"/>
            <w:hideMark/>
          </w:tcPr>
          <w:p w14:paraId="6260E4D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334 279</w:t>
            </w:r>
          </w:p>
        </w:tc>
        <w:tc>
          <w:tcPr>
            <w:tcW w:w="1519" w:type="dxa"/>
            <w:tcBorders>
              <w:top w:val="nil"/>
              <w:left w:val="nil"/>
              <w:bottom w:val="single" w:sz="4" w:space="0" w:color="auto"/>
              <w:right w:val="single" w:sz="4" w:space="0" w:color="auto"/>
            </w:tcBorders>
            <w:vAlign w:val="center"/>
            <w:hideMark/>
          </w:tcPr>
          <w:p w14:paraId="3A37FE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610 493</w:t>
            </w:r>
          </w:p>
        </w:tc>
        <w:tc>
          <w:tcPr>
            <w:tcW w:w="0" w:type="auto"/>
            <w:vAlign w:val="center"/>
            <w:hideMark/>
          </w:tcPr>
          <w:p w14:paraId="11293C4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4F601E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9DA3BA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Brunei Darussalam</w:t>
            </w:r>
          </w:p>
        </w:tc>
        <w:tc>
          <w:tcPr>
            <w:tcW w:w="0" w:type="auto"/>
            <w:tcBorders>
              <w:top w:val="nil"/>
              <w:left w:val="nil"/>
              <w:bottom w:val="single" w:sz="4" w:space="0" w:color="auto"/>
              <w:right w:val="nil"/>
            </w:tcBorders>
            <w:hideMark/>
          </w:tcPr>
          <w:p w14:paraId="042E8102"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0,019</w:t>
            </w:r>
          </w:p>
        </w:tc>
        <w:tc>
          <w:tcPr>
            <w:tcW w:w="1815" w:type="dxa"/>
            <w:tcBorders>
              <w:top w:val="nil"/>
              <w:left w:val="single" w:sz="4" w:space="0" w:color="auto"/>
              <w:bottom w:val="single" w:sz="4" w:space="0" w:color="auto"/>
              <w:right w:val="nil"/>
            </w:tcBorders>
            <w:noWrap/>
            <w:vAlign w:val="center"/>
            <w:hideMark/>
          </w:tcPr>
          <w:p w14:paraId="0717E4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0,025</w:t>
            </w:r>
          </w:p>
        </w:tc>
        <w:tc>
          <w:tcPr>
            <w:tcW w:w="1520" w:type="dxa"/>
            <w:tcBorders>
              <w:top w:val="nil"/>
              <w:left w:val="single" w:sz="4" w:space="0" w:color="auto"/>
              <w:bottom w:val="single" w:sz="4" w:space="0" w:color="auto"/>
              <w:right w:val="single" w:sz="4" w:space="0" w:color="auto"/>
            </w:tcBorders>
            <w:noWrap/>
            <w:vAlign w:val="center"/>
            <w:hideMark/>
          </w:tcPr>
          <w:p w14:paraId="3A9EF9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3 352</w:t>
            </w:r>
          </w:p>
        </w:tc>
        <w:tc>
          <w:tcPr>
            <w:tcW w:w="1520" w:type="dxa"/>
            <w:tcBorders>
              <w:top w:val="nil"/>
              <w:left w:val="nil"/>
              <w:bottom w:val="single" w:sz="4" w:space="0" w:color="auto"/>
              <w:right w:val="single" w:sz="4" w:space="0" w:color="auto"/>
            </w:tcBorders>
            <w:vAlign w:val="center"/>
            <w:hideMark/>
          </w:tcPr>
          <w:p w14:paraId="7FCDEA5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3 968</w:t>
            </w:r>
          </w:p>
        </w:tc>
        <w:tc>
          <w:tcPr>
            <w:tcW w:w="1519" w:type="dxa"/>
            <w:tcBorders>
              <w:top w:val="nil"/>
              <w:left w:val="nil"/>
              <w:bottom w:val="single" w:sz="4" w:space="0" w:color="auto"/>
              <w:right w:val="single" w:sz="4" w:space="0" w:color="auto"/>
            </w:tcBorders>
            <w:vAlign w:val="center"/>
            <w:hideMark/>
          </w:tcPr>
          <w:p w14:paraId="19A2F0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7 320</w:t>
            </w:r>
          </w:p>
        </w:tc>
        <w:tc>
          <w:tcPr>
            <w:tcW w:w="1519" w:type="dxa"/>
            <w:tcBorders>
              <w:top w:val="nil"/>
              <w:left w:val="nil"/>
              <w:bottom w:val="single" w:sz="4" w:space="0" w:color="auto"/>
              <w:right w:val="single" w:sz="4" w:space="0" w:color="auto"/>
            </w:tcBorders>
            <w:vAlign w:val="center"/>
            <w:hideMark/>
          </w:tcPr>
          <w:p w14:paraId="1AFFBE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3 544</w:t>
            </w:r>
          </w:p>
        </w:tc>
        <w:tc>
          <w:tcPr>
            <w:tcW w:w="1519" w:type="dxa"/>
            <w:tcBorders>
              <w:top w:val="nil"/>
              <w:left w:val="nil"/>
              <w:bottom w:val="single" w:sz="4" w:space="0" w:color="auto"/>
              <w:right w:val="single" w:sz="4" w:space="0" w:color="auto"/>
            </w:tcBorders>
            <w:vAlign w:val="center"/>
            <w:hideMark/>
          </w:tcPr>
          <w:p w14:paraId="6033A22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4 093</w:t>
            </w:r>
          </w:p>
        </w:tc>
        <w:tc>
          <w:tcPr>
            <w:tcW w:w="1519" w:type="dxa"/>
            <w:tcBorders>
              <w:top w:val="nil"/>
              <w:left w:val="nil"/>
              <w:bottom w:val="single" w:sz="4" w:space="0" w:color="auto"/>
              <w:right w:val="single" w:sz="4" w:space="0" w:color="auto"/>
            </w:tcBorders>
            <w:vAlign w:val="center"/>
            <w:hideMark/>
          </w:tcPr>
          <w:p w14:paraId="37DF9A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7 637</w:t>
            </w:r>
          </w:p>
        </w:tc>
        <w:tc>
          <w:tcPr>
            <w:tcW w:w="1519" w:type="dxa"/>
            <w:tcBorders>
              <w:top w:val="nil"/>
              <w:left w:val="nil"/>
              <w:bottom w:val="single" w:sz="4" w:space="0" w:color="auto"/>
              <w:right w:val="single" w:sz="4" w:space="0" w:color="auto"/>
            </w:tcBorders>
            <w:vAlign w:val="center"/>
            <w:hideMark/>
          </w:tcPr>
          <w:p w14:paraId="1845DA9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3 719</w:t>
            </w:r>
          </w:p>
        </w:tc>
        <w:tc>
          <w:tcPr>
            <w:tcW w:w="1519" w:type="dxa"/>
            <w:tcBorders>
              <w:top w:val="nil"/>
              <w:left w:val="nil"/>
              <w:bottom w:val="single" w:sz="4" w:space="0" w:color="auto"/>
              <w:right w:val="single" w:sz="4" w:space="0" w:color="auto"/>
            </w:tcBorders>
            <w:vAlign w:val="center"/>
            <w:hideMark/>
          </w:tcPr>
          <w:p w14:paraId="4ADEE0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4 501</w:t>
            </w:r>
          </w:p>
        </w:tc>
        <w:tc>
          <w:tcPr>
            <w:tcW w:w="1519" w:type="dxa"/>
            <w:tcBorders>
              <w:top w:val="nil"/>
              <w:left w:val="nil"/>
              <w:bottom w:val="single" w:sz="4" w:space="0" w:color="auto"/>
              <w:right w:val="single" w:sz="4" w:space="0" w:color="auto"/>
            </w:tcBorders>
            <w:vAlign w:val="center"/>
            <w:hideMark/>
          </w:tcPr>
          <w:p w14:paraId="634F5B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8 220</w:t>
            </w:r>
          </w:p>
        </w:tc>
        <w:tc>
          <w:tcPr>
            <w:tcW w:w="0" w:type="auto"/>
            <w:vAlign w:val="center"/>
            <w:hideMark/>
          </w:tcPr>
          <w:p w14:paraId="766828E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C4E4A1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CB4E36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Bulgaria</w:t>
            </w:r>
          </w:p>
        </w:tc>
        <w:tc>
          <w:tcPr>
            <w:tcW w:w="0" w:type="auto"/>
            <w:tcBorders>
              <w:top w:val="nil"/>
              <w:left w:val="nil"/>
              <w:bottom w:val="single" w:sz="4" w:space="0" w:color="auto"/>
              <w:right w:val="nil"/>
            </w:tcBorders>
            <w:hideMark/>
          </w:tcPr>
          <w:p w14:paraId="0284950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0,071</w:t>
            </w:r>
          </w:p>
        </w:tc>
        <w:tc>
          <w:tcPr>
            <w:tcW w:w="1815" w:type="dxa"/>
            <w:tcBorders>
              <w:top w:val="nil"/>
              <w:left w:val="single" w:sz="4" w:space="0" w:color="auto"/>
              <w:bottom w:val="single" w:sz="4" w:space="0" w:color="auto"/>
              <w:right w:val="nil"/>
            </w:tcBorders>
            <w:noWrap/>
            <w:vAlign w:val="center"/>
            <w:hideMark/>
          </w:tcPr>
          <w:p w14:paraId="3355E0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0,092</w:t>
            </w:r>
          </w:p>
        </w:tc>
        <w:tc>
          <w:tcPr>
            <w:tcW w:w="1520" w:type="dxa"/>
            <w:tcBorders>
              <w:top w:val="nil"/>
              <w:left w:val="single" w:sz="4" w:space="0" w:color="auto"/>
              <w:bottom w:val="single" w:sz="4" w:space="0" w:color="auto"/>
              <w:right w:val="single" w:sz="4" w:space="0" w:color="auto"/>
            </w:tcBorders>
            <w:noWrap/>
            <w:vAlign w:val="center"/>
            <w:hideMark/>
          </w:tcPr>
          <w:p w14:paraId="00898F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12 526</w:t>
            </w:r>
          </w:p>
        </w:tc>
        <w:tc>
          <w:tcPr>
            <w:tcW w:w="1520" w:type="dxa"/>
            <w:tcBorders>
              <w:top w:val="nil"/>
              <w:left w:val="nil"/>
              <w:bottom w:val="single" w:sz="4" w:space="0" w:color="auto"/>
              <w:right w:val="single" w:sz="4" w:space="0" w:color="auto"/>
            </w:tcBorders>
            <w:vAlign w:val="center"/>
            <w:hideMark/>
          </w:tcPr>
          <w:p w14:paraId="385DDE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14 827</w:t>
            </w:r>
          </w:p>
        </w:tc>
        <w:tc>
          <w:tcPr>
            <w:tcW w:w="1519" w:type="dxa"/>
            <w:tcBorders>
              <w:top w:val="nil"/>
              <w:left w:val="nil"/>
              <w:bottom w:val="single" w:sz="4" w:space="0" w:color="auto"/>
              <w:right w:val="single" w:sz="4" w:space="0" w:color="auto"/>
            </w:tcBorders>
            <w:vAlign w:val="center"/>
            <w:hideMark/>
          </w:tcPr>
          <w:p w14:paraId="043CDE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27 353</w:t>
            </w:r>
          </w:p>
        </w:tc>
        <w:tc>
          <w:tcPr>
            <w:tcW w:w="1519" w:type="dxa"/>
            <w:tcBorders>
              <w:top w:val="nil"/>
              <w:left w:val="nil"/>
              <w:bottom w:val="single" w:sz="4" w:space="0" w:color="auto"/>
              <w:right w:val="single" w:sz="4" w:space="0" w:color="auto"/>
            </w:tcBorders>
            <w:vAlign w:val="center"/>
            <w:hideMark/>
          </w:tcPr>
          <w:p w14:paraId="2E42A4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13 243</w:t>
            </w:r>
          </w:p>
        </w:tc>
        <w:tc>
          <w:tcPr>
            <w:tcW w:w="1519" w:type="dxa"/>
            <w:tcBorders>
              <w:top w:val="nil"/>
              <w:left w:val="nil"/>
              <w:bottom w:val="single" w:sz="4" w:space="0" w:color="auto"/>
              <w:right w:val="single" w:sz="4" w:space="0" w:color="auto"/>
            </w:tcBorders>
            <w:vAlign w:val="center"/>
            <w:hideMark/>
          </w:tcPr>
          <w:p w14:paraId="4DC0500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15 293</w:t>
            </w:r>
          </w:p>
        </w:tc>
        <w:tc>
          <w:tcPr>
            <w:tcW w:w="1519" w:type="dxa"/>
            <w:tcBorders>
              <w:top w:val="nil"/>
              <w:left w:val="nil"/>
              <w:bottom w:val="single" w:sz="4" w:space="0" w:color="auto"/>
              <w:right w:val="single" w:sz="4" w:space="0" w:color="auto"/>
            </w:tcBorders>
            <w:vAlign w:val="center"/>
            <w:hideMark/>
          </w:tcPr>
          <w:p w14:paraId="65CB1FB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28 536</w:t>
            </w:r>
          </w:p>
        </w:tc>
        <w:tc>
          <w:tcPr>
            <w:tcW w:w="1519" w:type="dxa"/>
            <w:tcBorders>
              <w:top w:val="nil"/>
              <w:left w:val="nil"/>
              <w:bottom w:val="single" w:sz="4" w:space="0" w:color="auto"/>
              <w:right w:val="single" w:sz="4" w:space="0" w:color="auto"/>
            </w:tcBorders>
            <w:vAlign w:val="center"/>
            <w:hideMark/>
          </w:tcPr>
          <w:p w14:paraId="3C8D97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13 899</w:t>
            </w:r>
          </w:p>
        </w:tc>
        <w:tc>
          <w:tcPr>
            <w:tcW w:w="1519" w:type="dxa"/>
            <w:tcBorders>
              <w:top w:val="nil"/>
              <w:left w:val="nil"/>
              <w:bottom w:val="single" w:sz="4" w:space="0" w:color="auto"/>
              <w:right w:val="single" w:sz="4" w:space="0" w:color="auto"/>
            </w:tcBorders>
            <w:vAlign w:val="center"/>
            <w:hideMark/>
          </w:tcPr>
          <w:p w14:paraId="1F08AD7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16 820</w:t>
            </w:r>
          </w:p>
        </w:tc>
        <w:tc>
          <w:tcPr>
            <w:tcW w:w="1519" w:type="dxa"/>
            <w:tcBorders>
              <w:top w:val="nil"/>
              <w:left w:val="nil"/>
              <w:bottom w:val="single" w:sz="4" w:space="0" w:color="auto"/>
              <w:right w:val="single" w:sz="4" w:space="0" w:color="auto"/>
            </w:tcBorders>
            <w:vAlign w:val="center"/>
            <w:hideMark/>
          </w:tcPr>
          <w:p w14:paraId="2AF38B7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30 719</w:t>
            </w:r>
          </w:p>
        </w:tc>
        <w:tc>
          <w:tcPr>
            <w:tcW w:w="0" w:type="auto"/>
            <w:vAlign w:val="center"/>
            <w:hideMark/>
          </w:tcPr>
          <w:p w14:paraId="5C39466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6D20A8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27D0D1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Burkina Faso</w:t>
            </w:r>
          </w:p>
        </w:tc>
        <w:tc>
          <w:tcPr>
            <w:tcW w:w="0" w:type="auto"/>
            <w:tcBorders>
              <w:top w:val="nil"/>
              <w:left w:val="nil"/>
              <w:bottom w:val="single" w:sz="4" w:space="0" w:color="auto"/>
              <w:right w:val="nil"/>
            </w:tcBorders>
            <w:hideMark/>
          </w:tcPr>
          <w:p w14:paraId="126B7F0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40F3E87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6829CFF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271BC2B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6F09E9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6A3F951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24481B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7D643B3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0941CC2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3C4206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4C0052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4378A80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978324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2EAA08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Burundi</w:t>
            </w:r>
          </w:p>
        </w:tc>
        <w:tc>
          <w:tcPr>
            <w:tcW w:w="0" w:type="auto"/>
            <w:tcBorders>
              <w:top w:val="nil"/>
              <w:left w:val="nil"/>
              <w:bottom w:val="single" w:sz="4" w:space="0" w:color="auto"/>
              <w:right w:val="nil"/>
            </w:tcBorders>
            <w:hideMark/>
          </w:tcPr>
          <w:p w14:paraId="3E1E345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27C9BAE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11401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778DD7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7875A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3E98E1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0A1C4CF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7AC0ABF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4C920A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19ACC6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144EBE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BFAA42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6A266B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32E8E6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Cabo Verde</w:t>
            </w:r>
          </w:p>
        </w:tc>
        <w:tc>
          <w:tcPr>
            <w:tcW w:w="0" w:type="auto"/>
            <w:tcBorders>
              <w:top w:val="nil"/>
              <w:left w:val="nil"/>
              <w:bottom w:val="single" w:sz="4" w:space="0" w:color="auto"/>
              <w:right w:val="nil"/>
            </w:tcBorders>
            <w:hideMark/>
          </w:tcPr>
          <w:p w14:paraId="4C1A353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2477C45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21B3024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6B6B807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62C15D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344DE2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2B0826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72BD766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697417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25B45B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1337D2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5F9D751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3B9FB5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F4B9FD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Camboya</w:t>
            </w:r>
          </w:p>
        </w:tc>
        <w:tc>
          <w:tcPr>
            <w:tcW w:w="0" w:type="auto"/>
            <w:tcBorders>
              <w:top w:val="nil"/>
              <w:left w:val="nil"/>
              <w:bottom w:val="single" w:sz="4" w:space="0" w:color="auto"/>
              <w:right w:val="nil"/>
            </w:tcBorders>
            <w:hideMark/>
          </w:tcPr>
          <w:p w14:paraId="63401D1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0,008</w:t>
            </w:r>
          </w:p>
        </w:tc>
        <w:tc>
          <w:tcPr>
            <w:tcW w:w="1815" w:type="dxa"/>
            <w:tcBorders>
              <w:top w:val="nil"/>
              <w:left w:val="single" w:sz="4" w:space="0" w:color="auto"/>
              <w:bottom w:val="single" w:sz="4" w:space="0" w:color="auto"/>
              <w:right w:val="nil"/>
            </w:tcBorders>
            <w:noWrap/>
            <w:vAlign w:val="center"/>
            <w:hideMark/>
          </w:tcPr>
          <w:p w14:paraId="2DA93D0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5097BD9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1 411</w:t>
            </w:r>
          </w:p>
        </w:tc>
        <w:tc>
          <w:tcPr>
            <w:tcW w:w="1520" w:type="dxa"/>
            <w:tcBorders>
              <w:top w:val="nil"/>
              <w:left w:val="nil"/>
              <w:bottom w:val="single" w:sz="4" w:space="0" w:color="auto"/>
              <w:right w:val="single" w:sz="4" w:space="0" w:color="auto"/>
            </w:tcBorders>
            <w:vAlign w:val="center"/>
            <w:hideMark/>
          </w:tcPr>
          <w:p w14:paraId="6851279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1 671</w:t>
            </w:r>
          </w:p>
        </w:tc>
        <w:tc>
          <w:tcPr>
            <w:tcW w:w="1519" w:type="dxa"/>
            <w:tcBorders>
              <w:top w:val="nil"/>
              <w:left w:val="nil"/>
              <w:bottom w:val="single" w:sz="4" w:space="0" w:color="auto"/>
              <w:right w:val="single" w:sz="4" w:space="0" w:color="auto"/>
            </w:tcBorders>
            <w:vAlign w:val="center"/>
            <w:hideMark/>
          </w:tcPr>
          <w:p w14:paraId="0C68AE9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3 082</w:t>
            </w:r>
          </w:p>
        </w:tc>
        <w:tc>
          <w:tcPr>
            <w:tcW w:w="1519" w:type="dxa"/>
            <w:tcBorders>
              <w:top w:val="nil"/>
              <w:left w:val="nil"/>
              <w:bottom w:val="single" w:sz="4" w:space="0" w:color="auto"/>
              <w:right w:val="single" w:sz="4" w:space="0" w:color="auto"/>
            </w:tcBorders>
            <w:vAlign w:val="center"/>
            <w:hideMark/>
          </w:tcPr>
          <w:p w14:paraId="26FF7FF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1 492</w:t>
            </w:r>
          </w:p>
        </w:tc>
        <w:tc>
          <w:tcPr>
            <w:tcW w:w="1519" w:type="dxa"/>
            <w:tcBorders>
              <w:top w:val="nil"/>
              <w:left w:val="nil"/>
              <w:bottom w:val="single" w:sz="4" w:space="0" w:color="auto"/>
              <w:right w:val="single" w:sz="4" w:space="0" w:color="auto"/>
            </w:tcBorders>
            <w:vAlign w:val="center"/>
            <w:hideMark/>
          </w:tcPr>
          <w:p w14:paraId="32DC48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1 723</w:t>
            </w:r>
          </w:p>
        </w:tc>
        <w:tc>
          <w:tcPr>
            <w:tcW w:w="1519" w:type="dxa"/>
            <w:tcBorders>
              <w:top w:val="nil"/>
              <w:left w:val="nil"/>
              <w:bottom w:val="single" w:sz="4" w:space="0" w:color="auto"/>
              <w:right w:val="single" w:sz="4" w:space="0" w:color="auto"/>
            </w:tcBorders>
            <w:vAlign w:val="center"/>
            <w:hideMark/>
          </w:tcPr>
          <w:p w14:paraId="47DAD0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3 215</w:t>
            </w:r>
          </w:p>
        </w:tc>
        <w:tc>
          <w:tcPr>
            <w:tcW w:w="1519" w:type="dxa"/>
            <w:tcBorders>
              <w:top w:val="nil"/>
              <w:left w:val="nil"/>
              <w:bottom w:val="single" w:sz="4" w:space="0" w:color="auto"/>
              <w:right w:val="single" w:sz="4" w:space="0" w:color="auto"/>
            </w:tcBorders>
            <w:vAlign w:val="center"/>
            <w:hideMark/>
          </w:tcPr>
          <w:p w14:paraId="30724F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1 566</w:t>
            </w:r>
          </w:p>
        </w:tc>
        <w:tc>
          <w:tcPr>
            <w:tcW w:w="1519" w:type="dxa"/>
            <w:tcBorders>
              <w:top w:val="nil"/>
              <w:left w:val="nil"/>
              <w:bottom w:val="single" w:sz="4" w:space="0" w:color="auto"/>
              <w:right w:val="single" w:sz="4" w:space="0" w:color="auto"/>
            </w:tcBorders>
            <w:vAlign w:val="center"/>
            <w:hideMark/>
          </w:tcPr>
          <w:p w14:paraId="2C712CA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1 895</w:t>
            </w:r>
          </w:p>
        </w:tc>
        <w:tc>
          <w:tcPr>
            <w:tcW w:w="1519" w:type="dxa"/>
            <w:tcBorders>
              <w:top w:val="nil"/>
              <w:left w:val="nil"/>
              <w:bottom w:val="single" w:sz="4" w:space="0" w:color="auto"/>
              <w:right w:val="single" w:sz="4" w:space="0" w:color="auto"/>
            </w:tcBorders>
            <w:vAlign w:val="center"/>
            <w:hideMark/>
          </w:tcPr>
          <w:p w14:paraId="0CCB29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3 461</w:t>
            </w:r>
          </w:p>
        </w:tc>
        <w:tc>
          <w:tcPr>
            <w:tcW w:w="0" w:type="auto"/>
            <w:vAlign w:val="center"/>
            <w:hideMark/>
          </w:tcPr>
          <w:p w14:paraId="68F114D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6D6B9A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0EAF92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Camerún</w:t>
            </w:r>
          </w:p>
        </w:tc>
        <w:tc>
          <w:tcPr>
            <w:tcW w:w="0" w:type="auto"/>
            <w:tcBorders>
              <w:top w:val="nil"/>
              <w:left w:val="nil"/>
              <w:bottom w:val="single" w:sz="4" w:space="0" w:color="auto"/>
              <w:right w:val="nil"/>
            </w:tcBorders>
            <w:hideMark/>
          </w:tcPr>
          <w:p w14:paraId="2165969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0,014</w:t>
            </w:r>
          </w:p>
        </w:tc>
        <w:tc>
          <w:tcPr>
            <w:tcW w:w="1815" w:type="dxa"/>
            <w:tcBorders>
              <w:top w:val="nil"/>
              <w:left w:val="single" w:sz="4" w:space="0" w:color="auto"/>
              <w:bottom w:val="single" w:sz="4" w:space="0" w:color="auto"/>
              <w:right w:val="nil"/>
            </w:tcBorders>
            <w:noWrap/>
            <w:vAlign w:val="center"/>
            <w:hideMark/>
          </w:tcPr>
          <w:p w14:paraId="514E68D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0,018</w:t>
            </w:r>
          </w:p>
        </w:tc>
        <w:tc>
          <w:tcPr>
            <w:tcW w:w="1520" w:type="dxa"/>
            <w:tcBorders>
              <w:top w:val="nil"/>
              <w:left w:val="single" w:sz="4" w:space="0" w:color="auto"/>
              <w:bottom w:val="single" w:sz="4" w:space="0" w:color="auto"/>
              <w:right w:val="single" w:sz="4" w:space="0" w:color="auto"/>
            </w:tcBorders>
            <w:noWrap/>
            <w:vAlign w:val="center"/>
            <w:hideMark/>
          </w:tcPr>
          <w:p w14:paraId="48188E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2 470</w:t>
            </w:r>
          </w:p>
        </w:tc>
        <w:tc>
          <w:tcPr>
            <w:tcW w:w="1520" w:type="dxa"/>
            <w:tcBorders>
              <w:top w:val="nil"/>
              <w:left w:val="nil"/>
              <w:bottom w:val="single" w:sz="4" w:space="0" w:color="auto"/>
              <w:right w:val="single" w:sz="4" w:space="0" w:color="auto"/>
            </w:tcBorders>
            <w:vAlign w:val="center"/>
            <w:hideMark/>
          </w:tcPr>
          <w:p w14:paraId="71250C8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2 924</w:t>
            </w:r>
          </w:p>
        </w:tc>
        <w:tc>
          <w:tcPr>
            <w:tcW w:w="1519" w:type="dxa"/>
            <w:tcBorders>
              <w:top w:val="nil"/>
              <w:left w:val="nil"/>
              <w:bottom w:val="single" w:sz="4" w:space="0" w:color="auto"/>
              <w:right w:val="single" w:sz="4" w:space="0" w:color="auto"/>
            </w:tcBorders>
            <w:vAlign w:val="center"/>
            <w:hideMark/>
          </w:tcPr>
          <w:p w14:paraId="355FA1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5 394</w:t>
            </w:r>
          </w:p>
        </w:tc>
        <w:tc>
          <w:tcPr>
            <w:tcW w:w="1519" w:type="dxa"/>
            <w:tcBorders>
              <w:top w:val="nil"/>
              <w:left w:val="nil"/>
              <w:bottom w:val="single" w:sz="4" w:space="0" w:color="auto"/>
              <w:right w:val="single" w:sz="4" w:space="0" w:color="auto"/>
            </w:tcBorders>
            <w:vAlign w:val="center"/>
            <w:hideMark/>
          </w:tcPr>
          <w:p w14:paraId="30CDB18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2 611</w:t>
            </w:r>
          </w:p>
        </w:tc>
        <w:tc>
          <w:tcPr>
            <w:tcW w:w="1519" w:type="dxa"/>
            <w:tcBorders>
              <w:top w:val="nil"/>
              <w:left w:val="nil"/>
              <w:bottom w:val="single" w:sz="4" w:space="0" w:color="auto"/>
              <w:right w:val="single" w:sz="4" w:space="0" w:color="auto"/>
            </w:tcBorders>
            <w:vAlign w:val="center"/>
            <w:hideMark/>
          </w:tcPr>
          <w:p w14:paraId="5E211D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3 016</w:t>
            </w:r>
          </w:p>
        </w:tc>
        <w:tc>
          <w:tcPr>
            <w:tcW w:w="1519" w:type="dxa"/>
            <w:tcBorders>
              <w:top w:val="nil"/>
              <w:left w:val="nil"/>
              <w:bottom w:val="single" w:sz="4" w:space="0" w:color="auto"/>
              <w:right w:val="single" w:sz="4" w:space="0" w:color="auto"/>
            </w:tcBorders>
            <w:vAlign w:val="center"/>
            <w:hideMark/>
          </w:tcPr>
          <w:p w14:paraId="3772C91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5 627</w:t>
            </w:r>
          </w:p>
        </w:tc>
        <w:tc>
          <w:tcPr>
            <w:tcW w:w="1519" w:type="dxa"/>
            <w:tcBorders>
              <w:top w:val="nil"/>
              <w:left w:val="nil"/>
              <w:bottom w:val="single" w:sz="4" w:space="0" w:color="auto"/>
              <w:right w:val="single" w:sz="4" w:space="0" w:color="auto"/>
            </w:tcBorders>
            <w:vAlign w:val="center"/>
            <w:hideMark/>
          </w:tcPr>
          <w:p w14:paraId="499895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2 741</w:t>
            </w:r>
          </w:p>
        </w:tc>
        <w:tc>
          <w:tcPr>
            <w:tcW w:w="1519" w:type="dxa"/>
            <w:tcBorders>
              <w:top w:val="nil"/>
              <w:left w:val="nil"/>
              <w:bottom w:val="single" w:sz="4" w:space="0" w:color="auto"/>
              <w:right w:val="single" w:sz="4" w:space="0" w:color="auto"/>
            </w:tcBorders>
            <w:vAlign w:val="center"/>
            <w:hideMark/>
          </w:tcPr>
          <w:p w14:paraId="7DB1E0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3 317</w:t>
            </w:r>
          </w:p>
        </w:tc>
        <w:tc>
          <w:tcPr>
            <w:tcW w:w="1519" w:type="dxa"/>
            <w:tcBorders>
              <w:top w:val="nil"/>
              <w:left w:val="nil"/>
              <w:bottom w:val="single" w:sz="4" w:space="0" w:color="auto"/>
              <w:right w:val="single" w:sz="4" w:space="0" w:color="auto"/>
            </w:tcBorders>
            <w:vAlign w:val="center"/>
            <w:hideMark/>
          </w:tcPr>
          <w:p w14:paraId="2BFFE2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6 058</w:t>
            </w:r>
          </w:p>
        </w:tc>
        <w:tc>
          <w:tcPr>
            <w:tcW w:w="0" w:type="auto"/>
            <w:vAlign w:val="center"/>
            <w:hideMark/>
          </w:tcPr>
          <w:p w14:paraId="12ACB63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8D46ED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69D814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Canadá</w:t>
            </w:r>
          </w:p>
        </w:tc>
        <w:tc>
          <w:tcPr>
            <w:tcW w:w="0" w:type="auto"/>
            <w:tcBorders>
              <w:top w:val="nil"/>
              <w:left w:val="nil"/>
              <w:bottom w:val="single" w:sz="4" w:space="0" w:color="auto"/>
              <w:right w:val="nil"/>
            </w:tcBorders>
            <w:hideMark/>
          </w:tcPr>
          <w:p w14:paraId="137473E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2,543</w:t>
            </w:r>
          </w:p>
        </w:tc>
        <w:tc>
          <w:tcPr>
            <w:tcW w:w="1815" w:type="dxa"/>
            <w:tcBorders>
              <w:top w:val="nil"/>
              <w:left w:val="single" w:sz="4" w:space="0" w:color="auto"/>
              <w:bottom w:val="single" w:sz="4" w:space="0" w:color="auto"/>
              <w:right w:val="nil"/>
            </w:tcBorders>
            <w:noWrap/>
            <w:vAlign w:val="center"/>
            <w:hideMark/>
          </w:tcPr>
          <w:p w14:paraId="759038B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3,311</w:t>
            </w:r>
          </w:p>
        </w:tc>
        <w:tc>
          <w:tcPr>
            <w:tcW w:w="1520" w:type="dxa"/>
            <w:tcBorders>
              <w:top w:val="nil"/>
              <w:left w:val="single" w:sz="4" w:space="0" w:color="auto"/>
              <w:bottom w:val="single" w:sz="4" w:space="0" w:color="auto"/>
              <w:right w:val="single" w:sz="4" w:space="0" w:color="auto"/>
            </w:tcBorders>
            <w:noWrap/>
            <w:vAlign w:val="center"/>
            <w:hideMark/>
          </w:tcPr>
          <w:p w14:paraId="38DCBAB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448 657</w:t>
            </w:r>
          </w:p>
        </w:tc>
        <w:tc>
          <w:tcPr>
            <w:tcW w:w="1520" w:type="dxa"/>
            <w:tcBorders>
              <w:top w:val="nil"/>
              <w:left w:val="nil"/>
              <w:bottom w:val="single" w:sz="4" w:space="0" w:color="auto"/>
              <w:right w:val="single" w:sz="4" w:space="0" w:color="auto"/>
            </w:tcBorders>
            <w:vAlign w:val="center"/>
            <w:hideMark/>
          </w:tcPr>
          <w:p w14:paraId="06F3F0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531 049</w:t>
            </w:r>
          </w:p>
        </w:tc>
        <w:tc>
          <w:tcPr>
            <w:tcW w:w="1519" w:type="dxa"/>
            <w:tcBorders>
              <w:top w:val="nil"/>
              <w:left w:val="nil"/>
              <w:bottom w:val="single" w:sz="4" w:space="0" w:color="auto"/>
              <w:right w:val="single" w:sz="4" w:space="0" w:color="auto"/>
            </w:tcBorders>
            <w:vAlign w:val="center"/>
            <w:hideMark/>
          </w:tcPr>
          <w:p w14:paraId="5761E9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979 706</w:t>
            </w:r>
          </w:p>
        </w:tc>
        <w:tc>
          <w:tcPr>
            <w:tcW w:w="1519" w:type="dxa"/>
            <w:tcBorders>
              <w:top w:val="nil"/>
              <w:left w:val="nil"/>
              <w:bottom w:val="single" w:sz="4" w:space="0" w:color="auto"/>
              <w:right w:val="single" w:sz="4" w:space="0" w:color="auto"/>
            </w:tcBorders>
            <w:vAlign w:val="center"/>
            <w:hideMark/>
          </w:tcPr>
          <w:p w14:paraId="6249F3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474 327</w:t>
            </w:r>
          </w:p>
        </w:tc>
        <w:tc>
          <w:tcPr>
            <w:tcW w:w="1519" w:type="dxa"/>
            <w:tcBorders>
              <w:top w:val="nil"/>
              <w:left w:val="nil"/>
              <w:bottom w:val="single" w:sz="4" w:space="0" w:color="auto"/>
              <w:right w:val="single" w:sz="4" w:space="0" w:color="auto"/>
            </w:tcBorders>
            <w:vAlign w:val="center"/>
            <w:hideMark/>
          </w:tcPr>
          <w:p w14:paraId="4A1C06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547 748</w:t>
            </w:r>
          </w:p>
        </w:tc>
        <w:tc>
          <w:tcPr>
            <w:tcW w:w="1519" w:type="dxa"/>
            <w:tcBorders>
              <w:top w:val="nil"/>
              <w:left w:val="nil"/>
              <w:bottom w:val="single" w:sz="4" w:space="0" w:color="auto"/>
              <w:right w:val="single" w:sz="4" w:space="0" w:color="auto"/>
            </w:tcBorders>
            <w:vAlign w:val="center"/>
            <w:hideMark/>
          </w:tcPr>
          <w:p w14:paraId="30417B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1 022 075</w:t>
            </w:r>
          </w:p>
        </w:tc>
        <w:tc>
          <w:tcPr>
            <w:tcW w:w="1519" w:type="dxa"/>
            <w:tcBorders>
              <w:top w:val="nil"/>
              <w:left w:val="nil"/>
              <w:bottom w:val="single" w:sz="4" w:space="0" w:color="auto"/>
              <w:right w:val="single" w:sz="4" w:space="0" w:color="auto"/>
            </w:tcBorders>
            <w:vAlign w:val="center"/>
            <w:hideMark/>
          </w:tcPr>
          <w:p w14:paraId="5B201E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497 811</w:t>
            </w:r>
          </w:p>
        </w:tc>
        <w:tc>
          <w:tcPr>
            <w:tcW w:w="1519" w:type="dxa"/>
            <w:tcBorders>
              <w:top w:val="nil"/>
              <w:left w:val="nil"/>
              <w:bottom w:val="single" w:sz="4" w:space="0" w:color="auto"/>
              <w:right w:val="single" w:sz="4" w:space="0" w:color="auto"/>
            </w:tcBorders>
            <w:vAlign w:val="center"/>
            <w:hideMark/>
          </w:tcPr>
          <w:p w14:paraId="7A42FA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602 460</w:t>
            </w:r>
          </w:p>
        </w:tc>
        <w:tc>
          <w:tcPr>
            <w:tcW w:w="1519" w:type="dxa"/>
            <w:tcBorders>
              <w:top w:val="nil"/>
              <w:left w:val="nil"/>
              <w:bottom w:val="single" w:sz="4" w:space="0" w:color="auto"/>
              <w:right w:val="single" w:sz="4" w:space="0" w:color="auto"/>
            </w:tcBorders>
            <w:vAlign w:val="center"/>
            <w:hideMark/>
          </w:tcPr>
          <w:p w14:paraId="7689153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1 100 271</w:t>
            </w:r>
          </w:p>
        </w:tc>
        <w:tc>
          <w:tcPr>
            <w:tcW w:w="0" w:type="auto"/>
            <w:vAlign w:val="center"/>
            <w:hideMark/>
          </w:tcPr>
          <w:p w14:paraId="03FFD67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11243E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8AC605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Chad</w:t>
            </w:r>
          </w:p>
        </w:tc>
        <w:tc>
          <w:tcPr>
            <w:tcW w:w="0" w:type="auto"/>
            <w:tcBorders>
              <w:top w:val="nil"/>
              <w:left w:val="nil"/>
              <w:bottom w:val="single" w:sz="4" w:space="0" w:color="auto"/>
              <w:right w:val="nil"/>
            </w:tcBorders>
            <w:hideMark/>
          </w:tcPr>
          <w:p w14:paraId="67F861E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3ED0267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52609D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5F9034D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3A4762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5F94555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589B75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5EEEE9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0E8F22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2425805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4DB9FC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731C55B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6C471D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4C39B5B"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Chequia</w:t>
            </w:r>
          </w:p>
        </w:tc>
        <w:tc>
          <w:tcPr>
            <w:tcW w:w="0" w:type="auto"/>
            <w:tcBorders>
              <w:top w:val="nil"/>
              <w:left w:val="nil"/>
              <w:bottom w:val="single" w:sz="4" w:space="0" w:color="auto"/>
              <w:right w:val="nil"/>
            </w:tcBorders>
            <w:hideMark/>
          </w:tcPr>
          <w:p w14:paraId="6F2BD2DD"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0,344</w:t>
            </w:r>
          </w:p>
        </w:tc>
        <w:tc>
          <w:tcPr>
            <w:tcW w:w="1815" w:type="dxa"/>
            <w:tcBorders>
              <w:top w:val="nil"/>
              <w:left w:val="single" w:sz="4" w:space="0" w:color="auto"/>
              <w:bottom w:val="single" w:sz="4" w:space="0" w:color="auto"/>
              <w:right w:val="nil"/>
            </w:tcBorders>
            <w:noWrap/>
            <w:vAlign w:val="center"/>
            <w:hideMark/>
          </w:tcPr>
          <w:p w14:paraId="7F455C3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0,448</w:t>
            </w:r>
          </w:p>
        </w:tc>
        <w:tc>
          <w:tcPr>
            <w:tcW w:w="1520" w:type="dxa"/>
            <w:tcBorders>
              <w:top w:val="nil"/>
              <w:left w:val="single" w:sz="4" w:space="0" w:color="auto"/>
              <w:bottom w:val="single" w:sz="4" w:space="0" w:color="auto"/>
              <w:right w:val="single" w:sz="4" w:space="0" w:color="auto"/>
            </w:tcBorders>
            <w:noWrap/>
            <w:vAlign w:val="center"/>
            <w:hideMark/>
          </w:tcPr>
          <w:p w14:paraId="22EEEA5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60 691</w:t>
            </w:r>
          </w:p>
        </w:tc>
        <w:tc>
          <w:tcPr>
            <w:tcW w:w="1520" w:type="dxa"/>
            <w:tcBorders>
              <w:top w:val="nil"/>
              <w:left w:val="nil"/>
              <w:bottom w:val="single" w:sz="4" w:space="0" w:color="auto"/>
              <w:right w:val="single" w:sz="4" w:space="0" w:color="auto"/>
            </w:tcBorders>
            <w:vAlign w:val="center"/>
            <w:hideMark/>
          </w:tcPr>
          <w:p w14:paraId="42A1E9E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71 837</w:t>
            </w:r>
          </w:p>
        </w:tc>
        <w:tc>
          <w:tcPr>
            <w:tcW w:w="1519" w:type="dxa"/>
            <w:tcBorders>
              <w:top w:val="nil"/>
              <w:left w:val="nil"/>
              <w:bottom w:val="single" w:sz="4" w:space="0" w:color="auto"/>
              <w:right w:val="single" w:sz="4" w:space="0" w:color="auto"/>
            </w:tcBorders>
            <w:vAlign w:val="center"/>
            <w:hideMark/>
          </w:tcPr>
          <w:p w14:paraId="5896D68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132 528</w:t>
            </w:r>
          </w:p>
        </w:tc>
        <w:tc>
          <w:tcPr>
            <w:tcW w:w="1519" w:type="dxa"/>
            <w:tcBorders>
              <w:top w:val="nil"/>
              <w:left w:val="nil"/>
              <w:bottom w:val="single" w:sz="4" w:space="0" w:color="auto"/>
              <w:right w:val="single" w:sz="4" w:space="0" w:color="auto"/>
            </w:tcBorders>
            <w:vAlign w:val="center"/>
            <w:hideMark/>
          </w:tcPr>
          <w:p w14:paraId="2DB1A95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64 164</w:t>
            </w:r>
          </w:p>
        </w:tc>
        <w:tc>
          <w:tcPr>
            <w:tcW w:w="1519" w:type="dxa"/>
            <w:tcBorders>
              <w:top w:val="nil"/>
              <w:left w:val="nil"/>
              <w:bottom w:val="single" w:sz="4" w:space="0" w:color="auto"/>
              <w:right w:val="single" w:sz="4" w:space="0" w:color="auto"/>
            </w:tcBorders>
            <w:vAlign w:val="center"/>
            <w:hideMark/>
          </w:tcPr>
          <w:p w14:paraId="13B9C7A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74 096</w:t>
            </w:r>
          </w:p>
        </w:tc>
        <w:tc>
          <w:tcPr>
            <w:tcW w:w="1519" w:type="dxa"/>
            <w:tcBorders>
              <w:top w:val="nil"/>
              <w:left w:val="nil"/>
              <w:bottom w:val="single" w:sz="4" w:space="0" w:color="auto"/>
              <w:right w:val="single" w:sz="4" w:space="0" w:color="auto"/>
            </w:tcBorders>
            <w:vAlign w:val="center"/>
            <w:hideMark/>
          </w:tcPr>
          <w:p w14:paraId="592CCD6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138 260</w:t>
            </w:r>
          </w:p>
        </w:tc>
        <w:tc>
          <w:tcPr>
            <w:tcW w:w="1519" w:type="dxa"/>
            <w:tcBorders>
              <w:top w:val="nil"/>
              <w:left w:val="nil"/>
              <w:bottom w:val="single" w:sz="4" w:space="0" w:color="auto"/>
              <w:right w:val="single" w:sz="4" w:space="0" w:color="auto"/>
            </w:tcBorders>
            <w:vAlign w:val="center"/>
            <w:hideMark/>
          </w:tcPr>
          <w:p w14:paraId="26D08E5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67 341</w:t>
            </w:r>
          </w:p>
        </w:tc>
        <w:tc>
          <w:tcPr>
            <w:tcW w:w="1519" w:type="dxa"/>
            <w:tcBorders>
              <w:top w:val="nil"/>
              <w:left w:val="nil"/>
              <w:bottom w:val="single" w:sz="4" w:space="0" w:color="auto"/>
              <w:right w:val="single" w:sz="4" w:space="0" w:color="auto"/>
            </w:tcBorders>
            <w:vAlign w:val="center"/>
            <w:hideMark/>
          </w:tcPr>
          <w:p w14:paraId="29F1294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81 497</w:t>
            </w:r>
          </w:p>
        </w:tc>
        <w:tc>
          <w:tcPr>
            <w:tcW w:w="1519" w:type="dxa"/>
            <w:tcBorders>
              <w:top w:val="nil"/>
              <w:left w:val="nil"/>
              <w:bottom w:val="single" w:sz="4" w:space="0" w:color="auto"/>
              <w:right w:val="single" w:sz="4" w:space="0" w:color="auto"/>
            </w:tcBorders>
            <w:vAlign w:val="center"/>
            <w:hideMark/>
          </w:tcPr>
          <w:p w14:paraId="23C9267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148 838</w:t>
            </w:r>
          </w:p>
        </w:tc>
        <w:tc>
          <w:tcPr>
            <w:tcW w:w="0" w:type="auto"/>
            <w:vAlign w:val="center"/>
            <w:hideMark/>
          </w:tcPr>
          <w:p w14:paraId="76D57A5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FC1EE0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951261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Chile</w:t>
            </w:r>
          </w:p>
        </w:tc>
        <w:tc>
          <w:tcPr>
            <w:tcW w:w="0" w:type="auto"/>
            <w:tcBorders>
              <w:top w:val="nil"/>
              <w:left w:val="nil"/>
              <w:bottom w:val="single" w:sz="4" w:space="0" w:color="auto"/>
              <w:right w:val="nil"/>
            </w:tcBorders>
            <w:hideMark/>
          </w:tcPr>
          <w:p w14:paraId="692F357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0,374</w:t>
            </w:r>
          </w:p>
        </w:tc>
        <w:tc>
          <w:tcPr>
            <w:tcW w:w="1815" w:type="dxa"/>
            <w:tcBorders>
              <w:top w:val="nil"/>
              <w:left w:val="single" w:sz="4" w:space="0" w:color="auto"/>
              <w:bottom w:val="single" w:sz="4" w:space="0" w:color="auto"/>
              <w:right w:val="nil"/>
            </w:tcBorders>
            <w:noWrap/>
            <w:vAlign w:val="center"/>
            <w:hideMark/>
          </w:tcPr>
          <w:p w14:paraId="532312C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0,487</w:t>
            </w:r>
          </w:p>
        </w:tc>
        <w:tc>
          <w:tcPr>
            <w:tcW w:w="1520" w:type="dxa"/>
            <w:tcBorders>
              <w:top w:val="nil"/>
              <w:left w:val="single" w:sz="4" w:space="0" w:color="auto"/>
              <w:bottom w:val="single" w:sz="4" w:space="0" w:color="auto"/>
              <w:right w:val="single" w:sz="4" w:space="0" w:color="auto"/>
            </w:tcBorders>
            <w:noWrap/>
            <w:vAlign w:val="center"/>
            <w:hideMark/>
          </w:tcPr>
          <w:p w14:paraId="039398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65 984</w:t>
            </w:r>
          </w:p>
        </w:tc>
        <w:tc>
          <w:tcPr>
            <w:tcW w:w="1520" w:type="dxa"/>
            <w:tcBorders>
              <w:top w:val="nil"/>
              <w:left w:val="nil"/>
              <w:bottom w:val="single" w:sz="4" w:space="0" w:color="auto"/>
              <w:right w:val="single" w:sz="4" w:space="0" w:color="auto"/>
            </w:tcBorders>
            <w:vAlign w:val="center"/>
            <w:hideMark/>
          </w:tcPr>
          <w:p w14:paraId="5047D8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78 102</w:t>
            </w:r>
          </w:p>
        </w:tc>
        <w:tc>
          <w:tcPr>
            <w:tcW w:w="1519" w:type="dxa"/>
            <w:tcBorders>
              <w:top w:val="nil"/>
              <w:left w:val="nil"/>
              <w:bottom w:val="single" w:sz="4" w:space="0" w:color="auto"/>
              <w:right w:val="single" w:sz="4" w:space="0" w:color="auto"/>
            </w:tcBorders>
            <w:vAlign w:val="center"/>
            <w:hideMark/>
          </w:tcPr>
          <w:p w14:paraId="6F4509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144 086</w:t>
            </w:r>
          </w:p>
        </w:tc>
        <w:tc>
          <w:tcPr>
            <w:tcW w:w="1519" w:type="dxa"/>
            <w:tcBorders>
              <w:top w:val="nil"/>
              <w:left w:val="nil"/>
              <w:bottom w:val="single" w:sz="4" w:space="0" w:color="auto"/>
              <w:right w:val="single" w:sz="4" w:space="0" w:color="auto"/>
            </w:tcBorders>
            <w:vAlign w:val="center"/>
            <w:hideMark/>
          </w:tcPr>
          <w:p w14:paraId="46970F3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69 760</w:t>
            </w:r>
          </w:p>
        </w:tc>
        <w:tc>
          <w:tcPr>
            <w:tcW w:w="1519" w:type="dxa"/>
            <w:tcBorders>
              <w:top w:val="nil"/>
              <w:left w:val="nil"/>
              <w:bottom w:val="single" w:sz="4" w:space="0" w:color="auto"/>
              <w:right w:val="single" w:sz="4" w:space="0" w:color="auto"/>
            </w:tcBorders>
            <w:vAlign w:val="center"/>
            <w:hideMark/>
          </w:tcPr>
          <w:p w14:paraId="2C306F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80 558</w:t>
            </w:r>
          </w:p>
        </w:tc>
        <w:tc>
          <w:tcPr>
            <w:tcW w:w="1519" w:type="dxa"/>
            <w:tcBorders>
              <w:top w:val="nil"/>
              <w:left w:val="nil"/>
              <w:bottom w:val="single" w:sz="4" w:space="0" w:color="auto"/>
              <w:right w:val="single" w:sz="4" w:space="0" w:color="auto"/>
            </w:tcBorders>
            <w:vAlign w:val="center"/>
            <w:hideMark/>
          </w:tcPr>
          <w:p w14:paraId="593261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150 318</w:t>
            </w:r>
          </w:p>
        </w:tc>
        <w:tc>
          <w:tcPr>
            <w:tcW w:w="1519" w:type="dxa"/>
            <w:tcBorders>
              <w:top w:val="nil"/>
              <w:left w:val="nil"/>
              <w:bottom w:val="single" w:sz="4" w:space="0" w:color="auto"/>
              <w:right w:val="single" w:sz="4" w:space="0" w:color="auto"/>
            </w:tcBorders>
            <w:vAlign w:val="center"/>
            <w:hideMark/>
          </w:tcPr>
          <w:p w14:paraId="7CCA00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73 213</w:t>
            </w:r>
          </w:p>
        </w:tc>
        <w:tc>
          <w:tcPr>
            <w:tcW w:w="1519" w:type="dxa"/>
            <w:tcBorders>
              <w:top w:val="nil"/>
              <w:left w:val="nil"/>
              <w:bottom w:val="single" w:sz="4" w:space="0" w:color="auto"/>
              <w:right w:val="single" w:sz="4" w:space="0" w:color="auto"/>
            </w:tcBorders>
            <w:vAlign w:val="center"/>
            <w:hideMark/>
          </w:tcPr>
          <w:p w14:paraId="6C712C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88 604</w:t>
            </w:r>
          </w:p>
        </w:tc>
        <w:tc>
          <w:tcPr>
            <w:tcW w:w="1519" w:type="dxa"/>
            <w:tcBorders>
              <w:top w:val="nil"/>
              <w:left w:val="nil"/>
              <w:bottom w:val="single" w:sz="4" w:space="0" w:color="auto"/>
              <w:right w:val="single" w:sz="4" w:space="0" w:color="auto"/>
            </w:tcBorders>
            <w:vAlign w:val="center"/>
            <w:hideMark/>
          </w:tcPr>
          <w:p w14:paraId="4CC6BC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161 817</w:t>
            </w:r>
          </w:p>
        </w:tc>
        <w:tc>
          <w:tcPr>
            <w:tcW w:w="0" w:type="auto"/>
            <w:vAlign w:val="center"/>
            <w:hideMark/>
          </w:tcPr>
          <w:p w14:paraId="7F3357F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A2A582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DD559F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China</w:t>
            </w:r>
          </w:p>
        </w:tc>
        <w:tc>
          <w:tcPr>
            <w:tcW w:w="0" w:type="auto"/>
            <w:tcBorders>
              <w:top w:val="nil"/>
              <w:left w:val="nil"/>
              <w:bottom w:val="single" w:sz="4" w:space="0" w:color="auto"/>
              <w:right w:val="nil"/>
            </w:tcBorders>
            <w:hideMark/>
          </w:tcPr>
          <w:p w14:paraId="7CE9F17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20,004</w:t>
            </w:r>
          </w:p>
        </w:tc>
        <w:tc>
          <w:tcPr>
            <w:tcW w:w="1815" w:type="dxa"/>
            <w:tcBorders>
              <w:top w:val="nil"/>
              <w:left w:val="single" w:sz="4" w:space="0" w:color="auto"/>
              <w:bottom w:val="single" w:sz="4" w:space="0" w:color="auto"/>
              <w:right w:val="nil"/>
            </w:tcBorders>
            <w:noWrap/>
            <w:vAlign w:val="center"/>
            <w:hideMark/>
          </w:tcPr>
          <w:p w14:paraId="35E213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22,000</w:t>
            </w:r>
          </w:p>
        </w:tc>
        <w:tc>
          <w:tcPr>
            <w:tcW w:w="1520" w:type="dxa"/>
            <w:tcBorders>
              <w:top w:val="nil"/>
              <w:left w:val="single" w:sz="4" w:space="0" w:color="auto"/>
              <w:bottom w:val="single" w:sz="4" w:space="0" w:color="auto"/>
              <w:right w:val="single" w:sz="4" w:space="0" w:color="auto"/>
            </w:tcBorders>
            <w:noWrap/>
            <w:vAlign w:val="center"/>
            <w:hideMark/>
          </w:tcPr>
          <w:p w14:paraId="3D09DC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2 981 259</w:t>
            </w:r>
          </w:p>
        </w:tc>
        <w:tc>
          <w:tcPr>
            <w:tcW w:w="1520" w:type="dxa"/>
            <w:tcBorders>
              <w:top w:val="nil"/>
              <w:left w:val="nil"/>
              <w:bottom w:val="single" w:sz="4" w:space="0" w:color="auto"/>
              <w:right w:val="single" w:sz="4" w:space="0" w:color="auto"/>
            </w:tcBorders>
            <w:vAlign w:val="center"/>
            <w:hideMark/>
          </w:tcPr>
          <w:p w14:paraId="3E6AD6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3 528 744</w:t>
            </w:r>
          </w:p>
        </w:tc>
        <w:tc>
          <w:tcPr>
            <w:tcW w:w="1519" w:type="dxa"/>
            <w:tcBorders>
              <w:top w:val="nil"/>
              <w:left w:val="nil"/>
              <w:bottom w:val="single" w:sz="4" w:space="0" w:color="auto"/>
              <w:right w:val="single" w:sz="4" w:space="0" w:color="auto"/>
            </w:tcBorders>
            <w:vAlign w:val="center"/>
            <w:hideMark/>
          </w:tcPr>
          <w:p w14:paraId="23C1A8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6 510 003</w:t>
            </w:r>
          </w:p>
        </w:tc>
        <w:tc>
          <w:tcPr>
            <w:tcW w:w="1519" w:type="dxa"/>
            <w:tcBorders>
              <w:top w:val="nil"/>
              <w:left w:val="nil"/>
              <w:bottom w:val="single" w:sz="4" w:space="0" w:color="auto"/>
              <w:right w:val="single" w:sz="4" w:space="0" w:color="auto"/>
            </w:tcBorders>
            <w:vAlign w:val="center"/>
            <w:hideMark/>
          </w:tcPr>
          <w:p w14:paraId="575E13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3 151 839</w:t>
            </w:r>
          </w:p>
        </w:tc>
        <w:tc>
          <w:tcPr>
            <w:tcW w:w="1519" w:type="dxa"/>
            <w:tcBorders>
              <w:top w:val="nil"/>
              <w:left w:val="nil"/>
              <w:bottom w:val="single" w:sz="4" w:space="0" w:color="auto"/>
              <w:right w:val="single" w:sz="4" w:space="0" w:color="auto"/>
            </w:tcBorders>
            <w:vAlign w:val="center"/>
            <w:hideMark/>
          </w:tcPr>
          <w:p w14:paraId="4F193C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3 639 707</w:t>
            </w:r>
          </w:p>
        </w:tc>
        <w:tc>
          <w:tcPr>
            <w:tcW w:w="1519" w:type="dxa"/>
            <w:tcBorders>
              <w:top w:val="nil"/>
              <w:left w:val="nil"/>
              <w:bottom w:val="single" w:sz="4" w:space="0" w:color="auto"/>
              <w:right w:val="single" w:sz="4" w:space="0" w:color="auto"/>
            </w:tcBorders>
            <w:vAlign w:val="center"/>
            <w:hideMark/>
          </w:tcPr>
          <w:p w14:paraId="162C848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6 791 546</w:t>
            </w:r>
          </w:p>
        </w:tc>
        <w:tc>
          <w:tcPr>
            <w:tcW w:w="1519" w:type="dxa"/>
            <w:tcBorders>
              <w:top w:val="nil"/>
              <w:left w:val="nil"/>
              <w:bottom w:val="single" w:sz="4" w:space="0" w:color="auto"/>
              <w:right w:val="single" w:sz="4" w:space="0" w:color="auto"/>
            </w:tcBorders>
            <w:vAlign w:val="center"/>
            <w:hideMark/>
          </w:tcPr>
          <w:p w14:paraId="44E464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3 307 887</w:t>
            </w:r>
          </w:p>
        </w:tc>
        <w:tc>
          <w:tcPr>
            <w:tcW w:w="1519" w:type="dxa"/>
            <w:tcBorders>
              <w:top w:val="nil"/>
              <w:left w:val="nil"/>
              <w:bottom w:val="single" w:sz="4" w:space="0" w:color="auto"/>
              <w:right w:val="single" w:sz="4" w:space="0" w:color="auto"/>
            </w:tcBorders>
            <w:vAlign w:val="center"/>
            <w:hideMark/>
          </w:tcPr>
          <w:p w14:paraId="08E4740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4 003 263</w:t>
            </w:r>
          </w:p>
        </w:tc>
        <w:tc>
          <w:tcPr>
            <w:tcW w:w="1519" w:type="dxa"/>
            <w:tcBorders>
              <w:top w:val="nil"/>
              <w:left w:val="nil"/>
              <w:bottom w:val="single" w:sz="4" w:space="0" w:color="auto"/>
              <w:right w:val="single" w:sz="4" w:space="0" w:color="auto"/>
            </w:tcBorders>
            <w:vAlign w:val="center"/>
            <w:hideMark/>
          </w:tcPr>
          <w:p w14:paraId="3F4434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7 311 150</w:t>
            </w:r>
          </w:p>
        </w:tc>
        <w:tc>
          <w:tcPr>
            <w:tcW w:w="0" w:type="auto"/>
            <w:vAlign w:val="center"/>
            <w:hideMark/>
          </w:tcPr>
          <w:p w14:paraId="36A45A5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156C4D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584B1E0"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Chipre</w:t>
            </w:r>
          </w:p>
        </w:tc>
        <w:tc>
          <w:tcPr>
            <w:tcW w:w="0" w:type="auto"/>
            <w:tcBorders>
              <w:top w:val="nil"/>
              <w:left w:val="nil"/>
              <w:bottom w:val="single" w:sz="4" w:space="0" w:color="auto"/>
              <w:right w:val="nil"/>
            </w:tcBorders>
            <w:hideMark/>
          </w:tcPr>
          <w:p w14:paraId="6EA8B2D1"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0,035</w:t>
            </w:r>
          </w:p>
        </w:tc>
        <w:tc>
          <w:tcPr>
            <w:tcW w:w="1815" w:type="dxa"/>
            <w:tcBorders>
              <w:top w:val="nil"/>
              <w:left w:val="single" w:sz="4" w:space="0" w:color="auto"/>
              <w:bottom w:val="single" w:sz="4" w:space="0" w:color="auto"/>
              <w:right w:val="nil"/>
            </w:tcBorders>
            <w:noWrap/>
            <w:vAlign w:val="center"/>
            <w:hideMark/>
          </w:tcPr>
          <w:p w14:paraId="58E0F0F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0,046</w:t>
            </w:r>
          </w:p>
        </w:tc>
        <w:tc>
          <w:tcPr>
            <w:tcW w:w="1520" w:type="dxa"/>
            <w:tcBorders>
              <w:top w:val="nil"/>
              <w:left w:val="single" w:sz="4" w:space="0" w:color="auto"/>
              <w:bottom w:val="single" w:sz="4" w:space="0" w:color="auto"/>
              <w:right w:val="single" w:sz="4" w:space="0" w:color="auto"/>
            </w:tcBorders>
            <w:noWrap/>
            <w:vAlign w:val="center"/>
            <w:hideMark/>
          </w:tcPr>
          <w:p w14:paraId="4889031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6 175</w:t>
            </w:r>
          </w:p>
        </w:tc>
        <w:tc>
          <w:tcPr>
            <w:tcW w:w="1520" w:type="dxa"/>
            <w:tcBorders>
              <w:top w:val="nil"/>
              <w:left w:val="nil"/>
              <w:bottom w:val="single" w:sz="4" w:space="0" w:color="auto"/>
              <w:right w:val="single" w:sz="4" w:space="0" w:color="auto"/>
            </w:tcBorders>
            <w:vAlign w:val="center"/>
            <w:hideMark/>
          </w:tcPr>
          <w:p w14:paraId="4B47FDD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7 309</w:t>
            </w:r>
          </w:p>
        </w:tc>
        <w:tc>
          <w:tcPr>
            <w:tcW w:w="1519" w:type="dxa"/>
            <w:tcBorders>
              <w:top w:val="nil"/>
              <w:left w:val="nil"/>
              <w:bottom w:val="single" w:sz="4" w:space="0" w:color="auto"/>
              <w:right w:val="single" w:sz="4" w:space="0" w:color="auto"/>
            </w:tcBorders>
            <w:vAlign w:val="center"/>
            <w:hideMark/>
          </w:tcPr>
          <w:p w14:paraId="23E115D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13 484</w:t>
            </w:r>
          </w:p>
        </w:tc>
        <w:tc>
          <w:tcPr>
            <w:tcW w:w="1519" w:type="dxa"/>
            <w:tcBorders>
              <w:top w:val="nil"/>
              <w:left w:val="nil"/>
              <w:bottom w:val="single" w:sz="4" w:space="0" w:color="auto"/>
              <w:right w:val="single" w:sz="4" w:space="0" w:color="auto"/>
            </w:tcBorders>
            <w:vAlign w:val="center"/>
            <w:hideMark/>
          </w:tcPr>
          <w:p w14:paraId="0D0EB31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6 528</w:t>
            </w:r>
          </w:p>
        </w:tc>
        <w:tc>
          <w:tcPr>
            <w:tcW w:w="1519" w:type="dxa"/>
            <w:tcBorders>
              <w:top w:val="nil"/>
              <w:left w:val="nil"/>
              <w:bottom w:val="single" w:sz="4" w:space="0" w:color="auto"/>
              <w:right w:val="single" w:sz="4" w:space="0" w:color="auto"/>
            </w:tcBorders>
            <w:vAlign w:val="center"/>
            <w:hideMark/>
          </w:tcPr>
          <w:p w14:paraId="07F8593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7 539</w:t>
            </w:r>
          </w:p>
        </w:tc>
        <w:tc>
          <w:tcPr>
            <w:tcW w:w="1519" w:type="dxa"/>
            <w:tcBorders>
              <w:top w:val="nil"/>
              <w:left w:val="nil"/>
              <w:bottom w:val="single" w:sz="4" w:space="0" w:color="auto"/>
              <w:right w:val="single" w:sz="4" w:space="0" w:color="auto"/>
            </w:tcBorders>
            <w:vAlign w:val="center"/>
            <w:hideMark/>
          </w:tcPr>
          <w:p w14:paraId="5D84264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14 067</w:t>
            </w:r>
          </w:p>
        </w:tc>
        <w:tc>
          <w:tcPr>
            <w:tcW w:w="1519" w:type="dxa"/>
            <w:tcBorders>
              <w:top w:val="nil"/>
              <w:left w:val="nil"/>
              <w:bottom w:val="single" w:sz="4" w:space="0" w:color="auto"/>
              <w:right w:val="single" w:sz="4" w:space="0" w:color="auto"/>
            </w:tcBorders>
            <w:vAlign w:val="center"/>
            <w:hideMark/>
          </w:tcPr>
          <w:p w14:paraId="31BCE5E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6 851</w:t>
            </w:r>
          </w:p>
        </w:tc>
        <w:tc>
          <w:tcPr>
            <w:tcW w:w="1519" w:type="dxa"/>
            <w:tcBorders>
              <w:top w:val="nil"/>
              <w:left w:val="nil"/>
              <w:bottom w:val="single" w:sz="4" w:space="0" w:color="auto"/>
              <w:right w:val="single" w:sz="4" w:space="0" w:color="auto"/>
            </w:tcBorders>
            <w:vAlign w:val="center"/>
            <w:hideMark/>
          </w:tcPr>
          <w:p w14:paraId="36CBC72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8 292</w:t>
            </w:r>
          </w:p>
        </w:tc>
        <w:tc>
          <w:tcPr>
            <w:tcW w:w="1519" w:type="dxa"/>
            <w:tcBorders>
              <w:top w:val="nil"/>
              <w:left w:val="nil"/>
              <w:bottom w:val="single" w:sz="4" w:space="0" w:color="auto"/>
              <w:right w:val="single" w:sz="4" w:space="0" w:color="auto"/>
            </w:tcBorders>
            <w:vAlign w:val="center"/>
            <w:hideMark/>
          </w:tcPr>
          <w:p w14:paraId="42A3D18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15 143</w:t>
            </w:r>
          </w:p>
        </w:tc>
        <w:tc>
          <w:tcPr>
            <w:tcW w:w="0" w:type="auto"/>
            <w:vAlign w:val="center"/>
            <w:hideMark/>
          </w:tcPr>
          <w:p w14:paraId="21AAD26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318EA4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8CB070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Colombia</w:t>
            </w:r>
          </w:p>
        </w:tc>
        <w:tc>
          <w:tcPr>
            <w:tcW w:w="0" w:type="auto"/>
            <w:tcBorders>
              <w:top w:val="nil"/>
              <w:left w:val="nil"/>
              <w:bottom w:val="single" w:sz="4" w:space="0" w:color="auto"/>
              <w:right w:val="nil"/>
            </w:tcBorders>
            <w:hideMark/>
          </w:tcPr>
          <w:p w14:paraId="4FD9B95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0,197</w:t>
            </w:r>
          </w:p>
        </w:tc>
        <w:tc>
          <w:tcPr>
            <w:tcW w:w="1815" w:type="dxa"/>
            <w:tcBorders>
              <w:top w:val="nil"/>
              <w:left w:val="single" w:sz="4" w:space="0" w:color="auto"/>
              <w:bottom w:val="single" w:sz="4" w:space="0" w:color="auto"/>
              <w:right w:val="nil"/>
            </w:tcBorders>
            <w:noWrap/>
            <w:vAlign w:val="center"/>
            <w:hideMark/>
          </w:tcPr>
          <w:p w14:paraId="6EA712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0,256</w:t>
            </w:r>
          </w:p>
        </w:tc>
        <w:tc>
          <w:tcPr>
            <w:tcW w:w="1520" w:type="dxa"/>
            <w:tcBorders>
              <w:top w:val="nil"/>
              <w:left w:val="single" w:sz="4" w:space="0" w:color="auto"/>
              <w:bottom w:val="single" w:sz="4" w:space="0" w:color="auto"/>
              <w:right w:val="single" w:sz="4" w:space="0" w:color="auto"/>
            </w:tcBorders>
            <w:noWrap/>
            <w:vAlign w:val="center"/>
            <w:hideMark/>
          </w:tcPr>
          <w:p w14:paraId="1A6F03D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34 756</w:t>
            </w:r>
          </w:p>
        </w:tc>
        <w:tc>
          <w:tcPr>
            <w:tcW w:w="1520" w:type="dxa"/>
            <w:tcBorders>
              <w:top w:val="nil"/>
              <w:left w:val="nil"/>
              <w:bottom w:val="single" w:sz="4" w:space="0" w:color="auto"/>
              <w:right w:val="single" w:sz="4" w:space="0" w:color="auto"/>
            </w:tcBorders>
            <w:vAlign w:val="center"/>
            <w:hideMark/>
          </w:tcPr>
          <w:p w14:paraId="2FF3C53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41 139</w:t>
            </w:r>
          </w:p>
        </w:tc>
        <w:tc>
          <w:tcPr>
            <w:tcW w:w="1519" w:type="dxa"/>
            <w:tcBorders>
              <w:top w:val="nil"/>
              <w:left w:val="nil"/>
              <w:bottom w:val="single" w:sz="4" w:space="0" w:color="auto"/>
              <w:right w:val="single" w:sz="4" w:space="0" w:color="auto"/>
            </w:tcBorders>
            <w:vAlign w:val="center"/>
            <w:hideMark/>
          </w:tcPr>
          <w:p w14:paraId="35E2CFD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75 895</w:t>
            </w:r>
          </w:p>
        </w:tc>
        <w:tc>
          <w:tcPr>
            <w:tcW w:w="1519" w:type="dxa"/>
            <w:tcBorders>
              <w:top w:val="nil"/>
              <w:left w:val="nil"/>
              <w:bottom w:val="single" w:sz="4" w:space="0" w:color="auto"/>
              <w:right w:val="single" w:sz="4" w:space="0" w:color="auto"/>
            </w:tcBorders>
            <w:vAlign w:val="center"/>
            <w:hideMark/>
          </w:tcPr>
          <w:p w14:paraId="594B34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36 745</w:t>
            </w:r>
          </w:p>
        </w:tc>
        <w:tc>
          <w:tcPr>
            <w:tcW w:w="1519" w:type="dxa"/>
            <w:tcBorders>
              <w:top w:val="nil"/>
              <w:left w:val="nil"/>
              <w:bottom w:val="single" w:sz="4" w:space="0" w:color="auto"/>
              <w:right w:val="single" w:sz="4" w:space="0" w:color="auto"/>
            </w:tcBorders>
            <w:vAlign w:val="center"/>
            <w:hideMark/>
          </w:tcPr>
          <w:p w14:paraId="35359F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42 433</w:t>
            </w:r>
          </w:p>
        </w:tc>
        <w:tc>
          <w:tcPr>
            <w:tcW w:w="1519" w:type="dxa"/>
            <w:tcBorders>
              <w:top w:val="nil"/>
              <w:left w:val="nil"/>
              <w:bottom w:val="single" w:sz="4" w:space="0" w:color="auto"/>
              <w:right w:val="single" w:sz="4" w:space="0" w:color="auto"/>
            </w:tcBorders>
            <w:vAlign w:val="center"/>
            <w:hideMark/>
          </w:tcPr>
          <w:p w14:paraId="652D05F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79 178</w:t>
            </w:r>
          </w:p>
        </w:tc>
        <w:tc>
          <w:tcPr>
            <w:tcW w:w="1519" w:type="dxa"/>
            <w:tcBorders>
              <w:top w:val="nil"/>
              <w:left w:val="nil"/>
              <w:bottom w:val="single" w:sz="4" w:space="0" w:color="auto"/>
              <w:right w:val="single" w:sz="4" w:space="0" w:color="auto"/>
            </w:tcBorders>
            <w:vAlign w:val="center"/>
            <w:hideMark/>
          </w:tcPr>
          <w:p w14:paraId="0B4BC3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38 564</w:t>
            </w:r>
          </w:p>
        </w:tc>
        <w:tc>
          <w:tcPr>
            <w:tcW w:w="1519" w:type="dxa"/>
            <w:tcBorders>
              <w:top w:val="nil"/>
              <w:left w:val="nil"/>
              <w:bottom w:val="single" w:sz="4" w:space="0" w:color="auto"/>
              <w:right w:val="single" w:sz="4" w:space="0" w:color="auto"/>
            </w:tcBorders>
            <w:vAlign w:val="center"/>
            <w:hideMark/>
          </w:tcPr>
          <w:p w14:paraId="74A66A1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46 671</w:t>
            </w:r>
          </w:p>
        </w:tc>
        <w:tc>
          <w:tcPr>
            <w:tcW w:w="1519" w:type="dxa"/>
            <w:tcBorders>
              <w:top w:val="nil"/>
              <w:left w:val="nil"/>
              <w:bottom w:val="single" w:sz="4" w:space="0" w:color="auto"/>
              <w:right w:val="single" w:sz="4" w:space="0" w:color="auto"/>
            </w:tcBorders>
            <w:vAlign w:val="center"/>
            <w:hideMark/>
          </w:tcPr>
          <w:p w14:paraId="2F4044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85 235</w:t>
            </w:r>
          </w:p>
        </w:tc>
        <w:tc>
          <w:tcPr>
            <w:tcW w:w="0" w:type="auto"/>
            <w:vAlign w:val="center"/>
            <w:hideMark/>
          </w:tcPr>
          <w:p w14:paraId="4F9E330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E20450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DE0E2A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Comoras</w:t>
            </w:r>
          </w:p>
        </w:tc>
        <w:tc>
          <w:tcPr>
            <w:tcW w:w="0" w:type="auto"/>
            <w:tcBorders>
              <w:top w:val="nil"/>
              <w:left w:val="nil"/>
              <w:bottom w:val="single" w:sz="4" w:space="0" w:color="auto"/>
              <w:right w:val="nil"/>
            </w:tcBorders>
            <w:hideMark/>
          </w:tcPr>
          <w:p w14:paraId="6765508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34D047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3557CD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0486441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2DEF16C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484888E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21B91F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55EF999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63E4CF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5BFC86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01B29BA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3C08F15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CF798D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7049F3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Congo</w:t>
            </w:r>
          </w:p>
        </w:tc>
        <w:tc>
          <w:tcPr>
            <w:tcW w:w="0" w:type="auto"/>
            <w:tcBorders>
              <w:top w:val="nil"/>
              <w:left w:val="nil"/>
              <w:bottom w:val="single" w:sz="4" w:space="0" w:color="auto"/>
              <w:right w:val="nil"/>
            </w:tcBorders>
            <w:hideMark/>
          </w:tcPr>
          <w:p w14:paraId="075BF47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6DBF49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5E76C1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0CF2EC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5E5FA60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167232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3603EED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4FEF412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28A3E0E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31F775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7D6768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0323516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AEDD80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1AF4C9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Costa Rica</w:t>
            </w:r>
          </w:p>
        </w:tc>
        <w:tc>
          <w:tcPr>
            <w:tcW w:w="0" w:type="auto"/>
            <w:tcBorders>
              <w:top w:val="nil"/>
              <w:left w:val="nil"/>
              <w:bottom w:val="single" w:sz="4" w:space="0" w:color="auto"/>
              <w:right w:val="nil"/>
            </w:tcBorders>
            <w:hideMark/>
          </w:tcPr>
          <w:p w14:paraId="7D194D22"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0,063</w:t>
            </w:r>
          </w:p>
        </w:tc>
        <w:tc>
          <w:tcPr>
            <w:tcW w:w="1815" w:type="dxa"/>
            <w:tcBorders>
              <w:top w:val="nil"/>
              <w:left w:val="single" w:sz="4" w:space="0" w:color="auto"/>
              <w:bottom w:val="single" w:sz="4" w:space="0" w:color="auto"/>
              <w:right w:val="nil"/>
            </w:tcBorders>
            <w:noWrap/>
            <w:vAlign w:val="center"/>
            <w:hideMark/>
          </w:tcPr>
          <w:p w14:paraId="4EB118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0,082</w:t>
            </w:r>
          </w:p>
        </w:tc>
        <w:tc>
          <w:tcPr>
            <w:tcW w:w="1520" w:type="dxa"/>
            <w:tcBorders>
              <w:top w:val="nil"/>
              <w:left w:val="single" w:sz="4" w:space="0" w:color="auto"/>
              <w:bottom w:val="single" w:sz="4" w:space="0" w:color="auto"/>
              <w:right w:val="single" w:sz="4" w:space="0" w:color="auto"/>
            </w:tcBorders>
            <w:noWrap/>
            <w:vAlign w:val="center"/>
            <w:hideMark/>
          </w:tcPr>
          <w:p w14:paraId="7AFB1AB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11 115</w:t>
            </w:r>
          </w:p>
        </w:tc>
        <w:tc>
          <w:tcPr>
            <w:tcW w:w="1520" w:type="dxa"/>
            <w:tcBorders>
              <w:top w:val="nil"/>
              <w:left w:val="nil"/>
              <w:bottom w:val="single" w:sz="4" w:space="0" w:color="auto"/>
              <w:right w:val="single" w:sz="4" w:space="0" w:color="auto"/>
            </w:tcBorders>
            <w:vAlign w:val="center"/>
            <w:hideMark/>
          </w:tcPr>
          <w:p w14:paraId="0E3DFBA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13 156</w:t>
            </w:r>
          </w:p>
        </w:tc>
        <w:tc>
          <w:tcPr>
            <w:tcW w:w="1519" w:type="dxa"/>
            <w:tcBorders>
              <w:top w:val="nil"/>
              <w:left w:val="nil"/>
              <w:bottom w:val="single" w:sz="4" w:space="0" w:color="auto"/>
              <w:right w:val="single" w:sz="4" w:space="0" w:color="auto"/>
            </w:tcBorders>
            <w:vAlign w:val="center"/>
            <w:hideMark/>
          </w:tcPr>
          <w:p w14:paraId="7AEB65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24 271</w:t>
            </w:r>
          </w:p>
        </w:tc>
        <w:tc>
          <w:tcPr>
            <w:tcW w:w="1519" w:type="dxa"/>
            <w:tcBorders>
              <w:top w:val="nil"/>
              <w:left w:val="nil"/>
              <w:bottom w:val="single" w:sz="4" w:space="0" w:color="auto"/>
              <w:right w:val="single" w:sz="4" w:space="0" w:color="auto"/>
            </w:tcBorders>
            <w:vAlign w:val="center"/>
            <w:hideMark/>
          </w:tcPr>
          <w:p w14:paraId="33A465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11 751</w:t>
            </w:r>
          </w:p>
        </w:tc>
        <w:tc>
          <w:tcPr>
            <w:tcW w:w="1519" w:type="dxa"/>
            <w:tcBorders>
              <w:top w:val="nil"/>
              <w:left w:val="nil"/>
              <w:bottom w:val="single" w:sz="4" w:space="0" w:color="auto"/>
              <w:right w:val="single" w:sz="4" w:space="0" w:color="auto"/>
            </w:tcBorders>
            <w:vAlign w:val="center"/>
            <w:hideMark/>
          </w:tcPr>
          <w:p w14:paraId="44CB941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13 570</w:t>
            </w:r>
          </w:p>
        </w:tc>
        <w:tc>
          <w:tcPr>
            <w:tcW w:w="1519" w:type="dxa"/>
            <w:tcBorders>
              <w:top w:val="nil"/>
              <w:left w:val="nil"/>
              <w:bottom w:val="single" w:sz="4" w:space="0" w:color="auto"/>
              <w:right w:val="single" w:sz="4" w:space="0" w:color="auto"/>
            </w:tcBorders>
            <w:vAlign w:val="center"/>
            <w:hideMark/>
          </w:tcPr>
          <w:p w14:paraId="50FC4D0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25 321</w:t>
            </w:r>
          </w:p>
        </w:tc>
        <w:tc>
          <w:tcPr>
            <w:tcW w:w="1519" w:type="dxa"/>
            <w:tcBorders>
              <w:top w:val="nil"/>
              <w:left w:val="nil"/>
              <w:bottom w:val="single" w:sz="4" w:space="0" w:color="auto"/>
              <w:right w:val="single" w:sz="4" w:space="0" w:color="auto"/>
            </w:tcBorders>
            <w:vAlign w:val="center"/>
            <w:hideMark/>
          </w:tcPr>
          <w:p w14:paraId="7A2310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12 333</w:t>
            </w:r>
          </w:p>
        </w:tc>
        <w:tc>
          <w:tcPr>
            <w:tcW w:w="1519" w:type="dxa"/>
            <w:tcBorders>
              <w:top w:val="nil"/>
              <w:left w:val="nil"/>
              <w:bottom w:val="single" w:sz="4" w:space="0" w:color="auto"/>
              <w:right w:val="single" w:sz="4" w:space="0" w:color="auto"/>
            </w:tcBorders>
            <w:vAlign w:val="center"/>
            <w:hideMark/>
          </w:tcPr>
          <w:p w14:paraId="2E45A8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14 925</w:t>
            </w:r>
          </w:p>
        </w:tc>
        <w:tc>
          <w:tcPr>
            <w:tcW w:w="1519" w:type="dxa"/>
            <w:tcBorders>
              <w:top w:val="nil"/>
              <w:left w:val="nil"/>
              <w:bottom w:val="single" w:sz="4" w:space="0" w:color="auto"/>
              <w:right w:val="single" w:sz="4" w:space="0" w:color="auto"/>
            </w:tcBorders>
            <w:vAlign w:val="center"/>
            <w:hideMark/>
          </w:tcPr>
          <w:p w14:paraId="416F7C5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27 258</w:t>
            </w:r>
          </w:p>
        </w:tc>
        <w:tc>
          <w:tcPr>
            <w:tcW w:w="0" w:type="auto"/>
            <w:vAlign w:val="center"/>
            <w:hideMark/>
          </w:tcPr>
          <w:p w14:paraId="6D03194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FB28F4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184EAD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Côte d’Ivoire</w:t>
            </w:r>
          </w:p>
        </w:tc>
        <w:tc>
          <w:tcPr>
            <w:tcW w:w="0" w:type="auto"/>
            <w:tcBorders>
              <w:top w:val="nil"/>
              <w:left w:val="nil"/>
              <w:bottom w:val="single" w:sz="4" w:space="0" w:color="auto"/>
              <w:right w:val="nil"/>
            </w:tcBorders>
            <w:hideMark/>
          </w:tcPr>
          <w:p w14:paraId="63322EB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0,024</w:t>
            </w:r>
          </w:p>
        </w:tc>
        <w:tc>
          <w:tcPr>
            <w:tcW w:w="1815" w:type="dxa"/>
            <w:tcBorders>
              <w:top w:val="nil"/>
              <w:left w:val="single" w:sz="4" w:space="0" w:color="auto"/>
              <w:bottom w:val="single" w:sz="4" w:space="0" w:color="auto"/>
              <w:right w:val="nil"/>
            </w:tcBorders>
            <w:noWrap/>
            <w:vAlign w:val="center"/>
            <w:hideMark/>
          </w:tcPr>
          <w:p w14:paraId="17362E6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0,031</w:t>
            </w:r>
          </w:p>
        </w:tc>
        <w:tc>
          <w:tcPr>
            <w:tcW w:w="1520" w:type="dxa"/>
            <w:tcBorders>
              <w:top w:val="nil"/>
              <w:left w:val="single" w:sz="4" w:space="0" w:color="auto"/>
              <w:bottom w:val="single" w:sz="4" w:space="0" w:color="auto"/>
              <w:right w:val="single" w:sz="4" w:space="0" w:color="auto"/>
            </w:tcBorders>
            <w:noWrap/>
            <w:vAlign w:val="center"/>
            <w:hideMark/>
          </w:tcPr>
          <w:p w14:paraId="149F96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4 234</w:t>
            </w:r>
          </w:p>
        </w:tc>
        <w:tc>
          <w:tcPr>
            <w:tcW w:w="1520" w:type="dxa"/>
            <w:tcBorders>
              <w:top w:val="nil"/>
              <w:left w:val="nil"/>
              <w:bottom w:val="single" w:sz="4" w:space="0" w:color="auto"/>
              <w:right w:val="single" w:sz="4" w:space="0" w:color="auto"/>
            </w:tcBorders>
            <w:vAlign w:val="center"/>
            <w:hideMark/>
          </w:tcPr>
          <w:p w14:paraId="495653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5 012</w:t>
            </w:r>
          </w:p>
        </w:tc>
        <w:tc>
          <w:tcPr>
            <w:tcW w:w="1519" w:type="dxa"/>
            <w:tcBorders>
              <w:top w:val="nil"/>
              <w:left w:val="nil"/>
              <w:bottom w:val="single" w:sz="4" w:space="0" w:color="auto"/>
              <w:right w:val="single" w:sz="4" w:space="0" w:color="auto"/>
            </w:tcBorders>
            <w:vAlign w:val="center"/>
            <w:hideMark/>
          </w:tcPr>
          <w:p w14:paraId="0FDE95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9 246</w:t>
            </w:r>
          </w:p>
        </w:tc>
        <w:tc>
          <w:tcPr>
            <w:tcW w:w="1519" w:type="dxa"/>
            <w:tcBorders>
              <w:top w:val="nil"/>
              <w:left w:val="nil"/>
              <w:bottom w:val="single" w:sz="4" w:space="0" w:color="auto"/>
              <w:right w:val="single" w:sz="4" w:space="0" w:color="auto"/>
            </w:tcBorders>
            <w:vAlign w:val="center"/>
            <w:hideMark/>
          </w:tcPr>
          <w:p w14:paraId="691160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4 476</w:t>
            </w:r>
          </w:p>
        </w:tc>
        <w:tc>
          <w:tcPr>
            <w:tcW w:w="1519" w:type="dxa"/>
            <w:tcBorders>
              <w:top w:val="nil"/>
              <w:left w:val="nil"/>
              <w:bottom w:val="single" w:sz="4" w:space="0" w:color="auto"/>
              <w:right w:val="single" w:sz="4" w:space="0" w:color="auto"/>
            </w:tcBorders>
            <w:vAlign w:val="center"/>
            <w:hideMark/>
          </w:tcPr>
          <w:p w14:paraId="5AB649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5 170</w:t>
            </w:r>
          </w:p>
        </w:tc>
        <w:tc>
          <w:tcPr>
            <w:tcW w:w="1519" w:type="dxa"/>
            <w:tcBorders>
              <w:top w:val="nil"/>
              <w:left w:val="nil"/>
              <w:bottom w:val="single" w:sz="4" w:space="0" w:color="auto"/>
              <w:right w:val="single" w:sz="4" w:space="0" w:color="auto"/>
            </w:tcBorders>
            <w:vAlign w:val="center"/>
            <w:hideMark/>
          </w:tcPr>
          <w:p w14:paraId="1E2DA07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9 646</w:t>
            </w:r>
          </w:p>
        </w:tc>
        <w:tc>
          <w:tcPr>
            <w:tcW w:w="1519" w:type="dxa"/>
            <w:tcBorders>
              <w:top w:val="nil"/>
              <w:left w:val="nil"/>
              <w:bottom w:val="single" w:sz="4" w:space="0" w:color="auto"/>
              <w:right w:val="single" w:sz="4" w:space="0" w:color="auto"/>
            </w:tcBorders>
            <w:vAlign w:val="center"/>
            <w:hideMark/>
          </w:tcPr>
          <w:p w14:paraId="5772CD1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4 698</w:t>
            </w:r>
          </w:p>
        </w:tc>
        <w:tc>
          <w:tcPr>
            <w:tcW w:w="1519" w:type="dxa"/>
            <w:tcBorders>
              <w:top w:val="nil"/>
              <w:left w:val="nil"/>
              <w:bottom w:val="single" w:sz="4" w:space="0" w:color="auto"/>
              <w:right w:val="single" w:sz="4" w:space="0" w:color="auto"/>
            </w:tcBorders>
            <w:vAlign w:val="center"/>
            <w:hideMark/>
          </w:tcPr>
          <w:p w14:paraId="6A3240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5 686</w:t>
            </w:r>
          </w:p>
        </w:tc>
        <w:tc>
          <w:tcPr>
            <w:tcW w:w="1519" w:type="dxa"/>
            <w:tcBorders>
              <w:top w:val="nil"/>
              <w:left w:val="nil"/>
              <w:bottom w:val="single" w:sz="4" w:space="0" w:color="auto"/>
              <w:right w:val="single" w:sz="4" w:space="0" w:color="auto"/>
            </w:tcBorders>
            <w:vAlign w:val="center"/>
            <w:hideMark/>
          </w:tcPr>
          <w:p w14:paraId="24ECA55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10 384</w:t>
            </w:r>
          </w:p>
        </w:tc>
        <w:tc>
          <w:tcPr>
            <w:tcW w:w="0" w:type="auto"/>
            <w:vAlign w:val="center"/>
            <w:hideMark/>
          </w:tcPr>
          <w:p w14:paraId="2590665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69FE66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02FDD8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Croacia</w:t>
            </w:r>
          </w:p>
        </w:tc>
        <w:tc>
          <w:tcPr>
            <w:tcW w:w="0" w:type="auto"/>
            <w:tcBorders>
              <w:top w:val="nil"/>
              <w:left w:val="nil"/>
              <w:bottom w:val="single" w:sz="4" w:space="0" w:color="auto"/>
              <w:right w:val="nil"/>
            </w:tcBorders>
            <w:hideMark/>
          </w:tcPr>
          <w:p w14:paraId="77516C9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0,088</w:t>
            </w:r>
          </w:p>
        </w:tc>
        <w:tc>
          <w:tcPr>
            <w:tcW w:w="1815" w:type="dxa"/>
            <w:tcBorders>
              <w:top w:val="nil"/>
              <w:left w:val="single" w:sz="4" w:space="0" w:color="auto"/>
              <w:bottom w:val="single" w:sz="4" w:space="0" w:color="auto"/>
              <w:right w:val="nil"/>
            </w:tcBorders>
            <w:noWrap/>
            <w:vAlign w:val="center"/>
            <w:hideMark/>
          </w:tcPr>
          <w:p w14:paraId="09C099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0,115</w:t>
            </w:r>
          </w:p>
        </w:tc>
        <w:tc>
          <w:tcPr>
            <w:tcW w:w="1520" w:type="dxa"/>
            <w:tcBorders>
              <w:top w:val="nil"/>
              <w:left w:val="single" w:sz="4" w:space="0" w:color="auto"/>
              <w:bottom w:val="single" w:sz="4" w:space="0" w:color="auto"/>
              <w:right w:val="single" w:sz="4" w:space="0" w:color="auto"/>
            </w:tcBorders>
            <w:noWrap/>
            <w:vAlign w:val="center"/>
            <w:hideMark/>
          </w:tcPr>
          <w:p w14:paraId="3CC515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15 526</w:t>
            </w:r>
          </w:p>
        </w:tc>
        <w:tc>
          <w:tcPr>
            <w:tcW w:w="1520" w:type="dxa"/>
            <w:tcBorders>
              <w:top w:val="nil"/>
              <w:left w:val="nil"/>
              <w:bottom w:val="single" w:sz="4" w:space="0" w:color="auto"/>
              <w:right w:val="single" w:sz="4" w:space="0" w:color="auto"/>
            </w:tcBorders>
            <w:vAlign w:val="center"/>
            <w:hideMark/>
          </w:tcPr>
          <w:p w14:paraId="6FD01D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18 377</w:t>
            </w:r>
          </w:p>
        </w:tc>
        <w:tc>
          <w:tcPr>
            <w:tcW w:w="1519" w:type="dxa"/>
            <w:tcBorders>
              <w:top w:val="nil"/>
              <w:left w:val="nil"/>
              <w:bottom w:val="single" w:sz="4" w:space="0" w:color="auto"/>
              <w:right w:val="single" w:sz="4" w:space="0" w:color="auto"/>
            </w:tcBorders>
            <w:vAlign w:val="center"/>
            <w:hideMark/>
          </w:tcPr>
          <w:p w14:paraId="1E16AC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33 903</w:t>
            </w:r>
          </w:p>
        </w:tc>
        <w:tc>
          <w:tcPr>
            <w:tcW w:w="1519" w:type="dxa"/>
            <w:tcBorders>
              <w:top w:val="nil"/>
              <w:left w:val="nil"/>
              <w:bottom w:val="single" w:sz="4" w:space="0" w:color="auto"/>
              <w:right w:val="single" w:sz="4" w:space="0" w:color="auto"/>
            </w:tcBorders>
            <w:vAlign w:val="center"/>
            <w:hideMark/>
          </w:tcPr>
          <w:p w14:paraId="66D670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16 414</w:t>
            </w:r>
          </w:p>
        </w:tc>
        <w:tc>
          <w:tcPr>
            <w:tcW w:w="1519" w:type="dxa"/>
            <w:tcBorders>
              <w:top w:val="nil"/>
              <w:left w:val="nil"/>
              <w:bottom w:val="single" w:sz="4" w:space="0" w:color="auto"/>
              <w:right w:val="single" w:sz="4" w:space="0" w:color="auto"/>
            </w:tcBorders>
            <w:vAlign w:val="center"/>
            <w:hideMark/>
          </w:tcPr>
          <w:p w14:paraId="4B98DC1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18 955</w:t>
            </w:r>
          </w:p>
        </w:tc>
        <w:tc>
          <w:tcPr>
            <w:tcW w:w="1519" w:type="dxa"/>
            <w:tcBorders>
              <w:top w:val="nil"/>
              <w:left w:val="nil"/>
              <w:bottom w:val="single" w:sz="4" w:space="0" w:color="auto"/>
              <w:right w:val="single" w:sz="4" w:space="0" w:color="auto"/>
            </w:tcBorders>
            <w:vAlign w:val="center"/>
            <w:hideMark/>
          </w:tcPr>
          <w:p w14:paraId="4240FF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35 369</w:t>
            </w:r>
          </w:p>
        </w:tc>
        <w:tc>
          <w:tcPr>
            <w:tcW w:w="1519" w:type="dxa"/>
            <w:tcBorders>
              <w:top w:val="nil"/>
              <w:left w:val="nil"/>
              <w:bottom w:val="single" w:sz="4" w:space="0" w:color="auto"/>
              <w:right w:val="single" w:sz="4" w:space="0" w:color="auto"/>
            </w:tcBorders>
            <w:vAlign w:val="center"/>
            <w:hideMark/>
          </w:tcPr>
          <w:p w14:paraId="5296CF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17 227</w:t>
            </w:r>
          </w:p>
        </w:tc>
        <w:tc>
          <w:tcPr>
            <w:tcW w:w="1519" w:type="dxa"/>
            <w:tcBorders>
              <w:top w:val="nil"/>
              <w:left w:val="nil"/>
              <w:bottom w:val="single" w:sz="4" w:space="0" w:color="auto"/>
              <w:right w:val="single" w:sz="4" w:space="0" w:color="auto"/>
            </w:tcBorders>
            <w:vAlign w:val="center"/>
            <w:hideMark/>
          </w:tcPr>
          <w:p w14:paraId="7EAFDB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20 848</w:t>
            </w:r>
          </w:p>
        </w:tc>
        <w:tc>
          <w:tcPr>
            <w:tcW w:w="1519" w:type="dxa"/>
            <w:tcBorders>
              <w:top w:val="nil"/>
              <w:left w:val="nil"/>
              <w:bottom w:val="single" w:sz="4" w:space="0" w:color="auto"/>
              <w:right w:val="single" w:sz="4" w:space="0" w:color="auto"/>
            </w:tcBorders>
            <w:vAlign w:val="center"/>
            <w:hideMark/>
          </w:tcPr>
          <w:p w14:paraId="3B7CBF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38 075</w:t>
            </w:r>
          </w:p>
        </w:tc>
        <w:tc>
          <w:tcPr>
            <w:tcW w:w="0" w:type="auto"/>
            <w:vAlign w:val="center"/>
            <w:hideMark/>
          </w:tcPr>
          <w:p w14:paraId="3BDC1F0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4CC404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F57BFF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Cuba</w:t>
            </w:r>
          </w:p>
        </w:tc>
        <w:tc>
          <w:tcPr>
            <w:tcW w:w="0" w:type="auto"/>
            <w:tcBorders>
              <w:top w:val="nil"/>
              <w:left w:val="nil"/>
              <w:bottom w:val="single" w:sz="4" w:space="0" w:color="auto"/>
              <w:right w:val="nil"/>
            </w:tcBorders>
            <w:hideMark/>
          </w:tcPr>
          <w:p w14:paraId="246CFEF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0,122</w:t>
            </w:r>
          </w:p>
        </w:tc>
        <w:tc>
          <w:tcPr>
            <w:tcW w:w="1815" w:type="dxa"/>
            <w:tcBorders>
              <w:top w:val="nil"/>
              <w:left w:val="single" w:sz="4" w:space="0" w:color="auto"/>
              <w:bottom w:val="single" w:sz="4" w:space="0" w:color="auto"/>
              <w:right w:val="nil"/>
            </w:tcBorders>
            <w:noWrap/>
            <w:vAlign w:val="center"/>
            <w:hideMark/>
          </w:tcPr>
          <w:p w14:paraId="047E0A1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0,159</w:t>
            </w:r>
          </w:p>
        </w:tc>
        <w:tc>
          <w:tcPr>
            <w:tcW w:w="1520" w:type="dxa"/>
            <w:tcBorders>
              <w:top w:val="nil"/>
              <w:left w:val="single" w:sz="4" w:space="0" w:color="auto"/>
              <w:bottom w:val="single" w:sz="4" w:space="0" w:color="auto"/>
              <w:right w:val="single" w:sz="4" w:space="0" w:color="auto"/>
            </w:tcBorders>
            <w:noWrap/>
            <w:vAlign w:val="center"/>
            <w:hideMark/>
          </w:tcPr>
          <w:p w14:paraId="725615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21 524</w:t>
            </w:r>
          </w:p>
        </w:tc>
        <w:tc>
          <w:tcPr>
            <w:tcW w:w="1520" w:type="dxa"/>
            <w:tcBorders>
              <w:top w:val="nil"/>
              <w:left w:val="nil"/>
              <w:bottom w:val="single" w:sz="4" w:space="0" w:color="auto"/>
              <w:right w:val="single" w:sz="4" w:space="0" w:color="auto"/>
            </w:tcBorders>
            <w:vAlign w:val="center"/>
            <w:hideMark/>
          </w:tcPr>
          <w:p w14:paraId="6B8AA1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25 477</w:t>
            </w:r>
          </w:p>
        </w:tc>
        <w:tc>
          <w:tcPr>
            <w:tcW w:w="1519" w:type="dxa"/>
            <w:tcBorders>
              <w:top w:val="nil"/>
              <w:left w:val="nil"/>
              <w:bottom w:val="single" w:sz="4" w:space="0" w:color="auto"/>
              <w:right w:val="single" w:sz="4" w:space="0" w:color="auto"/>
            </w:tcBorders>
            <w:vAlign w:val="center"/>
            <w:hideMark/>
          </w:tcPr>
          <w:p w14:paraId="406978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47 001</w:t>
            </w:r>
          </w:p>
        </w:tc>
        <w:tc>
          <w:tcPr>
            <w:tcW w:w="1519" w:type="dxa"/>
            <w:tcBorders>
              <w:top w:val="nil"/>
              <w:left w:val="nil"/>
              <w:bottom w:val="single" w:sz="4" w:space="0" w:color="auto"/>
              <w:right w:val="single" w:sz="4" w:space="0" w:color="auto"/>
            </w:tcBorders>
            <w:vAlign w:val="center"/>
            <w:hideMark/>
          </w:tcPr>
          <w:p w14:paraId="2943ED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22 756</w:t>
            </w:r>
          </w:p>
        </w:tc>
        <w:tc>
          <w:tcPr>
            <w:tcW w:w="1519" w:type="dxa"/>
            <w:tcBorders>
              <w:top w:val="nil"/>
              <w:left w:val="nil"/>
              <w:bottom w:val="single" w:sz="4" w:space="0" w:color="auto"/>
              <w:right w:val="single" w:sz="4" w:space="0" w:color="auto"/>
            </w:tcBorders>
            <w:vAlign w:val="center"/>
            <w:hideMark/>
          </w:tcPr>
          <w:p w14:paraId="2DF688B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26 278</w:t>
            </w:r>
          </w:p>
        </w:tc>
        <w:tc>
          <w:tcPr>
            <w:tcW w:w="1519" w:type="dxa"/>
            <w:tcBorders>
              <w:top w:val="nil"/>
              <w:left w:val="nil"/>
              <w:bottom w:val="single" w:sz="4" w:space="0" w:color="auto"/>
              <w:right w:val="single" w:sz="4" w:space="0" w:color="auto"/>
            </w:tcBorders>
            <w:vAlign w:val="center"/>
            <w:hideMark/>
          </w:tcPr>
          <w:p w14:paraId="65E8A7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49 034</w:t>
            </w:r>
          </w:p>
        </w:tc>
        <w:tc>
          <w:tcPr>
            <w:tcW w:w="1519" w:type="dxa"/>
            <w:tcBorders>
              <w:top w:val="nil"/>
              <w:left w:val="nil"/>
              <w:bottom w:val="single" w:sz="4" w:space="0" w:color="auto"/>
              <w:right w:val="single" w:sz="4" w:space="0" w:color="auto"/>
            </w:tcBorders>
            <w:vAlign w:val="center"/>
            <w:hideMark/>
          </w:tcPr>
          <w:p w14:paraId="295EA41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23 882</w:t>
            </w:r>
          </w:p>
        </w:tc>
        <w:tc>
          <w:tcPr>
            <w:tcW w:w="1519" w:type="dxa"/>
            <w:tcBorders>
              <w:top w:val="nil"/>
              <w:left w:val="nil"/>
              <w:bottom w:val="single" w:sz="4" w:space="0" w:color="auto"/>
              <w:right w:val="single" w:sz="4" w:space="0" w:color="auto"/>
            </w:tcBorders>
            <w:vAlign w:val="center"/>
            <w:hideMark/>
          </w:tcPr>
          <w:p w14:paraId="2ECA3A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28 903</w:t>
            </w:r>
          </w:p>
        </w:tc>
        <w:tc>
          <w:tcPr>
            <w:tcW w:w="1519" w:type="dxa"/>
            <w:tcBorders>
              <w:top w:val="nil"/>
              <w:left w:val="nil"/>
              <w:bottom w:val="single" w:sz="4" w:space="0" w:color="auto"/>
              <w:right w:val="single" w:sz="4" w:space="0" w:color="auto"/>
            </w:tcBorders>
            <w:vAlign w:val="center"/>
            <w:hideMark/>
          </w:tcPr>
          <w:p w14:paraId="1F29D46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52 785</w:t>
            </w:r>
          </w:p>
        </w:tc>
        <w:tc>
          <w:tcPr>
            <w:tcW w:w="0" w:type="auto"/>
            <w:vAlign w:val="center"/>
            <w:hideMark/>
          </w:tcPr>
          <w:p w14:paraId="22C5AEB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E42774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ACBAF0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Dinamarca</w:t>
            </w:r>
          </w:p>
        </w:tc>
        <w:tc>
          <w:tcPr>
            <w:tcW w:w="0" w:type="auto"/>
            <w:tcBorders>
              <w:top w:val="nil"/>
              <w:left w:val="nil"/>
              <w:bottom w:val="single" w:sz="4" w:space="0" w:color="auto"/>
              <w:right w:val="nil"/>
            </w:tcBorders>
            <w:hideMark/>
          </w:tcPr>
          <w:p w14:paraId="730760D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0,531</w:t>
            </w:r>
          </w:p>
        </w:tc>
        <w:tc>
          <w:tcPr>
            <w:tcW w:w="1815" w:type="dxa"/>
            <w:tcBorders>
              <w:top w:val="nil"/>
              <w:left w:val="single" w:sz="4" w:space="0" w:color="auto"/>
              <w:bottom w:val="single" w:sz="4" w:space="0" w:color="auto"/>
              <w:right w:val="nil"/>
            </w:tcBorders>
            <w:noWrap/>
            <w:vAlign w:val="center"/>
            <w:hideMark/>
          </w:tcPr>
          <w:p w14:paraId="7D1AC6C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0,691</w:t>
            </w:r>
          </w:p>
        </w:tc>
        <w:tc>
          <w:tcPr>
            <w:tcW w:w="1520" w:type="dxa"/>
            <w:tcBorders>
              <w:top w:val="nil"/>
              <w:left w:val="single" w:sz="4" w:space="0" w:color="auto"/>
              <w:bottom w:val="single" w:sz="4" w:space="0" w:color="auto"/>
              <w:right w:val="single" w:sz="4" w:space="0" w:color="auto"/>
            </w:tcBorders>
            <w:noWrap/>
            <w:vAlign w:val="center"/>
            <w:hideMark/>
          </w:tcPr>
          <w:p w14:paraId="0748ED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93 684</w:t>
            </w:r>
          </w:p>
        </w:tc>
        <w:tc>
          <w:tcPr>
            <w:tcW w:w="1520" w:type="dxa"/>
            <w:tcBorders>
              <w:top w:val="nil"/>
              <w:left w:val="nil"/>
              <w:bottom w:val="single" w:sz="4" w:space="0" w:color="auto"/>
              <w:right w:val="single" w:sz="4" w:space="0" w:color="auto"/>
            </w:tcBorders>
            <w:vAlign w:val="center"/>
            <w:hideMark/>
          </w:tcPr>
          <w:p w14:paraId="13BECC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110 887</w:t>
            </w:r>
          </w:p>
        </w:tc>
        <w:tc>
          <w:tcPr>
            <w:tcW w:w="1519" w:type="dxa"/>
            <w:tcBorders>
              <w:top w:val="nil"/>
              <w:left w:val="nil"/>
              <w:bottom w:val="single" w:sz="4" w:space="0" w:color="auto"/>
              <w:right w:val="single" w:sz="4" w:space="0" w:color="auto"/>
            </w:tcBorders>
            <w:vAlign w:val="center"/>
            <w:hideMark/>
          </w:tcPr>
          <w:p w14:paraId="19C3DA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204 571</w:t>
            </w:r>
          </w:p>
        </w:tc>
        <w:tc>
          <w:tcPr>
            <w:tcW w:w="1519" w:type="dxa"/>
            <w:tcBorders>
              <w:top w:val="nil"/>
              <w:left w:val="nil"/>
              <w:bottom w:val="single" w:sz="4" w:space="0" w:color="auto"/>
              <w:right w:val="single" w:sz="4" w:space="0" w:color="auto"/>
            </w:tcBorders>
            <w:vAlign w:val="center"/>
            <w:hideMark/>
          </w:tcPr>
          <w:p w14:paraId="099A58D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99 044</w:t>
            </w:r>
          </w:p>
        </w:tc>
        <w:tc>
          <w:tcPr>
            <w:tcW w:w="1519" w:type="dxa"/>
            <w:tcBorders>
              <w:top w:val="nil"/>
              <w:left w:val="nil"/>
              <w:bottom w:val="single" w:sz="4" w:space="0" w:color="auto"/>
              <w:right w:val="single" w:sz="4" w:space="0" w:color="auto"/>
            </w:tcBorders>
            <w:vAlign w:val="center"/>
            <w:hideMark/>
          </w:tcPr>
          <w:p w14:paraId="014E478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114 374</w:t>
            </w:r>
          </w:p>
        </w:tc>
        <w:tc>
          <w:tcPr>
            <w:tcW w:w="1519" w:type="dxa"/>
            <w:tcBorders>
              <w:top w:val="nil"/>
              <w:left w:val="nil"/>
              <w:bottom w:val="single" w:sz="4" w:space="0" w:color="auto"/>
              <w:right w:val="single" w:sz="4" w:space="0" w:color="auto"/>
            </w:tcBorders>
            <w:vAlign w:val="center"/>
            <w:hideMark/>
          </w:tcPr>
          <w:p w14:paraId="331A0A3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213 418</w:t>
            </w:r>
          </w:p>
        </w:tc>
        <w:tc>
          <w:tcPr>
            <w:tcW w:w="1519" w:type="dxa"/>
            <w:tcBorders>
              <w:top w:val="nil"/>
              <w:left w:val="nil"/>
              <w:bottom w:val="single" w:sz="4" w:space="0" w:color="auto"/>
              <w:right w:val="single" w:sz="4" w:space="0" w:color="auto"/>
            </w:tcBorders>
            <w:vAlign w:val="center"/>
            <w:hideMark/>
          </w:tcPr>
          <w:p w14:paraId="0905A39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103 947</w:t>
            </w:r>
          </w:p>
        </w:tc>
        <w:tc>
          <w:tcPr>
            <w:tcW w:w="1519" w:type="dxa"/>
            <w:tcBorders>
              <w:top w:val="nil"/>
              <w:left w:val="nil"/>
              <w:bottom w:val="single" w:sz="4" w:space="0" w:color="auto"/>
              <w:right w:val="single" w:sz="4" w:space="0" w:color="auto"/>
            </w:tcBorders>
            <w:vAlign w:val="center"/>
            <w:hideMark/>
          </w:tcPr>
          <w:p w14:paraId="38628A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125 799</w:t>
            </w:r>
          </w:p>
        </w:tc>
        <w:tc>
          <w:tcPr>
            <w:tcW w:w="1519" w:type="dxa"/>
            <w:tcBorders>
              <w:top w:val="nil"/>
              <w:left w:val="nil"/>
              <w:bottom w:val="single" w:sz="4" w:space="0" w:color="auto"/>
              <w:right w:val="single" w:sz="4" w:space="0" w:color="auto"/>
            </w:tcBorders>
            <w:vAlign w:val="center"/>
            <w:hideMark/>
          </w:tcPr>
          <w:p w14:paraId="376DE4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229 746</w:t>
            </w:r>
          </w:p>
        </w:tc>
        <w:tc>
          <w:tcPr>
            <w:tcW w:w="0" w:type="auto"/>
            <w:vAlign w:val="center"/>
            <w:hideMark/>
          </w:tcPr>
          <w:p w14:paraId="0DF22A0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35F6CB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6E5BAF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Djibouti</w:t>
            </w:r>
          </w:p>
        </w:tc>
        <w:tc>
          <w:tcPr>
            <w:tcW w:w="0" w:type="auto"/>
            <w:tcBorders>
              <w:top w:val="nil"/>
              <w:left w:val="nil"/>
              <w:bottom w:val="single" w:sz="4" w:space="0" w:color="auto"/>
              <w:right w:val="nil"/>
            </w:tcBorders>
            <w:hideMark/>
          </w:tcPr>
          <w:p w14:paraId="6643C64A"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511AF6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1265C8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65C0E2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33C97C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53C8BC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56F812E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05F9C8D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5A99A3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531FCB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05C6BA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33E56BA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67D082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EDA5ECD"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Dominica</w:t>
            </w:r>
          </w:p>
        </w:tc>
        <w:tc>
          <w:tcPr>
            <w:tcW w:w="0" w:type="auto"/>
            <w:tcBorders>
              <w:top w:val="nil"/>
              <w:left w:val="nil"/>
              <w:bottom w:val="single" w:sz="4" w:space="0" w:color="auto"/>
              <w:right w:val="nil"/>
            </w:tcBorders>
            <w:hideMark/>
          </w:tcPr>
          <w:p w14:paraId="1A73D2C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686959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2C8B57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7898ECB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DBEF1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413A990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000DFE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33EC6DD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103E0D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793D53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3D66B7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892100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3EC83D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5AF6BF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Ecuador</w:t>
            </w:r>
          </w:p>
        </w:tc>
        <w:tc>
          <w:tcPr>
            <w:tcW w:w="0" w:type="auto"/>
            <w:tcBorders>
              <w:top w:val="nil"/>
              <w:left w:val="nil"/>
              <w:bottom w:val="single" w:sz="4" w:space="0" w:color="auto"/>
              <w:right w:val="nil"/>
            </w:tcBorders>
            <w:hideMark/>
          </w:tcPr>
          <w:p w14:paraId="35CD660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0,065</w:t>
            </w:r>
          </w:p>
        </w:tc>
        <w:tc>
          <w:tcPr>
            <w:tcW w:w="1815" w:type="dxa"/>
            <w:tcBorders>
              <w:top w:val="nil"/>
              <w:left w:val="single" w:sz="4" w:space="0" w:color="auto"/>
              <w:bottom w:val="single" w:sz="4" w:space="0" w:color="auto"/>
              <w:right w:val="nil"/>
            </w:tcBorders>
            <w:noWrap/>
            <w:vAlign w:val="center"/>
            <w:hideMark/>
          </w:tcPr>
          <w:p w14:paraId="23CFF41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0,085</w:t>
            </w:r>
          </w:p>
        </w:tc>
        <w:tc>
          <w:tcPr>
            <w:tcW w:w="1520" w:type="dxa"/>
            <w:tcBorders>
              <w:top w:val="nil"/>
              <w:left w:val="single" w:sz="4" w:space="0" w:color="auto"/>
              <w:bottom w:val="single" w:sz="4" w:space="0" w:color="auto"/>
              <w:right w:val="single" w:sz="4" w:space="0" w:color="auto"/>
            </w:tcBorders>
            <w:noWrap/>
            <w:vAlign w:val="center"/>
            <w:hideMark/>
          </w:tcPr>
          <w:p w14:paraId="7BD3A5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11 468</w:t>
            </w:r>
          </w:p>
        </w:tc>
        <w:tc>
          <w:tcPr>
            <w:tcW w:w="1520" w:type="dxa"/>
            <w:tcBorders>
              <w:top w:val="nil"/>
              <w:left w:val="nil"/>
              <w:bottom w:val="single" w:sz="4" w:space="0" w:color="auto"/>
              <w:right w:val="single" w:sz="4" w:space="0" w:color="auto"/>
            </w:tcBorders>
            <w:vAlign w:val="center"/>
            <w:hideMark/>
          </w:tcPr>
          <w:p w14:paraId="018C204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13 574</w:t>
            </w:r>
          </w:p>
        </w:tc>
        <w:tc>
          <w:tcPr>
            <w:tcW w:w="1519" w:type="dxa"/>
            <w:tcBorders>
              <w:top w:val="nil"/>
              <w:left w:val="nil"/>
              <w:bottom w:val="single" w:sz="4" w:space="0" w:color="auto"/>
              <w:right w:val="single" w:sz="4" w:space="0" w:color="auto"/>
            </w:tcBorders>
            <w:vAlign w:val="center"/>
            <w:hideMark/>
          </w:tcPr>
          <w:p w14:paraId="77BE50C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25 042</w:t>
            </w:r>
          </w:p>
        </w:tc>
        <w:tc>
          <w:tcPr>
            <w:tcW w:w="1519" w:type="dxa"/>
            <w:tcBorders>
              <w:top w:val="nil"/>
              <w:left w:val="nil"/>
              <w:bottom w:val="single" w:sz="4" w:space="0" w:color="auto"/>
              <w:right w:val="single" w:sz="4" w:space="0" w:color="auto"/>
            </w:tcBorders>
            <w:vAlign w:val="center"/>
            <w:hideMark/>
          </w:tcPr>
          <w:p w14:paraId="5B2DC31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12 124</w:t>
            </w:r>
          </w:p>
        </w:tc>
        <w:tc>
          <w:tcPr>
            <w:tcW w:w="1519" w:type="dxa"/>
            <w:tcBorders>
              <w:top w:val="nil"/>
              <w:left w:val="nil"/>
              <w:bottom w:val="single" w:sz="4" w:space="0" w:color="auto"/>
              <w:right w:val="single" w:sz="4" w:space="0" w:color="auto"/>
            </w:tcBorders>
            <w:vAlign w:val="center"/>
            <w:hideMark/>
          </w:tcPr>
          <w:p w14:paraId="05A295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14 001</w:t>
            </w:r>
          </w:p>
        </w:tc>
        <w:tc>
          <w:tcPr>
            <w:tcW w:w="1519" w:type="dxa"/>
            <w:tcBorders>
              <w:top w:val="nil"/>
              <w:left w:val="nil"/>
              <w:bottom w:val="single" w:sz="4" w:space="0" w:color="auto"/>
              <w:right w:val="single" w:sz="4" w:space="0" w:color="auto"/>
            </w:tcBorders>
            <w:vAlign w:val="center"/>
            <w:hideMark/>
          </w:tcPr>
          <w:p w14:paraId="494F817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26 125</w:t>
            </w:r>
          </w:p>
        </w:tc>
        <w:tc>
          <w:tcPr>
            <w:tcW w:w="1519" w:type="dxa"/>
            <w:tcBorders>
              <w:top w:val="nil"/>
              <w:left w:val="nil"/>
              <w:bottom w:val="single" w:sz="4" w:space="0" w:color="auto"/>
              <w:right w:val="single" w:sz="4" w:space="0" w:color="auto"/>
            </w:tcBorders>
            <w:vAlign w:val="center"/>
            <w:hideMark/>
          </w:tcPr>
          <w:p w14:paraId="0A274E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12 724</w:t>
            </w:r>
          </w:p>
        </w:tc>
        <w:tc>
          <w:tcPr>
            <w:tcW w:w="1519" w:type="dxa"/>
            <w:tcBorders>
              <w:top w:val="nil"/>
              <w:left w:val="nil"/>
              <w:bottom w:val="single" w:sz="4" w:space="0" w:color="auto"/>
              <w:right w:val="single" w:sz="4" w:space="0" w:color="auto"/>
            </w:tcBorders>
            <w:vAlign w:val="center"/>
            <w:hideMark/>
          </w:tcPr>
          <w:p w14:paraId="20F3110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15 399</w:t>
            </w:r>
          </w:p>
        </w:tc>
        <w:tc>
          <w:tcPr>
            <w:tcW w:w="1519" w:type="dxa"/>
            <w:tcBorders>
              <w:top w:val="nil"/>
              <w:left w:val="nil"/>
              <w:bottom w:val="single" w:sz="4" w:space="0" w:color="auto"/>
              <w:right w:val="single" w:sz="4" w:space="0" w:color="auto"/>
            </w:tcBorders>
            <w:vAlign w:val="center"/>
            <w:hideMark/>
          </w:tcPr>
          <w:p w14:paraId="27DFF5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28 123</w:t>
            </w:r>
          </w:p>
        </w:tc>
        <w:tc>
          <w:tcPr>
            <w:tcW w:w="0" w:type="auto"/>
            <w:vAlign w:val="center"/>
            <w:hideMark/>
          </w:tcPr>
          <w:p w14:paraId="55DE158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824D43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38A472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Egipto</w:t>
            </w:r>
          </w:p>
        </w:tc>
        <w:tc>
          <w:tcPr>
            <w:tcW w:w="0" w:type="auto"/>
            <w:tcBorders>
              <w:top w:val="nil"/>
              <w:left w:val="nil"/>
              <w:bottom w:val="single" w:sz="4" w:space="0" w:color="auto"/>
              <w:right w:val="nil"/>
            </w:tcBorders>
            <w:hideMark/>
          </w:tcPr>
          <w:p w14:paraId="4AD8E65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0,182</w:t>
            </w:r>
          </w:p>
        </w:tc>
        <w:tc>
          <w:tcPr>
            <w:tcW w:w="1815" w:type="dxa"/>
            <w:tcBorders>
              <w:top w:val="nil"/>
              <w:left w:val="single" w:sz="4" w:space="0" w:color="auto"/>
              <w:bottom w:val="single" w:sz="4" w:space="0" w:color="auto"/>
              <w:right w:val="nil"/>
            </w:tcBorders>
            <w:noWrap/>
            <w:vAlign w:val="center"/>
            <w:hideMark/>
          </w:tcPr>
          <w:p w14:paraId="7E0A11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0,237</w:t>
            </w:r>
          </w:p>
        </w:tc>
        <w:tc>
          <w:tcPr>
            <w:tcW w:w="1520" w:type="dxa"/>
            <w:tcBorders>
              <w:top w:val="nil"/>
              <w:left w:val="single" w:sz="4" w:space="0" w:color="auto"/>
              <w:bottom w:val="single" w:sz="4" w:space="0" w:color="auto"/>
              <w:right w:val="single" w:sz="4" w:space="0" w:color="auto"/>
            </w:tcBorders>
            <w:noWrap/>
            <w:vAlign w:val="center"/>
            <w:hideMark/>
          </w:tcPr>
          <w:p w14:paraId="6350BFB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32 110</w:t>
            </w:r>
          </w:p>
        </w:tc>
        <w:tc>
          <w:tcPr>
            <w:tcW w:w="1520" w:type="dxa"/>
            <w:tcBorders>
              <w:top w:val="nil"/>
              <w:left w:val="nil"/>
              <w:bottom w:val="single" w:sz="4" w:space="0" w:color="auto"/>
              <w:right w:val="single" w:sz="4" w:space="0" w:color="auto"/>
            </w:tcBorders>
            <w:vAlign w:val="center"/>
            <w:hideMark/>
          </w:tcPr>
          <w:p w14:paraId="2BD7B9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38 007</w:t>
            </w:r>
          </w:p>
        </w:tc>
        <w:tc>
          <w:tcPr>
            <w:tcW w:w="1519" w:type="dxa"/>
            <w:tcBorders>
              <w:top w:val="nil"/>
              <w:left w:val="nil"/>
              <w:bottom w:val="single" w:sz="4" w:space="0" w:color="auto"/>
              <w:right w:val="single" w:sz="4" w:space="0" w:color="auto"/>
            </w:tcBorders>
            <w:vAlign w:val="center"/>
            <w:hideMark/>
          </w:tcPr>
          <w:p w14:paraId="0DFFE4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70 117</w:t>
            </w:r>
          </w:p>
        </w:tc>
        <w:tc>
          <w:tcPr>
            <w:tcW w:w="1519" w:type="dxa"/>
            <w:tcBorders>
              <w:top w:val="nil"/>
              <w:left w:val="nil"/>
              <w:bottom w:val="single" w:sz="4" w:space="0" w:color="auto"/>
              <w:right w:val="single" w:sz="4" w:space="0" w:color="auto"/>
            </w:tcBorders>
            <w:vAlign w:val="center"/>
            <w:hideMark/>
          </w:tcPr>
          <w:p w14:paraId="2CDB083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33 947</w:t>
            </w:r>
          </w:p>
        </w:tc>
        <w:tc>
          <w:tcPr>
            <w:tcW w:w="1519" w:type="dxa"/>
            <w:tcBorders>
              <w:top w:val="nil"/>
              <w:left w:val="nil"/>
              <w:bottom w:val="single" w:sz="4" w:space="0" w:color="auto"/>
              <w:right w:val="single" w:sz="4" w:space="0" w:color="auto"/>
            </w:tcBorders>
            <w:vAlign w:val="center"/>
            <w:hideMark/>
          </w:tcPr>
          <w:p w14:paraId="69D686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39 202</w:t>
            </w:r>
          </w:p>
        </w:tc>
        <w:tc>
          <w:tcPr>
            <w:tcW w:w="1519" w:type="dxa"/>
            <w:tcBorders>
              <w:top w:val="nil"/>
              <w:left w:val="nil"/>
              <w:bottom w:val="single" w:sz="4" w:space="0" w:color="auto"/>
              <w:right w:val="single" w:sz="4" w:space="0" w:color="auto"/>
            </w:tcBorders>
            <w:vAlign w:val="center"/>
            <w:hideMark/>
          </w:tcPr>
          <w:p w14:paraId="65FE9DD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73 149</w:t>
            </w:r>
          </w:p>
        </w:tc>
        <w:tc>
          <w:tcPr>
            <w:tcW w:w="1519" w:type="dxa"/>
            <w:tcBorders>
              <w:top w:val="nil"/>
              <w:left w:val="nil"/>
              <w:bottom w:val="single" w:sz="4" w:space="0" w:color="auto"/>
              <w:right w:val="single" w:sz="4" w:space="0" w:color="auto"/>
            </w:tcBorders>
            <w:vAlign w:val="center"/>
            <w:hideMark/>
          </w:tcPr>
          <w:p w14:paraId="73F96D5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35 628</w:t>
            </w:r>
          </w:p>
        </w:tc>
        <w:tc>
          <w:tcPr>
            <w:tcW w:w="1519" w:type="dxa"/>
            <w:tcBorders>
              <w:top w:val="nil"/>
              <w:left w:val="nil"/>
              <w:bottom w:val="single" w:sz="4" w:space="0" w:color="auto"/>
              <w:right w:val="single" w:sz="4" w:space="0" w:color="auto"/>
            </w:tcBorders>
            <w:vAlign w:val="center"/>
            <w:hideMark/>
          </w:tcPr>
          <w:p w14:paraId="42E453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43 117</w:t>
            </w:r>
          </w:p>
        </w:tc>
        <w:tc>
          <w:tcPr>
            <w:tcW w:w="1519" w:type="dxa"/>
            <w:tcBorders>
              <w:top w:val="nil"/>
              <w:left w:val="nil"/>
              <w:bottom w:val="single" w:sz="4" w:space="0" w:color="auto"/>
              <w:right w:val="single" w:sz="4" w:space="0" w:color="auto"/>
            </w:tcBorders>
            <w:vAlign w:val="center"/>
            <w:hideMark/>
          </w:tcPr>
          <w:p w14:paraId="4C59FA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78 745</w:t>
            </w:r>
          </w:p>
        </w:tc>
        <w:tc>
          <w:tcPr>
            <w:tcW w:w="0" w:type="auto"/>
            <w:vAlign w:val="center"/>
            <w:hideMark/>
          </w:tcPr>
          <w:p w14:paraId="32E3CC6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5B8189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7ED610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El Salvador</w:t>
            </w:r>
          </w:p>
        </w:tc>
        <w:tc>
          <w:tcPr>
            <w:tcW w:w="0" w:type="auto"/>
            <w:tcBorders>
              <w:top w:val="nil"/>
              <w:left w:val="nil"/>
              <w:bottom w:val="single" w:sz="4" w:space="0" w:color="auto"/>
              <w:right w:val="nil"/>
            </w:tcBorders>
            <w:hideMark/>
          </w:tcPr>
          <w:p w14:paraId="18AFFB5F"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0,013</w:t>
            </w:r>
          </w:p>
        </w:tc>
        <w:tc>
          <w:tcPr>
            <w:tcW w:w="1815" w:type="dxa"/>
            <w:tcBorders>
              <w:top w:val="nil"/>
              <w:left w:val="single" w:sz="4" w:space="0" w:color="auto"/>
              <w:bottom w:val="single" w:sz="4" w:space="0" w:color="auto"/>
              <w:right w:val="nil"/>
            </w:tcBorders>
            <w:noWrap/>
            <w:vAlign w:val="center"/>
            <w:hideMark/>
          </w:tcPr>
          <w:p w14:paraId="324B3D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0,017</w:t>
            </w:r>
          </w:p>
        </w:tc>
        <w:tc>
          <w:tcPr>
            <w:tcW w:w="1520" w:type="dxa"/>
            <w:tcBorders>
              <w:top w:val="nil"/>
              <w:left w:val="single" w:sz="4" w:space="0" w:color="auto"/>
              <w:bottom w:val="single" w:sz="4" w:space="0" w:color="auto"/>
              <w:right w:val="single" w:sz="4" w:space="0" w:color="auto"/>
            </w:tcBorders>
            <w:noWrap/>
            <w:vAlign w:val="center"/>
            <w:hideMark/>
          </w:tcPr>
          <w:p w14:paraId="0B7CCD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2 294</w:t>
            </w:r>
          </w:p>
        </w:tc>
        <w:tc>
          <w:tcPr>
            <w:tcW w:w="1520" w:type="dxa"/>
            <w:tcBorders>
              <w:top w:val="nil"/>
              <w:left w:val="nil"/>
              <w:bottom w:val="single" w:sz="4" w:space="0" w:color="auto"/>
              <w:right w:val="single" w:sz="4" w:space="0" w:color="auto"/>
            </w:tcBorders>
            <w:vAlign w:val="center"/>
            <w:hideMark/>
          </w:tcPr>
          <w:p w14:paraId="4DD9303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2 715</w:t>
            </w:r>
          </w:p>
        </w:tc>
        <w:tc>
          <w:tcPr>
            <w:tcW w:w="1519" w:type="dxa"/>
            <w:tcBorders>
              <w:top w:val="nil"/>
              <w:left w:val="nil"/>
              <w:bottom w:val="single" w:sz="4" w:space="0" w:color="auto"/>
              <w:right w:val="single" w:sz="4" w:space="0" w:color="auto"/>
            </w:tcBorders>
            <w:vAlign w:val="center"/>
            <w:hideMark/>
          </w:tcPr>
          <w:p w14:paraId="201C60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5 009</w:t>
            </w:r>
          </w:p>
        </w:tc>
        <w:tc>
          <w:tcPr>
            <w:tcW w:w="1519" w:type="dxa"/>
            <w:tcBorders>
              <w:top w:val="nil"/>
              <w:left w:val="nil"/>
              <w:bottom w:val="single" w:sz="4" w:space="0" w:color="auto"/>
              <w:right w:val="single" w:sz="4" w:space="0" w:color="auto"/>
            </w:tcBorders>
            <w:vAlign w:val="center"/>
            <w:hideMark/>
          </w:tcPr>
          <w:p w14:paraId="7BB51E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2 425</w:t>
            </w:r>
          </w:p>
        </w:tc>
        <w:tc>
          <w:tcPr>
            <w:tcW w:w="1519" w:type="dxa"/>
            <w:tcBorders>
              <w:top w:val="nil"/>
              <w:left w:val="nil"/>
              <w:bottom w:val="single" w:sz="4" w:space="0" w:color="auto"/>
              <w:right w:val="single" w:sz="4" w:space="0" w:color="auto"/>
            </w:tcBorders>
            <w:vAlign w:val="center"/>
            <w:hideMark/>
          </w:tcPr>
          <w:p w14:paraId="6E674A5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2 800</w:t>
            </w:r>
          </w:p>
        </w:tc>
        <w:tc>
          <w:tcPr>
            <w:tcW w:w="1519" w:type="dxa"/>
            <w:tcBorders>
              <w:top w:val="nil"/>
              <w:left w:val="nil"/>
              <w:bottom w:val="single" w:sz="4" w:space="0" w:color="auto"/>
              <w:right w:val="single" w:sz="4" w:space="0" w:color="auto"/>
            </w:tcBorders>
            <w:vAlign w:val="center"/>
            <w:hideMark/>
          </w:tcPr>
          <w:p w14:paraId="0B9B9D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5 225</w:t>
            </w:r>
          </w:p>
        </w:tc>
        <w:tc>
          <w:tcPr>
            <w:tcW w:w="1519" w:type="dxa"/>
            <w:tcBorders>
              <w:top w:val="nil"/>
              <w:left w:val="nil"/>
              <w:bottom w:val="single" w:sz="4" w:space="0" w:color="auto"/>
              <w:right w:val="single" w:sz="4" w:space="0" w:color="auto"/>
            </w:tcBorders>
            <w:vAlign w:val="center"/>
            <w:hideMark/>
          </w:tcPr>
          <w:p w14:paraId="6BF93C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2 545</w:t>
            </w:r>
          </w:p>
        </w:tc>
        <w:tc>
          <w:tcPr>
            <w:tcW w:w="1519" w:type="dxa"/>
            <w:tcBorders>
              <w:top w:val="nil"/>
              <w:left w:val="nil"/>
              <w:bottom w:val="single" w:sz="4" w:space="0" w:color="auto"/>
              <w:right w:val="single" w:sz="4" w:space="0" w:color="auto"/>
            </w:tcBorders>
            <w:vAlign w:val="center"/>
            <w:hideMark/>
          </w:tcPr>
          <w:p w14:paraId="53A48F6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3 080</w:t>
            </w:r>
          </w:p>
        </w:tc>
        <w:tc>
          <w:tcPr>
            <w:tcW w:w="1519" w:type="dxa"/>
            <w:tcBorders>
              <w:top w:val="nil"/>
              <w:left w:val="nil"/>
              <w:bottom w:val="single" w:sz="4" w:space="0" w:color="auto"/>
              <w:right w:val="single" w:sz="4" w:space="0" w:color="auto"/>
            </w:tcBorders>
            <w:vAlign w:val="center"/>
            <w:hideMark/>
          </w:tcPr>
          <w:p w14:paraId="6B1EE4F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5 625</w:t>
            </w:r>
          </w:p>
        </w:tc>
        <w:tc>
          <w:tcPr>
            <w:tcW w:w="0" w:type="auto"/>
            <w:vAlign w:val="center"/>
            <w:hideMark/>
          </w:tcPr>
          <w:p w14:paraId="1B43DE6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783536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2954142"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Emiratos Árabes Unidos</w:t>
            </w:r>
          </w:p>
        </w:tc>
        <w:tc>
          <w:tcPr>
            <w:tcW w:w="0" w:type="auto"/>
            <w:tcBorders>
              <w:top w:val="nil"/>
              <w:left w:val="nil"/>
              <w:bottom w:val="single" w:sz="4" w:space="0" w:color="auto"/>
              <w:right w:val="nil"/>
            </w:tcBorders>
            <w:hideMark/>
          </w:tcPr>
          <w:p w14:paraId="42F57557"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0,574</w:t>
            </w:r>
          </w:p>
        </w:tc>
        <w:tc>
          <w:tcPr>
            <w:tcW w:w="1815" w:type="dxa"/>
            <w:tcBorders>
              <w:top w:val="nil"/>
              <w:left w:val="single" w:sz="4" w:space="0" w:color="auto"/>
              <w:bottom w:val="single" w:sz="4" w:space="0" w:color="auto"/>
              <w:right w:val="nil"/>
            </w:tcBorders>
            <w:noWrap/>
            <w:vAlign w:val="center"/>
            <w:hideMark/>
          </w:tcPr>
          <w:p w14:paraId="5DA367D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0,747</w:t>
            </w:r>
          </w:p>
        </w:tc>
        <w:tc>
          <w:tcPr>
            <w:tcW w:w="1520" w:type="dxa"/>
            <w:tcBorders>
              <w:top w:val="nil"/>
              <w:left w:val="single" w:sz="4" w:space="0" w:color="auto"/>
              <w:bottom w:val="single" w:sz="4" w:space="0" w:color="auto"/>
              <w:right w:val="single" w:sz="4" w:space="0" w:color="auto"/>
            </w:tcBorders>
            <w:noWrap/>
            <w:vAlign w:val="center"/>
            <w:hideMark/>
          </w:tcPr>
          <w:p w14:paraId="60D2954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101 270</w:t>
            </w:r>
          </w:p>
        </w:tc>
        <w:tc>
          <w:tcPr>
            <w:tcW w:w="1520" w:type="dxa"/>
            <w:tcBorders>
              <w:top w:val="nil"/>
              <w:left w:val="nil"/>
              <w:bottom w:val="single" w:sz="4" w:space="0" w:color="auto"/>
              <w:right w:val="single" w:sz="4" w:space="0" w:color="auto"/>
            </w:tcBorders>
            <w:vAlign w:val="center"/>
            <w:hideMark/>
          </w:tcPr>
          <w:p w14:paraId="09B5317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119 867</w:t>
            </w:r>
          </w:p>
        </w:tc>
        <w:tc>
          <w:tcPr>
            <w:tcW w:w="1519" w:type="dxa"/>
            <w:tcBorders>
              <w:top w:val="nil"/>
              <w:left w:val="nil"/>
              <w:bottom w:val="single" w:sz="4" w:space="0" w:color="auto"/>
              <w:right w:val="single" w:sz="4" w:space="0" w:color="auto"/>
            </w:tcBorders>
            <w:vAlign w:val="center"/>
            <w:hideMark/>
          </w:tcPr>
          <w:p w14:paraId="07375AF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221 137</w:t>
            </w:r>
          </w:p>
        </w:tc>
        <w:tc>
          <w:tcPr>
            <w:tcW w:w="1519" w:type="dxa"/>
            <w:tcBorders>
              <w:top w:val="nil"/>
              <w:left w:val="nil"/>
              <w:bottom w:val="single" w:sz="4" w:space="0" w:color="auto"/>
              <w:right w:val="single" w:sz="4" w:space="0" w:color="auto"/>
            </w:tcBorders>
            <w:vAlign w:val="center"/>
            <w:hideMark/>
          </w:tcPr>
          <w:p w14:paraId="71A9095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107 064</w:t>
            </w:r>
          </w:p>
        </w:tc>
        <w:tc>
          <w:tcPr>
            <w:tcW w:w="1519" w:type="dxa"/>
            <w:tcBorders>
              <w:top w:val="nil"/>
              <w:left w:val="nil"/>
              <w:bottom w:val="single" w:sz="4" w:space="0" w:color="auto"/>
              <w:right w:val="single" w:sz="4" w:space="0" w:color="auto"/>
            </w:tcBorders>
            <w:vAlign w:val="center"/>
            <w:hideMark/>
          </w:tcPr>
          <w:p w14:paraId="7CD96D5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123 637</w:t>
            </w:r>
          </w:p>
        </w:tc>
        <w:tc>
          <w:tcPr>
            <w:tcW w:w="1519" w:type="dxa"/>
            <w:tcBorders>
              <w:top w:val="nil"/>
              <w:left w:val="nil"/>
              <w:bottom w:val="single" w:sz="4" w:space="0" w:color="auto"/>
              <w:right w:val="single" w:sz="4" w:space="0" w:color="auto"/>
            </w:tcBorders>
            <w:vAlign w:val="center"/>
            <w:hideMark/>
          </w:tcPr>
          <w:p w14:paraId="3C443E6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230 701</w:t>
            </w:r>
          </w:p>
        </w:tc>
        <w:tc>
          <w:tcPr>
            <w:tcW w:w="1519" w:type="dxa"/>
            <w:tcBorders>
              <w:top w:val="nil"/>
              <w:left w:val="nil"/>
              <w:bottom w:val="single" w:sz="4" w:space="0" w:color="auto"/>
              <w:right w:val="single" w:sz="4" w:space="0" w:color="auto"/>
            </w:tcBorders>
            <w:vAlign w:val="center"/>
            <w:hideMark/>
          </w:tcPr>
          <w:p w14:paraId="211ADE3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112 365</w:t>
            </w:r>
          </w:p>
        </w:tc>
        <w:tc>
          <w:tcPr>
            <w:tcW w:w="1519" w:type="dxa"/>
            <w:tcBorders>
              <w:top w:val="nil"/>
              <w:left w:val="nil"/>
              <w:bottom w:val="single" w:sz="4" w:space="0" w:color="auto"/>
              <w:right w:val="single" w:sz="4" w:space="0" w:color="auto"/>
            </w:tcBorders>
            <w:vAlign w:val="center"/>
            <w:hideMark/>
          </w:tcPr>
          <w:p w14:paraId="1ECCCEC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135 986</w:t>
            </w:r>
          </w:p>
        </w:tc>
        <w:tc>
          <w:tcPr>
            <w:tcW w:w="1519" w:type="dxa"/>
            <w:tcBorders>
              <w:top w:val="nil"/>
              <w:left w:val="nil"/>
              <w:bottom w:val="single" w:sz="4" w:space="0" w:color="auto"/>
              <w:right w:val="single" w:sz="4" w:space="0" w:color="auto"/>
            </w:tcBorders>
            <w:vAlign w:val="center"/>
            <w:hideMark/>
          </w:tcPr>
          <w:p w14:paraId="3225BB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248 351</w:t>
            </w:r>
          </w:p>
        </w:tc>
        <w:tc>
          <w:tcPr>
            <w:tcW w:w="0" w:type="auto"/>
            <w:vAlign w:val="center"/>
            <w:hideMark/>
          </w:tcPr>
          <w:p w14:paraId="6CA3807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85E5C6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422927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Eritrea</w:t>
            </w:r>
          </w:p>
        </w:tc>
        <w:tc>
          <w:tcPr>
            <w:tcW w:w="0" w:type="auto"/>
            <w:tcBorders>
              <w:top w:val="nil"/>
              <w:left w:val="nil"/>
              <w:bottom w:val="single" w:sz="4" w:space="0" w:color="auto"/>
              <w:right w:val="nil"/>
            </w:tcBorders>
            <w:hideMark/>
          </w:tcPr>
          <w:p w14:paraId="1D59E47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1C9E0E5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7698A4B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58F34E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0911BF1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08DDB55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3C83BE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252954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3D9DED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6E9C1CA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760357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795120A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47294D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70B4B50"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Eslovaquia</w:t>
            </w:r>
          </w:p>
        </w:tc>
        <w:tc>
          <w:tcPr>
            <w:tcW w:w="0" w:type="auto"/>
            <w:tcBorders>
              <w:top w:val="nil"/>
              <w:left w:val="nil"/>
              <w:bottom w:val="single" w:sz="4" w:space="0" w:color="auto"/>
              <w:right w:val="nil"/>
            </w:tcBorders>
            <w:hideMark/>
          </w:tcPr>
          <w:p w14:paraId="2754ED84"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0,149</w:t>
            </w:r>
          </w:p>
        </w:tc>
        <w:tc>
          <w:tcPr>
            <w:tcW w:w="1815" w:type="dxa"/>
            <w:tcBorders>
              <w:top w:val="nil"/>
              <w:left w:val="single" w:sz="4" w:space="0" w:color="auto"/>
              <w:bottom w:val="single" w:sz="4" w:space="0" w:color="auto"/>
              <w:right w:val="nil"/>
            </w:tcBorders>
            <w:noWrap/>
            <w:vAlign w:val="center"/>
            <w:hideMark/>
          </w:tcPr>
          <w:p w14:paraId="0028B64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0,194</w:t>
            </w:r>
          </w:p>
        </w:tc>
        <w:tc>
          <w:tcPr>
            <w:tcW w:w="1520" w:type="dxa"/>
            <w:tcBorders>
              <w:top w:val="nil"/>
              <w:left w:val="single" w:sz="4" w:space="0" w:color="auto"/>
              <w:bottom w:val="single" w:sz="4" w:space="0" w:color="auto"/>
              <w:right w:val="single" w:sz="4" w:space="0" w:color="auto"/>
            </w:tcBorders>
            <w:noWrap/>
            <w:vAlign w:val="center"/>
            <w:hideMark/>
          </w:tcPr>
          <w:p w14:paraId="34E6572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26 288</w:t>
            </w:r>
          </w:p>
        </w:tc>
        <w:tc>
          <w:tcPr>
            <w:tcW w:w="1520" w:type="dxa"/>
            <w:tcBorders>
              <w:top w:val="nil"/>
              <w:left w:val="nil"/>
              <w:bottom w:val="single" w:sz="4" w:space="0" w:color="auto"/>
              <w:right w:val="single" w:sz="4" w:space="0" w:color="auto"/>
            </w:tcBorders>
            <w:vAlign w:val="center"/>
            <w:hideMark/>
          </w:tcPr>
          <w:p w14:paraId="03AB43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31 115</w:t>
            </w:r>
          </w:p>
        </w:tc>
        <w:tc>
          <w:tcPr>
            <w:tcW w:w="1519" w:type="dxa"/>
            <w:tcBorders>
              <w:top w:val="nil"/>
              <w:left w:val="nil"/>
              <w:bottom w:val="single" w:sz="4" w:space="0" w:color="auto"/>
              <w:right w:val="single" w:sz="4" w:space="0" w:color="auto"/>
            </w:tcBorders>
            <w:vAlign w:val="center"/>
            <w:hideMark/>
          </w:tcPr>
          <w:p w14:paraId="5C55BBC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57 403</w:t>
            </w:r>
          </w:p>
        </w:tc>
        <w:tc>
          <w:tcPr>
            <w:tcW w:w="1519" w:type="dxa"/>
            <w:tcBorders>
              <w:top w:val="nil"/>
              <w:left w:val="nil"/>
              <w:bottom w:val="single" w:sz="4" w:space="0" w:color="auto"/>
              <w:right w:val="single" w:sz="4" w:space="0" w:color="auto"/>
            </w:tcBorders>
            <w:vAlign w:val="center"/>
            <w:hideMark/>
          </w:tcPr>
          <w:p w14:paraId="6011E87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27 792</w:t>
            </w:r>
          </w:p>
        </w:tc>
        <w:tc>
          <w:tcPr>
            <w:tcW w:w="1519" w:type="dxa"/>
            <w:tcBorders>
              <w:top w:val="nil"/>
              <w:left w:val="nil"/>
              <w:bottom w:val="single" w:sz="4" w:space="0" w:color="auto"/>
              <w:right w:val="single" w:sz="4" w:space="0" w:color="auto"/>
            </w:tcBorders>
            <w:vAlign w:val="center"/>
            <w:hideMark/>
          </w:tcPr>
          <w:p w14:paraId="2A0FB39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32 094</w:t>
            </w:r>
          </w:p>
        </w:tc>
        <w:tc>
          <w:tcPr>
            <w:tcW w:w="1519" w:type="dxa"/>
            <w:tcBorders>
              <w:top w:val="nil"/>
              <w:left w:val="nil"/>
              <w:bottom w:val="single" w:sz="4" w:space="0" w:color="auto"/>
              <w:right w:val="single" w:sz="4" w:space="0" w:color="auto"/>
            </w:tcBorders>
            <w:vAlign w:val="center"/>
            <w:hideMark/>
          </w:tcPr>
          <w:p w14:paraId="376853B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59 886</w:t>
            </w:r>
          </w:p>
        </w:tc>
        <w:tc>
          <w:tcPr>
            <w:tcW w:w="1519" w:type="dxa"/>
            <w:tcBorders>
              <w:top w:val="nil"/>
              <w:left w:val="nil"/>
              <w:bottom w:val="single" w:sz="4" w:space="0" w:color="auto"/>
              <w:right w:val="single" w:sz="4" w:space="0" w:color="auto"/>
            </w:tcBorders>
            <w:vAlign w:val="center"/>
            <w:hideMark/>
          </w:tcPr>
          <w:p w14:paraId="3861248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29 168</w:t>
            </w:r>
          </w:p>
        </w:tc>
        <w:tc>
          <w:tcPr>
            <w:tcW w:w="1519" w:type="dxa"/>
            <w:tcBorders>
              <w:top w:val="nil"/>
              <w:left w:val="nil"/>
              <w:bottom w:val="single" w:sz="4" w:space="0" w:color="auto"/>
              <w:right w:val="single" w:sz="4" w:space="0" w:color="auto"/>
            </w:tcBorders>
            <w:vAlign w:val="center"/>
            <w:hideMark/>
          </w:tcPr>
          <w:p w14:paraId="01C2D84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35 299</w:t>
            </w:r>
          </w:p>
        </w:tc>
        <w:tc>
          <w:tcPr>
            <w:tcW w:w="1519" w:type="dxa"/>
            <w:tcBorders>
              <w:top w:val="nil"/>
              <w:left w:val="nil"/>
              <w:bottom w:val="single" w:sz="4" w:space="0" w:color="auto"/>
              <w:right w:val="single" w:sz="4" w:space="0" w:color="auto"/>
            </w:tcBorders>
            <w:vAlign w:val="center"/>
            <w:hideMark/>
          </w:tcPr>
          <w:p w14:paraId="2AEF42E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64 467</w:t>
            </w:r>
          </w:p>
        </w:tc>
        <w:tc>
          <w:tcPr>
            <w:tcW w:w="0" w:type="auto"/>
            <w:vAlign w:val="center"/>
            <w:hideMark/>
          </w:tcPr>
          <w:p w14:paraId="37E76DF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4B82E4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AC4DC76"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Eslovenia</w:t>
            </w:r>
          </w:p>
        </w:tc>
        <w:tc>
          <w:tcPr>
            <w:tcW w:w="0" w:type="auto"/>
            <w:tcBorders>
              <w:top w:val="nil"/>
              <w:left w:val="nil"/>
              <w:bottom w:val="single" w:sz="4" w:space="0" w:color="auto"/>
              <w:right w:val="nil"/>
            </w:tcBorders>
            <w:hideMark/>
          </w:tcPr>
          <w:p w14:paraId="6D4A8B55"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0,077</w:t>
            </w:r>
          </w:p>
        </w:tc>
        <w:tc>
          <w:tcPr>
            <w:tcW w:w="1815" w:type="dxa"/>
            <w:tcBorders>
              <w:top w:val="nil"/>
              <w:left w:val="single" w:sz="4" w:space="0" w:color="auto"/>
              <w:bottom w:val="single" w:sz="4" w:space="0" w:color="auto"/>
              <w:right w:val="nil"/>
            </w:tcBorders>
            <w:noWrap/>
            <w:vAlign w:val="center"/>
            <w:hideMark/>
          </w:tcPr>
          <w:p w14:paraId="5FD02E7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0,100</w:t>
            </w:r>
          </w:p>
        </w:tc>
        <w:tc>
          <w:tcPr>
            <w:tcW w:w="1520" w:type="dxa"/>
            <w:tcBorders>
              <w:top w:val="nil"/>
              <w:left w:val="single" w:sz="4" w:space="0" w:color="auto"/>
              <w:bottom w:val="single" w:sz="4" w:space="0" w:color="auto"/>
              <w:right w:val="single" w:sz="4" w:space="0" w:color="auto"/>
            </w:tcBorders>
            <w:noWrap/>
            <w:vAlign w:val="center"/>
            <w:hideMark/>
          </w:tcPr>
          <w:p w14:paraId="50929AE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13 585</w:t>
            </w:r>
          </w:p>
        </w:tc>
        <w:tc>
          <w:tcPr>
            <w:tcW w:w="1520" w:type="dxa"/>
            <w:tcBorders>
              <w:top w:val="nil"/>
              <w:left w:val="nil"/>
              <w:bottom w:val="single" w:sz="4" w:space="0" w:color="auto"/>
              <w:right w:val="single" w:sz="4" w:space="0" w:color="auto"/>
            </w:tcBorders>
            <w:vAlign w:val="center"/>
            <w:hideMark/>
          </w:tcPr>
          <w:p w14:paraId="234DD22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16 080</w:t>
            </w:r>
          </w:p>
        </w:tc>
        <w:tc>
          <w:tcPr>
            <w:tcW w:w="1519" w:type="dxa"/>
            <w:tcBorders>
              <w:top w:val="nil"/>
              <w:left w:val="nil"/>
              <w:bottom w:val="single" w:sz="4" w:space="0" w:color="auto"/>
              <w:right w:val="single" w:sz="4" w:space="0" w:color="auto"/>
            </w:tcBorders>
            <w:vAlign w:val="center"/>
            <w:hideMark/>
          </w:tcPr>
          <w:p w14:paraId="7B8334F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29 665</w:t>
            </w:r>
          </w:p>
        </w:tc>
        <w:tc>
          <w:tcPr>
            <w:tcW w:w="1519" w:type="dxa"/>
            <w:tcBorders>
              <w:top w:val="nil"/>
              <w:left w:val="nil"/>
              <w:bottom w:val="single" w:sz="4" w:space="0" w:color="auto"/>
              <w:right w:val="single" w:sz="4" w:space="0" w:color="auto"/>
            </w:tcBorders>
            <w:vAlign w:val="center"/>
            <w:hideMark/>
          </w:tcPr>
          <w:p w14:paraId="739501E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14 362</w:t>
            </w:r>
          </w:p>
        </w:tc>
        <w:tc>
          <w:tcPr>
            <w:tcW w:w="1519" w:type="dxa"/>
            <w:tcBorders>
              <w:top w:val="nil"/>
              <w:left w:val="nil"/>
              <w:bottom w:val="single" w:sz="4" w:space="0" w:color="auto"/>
              <w:right w:val="single" w:sz="4" w:space="0" w:color="auto"/>
            </w:tcBorders>
            <w:vAlign w:val="center"/>
            <w:hideMark/>
          </w:tcPr>
          <w:p w14:paraId="367646F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16 586</w:t>
            </w:r>
          </w:p>
        </w:tc>
        <w:tc>
          <w:tcPr>
            <w:tcW w:w="1519" w:type="dxa"/>
            <w:tcBorders>
              <w:top w:val="nil"/>
              <w:left w:val="nil"/>
              <w:bottom w:val="single" w:sz="4" w:space="0" w:color="auto"/>
              <w:right w:val="single" w:sz="4" w:space="0" w:color="auto"/>
            </w:tcBorders>
            <w:vAlign w:val="center"/>
            <w:hideMark/>
          </w:tcPr>
          <w:p w14:paraId="728E5CE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30 948</w:t>
            </w:r>
          </w:p>
        </w:tc>
        <w:tc>
          <w:tcPr>
            <w:tcW w:w="1519" w:type="dxa"/>
            <w:tcBorders>
              <w:top w:val="nil"/>
              <w:left w:val="nil"/>
              <w:bottom w:val="single" w:sz="4" w:space="0" w:color="auto"/>
              <w:right w:val="single" w:sz="4" w:space="0" w:color="auto"/>
            </w:tcBorders>
            <w:vAlign w:val="center"/>
            <w:hideMark/>
          </w:tcPr>
          <w:p w14:paraId="5A8F19E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15 073</w:t>
            </w:r>
          </w:p>
        </w:tc>
        <w:tc>
          <w:tcPr>
            <w:tcW w:w="1519" w:type="dxa"/>
            <w:tcBorders>
              <w:top w:val="nil"/>
              <w:left w:val="nil"/>
              <w:bottom w:val="single" w:sz="4" w:space="0" w:color="auto"/>
              <w:right w:val="single" w:sz="4" w:space="0" w:color="auto"/>
            </w:tcBorders>
            <w:vAlign w:val="center"/>
            <w:hideMark/>
          </w:tcPr>
          <w:p w14:paraId="3EE29DC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18 242</w:t>
            </w:r>
          </w:p>
        </w:tc>
        <w:tc>
          <w:tcPr>
            <w:tcW w:w="1519" w:type="dxa"/>
            <w:tcBorders>
              <w:top w:val="nil"/>
              <w:left w:val="nil"/>
              <w:bottom w:val="single" w:sz="4" w:space="0" w:color="auto"/>
              <w:right w:val="single" w:sz="4" w:space="0" w:color="auto"/>
            </w:tcBorders>
            <w:vAlign w:val="center"/>
            <w:hideMark/>
          </w:tcPr>
          <w:p w14:paraId="16CC68E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33 315</w:t>
            </w:r>
          </w:p>
        </w:tc>
        <w:tc>
          <w:tcPr>
            <w:tcW w:w="0" w:type="auto"/>
            <w:vAlign w:val="center"/>
            <w:hideMark/>
          </w:tcPr>
          <w:p w14:paraId="3AE094C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666289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8D3EBB4"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España</w:t>
            </w:r>
          </w:p>
        </w:tc>
        <w:tc>
          <w:tcPr>
            <w:tcW w:w="0" w:type="auto"/>
            <w:tcBorders>
              <w:top w:val="nil"/>
              <w:left w:val="nil"/>
              <w:bottom w:val="single" w:sz="4" w:space="0" w:color="auto"/>
              <w:right w:val="nil"/>
            </w:tcBorders>
            <w:hideMark/>
          </w:tcPr>
          <w:p w14:paraId="35061BAD"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1,895</w:t>
            </w:r>
          </w:p>
        </w:tc>
        <w:tc>
          <w:tcPr>
            <w:tcW w:w="1815" w:type="dxa"/>
            <w:tcBorders>
              <w:top w:val="nil"/>
              <w:left w:val="single" w:sz="4" w:space="0" w:color="auto"/>
              <w:bottom w:val="single" w:sz="4" w:space="0" w:color="auto"/>
              <w:right w:val="nil"/>
            </w:tcBorders>
            <w:noWrap/>
            <w:vAlign w:val="center"/>
            <w:hideMark/>
          </w:tcPr>
          <w:p w14:paraId="46609A0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2,467</w:t>
            </w:r>
          </w:p>
        </w:tc>
        <w:tc>
          <w:tcPr>
            <w:tcW w:w="1520" w:type="dxa"/>
            <w:tcBorders>
              <w:top w:val="nil"/>
              <w:left w:val="single" w:sz="4" w:space="0" w:color="auto"/>
              <w:bottom w:val="single" w:sz="4" w:space="0" w:color="auto"/>
              <w:right w:val="single" w:sz="4" w:space="0" w:color="auto"/>
            </w:tcBorders>
            <w:noWrap/>
            <w:vAlign w:val="center"/>
            <w:hideMark/>
          </w:tcPr>
          <w:p w14:paraId="03020B1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334 331</w:t>
            </w:r>
          </w:p>
        </w:tc>
        <w:tc>
          <w:tcPr>
            <w:tcW w:w="1520" w:type="dxa"/>
            <w:tcBorders>
              <w:top w:val="nil"/>
              <w:left w:val="nil"/>
              <w:bottom w:val="single" w:sz="4" w:space="0" w:color="auto"/>
              <w:right w:val="single" w:sz="4" w:space="0" w:color="auto"/>
            </w:tcBorders>
            <w:vAlign w:val="center"/>
            <w:hideMark/>
          </w:tcPr>
          <w:p w14:paraId="007101B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395 728</w:t>
            </w:r>
          </w:p>
        </w:tc>
        <w:tc>
          <w:tcPr>
            <w:tcW w:w="1519" w:type="dxa"/>
            <w:tcBorders>
              <w:top w:val="nil"/>
              <w:left w:val="nil"/>
              <w:bottom w:val="single" w:sz="4" w:space="0" w:color="auto"/>
              <w:right w:val="single" w:sz="4" w:space="0" w:color="auto"/>
            </w:tcBorders>
            <w:vAlign w:val="center"/>
            <w:hideMark/>
          </w:tcPr>
          <w:p w14:paraId="0A5BD3C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730 059</w:t>
            </w:r>
          </w:p>
        </w:tc>
        <w:tc>
          <w:tcPr>
            <w:tcW w:w="1519" w:type="dxa"/>
            <w:tcBorders>
              <w:top w:val="nil"/>
              <w:left w:val="nil"/>
              <w:bottom w:val="single" w:sz="4" w:space="0" w:color="auto"/>
              <w:right w:val="single" w:sz="4" w:space="0" w:color="auto"/>
            </w:tcBorders>
            <w:vAlign w:val="center"/>
            <w:hideMark/>
          </w:tcPr>
          <w:p w14:paraId="7FD935C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353 461</w:t>
            </w:r>
          </w:p>
        </w:tc>
        <w:tc>
          <w:tcPr>
            <w:tcW w:w="1519" w:type="dxa"/>
            <w:tcBorders>
              <w:top w:val="nil"/>
              <w:left w:val="nil"/>
              <w:bottom w:val="single" w:sz="4" w:space="0" w:color="auto"/>
              <w:right w:val="single" w:sz="4" w:space="0" w:color="auto"/>
            </w:tcBorders>
            <w:vAlign w:val="center"/>
            <w:hideMark/>
          </w:tcPr>
          <w:p w14:paraId="4AF1305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408 172</w:t>
            </w:r>
          </w:p>
        </w:tc>
        <w:tc>
          <w:tcPr>
            <w:tcW w:w="1519" w:type="dxa"/>
            <w:tcBorders>
              <w:top w:val="nil"/>
              <w:left w:val="nil"/>
              <w:bottom w:val="single" w:sz="4" w:space="0" w:color="auto"/>
              <w:right w:val="single" w:sz="4" w:space="0" w:color="auto"/>
            </w:tcBorders>
            <w:vAlign w:val="center"/>
            <w:hideMark/>
          </w:tcPr>
          <w:p w14:paraId="21D7B72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761 633</w:t>
            </w:r>
          </w:p>
        </w:tc>
        <w:tc>
          <w:tcPr>
            <w:tcW w:w="1519" w:type="dxa"/>
            <w:tcBorders>
              <w:top w:val="nil"/>
              <w:left w:val="nil"/>
              <w:bottom w:val="single" w:sz="4" w:space="0" w:color="auto"/>
              <w:right w:val="single" w:sz="4" w:space="0" w:color="auto"/>
            </w:tcBorders>
            <w:vAlign w:val="center"/>
            <w:hideMark/>
          </w:tcPr>
          <w:p w14:paraId="6B99DBD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370 960</w:t>
            </w:r>
          </w:p>
        </w:tc>
        <w:tc>
          <w:tcPr>
            <w:tcW w:w="1519" w:type="dxa"/>
            <w:tcBorders>
              <w:top w:val="nil"/>
              <w:left w:val="nil"/>
              <w:bottom w:val="single" w:sz="4" w:space="0" w:color="auto"/>
              <w:right w:val="single" w:sz="4" w:space="0" w:color="auto"/>
            </w:tcBorders>
            <w:vAlign w:val="center"/>
            <w:hideMark/>
          </w:tcPr>
          <w:p w14:paraId="0894637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448 943</w:t>
            </w:r>
          </w:p>
        </w:tc>
        <w:tc>
          <w:tcPr>
            <w:tcW w:w="1519" w:type="dxa"/>
            <w:tcBorders>
              <w:top w:val="nil"/>
              <w:left w:val="nil"/>
              <w:bottom w:val="single" w:sz="4" w:space="0" w:color="auto"/>
              <w:right w:val="single" w:sz="4" w:space="0" w:color="auto"/>
            </w:tcBorders>
            <w:vAlign w:val="center"/>
            <w:hideMark/>
          </w:tcPr>
          <w:p w14:paraId="3FB865E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819 903</w:t>
            </w:r>
          </w:p>
        </w:tc>
        <w:tc>
          <w:tcPr>
            <w:tcW w:w="0" w:type="auto"/>
            <w:vAlign w:val="center"/>
            <w:hideMark/>
          </w:tcPr>
          <w:p w14:paraId="202B40E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6A3BAC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8305C63"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Estado de Palestina</w:t>
            </w:r>
          </w:p>
        </w:tc>
        <w:tc>
          <w:tcPr>
            <w:tcW w:w="0" w:type="auto"/>
            <w:tcBorders>
              <w:top w:val="nil"/>
              <w:left w:val="nil"/>
              <w:bottom w:val="single" w:sz="4" w:space="0" w:color="auto"/>
              <w:right w:val="nil"/>
            </w:tcBorders>
            <w:hideMark/>
          </w:tcPr>
          <w:p w14:paraId="4254FD88"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0,011</w:t>
            </w:r>
          </w:p>
        </w:tc>
        <w:tc>
          <w:tcPr>
            <w:tcW w:w="1815" w:type="dxa"/>
            <w:tcBorders>
              <w:top w:val="nil"/>
              <w:left w:val="single" w:sz="4" w:space="0" w:color="auto"/>
              <w:bottom w:val="single" w:sz="4" w:space="0" w:color="auto"/>
              <w:right w:val="nil"/>
            </w:tcBorders>
            <w:noWrap/>
            <w:vAlign w:val="center"/>
            <w:hideMark/>
          </w:tcPr>
          <w:p w14:paraId="518F33C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0,014</w:t>
            </w:r>
          </w:p>
        </w:tc>
        <w:tc>
          <w:tcPr>
            <w:tcW w:w="1520" w:type="dxa"/>
            <w:tcBorders>
              <w:top w:val="nil"/>
              <w:left w:val="single" w:sz="4" w:space="0" w:color="auto"/>
              <w:bottom w:val="single" w:sz="4" w:space="0" w:color="auto"/>
              <w:right w:val="single" w:sz="4" w:space="0" w:color="auto"/>
            </w:tcBorders>
            <w:noWrap/>
            <w:vAlign w:val="center"/>
            <w:hideMark/>
          </w:tcPr>
          <w:p w14:paraId="7DC15BC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1 941</w:t>
            </w:r>
          </w:p>
        </w:tc>
        <w:tc>
          <w:tcPr>
            <w:tcW w:w="1520" w:type="dxa"/>
            <w:tcBorders>
              <w:top w:val="nil"/>
              <w:left w:val="nil"/>
              <w:bottom w:val="single" w:sz="4" w:space="0" w:color="auto"/>
              <w:right w:val="single" w:sz="4" w:space="0" w:color="auto"/>
            </w:tcBorders>
            <w:vAlign w:val="center"/>
            <w:hideMark/>
          </w:tcPr>
          <w:p w14:paraId="7DEB24B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2 297</w:t>
            </w:r>
          </w:p>
        </w:tc>
        <w:tc>
          <w:tcPr>
            <w:tcW w:w="1519" w:type="dxa"/>
            <w:tcBorders>
              <w:top w:val="nil"/>
              <w:left w:val="nil"/>
              <w:bottom w:val="single" w:sz="4" w:space="0" w:color="auto"/>
              <w:right w:val="single" w:sz="4" w:space="0" w:color="auto"/>
            </w:tcBorders>
            <w:vAlign w:val="center"/>
            <w:hideMark/>
          </w:tcPr>
          <w:p w14:paraId="40EC02C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4 238</w:t>
            </w:r>
          </w:p>
        </w:tc>
        <w:tc>
          <w:tcPr>
            <w:tcW w:w="1519" w:type="dxa"/>
            <w:tcBorders>
              <w:top w:val="nil"/>
              <w:left w:val="nil"/>
              <w:bottom w:val="single" w:sz="4" w:space="0" w:color="auto"/>
              <w:right w:val="single" w:sz="4" w:space="0" w:color="auto"/>
            </w:tcBorders>
            <w:vAlign w:val="center"/>
            <w:hideMark/>
          </w:tcPr>
          <w:p w14:paraId="3934649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2 051</w:t>
            </w:r>
          </w:p>
        </w:tc>
        <w:tc>
          <w:tcPr>
            <w:tcW w:w="1519" w:type="dxa"/>
            <w:tcBorders>
              <w:top w:val="nil"/>
              <w:left w:val="nil"/>
              <w:bottom w:val="single" w:sz="4" w:space="0" w:color="auto"/>
              <w:right w:val="single" w:sz="4" w:space="0" w:color="auto"/>
            </w:tcBorders>
            <w:vAlign w:val="center"/>
            <w:hideMark/>
          </w:tcPr>
          <w:p w14:paraId="2A03C0D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2 370</w:t>
            </w:r>
          </w:p>
        </w:tc>
        <w:tc>
          <w:tcPr>
            <w:tcW w:w="1519" w:type="dxa"/>
            <w:tcBorders>
              <w:top w:val="nil"/>
              <w:left w:val="nil"/>
              <w:bottom w:val="single" w:sz="4" w:space="0" w:color="auto"/>
              <w:right w:val="single" w:sz="4" w:space="0" w:color="auto"/>
            </w:tcBorders>
            <w:vAlign w:val="center"/>
            <w:hideMark/>
          </w:tcPr>
          <w:p w14:paraId="6D098C4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4 421</w:t>
            </w:r>
          </w:p>
        </w:tc>
        <w:tc>
          <w:tcPr>
            <w:tcW w:w="1519" w:type="dxa"/>
            <w:tcBorders>
              <w:top w:val="nil"/>
              <w:left w:val="nil"/>
              <w:bottom w:val="single" w:sz="4" w:space="0" w:color="auto"/>
              <w:right w:val="single" w:sz="4" w:space="0" w:color="auto"/>
            </w:tcBorders>
            <w:vAlign w:val="center"/>
            <w:hideMark/>
          </w:tcPr>
          <w:p w14:paraId="2256BAD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2 153</w:t>
            </w:r>
          </w:p>
        </w:tc>
        <w:tc>
          <w:tcPr>
            <w:tcW w:w="1519" w:type="dxa"/>
            <w:tcBorders>
              <w:top w:val="nil"/>
              <w:left w:val="nil"/>
              <w:bottom w:val="single" w:sz="4" w:space="0" w:color="auto"/>
              <w:right w:val="single" w:sz="4" w:space="0" w:color="auto"/>
            </w:tcBorders>
            <w:vAlign w:val="center"/>
            <w:hideMark/>
          </w:tcPr>
          <w:p w14:paraId="744B5F9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2 606</w:t>
            </w:r>
          </w:p>
        </w:tc>
        <w:tc>
          <w:tcPr>
            <w:tcW w:w="1519" w:type="dxa"/>
            <w:tcBorders>
              <w:top w:val="nil"/>
              <w:left w:val="nil"/>
              <w:bottom w:val="single" w:sz="4" w:space="0" w:color="auto"/>
              <w:right w:val="single" w:sz="4" w:space="0" w:color="auto"/>
            </w:tcBorders>
            <w:vAlign w:val="center"/>
            <w:hideMark/>
          </w:tcPr>
          <w:p w14:paraId="0A9E08C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4 759</w:t>
            </w:r>
          </w:p>
        </w:tc>
        <w:tc>
          <w:tcPr>
            <w:tcW w:w="0" w:type="auto"/>
            <w:vAlign w:val="center"/>
            <w:hideMark/>
          </w:tcPr>
          <w:p w14:paraId="6BC2AE4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E3FBA7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241ED2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Estonia</w:t>
            </w:r>
          </w:p>
        </w:tc>
        <w:tc>
          <w:tcPr>
            <w:tcW w:w="0" w:type="auto"/>
            <w:tcBorders>
              <w:top w:val="nil"/>
              <w:left w:val="nil"/>
              <w:bottom w:val="single" w:sz="4" w:space="0" w:color="auto"/>
              <w:right w:val="nil"/>
            </w:tcBorders>
            <w:hideMark/>
          </w:tcPr>
          <w:p w14:paraId="663441E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0,045</w:t>
            </w:r>
          </w:p>
        </w:tc>
        <w:tc>
          <w:tcPr>
            <w:tcW w:w="1815" w:type="dxa"/>
            <w:tcBorders>
              <w:top w:val="nil"/>
              <w:left w:val="single" w:sz="4" w:space="0" w:color="auto"/>
              <w:bottom w:val="single" w:sz="4" w:space="0" w:color="auto"/>
              <w:right w:val="nil"/>
            </w:tcBorders>
            <w:noWrap/>
            <w:vAlign w:val="center"/>
            <w:hideMark/>
          </w:tcPr>
          <w:p w14:paraId="7DD1B04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0,059</w:t>
            </w:r>
          </w:p>
        </w:tc>
        <w:tc>
          <w:tcPr>
            <w:tcW w:w="1520" w:type="dxa"/>
            <w:tcBorders>
              <w:top w:val="nil"/>
              <w:left w:val="single" w:sz="4" w:space="0" w:color="auto"/>
              <w:bottom w:val="single" w:sz="4" w:space="0" w:color="auto"/>
              <w:right w:val="single" w:sz="4" w:space="0" w:color="auto"/>
            </w:tcBorders>
            <w:noWrap/>
            <w:vAlign w:val="center"/>
            <w:hideMark/>
          </w:tcPr>
          <w:p w14:paraId="70659B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7 939</w:t>
            </w:r>
          </w:p>
        </w:tc>
        <w:tc>
          <w:tcPr>
            <w:tcW w:w="1520" w:type="dxa"/>
            <w:tcBorders>
              <w:top w:val="nil"/>
              <w:left w:val="nil"/>
              <w:bottom w:val="single" w:sz="4" w:space="0" w:color="auto"/>
              <w:right w:val="single" w:sz="4" w:space="0" w:color="auto"/>
            </w:tcBorders>
            <w:vAlign w:val="center"/>
            <w:hideMark/>
          </w:tcPr>
          <w:p w14:paraId="0511C8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9 397</w:t>
            </w:r>
          </w:p>
        </w:tc>
        <w:tc>
          <w:tcPr>
            <w:tcW w:w="1519" w:type="dxa"/>
            <w:tcBorders>
              <w:top w:val="nil"/>
              <w:left w:val="nil"/>
              <w:bottom w:val="single" w:sz="4" w:space="0" w:color="auto"/>
              <w:right w:val="single" w:sz="4" w:space="0" w:color="auto"/>
            </w:tcBorders>
            <w:vAlign w:val="center"/>
            <w:hideMark/>
          </w:tcPr>
          <w:p w14:paraId="1640582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17 336</w:t>
            </w:r>
          </w:p>
        </w:tc>
        <w:tc>
          <w:tcPr>
            <w:tcW w:w="1519" w:type="dxa"/>
            <w:tcBorders>
              <w:top w:val="nil"/>
              <w:left w:val="nil"/>
              <w:bottom w:val="single" w:sz="4" w:space="0" w:color="auto"/>
              <w:right w:val="single" w:sz="4" w:space="0" w:color="auto"/>
            </w:tcBorders>
            <w:vAlign w:val="center"/>
            <w:hideMark/>
          </w:tcPr>
          <w:p w14:paraId="3D8284C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8 394</w:t>
            </w:r>
          </w:p>
        </w:tc>
        <w:tc>
          <w:tcPr>
            <w:tcW w:w="1519" w:type="dxa"/>
            <w:tcBorders>
              <w:top w:val="nil"/>
              <w:left w:val="nil"/>
              <w:bottom w:val="single" w:sz="4" w:space="0" w:color="auto"/>
              <w:right w:val="single" w:sz="4" w:space="0" w:color="auto"/>
            </w:tcBorders>
            <w:vAlign w:val="center"/>
            <w:hideMark/>
          </w:tcPr>
          <w:p w14:paraId="532C40A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9 693</w:t>
            </w:r>
          </w:p>
        </w:tc>
        <w:tc>
          <w:tcPr>
            <w:tcW w:w="1519" w:type="dxa"/>
            <w:tcBorders>
              <w:top w:val="nil"/>
              <w:left w:val="nil"/>
              <w:bottom w:val="single" w:sz="4" w:space="0" w:color="auto"/>
              <w:right w:val="single" w:sz="4" w:space="0" w:color="auto"/>
            </w:tcBorders>
            <w:vAlign w:val="center"/>
            <w:hideMark/>
          </w:tcPr>
          <w:p w14:paraId="63B9EEC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18 087</w:t>
            </w:r>
          </w:p>
        </w:tc>
        <w:tc>
          <w:tcPr>
            <w:tcW w:w="1519" w:type="dxa"/>
            <w:tcBorders>
              <w:top w:val="nil"/>
              <w:left w:val="nil"/>
              <w:bottom w:val="single" w:sz="4" w:space="0" w:color="auto"/>
              <w:right w:val="single" w:sz="4" w:space="0" w:color="auto"/>
            </w:tcBorders>
            <w:vAlign w:val="center"/>
            <w:hideMark/>
          </w:tcPr>
          <w:p w14:paraId="6F0A68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8 809</w:t>
            </w:r>
          </w:p>
        </w:tc>
        <w:tc>
          <w:tcPr>
            <w:tcW w:w="1519" w:type="dxa"/>
            <w:tcBorders>
              <w:top w:val="nil"/>
              <w:left w:val="nil"/>
              <w:bottom w:val="single" w:sz="4" w:space="0" w:color="auto"/>
              <w:right w:val="single" w:sz="4" w:space="0" w:color="auto"/>
            </w:tcBorders>
            <w:vAlign w:val="center"/>
            <w:hideMark/>
          </w:tcPr>
          <w:p w14:paraId="7D65C9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10 661</w:t>
            </w:r>
          </w:p>
        </w:tc>
        <w:tc>
          <w:tcPr>
            <w:tcW w:w="1519" w:type="dxa"/>
            <w:tcBorders>
              <w:top w:val="nil"/>
              <w:left w:val="nil"/>
              <w:bottom w:val="single" w:sz="4" w:space="0" w:color="auto"/>
              <w:right w:val="single" w:sz="4" w:space="0" w:color="auto"/>
            </w:tcBorders>
            <w:vAlign w:val="center"/>
            <w:hideMark/>
          </w:tcPr>
          <w:p w14:paraId="4500EC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19 470</w:t>
            </w:r>
          </w:p>
        </w:tc>
        <w:tc>
          <w:tcPr>
            <w:tcW w:w="0" w:type="auto"/>
            <w:vAlign w:val="center"/>
            <w:hideMark/>
          </w:tcPr>
          <w:p w14:paraId="4F7DF57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E397E1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DE0487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Eswatini</w:t>
            </w:r>
          </w:p>
        </w:tc>
        <w:tc>
          <w:tcPr>
            <w:tcW w:w="0" w:type="auto"/>
            <w:tcBorders>
              <w:top w:val="nil"/>
              <w:left w:val="nil"/>
              <w:bottom w:val="single" w:sz="4" w:space="0" w:color="auto"/>
              <w:right w:val="nil"/>
            </w:tcBorders>
            <w:hideMark/>
          </w:tcPr>
          <w:p w14:paraId="00488E5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7A887CC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612810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5901587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23AB26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77E7ED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178FF9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0975028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68EF86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481468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51F14FE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3192F7C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10E23A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EA7138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Etiopía</w:t>
            </w:r>
          </w:p>
        </w:tc>
        <w:tc>
          <w:tcPr>
            <w:tcW w:w="0" w:type="auto"/>
            <w:tcBorders>
              <w:top w:val="nil"/>
              <w:left w:val="nil"/>
              <w:bottom w:val="single" w:sz="4" w:space="0" w:color="auto"/>
              <w:right w:val="nil"/>
            </w:tcBorders>
            <w:hideMark/>
          </w:tcPr>
          <w:p w14:paraId="5AA5979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1DB5120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4681B4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78E7BC5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6D3210F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34C234E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1973E2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0DBA84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4789E7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10846D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4369B59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3 324</w:t>
            </w:r>
          </w:p>
        </w:tc>
        <w:tc>
          <w:tcPr>
            <w:tcW w:w="0" w:type="auto"/>
            <w:vAlign w:val="center"/>
            <w:hideMark/>
          </w:tcPr>
          <w:p w14:paraId="4967755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BF38B3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7AF10C"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Federación de Rusia</w:t>
            </w:r>
          </w:p>
        </w:tc>
        <w:tc>
          <w:tcPr>
            <w:tcW w:w="0" w:type="auto"/>
            <w:tcBorders>
              <w:top w:val="nil"/>
              <w:left w:val="nil"/>
              <w:bottom w:val="single" w:sz="4" w:space="0" w:color="auto"/>
              <w:right w:val="nil"/>
            </w:tcBorders>
            <w:hideMark/>
          </w:tcPr>
          <w:p w14:paraId="257E2D5B"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2,094</w:t>
            </w:r>
          </w:p>
        </w:tc>
        <w:tc>
          <w:tcPr>
            <w:tcW w:w="1815" w:type="dxa"/>
            <w:tcBorders>
              <w:top w:val="nil"/>
              <w:left w:val="single" w:sz="4" w:space="0" w:color="auto"/>
              <w:bottom w:val="single" w:sz="4" w:space="0" w:color="auto"/>
              <w:right w:val="nil"/>
            </w:tcBorders>
            <w:noWrap/>
            <w:vAlign w:val="center"/>
            <w:hideMark/>
          </w:tcPr>
          <w:p w14:paraId="749EC74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2,726</w:t>
            </w:r>
          </w:p>
        </w:tc>
        <w:tc>
          <w:tcPr>
            <w:tcW w:w="1520" w:type="dxa"/>
            <w:tcBorders>
              <w:top w:val="nil"/>
              <w:left w:val="single" w:sz="4" w:space="0" w:color="auto"/>
              <w:bottom w:val="single" w:sz="4" w:space="0" w:color="auto"/>
              <w:right w:val="single" w:sz="4" w:space="0" w:color="auto"/>
            </w:tcBorders>
            <w:noWrap/>
            <w:vAlign w:val="center"/>
            <w:hideMark/>
          </w:tcPr>
          <w:p w14:paraId="0A50237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369 440</w:t>
            </w:r>
          </w:p>
        </w:tc>
        <w:tc>
          <w:tcPr>
            <w:tcW w:w="1520" w:type="dxa"/>
            <w:tcBorders>
              <w:top w:val="nil"/>
              <w:left w:val="nil"/>
              <w:bottom w:val="single" w:sz="4" w:space="0" w:color="auto"/>
              <w:right w:val="single" w:sz="4" w:space="0" w:color="auto"/>
            </w:tcBorders>
            <w:vAlign w:val="center"/>
            <w:hideMark/>
          </w:tcPr>
          <w:p w14:paraId="3F6CA3D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437 285</w:t>
            </w:r>
          </w:p>
        </w:tc>
        <w:tc>
          <w:tcPr>
            <w:tcW w:w="1519" w:type="dxa"/>
            <w:tcBorders>
              <w:top w:val="nil"/>
              <w:left w:val="nil"/>
              <w:bottom w:val="single" w:sz="4" w:space="0" w:color="auto"/>
              <w:right w:val="single" w:sz="4" w:space="0" w:color="auto"/>
            </w:tcBorders>
            <w:vAlign w:val="center"/>
            <w:hideMark/>
          </w:tcPr>
          <w:p w14:paraId="45D6E16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806 725</w:t>
            </w:r>
          </w:p>
        </w:tc>
        <w:tc>
          <w:tcPr>
            <w:tcW w:w="1519" w:type="dxa"/>
            <w:tcBorders>
              <w:top w:val="nil"/>
              <w:left w:val="nil"/>
              <w:bottom w:val="single" w:sz="4" w:space="0" w:color="auto"/>
              <w:right w:val="single" w:sz="4" w:space="0" w:color="auto"/>
            </w:tcBorders>
            <w:vAlign w:val="center"/>
            <w:hideMark/>
          </w:tcPr>
          <w:p w14:paraId="5F92D66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390 579</w:t>
            </w:r>
          </w:p>
        </w:tc>
        <w:tc>
          <w:tcPr>
            <w:tcW w:w="1519" w:type="dxa"/>
            <w:tcBorders>
              <w:top w:val="nil"/>
              <w:left w:val="nil"/>
              <w:bottom w:val="single" w:sz="4" w:space="0" w:color="auto"/>
              <w:right w:val="single" w:sz="4" w:space="0" w:color="auto"/>
            </w:tcBorders>
            <w:vAlign w:val="center"/>
            <w:hideMark/>
          </w:tcPr>
          <w:p w14:paraId="1F383C6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451 036</w:t>
            </w:r>
          </w:p>
        </w:tc>
        <w:tc>
          <w:tcPr>
            <w:tcW w:w="1519" w:type="dxa"/>
            <w:tcBorders>
              <w:top w:val="nil"/>
              <w:left w:val="nil"/>
              <w:bottom w:val="single" w:sz="4" w:space="0" w:color="auto"/>
              <w:right w:val="single" w:sz="4" w:space="0" w:color="auto"/>
            </w:tcBorders>
            <w:vAlign w:val="center"/>
            <w:hideMark/>
          </w:tcPr>
          <w:p w14:paraId="4B7144F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841 615</w:t>
            </w:r>
          </w:p>
        </w:tc>
        <w:tc>
          <w:tcPr>
            <w:tcW w:w="1519" w:type="dxa"/>
            <w:tcBorders>
              <w:top w:val="nil"/>
              <w:left w:val="nil"/>
              <w:bottom w:val="single" w:sz="4" w:space="0" w:color="auto"/>
              <w:right w:val="single" w:sz="4" w:space="0" w:color="auto"/>
            </w:tcBorders>
            <w:vAlign w:val="center"/>
            <w:hideMark/>
          </w:tcPr>
          <w:p w14:paraId="536F3E2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409 916</w:t>
            </w:r>
          </w:p>
        </w:tc>
        <w:tc>
          <w:tcPr>
            <w:tcW w:w="1519" w:type="dxa"/>
            <w:tcBorders>
              <w:top w:val="nil"/>
              <w:left w:val="nil"/>
              <w:bottom w:val="single" w:sz="4" w:space="0" w:color="auto"/>
              <w:right w:val="single" w:sz="4" w:space="0" w:color="auto"/>
            </w:tcBorders>
            <w:vAlign w:val="center"/>
            <w:hideMark/>
          </w:tcPr>
          <w:p w14:paraId="6DB10FA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496 088</w:t>
            </w:r>
          </w:p>
        </w:tc>
        <w:tc>
          <w:tcPr>
            <w:tcW w:w="1519" w:type="dxa"/>
            <w:tcBorders>
              <w:top w:val="nil"/>
              <w:left w:val="nil"/>
              <w:bottom w:val="single" w:sz="4" w:space="0" w:color="auto"/>
              <w:right w:val="single" w:sz="4" w:space="0" w:color="auto"/>
            </w:tcBorders>
            <w:vAlign w:val="center"/>
            <w:hideMark/>
          </w:tcPr>
          <w:p w14:paraId="3CB2423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906 004</w:t>
            </w:r>
          </w:p>
        </w:tc>
        <w:tc>
          <w:tcPr>
            <w:tcW w:w="0" w:type="auto"/>
            <w:vAlign w:val="center"/>
            <w:hideMark/>
          </w:tcPr>
          <w:p w14:paraId="1DA271C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BCFACE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9300E4D"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Fiji</w:t>
            </w:r>
          </w:p>
        </w:tc>
        <w:tc>
          <w:tcPr>
            <w:tcW w:w="0" w:type="auto"/>
            <w:tcBorders>
              <w:top w:val="nil"/>
              <w:left w:val="nil"/>
              <w:bottom w:val="single" w:sz="4" w:space="0" w:color="auto"/>
              <w:right w:val="nil"/>
            </w:tcBorders>
            <w:hideMark/>
          </w:tcPr>
          <w:p w14:paraId="53A173A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73DF3CD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562DD62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377D6C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61A9551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3833762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2947B11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3E61CF2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495487B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4AE7906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309BDB9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1 298</w:t>
            </w:r>
          </w:p>
        </w:tc>
        <w:tc>
          <w:tcPr>
            <w:tcW w:w="0" w:type="auto"/>
            <w:vAlign w:val="center"/>
            <w:hideMark/>
          </w:tcPr>
          <w:p w14:paraId="6643383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DB4993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92A0D57"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Filipinas</w:t>
            </w:r>
          </w:p>
        </w:tc>
        <w:tc>
          <w:tcPr>
            <w:tcW w:w="0" w:type="auto"/>
            <w:tcBorders>
              <w:top w:val="nil"/>
              <w:left w:val="nil"/>
              <w:bottom w:val="single" w:sz="4" w:space="0" w:color="auto"/>
              <w:right w:val="nil"/>
            </w:tcBorders>
            <w:hideMark/>
          </w:tcPr>
          <w:p w14:paraId="4D4E8524"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0,198</w:t>
            </w:r>
          </w:p>
        </w:tc>
        <w:tc>
          <w:tcPr>
            <w:tcW w:w="1815" w:type="dxa"/>
            <w:tcBorders>
              <w:top w:val="nil"/>
              <w:left w:val="single" w:sz="4" w:space="0" w:color="auto"/>
              <w:bottom w:val="single" w:sz="4" w:space="0" w:color="auto"/>
              <w:right w:val="nil"/>
            </w:tcBorders>
            <w:noWrap/>
            <w:vAlign w:val="center"/>
            <w:hideMark/>
          </w:tcPr>
          <w:p w14:paraId="58569B4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0,258</w:t>
            </w:r>
          </w:p>
        </w:tc>
        <w:tc>
          <w:tcPr>
            <w:tcW w:w="1520" w:type="dxa"/>
            <w:tcBorders>
              <w:top w:val="nil"/>
              <w:left w:val="single" w:sz="4" w:space="0" w:color="auto"/>
              <w:bottom w:val="single" w:sz="4" w:space="0" w:color="auto"/>
              <w:right w:val="single" w:sz="4" w:space="0" w:color="auto"/>
            </w:tcBorders>
            <w:noWrap/>
            <w:vAlign w:val="center"/>
            <w:hideMark/>
          </w:tcPr>
          <w:p w14:paraId="0D90E86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34 933</w:t>
            </w:r>
          </w:p>
        </w:tc>
        <w:tc>
          <w:tcPr>
            <w:tcW w:w="1520" w:type="dxa"/>
            <w:tcBorders>
              <w:top w:val="nil"/>
              <w:left w:val="nil"/>
              <w:bottom w:val="single" w:sz="4" w:space="0" w:color="auto"/>
              <w:right w:val="single" w:sz="4" w:space="0" w:color="auto"/>
            </w:tcBorders>
            <w:vAlign w:val="center"/>
            <w:hideMark/>
          </w:tcPr>
          <w:p w14:paraId="0B2FEAC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41 348</w:t>
            </w:r>
          </w:p>
        </w:tc>
        <w:tc>
          <w:tcPr>
            <w:tcW w:w="1519" w:type="dxa"/>
            <w:tcBorders>
              <w:top w:val="nil"/>
              <w:left w:val="nil"/>
              <w:bottom w:val="single" w:sz="4" w:space="0" w:color="auto"/>
              <w:right w:val="single" w:sz="4" w:space="0" w:color="auto"/>
            </w:tcBorders>
            <w:vAlign w:val="center"/>
            <w:hideMark/>
          </w:tcPr>
          <w:p w14:paraId="484E420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76 281</w:t>
            </w:r>
          </w:p>
        </w:tc>
        <w:tc>
          <w:tcPr>
            <w:tcW w:w="1519" w:type="dxa"/>
            <w:tcBorders>
              <w:top w:val="nil"/>
              <w:left w:val="nil"/>
              <w:bottom w:val="single" w:sz="4" w:space="0" w:color="auto"/>
              <w:right w:val="single" w:sz="4" w:space="0" w:color="auto"/>
            </w:tcBorders>
            <w:vAlign w:val="center"/>
            <w:hideMark/>
          </w:tcPr>
          <w:p w14:paraId="7D473AA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36 932</w:t>
            </w:r>
          </w:p>
        </w:tc>
        <w:tc>
          <w:tcPr>
            <w:tcW w:w="1519" w:type="dxa"/>
            <w:tcBorders>
              <w:top w:val="nil"/>
              <w:left w:val="nil"/>
              <w:bottom w:val="single" w:sz="4" w:space="0" w:color="auto"/>
              <w:right w:val="single" w:sz="4" w:space="0" w:color="auto"/>
            </w:tcBorders>
            <w:vAlign w:val="center"/>
            <w:hideMark/>
          </w:tcPr>
          <w:p w14:paraId="30A17F5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42 648</w:t>
            </w:r>
          </w:p>
        </w:tc>
        <w:tc>
          <w:tcPr>
            <w:tcW w:w="1519" w:type="dxa"/>
            <w:tcBorders>
              <w:top w:val="nil"/>
              <w:left w:val="nil"/>
              <w:bottom w:val="single" w:sz="4" w:space="0" w:color="auto"/>
              <w:right w:val="single" w:sz="4" w:space="0" w:color="auto"/>
            </w:tcBorders>
            <w:vAlign w:val="center"/>
            <w:hideMark/>
          </w:tcPr>
          <w:p w14:paraId="3E9F1DD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79 580</w:t>
            </w:r>
          </w:p>
        </w:tc>
        <w:tc>
          <w:tcPr>
            <w:tcW w:w="1519" w:type="dxa"/>
            <w:tcBorders>
              <w:top w:val="nil"/>
              <w:left w:val="nil"/>
              <w:bottom w:val="single" w:sz="4" w:space="0" w:color="auto"/>
              <w:right w:val="single" w:sz="4" w:space="0" w:color="auto"/>
            </w:tcBorders>
            <w:vAlign w:val="center"/>
            <w:hideMark/>
          </w:tcPr>
          <w:p w14:paraId="7947ECB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38 760</w:t>
            </w:r>
          </w:p>
        </w:tc>
        <w:tc>
          <w:tcPr>
            <w:tcW w:w="1519" w:type="dxa"/>
            <w:tcBorders>
              <w:top w:val="nil"/>
              <w:left w:val="nil"/>
              <w:bottom w:val="single" w:sz="4" w:space="0" w:color="auto"/>
              <w:right w:val="single" w:sz="4" w:space="0" w:color="auto"/>
            </w:tcBorders>
            <w:vAlign w:val="center"/>
            <w:hideMark/>
          </w:tcPr>
          <w:p w14:paraId="5751D44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46 908</w:t>
            </w:r>
          </w:p>
        </w:tc>
        <w:tc>
          <w:tcPr>
            <w:tcW w:w="1519" w:type="dxa"/>
            <w:tcBorders>
              <w:top w:val="nil"/>
              <w:left w:val="nil"/>
              <w:bottom w:val="single" w:sz="4" w:space="0" w:color="auto"/>
              <w:right w:val="single" w:sz="4" w:space="0" w:color="auto"/>
            </w:tcBorders>
            <w:vAlign w:val="center"/>
            <w:hideMark/>
          </w:tcPr>
          <w:p w14:paraId="79492B2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85 668</w:t>
            </w:r>
          </w:p>
        </w:tc>
        <w:tc>
          <w:tcPr>
            <w:tcW w:w="0" w:type="auto"/>
            <w:vAlign w:val="center"/>
            <w:hideMark/>
          </w:tcPr>
          <w:p w14:paraId="0709CAC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0605D8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467C9C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Finlandia</w:t>
            </w:r>
          </w:p>
        </w:tc>
        <w:tc>
          <w:tcPr>
            <w:tcW w:w="0" w:type="auto"/>
            <w:tcBorders>
              <w:top w:val="nil"/>
              <w:left w:val="nil"/>
              <w:bottom w:val="single" w:sz="4" w:space="0" w:color="auto"/>
              <w:right w:val="nil"/>
            </w:tcBorders>
            <w:hideMark/>
          </w:tcPr>
          <w:p w14:paraId="0CB47A2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0,386</w:t>
            </w:r>
          </w:p>
        </w:tc>
        <w:tc>
          <w:tcPr>
            <w:tcW w:w="1815" w:type="dxa"/>
            <w:tcBorders>
              <w:top w:val="nil"/>
              <w:left w:val="single" w:sz="4" w:space="0" w:color="auto"/>
              <w:bottom w:val="single" w:sz="4" w:space="0" w:color="auto"/>
              <w:right w:val="nil"/>
            </w:tcBorders>
            <w:noWrap/>
            <w:vAlign w:val="center"/>
            <w:hideMark/>
          </w:tcPr>
          <w:p w14:paraId="02BE55F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0,503</w:t>
            </w:r>
          </w:p>
        </w:tc>
        <w:tc>
          <w:tcPr>
            <w:tcW w:w="1520" w:type="dxa"/>
            <w:tcBorders>
              <w:top w:val="nil"/>
              <w:left w:val="single" w:sz="4" w:space="0" w:color="auto"/>
              <w:bottom w:val="single" w:sz="4" w:space="0" w:color="auto"/>
              <w:right w:val="single" w:sz="4" w:space="0" w:color="auto"/>
            </w:tcBorders>
            <w:noWrap/>
            <w:vAlign w:val="center"/>
            <w:hideMark/>
          </w:tcPr>
          <w:p w14:paraId="5AF41ED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68 101</w:t>
            </w:r>
          </w:p>
        </w:tc>
        <w:tc>
          <w:tcPr>
            <w:tcW w:w="1520" w:type="dxa"/>
            <w:tcBorders>
              <w:top w:val="nil"/>
              <w:left w:val="nil"/>
              <w:bottom w:val="single" w:sz="4" w:space="0" w:color="auto"/>
              <w:right w:val="single" w:sz="4" w:space="0" w:color="auto"/>
            </w:tcBorders>
            <w:vAlign w:val="center"/>
            <w:hideMark/>
          </w:tcPr>
          <w:p w14:paraId="624F4C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80 607</w:t>
            </w:r>
          </w:p>
        </w:tc>
        <w:tc>
          <w:tcPr>
            <w:tcW w:w="1519" w:type="dxa"/>
            <w:tcBorders>
              <w:top w:val="nil"/>
              <w:left w:val="nil"/>
              <w:bottom w:val="single" w:sz="4" w:space="0" w:color="auto"/>
              <w:right w:val="single" w:sz="4" w:space="0" w:color="auto"/>
            </w:tcBorders>
            <w:vAlign w:val="center"/>
            <w:hideMark/>
          </w:tcPr>
          <w:p w14:paraId="17342F9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148 708</w:t>
            </w:r>
          </w:p>
        </w:tc>
        <w:tc>
          <w:tcPr>
            <w:tcW w:w="1519" w:type="dxa"/>
            <w:tcBorders>
              <w:top w:val="nil"/>
              <w:left w:val="nil"/>
              <w:bottom w:val="single" w:sz="4" w:space="0" w:color="auto"/>
              <w:right w:val="single" w:sz="4" w:space="0" w:color="auto"/>
            </w:tcBorders>
            <w:vAlign w:val="center"/>
            <w:hideMark/>
          </w:tcPr>
          <w:p w14:paraId="48138C7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71 998</w:t>
            </w:r>
          </w:p>
        </w:tc>
        <w:tc>
          <w:tcPr>
            <w:tcW w:w="1519" w:type="dxa"/>
            <w:tcBorders>
              <w:top w:val="nil"/>
              <w:left w:val="nil"/>
              <w:bottom w:val="single" w:sz="4" w:space="0" w:color="auto"/>
              <w:right w:val="single" w:sz="4" w:space="0" w:color="auto"/>
            </w:tcBorders>
            <w:vAlign w:val="center"/>
            <w:hideMark/>
          </w:tcPr>
          <w:p w14:paraId="30FFFFA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83 142</w:t>
            </w:r>
          </w:p>
        </w:tc>
        <w:tc>
          <w:tcPr>
            <w:tcW w:w="1519" w:type="dxa"/>
            <w:tcBorders>
              <w:top w:val="nil"/>
              <w:left w:val="nil"/>
              <w:bottom w:val="single" w:sz="4" w:space="0" w:color="auto"/>
              <w:right w:val="single" w:sz="4" w:space="0" w:color="auto"/>
            </w:tcBorders>
            <w:vAlign w:val="center"/>
            <w:hideMark/>
          </w:tcPr>
          <w:p w14:paraId="67FE93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155 140</w:t>
            </w:r>
          </w:p>
        </w:tc>
        <w:tc>
          <w:tcPr>
            <w:tcW w:w="1519" w:type="dxa"/>
            <w:tcBorders>
              <w:top w:val="nil"/>
              <w:left w:val="nil"/>
              <w:bottom w:val="single" w:sz="4" w:space="0" w:color="auto"/>
              <w:right w:val="single" w:sz="4" w:space="0" w:color="auto"/>
            </w:tcBorders>
            <w:vAlign w:val="center"/>
            <w:hideMark/>
          </w:tcPr>
          <w:p w14:paraId="2C7C417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75 562</w:t>
            </w:r>
          </w:p>
        </w:tc>
        <w:tc>
          <w:tcPr>
            <w:tcW w:w="1519" w:type="dxa"/>
            <w:tcBorders>
              <w:top w:val="nil"/>
              <w:left w:val="nil"/>
              <w:bottom w:val="single" w:sz="4" w:space="0" w:color="auto"/>
              <w:right w:val="single" w:sz="4" w:space="0" w:color="auto"/>
            </w:tcBorders>
            <w:vAlign w:val="center"/>
            <w:hideMark/>
          </w:tcPr>
          <w:p w14:paraId="35E8F9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91 447</w:t>
            </w:r>
          </w:p>
        </w:tc>
        <w:tc>
          <w:tcPr>
            <w:tcW w:w="1519" w:type="dxa"/>
            <w:tcBorders>
              <w:top w:val="nil"/>
              <w:left w:val="nil"/>
              <w:bottom w:val="single" w:sz="4" w:space="0" w:color="auto"/>
              <w:right w:val="single" w:sz="4" w:space="0" w:color="auto"/>
            </w:tcBorders>
            <w:vAlign w:val="center"/>
            <w:hideMark/>
          </w:tcPr>
          <w:p w14:paraId="45BC74B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167 009</w:t>
            </w:r>
          </w:p>
        </w:tc>
        <w:tc>
          <w:tcPr>
            <w:tcW w:w="0" w:type="auto"/>
            <w:vAlign w:val="center"/>
            <w:hideMark/>
          </w:tcPr>
          <w:p w14:paraId="69D58BC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11B9B3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BF211FD"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Francia</w:t>
            </w:r>
          </w:p>
        </w:tc>
        <w:tc>
          <w:tcPr>
            <w:tcW w:w="0" w:type="auto"/>
            <w:tcBorders>
              <w:top w:val="nil"/>
              <w:left w:val="nil"/>
              <w:bottom w:val="single" w:sz="4" w:space="0" w:color="auto"/>
              <w:right w:val="nil"/>
            </w:tcBorders>
            <w:hideMark/>
          </w:tcPr>
          <w:p w14:paraId="20A8E4FD"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3,858</w:t>
            </w:r>
          </w:p>
        </w:tc>
        <w:tc>
          <w:tcPr>
            <w:tcW w:w="1815" w:type="dxa"/>
            <w:tcBorders>
              <w:top w:val="nil"/>
              <w:left w:val="single" w:sz="4" w:space="0" w:color="auto"/>
              <w:bottom w:val="single" w:sz="4" w:space="0" w:color="auto"/>
              <w:right w:val="nil"/>
            </w:tcBorders>
            <w:noWrap/>
            <w:vAlign w:val="center"/>
            <w:hideMark/>
          </w:tcPr>
          <w:p w14:paraId="0A657BB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5,023</w:t>
            </w:r>
          </w:p>
        </w:tc>
        <w:tc>
          <w:tcPr>
            <w:tcW w:w="1520" w:type="dxa"/>
            <w:tcBorders>
              <w:top w:val="nil"/>
              <w:left w:val="single" w:sz="4" w:space="0" w:color="auto"/>
              <w:bottom w:val="single" w:sz="4" w:space="0" w:color="auto"/>
              <w:right w:val="single" w:sz="4" w:space="0" w:color="auto"/>
            </w:tcBorders>
            <w:noWrap/>
            <w:vAlign w:val="center"/>
            <w:hideMark/>
          </w:tcPr>
          <w:p w14:paraId="724862C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680 659</w:t>
            </w:r>
          </w:p>
        </w:tc>
        <w:tc>
          <w:tcPr>
            <w:tcW w:w="1520" w:type="dxa"/>
            <w:tcBorders>
              <w:top w:val="nil"/>
              <w:left w:val="nil"/>
              <w:bottom w:val="single" w:sz="4" w:space="0" w:color="auto"/>
              <w:right w:val="single" w:sz="4" w:space="0" w:color="auto"/>
            </w:tcBorders>
            <w:vAlign w:val="center"/>
            <w:hideMark/>
          </w:tcPr>
          <w:p w14:paraId="5E02BF8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805 657</w:t>
            </w:r>
          </w:p>
        </w:tc>
        <w:tc>
          <w:tcPr>
            <w:tcW w:w="1519" w:type="dxa"/>
            <w:tcBorders>
              <w:top w:val="nil"/>
              <w:left w:val="nil"/>
              <w:bottom w:val="single" w:sz="4" w:space="0" w:color="auto"/>
              <w:right w:val="single" w:sz="4" w:space="0" w:color="auto"/>
            </w:tcBorders>
            <w:vAlign w:val="center"/>
            <w:hideMark/>
          </w:tcPr>
          <w:p w14:paraId="2A7A06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1 486 316</w:t>
            </w:r>
          </w:p>
        </w:tc>
        <w:tc>
          <w:tcPr>
            <w:tcW w:w="1519" w:type="dxa"/>
            <w:tcBorders>
              <w:top w:val="nil"/>
              <w:left w:val="nil"/>
              <w:bottom w:val="single" w:sz="4" w:space="0" w:color="auto"/>
              <w:right w:val="single" w:sz="4" w:space="0" w:color="auto"/>
            </w:tcBorders>
            <w:vAlign w:val="center"/>
            <w:hideMark/>
          </w:tcPr>
          <w:p w14:paraId="265BAE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719 605</w:t>
            </w:r>
          </w:p>
        </w:tc>
        <w:tc>
          <w:tcPr>
            <w:tcW w:w="1519" w:type="dxa"/>
            <w:tcBorders>
              <w:top w:val="nil"/>
              <w:left w:val="nil"/>
              <w:bottom w:val="single" w:sz="4" w:space="0" w:color="auto"/>
              <w:right w:val="single" w:sz="4" w:space="0" w:color="auto"/>
            </w:tcBorders>
            <w:vAlign w:val="center"/>
            <w:hideMark/>
          </w:tcPr>
          <w:p w14:paraId="263B1CA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830 991</w:t>
            </w:r>
          </w:p>
        </w:tc>
        <w:tc>
          <w:tcPr>
            <w:tcW w:w="1519" w:type="dxa"/>
            <w:tcBorders>
              <w:top w:val="nil"/>
              <w:left w:val="nil"/>
              <w:bottom w:val="single" w:sz="4" w:space="0" w:color="auto"/>
              <w:right w:val="single" w:sz="4" w:space="0" w:color="auto"/>
            </w:tcBorders>
            <w:vAlign w:val="center"/>
            <w:hideMark/>
          </w:tcPr>
          <w:p w14:paraId="44C670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1 550 596</w:t>
            </w:r>
          </w:p>
        </w:tc>
        <w:tc>
          <w:tcPr>
            <w:tcW w:w="1519" w:type="dxa"/>
            <w:tcBorders>
              <w:top w:val="nil"/>
              <w:left w:val="nil"/>
              <w:bottom w:val="single" w:sz="4" w:space="0" w:color="auto"/>
              <w:right w:val="single" w:sz="4" w:space="0" w:color="auto"/>
            </w:tcBorders>
            <w:vAlign w:val="center"/>
            <w:hideMark/>
          </w:tcPr>
          <w:p w14:paraId="0BD416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755 232</w:t>
            </w:r>
          </w:p>
        </w:tc>
        <w:tc>
          <w:tcPr>
            <w:tcW w:w="1519" w:type="dxa"/>
            <w:tcBorders>
              <w:top w:val="nil"/>
              <w:left w:val="nil"/>
              <w:bottom w:val="single" w:sz="4" w:space="0" w:color="auto"/>
              <w:right w:val="single" w:sz="4" w:space="0" w:color="auto"/>
            </w:tcBorders>
            <w:vAlign w:val="center"/>
            <w:hideMark/>
          </w:tcPr>
          <w:p w14:paraId="6267BEB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913 996</w:t>
            </w:r>
          </w:p>
        </w:tc>
        <w:tc>
          <w:tcPr>
            <w:tcW w:w="1519" w:type="dxa"/>
            <w:tcBorders>
              <w:top w:val="nil"/>
              <w:left w:val="nil"/>
              <w:bottom w:val="single" w:sz="4" w:space="0" w:color="auto"/>
              <w:right w:val="single" w:sz="4" w:space="0" w:color="auto"/>
            </w:tcBorders>
            <w:vAlign w:val="center"/>
            <w:hideMark/>
          </w:tcPr>
          <w:p w14:paraId="410B73C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1 669 228</w:t>
            </w:r>
          </w:p>
        </w:tc>
        <w:tc>
          <w:tcPr>
            <w:tcW w:w="0" w:type="auto"/>
            <w:vAlign w:val="center"/>
            <w:hideMark/>
          </w:tcPr>
          <w:p w14:paraId="6F656D3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3ED1C5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B1F5F4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Gabón</w:t>
            </w:r>
          </w:p>
        </w:tc>
        <w:tc>
          <w:tcPr>
            <w:tcW w:w="0" w:type="auto"/>
            <w:tcBorders>
              <w:top w:val="nil"/>
              <w:left w:val="nil"/>
              <w:bottom w:val="single" w:sz="4" w:space="0" w:color="auto"/>
              <w:right w:val="nil"/>
            </w:tcBorders>
            <w:hideMark/>
          </w:tcPr>
          <w:p w14:paraId="3D972B1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0,011</w:t>
            </w:r>
          </w:p>
        </w:tc>
        <w:tc>
          <w:tcPr>
            <w:tcW w:w="1815" w:type="dxa"/>
            <w:tcBorders>
              <w:top w:val="nil"/>
              <w:left w:val="single" w:sz="4" w:space="0" w:color="auto"/>
              <w:bottom w:val="single" w:sz="4" w:space="0" w:color="auto"/>
              <w:right w:val="nil"/>
            </w:tcBorders>
            <w:noWrap/>
            <w:vAlign w:val="center"/>
            <w:hideMark/>
          </w:tcPr>
          <w:p w14:paraId="6B5DEF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0,014</w:t>
            </w:r>
          </w:p>
        </w:tc>
        <w:tc>
          <w:tcPr>
            <w:tcW w:w="1520" w:type="dxa"/>
            <w:tcBorders>
              <w:top w:val="nil"/>
              <w:left w:val="single" w:sz="4" w:space="0" w:color="auto"/>
              <w:bottom w:val="single" w:sz="4" w:space="0" w:color="auto"/>
              <w:right w:val="single" w:sz="4" w:space="0" w:color="auto"/>
            </w:tcBorders>
            <w:noWrap/>
            <w:vAlign w:val="center"/>
            <w:hideMark/>
          </w:tcPr>
          <w:p w14:paraId="0DAE2E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1 941</w:t>
            </w:r>
          </w:p>
        </w:tc>
        <w:tc>
          <w:tcPr>
            <w:tcW w:w="1520" w:type="dxa"/>
            <w:tcBorders>
              <w:top w:val="nil"/>
              <w:left w:val="nil"/>
              <w:bottom w:val="single" w:sz="4" w:space="0" w:color="auto"/>
              <w:right w:val="single" w:sz="4" w:space="0" w:color="auto"/>
            </w:tcBorders>
            <w:vAlign w:val="center"/>
            <w:hideMark/>
          </w:tcPr>
          <w:p w14:paraId="6E2A71B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2 297</w:t>
            </w:r>
          </w:p>
        </w:tc>
        <w:tc>
          <w:tcPr>
            <w:tcW w:w="1519" w:type="dxa"/>
            <w:tcBorders>
              <w:top w:val="nil"/>
              <w:left w:val="nil"/>
              <w:bottom w:val="single" w:sz="4" w:space="0" w:color="auto"/>
              <w:right w:val="single" w:sz="4" w:space="0" w:color="auto"/>
            </w:tcBorders>
            <w:vAlign w:val="center"/>
            <w:hideMark/>
          </w:tcPr>
          <w:p w14:paraId="6D5A03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4 238</w:t>
            </w:r>
          </w:p>
        </w:tc>
        <w:tc>
          <w:tcPr>
            <w:tcW w:w="1519" w:type="dxa"/>
            <w:tcBorders>
              <w:top w:val="nil"/>
              <w:left w:val="nil"/>
              <w:bottom w:val="single" w:sz="4" w:space="0" w:color="auto"/>
              <w:right w:val="single" w:sz="4" w:space="0" w:color="auto"/>
            </w:tcBorders>
            <w:vAlign w:val="center"/>
            <w:hideMark/>
          </w:tcPr>
          <w:p w14:paraId="3138B31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2 052</w:t>
            </w:r>
          </w:p>
        </w:tc>
        <w:tc>
          <w:tcPr>
            <w:tcW w:w="1519" w:type="dxa"/>
            <w:tcBorders>
              <w:top w:val="nil"/>
              <w:left w:val="nil"/>
              <w:bottom w:val="single" w:sz="4" w:space="0" w:color="auto"/>
              <w:right w:val="single" w:sz="4" w:space="0" w:color="auto"/>
            </w:tcBorders>
            <w:vAlign w:val="center"/>
            <w:hideMark/>
          </w:tcPr>
          <w:p w14:paraId="673B0F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2 369</w:t>
            </w:r>
          </w:p>
        </w:tc>
        <w:tc>
          <w:tcPr>
            <w:tcW w:w="1519" w:type="dxa"/>
            <w:tcBorders>
              <w:top w:val="nil"/>
              <w:left w:val="nil"/>
              <w:bottom w:val="single" w:sz="4" w:space="0" w:color="auto"/>
              <w:right w:val="single" w:sz="4" w:space="0" w:color="auto"/>
            </w:tcBorders>
            <w:vAlign w:val="center"/>
            <w:hideMark/>
          </w:tcPr>
          <w:p w14:paraId="5FCCEBB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4 421</w:t>
            </w:r>
          </w:p>
        </w:tc>
        <w:tc>
          <w:tcPr>
            <w:tcW w:w="1519" w:type="dxa"/>
            <w:tcBorders>
              <w:top w:val="nil"/>
              <w:left w:val="nil"/>
              <w:bottom w:val="single" w:sz="4" w:space="0" w:color="auto"/>
              <w:right w:val="single" w:sz="4" w:space="0" w:color="auto"/>
            </w:tcBorders>
            <w:vAlign w:val="center"/>
            <w:hideMark/>
          </w:tcPr>
          <w:p w14:paraId="537CDB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2 153</w:t>
            </w:r>
          </w:p>
        </w:tc>
        <w:tc>
          <w:tcPr>
            <w:tcW w:w="1519" w:type="dxa"/>
            <w:tcBorders>
              <w:top w:val="nil"/>
              <w:left w:val="nil"/>
              <w:bottom w:val="single" w:sz="4" w:space="0" w:color="auto"/>
              <w:right w:val="single" w:sz="4" w:space="0" w:color="auto"/>
            </w:tcBorders>
            <w:vAlign w:val="center"/>
            <w:hideMark/>
          </w:tcPr>
          <w:p w14:paraId="780FB4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2 606</w:t>
            </w:r>
          </w:p>
        </w:tc>
        <w:tc>
          <w:tcPr>
            <w:tcW w:w="1519" w:type="dxa"/>
            <w:tcBorders>
              <w:top w:val="nil"/>
              <w:left w:val="nil"/>
              <w:bottom w:val="single" w:sz="4" w:space="0" w:color="auto"/>
              <w:right w:val="single" w:sz="4" w:space="0" w:color="auto"/>
            </w:tcBorders>
            <w:vAlign w:val="center"/>
            <w:hideMark/>
          </w:tcPr>
          <w:p w14:paraId="0D83D2F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4 759</w:t>
            </w:r>
          </w:p>
        </w:tc>
        <w:tc>
          <w:tcPr>
            <w:tcW w:w="0" w:type="auto"/>
            <w:vAlign w:val="center"/>
            <w:hideMark/>
          </w:tcPr>
          <w:p w14:paraId="15406EF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5F9562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A6635E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Gambia</w:t>
            </w:r>
          </w:p>
        </w:tc>
        <w:tc>
          <w:tcPr>
            <w:tcW w:w="0" w:type="auto"/>
            <w:tcBorders>
              <w:top w:val="nil"/>
              <w:left w:val="nil"/>
              <w:bottom w:val="single" w:sz="4" w:space="0" w:color="auto"/>
              <w:right w:val="nil"/>
            </w:tcBorders>
            <w:hideMark/>
          </w:tcPr>
          <w:p w14:paraId="5E2F1DD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50986D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2B4D5B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6E7708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679E17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370620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01189B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281AD2E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281A12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0B3761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66B2F90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7B083C2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EAC20C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96BCF4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Georgia</w:t>
            </w:r>
          </w:p>
        </w:tc>
        <w:tc>
          <w:tcPr>
            <w:tcW w:w="0" w:type="auto"/>
            <w:tcBorders>
              <w:top w:val="nil"/>
              <w:left w:val="nil"/>
              <w:bottom w:val="single" w:sz="4" w:space="0" w:color="auto"/>
              <w:right w:val="nil"/>
            </w:tcBorders>
            <w:hideMark/>
          </w:tcPr>
          <w:p w14:paraId="47FC4D02"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0,009</w:t>
            </w:r>
          </w:p>
        </w:tc>
        <w:tc>
          <w:tcPr>
            <w:tcW w:w="1815" w:type="dxa"/>
            <w:tcBorders>
              <w:top w:val="nil"/>
              <w:left w:val="single" w:sz="4" w:space="0" w:color="auto"/>
              <w:bottom w:val="single" w:sz="4" w:space="0" w:color="auto"/>
              <w:right w:val="nil"/>
            </w:tcBorders>
            <w:noWrap/>
            <w:vAlign w:val="center"/>
            <w:hideMark/>
          </w:tcPr>
          <w:p w14:paraId="35231A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0,012</w:t>
            </w:r>
          </w:p>
        </w:tc>
        <w:tc>
          <w:tcPr>
            <w:tcW w:w="1520" w:type="dxa"/>
            <w:tcBorders>
              <w:top w:val="nil"/>
              <w:left w:val="single" w:sz="4" w:space="0" w:color="auto"/>
              <w:bottom w:val="single" w:sz="4" w:space="0" w:color="auto"/>
              <w:right w:val="single" w:sz="4" w:space="0" w:color="auto"/>
            </w:tcBorders>
            <w:noWrap/>
            <w:vAlign w:val="center"/>
            <w:hideMark/>
          </w:tcPr>
          <w:p w14:paraId="1EC117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1 588</w:t>
            </w:r>
          </w:p>
        </w:tc>
        <w:tc>
          <w:tcPr>
            <w:tcW w:w="1520" w:type="dxa"/>
            <w:tcBorders>
              <w:top w:val="nil"/>
              <w:left w:val="nil"/>
              <w:bottom w:val="single" w:sz="4" w:space="0" w:color="auto"/>
              <w:right w:val="single" w:sz="4" w:space="0" w:color="auto"/>
            </w:tcBorders>
            <w:vAlign w:val="center"/>
            <w:hideMark/>
          </w:tcPr>
          <w:p w14:paraId="70BE15E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1 879</w:t>
            </w:r>
          </w:p>
        </w:tc>
        <w:tc>
          <w:tcPr>
            <w:tcW w:w="1519" w:type="dxa"/>
            <w:tcBorders>
              <w:top w:val="nil"/>
              <w:left w:val="nil"/>
              <w:bottom w:val="single" w:sz="4" w:space="0" w:color="auto"/>
              <w:right w:val="single" w:sz="4" w:space="0" w:color="auto"/>
            </w:tcBorders>
            <w:vAlign w:val="center"/>
            <w:hideMark/>
          </w:tcPr>
          <w:p w14:paraId="475C740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3 467</w:t>
            </w:r>
          </w:p>
        </w:tc>
        <w:tc>
          <w:tcPr>
            <w:tcW w:w="1519" w:type="dxa"/>
            <w:tcBorders>
              <w:top w:val="nil"/>
              <w:left w:val="nil"/>
              <w:bottom w:val="single" w:sz="4" w:space="0" w:color="auto"/>
              <w:right w:val="single" w:sz="4" w:space="0" w:color="auto"/>
            </w:tcBorders>
            <w:vAlign w:val="center"/>
            <w:hideMark/>
          </w:tcPr>
          <w:p w14:paraId="40DCE4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1 679</w:t>
            </w:r>
          </w:p>
        </w:tc>
        <w:tc>
          <w:tcPr>
            <w:tcW w:w="1519" w:type="dxa"/>
            <w:tcBorders>
              <w:top w:val="nil"/>
              <w:left w:val="nil"/>
              <w:bottom w:val="single" w:sz="4" w:space="0" w:color="auto"/>
              <w:right w:val="single" w:sz="4" w:space="0" w:color="auto"/>
            </w:tcBorders>
            <w:vAlign w:val="center"/>
            <w:hideMark/>
          </w:tcPr>
          <w:p w14:paraId="75452A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1 939</w:t>
            </w:r>
          </w:p>
        </w:tc>
        <w:tc>
          <w:tcPr>
            <w:tcW w:w="1519" w:type="dxa"/>
            <w:tcBorders>
              <w:top w:val="nil"/>
              <w:left w:val="nil"/>
              <w:bottom w:val="single" w:sz="4" w:space="0" w:color="auto"/>
              <w:right w:val="single" w:sz="4" w:space="0" w:color="auto"/>
            </w:tcBorders>
            <w:vAlign w:val="center"/>
            <w:hideMark/>
          </w:tcPr>
          <w:p w14:paraId="796F36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3 618</w:t>
            </w:r>
          </w:p>
        </w:tc>
        <w:tc>
          <w:tcPr>
            <w:tcW w:w="1519" w:type="dxa"/>
            <w:tcBorders>
              <w:top w:val="nil"/>
              <w:left w:val="nil"/>
              <w:bottom w:val="single" w:sz="4" w:space="0" w:color="auto"/>
              <w:right w:val="single" w:sz="4" w:space="0" w:color="auto"/>
            </w:tcBorders>
            <w:vAlign w:val="center"/>
            <w:hideMark/>
          </w:tcPr>
          <w:p w14:paraId="3A9D8E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1 762</w:t>
            </w:r>
          </w:p>
        </w:tc>
        <w:tc>
          <w:tcPr>
            <w:tcW w:w="1519" w:type="dxa"/>
            <w:tcBorders>
              <w:top w:val="nil"/>
              <w:left w:val="nil"/>
              <w:bottom w:val="single" w:sz="4" w:space="0" w:color="auto"/>
              <w:right w:val="single" w:sz="4" w:space="0" w:color="auto"/>
            </w:tcBorders>
            <w:vAlign w:val="center"/>
            <w:hideMark/>
          </w:tcPr>
          <w:p w14:paraId="497E46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2 132</w:t>
            </w:r>
          </w:p>
        </w:tc>
        <w:tc>
          <w:tcPr>
            <w:tcW w:w="1519" w:type="dxa"/>
            <w:tcBorders>
              <w:top w:val="nil"/>
              <w:left w:val="nil"/>
              <w:bottom w:val="single" w:sz="4" w:space="0" w:color="auto"/>
              <w:right w:val="single" w:sz="4" w:space="0" w:color="auto"/>
            </w:tcBorders>
            <w:vAlign w:val="center"/>
            <w:hideMark/>
          </w:tcPr>
          <w:p w14:paraId="0C68EE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3 894</w:t>
            </w:r>
          </w:p>
        </w:tc>
        <w:tc>
          <w:tcPr>
            <w:tcW w:w="0" w:type="auto"/>
            <w:vAlign w:val="center"/>
            <w:hideMark/>
          </w:tcPr>
          <w:p w14:paraId="3099284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1E2D32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C72A0CD"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Ghana</w:t>
            </w:r>
          </w:p>
        </w:tc>
        <w:tc>
          <w:tcPr>
            <w:tcW w:w="0" w:type="auto"/>
            <w:tcBorders>
              <w:top w:val="nil"/>
              <w:left w:val="nil"/>
              <w:bottom w:val="single" w:sz="4" w:space="0" w:color="auto"/>
              <w:right w:val="nil"/>
            </w:tcBorders>
            <w:hideMark/>
          </w:tcPr>
          <w:p w14:paraId="448FB3F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0,025</w:t>
            </w:r>
          </w:p>
        </w:tc>
        <w:tc>
          <w:tcPr>
            <w:tcW w:w="1815" w:type="dxa"/>
            <w:tcBorders>
              <w:top w:val="nil"/>
              <w:left w:val="single" w:sz="4" w:space="0" w:color="auto"/>
              <w:bottom w:val="single" w:sz="4" w:space="0" w:color="auto"/>
              <w:right w:val="nil"/>
            </w:tcBorders>
            <w:noWrap/>
            <w:vAlign w:val="center"/>
            <w:hideMark/>
          </w:tcPr>
          <w:p w14:paraId="57F7B5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0,033</w:t>
            </w:r>
          </w:p>
        </w:tc>
        <w:tc>
          <w:tcPr>
            <w:tcW w:w="1520" w:type="dxa"/>
            <w:tcBorders>
              <w:top w:val="nil"/>
              <w:left w:val="single" w:sz="4" w:space="0" w:color="auto"/>
              <w:bottom w:val="single" w:sz="4" w:space="0" w:color="auto"/>
              <w:right w:val="single" w:sz="4" w:space="0" w:color="auto"/>
            </w:tcBorders>
            <w:noWrap/>
            <w:vAlign w:val="center"/>
            <w:hideMark/>
          </w:tcPr>
          <w:p w14:paraId="5509B7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4 411</w:t>
            </w:r>
          </w:p>
        </w:tc>
        <w:tc>
          <w:tcPr>
            <w:tcW w:w="1520" w:type="dxa"/>
            <w:tcBorders>
              <w:top w:val="nil"/>
              <w:left w:val="nil"/>
              <w:bottom w:val="single" w:sz="4" w:space="0" w:color="auto"/>
              <w:right w:val="single" w:sz="4" w:space="0" w:color="auto"/>
            </w:tcBorders>
            <w:vAlign w:val="center"/>
            <w:hideMark/>
          </w:tcPr>
          <w:p w14:paraId="70C91B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5 221</w:t>
            </w:r>
          </w:p>
        </w:tc>
        <w:tc>
          <w:tcPr>
            <w:tcW w:w="1519" w:type="dxa"/>
            <w:tcBorders>
              <w:top w:val="nil"/>
              <w:left w:val="nil"/>
              <w:bottom w:val="single" w:sz="4" w:space="0" w:color="auto"/>
              <w:right w:val="single" w:sz="4" w:space="0" w:color="auto"/>
            </w:tcBorders>
            <w:vAlign w:val="center"/>
            <w:hideMark/>
          </w:tcPr>
          <w:p w14:paraId="6E35942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9 632</w:t>
            </w:r>
          </w:p>
        </w:tc>
        <w:tc>
          <w:tcPr>
            <w:tcW w:w="1519" w:type="dxa"/>
            <w:tcBorders>
              <w:top w:val="nil"/>
              <w:left w:val="nil"/>
              <w:bottom w:val="single" w:sz="4" w:space="0" w:color="auto"/>
              <w:right w:val="single" w:sz="4" w:space="0" w:color="auto"/>
            </w:tcBorders>
            <w:vAlign w:val="center"/>
            <w:hideMark/>
          </w:tcPr>
          <w:p w14:paraId="1880891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4 663</w:t>
            </w:r>
          </w:p>
        </w:tc>
        <w:tc>
          <w:tcPr>
            <w:tcW w:w="1519" w:type="dxa"/>
            <w:tcBorders>
              <w:top w:val="nil"/>
              <w:left w:val="nil"/>
              <w:bottom w:val="single" w:sz="4" w:space="0" w:color="auto"/>
              <w:right w:val="single" w:sz="4" w:space="0" w:color="auto"/>
            </w:tcBorders>
            <w:vAlign w:val="center"/>
            <w:hideMark/>
          </w:tcPr>
          <w:p w14:paraId="1617D56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5 385</w:t>
            </w:r>
          </w:p>
        </w:tc>
        <w:tc>
          <w:tcPr>
            <w:tcW w:w="1519" w:type="dxa"/>
            <w:tcBorders>
              <w:top w:val="nil"/>
              <w:left w:val="nil"/>
              <w:bottom w:val="single" w:sz="4" w:space="0" w:color="auto"/>
              <w:right w:val="single" w:sz="4" w:space="0" w:color="auto"/>
            </w:tcBorders>
            <w:vAlign w:val="center"/>
            <w:hideMark/>
          </w:tcPr>
          <w:p w14:paraId="2B62A40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10 048</w:t>
            </w:r>
          </w:p>
        </w:tc>
        <w:tc>
          <w:tcPr>
            <w:tcW w:w="1519" w:type="dxa"/>
            <w:tcBorders>
              <w:top w:val="nil"/>
              <w:left w:val="nil"/>
              <w:bottom w:val="single" w:sz="4" w:space="0" w:color="auto"/>
              <w:right w:val="single" w:sz="4" w:space="0" w:color="auto"/>
            </w:tcBorders>
            <w:vAlign w:val="center"/>
            <w:hideMark/>
          </w:tcPr>
          <w:p w14:paraId="023BE26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4 894</w:t>
            </w:r>
          </w:p>
        </w:tc>
        <w:tc>
          <w:tcPr>
            <w:tcW w:w="1519" w:type="dxa"/>
            <w:tcBorders>
              <w:top w:val="nil"/>
              <w:left w:val="nil"/>
              <w:bottom w:val="single" w:sz="4" w:space="0" w:color="auto"/>
              <w:right w:val="single" w:sz="4" w:space="0" w:color="auto"/>
            </w:tcBorders>
            <w:vAlign w:val="center"/>
            <w:hideMark/>
          </w:tcPr>
          <w:p w14:paraId="4E689FC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5 923</w:t>
            </w:r>
          </w:p>
        </w:tc>
        <w:tc>
          <w:tcPr>
            <w:tcW w:w="1519" w:type="dxa"/>
            <w:tcBorders>
              <w:top w:val="nil"/>
              <w:left w:val="nil"/>
              <w:bottom w:val="single" w:sz="4" w:space="0" w:color="auto"/>
              <w:right w:val="single" w:sz="4" w:space="0" w:color="auto"/>
            </w:tcBorders>
            <w:vAlign w:val="center"/>
            <w:hideMark/>
          </w:tcPr>
          <w:p w14:paraId="1EC61E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10 817</w:t>
            </w:r>
          </w:p>
        </w:tc>
        <w:tc>
          <w:tcPr>
            <w:tcW w:w="0" w:type="auto"/>
            <w:vAlign w:val="center"/>
            <w:hideMark/>
          </w:tcPr>
          <w:p w14:paraId="317C1FF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9991E3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5CBF84D"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Granada</w:t>
            </w:r>
          </w:p>
        </w:tc>
        <w:tc>
          <w:tcPr>
            <w:tcW w:w="0" w:type="auto"/>
            <w:tcBorders>
              <w:top w:val="nil"/>
              <w:left w:val="nil"/>
              <w:bottom w:val="single" w:sz="4" w:space="0" w:color="auto"/>
              <w:right w:val="nil"/>
            </w:tcBorders>
            <w:hideMark/>
          </w:tcPr>
          <w:p w14:paraId="2D01A075"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3275641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5C8CEFE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25DBC02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7A66F56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5AE13F7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0E4CAA5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2E2FE45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7E568B9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5935A7A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7A6D60F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433</w:t>
            </w:r>
          </w:p>
        </w:tc>
        <w:tc>
          <w:tcPr>
            <w:tcW w:w="0" w:type="auto"/>
            <w:vAlign w:val="center"/>
            <w:hideMark/>
          </w:tcPr>
          <w:p w14:paraId="512D155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AEF47C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22851B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Grecia</w:t>
            </w:r>
          </w:p>
        </w:tc>
        <w:tc>
          <w:tcPr>
            <w:tcW w:w="0" w:type="auto"/>
            <w:tcBorders>
              <w:top w:val="nil"/>
              <w:left w:val="nil"/>
              <w:bottom w:val="single" w:sz="4" w:space="0" w:color="auto"/>
              <w:right w:val="nil"/>
            </w:tcBorders>
            <w:hideMark/>
          </w:tcPr>
          <w:p w14:paraId="2FD37C0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0,280</w:t>
            </w:r>
          </w:p>
        </w:tc>
        <w:tc>
          <w:tcPr>
            <w:tcW w:w="1815" w:type="dxa"/>
            <w:tcBorders>
              <w:top w:val="nil"/>
              <w:left w:val="single" w:sz="4" w:space="0" w:color="auto"/>
              <w:bottom w:val="single" w:sz="4" w:space="0" w:color="auto"/>
              <w:right w:val="nil"/>
            </w:tcBorders>
            <w:noWrap/>
            <w:vAlign w:val="center"/>
            <w:hideMark/>
          </w:tcPr>
          <w:p w14:paraId="5F49C1E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0,365</w:t>
            </w:r>
          </w:p>
        </w:tc>
        <w:tc>
          <w:tcPr>
            <w:tcW w:w="1520" w:type="dxa"/>
            <w:tcBorders>
              <w:top w:val="nil"/>
              <w:left w:val="single" w:sz="4" w:space="0" w:color="auto"/>
              <w:bottom w:val="single" w:sz="4" w:space="0" w:color="auto"/>
              <w:right w:val="single" w:sz="4" w:space="0" w:color="auto"/>
            </w:tcBorders>
            <w:noWrap/>
            <w:vAlign w:val="center"/>
            <w:hideMark/>
          </w:tcPr>
          <w:p w14:paraId="2BA09EF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49 400</w:t>
            </w:r>
          </w:p>
        </w:tc>
        <w:tc>
          <w:tcPr>
            <w:tcW w:w="1520" w:type="dxa"/>
            <w:tcBorders>
              <w:top w:val="nil"/>
              <w:left w:val="nil"/>
              <w:bottom w:val="single" w:sz="4" w:space="0" w:color="auto"/>
              <w:right w:val="single" w:sz="4" w:space="0" w:color="auto"/>
            </w:tcBorders>
            <w:vAlign w:val="center"/>
            <w:hideMark/>
          </w:tcPr>
          <w:p w14:paraId="4BFE96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58 472</w:t>
            </w:r>
          </w:p>
        </w:tc>
        <w:tc>
          <w:tcPr>
            <w:tcW w:w="1519" w:type="dxa"/>
            <w:tcBorders>
              <w:top w:val="nil"/>
              <w:left w:val="nil"/>
              <w:bottom w:val="single" w:sz="4" w:space="0" w:color="auto"/>
              <w:right w:val="single" w:sz="4" w:space="0" w:color="auto"/>
            </w:tcBorders>
            <w:vAlign w:val="center"/>
            <w:hideMark/>
          </w:tcPr>
          <w:p w14:paraId="00E2D4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107 872</w:t>
            </w:r>
          </w:p>
        </w:tc>
        <w:tc>
          <w:tcPr>
            <w:tcW w:w="1519" w:type="dxa"/>
            <w:tcBorders>
              <w:top w:val="nil"/>
              <w:left w:val="nil"/>
              <w:bottom w:val="single" w:sz="4" w:space="0" w:color="auto"/>
              <w:right w:val="single" w:sz="4" w:space="0" w:color="auto"/>
            </w:tcBorders>
            <w:vAlign w:val="center"/>
            <w:hideMark/>
          </w:tcPr>
          <w:p w14:paraId="18F84EF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52 226</w:t>
            </w:r>
          </w:p>
        </w:tc>
        <w:tc>
          <w:tcPr>
            <w:tcW w:w="1519" w:type="dxa"/>
            <w:tcBorders>
              <w:top w:val="nil"/>
              <w:left w:val="nil"/>
              <w:bottom w:val="single" w:sz="4" w:space="0" w:color="auto"/>
              <w:right w:val="single" w:sz="4" w:space="0" w:color="auto"/>
            </w:tcBorders>
            <w:vAlign w:val="center"/>
            <w:hideMark/>
          </w:tcPr>
          <w:p w14:paraId="08FA39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60 311</w:t>
            </w:r>
          </w:p>
        </w:tc>
        <w:tc>
          <w:tcPr>
            <w:tcW w:w="1519" w:type="dxa"/>
            <w:tcBorders>
              <w:top w:val="nil"/>
              <w:left w:val="nil"/>
              <w:bottom w:val="single" w:sz="4" w:space="0" w:color="auto"/>
              <w:right w:val="single" w:sz="4" w:space="0" w:color="auto"/>
            </w:tcBorders>
            <w:vAlign w:val="center"/>
            <w:hideMark/>
          </w:tcPr>
          <w:p w14:paraId="0273BB6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112 537</w:t>
            </w:r>
          </w:p>
        </w:tc>
        <w:tc>
          <w:tcPr>
            <w:tcW w:w="1519" w:type="dxa"/>
            <w:tcBorders>
              <w:top w:val="nil"/>
              <w:left w:val="nil"/>
              <w:bottom w:val="single" w:sz="4" w:space="0" w:color="auto"/>
              <w:right w:val="single" w:sz="4" w:space="0" w:color="auto"/>
            </w:tcBorders>
            <w:vAlign w:val="center"/>
            <w:hideMark/>
          </w:tcPr>
          <w:p w14:paraId="2CE880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54 812</w:t>
            </w:r>
          </w:p>
        </w:tc>
        <w:tc>
          <w:tcPr>
            <w:tcW w:w="1519" w:type="dxa"/>
            <w:tcBorders>
              <w:top w:val="nil"/>
              <w:left w:val="nil"/>
              <w:bottom w:val="single" w:sz="4" w:space="0" w:color="auto"/>
              <w:right w:val="single" w:sz="4" w:space="0" w:color="auto"/>
            </w:tcBorders>
            <w:vAlign w:val="center"/>
            <w:hideMark/>
          </w:tcPr>
          <w:p w14:paraId="6E909B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66 335</w:t>
            </w:r>
          </w:p>
        </w:tc>
        <w:tc>
          <w:tcPr>
            <w:tcW w:w="1519" w:type="dxa"/>
            <w:tcBorders>
              <w:top w:val="nil"/>
              <w:left w:val="nil"/>
              <w:bottom w:val="single" w:sz="4" w:space="0" w:color="auto"/>
              <w:right w:val="single" w:sz="4" w:space="0" w:color="auto"/>
            </w:tcBorders>
            <w:vAlign w:val="center"/>
            <w:hideMark/>
          </w:tcPr>
          <w:p w14:paraId="3C9A451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121 147</w:t>
            </w:r>
          </w:p>
        </w:tc>
        <w:tc>
          <w:tcPr>
            <w:tcW w:w="0" w:type="auto"/>
            <w:vAlign w:val="center"/>
            <w:hideMark/>
          </w:tcPr>
          <w:p w14:paraId="0558638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5D6FDA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8A0677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Guatemala</w:t>
            </w:r>
          </w:p>
        </w:tc>
        <w:tc>
          <w:tcPr>
            <w:tcW w:w="0" w:type="auto"/>
            <w:tcBorders>
              <w:top w:val="nil"/>
              <w:left w:val="nil"/>
              <w:bottom w:val="single" w:sz="4" w:space="0" w:color="auto"/>
              <w:right w:val="nil"/>
            </w:tcBorders>
            <w:hideMark/>
          </w:tcPr>
          <w:p w14:paraId="7CAD39F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0,046</w:t>
            </w:r>
          </w:p>
        </w:tc>
        <w:tc>
          <w:tcPr>
            <w:tcW w:w="1815" w:type="dxa"/>
            <w:tcBorders>
              <w:top w:val="nil"/>
              <w:left w:val="single" w:sz="4" w:space="0" w:color="auto"/>
              <w:bottom w:val="single" w:sz="4" w:space="0" w:color="auto"/>
              <w:right w:val="nil"/>
            </w:tcBorders>
            <w:noWrap/>
            <w:vAlign w:val="center"/>
            <w:hideMark/>
          </w:tcPr>
          <w:p w14:paraId="1C95590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0,060</w:t>
            </w:r>
          </w:p>
        </w:tc>
        <w:tc>
          <w:tcPr>
            <w:tcW w:w="1520" w:type="dxa"/>
            <w:tcBorders>
              <w:top w:val="nil"/>
              <w:left w:val="single" w:sz="4" w:space="0" w:color="auto"/>
              <w:bottom w:val="single" w:sz="4" w:space="0" w:color="auto"/>
              <w:right w:val="single" w:sz="4" w:space="0" w:color="auto"/>
            </w:tcBorders>
            <w:noWrap/>
            <w:vAlign w:val="center"/>
            <w:hideMark/>
          </w:tcPr>
          <w:p w14:paraId="2885201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8 116</w:t>
            </w:r>
          </w:p>
        </w:tc>
        <w:tc>
          <w:tcPr>
            <w:tcW w:w="1520" w:type="dxa"/>
            <w:tcBorders>
              <w:top w:val="nil"/>
              <w:left w:val="nil"/>
              <w:bottom w:val="single" w:sz="4" w:space="0" w:color="auto"/>
              <w:right w:val="single" w:sz="4" w:space="0" w:color="auto"/>
            </w:tcBorders>
            <w:vAlign w:val="center"/>
            <w:hideMark/>
          </w:tcPr>
          <w:p w14:paraId="162D9F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9 606</w:t>
            </w:r>
          </w:p>
        </w:tc>
        <w:tc>
          <w:tcPr>
            <w:tcW w:w="1519" w:type="dxa"/>
            <w:tcBorders>
              <w:top w:val="nil"/>
              <w:left w:val="nil"/>
              <w:bottom w:val="single" w:sz="4" w:space="0" w:color="auto"/>
              <w:right w:val="single" w:sz="4" w:space="0" w:color="auto"/>
            </w:tcBorders>
            <w:vAlign w:val="center"/>
            <w:hideMark/>
          </w:tcPr>
          <w:p w14:paraId="6F46F69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17 722</w:t>
            </w:r>
          </w:p>
        </w:tc>
        <w:tc>
          <w:tcPr>
            <w:tcW w:w="1519" w:type="dxa"/>
            <w:tcBorders>
              <w:top w:val="nil"/>
              <w:left w:val="nil"/>
              <w:bottom w:val="single" w:sz="4" w:space="0" w:color="auto"/>
              <w:right w:val="single" w:sz="4" w:space="0" w:color="auto"/>
            </w:tcBorders>
            <w:vAlign w:val="center"/>
            <w:hideMark/>
          </w:tcPr>
          <w:p w14:paraId="106FEAB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8 580</w:t>
            </w:r>
          </w:p>
        </w:tc>
        <w:tc>
          <w:tcPr>
            <w:tcW w:w="1519" w:type="dxa"/>
            <w:tcBorders>
              <w:top w:val="nil"/>
              <w:left w:val="nil"/>
              <w:bottom w:val="single" w:sz="4" w:space="0" w:color="auto"/>
              <w:right w:val="single" w:sz="4" w:space="0" w:color="auto"/>
            </w:tcBorders>
            <w:vAlign w:val="center"/>
            <w:hideMark/>
          </w:tcPr>
          <w:p w14:paraId="308BFD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9 908</w:t>
            </w:r>
          </w:p>
        </w:tc>
        <w:tc>
          <w:tcPr>
            <w:tcW w:w="1519" w:type="dxa"/>
            <w:tcBorders>
              <w:top w:val="nil"/>
              <w:left w:val="nil"/>
              <w:bottom w:val="single" w:sz="4" w:space="0" w:color="auto"/>
              <w:right w:val="single" w:sz="4" w:space="0" w:color="auto"/>
            </w:tcBorders>
            <w:vAlign w:val="center"/>
            <w:hideMark/>
          </w:tcPr>
          <w:p w14:paraId="0584C4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18 488</w:t>
            </w:r>
          </w:p>
        </w:tc>
        <w:tc>
          <w:tcPr>
            <w:tcW w:w="1519" w:type="dxa"/>
            <w:tcBorders>
              <w:top w:val="nil"/>
              <w:left w:val="nil"/>
              <w:bottom w:val="single" w:sz="4" w:space="0" w:color="auto"/>
              <w:right w:val="single" w:sz="4" w:space="0" w:color="auto"/>
            </w:tcBorders>
            <w:vAlign w:val="center"/>
            <w:hideMark/>
          </w:tcPr>
          <w:p w14:paraId="517E3C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9 005</w:t>
            </w:r>
          </w:p>
        </w:tc>
        <w:tc>
          <w:tcPr>
            <w:tcW w:w="1519" w:type="dxa"/>
            <w:tcBorders>
              <w:top w:val="nil"/>
              <w:left w:val="nil"/>
              <w:bottom w:val="single" w:sz="4" w:space="0" w:color="auto"/>
              <w:right w:val="single" w:sz="4" w:space="0" w:color="auto"/>
            </w:tcBorders>
            <w:vAlign w:val="center"/>
            <w:hideMark/>
          </w:tcPr>
          <w:p w14:paraId="72E76A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10 898</w:t>
            </w:r>
          </w:p>
        </w:tc>
        <w:tc>
          <w:tcPr>
            <w:tcW w:w="1519" w:type="dxa"/>
            <w:tcBorders>
              <w:top w:val="nil"/>
              <w:left w:val="nil"/>
              <w:bottom w:val="single" w:sz="4" w:space="0" w:color="auto"/>
              <w:right w:val="single" w:sz="4" w:space="0" w:color="auto"/>
            </w:tcBorders>
            <w:vAlign w:val="center"/>
            <w:hideMark/>
          </w:tcPr>
          <w:p w14:paraId="32EB0E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19 903</w:t>
            </w:r>
          </w:p>
        </w:tc>
        <w:tc>
          <w:tcPr>
            <w:tcW w:w="0" w:type="auto"/>
            <w:vAlign w:val="center"/>
            <w:hideMark/>
          </w:tcPr>
          <w:p w14:paraId="7E9DC68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20E643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3CE591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Guinea</w:t>
            </w:r>
          </w:p>
        </w:tc>
        <w:tc>
          <w:tcPr>
            <w:tcW w:w="0" w:type="auto"/>
            <w:tcBorders>
              <w:top w:val="nil"/>
              <w:left w:val="nil"/>
              <w:bottom w:val="single" w:sz="4" w:space="0" w:color="auto"/>
              <w:right w:val="nil"/>
            </w:tcBorders>
            <w:hideMark/>
          </w:tcPr>
          <w:p w14:paraId="3E3BDA1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192B44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2BEDFF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647506D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7893BB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567D7DE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27530BD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37F8F3B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64A9B1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5D1BCF2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0EE5EC6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25AABC8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172AC9" w:rsidRPr="009F345B" w14:paraId="476A38B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0BFE529" w14:textId="77777777" w:rsidR="00172AC9" w:rsidRPr="009F345B" w:rsidRDefault="00172AC9"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Guinea-Bissau</w:t>
            </w:r>
          </w:p>
        </w:tc>
        <w:tc>
          <w:tcPr>
            <w:tcW w:w="0" w:type="auto"/>
            <w:tcBorders>
              <w:top w:val="nil"/>
              <w:left w:val="nil"/>
              <w:bottom w:val="single" w:sz="4" w:space="0" w:color="auto"/>
              <w:right w:val="nil"/>
            </w:tcBorders>
            <w:hideMark/>
          </w:tcPr>
          <w:p w14:paraId="7CC7174E" w14:textId="77777777" w:rsidR="00172AC9" w:rsidRPr="009F345B" w:rsidRDefault="00172AC9"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7CD5FB20"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380FFB21"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5821E83E"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27D788C3"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12A66C72"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159B0F75"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78ACBE43"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160C0A7A"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66FAA0CB"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37F7679C" w14:textId="77777777" w:rsidR="00172AC9" w:rsidRPr="009F345B" w:rsidRDefault="00172AC9"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94E99AD" w14:textId="77777777" w:rsidR="00172AC9" w:rsidRPr="009F345B" w:rsidRDefault="00172AC9"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B18B9D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D27C3DD"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Guinea Ecuatorial</w:t>
            </w:r>
          </w:p>
        </w:tc>
        <w:tc>
          <w:tcPr>
            <w:tcW w:w="0" w:type="auto"/>
            <w:tcBorders>
              <w:top w:val="nil"/>
              <w:left w:val="nil"/>
              <w:bottom w:val="single" w:sz="4" w:space="0" w:color="auto"/>
              <w:right w:val="nil"/>
            </w:tcBorders>
            <w:hideMark/>
          </w:tcPr>
          <w:p w14:paraId="1991B101"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0,008</w:t>
            </w:r>
          </w:p>
        </w:tc>
        <w:tc>
          <w:tcPr>
            <w:tcW w:w="1815" w:type="dxa"/>
            <w:tcBorders>
              <w:top w:val="nil"/>
              <w:left w:val="single" w:sz="4" w:space="0" w:color="auto"/>
              <w:bottom w:val="single" w:sz="4" w:space="0" w:color="auto"/>
              <w:right w:val="nil"/>
            </w:tcBorders>
            <w:noWrap/>
            <w:vAlign w:val="center"/>
            <w:hideMark/>
          </w:tcPr>
          <w:p w14:paraId="0540444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0D8884F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1 411</w:t>
            </w:r>
          </w:p>
        </w:tc>
        <w:tc>
          <w:tcPr>
            <w:tcW w:w="1520" w:type="dxa"/>
            <w:tcBorders>
              <w:top w:val="nil"/>
              <w:left w:val="nil"/>
              <w:bottom w:val="single" w:sz="4" w:space="0" w:color="auto"/>
              <w:right w:val="single" w:sz="4" w:space="0" w:color="auto"/>
            </w:tcBorders>
            <w:vAlign w:val="center"/>
            <w:hideMark/>
          </w:tcPr>
          <w:p w14:paraId="496155B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1 671</w:t>
            </w:r>
          </w:p>
        </w:tc>
        <w:tc>
          <w:tcPr>
            <w:tcW w:w="1519" w:type="dxa"/>
            <w:tcBorders>
              <w:top w:val="nil"/>
              <w:left w:val="nil"/>
              <w:bottom w:val="single" w:sz="4" w:space="0" w:color="auto"/>
              <w:right w:val="single" w:sz="4" w:space="0" w:color="auto"/>
            </w:tcBorders>
            <w:vAlign w:val="center"/>
            <w:hideMark/>
          </w:tcPr>
          <w:p w14:paraId="3622157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3 082</w:t>
            </w:r>
          </w:p>
        </w:tc>
        <w:tc>
          <w:tcPr>
            <w:tcW w:w="1519" w:type="dxa"/>
            <w:tcBorders>
              <w:top w:val="nil"/>
              <w:left w:val="nil"/>
              <w:bottom w:val="single" w:sz="4" w:space="0" w:color="auto"/>
              <w:right w:val="single" w:sz="4" w:space="0" w:color="auto"/>
            </w:tcBorders>
            <w:vAlign w:val="center"/>
            <w:hideMark/>
          </w:tcPr>
          <w:p w14:paraId="549F253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1 492</w:t>
            </w:r>
          </w:p>
        </w:tc>
        <w:tc>
          <w:tcPr>
            <w:tcW w:w="1519" w:type="dxa"/>
            <w:tcBorders>
              <w:top w:val="nil"/>
              <w:left w:val="nil"/>
              <w:bottom w:val="single" w:sz="4" w:space="0" w:color="auto"/>
              <w:right w:val="single" w:sz="4" w:space="0" w:color="auto"/>
            </w:tcBorders>
            <w:vAlign w:val="center"/>
            <w:hideMark/>
          </w:tcPr>
          <w:p w14:paraId="7864844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1 723</w:t>
            </w:r>
          </w:p>
        </w:tc>
        <w:tc>
          <w:tcPr>
            <w:tcW w:w="1519" w:type="dxa"/>
            <w:tcBorders>
              <w:top w:val="nil"/>
              <w:left w:val="nil"/>
              <w:bottom w:val="single" w:sz="4" w:space="0" w:color="auto"/>
              <w:right w:val="single" w:sz="4" w:space="0" w:color="auto"/>
            </w:tcBorders>
            <w:vAlign w:val="center"/>
            <w:hideMark/>
          </w:tcPr>
          <w:p w14:paraId="43337FF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3 215</w:t>
            </w:r>
          </w:p>
        </w:tc>
        <w:tc>
          <w:tcPr>
            <w:tcW w:w="1519" w:type="dxa"/>
            <w:tcBorders>
              <w:top w:val="nil"/>
              <w:left w:val="nil"/>
              <w:bottom w:val="single" w:sz="4" w:space="0" w:color="auto"/>
              <w:right w:val="single" w:sz="4" w:space="0" w:color="auto"/>
            </w:tcBorders>
            <w:vAlign w:val="center"/>
            <w:hideMark/>
          </w:tcPr>
          <w:p w14:paraId="29C02CF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1 566</w:t>
            </w:r>
          </w:p>
        </w:tc>
        <w:tc>
          <w:tcPr>
            <w:tcW w:w="1519" w:type="dxa"/>
            <w:tcBorders>
              <w:top w:val="nil"/>
              <w:left w:val="nil"/>
              <w:bottom w:val="single" w:sz="4" w:space="0" w:color="auto"/>
              <w:right w:val="single" w:sz="4" w:space="0" w:color="auto"/>
            </w:tcBorders>
            <w:vAlign w:val="center"/>
            <w:hideMark/>
          </w:tcPr>
          <w:p w14:paraId="4C8A1FE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1 895</w:t>
            </w:r>
          </w:p>
        </w:tc>
        <w:tc>
          <w:tcPr>
            <w:tcW w:w="1519" w:type="dxa"/>
            <w:tcBorders>
              <w:top w:val="nil"/>
              <w:left w:val="nil"/>
              <w:bottom w:val="single" w:sz="4" w:space="0" w:color="auto"/>
              <w:right w:val="single" w:sz="4" w:space="0" w:color="auto"/>
            </w:tcBorders>
            <w:vAlign w:val="center"/>
            <w:hideMark/>
          </w:tcPr>
          <w:p w14:paraId="69F7AE4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3 461</w:t>
            </w:r>
          </w:p>
        </w:tc>
        <w:tc>
          <w:tcPr>
            <w:tcW w:w="0" w:type="auto"/>
            <w:vAlign w:val="center"/>
            <w:hideMark/>
          </w:tcPr>
          <w:p w14:paraId="5DE591D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C08065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B534EF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Guyana</w:t>
            </w:r>
          </w:p>
        </w:tc>
        <w:tc>
          <w:tcPr>
            <w:tcW w:w="0" w:type="auto"/>
            <w:tcBorders>
              <w:top w:val="nil"/>
              <w:left w:val="nil"/>
              <w:bottom w:val="single" w:sz="4" w:space="0" w:color="auto"/>
              <w:right w:val="nil"/>
            </w:tcBorders>
            <w:hideMark/>
          </w:tcPr>
          <w:p w14:paraId="060938B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0,011</w:t>
            </w:r>
          </w:p>
        </w:tc>
        <w:tc>
          <w:tcPr>
            <w:tcW w:w="1815" w:type="dxa"/>
            <w:tcBorders>
              <w:top w:val="nil"/>
              <w:left w:val="single" w:sz="4" w:space="0" w:color="auto"/>
              <w:bottom w:val="single" w:sz="4" w:space="0" w:color="auto"/>
              <w:right w:val="nil"/>
            </w:tcBorders>
            <w:noWrap/>
            <w:vAlign w:val="center"/>
            <w:hideMark/>
          </w:tcPr>
          <w:p w14:paraId="2AD290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0,014</w:t>
            </w:r>
          </w:p>
        </w:tc>
        <w:tc>
          <w:tcPr>
            <w:tcW w:w="1520" w:type="dxa"/>
            <w:tcBorders>
              <w:top w:val="nil"/>
              <w:left w:val="single" w:sz="4" w:space="0" w:color="auto"/>
              <w:bottom w:val="single" w:sz="4" w:space="0" w:color="auto"/>
              <w:right w:val="single" w:sz="4" w:space="0" w:color="auto"/>
            </w:tcBorders>
            <w:noWrap/>
            <w:vAlign w:val="center"/>
            <w:hideMark/>
          </w:tcPr>
          <w:p w14:paraId="6B095E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1 941</w:t>
            </w:r>
          </w:p>
        </w:tc>
        <w:tc>
          <w:tcPr>
            <w:tcW w:w="1520" w:type="dxa"/>
            <w:tcBorders>
              <w:top w:val="nil"/>
              <w:left w:val="nil"/>
              <w:bottom w:val="single" w:sz="4" w:space="0" w:color="auto"/>
              <w:right w:val="single" w:sz="4" w:space="0" w:color="auto"/>
            </w:tcBorders>
            <w:vAlign w:val="center"/>
            <w:hideMark/>
          </w:tcPr>
          <w:p w14:paraId="618CEB7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2 297</w:t>
            </w:r>
          </w:p>
        </w:tc>
        <w:tc>
          <w:tcPr>
            <w:tcW w:w="1519" w:type="dxa"/>
            <w:tcBorders>
              <w:top w:val="nil"/>
              <w:left w:val="nil"/>
              <w:bottom w:val="single" w:sz="4" w:space="0" w:color="auto"/>
              <w:right w:val="single" w:sz="4" w:space="0" w:color="auto"/>
            </w:tcBorders>
            <w:vAlign w:val="center"/>
            <w:hideMark/>
          </w:tcPr>
          <w:p w14:paraId="763133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4 238</w:t>
            </w:r>
          </w:p>
        </w:tc>
        <w:tc>
          <w:tcPr>
            <w:tcW w:w="1519" w:type="dxa"/>
            <w:tcBorders>
              <w:top w:val="nil"/>
              <w:left w:val="nil"/>
              <w:bottom w:val="single" w:sz="4" w:space="0" w:color="auto"/>
              <w:right w:val="single" w:sz="4" w:space="0" w:color="auto"/>
            </w:tcBorders>
            <w:vAlign w:val="center"/>
            <w:hideMark/>
          </w:tcPr>
          <w:p w14:paraId="588ED3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2 052</w:t>
            </w:r>
          </w:p>
        </w:tc>
        <w:tc>
          <w:tcPr>
            <w:tcW w:w="1519" w:type="dxa"/>
            <w:tcBorders>
              <w:top w:val="nil"/>
              <w:left w:val="nil"/>
              <w:bottom w:val="single" w:sz="4" w:space="0" w:color="auto"/>
              <w:right w:val="single" w:sz="4" w:space="0" w:color="auto"/>
            </w:tcBorders>
            <w:vAlign w:val="center"/>
            <w:hideMark/>
          </w:tcPr>
          <w:p w14:paraId="7A57E60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2 369</w:t>
            </w:r>
          </w:p>
        </w:tc>
        <w:tc>
          <w:tcPr>
            <w:tcW w:w="1519" w:type="dxa"/>
            <w:tcBorders>
              <w:top w:val="nil"/>
              <w:left w:val="nil"/>
              <w:bottom w:val="single" w:sz="4" w:space="0" w:color="auto"/>
              <w:right w:val="single" w:sz="4" w:space="0" w:color="auto"/>
            </w:tcBorders>
            <w:vAlign w:val="center"/>
            <w:hideMark/>
          </w:tcPr>
          <w:p w14:paraId="192162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4 421</w:t>
            </w:r>
          </w:p>
        </w:tc>
        <w:tc>
          <w:tcPr>
            <w:tcW w:w="1519" w:type="dxa"/>
            <w:tcBorders>
              <w:top w:val="nil"/>
              <w:left w:val="nil"/>
              <w:bottom w:val="single" w:sz="4" w:space="0" w:color="auto"/>
              <w:right w:val="single" w:sz="4" w:space="0" w:color="auto"/>
            </w:tcBorders>
            <w:vAlign w:val="center"/>
            <w:hideMark/>
          </w:tcPr>
          <w:p w14:paraId="30C42AD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2 153</w:t>
            </w:r>
          </w:p>
        </w:tc>
        <w:tc>
          <w:tcPr>
            <w:tcW w:w="1519" w:type="dxa"/>
            <w:tcBorders>
              <w:top w:val="nil"/>
              <w:left w:val="nil"/>
              <w:bottom w:val="single" w:sz="4" w:space="0" w:color="auto"/>
              <w:right w:val="single" w:sz="4" w:space="0" w:color="auto"/>
            </w:tcBorders>
            <w:vAlign w:val="center"/>
            <w:hideMark/>
          </w:tcPr>
          <w:p w14:paraId="70AB526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2 606</w:t>
            </w:r>
          </w:p>
        </w:tc>
        <w:tc>
          <w:tcPr>
            <w:tcW w:w="1519" w:type="dxa"/>
            <w:tcBorders>
              <w:top w:val="nil"/>
              <w:left w:val="nil"/>
              <w:bottom w:val="single" w:sz="4" w:space="0" w:color="auto"/>
              <w:right w:val="single" w:sz="4" w:space="0" w:color="auto"/>
            </w:tcBorders>
            <w:vAlign w:val="center"/>
            <w:hideMark/>
          </w:tcPr>
          <w:p w14:paraId="7785991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4 759</w:t>
            </w:r>
          </w:p>
        </w:tc>
        <w:tc>
          <w:tcPr>
            <w:tcW w:w="0" w:type="auto"/>
            <w:vAlign w:val="center"/>
            <w:hideMark/>
          </w:tcPr>
          <w:p w14:paraId="5B4E75B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605EDC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E8FFC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Haití</w:t>
            </w:r>
          </w:p>
        </w:tc>
        <w:tc>
          <w:tcPr>
            <w:tcW w:w="0" w:type="auto"/>
            <w:tcBorders>
              <w:top w:val="nil"/>
              <w:left w:val="nil"/>
              <w:bottom w:val="single" w:sz="4" w:space="0" w:color="auto"/>
              <w:right w:val="nil"/>
            </w:tcBorders>
            <w:hideMark/>
          </w:tcPr>
          <w:p w14:paraId="27A9D8B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0,006</w:t>
            </w:r>
          </w:p>
        </w:tc>
        <w:tc>
          <w:tcPr>
            <w:tcW w:w="1815" w:type="dxa"/>
            <w:tcBorders>
              <w:top w:val="nil"/>
              <w:left w:val="single" w:sz="4" w:space="0" w:color="auto"/>
              <w:bottom w:val="single" w:sz="4" w:space="0" w:color="auto"/>
              <w:right w:val="nil"/>
            </w:tcBorders>
            <w:noWrap/>
            <w:vAlign w:val="center"/>
            <w:hideMark/>
          </w:tcPr>
          <w:p w14:paraId="39EB2F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0,008</w:t>
            </w:r>
          </w:p>
        </w:tc>
        <w:tc>
          <w:tcPr>
            <w:tcW w:w="1520" w:type="dxa"/>
            <w:tcBorders>
              <w:top w:val="nil"/>
              <w:left w:val="single" w:sz="4" w:space="0" w:color="auto"/>
              <w:bottom w:val="single" w:sz="4" w:space="0" w:color="auto"/>
              <w:right w:val="single" w:sz="4" w:space="0" w:color="auto"/>
            </w:tcBorders>
            <w:noWrap/>
            <w:vAlign w:val="center"/>
            <w:hideMark/>
          </w:tcPr>
          <w:p w14:paraId="0E8D37D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1 059</w:t>
            </w:r>
          </w:p>
        </w:tc>
        <w:tc>
          <w:tcPr>
            <w:tcW w:w="1520" w:type="dxa"/>
            <w:tcBorders>
              <w:top w:val="nil"/>
              <w:left w:val="nil"/>
              <w:bottom w:val="single" w:sz="4" w:space="0" w:color="auto"/>
              <w:right w:val="single" w:sz="4" w:space="0" w:color="auto"/>
            </w:tcBorders>
            <w:vAlign w:val="center"/>
            <w:hideMark/>
          </w:tcPr>
          <w:p w14:paraId="5AA38B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1 253</w:t>
            </w:r>
          </w:p>
        </w:tc>
        <w:tc>
          <w:tcPr>
            <w:tcW w:w="1519" w:type="dxa"/>
            <w:tcBorders>
              <w:top w:val="nil"/>
              <w:left w:val="nil"/>
              <w:bottom w:val="single" w:sz="4" w:space="0" w:color="auto"/>
              <w:right w:val="single" w:sz="4" w:space="0" w:color="auto"/>
            </w:tcBorders>
            <w:vAlign w:val="center"/>
            <w:hideMark/>
          </w:tcPr>
          <w:p w14:paraId="4F2D30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2 312</w:t>
            </w:r>
          </w:p>
        </w:tc>
        <w:tc>
          <w:tcPr>
            <w:tcW w:w="1519" w:type="dxa"/>
            <w:tcBorders>
              <w:top w:val="nil"/>
              <w:left w:val="nil"/>
              <w:bottom w:val="single" w:sz="4" w:space="0" w:color="auto"/>
              <w:right w:val="single" w:sz="4" w:space="0" w:color="auto"/>
            </w:tcBorders>
            <w:vAlign w:val="center"/>
            <w:hideMark/>
          </w:tcPr>
          <w:p w14:paraId="13BB07B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1 119</w:t>
            </w:r>
          </w:p>
        </w:tc>
        <w:tc>
          <w:tcPr>
            <w:tcW w:w="1519" w:type="dxa"/>
            <w:tcBorders>
              <w:top w:val="nil"/>
              <w:left w:val="nil"/>
              <w:bottom w:val="single" w:sz="4" w:space="0" w:color="auto"/>
              <w:right w:val="single" w:sz="4" w:space="0" w:color="auto"/>
            </w:tcBorders>
            <w:vAlign w:val="center"/>
            <w:hideMark/>
          </w:tcPr>
          <w:p w14:paraId="09237E2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1 292</w:t>
            </w:r>
          </w:p>
        </w:tc>
        <w:tc>
          <w:tcPr>
            <w:tcW w:w="1519" w:type="dxa"/>
            <w:tcBorders>
              <w:top w:val="nil"/>
              <w:left w:val="nil"/>
              <w:bottom w:val="single" w:sz="4" w:space="0" w:color="auto"/>
              <w:right w:val="single" w:sz="4" w:space="0" w:color="auto"/>
            </w:tcBorders>
            <w:vAlign w:val="center"/>
            <w:hideMark/>
          </w:tcPr>
          <w:p w14:paraId="31AB58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2 411</w:t>
            </w:r>
          </w:p>
        </w:tc>
        <w:tc>
          <w:tcPr>
            <w:tcW w:w="1519" w:type="dxa"/>
            <w:tcBorders>
              <w:top w:val="nil"/>
              <w:left w:val="nil"/>
              <w:bottom w:val="single" w:sz="4" w:space="0" w:color="auto"/>
              <w:right w:val="single" w:sz="4" w:space="0" w:color="auto"/>
            </w:tcBorders>
            <w:vAlign w:val="center"/>
            <w:hideMark/>
          </w:tcPr>
          <w:p w14:paraId="155C4DA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1 174</w:t>
            </w:r>
          </w:p>
        </w:tc>
        <w:tc>
          <w:tcPr>
            <w:tcW w:w="1519" w:type="dxa"/>
            <w:tcBorders>
              <w:top w:val="nil"/>
              <w:left w:val="nil"/>
              <w:bottom w:val="single" w:sz="4" w:space="0" w:color="auto"/>
              <w:right w:val="single" w:sz="4" w:space="0" w:color="auto"/>
            </w:tcBorders>
            <w:vAlign w:val="center"/>
            <w:hideMark/>
          </w:tcPr>
          <w:p w14:paraId="111AA1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1 421</w:t>
            </w:r>
          </w:p>
        </w:tc>
        <w:tc>
          <w:tcPr>
            <w:tcW w:w="1519" w:type="dxa"/>
            <w:tcBorders>
              <w:top w:val="nil"/>
              <w:left w:val="nil"/>
              <w:bottom w:val="single" w:sz="4" w:space="0" w:color="auto"/>
              <w:right w:val="single" w:sz="4" w:space="0" w:color="auto"/>
            </w:tcBorders>
            <w:vAlign w:val="center"/>
            <w:hideMark/>
          </w:tcPr>
          <w:p w14:paraId="45A45D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2 595</w:t>
            </w:r>
          </w:p>
        </w:tc>
        <w:tc>
          <w:tcPr>
            <w:tcW w:w="0" w:type="auto"/>
            <w:vAlign w:val="center"/>
            <w:hideMark/>
          </w:tcPr>
          <w:p w14:paraId="4D92DBC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230D0F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C80DE7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Honduras</w:t>
            </w:r>
          </w:p>
        </w:tc>
        <w:tc>
          <w:tcPr>
            <w:tcW w:w="0" w:type="auto"/>
            <w:tcBorders>
              <w:top w:val="nil"/>
              <w:left w:val="nil"/>
              <w:bottom w:val="single" w:sz="4" w:space="0" w:color="auto"/>
              <w:right w:val="nil"/>
            </w:tcBorders>
            <w:hideMark/>
          </w:tcPr>
          <w:p w14:paraId="76E4356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2BE1A21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0,013</w:t>
            </w:r>
          </w:p>
        </w:tc>
        <w:tc>
          <w:tcPr>
            <w:tcW w:w="1520" w:type="dxa"/>
            <w:tcBorders>
              <w:top w:val="nil"/>
              <w:left w:val="single" w:sz="4" w:space="0" w:color="auto"/>
              <w:bottom w:val="single" w:sz="4" w:space="0" w:color="auto"/>
              <w:right w:val="single" w:sz="4" w:space="0" w:color="auto"/>
            </w:tcBorders>
            <w:noWrap/>
            <w:vAlign w:val="center"/>
            <w:hideMark/>
          </w:tcPr>
          <w:p w14:paraId="0A13EE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1 764</w:t>
            </w:r>
          </w:p>
        </w:tc>
        <w:tc>
          <w:tcPr>
            <w:tcW w:w="1520" w:type="dxa"/>
            <w:tcBorders>
              <w:top w:val="nil"/>
              <w:left w:val="nil"/>
              <w:bottom w:val="single" w:sz="4" w:space="0" w:color="auto"/>
              <w:right w:val="single" w:sz="4" w:space="0" w:color="auto"/>
            </w:tcBorders>
            <w:vAlign w:val="center"/>
            <w:hideMark/>
          </w:tcPr>
          <w:p w14:paraId="39B53DC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2 088</w:t>
            </w:r>
          </w:p>
        </w:tc>
        <w:tc>
          <w:tcPr>
            <w:tcW w:w="1519" w:type="dxa"/>
            <w:tcBorders>
              <w:top w:val="nil"/>
              <w:left w:val="nil"/>
              <w:bottom w:val="single" w:sz="4" w:space="0" w:color="auto"/>
              <w:right w:val="single" w:sz="4" w:space="0" w:color="auto"/>
            </w:tcBorders>
            <w:vAlign w:val="center"/>
            <w:hideMark/>
          </w:tcPr>
          <w:p w14:paraId="791089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3 852</w:t>
            </w:r>
          </w:p>
        </w:tc>
        <w:tc>
          <w:tcPr>
            <w:tcW w:w="1519" w:type="dxa"/>
            <w:tcBorders>
              <w:top w:val="nil"/>
              <w:left w:val="nil"/>
              <w:bottom w:val="single" w:sz="4" w:space="0" w:color="auto"/>
              <w:right w:val="single" w:sz="4" w:space="0" w:color="auto"/>
            </w:tcBorders>
            <w:vAlign w:val="center"/>
            <w:hideMark/>
          </w:tcPr>
          <w:p w14:paraId="0A6E942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1 865</w:t>
            </w:r>
          </w:p>
        </w:tc>
        <w:tc>
          <w:tcPr>
            <w:tcW w:w="1519" w:type="dxa"/>
            <w:tcBorders>
              <w:top w:val="nil"/>
              <w:left w:val="nil"/>
              <w:bottom w:val="single" w:sz="4" w:space="0" w:color="auto"/>
              <w:right w:val="single" w:sz="4" w:space="0" w:color="auto"/>
            </w:tcBorders>
            <w:vAlign w:val="center"/>
            <w:hideMark/>
          </w:tcPr>
          <w:p w14:paraId="4F355FD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2 154</w:t>
            </w:r>
          </w:p>
        </w:tc>
        <w:tc>
          <w:tcPr>
            <w:tcW w:w="1519" w:type="dxa"/>
            <w:tcBorders>
              <w:top w:val="nil"/>
              <w:left w:val="nil"/>
              <w:bottom w:val="single" w:sz="4" w:space="0" w:color="auto"/>
              <w:right w:val="single" w:sz="4" w:space="0" w:color="auto"/>
            </w:tcBorders>
            <w:vAlign w:val="center"/>
            <w:hideMark/>
          </w:tcPr>
          <w:p w14:paraId="4DABDC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4 019</w:t>
            </w:r>
          </w:p>
        </w:tc>
        <w:tc>
          <w:tcPr>
            <w:tcW w:w="1519" w:type="dxa"/>
            <w:tcBorders>
              <w:top w:val="nil"/>
              <w:left w:val="nil"/>
              <w:bottom w:val="single" w:sz="4" w:space="0" w:color="auto"/>
              <w:right w:val="single" w:sz="4" w:space="0" w:color="auto"/>
            </w:tcBorders>
            <w:vAlign w:val="center"/>
            <w:hideMark/>
          </w:tcPr>
          <w:p w14:paraId="5535444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1 957</w:t>
            </w:r>
          </w:p>
        </w:tc>
        <w:tc>
          <w:tcPr>
            <w:tcW w:w="1519" w:type="dxa"/>
            <w:tcBorders>
              <w:top w:val="nil"/>
              <w:left w:val="nil"/>
              <w:bottom w:val="single" w:sz="4" w:space="0" w:color="auto"/>
              <w:right w:val="single" w:sz="4" w:space="0" w:color="auto"/>
            </w:tcBorders>
            <w:vAlign w:val="center"/>
            <w:hideMark/>
          </w:tcPr>
          <w:p w14:paraId="778A28F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2 369</w:t>
            </w:r>
          </w:p>
        </w:tc>
        <w:tc>
          <w:tcPr>
            <w:tcW w:w="1519" w:type="dxa"/>
            <w:tcBorders>
              <w:top w:val="nil"/>
              <w:left w:val="nil"/>
              <w:bottom w:val="single" w:sz="4" w:space="0" w:color="auto"/>
              <w:right w:val="single" w:sz="4" w:space="0" w:color="auto"/>
            </w:tcBorders>
            <w:vAlign w:val="center"/>
            <w:hideMark/>
          </w:tcPr>
          <w:p w14:paraId="0A529A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4 326</w:t>
            </w:r>
          </w:p>
        </w:tc>
        <w:tc>
          <w:tcPr>
            <w:tcW w:w="0" w:type="auto"/>
            <w:vAlign w:val="center"/>
            <w:hideMark/>
          </w:tcPr>
          <w:p w14:paraId="1E02883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ECA6DC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5CD80E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Hungría</w:t>
            </w:r>
          </w:p>
        </w:tc>
        <w:tc>
          <w:tcPr>
            <w:tcW w:w="0" w:type="auto"/>
            <w:tcBorders>
              <w:top w:val="nil"/>
              <w:left w:val="nil"/>
              <w:bottom w:val="single" w:sz="4" w:space="0" w:color="auto"/>
              <w:right w:val="nil"/>
            </w:tcBorders>
            <w:hideMark/>
          </w:tcPr>
          <w:p w14:paraId="37D6EA58"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0,223</w:t>
            </w:r>
          </w:p>
        </w:tc>
        <w:tc>
          <w:tcPr>
            <w:tcW w:w="1815" w:type="dxa"/>
            <w:tcBorders>
              <w:top w:val="nil"/>
              <w:left w:val="single" w:sz="4" w:space="0" w:color="auto"/>
              <w:bottom w:val="single" w:sz="4" w:space="0" w:color="auto"/>
              <w:right w:val="nil"/>
            </w:tcBorders>
            <w:noWrap/>
            <w:vAlign w:val="center"/>
            <w:hideMark/>
          </w:tcPr>
          <w:p w14:paraId="4AE916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0,290</w:t>
            </w:r>
          </w:p>
        </w:tc>
        <w:tc>
          <w:tcPr>
            <w:tcW w:w="1520" w:type="dxa"/>
            <w:tcBorders>
              <w:top w:val="nil"/>
              <w:left w:val="single" w:sz="4" w:space="0" w:color="auto"/>
              <w:bottom w:val="single" w:sz="4" w:space="0" w:color="auto"/>
              <w:right w:val="single" w:sz="4" w:space="0" w:color="auto"/>
            </w:tcBorders>
            <w:noWrap/>
            <w:vAlign w:val="center"/>
            <w:hideMark/>
          </w:tcPr>
          <w:p w14:paraId="6B0943C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39 344</w:t>
            </w:r>
          </w:p>
        </w:tc>
        <w:tc>
          <w:tcPr>
            <w:tcW w:w="1520" w:type="dxa"/>
            <w:tcBorders>
              <w:top w:val="nil"/>
              <w:left w:val="nil"/>
              <w:bottom w:val="single" w:sz="4" w:space="0" w:color="auto"/>
              <w:right w:val="single" w:sz="4" w:space="0" w:color="auto"/>
            </w:tcBorders>
            <w:vAlign w:val="center"/>
            <w:hideMark/>
          </w:tcPr>
          <w:p w14:paraId="5D798E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46 569</w:t>
            </w:r>
          </w:p>
        </w:tc>
        <w:tc>
          <w:tcPr>
            <w:tcW w:w="1519" w:type="dxa"/>
            <w:tcBorders>
              <w:top w:val="nil"/>
              <w:left w:val="nil"/>
              <w:bottom w:val="single" w:sz="4" w:space="0" w:color="auto"/>
              <w:right w:val="single" w:sz="4" w:space="0" w:color="auto"/>
            </w:tcBorders>
            <w:vAlign w:val="center"/>
            <w:hideMark/>
          </w:tcPr>
          <w:p w14:paraId="1B4D0B1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85 913</w:t>
            </w:r>
          </w:p>
        </w:tc>
        <w:tc>
          <w:tcPr>
            <w:tcW w:w="1519" w:type="dxa"/>
            <w:tcBorders>
              <w:top w:val="nil"/>
              <w:left w:val="nil"/>
              <w:bottom w:val="single" w:sz="4" w:space="0" w:color="auto"/>
              <w:right w:val="single" w:sz="4" w:space="0" w:color="auto"/>
            </w:tcBorders>
            <w:vAlign w:val="center"/>
            <w:hideMark/>
          </w:tcPr>
          <w:p w14:paraId="75AFE3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41 594</w:t>
            </w:r>
          </w:p>
        </w:tc>
        <w:tc>
          <w:tcPr>
            <w:tcW w:w="1519" w:type="dxa"/>
            <w:tcBorders>
              <w:top w:val="nil"/>
              <w:left w:val="nil"/>
              <w:bottom w:val="single" w:sz="4" w:space="0" w:color="auto"/>
              <w:right w:val="single" w:sz="4" w:space="0" w:color="auto"/>
            </w:tcBorders>
            <w:vAlign w:val="center"/>
            <w:hideMark/>
          </w:tcPr>
          <w:p w14:paraId="77ACE8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48 033</w:t>
            </w:r>
          </w:p>
        </w:tc>
        <w:tc>
          <w:tcPr>
            <w:tcW w:w="1519" w:type="dxa"/>
            <w:tcBorders>
              <w:top w:val="nil"/>
              <w:left w:val="nil"/>
              <w:bottom w:val="single" w:sz="4" w:space="0" w:color="auto"/>
              <w:right w:val="single" w:sz="4" w:space="0" w:color="auto"/>
            </w:tcBorders>
            <w:vAlign w:val="center"/>
            <w:hideMark/>
          </w:tcPr>
          <w:p w14:paraId="3F5DC5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89 627</w:t>
            </w:r>
          </w:p>
        </w:tc>
        <w:tc>
          <w:tcPr>
            <w:tcW w:w="1519" w:type="dxa"/>
            <w:tcBorders>
              <w:top w:val="nil"/>
              <w:left w:val="nil"/>
              <w:bottom w:val="single" w:sz="4" w:space="0" w:color="auto"/>
              <w:right w:val="single" w:sz="4" w:space="0" w:color="auto"/>
            </w:tcBorders>
            <w:vAlign w:val="center"/>
            <w:hideMark/>
          </w:tcPr>
          <w:p w14:paraId="0B694E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43 654</w:t>
            </w:r>
          </w:p>
        </w:tc>
        <w:tc>
          <w:tcPr>
            <w:tcW w:w="1519" w:type="dxa"/>
            <w:tcBorders>
              <w:top w:val="nil"/>
              <w:left w:val="nil"/>
              <w:bottom w:val="single" w:sz="4" w:space="0" w:color="auto"/>
              <w:right w:val="single" w:sz="4" w:space="0" w:color="auto"/>
            </w:tcBorders>
            <w:vAlign w:val="center"/>
            <w:hideMark/>
          </w:tcPr>
          <w:p w14:paraId="620611F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52 831</w:t>
            </w:r>
          </w:p>
        </w:tc>
        <w:tc>
          <w:tcPr>
            <w:tcW w:w="1519" w:type="dxa"/>
            <w:tcBorders>
              <w:top w:val="nil"/>
              <w:left w:val="nil"/>
              <w:bottom w:val="single" w:sz="4" w:space="0" w:color="auto"/>
              <w:right w:val="single" w:sz="4" w:space="0" w:color="auto"/>
            </w:tcBorders>
            <w:vAlign w:val="center"/>
            <w:hideMark/>
          </w:tcPr>
          <w:p w14:paraId="1DEC4D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96 485</w:t>
            </w:r>
          </w:p>
        </w:tc>
        <w:tc>
          <w:tcPr>
            <w:tcW w:w="0" w:type="auto"/>
            <w:vAlign w:val="center"/>
            <w:hideMark/>
          </w:tcPr>
          <w:p w14:paraId="0D68211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280432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6E195B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India</w:t>
            </w:r>
          </w:p>
        </w:tc>
        <w:tc>
          <w:tcPr>
            <w:tcW w:w="0" w:type="auto"/>
            <w:tcBorders>
              <w:top w:val="nil"/>
              <w:left w:val="nil"/>
              <w:bottom w:val="single" w:sz="4" w:space="0" w:color="auto"/>
              <w:right w:val="nil"/>
            </w:tcBorders>
            <w:hideMark/>
          </w:tcPr>
          <w:p w14:paraId="7739C9E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1,106</w:t>
            </w:r>
          </w:p>
        </w:tc>
        <w:tc>
          <w:tcPr>
            <w:tcW w:w="1815" w:type="dxa"/>
            <w:tcBorders>
              <w:top w:val="nil"/>
              <w:left w:val="single" w:sz="4" w:space="0" w:color="auto"/>
              <w:bottom w:val="single" w:sz="4" w:space="0" w:color="auto"/>
              <w:right w:val="nil"/>
            </w:tcBorders>
            <w:noWrap/>
            <w:vAlign w:val="center"/>
            <w:hideMark/>
          </w:tcPr>
          <w:p w14:paraId="7F045C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1,440</w:t>
            </w:r>
          </w:p>
        </w:tc>
        <w:tc>
          <w:tcPr>
            <w:tcW w:w="1520" w:type="dxa"/>
            <w:tcBorders>
              <w:top w:val="nil"/>
              <w:left w:val="single" w:sz="4" w:space="0" w:color="auto"/>
              <w:bottom w:val="single" w:sz="4" w:space="0" w:color="auto"/>
              <w:right w:val="single" w:sz="4" w:space="0" w:color="auto"/>
            </w:tcBorders>
            <w:noWrap/>
            <w:vAlign w:val="center"/>
            <w:hideMark/>
          </w:tcPr>
          <w:p w14:paraId="65548E8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195 130</w:t>
            </w:r>
          </w:p>
        </w:tc>
        <w:tc>
          <w:tcPr>
            <w:tcW w:w="1520" w:type="dxa"/>
            <w:tcBorders>
              <w:top w:val="nil"/>
              <w:left w:val="nil"/>
              <w:bottom w:val="single" w:sz="4" w:space="0" w:color="auto"/>
              <w:right w:val="single" w:sz="4" w:space="0" w:color="auto"/>
            </w:tcBorders>
            <w:vAlign w:val="center"/>
            <w:hideMark/>
          </w:tcPr>
          <w:p w14:paraId="77EC5A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230 963</w:t>
            </w:r>
          </w:p>
        </w:tc>
        <w:tc>
          <w:tcPr>
            <w:tcW w:w="1519" w:type="dxa"/>
            <w:tcBorders>
              <w:top w:val="nil"/>
              <w:left w:val="nil"/>
              <w:bottom w:val="single" w:sz="4" w:space="0" w:color="auto"/>
              <w:right w:val="single" w:sz="4" w:space="0" w:color="auto"/>
            </w:tcBorders>
            <w:vAlign w:val="center"/>
            <w:hideMark/>
          </w:tcPr>
          <w:p w14:paraId="41667BE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426 093</w:t>
            </w:r>
          </w:p>
        </w:tc>
        <w:tc>
          <w:tcPr>
            <w:tcW w:w="1519" w:type="dxa"/>
            <w:tcBorders>
              <w:top w:val="nil"/>
              <w:left w:val="nil"/>
              <w:bottom w:val="single" w:sz="4" w:space="0" w:color="auto"/>
              <w:right w:val="single" w:sz="4" w:space="0" w:color="auto"/>
            </w:tcBorders>
            <w:vAlign w:val="center"/>
            <w:hideMark/>
          </w:tcPr>
          <w:p w14:paraId="13ABCF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206 294</w:t>
            </w:r>
          </w:p>
        </w:tc>
        <w:tc>
          <w:tcPr>
            <w:tcW w:w="1519" w:type="dxa"/>
            <w:tcBorders>
              <w:top w:val="nil"/>
              <w:left w:val="nil"/>
              <w:bottom w:val="single" w:sz="4" w:space="0" w:color="auto"/>
              <w:right w:val="single" w:sz="4" w:space="0" w:color="auto"/>
            </w:tcBorders>
            <w:vAlign w:val="center"/>
            <w:hideMark/>
          </w:tcPr>
          <w:p w14:paraId="413A493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238 226</w:t>
            </w:r>
          </w:p>
        </w:tc>
        <w:tc>
          <w:tcPr>
            <w:tcW w:w="1519" w:type="dxa"/>
            <w:tcBorders>
              <w:top w:val="nil"/>
              <w:left w:val="nil"/>
              <w:bottom w:val="single" w:sz="4" w:space="0" w:color="auto"/>
              <w:right w:val="single" w:sz="4" w:space="0" w:color="auto"/>
            </w:tcBorders>
            <w:vAlign w:val="center"/>
            <w:hideMark/>
          </w:tcPr>
          <w:p w14:paraId="741714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444 520</w:t>
            </w:r>
          </w:p>
        </w:tc>
        <w:tc>
          <w:tcPr>
            <w:tcW w:w="1519" w:type="dxa"/>
            <w:tcBorders>
              <w:top w:val="nil"/>
              <w:left w:val="nil"/>
              <w:bottom w:val="single" w:sz="4" w:space="0" w:color="auto"/>
              <w:right w:val="single" w:sz="4" w:space="0" w:color="auto"/>
            </w:tcBorders>
            <w:vAlign w:val="center"/>
            <w:hideMark/>
          </w:tcPr>
          <w:p w14:paraId="3489A0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216 508</w:t>
            </w:r>
          </w:p>
        </w:tc>
        <w:tc>
          <w:tcPr>
            <w:tcW w:w="1519" w:type="dxa"/>
            <w:tcBorders>
              <w:top w:val="nil"/>
              <w:left w:val="nil"/>
              <w:bottom w:val="single" w:sz="4" w:space="0" w:color="auto"/>
              <w:right w:val="single" w:sz="4" w:space="0" w:color="auto"/>
            </w:tcBorders>
            <w:vAlign w:val="center"/>
            <w:hideMark/>
          </w:tcPr>
          <w:p w14:paraId="1EE1621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262 022</w:t>
            </w:r>
          </w:p>
        </w:tc>
        <w:tc>
          <w:tcPr>
            <w:tcW w:w="1519" w:type="dxa"/>
            <w:tcBorders>
              <w:top w:val="nil"/>
              <w:left w:val="nil"/>
              <w:bottom w:val="single" w:sz="4" w:space="0" w:color="auto"/>
              <w:right w:val="single" w:sz="4" w:space="0" w:color="auto"/>
            </w:tcBorders>
            <w:vAlign w:val="center"/>
            <w:hideMark/>
          </w:tcPr>
          <w:p w14:paraId="477D0B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478 530</w:t>
            </w:r>
          </w:p>
        </w:tc>
        <w:tc>
          <w:tcPr>
            <w:tcW w:w="0" w:type="auto"/>
            <w:vAlign w:val="center"/>
            <w:hideMark/>
          </w:tcPr>
          <w:p w14:paraId="233DBCC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EAF04F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D9C6091"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Indonesia</w:t>
            </w:r>
          </w:p>
        </w:tc>
        <w:tc>
          <w:tcPr>
            <w:tcW w:w="0" w:type="auto"/>
            <w:tcBorders>
              <w:top w:val="nil"/>
              <w:left w:val="nil"/>
              <w:bottom w:val="single" w:sz="4" w:space="0" w:color="auto"/>
              <w:right w:val="nil"/>
            </w:tcBorders>
            <w:hideMark/>
          </w:tcPr>
          <w:p w14:paraId="5331861F"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0,579</w:t>
            </w:r>
          </w:p>
        </w:tc>
        <w:tc>
          <w:tcPr>
            <w:tcW w:w="1815" w:type="dxa"/>
            <w:tcBorders>
              <w:top w:val="nil"/>
              <w:left w:val="single" w:sz="4" w:space="0" w:color="auto"/>
              <w:bottom w:val="single" w:sz="4" w:space="0" w:color="auto"/>
              <w:right w:val="nil"/>
            </w:tcBorders>
            <w:noWrap/>
            <w:vAlign w:val="center"/>
            <w:hideMark/>
          </w:tcPr>
          <w:p w14:paraId="2DF33F3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0,754</w:t>
            </w:r>
          </w:p>
        </w:tc>
        <w:tc>
          <w:tcPr>
            <w:tcW w:w="1520" w:type="dxa"/>
            <w:tcBorders>
              <w:top w:val="nil"/>
              <w:left w:val="single" w:sz="4" w:space="0" w:color="auto"/>
              <w:bottom w:val="single" w:sz="4" w:space="0" w:color="auto"/>
              <w:right w:val="single" w:sz="4" w:space="0" w:color="auto"/>
            </w:tcBorders>
            <w:noWrap/>
            <w:vAlign w:val="center"/>
            <w:hideMark/>
          </w:tcPr>
          <w:p w14:paraId="67CDB0D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102 152</w:t>
            </w:r>
          </w:p>
        </w:tc>
        <w:tc>
          <w:tcPr>
            <w:tcW w:w="1520" w:type="dxa"/>
            <w:tcBorders>
              <w:top w:val="nil"/>
              <w:left w:val="nil"/>
              <w:bottom w:val="single" w:sz="4" w:space="0" w:color="auto"/>
              <w:right w:val="single" w:sz="4" w:space="0" w:color="auto"/>
            </w:tcBorders>
            <w:vAlign w:val="center"/>
            <w:hideMark/>
          </w:tcPr>
          <w:p w14:paraId="590541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120 911</w:t>
            </w:r>
          </w:p>
        </w:tc>
        <w:tc>
          <w:tcPr>
            <w:tcW w:w="1519" w:type="dxa"/>
            <w:tcBorders>
              <w:top w:val="nil"/>
              <w:left w:val="nil"/>
              <w:bottom w:val="single" w:sz="4" w:space="0" w:color="auto"/>
              <w:right w:val="single" w:sz="4" w:space="0" w:color="auto"/>
            </w:tcBorders>
            <w:vAlign w:val="center"/>
            <w:hideMark/>
          </w:tcPr>
          <w:p w14:paraId="39BB3E2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223 063</w:t>
            </w:r>
          </w:p>
        </w:tc>
        <w:tc>
          <w:tcPr>
            <w:tcW w:w="1519" w:type="dxa"/>
            <w:tcBorders>
              <w:top w:val="nil"/>
              <w:left w:val="nil"/>
              <w:bottom w:val="single" w:sz="4" w:space="0" w:color="auto"/>
              <w:right w:val="single" w:sz="4" w:space="0" w:color="auto"/>
            </w:tcBorders>
            <w:vAlign w:val="center"/>
            <w:hideMark/>
          </w:tcPr>
          <w:p w14:paraId="5F4D2E3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107 997</w:t>
            </w:r>
          </w:p>
        </w:tc>
        <w:tc>
          <w:tcPr>
            <w:tcW w:w="1519" w:type="dxa"/>
            <w:tcBorders>
              <w:top w:val="nil"/>
              <w:left w:val="nil"/>
              <w:bottom w:val="single" w:sz="4" w:space="0" w:color="auto"/>
              <w:right w:val="single" w:sz="4" w:space="0" w:color="auto"/>
            </w:tcBorders>
            <w:vAlign w:val="center"/>
            <w:hideMark/>
          </w:tcPr>
          <w:p w14:paraId="2EF30D6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124 713</w:t>
            </w:r>
          </w:p>
        </w:tc>
        <w:tc>
          <w:tcPr>
            <w:tcW w:w="1519" w:type="dxa"/>
            <w:tcBorders>
              <w:top w:val="nil"/>
              <w:left w:val="nil"/>
              <w:bottom w:val="single" w:sz="4" w:space="0" w:color="auto"/>
              <w:right w:val="single" w:sz="4" w:space="0" w:color="auto"/>
            </w:tcBorders>
            <w:vAlign w:val="center"/>
            <w:hideMark/>
          </w:tcPr>
          <w:p w14:paraId="3D57352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232 710</w:t>
            </w:r>
          </w:p>
        </w:tc>
        <w:tc>
          <w:tcPr>
            <w:tcW w:w="1519" w:type="dxa"/>
            <w:tcBorders>
              <w:top w:val="nil"/>
              <w:left w:val="nil"/>
              <w:bottom w:val="single" w:sz="4" w:space="0" w:color="auto"/>
              <w:right w:val="single" w:sz="4" w:space="0" w:color="auto"/>
            </w:tcBorders>
            <w:vAlign w:val="center"/>
            <w:hideMark/>
          </w:tcPr>
          <w:p w14:paraId="559F5DE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113 344</w:t>
            </w:r>
          </w:p>
        </w:tc>
        <w:tc>
          <w:tcPr>
            <w:tcW w:w="1519" w:type="dxa"/>
            <w:tcBorders>
              <w:top w:val="nil"/>
              <w:left w:val="nil"/>
              <w:bottom w:val="single" w:sz="4" w:space="0" w:color="auto"/>
              <w:right w:val="single" w:sz="4" w:space="0" w:color="auto"/>
            </w:tcBorders>
            <w:vAlign w:val="center"/>
            <w:hideMark/>
          </w:tcPr>
          <w:p w14:paraId="5DE34CD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137 170</w:t>
            </w:r>
          </w:p>
        </w:tc>
        <w:tc>
          <w:tcPr>
            <w:tcW w:w="1519" w:type="dxa"/>
            <w:tcBorders>
              <w:top w:val="nil"/>
              <w:left w:val="nil"/>
              <w:bottom w:val="single" w:sz="4" w:space="0" w:color="auto"/>
              <w:right w:val="single" w:sz="4" w:space="0" w:color="auto"/>
            </w:tcBorders>
            <w:vAlign w:val="center"/>
            <w:hideMark/>
          </w:tcPr>
          <w:p w14:paraId="7408156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250 514</w:t>
            </w:r>
          </w:p>
        </w:tc>
        <w:tc>
          <w:tcPr>
            <w:tcW w:w="0" w:type="auto"/>
            <w:vAlign w:val="center"/>
            <w:hideMark/>
          </w:tcPr>
          <w:p w14:paraId="752A9BF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F538DA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B5E394C"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Irán (República Islámica del)</w:t>
            </w:r>
          </w:p>
        </w:tc>
        <w:tc>
          <w:tcPr>
            <w:tcW w:w="0" w:type="auto"/>
            <w:tcBorders>
              <w:top w:val="nil"/>
              <w:left w:val="nil"/>
              <w:bottom w:val="single" w:sz="4" w:space="0" w:color="auto"/>
              <w:right w:val="nil"/>
            </w:tcBorders>
            <w:hideMark/>
          </w:tcPr>
          <w:p w14:paraId="08C8C9B1"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0,386</w:t>
            </w:r>
          </w:p>
        </w:tc>
        <w:tc>
          <w:tcPr>
            <w:tcW w:w="1815" w:type="dxa"/>
            <w:tcBorders>
              <w:top w:val="nil"/>
              <w:left w:val="single" w:sz="4" w:space="0" w:color="auto"/>
              <w:bottom w:val="single" w:sz="4" w:space="0" w:color="auto"/>
              <w:right w:val="nil"/>
            </w:tcBorders>
            <w:noWrap/>
            <w:vAlign w:val="center"/>
            <w:hideMark/>
          </w:tcPr>
          <w:p w14:paraId="19EE3DC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0,503</w:t>
            </w:r>
          </w:p>
        </w:tc>
        <w:tc>
          <w:tcPr>
            <w:tcW w:w="1520" w:type="dxa"/>
            <w:tcBorders>
              <w:top w:val="nil"/>
              <w:left w:val="single" w:sz="4" w:space="0" w:color="auto"/>
              <w:bottom w:val="single" w:sz="4" w:space="0" w:color="auto"/>
              <w:right w:val="single" w:sz="4" w:space="0" w:color="auto"/>
            </w:tcBorders>
            <w:noWrap/>
            <w:vAlign w:val="center"/>
            <w:hideMark/>
          </w:tcPr>
          <w:p w14:paraId="63C5CBA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68 101</w:t>
            </w:r>
          </w:p>
        </w:tc>
        <w:tc>
          <w:tcPr>
            <w:tcW w:w="1520" w:type="dxa"/>
            <w:tcBorders>
              <w:top w:val="nil"/>
              <w:left w:val="nil"/>
              <w:bottom w:val="single" w:sz="4" w:space="0" w:color="auto"/>
              <w:right w:val="single" w:sz="4" w:space="0" w:color="auto"/>
            </w:tcBorders>
            <w:vAlign w:val="center"/>
            <w:hideMark/>
          </w:tcPr>
          <w:p w14:paraId="3622618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80 607</w:t>
            </w:r>
          </w:p>
        </w:tc>
        <w:tc>
          <w:tcPr>
            <w:tcW w:w="1519" w:type="dxa"/>
            <w:tcBorders>
              <w:top w:val="nil"/>
              <w:left w:val="nil"/>
              <w:bottom w:val="single" w:sz="4" w:space="0" w:color="auto"/>
              <w:right w:val="single" w:sz="4" w:space="0" w:color="auto"/>
            </w:tcBorders>
            <w:vAlign w:val="center"/>
            <w:hideMark/>
          </w:tcPr>
          <w:p w14:paraId="6004DAD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148 708</w:t>
            </w:r>
          </w:p>
        </w:tc>
        <w:tc>
          <w:tcPr>
            <w:tcW w:w="1519" w:type="dxa"/>
            <w:tcBorders>
              <w:top w:val="nil"/>
              <w:left w:val="nil"/>
              <w:bottom w:val="single" w:sz="4" w:space="0" w:color="auto"/>
              <w:right w:val="single" w:sz="4" w:space="0" w:color="auto"/>
            </w:tcBorders>
            <w:vAlign w:val="center"/>
            <w:hideMark/>
          </w:tcPr>
          <w:p w14:paraId="354CB05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71 998</w:t>
            </w:r>
          </w:p>
        </w:tc>
        <w:tc>
          <w:tcPr>
            <w:tcW w:w="1519" w:type="dxa"/>
            <w:tcBorders>
              <w:top w:val="nil"/>
              <w:left w:val="nil"/>
              <w:bottom w:val="single" w:sz="4" w:space="0" w:color="auto"/>
              <w:right w:val="single" w:sz="4" w:space="0" w:color="auto"/>
            </w:tcBorders>
            <w:vAlign w:val="center"/>
            <w:hideMark/>
          </w:tcPr>
          <w:p w14:paraId="5A16D17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83 142</w:t>
            </w:r>
          </w:p>
        </w:tc>
        <w:tc>
          <w:tcPr>
            <w:tcW w:w="1519" w:type="dxa"/>
            <w:tcBorders>
              <w:top w:val="nil"/>
              <w:left w:val="nil"/>
              <w:bottom w:val="single" w:sz="4" w:space="0" w:color="auto"/>
              <w:right w:val="single" w:sz="4" w:space="0" w:color="auto"/>
            </w:tcBorders>
            <w:vAlign w:val="center"/>
            <w:hideMark/>
          </w:tcPr>
          <w:p w14:paraId="386E17A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155 140</w:t>
            </w:r>
          </w:p>
        </w:tc>
        <w:tc>
          <w:tcPr>
            <w:tcW w:w="1519" w:type="dxa"/>
            <w:tcBorders>
              <w:top w:val="nil"/>
              <w:left w:val="nil"/>
              <w:bottom w:val="single" w:sz="4" w:space="0" w:color="auto"/>
              <w:right w:val="single" w:sz="4" w:space="0" w:color="auto"/>
            </w:tcBorders>
            <w:vAlign w:val="center"/>
            <w:hideMark/>
          </w:tcPr>
          <w:p w14:paraId="728EF4B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75 562</w:t>
            </w:r>
          </w:p>
        </w:tc>
        <w:tc>
          <w:tcPr>
            <w:tcW w:w="1519" w:type="dxa"/>
            <w:tcBorders>
              <w:top w:val="nil"/>
              <w:left w:val="nil"/>
              <w:bottom w:val="single" w:sz="4" w:space="0" w:color="auto"/>
              <w:right w:val="single" w:sz="4" w:space="0" w:color="auto"/>
            </w:tcBorders>
            <w:vAlign w:val="center"/>
            <w:hideMark/>
          </w:tcPr>
          <w:p w14:paraId="714F7C3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91 447</w:t>
            </w:r>
          </w:p>
        </w:tc>
        <w:tc>
          <w:tcPr>
            <w:tcW w:w="1519" w:type="dxa"/>
            <w:tcBorders>
              <w:top w:val="nil"/>
              <w:left w:val="nil"/>
              <w:bottom w:val="single" w:sz="4" w:space="0" w:color="auto"/>
              <w:right w:val="single" w:sz="4" w:space="0" w:color="auto"/>
            </w:tcBorders>
            <w:vAlign w:val="center"/>
            <w:hideMark/>
          </w:tcPr>
          <w:p w14:paraId="115CC1D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167 009</w:t>
            </w:r>
          </w:p>
        </w:tc>
        <w:tc>
          <w:tcPr>
            <w:tcW w:w="0" w:type="auto"/>
            <w:vAlign w:val="center"/>
            <w:hideMark/>
          </w:tcPr>
          <w:p w14:paraId="2E842A3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24F505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36D9F5F"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Iraq</w:t>
            </w:r>
          </w:p>
        </w:tc>
        <w:tc>
          <w:tcPr>
            <w:tcW w:w="0" w:type="auto"/>
            <w:tcBorders>
              <w:top w:val="nil"/>
              <w:left w:val="nil"/>
              <w:bottom w:val="single" w:sz="4" w:space="0" w:color="auto"/>
              <w:right w:val="nil"/>
            </w:tcBorders>
            <w:hideMark/>
          </w:tcPr>
          <w:p w14:paraId="7F87F4B2"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0,131</w:t>
            </w:r>
          </w:p>
        </w:tc>
        <w:tc>
          <w:tcPr>
            <w:tcW w:w="1815" w:type="dxa"/>
            <w:tcBorders>
              <w:top w:val="nil"/>
              <w:left w:val="single" w:sz="4" w:space="0" w:color="auto"/>
              <w:bottom w:val="single" w:sz="4" w:space="0" w:color="auto"/>
              <w:right w:val="nil"/>
            </w:tcBorders>
            <w:noWrap/>
            <w:vAlign w:val="center"/>
            <w:hideMark/>
          </w:tcPr>
          <w:p w14:paraId="1DC3542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0,171</w:t>
            </w:r>
          </w:p>
        </w:tc>
        <w:tc>
          <w:tcPr>
            <w:tcW w:w="1520" w:type="dxa"/>
            <w:tcBorders>
              <w:top w:val="nil"/>
              <w:left w:val="single" w:sz="4" w:space="0" w:color="auto"/>
              <w:bottom w:val="single" w:sz="4" w:space="0" w:color="auto"/>
              <w:right w:val="single" w:sz="4" w:space="0" w:color="auto"/>
            </w:tcBorders>
            <w:noWrap/>
            <w:vAlign w:val="center"/>
            <w:hideMark/>
          </w:tcPr>
          <w:p w14:paraId="6980A0B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23 112</w:t>
            </w:r>
          </w:p>
        </w:tc>
        <w:tc>
          <w:tcPr>
            <w:tcW w:w="1520" w:type="dxa"/>
            <w:tcBorders>
              <w:top w:val="nil"/>
              <w:left w:val="nil"/>
              <w:bottom w:val="single" w:sz="4" w:space="0" w:color="auto"/>
              <w:right w:val="single" w:sz="4" w:space="0" w:color="auto"/>
            </w:tcBorders>
            <w:vAlign w:val="center"/>
            <w:hideMark/>
          </w:tcPr>
          <w:p w14:paraId="06A2043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27 356</w:t>
            </w:r>
          </w:p>
        </w:tc>
        <w:tc>
          <w:tcPr>
            <w:tcW w:w="1519" w:type="dxa"/>
            <w:tcBorders>
              <w:top w:val="nil"/>
              <w:left w:val="nil"/>
              <w:bottom w:val="single" w:sz="4" w:space="0" w:color="auto"/>
              <w:right w:val="single" w:sz="4" w:space="0" w:color="auto"/>
            </w:tcBorders>
            <w:vAlign w:val="center"/>
            <w:hideMark/>
          </w:tcPr>
          <w:p w14:paraId="108972C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50 468</w:t>
            </w:r>
          </w:p>
        </w:tc>
        <w:tc>
          <w:tcPr>
            <w:tcW w:w="1519" w:type="dxa"/>
            <w:tcBorders>
              <w:top w:val="nil"/>
              <w:left w:val="nil"/>
              <w:bottom w:val="single" w:sz="4" w:space="0" w:color="auto"/>
              <w:right w:val="single" w:sz="4" w:space="0" w:color="auto"/>
            </w:tcBorders>
            <w:vAlign w:val="center"/>
            <w:hideMark/>
          </w:tcPr>
          <w:p w14:paraId="0403FA6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24 434</w:t>
            </w:r>
          </w:p>
        </w:tc>
        <w:tc>
          <w:tcPr>
            <w:tcW w:w="1519" w:type="dxa"/>
            <w:tcBorders>
              <w:top w:val="nil"/>
              <w:left w:val="nil"/>
              <w:bottom w:val="single" w:sz="4" w:space="0" w:color="auto"/>
              <w:right w:val="single" w:sz="4" w:space="0" w:color="auto"/>
            </w:tcBorders>
            <w:vAlign w:val="center"/>
            <w:hideMark/>
          </w:tcPr>
          <w:p w14:paraId="27A931C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28 217</w:t>
            </w:r>
          </w:p>
        </w:tc>
        <w:tc>
          <w:tcPr>
            <w:tcW w:w="1519" w:type="dxa"/>
            <w:tcBorders>
              <w:top w:val="nil"/>
              <w:left w:val="nil"/>
              <w:bottom w:val="single" w:sz="4" w:space="0" w:color="auto"/>
              <w:right w:val="single" w:sz="4" w:space="0" w:color="auto"/>
            </w:tcBorders>
            <w:vAlign w:val="center"/>
            <w:hideMark/>
          </w:tcPr>
          <w:p w14:paraId="20E797A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52 651</w:t>
            </w:r>
          </w:p>
        </w:tc>
        <w:tc>
          <w:tcPr>
            <w:tcW w:w="1519" w:type="dxa"/>
            <w:tcBorders>
              <w:top w:val="nil"/>
              <w:left w:val="nil"/>
              <w:bottom w:val="single" w:sz="4" w:space="0" w:color="auto"/>
              <w:right w:val="single" w:sz="4" w:space="0" w:color="auto"/>
            </w:tcBorders>
            <w:vAlign w:val="center"/>
            <w:hideMark/>
          </w:tcPr>
          <w:p w14:paraId="6FB0CA6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25 644</w:t>
            </w:r>
          </w:p>
        </w:tc>
        <w:tc>
          <w:tcPr>
            <w:tcW w:w="1519" w:type="dxa"/>
            <w:tcBorders>
              <w:top w:val="nil"/>
              <w:left w:val="nil"/>
              <w:bottom w:val="single" w:sz="4" w:space="0" w:color="auto"/>
              <w:right w:val="single" w:sz="4" w:space="0" w:color="auto"/>
            </w:tcBorders>
            <w:vAlign w:val="center"/>
            <w:hideMark/>
          </w:tcPr>
          <w:p w14:paraId="6C511C1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31 035</w:t>
            </w:r>
          </w:p>
        </w:tc>
        <w:tc>
          <w:tcPr>
            <w:tcW w:w="1519" w:type="dxa"/>
            <w:tcBorders>
              <w:top w:val="nil"/>
              <w:left w:val="nil"/>
              <w:bottom w:val="single" w:sz="4" w:space="0" w:color="auto"/>
              <w:right w:val="single" w:sz="4" w:space="0" w:color="auto"/>
            </w:tcBorders>
            <w:vAlign w:val="center"/>
            <w:hideMark/>
          </w:tcPr>
          <w:p w14:paraId="7EAEABC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56 679</w:t>
            </w:r>
          </w:p>
        </w:tc>
        <w:tc>
          <w:tcPr>
            <w:tcW w:w="0" w:type="auto"/>
            <w:vAlign w:val="center"/>
            <w:hideMark/>
          </w:tcPr>
          <w:p w14:paraId="0E0148B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69C7E5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7CA4532"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Irlanda</w:t>
            </w:r>
          </w:p>
        </w:tc>
        <w:tc>
          <w:tcPr>
            <w:tcW w:w="0" w:type="auto"/>
            <w:tcBorders>
              <w:top w:val="nil"/>
              <w:left w:val="nil"/>
              <w:bottom w:val="single" w:sz="4" w:space="0" w:color="auto"/>
              <w:right w:val="nil"/>
            </w:tcBorders>
            <w:hideMark/>
          </w:tcPr>
          <w:p w14:paraId="45CD40FE"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0,472</w:t>
            </w:r>
          </w:p>
        </w:tc>
        <w:tc>
          <w:tcPr>
            <w:tcW w:w="1815" w:type="dxa"/>
            <w:tcBorders>
              <w:top w:val="nil"/>
              <w:left w:val="single" w:sz="4" w:space="0" w:color="auto"/>
              <w:bottom w:val="single" w:sz="4" w:space="0" w:color="auto"/>
              <w:right w:val="nil"/>
            </w:tcBorders>
            <w:noWrap/>
            <w:vAlign w:val="center"/>
            <w:hideMark/>
          </w:tcPr>
          <w:p w14:paraId="6E43221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0,615</w:t>
            </w:r>
          </w:p>
        </w:tc>
        <w:tc>
          <w:tcPr>
            <w:tcW w:w="1520" w:type="dxa"/>
            <w:tcBorders>
              <w:top w:val="nil"/>
              <w:left w:val="single" w:sz="4" w:space="0" w:color="auto"/>
              <w:bottom w:val="single" w:sz="4" w:space="0" w:color="auto"/>
              <w:right w:val="single" w:sz="4" w:space="0" w:color="auto"/>
            </w:tcBorders>
            <w:noWrap/>
            <w:vAlign w:val="center"/>
            <w:hideMark/>
          </w:tcPr>
          <w:p w14:paraId="207FDA0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83 274</w:t>
            </w:r>
          </w:p>
        </w:tc>
        <w:tc>
          <w:tcPr>
            <w:tcW w:w="1520" w:type="dxa"/>
            <w:tcBorders>
              <w:top w:val="nil"/>
              <w:left w:val="nil"/>
              <w:bottom w:val="single" w:sz="4" w:space="0" w:color="auto"/>
              <w:right w:val="single" w:sz="4" w:space="0" w:color="auto"/>
            </w:tcBorders>
            <w:vAlign w:val="center"/>
            <w:hideMark/>
          </w:tcPr>
          <w:p w14:paraId="63DCC46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98 567</w:t>
            </w:r>
          </w:p>
        </w:tc>
        <w:tc>
          <w:tcPr>
            <w:tcW w:w="1519" w:type="dxa"/>
            <w:tcBorders>
              <w:top w:val="nil"/>
              <w:left w:val="nil"/>
              <w:bottom w:val="single" w:sz="4" w:space="0" w:color="auto"/>
              <w:right w:val="single" w:sz="4" w:space="0" w:color="auto"/>
            </w:tcBorders>
            <w:vAlign w:val="center"/>
            <w:hideMark/>
          </w:tcPr>
          <w:p w14:paraId="2768105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181 841</w:t>
            </w:r>
          </w:p>
        </w:tc>
        <w:tc>
          <w:tcPr>
            <w:tcW w:w="1519" w:type="dxa"/>
            <w:tcBorders>
              <w:top w:val="nil"/>
              <w:left w:val="nil"/>
              <w:bottom w:val="single" w:sz="4" w:space="0" w:color="auto"/>
              <w:right w:val="single" w:sz="4" w:space="0" w:color="auto"/>
            </w:tcBorders>
            <w:vAlign w:val="center"/>
            <w:hideMark/>
          </w:tcPr>
          <w:p w14:paraId="5E47C0C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88 039</w:t>
            </w:r>
          </w:p>
        </w:tc>
        <w:tc>
          <w:tcPr>
            <w:tcW w:w="1519" w:type="dxa"/>
            <w:tcBorders>
              <w:top w:val="nil"/>
              <w:left w:val="nil"/>
              <w:bottom w:val="single" w:sz="4" w:space="0" w:color="auto"/>
              <w:right w:val="single" w:sz="4" w:space="0" w:color="auto"/>
            </w:tcBorders>
            <w:vAlign w:val="center"/>
            <w:hideMark/>
          </w:tcPr>
          <w:p w14:paraId="01BB971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101 666</w:t>
            </w:r>
          </w:p>
        </w:tc>
        <w:tc>
          <w:tcPr>
            <w:tcW w:w="1519" w:type="dxa"/>
            <w:tcBorders>
              <w:top w:val="nil"/>
              <w:left w:val="nil"/>
              <w:bottom w:val="single" w:sz="4" w:space="0" w:color="auto"/>
              <w:right w:val="single" w:sz="4" w:space="0" w:color="auto"/>
            </w:tcBorders>
            <w:vAlign w:val="center"/>
            <w:hideMark/>
          </w:tcPr>
          <w:p w14:paraId="149F3BE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189 705</w:t>
            </w:r>
          </w:p>
        </w:tc>
        <w:tc>
          <w:tcPr>
            <w:tcW w:w="1519" w:type="dxa"/>
            <w:tcBorders>
              <w:top w:val="nil"/>
              <w:left w:val="nil"/>
              <w:bottom w:val="single" w:sz="4" w:space="0" w:color="auto"/>
              <w:right w:val="single" w:sz="4" w:space="0" w:color="auto"/>
            </w:tcBorders>
            <w:vAlign w:val="center"/>
            <w:hideMark/>
          </w:tcPr>
          <w:p w14:paraId="3BCA90E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92 398</w:t>
            </w:r>
          </w:p>
        </w:tc>
        <w:tc>
          <w:tcPr>
            <w:tcW w:w="1519" w:type="dxa"/>
            <w:tcBorders>
              <w:top w:val="nil"/>
              <w:left w:val="nil"/>
              <w:bottom w:val="single" w:sz="4" w:space="0" w:color="auto"/>
              <w:right w:val="single" w:sz="4" w:space="0" w:color="auto"/>
            </w:tcBorders>
            <w:vAlign w:val="center"/>
            <w:hideMark/>
          </w:tcPr>
          <w:p w14:paraId="6526837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111 821</w:t>
            </w:r>
          </w:p>
        </w:tc>
        <w:tc>
          <w:tcPr>
            <w:tcW w:w="1519" w:type="dxa"/>
            <w:tcBorders>
              <w:top w:val="nil"/>
              <w:left w:val="nil"/>
              <w:bottom w:val="single" w:sz="4" w:space="0" w:color="auto"/>
              <w:right w:val="single" w:sz="4" w:space="0" w:color="auto"/>
            </w:tcBorders>
            <w:vAlign w:val="center"/>
            <w:hideMark/>
          </w:tcPr>
          <w:p w14:paraId="118DCB3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204 219</w:t>
            </w:r>
          </w:p>
        </w:tc>
        <w:tc>
          <w:tcPr>
            <w:tcW w:w="0" w:type="auto"/>
            <w:vAlign w:val="center"/>
            <w:hideMark/>
          </w:tcPr>
          <w:p w14:paraId="07B8C64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6E03FB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CA6DD6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Islandia</w:t>
            </w:r>
          </w:p>
        </w:tc>
        <w:tc>
          <w:tcPr>
            <w:tcW w:w="0" w:type="auto"/>
            <w:tcBorders>
              <w:top w:val="nil"/>
              <w:left w:val="nil"/>
              <w:bottom w:val="single" w:sz="4" w:space="0" w:color="auto"/>
              <w:right w:val="nil"/>
            </w:tcBorders>
            <w:hideMark/>
          </w:tcPr>
          <w:p w14:paraId="38890C3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0,035</w:t>
            </w:r>
          </w:p>
        </w:tc>
        <w:tc>
          <w:tcPr>
            <w:tcW w:w="1815" w:type="dxa"/>
            <w:tcBorders>
              <w:top w:val="nil"/>
              <w:left w:val="single" w:sz="4" w:space="0" w:color="auto"/>
              <w:bottom w:val="single" w:sz="4" w:space="0" w:color="auto"/>
              <w:right w:val="nil"/>
            </w:tcBorders>
            <w:noWrap/>
            <w:vAlign w:val="center"/>
            <w:hideMark/>
          </w:tcPr>
          <w:p w14:paraId="7CA76D1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0,046</w:t>
            </w:r>
          </w:p>
        </w:tc>
        <w:tc>
          <w:tcPr>
            <w:tcW w:w="1520" w:type="dxa"/>
            <w:tcBorders>
              <w:top w:val="nil"/>
              <w:left w:val="single" w:sz="4" w:space="0" w:color="auto"/>
              <w:bottom w:val="single" w:sz="4" w:space="0" w:color="auto"/>
              <w:right w:val="single" w:sz="4" w:space="0" w:color="auto"/>
            </w:tcBorders>
            <w:noWrap/>
            <w:vAlign w:val="center"/>
            <w:hideMark/>
          </w:tcPr>
          <w:p w14:paraId="3E1182B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6 175</w:t>
            </w:r>
          </w:p>
        </w:tc>
        <w:tc>
          <w:tcPr>
            <w:tcW w:w="1520" w:type="dxa"/>
            <w:tcBorders>
              <w:top w:val="nil"/>
              <w:left w:val="nil"/>
              <w:bottom w:val="single" w:sz="4" w:space="0" w:color="auto"/>
              <w:right w:val="single" w:sz="4" w:space="0" w:color="auto"/>
            </w:tcBorders>
            <w:vAlign w:val="center"/>
            <w:hideMark/>
          </w:tcPr>
          <w:p w14:paraId="40CFB11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7 309</w:t>
            </w:r>
          </w:p>
        </w:tc>
        <w:tc>
          <w:tcPr>
            <w:tcW w:w="1519" w:type="dxa"/>
            <w:tcBorders>
              <w:top w:val="nil"/>
              <w:left w:val="nil"/>
              <w:bottom w:val="single" w:sz="4" w:space="0" w:color="auto"/>
              <w:right w:val="single" w:sz="4" w:space="0" w:color="auto"/>
            </w:tcBorders>
            <w:vAlign w:val="center"/>
            <w:hideMark/>
          </w:tcPr>
          <w:p w14:paraId="7AC8C1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13 484</w:t>
            </w:r>
          </w:p>
        </w:tc>
        <w:tc>
          <w:tcPr>
            <w:tcW w:w="1519" w:type="dxa"/>
            <w:tcBorders>
              <w:top w:val="nil"/>
              <w:left w:val="nil"/>
              <w:bottom w:val="single" w:sz="4" w:space="0" w:color="auto"/>
              <w:right w:val="single" w:sz="4" w:space="0" w:color="auto"/>
            </w:tcBorders>
            <w:vAlign w:val="center"/>
            <w:hideMark/>
          </w:tcPr>
          <w:p w14:paraId="02A7B9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6 528</w:t>
            </w:r>
          </w:p>
        </w:tc>
        <w:tc>
          <w:tcPr>
            <w:tcW w:w="1519" w:type="dxa"/>
            <w:tcBorders>
              <w:top w:val="nil"/>
              <w:left w:val="nil"/>
              <w:bottom w:val="single" w:sz="4" w:space="0" w:color="auto"/>
              <w:right w:val="single" w:sz="4" w:space="0" w:color="auto"/>
            </w:tcBorders>
            <w:vAlign w:val="center"/>
            <w:hideMark/>
          </w:tcPr>
          <w:p w14:paraId="778B3C6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7 539</w:t>
            </w:r>
          </w:p>
        </w:tc>
        <w:tc>
          <w:tcPr>
            <w:tcW w:w="1519" w:type="dxa"/>
            <w:tcBorders>
              <w:top w:val="nil"/>
              <w:left w:val="nil"/>
              <w:bottom w:val="single" w:sz="4" w:space="0" w:color="auto"/>
              <w:right w:val="single" w:sz="4" w:space="0" w:color="auto"/>
            </w:tcBorders>
            <w:vAlign w:val="center"/>
            <w:hideMark/>
          </w:tcPr>
          <w:p w14:paraId="3399F0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14 067</w:t>
            </w:r>
          </w:p>
        </w:tc>
        <w:tc>
          <w:tcPr>
            <w:tcW w:w="1519" w:type="dxa"/>
            <w:tcBorders>
              <w:top w:val="nil"/>
              <w:left w:val="nil"/>
              <w:bottom w:val="single" w:sz="4" w:space="0" w:color="auto"/>
              <w:right w:val="single" w:sz="4" w:space="0" w:color="auto"/>
            </w:tcBorders>
            <w:vAlign w:val="center"/>
            <w:hideMark/>
          </w:tcPr>
          <w:p w14:paraId="33BA92A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6 851</w:t>
            </w:r>
          </w:p>
        </w:tc>
        <w:tc>
          <w:tcPr>
            <w:tcW w:w="1519" w:type="dxa"/>
            <w:tcBorders>
              <w:top w:val="nil"/>
              <w:left w:val="nil"/>
              <w:bottom w:val="single" w:sz="4" w:space="0" w:color="auto"/>
              <w:right w:val="single" w:sz="4" w:space="0" w:color="auto"/>
            </w:tcBorders>
            <w:vAlign w:val="center"/>
            <w:hideMark/>
          </w:tcPr>
          <w:p w14:paraId="1799AD6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8 292</w:t>
            </w:r>
          </w:p>
        </w:tc>
        <w:tc>
          <w:tcPr>
            <w:tcW w:w="1519" w:type="dxa"/>
            <w:tcBorders>
              <w:top w:val="nil"/>
              <w:left w:val="nil"/>
              <w:bottom w:val="single" w:sz="4" w:space="0" w:color="auto"/>
              <w:right w:val="single" w:sz="4" w:space="0" w:color="auto"/>
            </w:tcBorders>
            <w:vAlign w:val="center"/>
            <w:hideMark/>
          </w:tcPr>
          <w:p w14:paraId="7D9DDE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15 143</w:t>
            </w:r>
          </w:p>
        </w:tc>
        <w:tc>
          <w:tcPr>
            <w:tcW w:w="0" w:type="auto"/>
            <w:vAlign w:val="center"/>
            <w:hideMark/>
          </w:tcPr>
          <w:p w14:paraId="2C6E848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450EE1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3F7FF55"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Islas Cook</w:t>
            </w:r>
          </w:p>
        </w:tc>
        <w:tc>
          <w:tcPr>
            <w:tcW w:w="0" w:type="auto"/>
            <w:tcBorders>
              <w:top w:val="nil"/>
              <w:left w:val="nil"/>
              <w:bottom w:val="single" w:sz="4" w:space="0" w:color="auto"/>
              <w:right w:val="nil"/>
            </w:tcBorders>
            <w:hideMark/>
          </w:tcPr>
          <w:p w14:paraId="5C0B22CA"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3242811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3C5F23C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28ED3E2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3076070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3AF78AF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459B7BF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78EEFF0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03BAA30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2A0C5A1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36EA1B4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433</w:t>
            </w:r>
          </w:p>
        </w:tc>
        <w:tc>
          <w:tcPr>
            <w:tcW w:w="0" w:type="auto"/>
            <w:vAlign w:val="center"/>
            <w:hideMark/>
          </w:tcPr>
          <w:p w14:paraId="4E2609C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3DE305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FCB561A"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 xml:space="preserve">Islas Marshall </w:t>
            </w:r>
          </w:p>
        </w:tc>
        <w:tc>
          <w:tcPr>
            <w:tcW w:w="0" w:type="auto"/>
            <w:tcBorders>
              <w:top w:val="nil"/>
              <w:left w:val="nil"/>
              <w:bottom w:val="single" w:sz="4" w:space="0" w:color="auto"/>
              <w:right w:val="nil"/>
            </w:tcBorders>
            <w:hideMark/>
          </w:tcPr>
          <w:p w14:paraId="46B30A8C"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5DA8744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228286D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047BA9E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7325E9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0264500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5D5EEFB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1E1F0AC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27EDA08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623531C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2DC2FF4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433</w:t>
            </w:r>
          </w:p>
        </w:tc>
        <w:tc>
          <w:tcPr>
            <w:tcW w:w="0" w:type="auto"/>
            <w:vAlign w:val="center"/>
            <w:hideMark/>
          </w:tcPr>
          <w:p w14:paraId="2CC8F14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42F2B2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DF1BF90"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Islas Salomón</w:t>
            </w:r>
          </w:p>
        </w:tc>
        <w:tc>
          <w:tcPr>
            <w:tcW w:w="0" w:type="auto"/>
            <w:tcBorders>
              <w:top w:val="nil"/>
              <w:left w:val="nil"/>
              <w:bottom w:val="single" w:sz="4" w:space="0" w:color="auto"/>
              <w:right w:val="nil"/>
            </w:tcBorders>
            <w:hideMark/>
          </w:tcPr>
          <w:p w14:paraId="6E4EF377"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65DF1BA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3B35E15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1D138FF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287C9A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7E4F14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3ADF061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18F8C08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19FEA24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58A56B1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5D09581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433</w:t>
            </w:r>
          </w:p>
        </w:tc>
        <w:tc>
          <w:tcPr>
            <w:tcW w:w="0" w:type="auto"/>
            <w:vAlign w:val="center"/>
            <w:hideMark/>
          </w:tcPr>
          <w:p w14:paraId="4A867B2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4EF4EC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096986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Israel</w:t>
            </w:r>
          </w:p>
        </w:tc>
        <w:tc>
          <w:tcPr>
            <w:tcW w:w="0" w:type="auto"/>
            <w:tcBorders>
              <w:top w:val="nil"/>
              <w:left w:val="nil"/>
              <w:bottom w:val="single" w:sz="4" w:space="0" w:color="auto"/>
              <w:right w:val="nil"/>
            </w:tcBorders>
            <w:hideMark/>
          </w:tcPr>
          <w:p w14:paraId="6C60CA0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0,609</w:t>
            </w:r>
          </w:p>
        </w:tc>
        <w:tc>
          <w:tcPr>
            <w:tcW w:w="1815" w:type="dxa"/>
            <w:tcBorders>
              <w:top w:val="nil"/>
              <w:left w:val="single" w:sz="4" w:space="0" w:color="auto"/>
              <w:bottom w:val="single" w:sz="4" w:space="0" w:color="auto"/>
              <w:right w:val="nil"/>
            </w:tcBorders>
            <w:noWrap/>
            <w:vAlign w:val="center"/>
            <w:hideMark/>
          </w:tcPr>
          <w:p w14:paraId="58346E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0,793</w:t>
            </w:r>
          </w:p>
        </w:tc>
        <w:tc>
          <w:tcPr>
            <w:tcW w:w="1520" w:type="dxa"/>
            <w:tcBorders>
              <w:top w:val="nil"/>
              <w:left w:val="single" w:sz="4" w:space="0" w:color="auto"/>
              <w:bottom w:val="single" w:sz="4" w:space="0" w:color="auto"/>
              <w:right w:val="single" w:sz="4" w:space="0" w:color="auto"/>
            </w:tcBorders>
            <w:noWrap/>
            <w:vAlign w:val="center"/>
            <w:hideMark/>
          </w:tcPr>
          <w:p w14:paraId="6E8D6D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107 445</w:t>
            </w:r>
          </w:p>
        </w:tc>
        <w:tc>
          <w:tcPr>
            <w:tcW w:w="1520" w:type="dxa"/>
            <w:tcBorders>
              <w:top w:val="nil"/>
              <w:left w:val="nil"/>
              <w:bottom w:val="single" w:sz="4" w:space="0" w:color="auto"/>
              <w:right w:val="single" w:sz="4" w:space="0" w:color="auto"/>
            </w:tcBorders>
            <w:vAlign w:val="center"/>
            <w:hideMark/>
          </w:tcPr>
          <w:p w14:paraId="429F31F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127 176</w:t>
            </w:r>
          </w:p>
        </w:tc>
        <w:tc>
          <w:tcPr>
            <w:tcW w:w="1519" w:type="dxa"/>
            <w:tcBorders>
              <w:top w:val="nil"/>
              <w:left w:val="nil"/>
              <w:bottom w:val="single" w:sz="4" w:space="0" w:color="auto"/>
              <w:right w:val="single" w:sz="4" w:space="0" w:color="auto"/>
            </w:tcBorders>
            <w:vAlign w:val="center"/>
            <w:hideMark/>
          </w:tcPr>
          <w:p w14:paraId="704DDC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234 621</w:t>
            </w:r>
          </w:p>
        </w:tc>
        <w:tc>
          <w:tcPr>
            <w:tcW w:w="1519" w:type="dxa"/>
            <w:tcBorders>
              <w:top w:val="nil"/>
              <w:left w:val="nil"/>
              <w:bottom w:val="single" w:sz="4" w:space="0" w:color="auto"/>
              <w:right w:val="single" w:sz="4" w:space="0" w:color="auto"/>
            </w:tcBorders>
            <w:vAlign w:val="center"/>
            <w:hideMark/>
          </w:tcPr>
          <w:p w14:paraId="760865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113 592</w:t>
            </w:r>
          </w:p>
        </w:tc>
        <w:tc>
          <w:tcPr>
            <w:tcW w:w="1519" w:type="dxa"/>
            <w:tcBorders>
              <w:top w:val="nil"/>
              <w:left w:val="nil"/>
              <w:bottom w:val="single" w:sz="4" w:space="0" w:color="auto"/>
              <w:right w:val="single" w:sz="4" w:space="0" w:color="auto"/>
            </w:tcBorders>
            <w:vAlign w:val="center"/>
            <w:hideMark/>
          </w:tcPr>
          <w:p w14:paraId="3B19E5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131 175</w:t>
            </w:r>
          </w:p>
        </w:tc>
        <w:tc>
          <w:tcPr>
            <w:tcW w:w="1519" w:type="dxa"/>
            <w:tcBorders>
              <w:top w:val="nil"/>
              <w:left w:val="nil"/>
              <w:bottom w:val="single" w:sz="4" w:space="0" w:color="auto"/>
              <w:right w:val="single" w:sz="4" w:space="0" w:color="auto"/>
            </w:tcBorders>
            <w:vAlign w:val="center"/>
            <w:hideMark/>
          </w:tcPr>
          <w:p w14:paraId="6B889B8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244 767</w:t>
            </w:r>
          </w:p>
        </w:tc>
        <w:tc>
          <w:tcPr>
            <w:tcW w:w="1519" w:type="dxa"/>
            <w:tcBorders>
              <w:top w:val="nil"/>
              <w:left w:val="nil"/>
              <w:bottom w:val="single" w:sz="4" w:space="0" w:color="auto"/>
              <w:right w:val="single" w:sz="4" w:space="0" w:color="auto"/>
            </w:tcBorders>
            <w:vAlign w:val="center"/>
            <w:hideMark/>
          </w:tcPr>
          <w:p w14:paraId="72C4730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119 216</w:t>
            </w:r>
          </w:p>
        </w:tc>
        <w:tc>
          <w:tcPr>
            <w:tcW w:w="1519" w:type="dxa"/>
            <w:tcBorders>
              <w:top w:val="nil"/>
              <w:left w:val="nil"/>
              <w:bottom w:val="single" w:sz="4" w:space="0" w:color="auto"/>
              <w:right w:val="single" w:sz="4" w:space="0" w:color="auto"/>
            </w:tcBorders>
            <w:vAlign w:val="center"/>
            <w:hideMark/>
          </w:tcPr>
          <w:p w14:paraId="757E72E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144 278</w:t>
            </w:r>
          </w:p>
        </w:tc>
        <w:tc>
          <w:tcPr>
            <w:tcW w:w="1519" w:type="dxa"/>
            <w:tcBorders>
              <w:top w:val="nil"/>
              <w:left w:val="nil"/>
              <w:bottom w:val="single" w:sz="4" w:space="0" w:color="auto"/>
              <w:right w:val="single" w:sz="4" w:space="0" w:color="auto"/>
            </w:tcBorders>
            <w:vAlign w:val="center"/>
            <w:hideMark/>
          </w:tcPr>
          <w:p w14:paraId="0F0A857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263 494</w:t>
            </w:r>
          </w:p>
        </w:tc>
        <w:tc>
          <w:tcPr>
            <w:tcW w:w="0" w:type="auto"/>
            <w:vAlign w:val="center"/>
            <w:hideMark/>
          </w:tcPr>
          <w:p w14:paraId="21AE408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6A78F4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BADA47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Italia</w:t>
            </w:r>
          </w:p>
        </w:tc>
        <w:tc>
          <w:tcPr>
            <w:tcW w:w="0" w:type="auto"/>
            <w:tcBorders>
              <w:top w:val="nil"/>
              <w:left w:val="nil"/>
              <w:bottom w:val="single" w:sz="4" w:space="0" w:color="auto"/>
              <w:right w:val="nil"/>
            </w:tcBorders>
            <w:hideMark/>
          </w:tcPr>
          <w:p w14:paraId="2F8B85AF"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2,813</w:t>
            </w:r>
          </w:p>
        </w:tc>
        <w:tc>
          <w:tcPr>
            <w:tcW w:w="1815" w:type="dxa"/>
            <w:tcBorders>
              <w:top w:val="nil"/>
              <w:left w:val="single" w:sz="4" w:space="0" w:color="auto"/>
              <w:bottom w:val="single" w:sz="4" w:space="0" w:color="auto"/>
              <w:right w:val="nil"/>
            </w:tcBorders>
            <w:noWrap/>
            <w:vAlign w:val="center"/>
            <w:hideMark/>
          </w:tcPr>
          <w:p w14:paraId="169448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3,662</w:t>
            </w:r>
          </w:p>
        </w:tc>
        <w:tc>
          <w:tcPr>
            <w:tcW w:w="1520" w:type="dxa"/>
            <w:tcBorders>
              <w:top w:val="nil"/>
              <w:left w:val="single" w:sz="4" w:space="0" w:color="auto"/>
              <w:bottom w:val="single" w:sz="4" w:space="0" w:color="auto"/>
              <w:right w:val="single" w:sz="4" w:space="0" w:color="auto"/>
            </w:tcBorders>
            <w:noWrap/>
            <w:vAlign w:val="center"/>
            <w:hideMark/>
          </w:tcPr>
          <w:p w14:paraId="51A438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496 292</w:t>
            </w:r>
          </w:p>
        </w:tc>
        <w:tc>
          <w:tcPr>
            <w:tcW w:w="1520" w:type="dxa"/>
            <w:tcBorders>
              <w:top w:val="nil"/>
              <w:left w:val="nil"/>
              <w:bottom w:val="single" w:sz="4" w:space="0" w:color="auto"/>
              <w:right w:val="single" w:sz="4" w:space="0" w:color="auto"/>
            </w:tcBorders>
            <w:vAlign w:val="center"/>
            <w:hideMark/>
          </w:tcPr>
          <w:p w14:paraId="24241F3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587 432</w:t>
            </w:r>
          </w:p>
        </w:tc>
        <w:tc>
          <w:tcPr>
            <w:tcW w:w="1519" w:type="dxa"/>
            <w:tcBorders>
              <w:top w:val="nil"/>
              <w:left w:val="nil"/>
              <w:bottom w:val="single" w:sz="4" w:space="0" w:color="auto"/>
              <w:right w:val="single" w:sz="4" w:space="0" w:color="auto"/>
            </w:tcBorders>
            <w:vAlign w:val="center"/>
            <w:hideMark/>
          </w:tcPr>
          <w:p w14:paraId="18CE35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1 083 724</w:t>
            </w:r>
          </w:p>
        </w:tc>
        <w:tc>
          <w:tcPr>
            <w:tcW w:w="1519" w:type="dxa"/>
            <w:tcBorders>
              <w:top w:val="nil"/>
              <w:left w:val="nil"/>
              <w:bottom w:val="single" w:sz="4" w:space="0" w:color="auto"/>
              <w:right w:val="single" w:sz="4" w:space="0" w:color="auto"/>
            </w:tcBorders>
            <w:vAlign w:val="center"/>
            <w:hideMark/>
          </w:tcPr>
          <w:p w14:paraId="39E49C7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524 689</w:t>
            </w:r>
          </w:p>
        </w:tc>
        <w:tc>
          <w:tcPr>
            <w:tcW w:w="1519" w:type="dxa"/>
            <w:tcBorders>
              <w:top w:val="nil"/>
              <w:left w:val="nil"/>
              <w:bottom w:val="single" w:sz="4" w:space="0" w:color="auto"/>
              <w:right w:val="single" w:sz="4" w:space="0" w:color="auto"/>
            </w:tcBorders>
            <w:vAlign w:val="center"/>
            <w:hideMark/>
          </w:tcPr>
          <w:p w14:paraId="12547E5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605 904</w:t>
            </w:r>
          </w:p>
        </w:tc>
        <w:tc>
          <w:tcPr>
            <w:tcW w:w="1519" w:type="dxa"/>
            <w:tcBorders>
              <w:top w:val="nil"/>
              <w:left w:val="nil"/>
              <w:bottom w:val="single" w:sz="4" w:space="0" w:color="auto"/>
              <w:right w:val="single" w:sz="4" w:space="0" w:color="auto"/>
            </w:tcBorders>
            <w:vAlign w:val="center"/>
            <w:hideMark/>
          </w:tcPr>
          <w:p w14:paraId="4E7EBC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1 130 593</w:t>
            </w:r>
          </w:p>
        </w:tc>
        <w:tc>
          <w:tcPr>
            <w:tcW w:w="1519" w:type="dxa"/>
            <w:tcBorders>
              <w:top w:val="nil"/>
              <w:left w:val="nil"/>
              <w:bottom w:val="single" w:sz="4" w:space="0" w:color="auto"/>
              <w:right w:val="single" w:sz="4" w:space="0" w:color="auto"/>
            </w:tcBorders>
            <w:vAlign w:val="center"/>
            <w:hideMark/>
          </w:tcPr>
          <w:p w14:paraId="6F1325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550 666</w:t>
            </w:r>
          </w:p>
        </w:tc>
        <w:tc>
          <w:tcPr>
            <w:tcW w:w="1519" w:type="dxa"/>
            <w:tcBorders>
              <w:top w:val="nil"/>
              <w:left w:val="nil"/>
              <w:bottom w:val="single" w:sz="4" w:space="0" w:color="auto"/>
              <w:right w:val="single" w:sz="4" w:space="0" w:color="auto"/>
            </w:tcBorders>
            <w:vAlign w:val="center"/>
            <w:hideMark/>
          </w:tcPr>
          <w:p w14:paraId="4C7FD71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666 426</w:t>
            </w:r>
          </w:p>
        </w:tc>
        <w:tc>
          <w:tcPr>
            <w:tcW w:w="1519" w:type="dxa"/>
            <w:tcBorders>
              <w:top w:val="nil"/>
              <w:left w:val="nil"/>
              <w:bottom w:val="single" w:sz="4" w:space="0" w:color="auto"/>
              <w:right w:val="single" w:sz="4" w:space="0" w:color="auto"/>
            </w:tcBorders>
            <w:vAlign w:val="center"/>
            <w:hideMark/>
          </w:tcPr>
          <w:p w14:paraId="5F6BF9C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1 217 092</w:t>
            </w:r>
          </w:p>
        </w:tc>
        <w:tc>
          <w:tcPr>
            <w:tcW w:w="0" w:type="auto"/>
            <w:vAlign w:val="center"/>
            <w:hideMark/>
          </w:tcPr>
          <w:p w14:paraId="4C593DE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C660AC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5301C3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Jamaica</w:t>
            </w:r>
          </w:p>
        </w:tc>
        <w:tc>
          <w:tcPr>
            <w:tcW w:w="0" w:type="auto"/>
            <w:tcBorders>
              <w:top w:val="nil"/>
              <w:left w:val="nil"/>
              <w:bottom w:val="single" w:sz="4" w:space="0" w:color="auto"/>
              <w:right w:val="nil"/>
            </w:tcBorders>
            <w:hideMark/>
          </w:tcPr>
          <w:p w14:paraId="11B63A4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0,007</w:t>
            </w:r>
          </w:p>
        </w:tc>
        <w:tc>
          <w:tcPr>
            <w:tcW w:w="1815" w:type="dxa"/>
            <w:tcBorders>
              <w:top w:val="nil"/>
              <w:left w:val="single" w:sz="4" w:space="0" w:color="auto"/>
              <w:bottom w:val="single" w:sz="4" w:space="0" w:color="auto"/>
              <w:right w:val="nil"/>
            </w:tcBorders>
            <w:noWrap/>
            <w:vAlign w:val="center"/>
            <w:hideMark/>
          </w:tcPr>
          <w:p w14:paraId="16E66B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0,009</w:t>
            </w:r>
          </w:p>
        </w:tc>
        <w:tc>
          <w:tcPr>
            <w:tcW w:w="1520" w:type="dxa"/>
            <w:tcBorders>
              <w:top w:val="nil"/>
              <w:left w:val="single" w:sz="4" w:space="0" w:color="auto"/>
              <w:bottom w:val="single" w:sz="4" w:space="0" w:color="auto"/>
              <w:right w:val="single" w:sz="4" w:space="0" w:color="auto"/>
            </w:tcBorders>
            <w:noWrap/>
            <w:vAlign w:val="center"/>
            <w:hideMark/>
          </w:tcPr>
          <w:p w14:paraId="20AEEA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1 235</w:t>
            </w:r>
          </w:p>
        </w:tc>
        <w:tc>
          <w:tcPr>
            <w:tcW w:w="1520" w:type="dxa"/>
            <w:tcBorders>
              <w:top w:val="nil"/>
              <w:left w:val="nil"/>
              <w:bottom w:val="single" w:sz="4" w:space="0" w:color="auto"/>
              <w:right w:val="single" w:sz="4" w:space="0" w:color="auto"/>
            </w:tcBorders>
            <w:vAlign w:val="center"/>
            <w:hideMark/>
          </w:tcPr>
          <w:p w14:paraId="715D50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1 462</w:t>
            </w:r>
          </w:p>
        </w:tc>
        <w:tc>
          <w:tcPr>
            <w:tcW w:w="1519" w:type="dxa"/>
            <w:tcBorders>
              <w:top w:val="nil"/>
              <w:left w:val="nil"/>
              <w:bottom w:val="single" w:sz="4" w:space="0" w:color="auto"/>
              <w:right w:val="single" w:sz="4" w:space="0" w:color="auto"/>
            </w:tcBorders>
            <w:vAlign w:val="center"/>
            <w:hideMark/>
          </w:tcPr>
          <w:p w14:paraId="23D6A7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2 697</w:t>
            </w:r>
          </w:p>
        </w:tc>
        <w:tc>
          <w:tcPr>
            <w:tcW w:w="1519" w:type="dxa"/>
            <w:tcBorders>
              <w:top w:val="nil"/>
              <w:left w:val="nil"/>
              <w:bottom w:val="single" w:sz="4" w:space="0" w:color="auto"/>
              <w:right w:val="single" w:sz="4" w:space="0" w:color="auto"/>
            </w:tcBorders>
            <w:vAlign w:val="center"/>
            <w:hideMark/>
          </w:tcPr>
          <w:p w14:paraId="7CE1BA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1 305</w:t>
            </w:r>
          </w:p>
        </w:tc>
        <w:tc>
          <w:tcPr>
            <w:tcW w:w="1519" w:type="dxa"/>
            <w:tcBorders>
              <w:top w:val="nil"/>
              <w:left w:val="nil"/>
              <w:bottom w:val="single" w:sz="4" w:space="0" w:color="auto"/>
              <w:right w:val="single" w:sz="4" w:space="0" w:color="auto"/>
            </w:tcBorders>
            <w:vAlign w:val="center"/>
            <w:hideMark/>
          </w:tcPr>
          <w:p w14:paraId="7AAC04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1 508</w:t>
            </w:r>
          </w:p>
        </w:tc>
        <w:tc>
          <w:tcPr>
            <w:tcW w:w="1519" w:type="dxa"/>
            <w:tcBorders>
              <w:top w:val="nil"/>
              <w:left w:val="nil"/>
              <w:bottom w:val="single" w:sz="4" w:space="0" w:color="auto"/>
              <w:right w:val="single" w:sz="4" w:space="0" w:color="auto"/>
            </w:tcBorders>
            <w:vAlign w:val="center"/>
            <w:hideMark/>
          </w:tcPr>
          <w:p w14:paraId="342B0E3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2 813</w:t>
            </w:r>
          </w:p>
        </w:tc>
        <w:tc>
          <w:tcPr>
            <w:tcW w:w="1519" w:type="dxa"/>
            <w:tcBorders>
              <w:top w:val="nil"/>
              <w:left w:val="nil"/>
              <w:bottom w:val="single" w:sz="4" w:space="0" w:color="auto"/>
              <w:right w:val="single" w:sz="4" w:space="0" w:color="auto"/>
            </w:tcBorders>
            <w:vAlign w:val="center"/>
            <w:hideMark/>
          </w:tcPr>
          <w:p w14:paraId="72CC68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1 370</w:t>
            </w:r>
          </w:p>
        </w:tc>
        <w:tc>
          <w:tcPr>
            <w:tcW w:w="1519" w:type="dxa"/>
            <w:tcBorders>
              <w:top w:val="nil"/>
              <w:left w:val="nil"/>
              <w:bottom w:val="single" w:sz="4" w:space="0" w:color="auto"/>
              <w:right w:val="single" w:sz="4" w:space="0" w:color="auto"/>
            </w:tcBorders>
            <w:vAlign w:val="center"/>
            <w:hideMark/>
          </w:tcPr>
          <w:p w14:paraId="26BEF8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1 658</w:t>
            </w:r>
          </w:p>
        </w:tc>
        <w:tc>
          <w:tcPr>
            <w:tcW w:w="1519" w:type="dxa"/>
            <w:tcBorders>
              <w:top w:val="nil"/>
              <w:left w:val="nil"/>
              <w:bottom w:val="single" w:sz="4" w:space="0" w:color="auto"/>
              <w:right w:val="single" w:sz="4" w:space="0" w:color="auto"/>
            </w:tcBorders>
            <w:vAlign w:val="center"/>
            <w:hideMark/>
          </w:tcPr>
          <w:p w14:paraId="074B91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3 028</w:t>
            </w:r>
          </w:p>
        </w:tc>
        <w:tc>
          <w:tcPr>
            <w:tcW w:w="0" w:type="auto"/>
            <w:vAlign w:val="center"/>
            <w:hideMark/>
          </w:tcPr>
          <w:p w14:paraId="791BD92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5B4AC3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1B83FE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Japón</w:t>
            </w:r>
          </w:p>
        </w:tc>
        <w:tc>
          <w:tcPr>
            <w:tcW w:w="0" w:type="auto"/>
            <w:tcBorders>
              <w:top w:val="nil"/>
              <w:left w:val="nil"/>
              <w:bottom w:val="single" w:sz="4" w:space="0" w:color="auto"/>
              <w:right w:val="nil"/>
            </w:tcBorders>
            <w:noWrap/>
            <w:vAlign w:val="center"/>
            <w:hideMark/>
          </w:tcPr>
          <w:p w14:paraId="0478189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6,930</w:t>
            </w:r>
          </w:p>
        </w:tc>
        <w:tc>
          <w:tcPr>
            <w:tcW w:w="1815" w:type="dxa"/>
            <w:tcBorders>
              <w:top w:val="nil"/>
              <w:left w:val="single" w:sz="4" w:space="0" w:color="auto"/>
              <w:bottom w:val="single" w:sz="4" w:space="0" w:color="auto"/>
              <w:right w:val="nil"/>
            </w:tcBorders>
            <w:noWrap/>
            <w:vAlign w:val="center"/>
            <w:hideMark/>
          </w:tcPr>
          <w:p w14:paraId="0E5468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9,022</w:t>
            </w:r>
          </w:p>
        </w:tc>
        <w:tc>
          <w:tcPr>
            <w:tcW w:w="1520" w:type="dxa"/>
            <w:tcBorders>
              <w:top w:val="nil"/>
              <w:left w:val="single" w:sz="4" w:space="0" w:color="auto"/>
              <w:bottom w:val="single" w:sz="4" w:space="0" w:color="auto"/>
              <w:right w:val="single" w:sz="4" w:space="0" w:color="auto"/>
            </w:tcBorders>
            <w:noWrap/>
            <w:vAlign w:val="center"/>
            <w:hideMark/>
          </w:tcPr>
          <w:p w14:paraId="5733CB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1 222 646</w:t>
            </w:r>
          </w:p>
        </w:tc>
        <w:tc>
          <w:tcPr>
            <w:tcW w:w="1520" w:type="dxa"/>
            <w:tcBorders>
              <w:top w:val="nil"/>
              <w:left w:val="nil"/>
              <w:bottom w:val="single" w:sz="4" w:space="0" w:color="auto"/>
              <w:right w:val="single" w:sz="4" w:space="0" w:color="auto"/>
            </w:tcBorders>
            <w:vAlign w:val="center"/>
            <w:hideMark/>
          </w:tcPr>
          <w:p w14:paraId="791BEE5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1 447 176</w:t>
            </w:r>
          </w:p>
        </w:tc>
        <w:tc>
          <w:tcPr>
            <w:tcW w:w="1519" w:type="dxa"/>
            <w:tcBorders>
              <w:top w:val="nil"/>
              <w:left w:val="nil"/>
              <w:bottom w:val="single" w:sz="4" w:space="0" w:color="auto"/>
              <w:right w:val="single" w:sz="4" w:space="0" w:color="auto"/>
            </w:tcBorders>
            <w:vAlign w:val="center"/>
            <w:hideMark/>
          </w:tcPr>
          <w:p w14:paraId="3F939A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2 669 822</w:t>
            </w:r>
          </w:p>
        </w:tc>
        <w:tc>
          <w:tcPr>
            <w:tcW w:w="1519" w:type="dxa"/>
            <w:tcBorders>
              <w:top w:val="nil"/>
              <w:left w:val="nil"/>
              <w:bottom w:val="single" w:sz="4" w:space="0" w:color="auto"/>
              <w:right w:val="single" w:sz="4" w:space="0" w:color="auto"/>
            </w:tcBorders>
            <w:vAlign w:val="center"/>
            <w:hideMark/>
          </w:tcPr>
          <w:p w14:paraId="1C91AC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1 292 603</w:t>
            </w:r>
          </w:p>
        </w:tc>
        <w:tc>
          <w:tcPr>
            <w:tcW w:w="1519" w:type="dxa"/>
            <w:tcBorders>
              <w:top w:val="nil"/>
              <w:left w:val="nil"/>
              <w:bottom w:val="single" w:sz="4" w:space="0" w:color="auto"/>
              <w:right w:val="single" w:sz="4" w:space="0" w:color="auto"/>
            </w:tcBorders>
            <w:vAlign w:val="center"/>
            <w:hideMark/>
          </w:tcPr>
          <w:p w14:paraId="1B88BCC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1 492 683</w:t>
            </w:r>
          </w:p>
        </w:tc>
        <w:tc>
          <w:tcPr>
            <w:tcW w:w="1519" w:type="dxa"/>
            <w:tcBorders>
              <w:top w:val="nil"/>
              <w:left w:val="nil"/>
              <w:bottom w:val="single" w:sz="4" w:space="0" w:color="auto"/>
              <w:right w:val="single" w:sz="4" w:space="0" w:color="auto"/>
            </w:tcBorders>
            <w:vAlign w:val="center"/>
            <w:hideMark/>
          </w:tcPr>
          <w:p w14:paraId="67C00A3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2 785 286</w:t>
            </w:r>
          </w:p>
        </w:tc>
        <w:tc>
          <w:tcPr>
            <w:tcW w:w="1519" w:type="dxa"/>
            <w:tcBorders>
              <w:top w:val="nil"/>
              <w:left w:val="nil"/>
              <w:bottom w:val="single" w:sz="4" w:space="0" w:color="auto"/>
              <w:right w:val="single" w:sz="4" w:space="0" w:color="auto"/>
            </w:tcBorders>
            <w:vAlign w:val="center"/>
            <w:hideMark/>
          </w:tcPr>
          <w:p w14:paraId="4D54E8F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1 356 600</w:t>
            </w:r>
          </w:p>
        </w:tc>
        <w:tc>
          <w:tcPr>
            <w:tcW w:w="1519" w:type="dxa"/>
            <w:tcBorders>
              <w:top w:val="nil"/>
              <w:left w:val="nil"/>
              <w:bottom w:val="single" w:sz="4" w:space="0" w:color="auto"/>
              <w:right w:val="single" w:sz="4" w:space="0" w:color="auto"/>
            </w:tcBorders>
            <w:vAlign w:val="center"/>
            <w:hideMark/>
          </w:tcPr>
          <w:p w14:paraId="4D798D9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1 641 781</w:t>
            </w:r>
          </w:p>
        </w:tc>
        <w:tc>
          <w:tcPr>
            <w:tcW w:w="1519" w:type="dxa"/>
            <w:tcBorders>
              <w:top w:val="nil"/>
              <w:left w:val="nil"/>
              <w:bottom w:val="single" w:sz="4" w:space="0" w:color="auto"/>
              <w:right w:val="single" w:sz="4" w:space="0" w:color="auto"/>
            </w:tcBorders>
            <w:vAlign w:val="center"/>
            <w:hideMark/>
          </w:tcPr>
          <w:p w14:paraId="4B3AA9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2 998 381</w:t>
            </w:r>
          </w:p>
        </w:tc>
        <w:tc>
          <w:tcPr>
            <w:tcW w:w="0" w:type="auto"/>
            <w:vAlign w:val="center"/>
            <w:hideMark/>
          </w:tcPr>
          <w:p w14:paraId="2497FC3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5C7B07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F40989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Jordania</w:t>
            </w:r>
          </w:p>
        </w:tc>
        <w:tc>
          <w:tcPr>
            <w:tcW w:w="0" w:type="auto"/>
            <w:tcBorders>
              <w:top w:val="nil"/>
              <w:left w:val="nil"/>
              <w:bottom w:val="single" w:sz="4" w:space="0" w:color="auto"/>
              <w:right w:val="nil"/>
            </w:tcBorders>
            <w:hideMark/>
          </w:tcPr>
          <w:p w14:paraId="5C29EEF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0,021</w:t>
            </w:r>
          </w:p>
        </w:tc>
        <w:tc>
          <w:tcPr>
            <w:tcW w:w="1815" w:type="dxa"/>
            <w:tcBorders>
              <w:top w:val="nil"/>
              <w:left w:val="single" w:sz="4" w:space="0" w:color="auto"/>
              <w:bottom w:val="single" w:sz="4" w:space="0" w:color="auto"/>
              <w:right w:val="nil"/>
            </w:tcBorders>
            <w:noWrap/>
            <w:vAlign w:val="center"/>
            <w:hideMark/>
          </w:tcPr>
          <w:p w14:paraId="4FC1FA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0,027</w:t>
            </w:r>
          </w:p>
        </w:tc>
        <w:tc>
          <w:tcPr>
            <w:tcW w:w="1520" w:type="dxa"/>
            <w:tcBorders>
              <w:top w:val="nil"/>
              <w:left w:val="single" w:sz="4" w:space="0" w:color="auto"/>
              <w:bottom w:val="single" w:sz="4" w:space="0" w:color="auto"/>
              <w:right w:val="single" w:sz="4" w:space="0" w:color="auto"/>
            </w:tcBorders>
            <w:noWrap/>
            <w:vAlign w:val="center"/>
            <w:hideMark/>
          </w:tcPr>
          <w:p w14:paraId="5FA5DA3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3 705</w:t>
            </w:r>
          </w:p>
        </w:tc>
        <w:tc>
          <w:tcPr>
            <w:tcW w:w="1520" w:type="dxa"/>
            <w:tcBorders>
              <w:top w:val="nil"/>
              <w:left w:val="nil"/>
              <w:bottom w:val="single" w:sz="4" w:space="0" w:color="auto"/>
              <w:right w:val="single" w:sz="4" w:space="0" w:color="auto"/>
            </w:tcBorders>
            <w:vAlign w:val="center"/>
            <w:hideMark/>
          </w:tcPr>
          <w:p w14:paraId="78B1777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4 385</w:t>
            </w:r>
          </w:p>
        </w:tc>
        <w:tc>
          <w:tcPr>
            <w:tcW w:w="1519" w:type="dxa"/>
            <w:tcBorders>
              <w:top w:val="nil"/>
              <w:left w:val="nil"/>
              <w:bottom w:val="single" w:sz="4" w:space="0" w:color="auto"/>
              <w:right w:val="single" w:sz="4" w:space="0" w:color="auto"/>
            </w:tcBorders>
            <w:vAlign w:val="center"/>
            <w:hideMark/>
          </w:tcPr>
          <w:p w14:paraId="4B4060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8 090</w:t>
            </w:r>
          </w:p>
        </w:tc>
        <w:tc>
          <w:tcPr>
            <w:tcW w:w="1519" w:type="dxa"/>
            <w:tcBorders>
              <w:top w:val="nil"/>
              <w:left w:val="nil"/>
              <w:bottom w:val="single" w:sz="4" w:space="0" w:color="auto"/>
              <w:right w:val="single" w:sz="4" w:space="0" w:color="auto"/>
            </w:tcBorders>
            <w:vAlign w:val="center"/>
            <w:hideMark/>
          </w:tcPr>
          <w:p w14:paraId="7FB774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3 917</w:t>
            </w:r>
          </w:p>
        </w:tc>
        <w:tc>
          <w:tcPr>
            <w:tcW w:w="1519" w:type="dxa"/>
            <w:tcBorders>
              <w:top w:val="nil"/>
              <w:left w:val="nil"/>
              <w:bottom w:val="single" w:sz="4" w:space="0" w:color="auto"/>
              <w:right w:val="single" w:sz="4" w:space="0" w:color="auto"/>
            </w:tcBorders>
            <w:vAlign w:val="center"/>
            <w:hideMark/>
          </w:tcPr>
          <w:p w14:paraId="3BF368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4 523</w:t>
            </w:r>
          </w:p>
        </w:tc>
        <w:tc>
          <w:tcPr>
            <w:tcW w:w="1519" w:type="dxa"/>
            <w:tcBorders>
              <w:top w:val="nil"/>
              <w:left w:val="nil"/>
              <w:bottom w:val="single" w:sz="4" w:space="0" w:color="auto"/>
              <w:right w:val="single" w:sz="4" w:space="0" w:color="auto"/>
            </w:tcBorders>
            <w:vAlign w:val="center"/>
            <w:hideMark/>
          </w:tcPr>
          <w:p w14:paraId="03EBD2E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8 440</w:t>
            </w:r>
          </w:p>
        </w:tc>
        <w:tc>
          <w:tcPr>
            <w:tcW w:w="1519" w:type="dxa"/>
            <w:tcBorders>
              <w:top w:val="nil"/>
              <w:left w:val="nil"/>
              <w:bottom w:val="single" w:sz="4" w:space="0" w:color="auto"/>
              <w:right w:val="single" w:sz="4" w:space="0" w:color="auto"/>
            </w:tcBorders>
            <w:vAlign w:val="center"/>
            <w:hideMark/>
          </w:tcPr>
          <w:p w14:paraId="0906BE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4 111</w:t>
            </w:r>
          </w:p>
        </w:tc>
        <w:tc>
          <w:tcPr>
            <w:tcW w:w="1519" w:type="dxa"/>
            <w:tcBorders>
              <w:top w:val="nil"/>
              <w:left w:val="nil"/>
              <w:bottom w:val="single" w:sz="4" w:space="0" w:color="auto"/>
              <w:right w:val="single" w:sz="4" w:space="0" w:color="auto"/>
            </w:tcBorders>
            <w:vAlign w:val="center"/>
            <w:hideMark/>
          </w:tcPr>
          <w:p w14:paraId="62C2A6F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4 975</w:t>
            </w:r>
          </w:p>
        </w:tc>
        <w:tc>
          <w:tcPr>
            <w:tcW w:w="1519" w:type="dxa"/>
            <w:tcBorders>
              <w:top w:val="nil"/>
              <w:left w:val="nil"/>
              <w:bottom w:val="single" w:sz="4" w:space="0" w:color="auto"/>
              <w:right w:val="single" w:sz="4" w:space="0" w:color="auto"/>
            </w:tcBorders>
            <w:vAlign w:val="center"/>
            <w:hideMark/>
          </w:tcPr>
          <w:p w14:paraId="608C4B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9 086</w:t>
            </w:r>
          </w:p>
        </w:tc>
        <w:tc>
          <w:tcPr>
            <w:tcW w:w="0" w:type="auto"/>
            <w:vAlign w:val="center"/>
            <w:hideMark/>
          </w:tcPr>
          <w:p w14:paraId="012A7B4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D8CB90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8CA0AD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Kazajstán</w:t>
            </w:r>
          </w:p>
        </w:tc>
        <w:tc>
          <w:tcPr>
            <w:tcW w:w="0" w:type="auto"/>
            <w:tcBorders>
              <w:top w:val="nil"/>
              <w:left w:val="nil"/>
              <w:bottom w:val="single" w:sz="4" w:space="0" w:color="auto"/>
              <w:right w:val="nil"/>
            </w:tcBorders>
            <w:hideMark/>
          </w:tcPr>
          <w:p w14:paraId="2A0DD8B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0,131</w:t>
            </w:r>
          </w:p>
        </w:tc>
        <w:tc>
          <w:tcPr>
            <w:tcW w:w="1815" w:type="dxa"/>
            <w:tcBorders>
              <w:top w:val="nil"/>
              <w:left w:val="single" w:sz="4" w:space="0" w:color="auto"/>
              <w:bottom w:val="single" w:sz="4" w:space="0" w:color="auto"/>
              <w:right w:val="nil"/>
            </w:tcBorders>
            <w:noWrap/>
            <w:vAlign w:val="center"/>
            <w:hideMark/>
          </w:tcPr>
          <w:p w14:paraId="703F56F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0,171</w:t>
            </w:r>
          </w:p>
        </w:tc>
        <w:tc>
          <w:tcPr>
            <w:tcW w:w="1520" w:type="dxa"/>
            <w:tcBorders>
              <w:top w:val="nil"/>
              <w:left w:val="single" w:sz="4" w:space="0" w:color="auto"/>
              <w:bottom w:val="single" w:sz="4" w:space="0" w:color="auto"/>
              <w:right w:val="single" w:sz="4" w:space="0" w:color="auto"/>
            </w:tcBorders>
            <w:noWrap/>
            <w:vAlign w:val="center"/>
            <w:hideMark/>
          </w:tcPr>
          <w:p w14:paraId="48F933C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23 112</w:t>
            </w:r>
          </w:p>
        </w:tc>
        <w:tc>
          <w:tcPr>
            <w:tcW w:w="1520" w:type="dxa"/>
            <w:tcBorders>
              <w:top w:val="nil"/>
              <w:left w:val="nil"/>
              <w:bottom w:val="single" w:sz="4" w:space="0" w:color="auto"/>
              <w:right w:val="single" w:sz="4" w:space="0" w:color="auto"/>
            </w:tcBorders>
            <w:vAlign w:val="center"/>
            <w:hideMark/>
          </w:tcPr>
          <w:p w14:paraId="1B451E1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27 356</w:t>
            </w:r>
          </w:p>
        </w:tc>
        <w:tc>
          <w:tcPr>
            <w:tcW w:w="1519" w:type="dxa"/>
            <w:tcBorders>
              <w:top w:val="nil"/>
              <w:left w:val="nil"/>
              <w:bottom w:val="single" w:sz="4" w:space="0" w:color="auto"/>
              <w:right w:val="single" w:sz="4" w:space="0" w:color="auto"/>
            </w:tcBorders>
            <w:vAlign w:val="center"/>
            <w:hideMark/>
          </w:tcPr>
          <w:p w14:paraId="45A0DB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50 468</w:t>
            </w:r>
          </w:p>
        </w:tc>
        <w:tc>
          <w:tcPr>
            <w:tcW w:w="1519" w:type="dxa"/>
            <w:tcBorders>
              <w:top w:val="nil"/>
              <w:left w:val="nil"/>
              <w:bottom w:val="single" w:sz="4" w:space="0" w:color="auto"/>
              <w:right w:val="single" w:sz="4" w:space="0" w:color="auto"/>
            </w:tcBorders>
            <w:vAlign w:val="center"/>
            <w:hideMark/>
          </w:tcPr>
          <w:p w14:paraId="470FF5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24 434</w:t>
            </w:r>
          </w:p>
        </w:tc>
        <w:tc>
          <w:tcPr>
            <w:tcW w:w="1519" w:type="dxa"/>
            <w:tcBorders>
              <w:top w:val="nil"/>
              <w:left w:val="nil"/>
              <w:bottom w:val="single" w:sz="4" w:space="0" w:color="auto"/>
              <w:right w:val="single" w:sz="4" w:space="0" w:color="auto"/>
            </w:tcBorders>
            <w:vAlign w:val="center"/>
            <w:hideMark/>
          </w:tcPr>
          <w:p w14:paraId="4A51472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28 217</w:t>
            </w:r>
          </w:p>
        </w:tc>
        <w:tc>
          <w:tcPr>
            <w:tcW w:w="1519" w:type="dxa"/>
            <w:tcBorders>
              <w:top w:val="nil"/>
              <w:left w:val="nil"/>
              <w:bottom w:val="single" w:sz="4" w:space="0" w:color="auto"/>
              <w:right w:val="single" w:sz="4" w:space="0" w:color="auto"/>
            </w:tcBorders>
            <w:vAlign w:val="center"/>
            <w:hideMark/>
          </w:tcPr>
          <w:p w14:paraId="2B2300A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52 651</w:t>
            </w:r>
          </w:p>
        </w:tc>
        <w:tc>
          <w:tcPr>
            <w:tcW w:w="1519" w:type="dxa"/>
            <w:tcBorders>
              <w:top w:val="nil"/>
              <w:left w:val="nil"/>
              <w:bottom w:val="single" w:sz="4" w:space="0" w:color="auto"/>
              <w:right w:val="single" w:sz="4" w:space="0" w:color="auto"/>
            </w:tcBorders>
            <w:vAlign w:val="center"/>
            <w:hideMark/>
          </w:tcPr>
          <w:p w14:paraId="78DBDE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25 644</w:t>
            </w:r>
          </w:p>
        </w:tc>
        <w:tc>
          <w:tcPr>
            <w:tcW w:w="1519" w:type="dxa"/>
            <w:tcBorders>
              <w:top w:val="nil"/>
              <w:left w:val="nil"/>
              <w:bottom w:val="single" w:sz="4" w:space="0" w:color="auto"/>
              <w:right w:val="single" w:sz="4" w:space="0" w:color="auto"/>
            </w:tcBorders>
            <w:vAlign w:val="center"/>
            <w:hideMark/>
          </w:tcPr>
          <w:p w14:paraId="25E38A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31 035</w:t>
            </w:r>
          </w:p>
        </w:tc>
        <w:tc>
          <w:tcPr>
            <w:tcW w:w="1519" w:type="dxa"/>
            <w:tcBorders>
              <w:top w:val="nil"/>
              <w:left w:val="nil"/>
              <w:bottom w:val="single" w:sz="4" w:space="0" w:color="auto"/>
              <w:right w:val="single" w:sz="4" w:space="0" w:color="auto"/>
            </w:tcBorders>
            <w:vAlign w:val="center"/>
            <w:hideMark/>
          </w:tcPr>
          <w:p w14:paraId="25562C2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56 679</w:t>
            </w:r>
          </w:p>
        </w:tc>
        <w:tc>
          <w:tcPr>
            <w:tcW w:w="0" w:type="auto"/>
            <w:vAlign w:val="center"/>
            <w:hideMark/>
          </w:tcPr>
          <w:p w14:paraId="75E782A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EE79A2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AA42D5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Kenya</w:t>
            </w:r>
          </w:p>
        </w:tc>
        <w:tc>
          <w:tcPr>
            <w:tcW w:w="0" w:type="auto"/>
            <w:tcBorders>
              <w:top w:val="nil"/>
              <w:left w:val="nil"/>
              <w:bottom w:val="single" w:sz="4" w:space="0" w:color="auto"/>
              <w:right w:val="nil"/>
            </w:tcBorders>
            <w:hideMark/>
          </w:tcPr>
          <w:p w14:paraId="776B777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0,037</w:t>
            </w:r>
          </w:p>
        </w:tc>
        <w:tc>
          <w:tcPr>
            <w:tcW w:w="1815" w:type="dxa"/>
            <w:tcBorders>
              <w:top w:val="nil"/>
              <w:left w:val="single" w:sz="4" w:space="0" w:color="auto"/>
              <w:bottom w:val="single" w:sz="4" w:space="0" w:color="auto"/>
              <w:right w:val="nil"/>
            </w:tcBorders>
            <w:noWrap/>
            <w:vAlign w:val="center"/>
            <w:hideMark/>
          </w:tcPr>
          <w:p w14:paraId="70D2A7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0,048</w:t>
            </w:r>
          </w:p>
        </w:tc>
        <w:tc>
          <w:tcPr>
            <w:tcW w:w="1520" w:type="dxa"/>
            <w:tcBorders>
              <w:top w:val="nil"/>
              <w:left w:val="single" w:sz="4" w:space="0" w:color="auto"/>
              <w:bottom w:val="single" w:sz="4" w:space="0" w:color="auto"/>
              <w:right w:val="single" w:sz="4" w:space="0" w:color="auto"/>
            </w:tcBorders>
            <w:noWrap/>
            <w:vAlign w:val="center"/>
            <w:hideMark/>
          </w:tcPr>
          <w:p w14:paraId="5C60B9E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6 528</w:t>
            </w:r>
          </w:p>
        </w:tc>
        <w:tc>
          <w:tcPr>
            <w:tcW w:w="1520" w:type="dxa"/>
            <w:tcBorders>
              <w:top w:val="nil"/>
              <w:left w:val="nil"/>
              <w:bottom w:val="single" w:sz="4" w:space="0" w:color="auto"/>
              <w:right w:val="single" w:sz="4" w:space="0" w:color="auto"/>
            </w:tcBorders>
            <w:vAlign w:val="center"/>
            <w:hideMark/>
          </w:tcPr>
          <w:p w14:paraId="05C8B4B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7 727</w:t>
            </w:r>
          </w:p>
        </w:tc>
        <w:tc>
          <w:tcPr>
            <w:tcW w:w="1519" w:type="dxa"/>
            <w:tcBorders>
              <w:top w:val="nil"/>
              <w:left w:val="nil"/>
              <w:bottom w:val="single" w:sz="4" w:space="0" w:color="auto"/>
              <w:right w:val="single" w:sz="4" w:space="0" w:color="auto"/>
            </w:tcBorders>
            <w:vAlign w:val="center"/>
            <w:hideMark/>
          </w:tcPr>
          <w:p w14:paraId="7FC9127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14 255</w:t>
            </w:r>
          </w:p>
        </w:tc>
        <w:tc>
          <w:tcPr>
            <w:tcW w:w="1519" w:type="dxa"/>
            <w:tcBorders>
              <w:top w:val="nil"/>
              <w:left w:val="nil"/>
              <w:bottom w:val="single" w:sz="4" w:space="0" w:color="auto"/>
              <w:right w:val="single" w:sz="4" w:space="0" w:color="auto"/>
            </w:tcBorders>
            <w:vAlign w:val="center"/>
            <w:hideMark/>
          </w:tcPr>
          <w:p w14:paraId="5FD543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6 901</w:t>
            </w:r>
          </w:p>
        </w:tc>
        <w:tc>
          <w:tcPr>
            <w:tcW w:w="1519" w:type="dxa"/>
            <w:tcBorders>
              <w:top w:val="nil"/>
              <w:left w:val="nil"/>
              <w:bottom w:val="single" w:sz="4" w:space="0" w:color="auto"/>
              <w:right w:val="single" w:sz="4" w:space="0" w:color="auto"/>
            </w:tcBorders>
            <w:vAlign w:val="center"/>
            <w:hideMark/>
          </w:tcPr>
          <w:p w14:paraId="138F60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7 970</w:t>
            </w:r>
          </w:p>
        </w:tc>
        <w:tc>
          <w:tcPr>
            <w:tcW w:w="1519" w:type="dxa"/>
            <w:tcBorders>
              <w:top w:val="nil"/>
              <w:left w:val="nil"/>
              <w:bottom w:val="single" w:sz="4" w:space="0" w:color="auto"/>
              <w:right w:val="single" w:sz="4" w:space="0" w:color="auto"/>
            </w:tcBorders>
            <w:vAlign w:val="center"/>
            <w:hideMark/>
          </w:tcPr>
          <w:p w14:paraId="7E8774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14 871</w:t>
            </w:r>
          </w:p>
        </w:tc>
        <w:tc>
          <w:tcPr>
            <w:tcW w:w="1519" w:type="dxa"/>
            <w:tcBorders>
              <w:top w:val="nil"/>
              <w:left w:val="nil"/>
              <w:bottom w:val="single" w:sz="4" w:space="0" w:color="auto"/>
              <w:right w:val="single" w:sz="4" w:space="0" w:color="auto"/>
            </w:tcBorders>
            <w:vAlign w:val="center"/>
            <w:hideMark/>
          </w:tcPr>
          <w:p w14:paraId="2D7C7A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7 243</w:t>
            </w:r>
          </w:p>
        </w:tc>
        <w:tc>
          <w:tcPr>
            <w:tcW w:w="1519" w:type="dxa"/>
            <w:tcBorders>
              <w:top w:val="nil"/>
              <w:left w:val="nil"/>
              <w:bottom w:val="single" w:sz="4" w:space="0" w:color="auto"/>
              <w:right w:val="single" w:sz="4" w:space="0" w:color="auto"/>
            </w:tcBorders>
            <w:vAlign w:val="center"/>
            <w:hideMark/>
          </w:tcPr>
          <w:p w14:paraId="1B7767D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8 766</w:t>
            </w:r>
          </w:p>
        </w:tc>
        <w:tc>
          <w:tcPr>
            <w:tcW w:w="1519" w:type="dxa"/>
            <w:tcBorders>
              <w:top w:val="nil"/>
              <w:left w:val="nil"/>
              <w:bottom w:val="single" w:sz="4" w:space="0" w:color="auto"/>
              <w:right w:val="single" w:sz="4" w:space="0" w:color="auto"/>
            </w:tcBorders>
            <w:vAlign w:val="center"/>
            <w:hideMark/>
          </w:tcPr>
          <w:p w14:paraId="4ED7886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16 009</w:t>
            </w:r>
          </w:p>
        </w:tc>
        <w:tc>
          <w:tcPr>
            <w:tcW w:w="0" w:type="auto"/>
            <w:vAlign w:val="center"/>
            <w:hideMark/>
          </w:tcPr>
          <w:p w14:paraId="3D98EDC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0BB87F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611AB5B"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Kirguistán</w:t>
            </w:r>
          </w:p>
        </w:tc>
        <w:tc>
          <w:tcPr>
            <w:tcW w:w="0" w:type="auto"/>
            <w:tcBorders>
              <w:top w:val="nil"/>
              <w:left w:val="nil"/>
              <w:bottom w:val="single" w:sz="4" w:space="0" w:color="auto"/>
              <w:right w:val="nil"/>
            </w:tcBorders>
            <w:hideMark/>
          </w:tcPr>
          <w:p w14:paraId="6EE765B9"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3E3655B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4583B39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688D545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10EA499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07158BC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60A0496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002CD4C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52EBA06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3475352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0F8622E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1 298</w:t>
            </w:r>
          </w:p>
        </w:tc>
        <w:tc>
          <w:tcPr>
            <w:tcW w:w="0" w:type="auto"/>
            <w:vAlign w:val="center"/>
            <w:hideMark/>
          </w:tcPr>
          <w:p w14:paraId="27F658D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750ADA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55C411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Kiribati</w:t>
            </w:r>
          </w:p>
        </w:tc>
        <w:tc>
          <w:tcPr>
            <w:tcW w:w="0" w:type="auto"/>
            <w:tcBorders>
              <w:top w:val="nil"/>
              <w:left w:val="nil"/>
              <w:bottom w:val="single" w:sz="4" w:space="0" w:color="auto"/>
              <w:right w:val="nil"/>
            </w:tcBorders>
            <w:hideMark/>
          </w:tcPr>
          <w:p w14:paraId="5F38C1FA"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1F7672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1E0ED5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3A317A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73C24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7957D4E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39900D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6665578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58DCC1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27F04A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4874DA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45E96EE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CC32C7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D236ED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Kuwait</w:t>
            </w:r>
          </w:p>
        </w:tc>
        <w:tc>
          <w:tcPr>
            <w:tcW w:w="0" w:type="auto"/>
            <w:tcBorders>
              <w:top w:val="nil"/>
              <w:left w:val="nil"/>
              <w:bottom w:val="single" w:sz="4" w:space="0" w:color="auto"/>
              <w:right w:val="nil"/>
            </w:tcBorders>
            <w:hideMark/>
          </w:tcPr>
          <w:p w14:paraId="335FC8E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0,222</w:t>
            </w:r>
          </w:p>
        </w:tc>
        <w:tc>
          <w:tcPr>
            <w:tcW w:w="1815" w:type="dxa"/>
            <w:tcBorders>
              <w:top w:val="nil"/>
              <w:left w:val="single" w:sz="4" w:space="0" w:color="auto"/>
              <w:bottom w:val="single" w:sz="4" w:space="0" w:color="auto"/>
              <w:right w:val="nil"/>
            </w:tcBorders>
            <w:noWrap/>
            <w:vAlign w:val="center"/>
            <w:hideMark/>
          </w:tcPr>
          <w:p w14:paraId="7CAC2D5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0,289</w:t>
            </w:r>
          </w:p>
        </w:tc>
        <w:tc>
          <w:tcPr>
            <w:tcW w:w="1520" w:type="dxa"/>
            <w:tcBorders>
              <w:top w:val="nil"/>
              <w:left w:val="single" w:sz="4" w:space="0" w:color="auto"/>
              <w:bottom w:val="single" w:sz="4" w:space="0" w:color="auto"/>
              <w:right w:val="single" w:sz="4" w:space="0" w:color="auto"/>
            </w:tcBorders>
            <w:noWrap/>
            <w:vAlign w:val="center"/>
            <w:hideMark/>
          </w:tcPr>
          <w:p w14:paraId="745495D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39 167</w:t>
            </w:r>
          </w:p>
        </w:tc>
        <w:tc>
          <w:tcPr>
            <w:tcW w:w="1520" w:type="dxa"/>
            <w:tcBorders>
              <w:top w:val="nil"/>
              <w:left w:val="nil"/>
              <w:bottom w:val="single" w:sz="4" w:space="0" w:color="auto"/>
              <w:right w:val="single" w:sz="4" w:space="0" w:color="auto"/>
            </w:tcBorders>
            <w:vAlign w:val="center"/>
            <w:hideMark/>
          </w:tcPr>
          <w:p w14:paraId="6C04F8C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46 360</w:t>
            </w:r>
          </w:p>
        </w:tc>
        <w:tc>
          <w:tcPr>
            <w:tcW w:w="1519" w:type="dxa"/>
            <w:tcBorders>
              <w:top w:val="nil"/>
              <w:left w:val="nil"/>
              <w:bottom w:val="single" w:sz="4" w:space="0" w:color="auto"/>
              <w:right w:val="single" w:sz="4" w:space="0" w:color="auto"/>
            </w:tcBorders>
            <w:vAlign w:val="center"/>
            <w:hideMark/>
          </w:tcPr>
          <w:p w14:paraId="15C9A40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85 527</w:t>
            </w:r>
          </w:p>
        </w:tc>
        <w:tc>
          <w:tcPr>
            <w:tcW w:w="1519" w:type="dxa"/>
            <w:tcBorders>
              <w:top w:val="nil"/>
              <w:left w:val="nil"/>
              <w:bottom w:val="single" w:sz="4" w:space="0" w:color="auto"/>
              <w:right w:val="single" w:sz="4" w:space="0" w:color="auto"/>
            </w:tcBorders>
            <w:vAlign w:val="center"/>
            <w:hideMark/>
          </w:tcPr>
          <w:p w14:paraId="73A61BA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41 408</w:t>
            </w:r>
          </w:p>
        </w:tc>
        <w:tc>
          <w:tcPr>
            <w:tcW w:w="1519" w:type="dxa"/>
            <w:tcBorders>
              <w:top w:val="nil"/>
              <w:left w:val="nil"/>
              <w:bottom w:val="single" w:sz="4" w:space="0" w:color="auto"/>
              <w:right w:val="single" w:sz="4" w:space="0" w:color="auto"/>
            </w:tcBorders>
            <w:vAlign w:val="center"/>
            <w:hideMark/>
          </w:tcPr>
          <w:p w14:paraId="468076B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47 818</w:t>
            </w:r>
          </w:p>
        </w:tc>
        <w:tc>
          <w:tcPr>
            <w:tcW w:w="1519" w:type="dxa"/>
            <w:tcBorders>
              <w:top w:val="nil"/>
              <w:left w:val="nil"/>
              <w:bottom w:val="single" w:sz="4" w:space="0" w:color="auto"/>
              <w:right w:val="single" w:sz="4" w:space="0" w:color="auto"/>
            </w:tcBorders>
            <w:vAlign w:val="center"/>
            <w:hideMark/>
          </w:tcPr>
          <w:p w14:paraId="495828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89 226</w:t>
            </w:r>
          </w:p>
        </w:tc>
        <w:tc>
          <w:tcPr>
            <w:tcW w:w="1519" w:type="dxa"/>
            <w:tcBorders>
              <w:top w:val="nil"/>
              <w:left w:val="nil"/>
              <w:bottom w:val="single" w:sz="4" w:space="0" w:color="auto"/>
              <w:right w:val="single" w:sz="4" w:space="0" w:color="auto"/>
            </w:tcBorders>
            <w:vAlign w:val="center"/>
            <w:hideMark/>
          </w:tcPr>
          <w:p w14:paraId="5609EE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43 458</w:t>
            </w:r>
          </w:p>
        </w:tc>
        <w:tc>
          <w:tcPr>
            <w:tcW w:w="1519" w:type="dxa"/>
            <w:tcBorders>
              <w:top w:val="nil"/>
              <w:left w:val="nil"/>
              <w:bottom w:val="single" w:sz="4" w:space="0" w:color="auto"/>
              <w:right w:val="single" w:sz="4" w:space="0" w:color="auto"/>
            </w:tcBorders>
            <w:vAlign w:val="center"/>
            <w:hideMark/>
          </w:tcPr>
          <w:p w14:paraId="5621181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52 594</w:t>
            </w:r>
          </w:p>
        </w:tc>
        <w:tc>
          <w:tcPr>
            <w:tcW w:w="1519" w:type="dxa"/>
            <w:tcBorders>
              <w:top w:val="nil"/>
              <w:left w:val="nil"/>
              <w:bottom w:val="single" w:sz="4" w:space="0" w:color="auto"/>
              <w:right w:val="single" w:sz="4" w:space="0" w:color="auto"/>
            </w:tcBorders>
            <w:vAlign w:val="center"/>
            <w:hideMark/>
          </w:tcPr>
          <w:p w14:paraId="4EA5806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96 052</w:t>
            </w:r>
          </w:p>
        </w:tc>
        <w:tc>
          <w:tcPr>
            <w:tcW w:w="0" w:type="auto"/>
            <w:vAlign w:val="center"/>
            <w:hideMark/>
          </w:tcPr>
          <w:p w14:paraId="3E3B875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046DDF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8D4BE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Letonia</w:t>
            </w:r>
          </w:p>
        </w:tc>
        <w:tc>
          <w:tcPr>
            <w:tcW w:w="0" w:type="auto"/>
            <w:tcBorders>
              <w:top w:val="nil"/>
              <w:left w:val="nil"/>
              <w:bottom w:val="single" w:sz="4" w:space="0" w:color="auto"/>
              <w:right w:val="nil"/>
            </w:tcBorders>
            <w:hideMark/>
          </w:tcPr>
          <w:p w14:paraId="65A6077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0,050</w:t>
            </w:r>
          </w:p>
        </w:tc>
        <w:tc>
          <w:tcPr>
            <w:tcW w:w="1815" w:type="dxa"/>
            <w:tcBorders>
              <w:top w:val="nil"/>
              <w:left w:val="single" w:sz="4" w:space="0" w:color="auto"/>
              <w:bottom w:val="single" w:sz="4" w:space="0" w:color="auto"/>
              <w:right w:val="nil"/>
            </w:tcBorders>
            <w:noWrap/>
            <w:vAlign w:val="center"/>
            <w:hideMark/>
          </w:tcPr>
          <w:p w14:paraId="2D78D6D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0,065</w:t>
            </w:r>
          </w:p>
        </w:tc>
        <w:tc>
          <w:tcPr>
            <w:tcW w:w="1520" w:type="dxa"/>
            <w:tcBorders>
              <w:top w:val="nil"/>
              <w:left w:val="single" w:sz="4" w:space="0" w:color="auto"/>
              <w:bottom w:val="single" w:sz="4" w:space="0" w:color="auto"/>
              <w:right w:val="single" w:sz="4" w:space="0" w:color="auto"/>
            </w:tcBorders>
            <w:noWrap/>
            <w:vAlign w:val="center"/>
            <w:hideMark/>
          </w:tcPr>
          <w:p w14:paraId="0FD7C17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8 822</w:t>
            </w:r>
          </w:p>
        </w:tc>
        <w:tc>
          <w:tcPr>
            <w:tcW w:w="1520" w:type="dxa"/>
            <w:tcBorders>
              <w:top w:val="nil"/>
              <w:left w:val="nil"/>
              <w:bottom w:val="single" w:sz="4" w:space="0" w:color="auto"/>
              <w:right w:val="single" w:sz="4" w:space="0" w:color="auto"/>
            </w:tcBorders>
            <w:vAlign w:val="center"/>
            <w:hideMark/>
          </w:tcPr>
          <w:p w14:paraId="6324C7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10 441</w:t>
            </w:r>
          </w:p>
        </w:tc>
        <w:tc>
          <w:tcPr>
            <w:tcW w:w="1519" w:type="dxa"/>
            <w:tcBorders>
              <w:top w:val="nil"/>
              <w:left w:val="nil"/>
              <w:bottom w:val="single" w:sz="4" w:space="0" w:color="auto"/>
              <w:right w:val="single" w:sz="4" w:space="0" w:color="auto"/>
            </w:tcBorders>
            <w:vAlign w:val="center"/>
            <w:hideMark/>
          </w:tcPr>
          <w:p w14:paraId="1510A17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19 263</w:t>
            </w:r>
          </w:p>
        </w:tc>
        <w:tc>
          <w:tcPr>
            <w:tcW w:w="1519" w:type="dxa"/>
            <w:tcBorders>
              <w:top w:val="nil"/>
              <w:left w:val="nil"/>
              <w:bottom w:val="single" w:sz="4" w:space="0" w:color="auto"/>
              <w:right w:val="single" w:sz="4" w:space="0" w:color="auto"/>
            </w:tcBorders>
            <w:vAlign w:val="center"/>
            <w:hideMark/>
          </w:tcPr>
          <w:p w14:paraId="3A1018D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9 326</w:t>
            </w:r>
          </w:p>
        </w:tc>
        <w:tc>
          <w:tcPr>
            <w:tcW w:w="1519" w:type="dxa"/>
            <w:tcBorders>
              <w:top w:val="nil"/>
              <w:left w:val="nil"/>
              <w:bottom w:val="single" w:sz="4" w:space="0" w:color="auto"/>
              <w:right w:val="single" w:sz="4" w:space="0" w:color="auto"/>
            </w:tcBorders>
            <w:vAlign w:val="center"/>
            <w:hideMark/>
          </w:tcPr>
          <w:p w14:paraId="1695E7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10 770</w:t>
            </w:r>
          </w:p>
        </w:tc>
        <w:tc>
          <w:tcPr>
            <w:tcW w:w="1519" w:type="dxa"/>
            <w:tcBorders>
              <w:top w:val="nil"/>
              <w:left w:val="nil"/>
              <w:bottom w:val="single" w:sz="4" w:space="0" w:color="auto"/>
              <w:right w:val="single" w:sz="4" w:space="0" w:color="auto"/>
            </w:tcBorders>
            <w:vAlign w:val="center"/>
            <w:hideMark/>
          </w:tcPr>
          <w:p w14:paraId="0FE087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20 096</w:t>
            </w:r>
          </w:p>
        </w:tc>
        <w:tc>
          <w:tcPr>
            <w:tcW w:w="1519" w:type="dxa"/>
            <w:tcBorders>
              <w:top w:val="nil"/>
              <w:left w:val="nil"/>
              <w:bottom w:val="single" w:sz="4" w:space="0" w:color="auto"/>
              <w:right w:val="single" w:sz="4" w:space="0" w:color="auto"/>
            </w:tcBorders>
            <w:vAlign w:val="center"/>
            <w:hideMark/>
          </w:tcPr>
          <w:p w14:paraId="33BB28B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9 788</w:t>
            </w:r>
          </w:p>
        </w:tc>
        <w:tc>
          <w:tcPr>
            <w:tcW w:w="1519" w:type="dxa"/>
            <w:tcBorders>
              <w:top w:val="nil"/>
              <w:left w:val="nil"/>
              <w:bottom w:val="single" w:sz="4" w:space="0" w:color="auto"/>
              <w:right w:val="single" w:sz="4" w:space="0" w:color="auto"/>
            </w:tcBorders>
            <w:vAlign w:val="center"/>
            <w:hideMark/>
          </w:tcPr>
          <w:p w14:paraId="2E14FD6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11 845</w:t>
            </w:r>
          </w:p>
        </w:tc>
        <w:tc>
          <w:tcPr>
            <w:tcW w:w="1519" w:type="dxa"/>
            <w:tcBorders>
              <w:top w:val="nil"/>
              <w:left w:val="nil"/>
              <w:bottom w:val="single" w:sz="4" w:space="0" w:color="auto"/>
              <w:right w:val="single" w:sz="4" w:space="0" w:color="auto"/>
            </w:tcBorders>
            <w:vAlign w:val="center"/>
            <w:hideMark/>
          </w:tcPr>
          <w:p w14:paraId="764ADA0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21 633</w:t>
            </w:r>
          </w:p>
        </w:tc>
        <w:tc>
          <w:tcPr>
            <w:tcW w:w="0" w:type="auto"/>
            <w:vAlign w:val="center"/>
            <w:hideMark/>
          </w:tcPr>
          <w:p w14:paraId="309ADE1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39CE3F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9BE1CC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Lesotho</w:t>
            </w:r>
          </w:p>
        </w:tc>
        <w:tc>
          <w:tcPr>
            <w:tcW w:w="0" w:type="auto"/>
            <w:tcBorders>
              <w:top w:val="nil"/>
              <w:left w:val="nil"/>
              <w:bottom w:val="single" w:sz="4" w:space="0" w:color="auto"/>
              <w:right w:val="nil"/>
            </w:tcBorders>
            <w:hideMark/>
          </w:tcPr>
          <w:p w14:paraId="0D61F1A8"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01806FE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3751E1C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5B4EBE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76ED011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7D4FBB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76E674A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02154D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065D7C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4B6B532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6F6235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59B587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163F2B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4E1FFFA"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Líbano</w:t>
            </w:r>
          </w:p>
        </w:tc>
        <w:tc>
          <w:tcPr>
            <w:tcW w:w="0" w:type="auto"/>
            <w:tcBorders>
              <w:top w:val="nil"/>
              <w:left w:val="nil"/>
              <w:bottom w:val="single" w:sz="4" w:space="0" w:color="auto"/>
              <w:right w:val="nil"/>
            </w:tcBorders>
            <w:hideMark/>
          </w:tcPr>
          <w:p w14:paraId="2D25E8B9"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0,022</w:t>
            </w:r>
          </w:p>
        </w:tc>
        <w:tc>
          <w:tcPr>
            <w:tcW w:w="1815" w:type="dxa"/>
            <w:tcBorders>
              <w:top w:val="nil"/>
              <w:left w:val="single" w:sz="4" w:space="0" w:color="auto"/>
              <w:bottom w:val="single" w:sz="4" w:space="0" w:color="auto"/>
              <w:right w:val="nil"/>
            </w:tcBorders>
            <w:noWrap/>
            <w:vAlign w:val="center"/>
            <w:hideMark/>
          </w:tcPr>
          <w:p w14:paraId="225DBEF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0,029</w:t>
            </w:r>
          </w:p>
        </w:tc>
        <w:tc>
          <w:tcPr>
            <w:tcW w:w="1520" w:type="dxa"/>
            <w:tcBorders>
              <w:top w:val="nil"/>
              <w:left w:val="single" w:sz="4" w:space="0" w:color="auto"/>
              <w:bottom w:val="single" w:sz="4" w:space="0" w:color="auto"/>
              <w:right w:val="single" w:sz="4" w:space="0" w:color="auto"/>
            </w:tcBorders>
            <w:noWrap/>
            <w:vAlign w:val="center"/>
            <w:hideMark/>
          </w:tcPr>
          <w:p w14:paraId="01733D8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3 881</w:t>
            </w:r>
          </w:p>
        </w:tc>
        <w:tc>
          <w:tcPr>
            <w:tcW w:w="1520" w:type="dxa"/>
            <w:tcBorders>
              <w:top w:val="nil"/>
              <w:left w:val="nil"/>
              <w:bottom w:val="single" w:sz="4" w:space="0" w:color="auto"/>
              <w:right w:val="single" w:sz="4" w:space="0" w:color="auto"/>
            </w:tcBorders>
            <w:vAlign w:val="center"/>
            <w:hideMark/>
          </w:tcPr>
          <w:p w14:paraId="3D0C484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4 594</w:t>
            </w:r>
          </w:p>
        </w:tc>
        <w:tc>
          <w:tcPr>
            <w:tcW w:w="1519" w:type="dxa"/>
            <w:tcBorders>
              <w:top w:val="nil"/>
              <w:left w:val="nil"/>
              <w:bottom w:val="single" w:sz="4" w:space="0" w:color="auto"/>
              <w:right w:val="single" w:sz="4" w:space="0" w:color="auto"/>
            </w:tcBorders>
            <w:vAlign w:val="center"/>
            <w:hideMark/>
          </w:tcPr>
          <w:p w14:paraId="1B3E66C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8 475</w:t>
            </w:r>
          </w:p>
        </w:tc>
        <w:tc>
          <w:tcPr>
            <w:tcW w:w="1519" w:type="dxa"/>
            <w:tcBorders>
              <w:top w:val="nil"/>
              <w:left w:val="nil"/>
              <w:bottom w:val="single" w:sz="4" w:space="0" w:color="auto"/>
              <w:right w:val="single" w:sz="4" w:space="0" w:color="auto"/>
            </w:tcBorders>
            <w:vAlign w:val="center"/>
            <w:hideMark/>
          </w:tcPr>
          <w:p w14:paraId="43FA879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4 104</w:t>
            </w:r>
          </w:p>
        </w:tc>
        <w:tc>
          <w:tcPr>
            <w:tcW w:w="1519" w:type="dxa"/>
            <w:tcBorders>
              <w:top w:val="nil"/>
              <w:left w:val="nil"/>
              <w:bottom w:val="single" w:sz="4" w:space="0" w:color="auto"/>
              <w:right w:val="single" w:sz="4" w:space="0" w:color="auto"/>
            </w:tcBorders>
            <w:vAlign w:val="center"/>
            <w:hideMark/>
          </w:tcPr>
          <w:p w14:paraId="7D30596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4 739</w:t>
            </w:r>
          </w:p>
        </w:tc>
        <w:tc>
          <w:tcPr>
            <w:tcW w:w="1519" w:type="dxa"/>
            <w:tcBorders>
              <w:top w:val="nil"/>
              <w:left w:val="nil"/>
              <w:bottom w:val="single" w:sz="4" w:space="0" w:color="auto"/>
              <w:right w:val="single" w:sz="4" w:space="0" w:color="auto"/>
            </w:tcBorders>
            <w:vAlign w:val="center"/>
            <w:hideMark/>
          </w:tcPr>
          <w:p w14:paraId="42E2FBC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8 843</w:t>
            </w:r>
          </w:p>
        </w:tc>
        <w:tc>
          <w:tcPr>
            <w:tcW w:w="1519" w:type="dxa"/>
            <w:tcBorders>
              <w:top w:val="nil"/>
              <w:left w:val="nil"/>
              <w:bottom w:val="single" w:sz="4" w:space="0" w:color="auto"/>
              <w:right w:val="single" w:sz="4" w:space="0" w:color="auto"/>
            </w:tcBorders>
            <w:vAlign w:val="center"/>
            <w:hideMark/>
          </w:tcPr>
          <w:p w14:paraId="18E17A5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4 307</w:t>
            </w:r>
          </w:p>
        </w:tc>
        <w:tc>
          <w:tcPr>
            <w:tcW w:w="1519" w:type="dxa"/>
            <w:tcBorders>
              <w:top w:val="nil"/>
              <w:left w:val="nil"/>
              <w:bottom w:val="single" w:sz="4" w:space="0" w:color="auto"/>
              <w:right w:val="single" w:sz="4" w:space="0" w:color="auto"/>
            </w:tcBorders>
            <w:vAlign w:val="center"/>
            <w:hideMark/>
          </w:tcPr>
          <w:p w14:paraId="1D1EA01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5 212</w:t>
            </w:r>
          </w:p>
        </w:tc>
        <w:tc>
          <w:tcPr>
            <w:tcW w:w="1519" w:type="dxa"/>
            <w:tcBorders>
              <w:top w:val="nil"/>
              <w:left w:val="nil"/>
              <w:bottom w:val="single" w:sz="4" w:space="0" w:color="auto"/>
              <w:right w:val="single" w:sz="4" w:space="0" w:color="auto"/>
            </w:tcBorders>
            <w:vAlign w:val="center"/>
            <w:hideMark/>
          </w:tcPr>
          <w:p w14:paraId="3AF149D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9 519</w:t>
            </w:r>
          </w:p>
        </w:tc>
        <w:tc>
          <w:tcPr>
            <w:tcW w:w="0" w:type="auto"/>
            <w:vAlign w:val="center"/>
            <w:hideMark/>
          </w:tcPr>
          <w:p w14:paraId="55AA4D4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FCF644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263205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Liberia</w:t>
            </w:r>
          </w:p>
        </w:tc>
        <w:tc>
          <w:tcPr>
            <w:tcW w:w="0" w:type="auto"/>
            <w:tcBorders>
              <w:top w:val="nil"/>
              <w:left w:val="nil"/>
              <w:bottom w:val="single" w:sz="4" w:space="0" w:color="auto"/>
              <w:right w:val="nil"/>
            </w:tcBorders>
            <w:hideMark/>
          </w:tcPr>
          <w:p w14:paraId="5FDD4702"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46F9F82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7EB20DF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0FCEAB1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0686CD5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7C80C56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73227D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0D44CD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2383E5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1615937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54C824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1D2F6F5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ABFDB5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247B5F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Libia</w:t>
            </w:r>
          </w:p>
        </w:tc>
        <w:tc>
          <w:tcPr>
            <w:tcW w:w="0" w:type="auto"/>
            <w:tcBorders>
              <w:top w:val="nil"/>
              <w:left w:val="nil"/>
              <w:bottom w:val="single" w:sz="4" w:space="0" w:color="auto"/>
              <w:right w:val="nil"/>
            </w:tcBorders>
            <w:hideMark/>
          </w:tcPr>
          <w:p w14:paraId="641B9B7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0,040</w:t>
            </w:r>
          </w:p>
        </w:tc>
        <w:tc>
          <w:tcPr>
            <w:tcW w:w="1815" w:type="dxa"/>
            <w:tcBorders>
              <w:top w:val="nil"/>
              <w:left w:val="single" w:sz="4" w:space="0" w:color="auto"/>
              <w:bottom w:val="single" w:sz="4" w:space="0" w:color="auto"/>
              <w:right w:val="nil"/>
            </w:tcBorders>
            <w:noWrap/>
            <w:vAlign w:val="center"/>
            <w:hideMark/>
          </w:tcPr>
          <w:p w14:paraId="122817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0,052</w:t>
            </w:r>
          </w:p>
        </w:tc>
        <w:tc>
          <w:tcPr>
            <w:tcW w:w="1520" w:type="dxa"/>
            <w:tcBorders>
              <w:top w:val="nil"/>
              <w:left w:val="single" w:sz="4" w:space="0" w:color="auto"/>
              <w:bottom w:val="single" w:sz="4" w:space="0" w:color="auto"/>
              <w:right w:val="single" w:sz="4" w:space="0" w:color="auto"/>
            </w:tcBorders>
            <w:noWrap/>
            <w:vAlign w:val="center"/>
            <w:hideMark/>
          </w:tcPr>
          <w:p w14:paraId="272A7D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7 057</w:t>
            </w:r>
          </w:p>
        </w:tc>
        <w:tc>
          <w:tcPr>
            <w:tcW w:w="1520" w:type="dxa"/>
            <w:tcBorders>
              <w:top w:val="nil"/>
              <w:left w:val="nil"/>
              <w:bottom w:val="single" w:sz="4" w:space="0" w:color="auto"/>
              <w:right w:val="single" w:sz="4" w:space="0" w:color="auto"/>
            </w:tcBorders>
            <w:vAlign w:val="center"/>
            <w:hideMark/>
          </w:tcPr>
          <w:p w14:paraId="242107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8 353</w:t>
            </w:r>
          </w:p>
        </w:tc>
        <w:tc>
          <w:tcPr>
            <w:tcW w:w="1519" w:type="dxa"/>
            <w:tcBorders>
              <w:top w:val="nil"/>
              <w:left w:val="nil"/>
              <w:bottom w:val="single" w:sz="4" w:space="0" w:color="auto"/>
              <w:right w:val="single" w:sz="4" w:space="0" w:color="auto"/>
            </w:tcBorders>
            <w:vAlign w:val="center"/>
            <w:hideMark/>
          </w:tcPr>
          <w:p w14:paraId="222157E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15 410</w:t>
            </w:r>
          </w:p>
        </w:tc>
        <w:tc>
          <w:tcPr>
            <w:tcW w:w="1519" w:type="dxa"/>
            <w:tcBorders>
              <w:top w:val="nil"/>
              <w:left w:val="nil"/>
              <w:bottom w:val="single" w:sz="4" w:space="0" w:color="auto"/>
              <w:right w:val="single" w:sz="4" w:space="0" w:color="auto"/>
            </w:tcBorders>
            <w:vAlign w:val="center"/>
            <w:hideMark/>
          </w:tcPr>
          <w:p w14:paraId="743637B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7 461</w:t>
            </w:r>
          </w:p>
        </w:tc>
        <w:tc>
          <w:tcPr>
            <w:tcW w:w="1519" w:type="dxa"/>
            <w:tcBorders>
              <w:top w:val="nil"/>
              <w:left w:val="nil"/>
              <w:bottom w:val="single" w:sz="4" w:space="0" w:color="auto"/>
              <w:right w:val="single" w:sz="4" w:space="0" w:color="auto"/>
            </w:tcBorders>
            <w:vAlign w:val="center"/>
            <w:hideMark/>
          </w:tcPr>
          <w:p w14:paraId="5F038E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8 616</w:t>
            </w:r>
          </w:p>
        </w:tc>
        <w:tc>
          <w:tcPr>
            <w:tcW w:w="1519" w:type="dxa"/>
            <w:tcBorders>
              <w:top w:val="nil"/>
              <w:left w:val="nil"/>
              <w:bottom w:val="single" w:sz="4" w:space="0" w:color="auto"/>
              <w:right w:val="single" w:sz="4" w:space="0" w:color="auto"/>
            </w:tcBorders>
            <w:vAlign w:val="center"/>
            <w:hideMark/>
          </w:tcPr>
          <w:p w14:paraId="267A6D5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16 077</w:t>
            </w:r>
          </w:p>
        </w:tc>
        <w:tc>
          <w:tcPr>
            <w:tcW w:w="1519" w:type="dxa"/>
            <w:tcBorders>
              <w:top w:val="nil"/>
              <w:left w:val="nil"/>
              <w:bottom w:val="single" w:sz="4" w:space="0" w:color="auto"/>
              <w:right w:val="single" w:sz="4" w:space="0" w:color="auto"/>
            </w:tcBorders>
            <w:vAlign w:val="center"/>
            <w:hideMark/>
          </w:tcPr>
          <w:p w14:paraId="41C27D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7 830</w:t>
            </w:r>
          </w:p>
        </w:tc>
        <w:tc>
          <w:tcPr>
            <w:tcW w:w="1519" w:type="dxa"/>
            <w:tcBorders>
              <w:top w:val="nil"/>
              <w:left w:val="nil"/>
              <w:bottom w:val="single" w:sz="4" w:space="0" w:color="auto"/>
              <w:right w:val="single" w:sz="4" w:space="0" w:color="auto"/>
            </w:tcBorders>
            <w:vAlign w:val="center"/>
            <w:hideMark/>
          </w:tcPr>
          <w:p w14:paraId="5D4AD7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9 476</w:t>
            </w:r>
          </w:p>
        </w:tc>
        <w:tc>
          <w:tcPr>
            <w:tcW w:w="1519" w:type="dxa"/>
            <w:tcBorders>
              <w:top w:val="nil"/>
              <w:left w:val="nil"/>
              <w:bottom w:val="single" w:sz="4" w:space="0" w:color="auto"/>
              <w:right w:val="single" w:sz="4" w:space="0" w:color="auto"/>
            </w:tcBorders>
            <w:vAlign w:val="center"/>
            <w:hideMark/>
          </w:tcPr>
          <w:p w14:paraId="1B48F3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17 306</w:t>
            </w:r>
          </w:p>
        </w:tc>
        <w:tc>
          <w:tcPr>
            <w:tcW w:w="0" w:type="auto"/>
            <w:vAlign w:val="center"/>
            <w:hideMark/>
          </w:tcPr>
          <w:p w14:paraId="58B960B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C85D03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D4D8AE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Liechtenstein</w:t>
            </w:r>
          </w:p>
        </w:tc>
        <w:tc>
          <w:tcPr>
            <w:tcW w:w="0" w:type="auto"/>
            <w:tcBorders>
              <w:top w:val="nil"/>
              <w:left w:val="nil"/>
              <w:bottom w:val="single" w:sz="4" w:space="0" w:color="auto"/>
              <w:right w:val="nil"/>
            </w:tcBorders>
            <w:hideMark/>
          </w:tcPr>
          <w:p w14:paraId="72D720B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0,009</w:t>
            </w:r>
          </w:p>
        </w:tc>
        <w:tc>
          <w:tcPr>
            <w:tcW w:w="1815" w:type="dxa"/>
            <w:tcBorders>
              <w:top w:val="nil"/>
              <w:left w:val="single" w:sz="4" w:space="0" w:color="auto"/>
              <w:bottom w:val="single" w:sz="4" w:space="0" w:color="auto"/>
              <w:right w:val="nil"/>
            </w:tcBorders>
            <w:noWrap/>
            <w:vAlign w:val="center"/>
            <w:hideMark/>
          </w:tcPr>
          <w:p w14:paraId="420E70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0,012</w:t>
            </w:r>
          </w:p>
        </w:tc>
        <w:tc>
          <w:tcPr>
            <w:tcW w:w="1520" w:type="dxa"/>
            <w:tcBorders>
              <w:top w:val="nil"/>
              <w:left w:val="single" w:sz="4" w:space="0" w:color="auto"/>
              <w:bottom w:val="single" w:sz="4" w:space="0" w:color="auto"/>
              <w:right w:val="single" w:sz="4" w:space="0" w:color="auto"/>
            </w:tcBorders>
            <w:noWrap/>
            <w:vAlign w:val="center"/>
            <w:hideMark/>
          </w:tcPr>
          <w:p w14:paraId="3EF4755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1 588</w:t>
            </w:r>
          </w:p>
        </w:tc>
        <w:tc>
          <w:tcPr>
            <w:tcW w:w="1520" w:type="dxa"/>
            <w:tcBorders>
              <w:top w:val="nil"/>
              <w:left w:val="nil"/>
              <w:bottom w:val="single" w:sz="4" w:space="0" w:color="auto"/>
              <w:right w:val="single" w:sz="4" w:space="0" w:color="auto"/>
            </w:tcBorders>
            <w:vAlign w:val="center"/>
            <w:hideMark/>
          </w:tcPr>
          <w:p w14:paraId="4346E97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1 879</w:t>
            </w:r>
          </w:p>
        </w:tc>
        <w:tc>
          <w:tcPr>
            <w:tcW w:w="1519" w:type="dxa"/>
            <w:tcBorders>
              <w:top w:val="nil"/>
              <w:left w:val="nil"/>
              <w:bottom w:val="single" w:sz="4" w:space="0" w:color="auto"/>
              <w:right w:val="single" w:sz="4" w:space="0" w:color="auto"/>
            </w:tcBorders>
            <w:vAlign w:val="center"/>
            <w:hideMark/>
          </w:tcPr>
          <w:p w14:paraId="127675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3 467</w:t>
            </w:r>
          </w:p>
        </w:tc>
        <w:tc>
          <w:tcPr>
            <w:tcW w:w="1519" w:type="dxa"/>
            <w:tcBorders>
              <w:top w:val="nil"/>
              <w:left w:val="nil"/>
              <w:bottom w:val="single" w:sz="4" w:space="0" w:color="auto"/>
              <w:right w:val="single" w:sz="4" w:space="0" w:color="auto"/>
            </w:tcBorders>
            <w:vAlign w:val="center"/>
            <w:hideMark/>
          </w:tcPr>
          <w:p w14:paraId="6587C84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1 679</w:t>
            </w:r>
          </w:p>
        </w:tc>
        <w:tc>
          <w:tcPr>
            <w:tcW w:w="1519" w:type="dxa"/>
            <w:tcBorders>
              <w:top w:val="nil"/>
              <w:left w:val="nil"/>
              <w:bottom w:val="single" w:sz="4" w:space="0" w:color="auto"/>
              <w:right w:val="single" w:sz="4" w:space="0" w:color="auto"/>
            </w:tcBorders>
            <w:vAlign w:val="center"/>
            <w:hideMark/>
          </w:tcPr>
          <w:p w14:paraId="251C59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1 939</w:t>
            </w:r>
          </w:p>
        </w:tc>
        <w:tc>
          <w:tcPr>
            <w:tcW w:w="1519" w:type="dxa"/>
            <w:tcBorders>
              <w:top w:val="nil"/>
              <w:left w:val="nil"/>
              <w:bottom w:val="single" w:sz="4" w:space="0" w:color="auto"/>
              <w:right w:val="single" w:sz="4" w:space="0" w:color="auto"/>
            </w:tcBorders>
            <w:vAlign w:val="center"/>
            <w:hideMark/>
          </w:tcPr>
          <w:p w14:paraId="4BAB75B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3 618</w:t>
            </w:r>
          </w:p>
        </w:tc>
        <w:tc>
          <w:tcPr>
            <w:tcW w:w="1519" w:type="dxa"/>
            <w:tcBorders>
              <w:top w:val="nil"/>
              <w:left w:val="nil"/>
              <w:bottom w:val="single" w:sz="4" w:space="0" w:color="auto"/>
              <w:right w:val="single" w:sz="4" w:space="0" w:color="auto"/>
            </w:tcBorders>
            <w:vAlign w:val="center"/>
            <w:hideMark/>
          </w:tcPr>
          <w:p w14:paraId="0BD091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1 762</w:t>
            </w:r>
          </w:p>
        </w:tc>
        <w:tc>
          <w:tcPr>
            <w:tcW w:w="1519" w:type="dxa"/>
            <w:tcBorders>
              <w:top w:val="nil"/>
              <w:left w:val="nil"/>
              <w:bottom w:val="single" w:sz="4" w:space="0" w:color="auto"/>
              <w:right w:val="single" w:sz="4" w:space="0" w:color="auto"/>
            </w:tcBorders>
            <w:vAlign w:val="center"/>
            <w:hideMark/>
          </w:tcPr>
          <w:p w14:paraId="5B69C9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2 132</w:t>
            </w:r>
          </w:p>
        </w:tc>
        <w:tc>
          <w:tcPr>
            <w:tcW w:w="1519" w:type="dxa"/>
            <w:tcBorders>
              <w:top w:val="nil"/>
              <w:left w:val="nil"/>
              <w:bottom w:val="single" w:sz="4" w:space="0" w:color="auto"/>
              <w:right w:val="single" w:sz="4" w:space="0" w:color="auto"/>
            </w:tcBorders>
            <w:vAlign w:val="center"/>
            <w:hideMark/>
          </w:tcPr>
          <w:p w14:paraId="046593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3 894</w:t>
            </w:r>
          </w:p>
        </w:tc>
        <w:tc>
          <w:tcPr>
            <w:tcW w:w="0" w:type="auto"/>
            <w:vAlign w:val="center"/>
            <w:hideMark/>
          </w:tcPr>
          <w:p w14:paraId="47CF734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EFCA94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490D57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Lituania</w:t>
            </w:r>
          </w:p>
        </w:tc>
        <w:tc>
          <w:tcPr>
            <w:tcW w:w="0" w:type="auto"/>
            <w:tcBorders>
              <w:top w:val="nil"/>
              <w:left w:val="nil"/>
              <w:bottom w:val="single" w:sz="4" w:space="0" w:color="auto"/>
              <w:right w:val="nil"/>
            </w:tcBorders>
            <w:hideMark/>
          </w:tcPr>
          <w:p w14:paraId="335B3FF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0,081</w:t>
            </w:r>
          </w:p>
        </w:tc>
        <w:tc>
          <w:tcPr>
            <w:tcW w:w="1815" w:type="dxa"/>
            <w:tcBorders>
              <w:top w:val="nil"/>
              <w:left w:val="single" w:sz="4" w:space="0" w:color="auto"/>
              <w:bottom w:val="single" w:sz="4" w:space="0" w:color="auto"/>
              <w:right w:val="nil"/>
            </w:tcBorders>
            <w:noWrap/>
            <w:vAlign w:val="center"/>
            <w:hideMark/>
          </w:tcPr>
          <w:p w14:paraId="4EB247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0,105</w:t>
            </w:r>
          </w:p>
        </w:tc>
        <w:tc>
          <w:tcPr>
            <w:tcW w:w="1520" w:type="dxa"/>
            <w:tcBorders>
              <w:top w:val="nil"/>
              <w:left w:val="single" w:sz="4" w:space="0" w:color="auto"/>
              <w:bottom w:val="single" w:sz="4" w:space="0" w:color="auto"/>
              <w:right w:val="single" w:sz="4" w:space="0" w:color="auto"/>
            </w:tcBorders>
            <w:noWrap/>
            <w:vAlign w:val="center"/>
            <w:hideMark/>
          </w:tcPr>
          <w:p w14:paraId="287429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14 291</w:t>
            </w:r>
          </w:p>
        </w:tc>
        <w:tc>
          <w:tcPr>
            <w:tcW w:w="1520" w:type="dxa"/>
            <w:tcBorders>
              <w:top w:val="nil"/>
              <w:left w:val="nil"/>
              <w:bottom w:val="single" w:sz="4" w:space="0" w:color="auto"/>
              <w:right w:val="single" w:sz="4" w:space="0" w:color="auto"/>
            </w:tcBorders>
            <w:vAlign w:val="center"/>
            <w:hideMark/>
          </w:tcPr>
          <w:p w14:paraId="0B6A52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16 915</w:t>
            </w:r>
          </w:p>
        </w:tc>
        <w:tc>
          <w:tcPr>
            <w:tcW w:w="1519" w:type="dxa"/>
            <w:tcBorders>
              <w:top w:val="nil"/>
              <w:left w:val="nil"/>
              <w:bottom w:val="single" w:sz="4" w:space="0" w:color="auto"/>
              <w:right w:val="single" w:sz="4" w:space="0" w:color="auto"/>
            </w:tcBorders>
            <w:vAlign w:val="center"/>
            <w:hideMark/>
          </w:tcPr>
          <w:p w14:paraId="08E6EC0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31 206</w:t>
            </w:r>
          </w:p>
        </w:tc>
        <w:tc>
          <w:tcPr>
            <w:tcW w:w="1519" w:type="dxa"/>
            <w:tcBorders>
              <w:top w:val="nil"/>
              <w:left w:val="nil"/>
              <w:bottom w:val="single" w:sz="4" w:space="0" w:color="auto"/>
              <w:right w:val="single" w:sz="4" w:space="0" w:color="auto"/>
            </w:tcBorders>
            <w:vAlign w:val="center"/>
            <w:hideMark/>
          </w:tcPr>
          <w:p w14:paraId="1DFA1A3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15 108</w:t>
            </w:r>
          </w:p>
        </w:tc>
        <w:tc>
          <w:tcPr>
            <w:tcW w:w="1519" w:type="dxa"/>
            <w:tcBorders>
              <w:top w:val="nil"/>
              <w:left w:val="nil"/>
              <w:bottom w:val="single" w:sz="4" w:space="0" w:color="auto"/>
              <w:right w:val="single" w:sz="4" w:space="0" w:color="auto"/>
            </w:tcBorders>
            <w:vAlign w:val="center"/>
            <w:hideMark/>
          </w:tcPr>
          <w:p w14:paraId="1ECBAC7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17 447</w:t>
            </w:r>
          </w:p>
        </w:tc>
        <w:tc>
          <w:tcPr>
            <w:tcW w:w="1519" w:type="dxa"/>
            <w:tcBorders>
              <w:top w:val="nil"/>
              <w:left w:val="nil"/>
              <w:bottom w:val="single" w:sz="4" w:space="0" w:color="auto"/>
              <w:right w:val="single" w:sz="4" w:space="0" w:color="auto"/>
            </w:tcBorders>
            <w:vAlign w:val="center"/>
            <w:hideMark/>
          </w:tcPr>
          <w:p w14:paraId="06A4CCF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32 555</w:t>
            </w:r>
          </w:p>
        </w:tc>
        <w:tc>
          <w:tcPr>
            <w:tcW w:w="1519" w:type="dxa"/>
            <w:tcBorders>
              <w:top w:val="nil"/>
              <w:left w:val="nil"/>
              <w:bottom w:val="single" w:sz="4" w:space="0" w:color="auto"/>
              <w:right w:val="single" w:sz="4" w:space="0" w:color="auto"/>
            </w:tcBorders>
            <w:vAlign w:val="center"/>
            <w:hideMark/>
          </w:tcPr>
          <w:p w14:paraId="7B58EBB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15 856</w:t>
            </w:r>
          </w:p>
        </w:tc>
        <w:tc>
          <w:tcPr>
            <w:tcW w:w="1519" w:type="dxa"/>
            <w:tcBorders>
              <w:top w:val="nil"/>
              <w:left w:val="nil"/>
              <w:bottom w:val="single" w:sz="4" w:space="0" w:color="auto"/>
              <w:right w:val="single" w:sz="4" w:space="0" w:color="auto"/>
            </w:tcBorders>
            <w:vAlign w:val="center"/>
            <w:hideMark/>
          </w:tcPr>
          <w:p w14:paraId="1D5885B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19 190</w:t>
            </w:r>
          </w:p>
        </w:tc>
        <w:tc>
          <w:tcPr>
            <w:tcW w:w="1519" w:type="dxa"/>
            <w:tcBorders>
              <w:top w:val="nil"/>
              <w:left w:val="nil"/>
              <w:bottom w:val="single" w:sz="4" w:space="0" w:color="auto"/>
              <w:right w:val="single" w:sz="4" w:space="0" w:color="auto"/>
            </w:tcBorders>
            <w:vAlign w:val="center"/>
            <w:hideMark/>
          </w:tcPr>
          <w:p w14:paraId="680F29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35 046</w:t>
            </w:r>
          </w:p>
        </w:tc>
        <w:tc>
          <w:tcPr>
            <w:tcW w:w="0" w:type="auto"/>
            <w:vAlign w:val="center"/>
            <w:hideMark/>
          </w:tcPr>
          <w:p w14:paraId="28AF7A8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E13612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DF68B3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Luxemburgo</w:t>
            </w:r>
          </w:p>
        </w:tc>
        <w:tc>
          <w:tcPr>
            <w:tcW w:w="0" w:type="auto"/>
            <w:tcBorders>
              <w:top w:val="nil"/>
              <w:left w:val="nil"/>
              <w:bottom w:val="single" w:sz="4" w:space="0" w:color="auto"/>
              <w:right w:val="nil"/>
            </w:tcBorders>
            <w:hideMark/>
          </w:tcPr>
          <w:p w14:paraId="2646A97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0,073</w:t>
            </w:r>
          </w:p>
        </w:tc>
        <w:tc>
          <w:tcPr>
            <w:tcW w:w="1815" w:type="dxa"/>
            <w:tcBorders>
              <w:top w:val="nil"/>
              <w:left w:val="single" w:sz="4" w:space="0" w:color="auto"/>
              <w:bottom w:val="single" w:sz="4" w:space="0" w:color="auto"/>
              <w:right w:val="nil"/>
            </w:tcBorders>
            <w:noWrap/>
            <w:vAlign w:val="center"/>
            <w:hideMark/>
          </w:tcPr>
          <w:p w14:paraId="7FDF61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0,095</w:t>
            </w:r>
          </w:p>
        </w:tc>
        <w:tc>
          <w:tcPr>
            <w:tcW w:w="1520" w:type="dxa"/>
            <w:tcBorders>
              <w:top w:val="nil"/>
              <w:left w:val="single" w:sz="4" w:space="0" w:color="auto"/>
              <w:bottom w:val="single" w:sz="4" w:space="0" w:color="auto"/>
              <w:right w:val="single" w:sz="4" w:space="0" w:color="auto"/>
            </w:tcBorders>
            <w:noWrap/>
            <w:vAlign w:val="center"/>
            <w:hideMark/>
          </w:tcPr>
          <w:p w14:paraId="37B57C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12 879</w:t>
            </w:r>
          </w:p>
        </w:tc>
        <w:tc>
          <w:tcPr>
            <w:tcW w:w="1520" w:type="dxa"/>
            <w:tcBorders>
              <w:top w:val="nil"/>
              <w:left w:val="nil"/>
              <w:bottom w:val="single" w:sz="4" w:space="0" w:color="auto"/>
              <w:right w:val="single" w:sz="4" w:space="0" w:color="auto"/>
            </w:tcBorders>
            <w:vAlign w:val="center"/>
            <w:hideMark/>
          </w:tcPr>
          <w:p w14:paraId="4863256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15 244</w:t>
            </w:r>
          </w:p>
        </w:tc>
        <w:tc>
          <w:tcPr>
            <w:tcW w:w="1519" w:type="dxa"/>
            <w:tcBorders>
              <w:top w:val="nil"/>
              <w:left w:val="nil"/>
              <w:bottom w:val="single" w:sz="4" w:space="0" w:color="auto"/>
              <w:right w:val="single" w:sz="4" w:space="0" w:color="auto"/>
            </w:tcBorders>
            <w:vAlign w:val="center"/>
            <w:hideMark/>
          </w:tcPr>
          <w:p w14:paraId="1E9DCD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28 123</w:t>
            </w:r>
          </w:p>
        </w:tc>
        <w:tc>
          <w:tcPr>
            <w:tcW w:w="1519" w:type="dxa"/>
            <w:tcBorders>
              <w:top w:val="nil"/>
              <w:left w:val="nil"/>
              <w:bottom w:val="single" w:sz="4" w:space="0" w:color="auto"/>
              <w:right w:val="single" w:sz="4" w:space="0" w:color="auto"/>
            </w:tcBorders>
            <w:vAlign w:val="center"/>
            <w:hideMark/>
          </w:tcPr>
          <w:p w14:paraId="26D280F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13 616</w:t>
            </w:r>
          </w:p>
        </w:tc>
        <w:tc>
          <w:tcPr>
            <w:tcW w:w="1519" w:type="dxa"/>
            <w:tcBorders>
              <w:top w:val="nil"/>
              <w:left w:val="nil"/>
              <w:bottom w:val="single" w:sz="4" w:space="0" w:color="auto"/>
              <w:right w:val="single" w:sz="4" w:space="0" w:color="auto"/>
            </w:tcBorders>
            <w:vAlign w:val="center"/>
            <w:hideMark/>
          </w:tcPr>
          <w:p w14:paraId="74AA5CB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15 724</w:t>
            </w:r>
          </w:p>
        </w:tc>
        <w:tc>
          <w:tcPr>
            <w:tcW w:w="1519" w:type="dxa"/>
            <w:tcBorders>
              <w:top w:val="nil"/>
              <w:left w:val="nil"/>
              <w:bottom w:val="single" w:sz="4" w:space="0" w:color="auto"/>
              <w:right w:val="single" w:sz="4" w:space="0" w:color="auto"/>
            </w:tcBorders>
            <w:vAlign w:val="center"/>
            <w:hideMark/>
          </w:tcPr>
          <w:p w14:paraId="46B4DD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29 340</w:t>
            </w:r>
          </w:p>
        </w:tc>
        <w:tc>
          <w:tcPr>
            <w:tcW w:w="1519" w:type="dxa"/>
            <w:tcBorders>
              <w:top w:val="nil"/>
              <w:left w:val="nil"/>
              <w:bottom w:val="single" w:sz="4" w:space="0" w:color="auto"/>
              <w:right w:val="single" w:sz="4" w:space="0" w:color="auto"/>
            </w:tcBorders>
            <w:vAlign w:val="center"/>
            <w:hideMark/>
          </w:tcPr>
          <w:p w14:paraId="239441C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14 290</w:t>
            </w:r>
          </w:p>
        </w:tc>
        <w:tc>
          <w:tcPr>
            <w:tcW w:w="1519" w:type="dxa"/>
            <w:tcBorders>
              <w:top w:val="nil"/>
              <w:left w:val="nil"/>
              <w:bottom w:val="single" w:sz="4" w:space="0" w:color="auto"/>
              <w:right w:val="single" w:sz="4" w:space="0" w:color="auto"/>
            </w:tcBorders>
            <w:vAlign w:val="center"/>
            <w:hideMark/>
          </w:tcPr>
          <w:p w14:paraId="09AC8D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17 294</w:t>
            </w:r>
          </w:p>
        </w:tc>
        <w:tc>
          <w:tcPr>
            <w:tcW w:w="1519" w:type="dxa"/>
            <w:tcBorders>
              <w:top w:val="nil"/>
              <w:left w:val="nil"/>
              <w:bottom w:val="single" w:sz="4" w:space="0" w:color="auto"/>
              <w:right w:val="single" w:sz="4" w:space="0" w:color="auto"/>
            </w:tcBorders>
            <w:vAlign w:val="center"/>
            <w:hideMark/>
          </w:tcPr>
          <w:p w14:paraId="3BAD99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31 584</w:t>
            </w:r>
          </w:p>
        </w:tc>
        <w:tc>
          <w:tcPr>
            <w:tcW w:w="0" w:type="auto"/>
            <w:vAlign w:val="center"/>
            <w:hideMark/>
          </w:tcPr>
          <w:p w14:paraId="0DEF3D6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C7225F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883BD23"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Macedonia del Norte</w:t>
            </w:r>
          </w:p>
        </w:tc>
        <w:tc>
          <w:tcPr>
            <w:tcW w:w="0" w:type="auto"/>
            <w:tcBorders>
              <w:top w:val="nil"/>
              <w:left w:val="nil"/>
              <w:bottom w:val="single" w:sz="4" w:space="0" w:color="auto"/>
              <w:right w:val="nil"/>
            </w:tcBorders>
            <w:hideMark/>
          </w:tcPr>
          <w:p w14:paraId="30FBADA0"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0,008</w:t>
            </w:r>
          </w:p>
        </w:tc>
        <w:tc>
          <w:tcPr>
            <w:tcW w:w="1815" w:type="dxa"/>
            <w:tcBorders>
              <w:top w:val="nil"/>
              <w:left w:val="single" w:sz="4" w:space="0" w:color="auto"/>
              <w:bottom w:val="single" w:sz="4" w:space="0" w:color="auto"/>
              <w:right w:val="nil"/>
            </w:tcBorders>
            <w:noWrap/>
            <w:vAlign w:val="center"/>
            <w:hideMark/>
          </w:tcPr>
          <w:p w14:paraId="424098A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432D547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1 411</w:t>
            </w:r>
          </w:p>
        </w:tc>
        <w:tc>
          <w:tcPr>
            <w:tcW w:w="1520" w:type="dxa"/>
            <w:tcBorders>
              <w:top w:val="nil"/>
              <w:left w:val="nil"/>
              <w:bottom w:val="single" w:sz="4" w:space="0" w:color="auto"/>
              <w:right w:val="single" w:sz="4" w:space="0" w:color="auto"/>
            </w:tcBorders>
            <w:vAlign w:val="center"/>
            <w:hideMark/>
          </w:tcPr>
          <w:p w14:paraId="3D0D9D7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1 671</w:t>
            </w:r>
          </w:p>
        </w:tc>
        <w:tc>
          <w:tcPr>
            <w:tcW w:w="1519" w:type="dxa"/>
            <w:tcBorders>
              <w:top w:val="nil"/>
              <w:left w:val="nil"/>
              <w:bottom w:val="single" w:sz="4" w:space="0" w:color="auto"/>
              <w:right w:val="single" w:sz="4" w:space="0" w:color="auto"/>
            </w:tcBorders>
            <w:vAlign w:val="center"/>
            <w:hideMark/>
          </w:tcPr>
          <w:p w14:paraId="4E5DAD7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3 082</w:t>
            </w:r>
          </w:p>
        </w:tc>
        <w:tc>
          <w:tcPr>
            <w:tcW w:w="1519" w:type="dxa"/>
            <w:tcBorders>
              <w:top w:val="nil"/>
              <w:left w:val="nil"/>
              <w:bottom w:val="single" w:sz="4" w:space="0" w:color="auto"/>
              <w:right w:val="single" w:sz="4" w:space="0" w:color="auto"/>
            </w:tcBorders>
            <w:vAlign w:val="center"/>
            <w:hideMark/>
          </w:tcPr>
          <w:p w14:paraId="7AD4E85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1 492</w:t>
            </w:r>
          </w:p>
        </w:tc>
        <w:tc>
          <w:tcPr>
            <w:tcW w:w="1519" w:type="dxa"/>
            <w:tcBorders>
              <w:top w:val="nil"/>
              <w:left w:val="nil"/>
              <w:bottom w:val="single" w:sz="4" w:space="0" w:color="auto"/>
              <w:right w:val="single" w:sz="4" w:space="0" w:color="auto"/>
            </w:tcBorders>
            <w:vAlign w:val="center"/>
            <w:hideMark/>
          </w:tcPr>
          <w:p w14:paraId="54E2A60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1 723</w:t>
            </w:r>
          </w:p>
        </w:tc>
        <w:tc>
          <w:tcPr>
            <w:tcW w:w="1519" w:type="dxa"/>
            <w:tcBorders>
              <w:top w:val="nil"/>
              <w:left w:val="nil"/>
              <w:bottom w:val="single" w:sz="4" w:space="0" w:color="auto"/>
              <w:right w:val="single" w:sz="4" w:space="0" w:color="auto"/>
            </w:tcBorders>
            <w:vAlign w:val="center"/>
            <w:hideMark/>
          </w:tcPr>
          <w:p w14:paraId="1608329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3 215</w:t>
            </w:r>
          </w:p>
        </w:tc>
        <w:tc>
          <w:tcPr>
            <w:tcW w:w="1519" w:type="dxa"/>
            <w:tcBorders>
              <w:top w:val="nil"/>
              <w:left w:val="nil"/>
              <w:bottom w:val="single" w:sz="4" w:space="0" w:color="auto"/>
              <w:right w:val="single" w:sz="4" w:space="0" w:color="auto"/>
            </w:tcBorders>
            <w:vAlign w:val="center"/>
            <w:hideMark/>
          </w:tcPr>
          <w:p w14:paraId="5389686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1 566</w:t>
            </w:r>
          </w:p>
        </w:tc>
        <w:tc>
          <w:tcPr>
            <w:tcW w:w="1519" w:type="dxa"/>
            <w:tcBorders>
              <w:top w:val="nil"/>
              <w:left w:val="nil"/>
              <w:bottom w:val="single" w:sz="4" w:space="0" w:color="auto"/>
              <w:right w:val="single" w:sz="4" w:space="0" w:color="auto"/>
            </w:tcBorders>
            <w:vAlign w:val="center"/>
            <w:hideMark/>
          </w:tcPr>
          <w:p w14:paraId="59761A7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1 895</w:t>
            </w:r>
          </w:p>
        </w:tc>
        <w:tc>
          <w:tcPr>
            <w:tcW w:w="1519" w:type="dxa"/>
            <w:tcBorders>
              <w:top w:val="nil"/>
              <w:left w:val="nil"/>
              <w:bottom w:val="single" w:sz="4" w:space="0" w:color="auto"/>
              <w:right w:val="single" w:sz="4" w:space="0" w:color="auto"/>
            </w:tcBorders>
            <w:vAlign w:val="center"/>
            <w:hideMark/>
          </w:tcPr>
          <w:p w14:paraId="22E14CA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3 461</w:t>
            </w:r>
          </w:p>
        </w:tc>
        <w:tc>
          <w:tcPr>
            <w:tcW w:w="0" w:type="auto"/>
            <w:vAlign w:val="center"/>
            <w:hideMark/>
          </w:tcPr>
          <w:p w14:paraId="38464FD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C96D1E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227C21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Madagascar</w:t>
            </w:r>
          </w:p>
        </w:tc>
        <w:tc>
          <w:tcPr>
            <w:tcW w:w="0" w:type="auto"/>
            <w:tcBorders>
              <w:top w:val="nil"/>
              <w:left w:val="nil"/>
              <w:bottom w:val="single" w:sz="4" w:space="0" w:color="auto"/>
              <w:right w:val="nil"/>
            </w:tcBorders>
            <w:hideMark/>
          </w:tcPr>
          <w:p w14:paraId="0A4E815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00C5BAC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3C9B57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2E65C51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1146CE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6475D1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16FE4E3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350C26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2E2BA44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5B4B03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67CC64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2731625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EADF04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0FEDE5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Malasia</w:t>
            </w:r>
          </w:p>
        </w:tc>
        <w:tc>
          <w:tcPr>
            <w:tcW w:w="0" w:type="auto"/>
            <w:tcBorders>
              <w:top w:val="nil"/>
              <w:left w:val="nil"/>
              <w:bottom w:val="single" w:sz="4" w:space="0" w:color="auto"/>
              <w:right w:val="nil"/>
            </w:tcBorders>
            <w:hideMark/>
          </w:tcPr>
          <w:p w14:paraId="3CA4602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0,326</w:t>
            </w:r>
          </w:p>
        </w:tc>
        <w:tc>
          <w:tcPr>
            <w:tcW w:w="1815" w:type="dxa"/>
            <w:tcBorders>
              <w:top w:val="nil"/>
              <w:left w:val="single" w:sz="4" w:space="0" w:color="auto"/>
              <w:bottom w:val="single" w:sz="4" w:space="0" w:color="auto"/>
              <w:right w:val="nil"/>
            </w:tcBorders>
            <w:noWrap/>
            <w:vAlign w:val="center"/>
            <w:hideMark/>
          </w:tcPr>
          <w:p w14:paraId="0909D3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0,424</w:t>
            </w:r>
          </w:p>
        </w:tc>
        <w:tc>
          <w:tcPr>
            <w:tcW w:w="1520" w:type="dxa"/>
            <w:tcBorders>
              <w:top w:val="nil"/>
              <w:left w:val="single" w:sz="4" w:space="0" w:color="auto"/>
              <w:bottom w:val="single" w:sz="4" w:space="0" w:color="auto"/>
              <w:right w:val="single" w:sz="4" w:space="0" w:color="auto"/>
            </w:tcBorders>
            <w:noWrap/>
            <w:vAlign w:val="center"/>
            <w:hideMark/>
          </w:tcPr>
          <w:p w14:paraId="58FDB7A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57 516</w:t>
            </w:r>
          </w:p>
        </w:tc>
        <w:tc>
          <w:tcPr>
            <w:tcW w:w="1520" w:type="dxa"/>
            <w:tcBorders>
              <w:top w:val="nil"/>
              <w:left w:val="nil"/>
              <w:bottom w:val="single" w:sz="4" w:space="0" w:color="auto"/>
              <w:right w:val="single" w:sz="4" w:space="0" w:color="auto"/>
            </w:tcBorders>
            <w:vAlign w:val="center"/>
            <w:hideMark/>
          </w:tcPr>
          <w:p w14:paraId="187A5B1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68 078</w:t>
            </w:r>
          </w:p>
        </w:tc>
        <w:tc>
          <w:tcPr>
            <w:tcW w:w="1519" w:type="dxa"/>
            <w:tcBorders>
              <w:top w:val="nil"/>
              <w:left w:val="nil"/>
              <w:bottom w:val="single" w:sz="4" w:space="0" w:color="auto"/>
              <w:right w:val="single" w:sz="4" w:space="0" w:color="auto"/>
            </w:tcBorders>
            <w:vAlign w:val="center"/>
            <w:hideMark/>
          </w:tcPr>
          <w:p w14:paraId="2905D67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125 594</w:t>
            </w:r>
          </w:p>
        </w:tc>
        <w:tc>
          <w:tcPr>
            <w:tcW w:w="1519" w:type="dxa"/>
            <w:tcBorders>
              <w:top w:val="nil"/>
              <w:left w:val="nil"/>
              <w:bottom w:val="single" w:sz="4" w:space="0" w:color="auto"/>
              <w:right w:val="single" w:sz="4" w:space="0" w:color="auto"/>
            </w:tcBorders>
            <w:vAlign w:val="center"/>
            <w:hideMark/>
          </w:tcPr>
          <w:p w14:paraId="6000EA1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60 806</w:t>
            </w:r>
          </w:p>
        </w:tc>
        <w:tc>
          <w:tcPr>
            <w:tcW w:w="1519" w:type="dxa"/>
            <w:tcBorders>
              <w:top w:val="nil"/>
              <w:left w:val="nil"/>
              <w:bottom w:val="single" w:sz="4" w:space="0" w:color="auto"/>
              <w:right w:val="single" w:sz="4" w:space="0" w:color="auto"/>
            </w:tcBorders>
            <w:vAlign w:val="center"/>
            <w:hideMark/>
          </w:tcPr>
          <w:p w14:paraId="1E217F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70 219</w:t>
            </w:r>
          </w:p>
        </w:tc>
        <w:tc>
          <w:tcPr>
            <w:tcW w:w="1519" w:type="dxa"/>
            <w:tcBorders>
              <w:top w:val="nil"/>
              <w:left w:val="nil"/>
              <w:bottom w:val="single" w:sz="4" w:space="0" w:color="auto"/>
              <w:right w:val="single" w:sz="4" w:space="0" w:color="auto"/>
            </w:tcBorders>
            <w:vAlign w:val="center"/>
            <w:hideMark/>
          </w:tcPr>
          <w:p w14:paraId="061C71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131 025</w:t>
            </w:r>
          </w:p>
        </w:tc>
        <w:tc>
          <w:tcPr>
            <w:tcW w:w="1519" w:type="dxa"/>
            <w:tcBorders>
              <w:top w:val="nil"/>
              <w:left w:val="nil"/>
              <w:bottom w:val="single" w:sz="4" w:space="0" w:color="auto"/>
              <w:right w:val="single" w:sz="4" w:space="0" w:color="auto"/>
            </w:tcBorders>
            <w:vAlign w:val="center"/>
            <w:hideMark/>
          </w:tcPr>
          <w:p w14:paraId="0C2CCA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63 817</w:t>
            </w:r>
          </w:p>
        </w:tc>
        <w:tc>
          <w:tcPr>
            <w:tcW w:w="1519" w:type="dxa"/>
            <w:tcBorders>
              <w:top w:val="nil"/>
              <w:left w:val="nil"/>
              <w:bottom w:val="single" w:sz="4" w:space="0" w:color="auto"/>
              <w:right w:val="single" w:sz="4" w:space="0" w:color="auto"/>
            </w:tcBorders>
            <w:vAlign w:val="center"/>
            <w:hideMark/>
          </w:tcPr>
          <w:p w14:paraId="2D6207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77 232</w:t>
            </w:r>
          </w:p>
        </w:tc>
        <w:tc>
          <w:tcPr>
            <w:tcW w:w="1519" w:type="dxa"/>
            <w:tcBorders>
              <w:top w:val="nil"/>
              <w:left w:val="nil"/>
              <w:bottom w:val="single" w:sz="4" w:space="0" w:color="auto"/>
              <w:right w:val="single" w:sz="4" w:space="0" w:color="auto"/>
            </w:tcBorders>
            <w:vAlign w:val="center"/>
            <w:hideMark/>
          </w:tcPr>
          <w:p w14:paraId="24C24E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141 049</w:t>
            </w:r>
          </w:p>
        </w:tc>
        <w:tc>
          <w:tcPr>
            <w:tcW w:w="0" w:type="auto"/>
            <w:vAlign w:val="center"/>
            <w:hideMark/>
          </w:tcPr>
          <w:p w14:paraId="4D3F410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981E89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1E87624"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Malawi</w:t>
            </w:r>
          </w:p>
        </w:tc>
        <w:tc>
          <w:tcPr>
            <w:tcW w:w="0" w:type="auto"/>
            <w:tcBorders>
              <w:top w:val="nil"/>
              <w:left w:val="nil"/>
              <w:bottom w:val="single" w:sz="4" w:space="0" w:color="auto"/>
              <w:right w:val="nil"/>
            </w:tcBorders>
            <w:hideMark/>
          </w:tcPr>
          <w:p w14:paraId="0E091773"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0DD55E7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4D968E5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23E0856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776A0D9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3A993A6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2361FFF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01A6A22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70A81ED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7CB4FCE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4657B9A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1 298</w:t>
            </w:r>
          </w:p>
        </w:tc>
        <w:tc>
          <w:tcPr>
            <w:tcW w:w="0" w:type="auto"/>
            <w:vAlign w:val="center"/>
            <w:hideMark/>
          </w:tcPr>
          <w:p w14:paraId="2E7B413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18DBA9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7C4F49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Maldivas</w:t>
            </w:r>
          </w:p>
        </w:tc>
        <w:tc>
          <w:tcPr>
            <w:tcW w:w="0" w:type="auto"/>
            <w:tcBorders>
              <w:top w:val="nil"/>
              <w:left w:val="nil"/>
              <w:bottom w:val="single" w:sz="4" w:space="0" w:color="auto"/>
              <w:right w:val="nil"/>
            </w:tcBorders>
            <w:hideMark/>
          </w:tcPr>
          <w:p w14:paraId="79E8623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630C4FD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6A5EC0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50000B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2CCB65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11FCE2B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2D91CA2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4D057EA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66D7CA5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7F7B56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39C0002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15D3987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4F0EBD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53C221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Malí</w:t>
            </w:r>
          </w:p>
        </w:tc>
        <w:tc>
          <w:tcPr>
            <w:tcW w:w="0" w:type="auto"/>
            <w:tcBorders>
              <w:top w:val="nil"/>
              <w:left w:val="nil"/>
              <w:bottom w:val="single" w:sz="4" w:space="0" w:color="auto"/>
              <w:right w:val="nil"/>
            </w:tcBorders>
            <w:hideMark/>
          </w:tcPr>
          <w:p w14:paraId="4EF5F56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4CD51B3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26828E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79B335C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6B22046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130FD4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6162F6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2C88A1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109E477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2327D9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4AD58B1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7D46171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1668F3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9940473"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Malta</w:t>
            </w:r>
          </w:p>
        </w:tc>
        <w:tc>
          <w:tcPr>
            <w:tcW w:w="0" w:type="auto"/>
            <w:tcBorders>
              <w:top w:val="nil"/>
              <w:left w:val="nil"/>
              <w:bottom w:val="single" w:sz="4" w:space="0" w:color="auto"/>
              <w:right w:val="nil"/>
            </w:tcBorders>
            <w:hideMark/>
          </w:tcPr>
          <w:p w14:paraId="2E7B80DA"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0,020</w:t>
            </w:r>
          </w:p>
        </w:tc>
        <w:tc>
          <w:tcPr>
            <w:tcW w:w="1815" w:type="dxa"/>
            <w:tcBorders>
              <w:top w:val="nil"/>
              <w:left w:val="single" w:sz="4" w:space="0" w:color="auto"/>
              <w:bottom w:val="single" w:sz="4" w:space="0" w:color="auto"/>
              <w:right w:val="nil"/>
            </w:tcBorders>
            <w:noWrap/>
            <w:vAlign w:val="center"/>
            <w:hideMark/>
          </w:tcPr>
          <w:p w14:paraId="530AF3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0,026</w:t>
            </w:r>
          </w:p>
        </w:tc>
        <w:tc>
          <w:tcPr>
            <w:tcW w:w="1520" w:type="dxa"/>
            <w:tcBorders>
              <w:top w:val="nil"/>
              <w:left w:val="single" w:sz="4" w:space="0" w:color="auto"/>
              <w:bottom w:val="single" w:sz="4" w:space="0" w:color="auto"/>
              <w:right w:val="single" w:sz="4" w:space="0" w:color="auto"/>
            </w:tcBorders>
            <w:noWrap/>
            <w:vAlign w:val="center"/>
            <w:hideMark/>
          </w:tcPr>
          <w:p w14:paraId="6620DAB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3 529</w:t>
            </w:r>
          </w:p>
        </w:tc>
        <w:tc>
          <w:tcPr>
            <w:tcW w:w="1520" w:type="dxa"/>
            <w:tcBorders>
              <w:top w:val="nil"/>
              <w:left w:val="nil"/>
              <w:bottom w:val="single" w:sz="4" w:space="0" w:color="auto"/>
              <w:right w:val="single" w:sz="4" w:space="0" w:color="auto"/>
            </w:tcBorders>
            <w:vAlign w:val="center"/>
            <w:hideMark/>
          </w:tcPr>
          <w:p w14:paraId="1573B3F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4 177</w:t>
            </w:r>
          </w:p>
        </w:tc>
        <w:tc>
          <w:tcPr>
            <w:tcW w:w="1519" w:type="dxa"/>
            <w:tcBorders>
              <w:top w:val="nil"/>
              <w:left w:val="nil"/>
              <w:bottom w:val="single" w:sz="4" w:space="0" w:color="auto"/>
              <w:right w:val="single" w:sz="4" w:space="0" w:color="auto"/>
            </w:tcBorders>
            <w:vAlign w:val="center"/>
            <w:hideMark/>
          </w:tcPr>
          <w:p w14:paraId="12CBCC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7 706</w:t>
            </w:r>
          </w:p>
        </w:tc>
        <w:tc>
          <w:tcPr>
            <w:tcW w:w="1519" w:type="dxa"/>
            <w:tcBorders>
              <w:top w:val="nil"/>
              <w:left w:val="nil"/>
              <w:bottom w:val="single" w:sz="4" w:space="0" w:color="auto"/>
              <w:right w:val="single" w:sz="4" w:space="0" w:color="auto"/>
            </w:tcBorders>
            <w:vAlign w:val="center"/>
            <w:hideMark/>
          </w:tcPr>
          <w:p w14:paraId="2F71D0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3 730</w:t>
            </w:r>
          </w:p>
        </w:tc>
        <w:tc>
          <w:tcPr>
            <w:tcW w:w="1519" w:type="dxa"/>
            <w:tcBorders>
              <w:top w:val="nil"/>
              <w:left w:val="nil"/>
              <w:bottom w:val="single" w:sz="4" w:space="0" w:color="auto"/>
              <w:right w:val="single" w:sz="4" w:space="0" w:color="auto"/>
            </w:tcBorders>
            <w:vAlign w:val="center"/>
            <w:hideMark/>
          </w:tcPr>
          <w:p w14:paraId="3C4E06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4 308</w:t>
            </w:r>
          </w:p>
        </w:tc>
        <w:tc>
          <w:tcPr>
            <w:tcW w:w="1519" w:type="dxa"/>
            <w:tcBorders>
              <w:top w:val="nil"/>
              <w:left w:val="nil"/>
              <w:bottom w:val="single" w:sz="4" w:space="0" w:color="auto"/>
              <w:right w:val="single" w:sz="4" w:space="0" w:color="auto"/>
            </w:tcBorders>
            <w:vAlign w:val="center"/>
            <w:hideMark/>
          </w:tcPr>
          <w:p w14:paraId="1860315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8 038</w:t>
            </w:r>
          </w:p>
        </w:tc>
        <w:tc>
          <w:tcPr>
            <w:tcW w:w="1519" w:type="dxa"/>
            <w:tcBorders>
              <w:top w:val="nil"/>
              <w:left w:val="nil"/>
              <w:bottom w:val="single" w:sz="4" w:space="0" w:color="auto"/>
              <w:right w:val="single" w:sz="4" w:space="0" w:color="auto"/>
            </w:tcBorders>
            <w:vAlign w:val="center"/>
            <w:hideMark/>
          </w:tcPr>
          <w:p w14:paraId="3D529A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3 915</w:t>
            </w:r>
          </w:p>
        </w:tc>
        <w:tc>
          <w:tcPr>
            <w:tcW w:w="1519" w:type="dxa"/>
            <w:tcBorders>
              <w:top w:val="nil"/>
              <w:left w:val="nil"/>
              <w:bottom w:val="single" w:sz="4" w:space="0" w:color="auto"/>
              <w:right w:val="single" w:sz="4" w:space="0" w:color="auto"/>
            </w:tcBorders>
            <w:vAlign w:val="center"/>
            <w:hideMark/>
          </w:tcPr>
          <w:p w14:paraId="24FBE33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4 738</w:t>
            </w:r>
          </w:p>
        </w:tc>
        <w:tc>
          <w:tcPr>
            <w:tcW w:w="1519" w:type="dxa"/>
            <w:tcBorders>
              <w:top w:val="nil"/>
              <w:left w:val="nil"/>
              <w:bottom w:val="single" w:sz="4" w:space="0" w:color="auto"/>
              <w:right w:val="single" w:sz="4" w:space="0" w:color="auto"/>
            </w:tcBorders>
            <w:vAlign w:val="center"/>
            <w:hideMark/>
          </w:tcPr>
          <w:p w14:paraId="6E4808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8 653</w:t>
            </w:r>
          </w:p>
        </w:tc>
        <w:tc>
          <w:tcPr>
            <w:tcW w:w="0" w:type="auto"/>
            <w:vAlign w:val="center"/>
            <w:hideMark/>
          </w:tcPr>
          <w:p w14:paraId="5C8B271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3D46FB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911B3B"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Marruecos</w:t>
            </w:r>
          </w:p>
        </w:tc>
        <w:tc>
          <w:tcPr>
            <w:tcW w:w="0" w:type="auto"/>
            <w:tcBorders>
              <w:top w:val="nil"/>
              <w:left w:val="nil"/>
              <w:bottom w:val="single" w:sz="4" w:space="0" w:color="auto"/>
              <w:right w:val="nil"/>
            </w:tcBorders>
            <w:hideMark/>
          </w:tcPr>
          <w:p w14:paraId="77CE6FA3"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0,059</w:t>
            </w:r>
          </w:p>
        </w:tc>
        <w:tc>
          <w:tcPr>
            <w:tcW w:w="1815" w:type="dxa"/>
            <w:tcBorders>
              <w:top w:val="nil"/>
              <w:left w:val="single" w:sz="4" w:space="0" w:color="auto"/>
              <w:bottom w:val="single" w:sz="4" w:space="0" w:color="auto"/>
              <w:right w:val="nil"/>
            </w:tcBorders>
            <w:noWrap/>
            <w:vAlign w:val="center"/>
            <w:hideMark/>
          </w:tcPr>
          <w:p w14:paraId="459DABD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0,077</w:t>
            </w:r>
          </w:p>
        </w:tc>
        <w:tc>
          <w:tcPr>
            <w:tcW w:w="1520" w:type="dxa"/>
            <w:tcBorders>
              <w:top w:val="nil"/>
              <w:left w:val="single" w:sz="4" w:space="0" w:color="auto"/>
              <w:bottom w:val="single" w:sz="4" w:space="0" w:color="auto"/>
              <w:right w:val="single" w:sz="4" w:space="0" w:color="auto"/>
            </w:tcBorders>
            <w:noWrap/>
            <w:vAlign w:val="center"/>
            <w:hideMark/>
          </w:tcPr>
          <w:p w14:paraId="4CD51E1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10 409</w:t>
            </w:r>
          </w:p>
        </w:tc>
        <w:tc>
          <w:tcPr>
            <w:tcW w:w="1520" w:type="dxa"/>
            <w:tcBorders>
              <w:top w:val="nil"/>
              <w:left w:val="nil"/>
              <w:bottom w:val="single" w:sz="4" w:space="0" w:color="auto"/>
              <w:right w:val="single" w:sz="4" w:space="0" w:color="auto"/>
            </w:tcBorders>
            <w:vAlign w:val="center"/>
            <w:hideMark/>
          </w:tcPr>
          <w:p w14:paraId="26F0DFF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12 321</w:t>
            </w:r>
          </w:p>
        </w:tc>
        <w:tc>
          <w:tcPr>
            <w:tcW w:w="1519" w:type="dxa"/>
            <w:tcBorders>
              <w:top w:val="nil"/>
              <w:left w:val="nil"/>
              <w:bottom w:val="single" w:sz="4" w:space="0" w:color="auto"/>
              <w:right w:val="single" w:sz="4" w:space="0" w:color="auto"/>
            </w:tcBorders>
            <w:vAlign w:val="center"/>
            <w:hideMark/>
          </w:tcPr>
          <w:p w14:paraId="01CC6DE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22 730</w:t>
            </w:r>
          </w:p>
        </w:tc>
        <w:tc>
          <w:tcPr>
            <w:tcW w:w="1519" w:type="dxa"/>
            <w:tcBorders>
              <w:top w:val="nil"/>
              <w:left w:val="nil"/>
              <w:bottom w:val="single" w:sz="4" w:space="0" w:color="auto"/>
              <w:right w:val="single" w:sz="4" w:space="0" w:color="auto"/>
            </w:tcBorders>
            <w:vAlign w:val="center"/>
            <w:hideMark/>
          </w:tcPr>
          <w:p w14:paraId="1AA2189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11 005</w:t>
            </w:r>
          </w:p>
        </w:tc>
        <w:tc>
          <w:tcPr>
            <w:tcW w:w="1519" w:type="dxa"/>
            <w:tcBorders>
              <w:top w:val="nil"/>
              <w:left w:val="nil"/>
              <w:bottom w:val="single" w:sz="4" w:space="0" w:color="auto"/>
              <w:right w:val="single" w:sz="4" w:space="0" w:color="auto"/>
            </w:tcBorders>
            <w:vAlign w:val="center"/>
            <w:hideMark/>
          </w:tcPr>
          <w:p w14:paraId="5795CCC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12 708</w:t>
            </w:r>
          </w:p>
        </w:tc>
        <w:tc>
          <w:tcPr>
            <w:tcW w:w="1519" w:type="dxa"/>
            <w:tcBorders>
              <w:top w:val="nil"/>
              <w:left w:val="nil"/>
              <w:bottom w:val="single" w:sz="4" w:space="0" w:color="auto"/>
              <w:right w:val="single" w:sz="4" w:space="0" w:color="auto"/>
            </w:tcBorders>
            <w:vAlign w:val="center"/>
            <w:hideMark/>
          </w:tcPr>
          <w:p w14:paraId="28DE6F3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23 713</w:t>
            </w:r>
          </w:p>
        </w:tc>
        <w:tc>
          <w:tcPr>
            <w:tcW w:w="1519" w:type="dxa"/>
            <w:tcBorders>
              <w:top w:val="nil"/>
              <w:left w:val="nil"/>
              <w:bottom w:val="single" w:sz="4" w:space="0" w:color="auto"/>
              <w:right w:val="single" w:sz="4" w:space="0" w:color="auto"/>
            </w:tcBorders>
            <w:vAlign w:val="center"/>
            <w:hideMark/>
          </w:tcPr>
          <w:p w14:paraId="785DB1A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11 550</w:t>
            </w:r>
          </w:p>
        </w:tc>
        <w:tc>
          <w:tcPr>
            <w:tcW w:w="1519" w:type="dxa"/>
            <w:tcBorders>
              <w:top w:val="nil"/>
              <w:left w:val="nil"/>
              <w:bottom w:val="single" w:sz="4" w:space="0" w:color="auto"/>
              <w:right w:val="single" w:sz="4" w:space="0" w:color="auto"/>
            </w:tcBorders>
            <w:vAlign w:val="center"/>
            <w:hideMark/>
          </w:tcPr>
          <w:p w14:paraId="3D7431C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13 978</w:t>
            </w:r>
          </w:p>
        </w:tc>
        <w:tc>
          <w:tcPr>
            <w:tcW w:w="1519" w:type="dxa"/>
            <w:tcBorders>
              <w:top w:val="nil"/>
              <w:left w:val="nil"/>
              <w:bottom w:val="single" w:sz="4" w:space="0" w:color="auto"/>
              <w:right w:val="single" w:sz="4" w:space="0" w:color="auto"/>
            </w:tcBorders>
            <w:vAlign w:val="center"/>
            <w:hideMark/>
          </w:tcPr>
          <w:p w14:paraId="2DA5588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25 528</w:t>
            </w:r>
          </w:p>
        </w:tc>
        <w:tc>
          <w:tcPr>
            <w:tcW w:w="0" w:type="auto"/>
            <w:vAlign w:val="center"/>
            <w:hideMark/>
          </w:tcPr>
          <w:p w14:paraId="3B41513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229363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7CF5C36"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Mauricio</w:t>
            </w:r>
          </w:p>
        </w:tc>
        <w:tc>
          <w:tcPr>
            <w:tcW w:w="0" w:type="auto"/>
            <w:tcBorders>
              <w:top w:val="nil"/>
              <w:left w:val="nil"/>
              <w:bottom w:val="single" w:sz="4" w:space="0" w:color="auto"/>
              <w:right w:val="nil"/>
            </w:tcBorders>
            <w:hideMark/>
          </w:tcPr>
          <w:p w14:paraId="09114017"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75D455D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0,013</w:t>
            </w:r>
          </w:p>
        </w:tc>
        <w:tc>
          <w:tcPr>
            <w:tcW w:w="1520" w:type="dxa"/>
            <w:tcBorders>
              <w:top w:val="nil"/>
              <w:left w:val="single" w:sz="4" w:space="0" w:color="auto"/>
              <w:bottom w:val="single" w:sz="4" w:space="0" w:color="auto"/>
              <w:right w:val="single" w:sz="4" w:space="0" w:color="auto"/>
            </w:tcBorders>
            <w:noWrap/>
            <w:vAlign w:val="center"/>
            <w:hideMark/>
          </w:tcPr>
          <w:p w14:paraId="6DEF299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1 764</w:t>
            </w:r>
          </w:p>
        </w:tc>
        <w:tc>
          <w:tcPr>
            <w:tcW w:w="1520" w:type="dxa"/>
            <w:tcBorders>
              <w:top w:val="nil"/>
              <w:left w:val="nil"/>
              <w:bottom w:val="single" w:sz="4" w:space="0" w:color="auto"/>
              <w:right w:val="single" w:sz="4" w:space="0" w:color="auto"/>
            </w:tcBorders>
            <w:vAlign w:val="center"/>
            <w:hideMark/>
          </w:tcPr>
          <w:p w14:paraId="0B1BA77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2 088</w:t>
            </w:r>
          </w:p>
        </w:tc>
        <w:tc>
          <w:tcPr>
            <w:tcW w:w="1519" w:type="dxa"/>
            <w:tcBorders>
              <w:top w:val="nil"/>
              <w:left w:val="nil"/>
              <w:bottom w:val="single" w:sz="4" w:space="0" w:color="auto"/>
              <w:right w:val="single" w:sz="4" w:space="0" w:color="auto"/>
            </w:tcBorders>
            <w:vAlign w:val="center"/>
            <w:hideMark/>
          </w:tcPr>
          <w:p w14:paraId="3EF4C58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3 852</w:t>
            </w:r>
          </w:p>
        </w:tc>
        <w:tc>
          <w:tcPr>
            <w:tcW w:w="1519" w:type="dxa"/>
            <w:tcBorders>
              <w:top w:val="nil"/>
              <w:left w:val="nil"/>
              <w:bottom w:val="single" w:sz="4" w:space="0" w:color="auto"/>
              <w:right w:val="single" w:sz="4" w:space="0" w:color="auto"/>
            </w:tcBorders>
            <w:vAlign w:val="center"/>
            <w:hideMark/>
          </w:tcPr>
          <w:p w14:paraId="4F4A3CC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1 865</w:t>
            </w:r>
          </w:p>
        </w:tc>
        <w:tc>
          <w:tcPr>
            <w:tcW w:w="1519" w:type="dxa"/>
            <w:tcBorders>
              <w:top w:val="nil"/>
              <w:left w:val="nil"/>
              <w:bottom w:val="single" w:sz="4" w:space="0" w:color="auto"/>
              <w:right w:val="single" w:sz="4" w:space="0" w:color="auto"/>
            </w:tcBorders>
            <w:vAlign w:val="center"/>
            <w:hideMark/>
          </w:tcPr>
          <w:p w14:paraId="6E09B63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2 154</w:t>
            </w:r>
          </w:p>
        </w:tc>
        <w:tc>
          <w:tcPr>
            <w:tcW w:w="1519" w:type="dxa"/>
            <w:tcBorders>
              <w:top w:val="nil"/>
              <w:left w:val="nil"/>
              <w:bottom w:val="single" w:sz="4" w:space="0" w:color="auto"/>
              <w:right w:val="single" w:sz="4" w:space="0" w:color="auto"/>
            </w:tcBorders>
            <w:vAlign w:val="center"/>
            <w:hideMark/>
          </w:tcPr>
          <w:p w14:paraId="05A050B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4 019</w:t>
            </w:r>
          </w:p>
        </w:tc>
        <w:tc>
          <w:tcPr>
            <w:tcW w:w="1519" w:type="dxa"/>
            <w:tcBorders>
              <w:top w:val="nil"/>
              <w:left w:val="nil"/>
              <w:bottom w:val="single" w:sz="4" w:space="0" w:color="auto"/>
              <w:right w:val="single" w:sz="4" w:space="0" w:color="auto"/>
            </w:tcBorders>
            <w:vAlign w:val="center"/>
            <w:hideMark/>
          </w:tcPr>
          <w:p w14:paraId="72457CA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1 957</w:t>
            </w:r>
          </w:p>
        </w:tc>
        <w:tc>
          <w:tcPr>
            <w:tcW w:w="1519" w:type="dxa"/>
            <w:tcBorders>
              <w:top w:val="nil"/>
              <w:left w:val="nil"/>
              <w:bottom w:val="single" w:sz="4" w:space="0" w:color="auto"/>
              <w:right w:val="single" w:sz="4" w:space="0" w:color="auto"/>
            </w:tcBorders>
            <w:vAlign w:val="center"/>
            <w:hideMark/>
          </w:tcPr>
          <w:p w14:paraId="6ECD173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2 369</w:t>
            </w:r>
          </w:p>
        </w:tc>
        <w:tc>
          <w:tcPr>
            <w:tcW w:w="1519" w:type="dxa"/>
            <w:tcBorders>
              <w:top w:val="nil"/>
              <w:left w:val="nil"/>
              <w:bottom w:val="single" w:sz="4" w:space="0" w:color="auto"/>
              <w:right w:val="single" w:sz="4" w:space="0" w:color="auto"/>
            </w:tcBorders>
            <w:vAlign w:val="center"/>
            <w:hideMark/>
          </w:tcPr>
          <w:p w14:paraId="4D01A56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4 326</w:t>
            </w:r>
          </w:p>
        </w:tc>
        <w:tc>
          <w:tcPr>
            <w:tcW w:w="0" w:type="auto"/>
            <w:vAlign w:val="center"/>
            <w:hideMark/>
          </w:tcPr>
          <w:p w14:paraId="533422D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C68C20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211F15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Mauritania</w:t>
            </w:r>
          </w:p>
        </w:tc>
        <w:tc>
          <w:tcPr>
            <w:tcW w:w="0" w:type="auto"/>
            <w:tcBorders>
              <w:top w:val="nil"/>
              <w:left w:val="nil"/>
              <w:bottom w:val="single" w:sz="4" w:space="0" w:color="auto"/>
              <w:right w:val="nil"/>
            </w:tcBorders>
            <w:hideMark/>
          </w:tcPr>
          <w:p w14:paraId="1563644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210AC5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355899B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230D382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4D2F04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1FBE646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661E3A9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30BA08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6BF6FD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7D6F42D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306446B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1 298</w:t>
            </w:r>
          </w:p>
        </w:tc>
        <w:tc>
          <w:tcPr>
            <w:tcW w:w="0" w:type="auto"/>
            <w:vAlign w:val="center"/>
            <w:hideMark/>
          </w:tcPr>
          <w:p w14:paraId="11F8AF4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3832B4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9E8903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México</w:t>
            </w:r>
          </w:p>
        </w:tc>
        <w:tc>
          <w:tcPr>
            <w:tcW w:w="0" w:type="auto"/>
            <w:tcBorders>
              <w:top w:val="nil"/>
              <w:left w:val="nil"/>
              <w:bottom w:val="single" w:sz="4" w:space="0" w:color="auto"/>
              <w:right w:val="nil"/>
            </w:tcBorders>
            <w:vAlign w:val="center"/>
            <w:hideMark/>
          </w:tcPr>
          <w:p w14:paraId="59F04EC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1,137</w:t>
            </w:r>
          </w:p>
        </w:tc>
        <w:tc>
          <w:tcPr>
            <w:tcW w:w="1815" w:type="dxa"/>
            <w:tcBorders>
              <w:top w:val="nil"/>
              <w:left w:val="single" w:sz="4" w:space="0" w:color="auto"/>
              <w:bottom w:val="single" w:sz="4" w:space="0" w:color="auto"/>
              <w:right w:val="nil"/>
            </w:tcBorders>
            <w:noWrap/>
            <w:vAlign w:val="center"/>
            <w:hideMark/>
          </w:tcPr>
          <w:p w14:paraId="730A7A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1,480</w:t>
            </w:r>
          </w:p>
        </w:tc>
        <w:tc>
          <w:tcPr>
            <w:tcW w:w="1520" w:type="dxa"/>
            <w:tcBorders>
              <w:top w:val="nil"/>
              <w:left w:val="single" w:sz="4" w:space="0" w:color="auto"/>
              <w:bottom w:val="single" w:sz="4" w:space="0" w:color="auto"/>
              <w:right w:val="single" w:sz="4" w:space="0" w:color="auto"/>
            </w:tcBorders>
            <w:noWrap/>
            <w:vAlign w:val="center"/>
            <w:hideMark/>
          </w:tcPr>
          <w:p w14:paraId="73F98E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200 599</w:t>
            </w:r>
          </w:p>
        </w:tc>
        <w:tc>
          <w:tcPr>
            <w:tcW w:w="1520" w:type="dxa"/>
            <w:tcBorders>
              <w:top w:val="nil"/>
              <w:left w:val="nil"/>
              <w:bottom w:val="single" w:sz="4" w:space="0" w:color="auto"/>
              <w:right w:val="single" w:sz="4" w:space="0" w:color="auto"/>
            </w:tcBorders>
            <w:vAlign w:val="center"/>
            <w:hideMark/>
          </w:tcPr>
          <w:p w14:paraId="47EB2A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237 437</w:t>
            </w:r>
          </w:p>
        </w:tc>
        <w:tc>
          <w:tcPr>
            <w:tcW w:w="1519" w:type="dxa"/>
            <w:tcBorders>
              <w:top w:val="nil"/>
              <w:left w:val="nil"/>
              <w:bottom w:val="single" w:sz="4" w:space="0" w:color="auto"/>
              <w:right w:val="single" w:sz="4" w:space="0" w:color="auto"/>
            </w:tcBorders>
            <w:vAlign w:val="center"/>
            <w:hideMark/>
          </w:tcPr>
          <w:p w14:paraId="23C1A5D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438 036</w:t>
            </w:r>
          </w:p>
        </w:tc>
        <w:tc>
          <w:tcPr>
            <w:tcW w:w="1519" w:type="dxa"/>
            <w:tcBorders>
              <w:top w:val="nil"/>
              <w:left w:val="nil"/>
              <w:bottom w:val="single" w:sz="4" w:space="0" w:color="auto"/>
              <w:right w:val="single" w:sz="4" w:space="0" w:color="auto"/>
            </w:tcBorders>
            <w:vAlign w:val="center"/>
            <w:hideMark/>
          </w:tcPr>
          <w:p w14:paraId="5704A8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212 076</w:t>
            </w:r>
          </w:p>
        </w:tc>
        <w:tc>
          <w:tcPr>
            <w:tcW w:w="1519" w:type="dxa"/>
            <w:tcBorders>
              <w:top w:val="nil"/>
              <w:left w:val="nil"/>
              <w:bottom w:val="single" w:sz="4" w:space="0" w:color="auto"/>
              <w:right w:val="single" w:sz="4" w:space="0" w:color="auto"/>
            </w:tcBorders>
            <w:vAlign w:val="center"/>
            <w:hideMark/>
          </w:tcPr>
          <w:p w14:paraId="68AE52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244 903</w:t>
            </w:r>
          </w:p>
        </w:tc>
        <w:tc>
          <w:tcPr>
            <w:tcW w:w="1519" w:type="dxa"/>
            <w:tcBorders>
              <w:top w:val="nil"/>
              <w:left w:val="nil"/>
              <w:bottom w:val="single" w:sz="4" w:space="0" w:color="auto"/>
              <w:right w:val="single" w:sz="4" w:space="0" w:color="auto"/>
            </w:tcBorders>
            <w:vAlign w:val="center"/>
            <w:hideMark/>
          </w:tcPr>
          <w:p w14:paraId="02A6C4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456 979</w:t>
            </w:r>
          </w:p>
        </w:tc>
        <w:tc>
          <w:tcPr>
            <w:tcW w:w="1519" w:type="dxa"/>
            <w:tcBorders>
              <w:top w:val="nil"/>
              <w:left w:val="nil"/>
              <w:bottom w:val="single" w:sz="4" w:space="0" w:color="auto"/>
              <w:right w:val="single" w:sz="4" w:space="0" w:color="auto"/>
            </w:tcBorders>
            <w:vAlign w:val="center"/>
            <w:hideMark/>
          </w:tcPr>
          <w:p w14:paraId="52BA890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222 576</w:t>
            </w:r>
          </w:p>
        </w:tc>
        <w:tc>
          <w:tcPr>
            <w:tcW w:w="1519" w:type="dxa"/>
            <w:tcBorders>
              <w:top w:val="nil"/>
              <w:left w:val="nil"/>
              <w:bottom w:val="single" w:sz="4" w:space="0" w:color="auto"/>
              <w:right w:val="single" w:sz="4" w:space="0" w:color="auto"/>
            </w:tcBorders>
            <w:vAlign w:val="center"/>
            <w:hideMark/>
          </w:tcPr>
          <w:p w14:paraId="59276E2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269 366</w:t>
            </w:r>
          </w:p>
        </w:tc>
        <w:tc>
          <w:tcPr>
            <w:tcW w:w="1519" w:type="dxa"/>
            <w:tcBorders>
              <w:top w:val="nil"/>
              <w:left w:val="nil"/>
              <w:bottom w:val="single" w:sz="4" w:space="0" w:color="auto"/>
              <w:right w:val="single" w:sz="4" w:space="0" w:color="auto"/>
            </w:tcBorders>
            <w:vAlign w:val="center"/>
            <w:hideMark/>
          </w:tcPr>
          <w:p w14:paraId="58BA40E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491 942</w:t>
            </w:r>
          </w:p>
        </w:tc>
        <w:tc>
          <w:tcPr>
            <w:tcW w:w="0" w:type="auto"/>
            <w:vAlign w:val="center"/>
            <w:hideMark/>
          </w:tcPr>
          <w:p w14:paraId="7C59FE7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A89208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A2081A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Micronesia (Estados Federados de)</w:t>
            </w:r>
          </w:p>
        </w:tc>
        <w:tc>
          <w:tcPr>
            <w:tcW w:w="0" w:type="auto"/>
            <w:tcBorders>
              <w:top w:val="nil"/>
              <w:left w:val="nil"/>
              <w:bottom w:val="single" w:sz="4" w:space="0" w:color="auto"/>
              <w:right w:val="nil"/>
            </w:tcBorders>
            <w:vAlign w:val="bottom"/>
            <w:hideMark/>
          </w:tcPr>
          <w:p w14:paraId="4C1A163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bottom"/>
            <w:hideMark/>
          </w:tcPr>
          <w:p w14:paraId="1FD236D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bottom"/>
            <w:hideMark/>
          </w:tcPr>
          <w:p w14:paraId="5E8E6BD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bottom"/>
            <w:hideMark/>
          </w:tcPr>
          <w:p w14:paraId="18CBBE2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bottom"/>
            <w:hideMark/>
          </w:tcPr>
          <w:p w14:paraId="5B4A5D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bottom"/>
            <w:hideMark/>
          </w:tcPr>
          <w:p w14:paraId="4EE8F3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bottom"/>
            <w:hideMark/>
          </w:tcPr>
          <w:p w14:paraId="59BF96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bottom"/>
            <w:hideMark/>
          </w:tcPr>
          <w:p w14:paraId="260AFE1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bottom"/>
            <w:hideMark/>
          </w:tcPr>
          <w:p w14:paraId="0EC28A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bottom"/>
            <w:hideMark/>
          </w:tcPr>
          <w:p w14:paraId="584747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bottom"/>
            <w:hideMark/>
          </w:tcPr>
          <w:p w14:paraId="4181A56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5B2E1B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E2F6B4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9B119E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Mónaco</w:t>
            </w:r>
          </w:p>
        </w:tc>
        <w:tc>
          <w:tcPr>
            <w:tcW w:w="0" w:type="auto"/>
            <w:tcBorders>
              <w:top w:val="nil"/>
              <w:left w:val="nil"/>
              <w:bottom w:val="single" w:sz="4" w:space="0" w:color="auto"/>
              <w:right w:val="nil"/>
            </w:tcBorders>
            <w:hideMark/>
          </w:tcPr>
          <w:p w14:paraId="7A3C9F3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0,011</w:t>
            </w:r>
          </w:p>
        </w:tc>
        <w:tc>
          <w:tcPr>
            <w:tcW w:w="1815" w:type="dxa"/>
            <w:tcBorders>
              <w:top w:val="nil"/>
              <w:left w:val="single" w:sz="4" w:space="0" w:color="auto"/>
              <w:bottom w:val="single" w:sz="4" w:space="0" w:color="auto"/>
              <w:right w:val="nil"/>
            </w:tcBorders>
            <w:noWrap/>
            <w:vAlign w:val="center"/>
            <w:hideMark/>
          </w:tcPr>
          <w:p w14:paraId="02B506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0,014</w:t>
            </w:r>
          </w:p>
        </w:tc>
        <w:tc>
          <w:tcPr>
            <w:tcW w:w="1520" w:type="dxa"/>
            <w:tcBorders>
              <w:top w:val="nil"/>
              <w:left w:val="single" w:sz="4" w:space="0" w:color="auto"/>
              <w:bottom w:val="single" w:sz="4" w:space="0" w:color="auto"/>
              <w:right w:val="single" w:sz="4" w:space="0" w:color="auto"/>
            </w:tcBorders>
            <w:noWrap/>
            <w:vAlign w:val="center"/>
            <w:hideMark/>
          </w:tcPr>
          <w:p w14:paraId="75C470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1 941</w:t>
            </w:r>
          </w:p>
        </w:tc>
        <w:tc>
          <w:tcPr>
            <w:tcW w:w="1520" w:type="dxa"/>
            <w:tcBorders>
              <w:top w:val="nil"/>
              <w:left w:val="nil"/>
              <w:bottom w:val="single" w:sz="4" w:space="0" w:color="auto"/>
              <w:right w:val="single" w:sz="4" w:space="0" w:color="auto"/>
            </w:tcBorders>
            <w:vAlign w:val="center"/>
            <w:hideMark/>
          </w:tcPr>
          <w:p w14:paraId="0C27020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2 297</w:t>
            </w:r>
          </w:p>
        </w:tc>
        <w:tc>
          <w:tcPr>
            <w:tcW w:w="1519" w:type="dxa"/>
            <w:tcBorders>
              <w:top w:val="nil"/>
              <w:left w:val="nil"/>
              <w:bottom w:val="single" w:sz="4" w:space="0" w:color="auto"/>
              <w:right w:val="single" w:sz="4" w:space="0" w:color="auto"/>
            </w:tcBorders>
            <w:vAlign w:val="center"/>
            <w:hideMark/>
          </w:tcPr>
          <w:p w14:paraId="4F8468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4 238</w:t>
            </w:r>
          </w:p>
        </w:tc>
        <w:tc>
          <w:tcPr>
            <w:tcW w:w="1519" w:type="dxa"/>
            <w:tcBorders>
              <w:top w:val="nil"/>
              <w:left w:val="nil"/>
              <w:bottom w:val="single" w:sz="4" w:space="0" w:color="auto"/>
              <w:right w:val="single" w:sz="4" w:space="0" w:color="auto"/>
            </w:tcBorders>
            <w:vAlign w:val="center"/>
            <w:hideMark/>
          </w:tcPr>
          <w:p w14:paraId="25B0BB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2 052</w:t>
            </w:r>
          </w:p>
        </w:tc>
        <w:tc>
          <w:tcPr>
            <w:tcW w:w="1519" w:type="dxa"/>
            <w:tcBorders>
              <w:top w:val="nil"/>
              <w:left w:val="nil"/>
              <w:bottom w:val="single" w:sz="4" w:space="0" w:color="auto"/>
              <w:right w:val="single" w:sz="4" w:space="0" w:color="auto"/>
            </w:tcBorders>
            <w:vAlign w:val="center"/>
            <w:hideMark/>
          </w:tcPr>
          <w:p w14:paraId="080D1A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2 369</w:t>
            </w:r>
          </w:p>
        </w:tc>
        <w:tc>
          <w:tcPr>
            <w:tcW w:w="1519" w:type="dxa"/>
            <w:tcBorders>
              <w:top w:val="nil"/>
              <w:left w:val="nil"/>
              <w:bottom w:val="single" w:sz="4" w:space="0" w:color="auto"/>
              <w:right w:val="single" w:sz="4" w:space="0" w:color="auto"/>
            </w:tcBorders>
            <w:vAlign w:val="center"/>
            <w:hideMark/>
          </w:tcPr>
          <w:p w14:paraId="79C4A20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4 421</w:t>
            </w:r>
          </w:p>
        </w:tc>
        <w:tc>
          <w:tcPr>
            <w:tcW w:w="1519" w:type="dxa"/>
            <w:tcBorders>
              <w:top w:val="nil"/>
              <w:left w:val="nil"/>
              <w:bottom w:val="single" w:sz="4" w:space="0" w:color="auto"/>
              <w:right w:val="single" w:sz="4" w:space="0" w:color="auto"/>
            </w:tcBorders>
            <w:vAlign w:val="center"/>
            <w:hideMark/>
          </w:tcPr>
          <w:p w14:paraId="0787ED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2 153</w:t>
            </w:r>
          </w:p>
        </w:tc>
        <w:tc>
          <w:tcPr>
            <w:tcW w:w="1519" w:type="dxa"/>
            <w:tcBorders>
              <w:top w:val="nil"/>
              <w:left w:val="nil"/>
              <w:bottom w:val="single" w:sz="4" w:space="0" w:color="auto"/>
              <w:right w:val="single" w:sz="4" w:space="0" w:color="auto"/>
            </w:tcBorders>
            <w:vAlign w:val="center"/>
            <w:hideMark/>
          </w:tcPr>
          <w:p w14:paraId="04B62D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2 606</w:t>
            </w:r>
          </w:p>
        </w:tc>
        <w:tc>
          <w:tcPr>
            <w:tcW w:w="1519" w:type="dxa"/>
            <w:tcBorders>
              <w:top w:val="nil"/>
              <w:left w:val="nil"/>
              <w:bottom w:val="single" w:sz="4" w:space="0" w:color="auto"/>
              <w:right w:val="single" w:sz="4" w:space="0" w:color="auto"/>
            </w:tcBorders>
            <w:vAlign w:val="center"/>
            <w:hideMark/>
          </w:tcPr>
          <w:p w14:paraId="5BE9AF2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4 759</w:t>
            </w:r>
          </w:p>
        </w:tc>
        <w:tc>
          <w:tcPr>
            <w:tcW w:w="0" w:type="auto"/>
            <w:vAlign w:val="center"/>
            <w:hideMark/>
          </w:tcPr>
          <w:p w14:paraId="2EF0FD3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68C181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C33F23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Mongolia</w:t>
            </w:r>
          </w:p>
        </w:tc>
        <w:tc>
          <w:tcPr>
            <w:tcW w:w="0" w:type="auto"/>
            <w:tcBorders>
              <w:top w:val="nil"/>
              <w:left w:val="nil"/>
              <w:bottom w:val="single" w:sz="4" w:space="0" w:color="auto"/>
              <w:right w:val="nil"/>
            </w:tcBorders>
            <w:hideMark/>
          </w:tcPr>
          <w:p w14:paraId="5FDF027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096E5FB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6A5A59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2723A1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1CFE2F9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5E752B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5009C7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223217B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76C3EA7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5507D4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285D7B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254BC33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9A87B0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784729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Montenegro</w:t>
            </w:r>
          </w:p>
        </w:tc>
        <w:tc>
          <w:tcPr>
            <w:tcW w:w="0" w:type="auto"/>
            <w:tcBorders>
              <w:top w:val="nil"/>
              <w:left w:val="nil"/>
              <w:bottom w:val="single" w:sz="4" w:space="0" w:color="auto"/>
              <w:right w:val="nil"/>
            </w:tcBorders>
            <w:hideMark/>
          </w:tcPr>
          <w:p w14:paraId="1F2D9F1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343E109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4C0EA6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691A3B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2E6BC0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76B4A5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0B2B7D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1E8A76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40FB013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786B58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492765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07671BF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6C478C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F85243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Mozambique</w:t>
            </w:r>
          </w:p>
        </w:tc>
        <w:tc>
          <w:tcPr>
            <w:tcW w:w="0" w:type="auto"/>
            <w:tcBorders>
              <w:top w:val="nil"/>
              <w:left w:val="nil"/>
              <w:bottom w:val="single" w:sz="4" w:space="0" w:color="auto"/>
              <w:right w:val="nil"/>
            </w:tcBorders>
            <w:hideMark/>
          </w:tcPr>
          <w:p w14:paraId="61CA6BC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2D9594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5E6BD8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6A702F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6CC85C6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5D8DE5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279F23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1F33319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0A02418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139993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05CD56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3180017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9856B0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599E7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Myanmar</w:t>
            </w:r>
          </w:p>
        </w:tc>
        <w:tc>
          <w:tcPr>
            <w:tcW w:w="0" w:type="auto"/>
            <w:tcBorders>
              <w:top w:val="nil"/>
              <w:left w:val="nil"/>
              <w:bottom w:val="single" w:sz="4" w:space="0" w:color="auto"/>
              <w:right w:val="nil"/>
            </w:tcBorders>
            <w:hideMark/>
          </w:tcPr>
          <w:p w14:paraId="2B211BF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303A995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53186F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6B8B87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62DE265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7F71BA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48FEA5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6C1004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3D96DA1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5F39758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3A5DA4D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3 324</w:t>
            </w:r>
          </w:p>
        </w:tc>
        <w:tc>
          <w:tcPr>
            <w:tcW w:w="0" w:type="auto"/>
            <w:vAlign w:val="center"/>
            <w:hideMark/>
          </w:tcPr>
          <w:p w14:paraId="358990D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7EEA21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68DCB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Namibia</w:t>
            </w:r>
          </w:p>
        </w:tc>
        <w:tc>
          <w:tcPr>
            <w:tcW w:w="0" w:type="auto"/>
            <w:tcBorders>
              <w:top w:val="nil"/>
              <w:left w:val="nil"/>
              <w:bottom w:val="single" w:sz="4" w:space="0" w:color="auto"/>
              <w:right w:val="nil"/>
            </w:tcBorders>
            <w:hideMark/>
          </w:tcPr>
          <w:p w14:paraId="67E83038"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0,007</w:t>
            </w:r>
          </w:p>
        </w:tc>
        <w:tc>
          <w:tcPr>
            <w:tcW w:w="1815" w:type="dxa"/>
            <w:tcBorders>
              <w:top w:val="nil"/>
              <w:left w:val="single" w:sz="4" w:space="0" w:color="auto"/>
              <w:bottom w:val="single" w:sz="4" w:space="0" w:color="auto"/>
              <w:right w:val="nil"/>
            </w:tcBorders>
            <w:noWrap/>
            <w:vAlign w:val="center"/>
            <w:hideMark/>
          </w:tcPr>
          <w:p w14:paraId="518EC9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0,009</w:t>
            </w:r>
          </w:p>
        </w:tc>
        <w:tc>
          <w:tcPr>
            <w:tcW w:w="1520" w:type="dxa"/>
            <w:tcBorders>
              <w:top w:val="nil"/>
              <w:left w:val="single" w:sz="4" w:space="0" w:color="auto"/>
              <w:bottom w:val="single" w:sz="4" w:space="0" w:color="auto"/>
              <w:right w:val="single" w:sz="4" w:space="0" w:color="auto"/>
            </w:tcBorders>
            <w:noWrap/>
            <w:vAlign w:val="center"/>
            <w:hideMark/>
          </w:tcPr>
          <w:p w14:paraId="6DC504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1 235</w:t>
            </w:r>
          </w:p>
        </w:tc>
        <w:tc>
          <w:tcPr>
            <w:tcW w:w="1520" w:type="dxa"/>
            <w:tcBorders>
              <w:top w:val="nil"/>
              <w:left w:val="nil"/>
              <w:bottom w:val="single" w:sz="4" w:space="0" w:color="auto"/>
              <w:right w:val="single" w:sz="4" w:space="0" w:color="auto"/>
            </w:tcBorders>
            <w:vAlign w:val="center"/>
            <w:hideMark/>
          </w:tcPr>
          <w:p w14:paraId="3A43818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1 462</w:t>
            </w:r>
          </w:p>
        </w:tc>
        <w:tc>
          <w:tcPr>
            <w:tcW w:w="1519" w:type="dxa"/>
            <w:tcBorders>
              <w:top w:val="nil"/>
              <w:left w:val="nil"/>
              <w:bottom w:val="single" w:sz="4" w:space="0" w:color="auto"/>
              <w:right w:val="single" w:sz="4" w:space="0" w:color="auto"/>
            </w:tcBorders>
            <w:vAlign w:val="center"/>
            <w:hideMark/>
          </w:tcPr>
          <w:p w14:paraId="4ACCD35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2 697</w:t>
            </w:r>
          </w:p>
        </w:tc>
        <w:tc>
          <w:tcPr>
            <w:tcW w:w="1519" w:type="dxa"/>
            <w:tcBorders>
              <w:top w:val="nil"/>
              <w:left w:val="nil"/>
              <w:bottom w:val="single" w:sz="4" w:space="0" w:color="auto"/>
              <w:right w:val="single" w:sz="4" w:space="0" w:color="auto"/>
            </w:tcBorders>
            <w:vAlign w:val="center"/>
            <w:hideMark/>
          </w:tcPr>
          <w:p w14:paraId="2ED371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1 305</w:t>
            </w:r>
          </w:p>
        </w:tc>
        <w:tc>
          <w:tcPr>
            <w:tcW w:w="1519" w:type="dxa"/>
            <w:tcBorders>
              <w:top w:val="nil"/>
              <w:left w:val="nil"/>
              <w:bottom w:val="single" w:sz="4" w:space="0" w:color="auto"/>
              <w:right w:val="single" w:sz="4" w:space="0" w:color="auto"/>
            </w:tcBorders>
            <w:vAlign w:val="center"/>
            <w:hideMark/>
          </w:tcPr>
          <w:p w14:paraId="00B78DE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1 508</w:t>
            </w:r>
          </w:p>
        </w:tc>
        <w:tc>
          <w:tcPr>
            <w:tcW w:w="1519" w:type="dxa"/>
            <w:tcBorders>
              <w:top w:val="nil"/>
              <w:left w:val="nil"/>
              <w:bottom w:val="single" w:sz="4" w:space="0" w:color="auto"/>
              <w:right w:val="single" w:sz="4" w:space="0" w:color="auto"/>
            </w:tcBorders>
            <w:vAlign w:val="center"/>
            <w:hideMark/>
          </w:tcPr>
          <w:p w14:paraId="1CCCB24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2 813</w:t>
            </w:r>
          </w:p>
        </w:tc>
        <w:tc>
          <w:tcPr>
            <w:tcW w:w="1519" w:type="dxa"/>
            <w:tcBorders>
              <w:top w:val="nil"/>
              <w:left w:val="nil"/>
              <w:bottom w:val="single" w:sz="4" w:space="0" w:color="auto"/>
              <w:right w:val="single" w:sz="4" w:space="0" w:color="auto"/>
            </w:tcBorders>
            <w:vAlign w:val="center"/>
            <w:hideMark/>
          </w:tcPr>
          <w:p w14:paraId="73E077A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1 370</w:t>
            </w:r>
          </w:p>
        </w:tc>
        <w:tc>
          <w:tcPr>
            <w:tcW w:w="1519" w:type="dxa"/>
            <w:tcBorders>
              <w:top w:val="nil"/>
              <w:left w:val="nil"/>
              <w:bottom w:val="single" w:sz="4" w:space="0" w:color="auto"/>
              <w:right w:val="single" w:sz="4" w:space="0" w:color="auto"/>
            </w:tcBorders>
            <w:vAlign w:val="center"/>
            <w:hideMark/>
          </w:tcPr>
          <w:p w14:paraId="055B44E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1 658</w:t>
            </w:r>
          </w:p>
        </w:tc>
        <w:tc>
          <w:tcPr>
            <w:tcW w:w="1519" w:type="dxa"/>
            <w:tcBorders>
              <w:top w:val="nil"/>
              <w:left w:val="nil"/>
              <w:bottom w:val="single" w:sz="4" w:space="0" w:color="auto"/>
              <w:right w:val="single" w:sz="4" w:space="0" w:color="auto"/>
            </w:tcBorders>
            <w:vAlign w:val="center"/>
            <w:hideMark/>
          </w:tcPr>
          <w:p w14:paraId="196F447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3 028</w:t>
            </w:r>
          </w:p>
        </w:tc>
        <w:tc>
          <w:tcPr>
            <w:tcW w:w="0" w:type="auto"/>
            <w:vAlign w:val="center"/>
            <w:hideMark/>
          </w:tcPr>
          <w:p w14:paraId="5CA3187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D020A5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8CE094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Nauru</w:t>
            </w:r>
          </w:p>
        </w:tc>
        <w:tc>
          <w:tcPr>
            <w:tcW w:w="0" w:type="auto"/>
            <w:tcBorders>
              <w:top w:val="nil"/>
              <w:left w:val="nil"/>
              <w:bottom w:val="single" w:sz="4" w:space="0" w:color="auto"/>
              <w:right w:val="nil"/>
            </w:tcBorders>
            <w:hideMark/>
          </w:tcPr>
          <w:p w14:paraId="3347B60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611DEE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545274F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7A5D2B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6354E17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4A59FD2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79527F9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6CF682D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4805BBE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1F078D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7FC1B5E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456C0B8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0E2B1F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253611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Nepal</w:t>
            </w:r>
          </w:p>
        </w:tc>
        <w:tc>
          <w:tcPr>
            <w:tcW w:w="0" w:type="auto"/>
            <w:tcBorders>
              <w:top w:val="nil"/>
              <w:left w:val="nil"/>
              <w:bottom w:val="single" w:sz="4" w:space="0" w:color="auto"/>
              <w:right w:val="nil"/>
            </w:tcBorders>
            <w:hideMark/>
          </w:tcPr>
          <w:p w14:paraId="43C116CF"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6194E06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2771F47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59BD18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466D75E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7051A57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0745B20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17CC85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1C20AA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2C3F068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08E9742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3 324</w:t>
            </w:r>
          </w:p>
        </w:tc>
        <w:tc>
          <w:tcPr>
            <w:tcW w:w="0" w:type="auto"/>
            <w:vAlign w:val="center"/>
            <w:hideMark/>
          </w:tcPr>
          <w:p w14:paraId="7F19EE9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9AE7A2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3D2BAB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Nicaragua</w:t>
            </w:r>
          </w:p>
        </w:tc>
        <w:tc>
          <w:tcPr>
            <w:tcW w:w="0" w:type="auto"/>
            <w:tcBorders>
              <w:top w:val="nil"/>
              <w:left w:val="nil"/>
              <w:bottom w:val="single" w:sz="4" w:space="0" w:color="auto"/>
              <w:right w:val="nil"/>
            </w:tcBorders>
            <w:hideMark/>
          </w:tcPr>
          <w:p w14:paraId="36527BE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1567992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426AE69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1A1C6FD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4FFB6E2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7BBDF9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422059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6E13CD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08B690A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5ED846A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2A1C96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25CB0C9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DFECBF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5913C0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Níger</w:t>
            </w:r>
          </w:p>
        </w:tc>
        <w:tc>
          <w:tcPr>
            <w:tcW w:w="0" w:type="auto"/>
            <w:tcBorders>
              <w:top w:val="nil"/>
              <w:left w:val="nil"/>
              <w:bottom w:val="single" w:sz="4" w:space="0" w:color="auto"/>
              <w:right w:val="nil"/>
            </w:tcBorders>
            <w:hideMark/>
          </w:tcPr>
          <w:p w14:paraId="1FB9B1BD"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0,004</w:t>
            </w:r>
          </w:p>
        </w:tc>
        <w:tc>
          <w:tcPr>
            <w:tcW w:w="1815" w:type="dxa"/>
            <w:tcBorders>
              <w:top w:val="nil"/>
              <w:left w:val="single" w:sz="4" w:space="0" w:color="auto"/>
              <w:bottom w:val="single" w:sz="4" w:space="0" w:color="auto"/>
              <w:right w:val="nil"/>
            </w:tcBorders>
            <w:noWrap/>
            <w:vAlign w:val="center"/>
            <w:hideMark/>
          </w:tcPr>
          <w:p w14:paraId="31E4728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0,005</w:t>
            </w:r>
          </w:p>
        </w:tc>
        <w:tc>
          <w:tcPr>
            <w:tcW w:w="1520" w:type="dxa"/>
            <w:tcBorders>
              <w:top w:val="nil"/>
              <w:left w:val="single" w:sz="4" w:space="0" w:color="auto"/>
              <w:bottom w:val="single" w:sz="4" w:space="0" w:color="auto"/>
              <w:right w:val="single" w:sz="4" w:space="0" w:color="auto"/>
            </w:tcBorders>
            <w:noWrap/>
            <w:vAlign w:val="center"/>
            <w:hideMark/>
          </w:tcPr>
          <w:p w14:paraId="240AA13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706</w:t>
            </w:r>
          </w:p>
        </w:tc>
        <w:tc>
          <w:tcPr>
            <w:tcW w:w="1520" w:type="dxa"/>
            <w:tcBorders>
              <w:top w:val="nil"/>
              <w:left w:val="nil"/>
              <w:bottom w:val="single" w:sz="4" w:space="0" w:color="auto"/>
              <w:right w:val="single" w:sz="4" w:space="0" w:color="auto"/>
            </w:tcBorders>
            <w:vAlign w:val="center"/>
            <w:hideMark/>
          </w:tcPr>
          <w:p w14:paraId="46D6FA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835</w:t>
            </w:r>
          </w:p>
        </w:tc>
        <w:tc>
          <w:tcPr>
            <w:tcW w:w="1519" w:type="dxa"/>
            <w:tcBorders>
              <w:top w:val="nil"/>
              <w:left w:val="nil"/>
              <w:bottom w:val="single" w:sz="4" w:space="0" w:color="auto"/>
              <w:right w:val="single" w:sz="4" w:space="0" w:color="auto"/>
            </w:tcBorders>
            <w:vAlign w:val="center"/>
            <w:hideMark/>
          </w:tcPr>
          <w:p w14:paraId="405678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1 541</w:t>
            </w:r>
          </w:p>
        </w:tc>
        <w:tc>
          <w:tcPr>
            <w:tcW w:w="1519" w:type="dxa"/>
            <w:tcBorders>
              <w:top w:val="nil"/>
              <w:left w:val="nil"/>
              <w:bottom w:val="single" w:sz="4" w:space="0" w:color="auto"/>
              <w:right w:val="single" w:sz="4" w:space="0" w:color="auto"/>
            </w:tcBorders>
            <w:vAlign w:val="center"/>
            <w:hideMark/>
          </w:tcPr>
          <w:p w14:paraId="504FC2E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746</w:t>
            </w:r>
          </w:p>
        </w:tc>
        <w:tc>
          <w:tcPr>
            <w:tcW w:w="1519" w:type="dxa"/>
            <w:tcBorders>
              <w:top w:val="nil"/>
              <w:left w:val="nil"/>
              <w:bottom w:val="single" w:sz="4" w:space="0" w:color="auto"/>
              <w:right w:val="single" w:sz="4" w:space="0" w:color="auto"/>
            </w:tcBorders>
            <w:vAlign w:val="center"/>
            <w:hideMark/>
          </w:tcPr>
          <w:p w14:paraId="1EF422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862</w:t>
            </w:r>
          </w:p>
        </w:tc>
        <w:tc>
          <w:tcPr>
            <w:tcW w:w="1519" w:type="dxa"/>
            <w:tcBorders>
              <w:top w:val="nil"/>
              <w:left w:val="nil"/>
              <w:bottom w:val="single" w:sz="4" w:space="0" w:color="auto"/>
              <w:right w:val="single" w:sz="4" w:space="0" w:color="auto"/>
            </w:tcBorders>
            <w:vAlign w:val="center"/>
            <w:hideMark/>
          </w:tcPr>
          <w:p w14:paraId="16D117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1 608</w:t>
            </w:r>
          </w:p>
        </w:tc>
        <w:tc>
          <w:tcPr>
            <w:tcW w:w="1519" w:type="dxa"/>
            <w:tcBorders>
              <w:top w:val="nil"/>
              <w:left w:val="nil"/>
              <w:bottom w:val="single" w:sz="4" w:space="0" w:color="auto"/>
              <w:right w:val="single" w:sz="4" w:space="0" w:color="auto"/>
            </w:tcBorders>
            <w:vAlign w:val="center"/>
            <w:hideMark/>
          </w:tcPr>
          <w:p w14:paraId="6E7AD30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783</w:t>
            </w:r>
          </w:p>
        </w:tc>
        <w:tc>
          <w:tcPr>
            <w:tcW w:w="1519" w:type="dxa"/>
            <w:tcBorders>
              <w:top w:val="nil"/>
              <w:left w:val="nil"/>
              <w:bottom w:val="single" w:sz="4" w:space="0" w:color="auto"/>
              <w:right w:val="single" w:sz="4" w:space="0" w:color="auto"/>
            </w:tcBorders>
            <w:vAlign w:val="center"/>
            <w:hideMark/>
          </w:tcPr>
          <w:p w14:paraId="78FFB2B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948</w:t>
            </w:r>
          </w:p>
        </w:tc>
        <w:tc>
          <w:tcPr>
            <w:tcW w:w="1519" w:type="dxa"/>
            <w:tcBorders>
              <w:top w:val="nil"/>
              <w:left w:val="nil"/>
              <w:bottom w:val="single" w:sz="4" w:space="0" w:color="auto"/>
              <w:right w:val="single" w:sz="4" w:space="0" w:color="auto"/>
            </w:tcBorders>
            <w:vAlign w:val="center"/>
            <w:hideMark/>
          </w:tcPr>
          <w:p w14:paraId="047860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1 731</w:t>
            </w:r>
          </w:p>
        </w:tc>
        <w:tc>
          <w:tcPr>
            <w:tcW w:w="0" w:type="auto"/>
            <w:vAlign w:val="center"/>
            <w:hideMark/>
          </w:tcPr>
          <w:p w14:paraId="190C0A9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45C6EB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2E4D59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Nigeria</w:t>
            </w:r>
          </w:p>
        </w:tc>
        <w:tc>
          <w:tcPr>
            <w:tcW w:w="0" w:type="auto"/>
            <w:tcBorders>
              <w:top w:val="nil"/>
              <w:left w:val="nil"/>
              <w:bottom w:val="single" w:sz="4" w:space="0" w:color="auto"/>
              <w:right w:val="nil"/>
            </w:tcBorders>
            <w:hideMark/>
          </w:tcPr>
          <w:p w14:paraId="0FE4027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0,150</w:t>
            </w:r>
          </w:p>
        </w:tc>
        <w:tc>
          <w:tcPr>
            <w:tcW w:w="1815" w:type="dxa"/>
            <w:tcBorders>
              <w:top w:val="nil"/>
              <w:left w:val="single" w:sz="4" w:space="0" w:color="auto"/>
              <w:bottom w:val="single" w:sz="4" w:space="0" w:color="auto"/>
              <w:right w:val="nil"/>
            </w:tcBorders>
            <w:noWrap/>
            <w:vAlign w:val="center"/>
            <w:hideMark/>
          </w:tcPr>
          <w:p w14:paraId="393F509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0,195</w:t>
            </w:r>
          </w:p>
        </w:tc>
        <w:tc>
          <w:tcPr>
            <w:tcW w:w="1520" w:type="dxa"/>
            <w:tcBorders>
              <w:top w:val="nil"/>
              <w:left w:val="single" w:sz="4" w:space="0" w:color="auto"/>
              <w:bottom w:val="single" w:sz="4" w:space="0" w:color="auto"/>
              <w:right w:val="single" w:sz="4" w:space="0" w:color="auto"/>
            </w:tcBorders>
            <w:noWrap/>
            <w:vAlign w:val="center"/>
            <w:hideMark/>
          </w:tcPr>
          <w:p w14:paraId="4D02B38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26 464</w:t>
            </w:r>
          </w:p>
        </w:tc>
        <w:tc>
          <w:tcPr>
            <w:tcW w:w="1520" w:type="dxa"/>
            <w:tcBorders>
              <w:top w:val="nil"/>
              <w:left w:val="nil"/>
              <w:bottom w:val="single" w:sz="4" w:space="0" w:color="auto"/>
              <w:right w:val="single" w:sz="4" w:space="0" w:color="auto"/>
            </w:tcBorders>
            <w:vAlign w:val="center"/>
            <w:hideMark/>
          </w:tcPr>
          <w:p w14:paraId="7BAD13C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31 324</w:t>
            </w:r>
          </w:p>
        </w:tc>
        <w:tc>
          <w:tcPr>
            <w:tcW w:w="1519" w:type="dxa"/>
            <w:tcBorders>
              <w:top w:val="nil"/>
              <w:left w:val="nil"/>
              <w:bottom w:val="single" w:sz="4" w:space="0" w:color="auto"/>
              <w:right w:val="single" w:sz="4" w:space="0" w:color="auto"/>
            </w:tcBorders>
            <w:vAlign w:val="center"/>
            <w:hideMark/>
          </w:tcPr>
          <w:p w14:paraId="39DBE6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57 788</w:t>
            </w:r>
          </w:p>
        </w:tc>
        <w:tc>
          <w:tcPr>
            <w:tcW w:w="1519" w:type="dxa"/>
            <w:tcBorders>
              <w:top w:val="nil"/>
              <w:left w:val="nil"/>
              <w:bottom w:val="single" w:sz="4" w:space="0" w:color="auto"/>
              <w:right w:val="single" w:sz="4" w:space="0" w:color="auto"/>
            </w:tcBorders>
            <w:vAlign w:val="center"/>
            <w:hideMark/>
          </w:tcPr>
          <w:p w14:paraId="442C3A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27 978</w:t>
            </w:r>
          </w:p>
        </w:tc>
        <w:tc>
          <w:tcPr>
            <w:tcW w:w="1519" w:type="dxa"/>
            <w:tcBorders>
              <w:top w:val="nil"/>
              <w:left w:val="nil"/>
              <w:bottom w:val="single" w:sz="4" w:space="0" w:color="auto"/>
              <w:right w:val="single" w:sz="4" w:space="0" w:color="auto"/>
            </w:tcBorders>
            <w:vAlign w:val="center"/>
            <w:hideMark/>
          </w:tcPr>
          <w:p w14:paraId="6FD8DC2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32 309</w:t>
            </w:r>
          </w:p>
        </w:tc>
        <w:tc>
          <w:tcPr>
            <w:tcW w:w="1519" w:type="dxa"/>
            <w:tcBorders>
              <w:top w:val="nil"/>
              <w:left w:val="nil"/>
              <w:bottom w:val="single" w:sz="4" w:space="0" w:color="auto"/>
              <w:right w:val="single" w:sz="4" w:space="0" w:color="auto"/>
            </w:tcBorders>
            <w:vAlign w:val="center"/>
            <w:hideMark/>
          </w:tcPr>
          <w:p w14:paraId="6D81E2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60 287</w:t>
            </w:r>
          </w:p>
        </w:tc>
        <w:tc>
          <w:tcPr>
            <w:tcW w:w="1519" w:type="dxa"/>
            <w:tcBorders>
              <w:top w:val="nil"/>
              <w:left w:val="nil"/>
              <w:bottom w:val="single" w:sz="4" w:space="0" w:color="auto"/>
              <w:right w:val="single" w:sz="4" w:space="0" w:color="auto"/>
            </w:tcBorders>
            <w:vAlign w:val="center"/>
            <w:hideMark/>
          </w:tcPr>
          <w:p w14:paraId="2AD6C84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29 364</w:t>
            </w:r>
          </w:p>
        </w:tc>
        <w:tc>
          <w:tcPr>
            <w:tcW w:w="1519" w:type="dxa"/>
            <w:tcBorders>
              <w:top w:val="nil"/>
              <w:left w:val="nil"/>
              <w:bottom w:val="single" w:sz="4" w:space="0" w:color="auto"/>
              <w:right w:val="single" w:sz="4" w:space="0" w:color="auto"/>
            </w:tcBorders>
            <w:vAlign w:val="center"/>
            <w:hideMark/>
          </w:tcPr>
          <w:p w14:paraId="0CCF38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35 536</w:t>
            </w:r>
          </w:p>
        </w:tc>
        <w:tc>
          <w:tcPr>
            <w:tcW w:w="1519" w:type="dxa"/>
            <w:tcBorders>
              <w:top w:val="nil"/>
              <w:left w:val="nil"/>
              <w:bottom w:val="single" w:sz="4" w:space="0" w:color="auto"/>
              <w:right w:val="single" w:sz="4" w:space="0" w:color="auto"/>
            </w:tcBorders>
            <w:vAlign w:val="center"/>
            <w:hideMark/>
          </w:tcPr>
          <w:p w14:paraId="04AAAFA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64 900</w:t>
            </w:r>
          </w:p>
        </w:tc>
        <w:tc>
          <w:tcPr>
            <w:tcW w:w="0" w:type="auto"/>
            <w:vAlign w:val="center"/>
            <w:hideMark/>
          </w:tcPr>
          <w:p w14:paraId="2322427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6A8878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90FADF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Niue</w:t>
            </w:r>
          </w:p>
        </w:tc>
        <w:tc>
          <w:tcPr>
            <w:tcW w:w="0" w:type="auto"/>
            <w:tcBorders>
              <w:top w:val="nil"/>
              <w:left w:val="nil"/>
              <w:bottom w:val="single" w:sz="4" w:space="0" w:color="auto"/>
              <w:right w:val="nil"/>
            </w:tcBorders>
            <w:hideMark/>
          </w:tcPr>
          <w:p w14:paraId="09915D42"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28B36AD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617A1D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53A86AC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7F144A0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4869A9B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189FC4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4443C8C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777A9B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599B3A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648F02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5D51D01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F8E239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A640DF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Noruega</w:t>
            </w:r>
          </w:p>
        </w:tc>
        <w:tc>
          <w:tcPr>
            <w:tcW w:w="0" w:type="auto"/>
            <w:tcBorders>
              <w:top w:val="nil"/>
              <w:left w:val="nil"/>
              <w:bottom w:val="single" w:sz="4" w:space="0" w:color="auto"/>
              <w:right w:val="nil"/>
            </w:tcBorders>
            <w:hideMark/>
          </w:tcPr>
          <w:p w14:paraId="5B78F1A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0,653</w:t>
            </w:r>
          </w:p>
        </w:tc>
        <w:tc>
          <w:tcPr>
            <w:tcW w:w="1815" w:type="dxa"/>
            <w:tcBorders>
              <w:top w:val="nil"/>
              <w:left w:val="single" w:sz="4" w:space="0" w:color="auto"/>
              <w:bottom w:val="single" w:sz="4" w:space="0" w:color="auto"/>
              <w:right w:val="nil"/>
            </w:tcBorders>
            <w:noWrap/>
            <w:vAlign w:val="center"/>
            <w:hideMark/>
          </w:tcPr>
          <w:p w14:paraId="49DC937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0,850</w:t>
            </w:r>
          </w:p>
        </w:tc>
        <w:tc>
          <w:tcPr>
            <w:tcW w:w="1520" w:type="dxa"/>
            <w:tcBorders>
              <w:top w:val="nil"/>
              <w:left w:val="single" w:sz="4" w:space="0" w:color="auto"/>
              <w:bottom w:val="single" w:sz="4" w:space="0" w:color="auto"/>
              <w:right w:val="single" w:sz="4" w:space="0" w:color="auto"/>
            </w:tcBorders>
            <w:noWrap/>
            <w:vAlign w:val="center"/>
            <w:hideMark/>
          </w:tcPr>
          <w:p w14:paraId="2E118A8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115 208</w:t>
            </w:r>
          </w:p>
        </w:tc>
        <w:tc>
          <w:tcPr>
            <w:tcW w:w="1520" w:type="dxa"/>
            <w:tcBorders>
              <w:top w:val="nil"/>
              <w:left w:val="nil"/>
              <w:bottom w:val="single" w:sz="4" w:space="0" w:color="auto"/>
              <w:right w:val="single" w:sz="4" w:space="0" w:color="auto"/>
            </w:tcBorders>
            <w:vAlign w:val="center"/>
            <w:hideMark/>
          </w:tcPr>
          <w:p w14:paraId="71FD33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136 364</w:t>
            </w:r>
          </w:p>
        </w:tc>
        <w:tc>
          <w:tcPr>
            <w:tcW w:w="1519" w:type="dxa"/>
            <w:tcBorders>
              <w:top w:val="nil"/>
              <w:left w:val="nil"/>
              <w:bottom w:val="single" w:sz="4" w:space="0" w:color="auto"/>
              <w:right w:val="single" w:sz="4" w:space="0" w:color="auto"/>
            </w:tcBorders>
            <w:vAlign w:val="center"/>
            <w:hideMark/>
          </w:tcPr>
          <w:p w14:paraId="199AFA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251 572</w:t>
            </w:r>
          </w:p>
        </w:tc>
        <w:tc>
          <w:tcPr>
            <w:tcW w:w="1519" w:type="dxa"/>
            <w:tcBorders>
              <w:top w:val="nil"/>
              <w:left w:val="nil"/>
              <w:bottom w:val="single" w:sz="4" w:space="0" w:color="auto"/>
              <w:right w:val="single" w:sz="4" w:space="0" w:color="auto"/>
            </w:tcBorders>
            <w:vAlign w:val="center"/>
            <w:hideMark/>
          </w:tcPr>
          <w:p w14:paraId="698C60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121 799</w:t>
            </w:r>
          </w:p>
        </w:tc>
        <w:tc>
          <w:tcPr>
            <w:tcW w:w="1519" w:type="dxa"/>
            <w:tcBorders>
              <w:top w:val="nil"/>
              <w:left w:val="nil"/>
              <w:bottom w:val="single" w:sz="4" w:space="0" w:color="auto"/>
              <w:right w:val="single" w:sz="4" w:space="0" w:color="auto"/>
            </w:tcBorders>
            <w:vAlign w:val="center"/>
            <w:hideMark/>
          </w:tcPr>
          <w:p w14:paraId="495DF83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140 653</w:t>
            </w:r>
          </w:p>
        </w:tc>
        <w:tc>
          <w:tcPr>
            <w:tcW w:w="1519" w:type="dxa"/>
            <w:tcBorders>
              <w:top w:val="nil"/>
              <w:left w:val="nil"/>
              <w:bottom w:val="single" w:sz="4" w:space="0" w:color="auto"/>
              <w:right w:val="single" w:sz="4" w:space="0" w:color="auto"/>
            </w:tcBorders>
            <w:vAlign w:val="center"/>
            <w:hideMark/>
          </w:tcPr>
          <w:p w14:paraId="350761C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262 452</w:t>
            </w:r>
          </w:p>
        </w:tc>
        <w:tc>
          <w:tcPr>
            <w:tcW w:w="1519" w:type="dxa"/>
            <w:tcBorders>
              <w:top w:val="nil"/>
              <w:left w:val="nil"/>
              <w:bottom w:val="single" w:sz="4" w:space="0" w:color="auto"/>
              <w:right w:val="single" w:sz="4" w:space="0" w:color="auto"/>
            </w:tcBorders>
            <w:vAlign w:val="center"/>
            <w:hideMark/>
          </w:tcPr>
          <w:p w14:paraId="773E80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127 829</w:t>
            </w:r>
          </w:p>
        </w:tc>
        <w:tc>
          <w:tcPr>
            <w:tcW w:w="1519" w:type="dxa"/>
            <w:tcBorders>
              <w:top w:val="nil"/>
              <w:left w:val="nil"/>
              <w:bottom w:val="single" w:sz="4" w:space="0" w:color="auto"/>
              <w:right w:val="single" w:sz="4" w:space="0" w:color="auto"/>
            </w:tcBorders>
            <w:vAlign w:val="center"/>
            <w:hideMark/>
          </w:tcPr>
          <w:p w14:paraId="33D8A3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154 702</w:t>
            </w:r>
          </w:p>
        </w:tc>
        <w:tc>
          <w:tcPr>
            <w:tcW w:w="1519" w:type="dxa"/>
            <w:tcBorders>
              <w:top w:val="nil"/>
              <w:left w:val="nil"/>
              <w:bottom w:val="single" w:sz="4" w:space="0" w:color="auto"/>
              <w:right w:val="single" w:sz="4" w:space="0" w:color="auto"/>
            </w:tcBorders>
            <w:vAlign w:val="center"/>
            <w:hideMark/>
          </w:tcPr>
          <w:p w14:paraId="1902AD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282 531</w:t>
            </w:r>
          </w:p>
        </w:tc>
        <w:tc>
          <w:tcPr>
            <w:tcW w:w="0" w:type="auto"/>
            <w:vAlign w:val="center"/>
            <w:hideMark/>
          </w:tcPr>
          <w:p w14:paraId="16BA2E4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7B05A5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F87B34"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Nueva Zelandia</w:t>
            </w:r>
          </w:p>
        </w:tc>
        <w:tc>
          <w:tcPr>
            <w:tcW w:w="0" w:type="auto"/>
            <w:tcBorders>
              <w:top w:val="nil"/>
              <w:left w:val="nil"/>
              <w:bottom w:val="single" w:sz="4" w:space="0" w:color="auto"/>
              <w:right w:val="nil"/>
            </w:tcBorders>
            <w:hideMark/>
          </w:tcPr>
          <w:p w14:paraId="799B2C77"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0,302</w:t>
            </w:r>
          </w:p>
        </w:tc>
        <w:tc>
          <w:tcPr>
            <w:tcW w:w="1815" w:type="dxa"/>
            <w:tcBorders>
              <w:top w:val="nil"/>
              <w:left w:val="single" w:sz="4" w:space="0" w:color="auto"/>
              <w:bottom w:val="single" w:sz="4" w:space="0" w:color="auto"/>
              <w:right w:val="nil"/>
            </w:tcBorders>
            <w:noWrap/>
            <w:vAlign w:val="center"/>
            <w:hideMark/>
          </w:tcPr>
          <w:p w14:paraId="5105C25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0,393</w:t>
            </w:r>
          </w:p>
        </w:tc>
        <w:tc>
          <w:tcPr>
            <w:tcW w:w="1520" w:type="dxa"/>
            <w:tcBorders>
              <w:top w:val="nil"/>
              <w:left w:val="single" w:sz="4" w:space="0" w:color="auto"/>
              <w:bottom w:val="single" w:sz="4" w:space="0" w:color="auto"/>
              <w:right w:val="single" w:sz="4" w:space="0" w:color="auto"/>
            </w:tcBorders>
            <w:noWrap/>
            <w:vAlign w:val="center"/>
            <w:hideMark/>
          </w:tcPr>
          <w:p w14:paraId="64FE9B2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53 281</w:t>
            </w:r>
          </w:p>
        </w:tc>
        <w:tc>
          <w:tcPr>
            <w:tcW w:w="1520" w:type="dxa"/>
            <w:tcBorders>
              <w:top w:val="nil"/>
              <w:left w:val="nil"/>
              <w:bottom w:val="single" w:sz="4" w:space="0" w:color="auto"/>
              <w:right w:val="single" w:sz="4" w:space="0" w:color="auto"/>
            </w:tcBorders>
            <w:vAlign w:val="center"/>
            <w:hideMark/>
          </w:tcPr>
          <w:p w14:paraId="16928BB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63 066</w:t>
            </w:r>
          </w:p>
        </w:tc>
        <w:tc>
          <w:tcPr>
            <w:tcW w:w="1519" w:type="dxa"/>
            <w:tcBorders>
              <w:top w:val="nil"/>
              <w:left w:val="nil"/>
              <w:bottom w:val="single" w:sz="4" w:space="0" w:color="auto"/>
              <w:right w:val="single" w:sz="4" w:space="0" w:color="auto"/>
            </w:tcBorders>
            <w:vAlign w:val="center"/>
            <w:hideMark/>
          </w:tcPr>
          <w:p w14:paraId="0F07E5C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116 347</w:t>
            </w:r>
          </w:p>
        </w:tc>
        <w:tc>
          <w:tcPr>
            <w:tcW w:w="1519" w:type="dxa"/>
            <w:tcBorders>
              <w:top w:val="nil"/>
              <w:left w:val="nil"/>
              <w:bottom w:val="single" w:sz="4" w:space="0" w:color="auto"/>
              <w:right w:val="single" w:sz="4" w:space="0" w:color="auto"/>
            </w:tcBorders>
            <w:vAlign w:val="center"/>
            <w:hideMark/>
          </w:tcPr>
          <w:p w14:paraId="3D077A8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56 330</w:t>
            </w:r>
          </w:p>
        </w:tc>
        <w:tc>
          <w:tcPr>
            <w:tcW w:w="1519" w:type="dxa"/>
            <w:tcBorders>
              <w:top w:val="nil"/>
              <w:left w:val="nil"/>
              <w:bottom w:val="single" w:sz="4" w:space="0" w:color="auto"/>
              <w:right w:val="single" w:sz="4" w:space="0" w:color="auto"/>
            </w:tcBorders>
            <w:vAlign w:val="center"/>
            <w:hideMark/>
          </w:tcPr>
          <w:p w14:paraId="62F5834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65 049</w:t>
            </w:r>
          </w:p>
        </w:tc>
        <w:tc>
          <w:tcPr>
            <w:tcW w:w="1519" w:type="dxa"/>
            <w:tcBorders>
              <w:top w:val="nil"/>
              <w:left w:val="nil"/>
              <w:bottom w:val="single" w:sz="4" w:space="0" w:color="auto"/>
              <w:right w:val="single" w:sz="4" w:space="0" w:color="auto"/>
            </w:tcBorders>
            <w:vAlign w:val="center"/>
            <w:hideMark/>
          </w:tcPr>
          <w:p w14:paraId="7FBB52D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121 379</w:t>
            </w:r>
          </w:p>
        </w:tc>
        <w:tc>
          <w:tcPr>
            <w:tcW w:w="1519" w:type="dxa"/>
            <w:tcBorders>
              <w:top w:val="nil"/>
              <w:left w:val="nil"/>
              <w:bottom w:val="single" w:sz="4" w:space="0" w:color="auto"/>
              <w:right w:val="single" w:sz="4" w:space="0" w:color="auto"/>
            </w:tcBorders>
            <w:vAlign w:val="center"/>
            <w:hideMark/>
          </w:tcPr>
          <w:p w14:paraId="5066574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59 119</w:t>
            </w:r>
          </w:p>
        </w:tc>
        <w:tc>
          <w:tcPr>
            <w:tcW w:w="1519" w:type="dxa"/>
            <w:tcBorders>
              <w:top w:val="nil"/>
              <w:left w:val="nil"/>
              <w:bottom w:val="single" w:sz="4" w:space="0" w:color="auto"/>
              <w:right w:val="single" w:sz="4" w:space="0" w:color="auto"/>
            </w:tcBorders>
            <w:vAlign w:val="center"/>
            <w:hideMark/>
          </w:tcPr>
          <w:p w14:paraId="012F0FC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71 547</w:t>
            </w:r>
          </w:p>
        </w:tc>
        <w:tc>
          <w:tcPr>
            <w:tcW w:w="1519" w:type="dxa"/>
            <w:tcBorders>
              <w:top w:val="nil"/>
              <w:left w:val="nil"/>
              <w:bottom w:val="single" w:sz="4" w:space="0" w:color="auto"/>
              <w:right w:val="single" w:sz="4" w:space="0" w:color="auto"/>
            </w:tcBorders>
            <w:vAlign w:val="center"/>
            <w:hideMark/>
          </w:tcPr>
          <w:p w14:paraId="057D9FC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130 666</w:t>
            </w:r>
          </w:p>
        </w:tc>
        <w:tc>
          <w:tcPr>
            <w:tcW w:w="0" w:type="auto"/>
            <w:vAlign w:val="center"/>
            <w:hideMark/>
          </w:tcPr>
          <w:p w14:paraId="3F67AEF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1F02F3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3866199"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Omán</w:t>
            </w:r>
          </w:p>
        </w:tc>
        <w:tc>
          <w:tcPr>
            <w:tcW w:w="0" w:type="auto"/>
            <w:tcBorders>
              <w:top w:val="nil"/>
              <w:left w:val="nil"/>
              <w:bottom w:val="single" w:sz="4" w:space="0" w:color="auto"/>
              <w:right w:val="nil"/>
            </w:tcBorders>
            <w:hideMark/>
          </w:tcPr>
          <w:p w14:paraId="255AE19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0,115</w:t>
            </w:r>
          </w:p>
        </w:tc>
        <w:tc>
          <w:tcPr>
            <w:tcW w:w="1815" w:type="dxa"/>
            <w:tcBorders>
              <w:top w:val="nil"/>
              <w:left w:val="single" w:sz="4" w:space="0" w:color="auto"/>
              <w:bottom w:val="single" w:sz="4" w:space="0" w:color="auto"/>
              <w:right w:val="nil"/>
            </w:tcBorders>
            <w:noWrap/>
            <w:vAlign w:val="center"/>
            <w:hideMark/>
          </w:tcPr>
          <w:p w14:paraId="2A8CD10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0,150</w:t>
            </w:r>
          </w:p>
        </w:tc>
        <w:tc>
          <w:tcPr>
            <w:tcW w:w="1520" w:type="dxa"/>
            <w:tcBorders>
              <w:top w:val="nil"/>
              <w:left w:val="single" w:sz="4" w:space="0" w:color="auto"/>
              <w:bottom w:val="single" w:sz="4" w:space="0" w:color="auto"/>
              <w:right w:val="single" w:sz="4" w:space="0" w:color="auto"/>
            </w:tcBorders>
            <w:noWrap/>
            <w:vAlign w:val="center"/>
            <w:hideMark/>
          </w:tcPr>
          <w:p w14:paraId="773C6A8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20 289</w:t>
            </w:r>
          </w:p>
        </w:tc>
        <w:tc>
          <w:tcPr>
            <w:tcW w:w="1520" w:type="dxa"/>
            <w:tcBorders>
              <w:top w:val="nil"/>
              <w:left w:val="nil"/>
              <w:bottom w:val="single" w:sz="4" w:space="0" w:color="auto"/>
              <w:right w:val="single" w:sz="4" w:space="0" w:color="auto"/>
            </w:tcBorders>
            <w:vAlign w:val="center"/>
            <w:hideMark/>
          </w:tcPr>
          <w:p w14:paraId="63CF036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24 015</w:t>
            </w:r>
          </w:p>
        </w:tc>
        <w:tc>
          <w:tcPr>
            <w:tcW w:w="1519" w:type="dxa"/>
            <w:tcBorders>
              <w:top w:val="nil"/>
              <w:left w:val="nil"/>
              <w:bottom w:val="single" w:sz="4" w:space="0" w:color="auto"/>
              <w:right w:val="single" w:sz="4" w:space="0" w:color="auto"/>
            </w:tcBorders>
            <w:vAlign w:val="center"/>
            <w:hideMark/>
          </w:tcPr>
          <w:p w14:paraId="17C32C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44 304</w:t>
            </w:r>
          </w:p>
        </w:tc>
        <w:tc>
          <w:tcPr>
            <w:tcW w:w="1519" w:type="dxa"/>
            <w:tcBorders>
              <w:top w:val="nil"/>
              <w:left w:val="nil"/>
              <w:bottom w:val="single" w:sz="4" w:space="0" w:color="auto"/>
              <w:right w:val="single" w:sz="4" w:space="0" w:color="auto"/>
            </w:tcBorders>
            <w:vAlign w:val="center"/>
            <w:hideMark/>
          </w:tcPr>
          <w:p w14:paraId="3589B55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21 450</w:t>
            </w:r>
          </w:p>
        </w:tc>
        <w:tc>
          <w:tcPr>
            <w:tcW w:w="1519" w:type="dxa"/>
            <w:tcBorders>
              <w:top w:val="nil"/>
              <w:left w:val="nil"/>
              <w:bottom w:val="single" w:sz="4" w:space="0" w:color="auto"/>
              <w:right w:val="single" w:sz="4" w:space="0" w:color="auto"/>
            </w:tcBorders>
            <w:vAlign w:val="center"/>
            <w:hideMark/>
          </w:tcPr>
          <w:p w14:paraId="7EFF98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24 770</w:t>
            </w:r>
          </w:p>
        </w:tc>
        <w:tc>
          <w:tcPr>
            <w:tcW w:w="1519" w:type="dxa"/>
            <w:tcBorders>
              <w:top w:val="nil"/>
              <w:left w:val="nil"/>
              <w:bottom w:val="single" w:sz="4" w:space="0" w:color="auto"/>
              <w:right w:val="single" w:sz="4" w:space="0" w:color="auto"/>
            </w:tcBorders>
            <w:vAlign w:val="center"/>
            <w:hideMark/>
          </w:tcPr>
          <w:p w14:paraId="2E9815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46 220</w:t>
            </w:r>
          </w:p>
        </w:tc>
        <w:tc>
          <w:tcPr>
            <w:tcW w:w="1519" w:type="dxa"/>
            <w:tcBorders>
              <w:top w:val="nil"/>
              <w:left w:val="nil"/>
              <w:bottom w:val="single" w:sz="4" w:space="0" w:color="auto"/>
              <w:right w:val="single" w:sz="4" w:space="0" w:color="auto"/>
            </w:tcBorders>
            <w:vAlign w:val="center"/>
            <w:hideMark/>
          </w:tcPr>
          <w:p w14:paraId="1B731B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22 512</w:t>
            </w:r>
          </w:p>
        </w:tc>
        <w:tc>
          <w:tcPr>
            <w:tcW w:w="1519" w:type="dxa"/>
            <w:tcBorders>
              <w:top w:val="nil"/>
              <w:left w:val="nil"/>
              <w:bottom w:val="single" w:sz="4" w:space="0" w:color="auto"/>
              <w:right w:val="single" w:sz="4" w:space="0" w:color="auto"/>
            </w:tcBorders>
            <w:vAlign w:val="center"/>
            <w:hideMark/>
          </w:tcPr>
          <w:p w14:paraId="29FB774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27 245</w:t>
            </w:r>
          </w:p>
        </w:tc>
        <w:tc>
          <w:tcPr>
            <w:tcW w:w="1519" w:type="dxa"/>
            <w:tcBorders>
              <w:top w:val="nil"/>
              <w:left w:val="nil"/>
              <w:bottom w:val="single" w:sz="4" w:space="0" w:color="auto"/>
              <w:right w:val="single" w:sz="4" w:space="0" w:color="auto"/>
            </w:tcBorders>
            <w:vAlign w:val="center"/>
            <w:hideMark/>
          </w:tcPr>
          <w:p w14:paraId="2F1AB36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49 757</w:t>
            </w:r>
          </w:p>
        </w:tc>
        <w:tc>
          <w:tcPr>
            <w:tcW w:w="0" w:type="auto"/>
            <w:vAlign w:val="center"/>
            <w:hideMark/>
          </w:tcPr>
          <w:p w14:paraId="2E62735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D7BA3E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65043EC"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Países Bajos (Reino de los)</w:t>
            </w:r>
          </w:p>
        </w:tc>
        <w:tc>
          <w:tcPr>
            <w:tcW w:w="0" w:type="auto"/>
            <w:tcBorders>
              <w:top w:val="nil"/>
              <w:left w:val="nil"/>
              <w:bottom w:val="single" w:sz="4" w:space="0" w:color="auto"/>
              <w:right w:val="nil"/>
            </w:tcBorders>
            <w:hideMark/>
          </w:tcPr>
          <w:p w14:paraId="104A80A4"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1,298</w:t>
            </w:r>
          </w:p>
        </w:tc>
        <w:tc>
          <w:tcPr>
            <w:tcW w:w="1815" w:type="dxa"/>
            <w:tcBorders>
              <w:top w:val="nil"/>
              <w:left w:val="single" w:sz="4" w:space="0" w:color="auto"/>
              <w:bottom w:val="single" w:sz="4" w:space="0" w:color="auto"/>
              <w:right w:val="nil"/>
            </w:tcBorders>
            <w:noWrap/>
            <w:vAlign w:val="center"/>
            <w:hideMark/>
          </w:tcPr>
          <w:p w14:paraId="1535C72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1,690</w:t>
            </w:r>
          </w:p>
        </w:tc>
        <w:tc>
          <w:tcPr>
            <w:tcW w:w="1520" w:type="dxa"/>
            <w:tcBorders>
              <w:top w:val="nil"/>
              <w:left w:val="single" w:sz="4" w:space="0" w:color="auto"/>
              <w:bottom w:val="single" w:sz="4" w:space="0" w:color="auto"/>
              <w:right w:val="single" w:sz="4" w:space="0" w:color="auto"/>
            </w:tcBorders>
            <w:noWrap/>
            <w:vAlign w:val="center"/>
            <w:hideMark/>
          </w:tcPr>
          <w:p w14:paraId="4B2515A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229 004</w:t>
            </w:r>
          </w:p>
        </w:tc>
        <w:tc>
          <w:tcPr>
            <w:tcW w:w="1520" w:type="dxa"/>
            <w:tcBorders>
              <w:top w:val="nil"/>
              <w:left w:val="nil"/>
              <w:bottom w:val="single" w:sz="4" w:space="0" w:color="auto"/>
              <w:right w:val="single" w:sz="4" w:space="0" w:color="auto"/>
            </w:tcBorders>
            <w:vAlign w:val="center"/>
            <w:hideMark/>
          </w:tcPr>
          <w:p w14:paraId="68BB96C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271 058</w:t>
            </w:r>
          </w:p>
        </w:tc>
        <w:tc>
          <w:tcPr>
            <w:tcW w:w="1519" w:type="dxa"/>
            <w:tcBorders>
              <w:top w:val="nil"/>
              <w:left w:val="nil"/>
              <w:bottom w:val="single" w:sz="4" w:space="0" w:color="auto"/>
              <w:right w:val="single" w:sz="4" w:space="0" w:color="auto"/>
            </w:tcBorders>
            <w:vAlign w:val="center"/>
            <w:hideMark/>
          </w:tcPr>
          <w:p w14:paraId="7F935F1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500 062</w:t>
            </w:r>
          </w:p>
        </w:tc>
        <w:tc>
          <w:tcPr>
            <w:tcW w:w="1519" w:type="dxa"/>
            <w:tcBorders>
              <w:top w:val="nil"/>
              <w:left w:val="nil"/>
              <w:bottom w:val="single" w:sz="4" w:space="0" w:color="auto"/>
              <w:right w:val="single" w:sz="4" w:space="0" w:color="auto"/>
            </w:tcBorders>
            <w:vAlign w:val="center"/>
            <w:hideMark/>
          </w:tcPr>
          <w:p w14:paraId="53B34A7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242 107</w:t>
            </w:r>
          </w:p>
        </w:tc>
        <w:tc>
          <w:tcPr>
            <w:tcW w:w="1519" w:type="dxa"/>
            <w:tcBorders>
              <w:top w:val="nil"/>
              <w:left w:val="nil"/>
              <w:bottom w:val="single" w:sz="4" w:space="0" w:color="auto"/>
              <w:right w:val="single" w:sz="4" w:space="0" w:color="auto"/>
            </w:tcBorders>
            <w:vAlign w:val="center"/>
            <w:hideMark/>
          </w:tcPr>
          <w:p w14:paraId="203DC7E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279 582</w:t>
            </w:r>
          </w:p>
        </w:tc>
        <w:tc>
          <w:tcPr>
            <w:tcW w:w="1519" w:type="dxa"/>
            <w:tcBorders>
              <w:top w:val="nil"/>
              <w:left w:val="nil"/>
              <w:bottom w:val="single" w:sz="4" w:space="0" w:color="auto"/>
              <w:right w:val="single" w:sz="4" w:space="0" w:color="auto"/>
            </w:tcBorders>
            <w:vAlign w:val="center"/>
            <w:hideMark/>
          </w:tcPr>
          <w:p w14:paraId="7D2998C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521 689</w:t>
            </w:r>
          </w:p>
        </w:tc>
        <w:tc>
          <w:tcPr>
            <w:tcW w:w="1519" w:type="dxa"/>
            <w:tcBorders>
              <w:top w:val="nil"/>
              <w:left w:val="nil"/>
              <w:bottom w:val="single" w:sz="4" w:space="0" w:color="auto"/>
              <w:right w:val="single" w:sz="4" w:space="0" w:color="auto"/>
            </w:tcBorders>
            <w:vAlign w:val="center"/>
            <w:hideMark/>
          </w:tcPr>
          <w:p w14:paraId="3FD6807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254 093</w:t>
            </w:r>
          </w:p>
        </w:tc>
        <w:tc>
          <w:tcPr>
            <w:tcW w:w="1519" w:type="dxa"/>
            <w:tcBorders>
              <w:top w:val="nil"/>
              <w:left w:val="nil"/>
              <w:bottom w:val="single" w:sz="4" w:space="0" w:color="auto"/>
              <w:right w:val="single" w:sz="4" w:space="0" w:color="auto"/>
            </w:tcBorders>
            <w:vAlign w:val="center"/>
            <w:hideMark/>
          </w:tcPr>
          <w:p w14:paraId="230BAA1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307 508</w:t>
            </w:r>
          </w:p>
        </w:tc>
        <w:tc>
          <w:tcPr>
            <w:tcW w:w="1519" w:type="dxa"/>
            <w:tcBorders>
              <w:top w:val="nil"/>
              <w:left w:val="nil"/>
              <w:bottom w:val="single" w:sz="4" w:space="0" w:color="auto"/>
              <w:right w:val="single" w:sz="4" w:space="0" w:color="auto"/>
            </w:tcBorders>
            <w:vAlign w:val="center"/>
            <w:hideMark/>
          </w:tcPr>
          <w:p w14:paraId="118982D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561 601</w:t>
            </w:r>
          </w:p>
        </w:tc>
        <w:tc>
          <w:tcPr>
            <w:tcW w:w="0" w:type="auto"/>
            <w:vAlign w:val="center"/>
            <w:hideMark/>
          </w:tcPr>
          <w:p w14:paraId="636DFC7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D297C2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B4B5E4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Pakistán</w:t>
            </w:r>
          </w:p>
        </w:tc>
        <w:tc>
          <w:tcPr>
            <w:tcW w:w="0" w:type="auto"/>
            <w:tcBorders>
              <w:top w:val="nil"/>
              <w:left w:val="nil"/>
              <w:bottom w:val="single" w:sz="4" w:space="0" w:color="auto"/>
              <w:right w:val="nil"/>
            </w:tcBorders>
            <w:hideMark/>
          </w:tcPr>
          <w:p w14:paraId="756CE50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0,123</w:t>
            </w:r>
          </w:p>
        </w:tc>
        <w:tc>
          <w:tcPr>
            <w:tcW w:w="1815" w:type="dxa"/>
            <w:tcBorders>
              <w:top w:val="nil"/>
              <w:left w:val="single" w:sz="4" w:space="0" w:color="auto"/>
              <w:bottom w:val="single" w:sz="4" w:space="0" w:color="auto"/>
              <w:right w:val="nil"/>
            </w:tcBorders>
            <w:noWrap/>
            <w:vAlign w:val="center"/>
            <w:hideMark/>
          </w:tcPr>
          <w:p w14:paraId="6D9BBE9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0,160</w:t>
            </w:r>
          </w:p>
        </w:tc>
        <w:tc>
          <w:tcPr>
            <w:tcW w:w="1520" w:type="dxa"/>
            <w:tcBorders>
              <w:top w:val="nil"/>
              <w:left w:val="single" w:sz="4" w:space="0" w:color="auto"/>
              <w:bottom w:val="single" w:sz="4" w:space="0" w:color="auto"/>
              <w:right w:val="single" w:sz="4" w:space="0" w:color="auto"/>
            </w:tcBorders>
            <w:noWrap/>
            <w:vAlign w:val="center"/>
            <w:hideMark/>
          </w:tcPr>
          <w:p w14:paraId="0AECBBB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21 701</w:t>
            </w:r>
          </w:p>
        </w:tc>
        <w:tc>
          <w:tcPr>
            <w:tcW w:w="1520" w:type="dxa"/>
            <w:tcBorders>
              <w:top w:val="nil"/>
              <w:left w:val="nil"/>
              <w:bottom w:val="single" w:sz="4" w:space="0" w:color="auto"/>
              <w:right w:val="single" w:sz="4" w:space="0" w:color="auto"/>
            </w:tcBorders>
            <w:vAlign w:val="center"/>
            <w:hideMark/>
          </w:tcPr>
          <w:p w14:paraId="36E95E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25 686</w:t>
            </w:r>
          </w:p>
        </w:tc>
        <w:tc>
          <w:tcPr>
            <w:tcW w:w="1519" w:type="dxa"/>
            <w:tcBorders>
              <w:top w:val="nil"/>
              <w:left w:val="nil"/>
              <w:bottom w:val="single" w:sz="4" w:space="0" w:color="auto"/>
              <w:right w:val="single" w:sz="4" w:space="0" w:color="auto"/>
            </w:tcBorders>
            <w:vAlign w:val="center"/>
            <w:hideMark/>
          </w:tcPr>
          <w:p w14:paraId="31E3CE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47 387</w:t>
            </w:r>
          </w:p>
        </w:tc>
        <w:tc>
          <w:tcPr>
            <w:tcW w:w="1519" w:type="dxa"/>
            <w:tcBorders>
              <w:top w:val="nil"/>
              <w:left w:val="nil"/>
              <w:bottom w:val="single" w:sz="4" w:space="0" w:color="auto"/>
              <w:right w:val="single" w:sz="4" w:space="0" w:color="auto"/>
            </w:tcBorders>
            <w:vAlign w:val="center"/>
            <w:hideMark/>
          </w:tcPr>
          <w:p w14:paraId="0B834D6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22 942</w:t>
            </w:r>
          </w:p>
        </w:tc>
        <w:tc>
          <w:tcPr>
            <w:tcW w:w="1519" w:type="dxa"/>
            <w:tcBorders>
              <w:top w:val="nil"/>
              <w:left w:val="nil"/>
              <w:bottom w:val="single" w:sz="4" w:space="0" w:color="auto"/>
              <w:right w:val="single" w:sz="4" w:space="0" w:color="auto"/>
            </w:tcBorders>
            <w:vAlign w:val="center"/>
            <w:hideMark/>
          </w:tcPr>
          <w:p w14:paraId="473D11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26 494</w:t>
            </w:r>
          </w:p>
        </w:tc>
        <w:tc>
          <w:tcPr>
            <w:tcW w:w="1519" w:type="dxa"/>
            <w:tcBorders>
              <w:top w:val="nil"/>
              <w:left w:val="nil"/>
              <w:bottom w:val="single" w:sz="4" w:space="0" w:color="auto"/>
              <w:right w:val="single" w:sz="4" w:space="0" w:color="auto"/>
            </w:tcBorders>
            <w:vAlign w:val="center"/>
            <w:hideMark/>
          </w:tcPr>
          <w:p w14:paraId="0CD463D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49 436</w:t>
            </w:r>
          </w:p>
        </w:tc>
        <w:tc>
          <w:tcPr>
            <w:tcW w:w="1519" w:type="dxa"/>
            <w:tcBorders>
              <w:top w:val="nil"/>
              <w:left w:val="nil"/>
              <w:bottom w:val="single" w:sz="4" w:space="0" w:color="auto"/>
              <w:right w:val="single" w:sz="4" w:space="0" w:color="auto"/>
            </w:tcBorders>
            <w:vAlign w:val="center"/>
            <w:hideMark/>
          </w:tcPr>
          <w:p w14:paraId="4B0705D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24 078</w:t>
            </w:r>
          </w:p>
        </w:tc>
        <w:tc>
          <w:tcPr>
            <w:tcW w:w="1519" w:type="dxa"/>
            <w:tcBorders>
              <w:top w:val="nil"/>
              <w:left w:val="nil"/>
              <w:bottom w:val="single" w:sz="4" w:space="0" w:color="auto"/>
              <w:right w:val="single" w:sz="4" w:space="0" w:color="auto"/>
            </w:tcBorders>
            <w:vAlign w:val="center"/>
            <w:hideMark/>
          </w:tcPr>
          <w:p w14:paraId="677922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29 140</w:t>
            </w:r>
          </w:p>
        </w:tc>
        <w:tc>
          <w:tcPr>
            <w:tcW w:w="1519" w:type="dxa"/>
            <w:tcBorders>
              <w:top w:val="nil"/>
              <w:left w:val="nil"/>
              <w:bottom w:val="single" w:sz="4" w:space="0" w:color="auto"/>
              <w:right w:val="single" w:sz="4" w:space="0" w:color="auto"/>
            </w:tcBorders>
            <w:vAlign w:val="center"/>
            <w:hideMark/>
          </w:tcPr>
          <w:p w14:paraId="2D3C475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53 218</w:t>
            </w:r>
          </w:p>
        </w:tc>
        <w:tc>
          <w:tcPr>
            <w:tcW w:w="0" w:type="auto"/>
            <w:vAlign w:val="center"/>
            <w:hideMark/>
          </w:tcPr>
          <w:p w14:paraId="7C8AA00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95DF5D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B8C3E0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Palau</w:t>
            </w:r>
          </w:p>
        </w:tc>
        <w:tc>
          <w:tcPr>
            <w:tcW w:w="0" w:type="auto"/>
            <w:tcBorders>
              <w:top w:val="nil"/>
              <w:left w:val="nil"/>
              <w:bottom w:val="single" w:sz="4" w:space="0" w:color="auto"/>
              <w:right w:val="nil"/>
            </w:tcBorders>
            <w:hideMark/>
          </w:tcPr>
          <w:p w14:paraId="7E34815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3F53992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526B1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3866EC0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5F7A82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79DE991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6BA483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214F750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004A427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BE4F22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59298B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9CAEFC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C48773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4AC402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Panamá</w:t>
            </w:r>
          </w:p>
        </w:tc>
        <w:tc>
          <w:tcPr>
            <w:tcW w:w="0" w:type="auto"/>
            <w:tcBorders>
              <w:top w:val="nil"/>
              <w:left w:val="nil"/>
              <w:bottom w:val="single" w:sz="4" w:space="0" w:color="auto"/>
              <w:right w:val="nil"/>
            </w:tcBorders>
            <w:hideMark/>
          </w:tcPr>
          <w:p w14:paraId="6F26AB6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0,086</w:t>
            </w:r>
          </w:p>
        </w:tc>
        <w:tc>
          <w:tcPr>
            <w:tcW w:w="1815" w:type="dxa"/>
            <w:tcBorders>
              <w:top w:val="nil"/>
              <w:left w:val="single" w:sz="4" w:space="0" w:color="auto"/>
              <w:bottom w:val="single" w:sz="4" w:space="0" w:color="auto"/>
              <w:right w:val="nil"/>
            </w:tcBorders>
            <w:noWrap/>
            <w:vAlign w:val="center"/>
            <w:hideMark/>
          </w:tcPr>
          <w:p w14:paraId="398988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0,112</w:t>
            </w:r>
          </w:p>
        </w:tc>
        <w:tc>
          <w:tcPr>
            <w:tcW w:w="1520" w:type="dxa"/>
            <w:tcBorders>
              <w:top w:val="nil"/>
              <w:left w:val="single" w:sz="4" w:space="0" w:color="auto"/>
              <w:bottom w:val="single" w:sz="4" w:space="0" w:color="auto"/>
              <w:right w:val="single" w:sz="4" w:space="0" w:color="auto"/>
            </w:tcBorders>
            <w:noWrap/>
            <w:vAlign w:val="center"/>
            <w:hideMark/>
          </w:tcPr>
          <w:p w14:paraId="6C445FF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15 173</w:t>
            </w:r>
          </w:p>
        </w:tc>
        <w:tc>
          <w:tcPr>
            <w:tcW w:w="1520" w:type="dxa"/>
            <w:tcBorders>
              <w:top w:val="nil"/>
              <w:left w:val="nil"/>
              <w:bottom w:val="single" w:sz="4" w:space="0" w:color="auto"/>
              <w:right w:val="single" w:sz="4" w:space="0" w:color="auto"/>
            </w:tcBorders>
            <w:vAlign w:val="center"/>
            <w:hideMark/>
          </w:tcPr>
          <w:p w14:paraId="16219B4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17 959</w:t>
            </w:r>
          </w:p>
        </w:tc>
        <w:tc>
          <w:tcPr>
            <w:tcW w:w="1519" w:type="dxa"/>
            <w:tcBorders>
              <w:top w:val="nil"/>
              <w:left w:val="nil"/>
              <w:bottom w:val="single" w:sz="4" w:space="0" w:color="auto"/>
              <w:right w:val="single" w:sz="4" w:space="0" w:color="auto"/>
            </w:tcBorders>
            <w:vAlign w:val="center"/>
            <w:hideMark/>
          </w:tcPr>
          <w:p w14:paraId="224F076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33 132</w:t>
            </w:r>
          </w:p>
        </w:tc>
        <w:tc>
          <w:tcPr>
            <w:tcW w:w="1519" w:type="dxa"/>
            <w:tcBorders>
              <w:top w:val="nil"/>
              <w:left w:val="nil"/>
              <w:bottom w:val="single" w:sz="4" w:space="0" w:color="auto"/>
              <w:right w:val="single" w:sz="4" w:space="0" w:color="auto"/>
            </w:tcBorders>
            <w:vAlign w:val="center"/>
            <w:hideMark/>
          </w:tcPr>
          <w:p w14:paraId="4CDACF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16 041</w:t>
            </w:r>
          </w:p>
        </w:tc>
        <w:tc>
          <w:tcPr>
            <w:tcW w:w="1519" w:type="dxa"/>
            <w:tcBorders>
              <w:top w:val="nil"/>
              <w:left w:val="nil"/>
              <w:bottom w:val="single" w:sz="4" w:space="0" w:color="auto"/>
              <w:right w:val="single" w:sz="4" w:space="0" w:color="auto"/>
            </w:tcBorders>
            <w:vAlign w:val="center"/>
            <w:hideMark/>
          </w:tcPr>
          <w:p w14:paraId="01491C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18 524</w:t>
            </w:r>
          </w:p>
        </w:tc>
        <w:tc>
          <w:tcPr>
            <w:tcW w:w="1519" w:type="dxa"/>
            <w:tcBorders>
              <w:top w:val="nil"/>
              <w:left w:val="nil"/>
              <w:bottom w:val="single" w:sz="4" w:space="0" w:color="auto"/>
              <w:right w:val="single" w:sz="4" w:space="0" w:color="auto"/>
            </w:tcBorders>
            <w:vAlign w:val="center"/>
            <w:hideMark/>
          </w:tcPr>
          <w:p w14:paraId="6CD169B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34 565</w:t>
            </w:r>
          </w:p>
        </w:tc>
        <w:tc>
          <w:tcPr>
            <w:tcW w:w="1519" w:type="dxa"/>
            <w:tcBorders>
              <w:top w:val="nil"/>
              <w:left w:val="nil"/>
              <w:bottom w:val="single" w:sz="4" w:space="0" w:color="auto"/>
              <w:right w:val="single" w:sz="4" w:space="0" w:color="auto"/>
            </w:tcBorders>
            <w:vAlign w:val="center"/>
            <w:hideMark/>
          </w:tcPr>
          <w:p w14:paraId="38D21E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16 835</w:t>
            </w:r>
          </w:p>
        </w:tc>
        <w:tc>
          <w:tcPr>
            <w:tcW w:w="1519" w:type="dxa"/>
            <w:tcBorders>
              <w:top w:val="nil"/>
              <w:left w:val="nil"/>
              <w:bottom w:val="single" w:sz="4" w:space="0" w:color="auto"/>
              <w:right w:val="single" w:sz="4" w:space="0" w:color="auto"/>
            </w:tcBorders>
            <w:vAlign w:val="center"/>
            <w:hideMark/>
          </w:tcPr>
          <w:p w14:paraId="6FDF51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20 374</w:t>
            </w:r>
          </w:p>
        </w:tc>
        <w:tc>
          <w:tcPr>
            <w:tcW w:w="1519" w:type="dxa"/>
            <w:tcBorders>
              <w:top w:val="nil"/>
              <w:left w:val="nil"/>
              <w:bottom w:val="single" w:sz="4" w:space="0" w:color="auto"/>
              <w:right w:val="single" w:sz="4" w:space="0" w:color="auto"/>
            </w:tcBorders>
            <w:vAlign w:val="center"/>
            <w:hideMark/>
          </w:tcPr>
          <w:p w14:paraId="653CA9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37 209</w:t>
            </w:r>
          </w:p>
        </w:tc>
        <w:tc>
          <w:tcPr>
            <w:tcW w:w="0" w:type="auto"/>
            <w:vAlign w:val="center"/>
            <w:hideMark/>
          </w:tcPr>
          <w:p w14:paraId="6330A57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35C965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3130AB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Papua Nueva Guinea</w:t>
            </w:r>
          </w:p>
        </w:tc>
        <w:tc>
          <w:tcPr>
            <w:tcW w:w="0" w:type="auto"/>
            <w:tcBorders>
              <w:top w:val="nil"/>
              <w:left w:val="nil"/>
              <w:bottom w:val="single" w:sz="4" w:space="0" w:color="auto"/>
              <w:right w:val="nil"/>
            </w:tcBorders>
            <w:hideMark/>
          </w:tcPr>
          <w:p w14:paraId="6C8E1698"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0,009</w:t>
            </w:r>
          </w:p>
        </w:tc>
        <w:tc>
          <w:tcPr>
            <w:tcW w:w="1815" w:type="dxa"/>
            <w:tcBorders>
              <w:top w:val="nil"/>
              <w:left w:val="single" w:sz="4" w:space="0" w:color="auto"/>
              <w:bottom w:val="single" w:sz="4" w:space="0" w:color="auto"/>
              <w:right w:val="nil"/>
            </w:tcBorders>
            <w:noWrap/>
            <w:vAlign w:val="center"/>
            <w:hideMark/>
          </w:tcPr>
          <w:p w14:paraId="2205AD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0,012</w:t>
            </w:r>
          </w:p>
        </w:tc>
        <w:tc>
          <w:tcPr>
            <w:tcW w:w="1520" w:type="dxa"/>
            <w:tcBorders>
              <w:top w:val="nil"/>
              <w:left w:val="single" w:sz="4" w:space="0" w:color="auto"/>
              <w:bottom w:val="single" w:sz="4" w:space="0" w:color="auto"/>
              <w:right w:val="single" w:sz="4" w:space="0" w:color="auto"/>
            </w:tcBorders>
            <w:noWrap/>
            <w:vAlign w:val="center"/>
            <w:hideMark/>
          </w:tcPr>
          <w:p w14:paraId="4EDBBB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1 588</w:t>
            </w:r>
          </w:p>
        </w:tc>
        <w:tc>
          <w:tcPr>
            <w:tcW w:w="1520" w:type="dxa"/>
            <w:tcBorders>
              <w:top w:val="nil"/>
              <w:left w:val="nil"/>
              <w:bottom w:val="single" w:sz="4" w:space="0" w:color="auto"/>
              <w:right w:val="single" w:sz="4" w:space="0" w:color="auto"/>
            </w:tcBorders>
            <w:vAlign w:val="center"/>
            <w:hideMark/>
          </w:tcPr>
          <w:p w14:paraId="5EAFCD8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1 879</w:t>
            </w:r>
          </w:p>
        </w:tc>
        <w:tc>
          <w:tcPr>
            <w:tcW w:w="1519" w:type="dxa"/>
            <w:tcBorders>
              <w:top w:val="nil"/>
              <w:left w:val="nil"/>
              <w:bottom w:val="single" w:sz="4" w:space="0" w:color="auto"/>
              <w:right w:val="single" w:sz="4" w:space="0" w:color="auto"/>
            </w:tcBorders>
            <w:vAlign w:val="center"/>
            <w:hideMark/>
          </w:tcPr>
          <w:p w14:paraId="196C9FB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3 467</w:t>
            </w:r>
          </w:p>
        </w:tc>
        <w:tc>
          <w:tcPr>
            <w:tcW w:w="1519" w:type="dxa"/>
            <w:tcBorders>
              <w:top w:val="nil"/>
              <w:left w:val="nil"/>
              <w:bottom w:val="single" w:sz="4" w:space="0" w:color="auto"/>
              <w:right w:val="single" w:sz="4" w:space="0" w:color="auto"/>
            </w:tcBorders>
            <w:vAlign w:val="center"/>
            <w:hideMark/>
          </w:tcPr>
          <w:p w14:paraId="773809F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1 679</w:t>
            </w:r>
          </w:p>
        </w:tc>
        <w:tc>
          <w:tcPr>
            <w:tcW w:w="1519" w:type="dxa"/>
            <w:tcBorders>
              <w:top w:val="nil"/>
              <w:left w:val="nil"/>
              <w:bottom w:val="single" w:sz="4" w:space="0" w:color="auto"/>
              <w:right w:val="single" w:sz="4" w:space="0" w:color="auto"/>
            </w:tcBorders>
            <w:vAlign w:val="center"/>
            <w:hideMark/>
          </w:tcPr>
          <w:p w14:paraId="3BE43F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1 939</w:t>
            </w:r>
          </w:p>
        </w:tc>
        <w:tc>
          <w:tcPr>
            <w:tcW w:w="1519" w:type="dxa"/>
            <w:tcBorders>
              <w:top w:val="nil"/>
              <w:left w:val="nil"/>
              <w:bottom w:val="single" w:sz="4" w:space="0" w:color="auto"/>
              <w:right w:val="single" w:sz="4" w:space="0" w:color="auto"/>
            </w:tcBorders>
            <w:vAlign w:val="center"/>
            <w:hideMark/>
          </w:tcPr>
          <w:p w14:paraId="3E5D21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3 618</w:t>
            </w:r>
          </w:p>
        </w:tc>
        <w:tc>
          <w:tcPr>
            <w:tcW w:w="1519" w:type="dxa"/>
            <w:tcBorders>
              <w:top w:val="nil"/>
              <w:left w:val="nil"/>
              <w:bottom w:val="single" w:sz="4" w:space="0" w:color="auto"/>
              <w:right w:val="single" w:sz="4" w:space="0" w:color="auto"/>
            </w:tcBorders>
            <w:vAlign w:val="center"/>
            <w:hideMark/>
          </w:tcPr>
          <w:p w14:paraId="15D52B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1 762</w:t>
            </w:r>
          </w:p>
        </w:tc>
        <w:tc>
          <w:tcPr>
            <w:tcW w:w="1519" w:type="dxa"/>
            <w:tcBorders>
              <w:top w:val="nil"/>
              <w:left w:val="nil"/>
              <w:bottom w:val="single" w:sz="4" w:space="0" w:color="auto"/>
              <w:right w:val="single" w:sz="4" w:space="0" w:color="auto"/>
            </w:tcBorders>
            <w:vAlign w:val="center"/>
            <w:hideMark/>
          </w:tcPr>
          <w:p w14:paraId="2E01E4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2 132</w:t>
            </w:r>
          </w:p>
        </w:tc>
        <w:tc>
          <w:tcPr>
            <w:tcW w:w="1519" w:type="dxa"/>
            <w:tcBorders>
              <w:top w:val="nil"/>
              <w:left w:val="nil"/>
              <w:bottom w:val="single" w:sz="4" w:space="0" w:color="auto"/>
              <w:right w:val="single" w:sz="4" w:space="0" w:color="auto"/>
            </w:tcBorders>
            <w:vAlign w:val="center"/>
            <w:hideMark/>
          </w:tcPr>
          <w:p w14:paraId="19B578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3 894</w:t>
            </w:r>
          </w:p>
        </w:tc>
        <w:tc>
          <w:tcPr>
            <w:tcW w:w="0" w:type="auto"/>
            <w:vAlign w:val="center"/>
            <w:hideMark/>
          </w:tcPr>
          <w:p w14:paraId="61D42A0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702064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200A55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Paraguay</w:t>
            </w:r>
          </w:p>
        </w:tc>
        <w:tc>
          <w:tcPr>
            <w:tcW w:w="0" w:type="auto"/>
            <w:tcBorders>
              <w:top w:val="nil"/>
              <w:left w:val="nil"/>
              <w:bottom w:val="single" w:sz="4" w:space="0" w:color="auto"/>
              <w:right w:val="nil"/>
            </w:tcBorders>
            <w:hideMark/>
          </w:tcPr>
          <w:p w14:paraId="5DD36EEA"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0,023</w:t>
            </w:r>
          </w:p>
        </w:tc>
        <w:tc>
          <w:tcPr>
            <w:tcW w:w="1815" w:type="dxa"/>
            <w:tcBorders>
              <w:top w:val="nil"/>
              <w:left w:val="single" w:sz="4" w:space="0" w:color="auto"/>
              <w:bottom w:val="single" w:sz="4" w:space="0" w:color="auto"/>
              <w:right w:val="nil"/>
            </w:tcBorders>
            <w:noWrap/>
            <w:vAlign w:val="center"/>
            <w:hideMark/>
          </w:tcPr>
          <w:p w14:paraId="1352FA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0,030</w:t>
            </w:r>
          </w:p>
        </w:tc>
        <w:tc>
          <w:tcPr>
            <w:tcW w:w="1520" w:type="dxa"/>
            <w:tcBorders>
              <w:top w:val="nil"/>
              <w:left w:val="single" w:sz="4" w:space="0" w:color="auto"/>
              <w:bottom w:val="single" w:sz="4" w:space="0" w:color="auto"/>
              <w:right w:val="single" w:sz="4" w:space="0" w:color="auto"/>
            </w:tcBorders>
            <w:noWrap/>
            <w:vAlign w:val="center"/>
            <w:hideMark/>
          </w:tcPr>
          <w:p w14:paraId="715A0A8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4 058</w:t>
            </w:r>
          </w:p>
        </w:tc>
        <w:tc>
          <w:tcPr>
            <w:tcW w:w="1520" w:type="dxa"/>
            <w:tcBorders>
              <w:top w:val="nil"/>
              <w:left w:val="nil"/>
              <w:bottom w:val="single" w:sz="4" w:space="0" w:color="auto"/>
              <w:right w:val="single" w:sz="4" w:space="0" w:color="auto"/>
            </w:tcBorders>
            <w:vAlign w:val="center"/>
            <w:hideMark/>
          </w:tcPr>
          <w:p w14:paraId="2652EF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4 803</w:t>
            </w:r>
          </w:p>
        </w:tc>
        <w:tc>
          <w:tcPr>
            <w:tcW w:w="1519" w:type="dxa"/>
            <w:tcBorders>
              <w:top w:val="nil"/>
              <w:left w:val="nil"/>
              <w:bottom w:val="single" w:sz="4" w:space="0" w:color="auto"/>
              <w:right w:val="single" w:sz="4" w:space="0" w:color="auto"/>
            </w:tcBorders>
            <w:vAlign w:val="center"/>
            <w:hideMark/>
          </w:tcPr>
          <w:p w14:paraId="56AAAC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8 861</w:t>
            </w:r>
          </w:p>
        </w:tc>
        <w:tc>
          <w:tcPr>
            <w:tcW w:w="1519" w:type="dxa"/>
            <w:tcBorders>
              <w:top w:val="nil"/>
              <w:left w:val="nil"/>
              <w:bottom w:val="single" w:sz="4" w:space="0" w:color="auto"/>
              <w:right w:val="single" w:sz="4" w:space="0" w:color="auto"/>
            </w:tcBorders>
            <w:vAlign w:val="center"/>
            <w:hideMark/>
          </w:tcPr>
          <w:p w14:paraId="6CB6182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4 290</w:t>
            </w:r>
          </w:p>
        </w:tc>
        <w:tc>
          <w:tcPr>
            <w:tcW w:w="1519" w:type="dxa"/>
            <w:tcBorders>
              <w:top w:val="nil"/>
              <w:left w:val="nil"/>
              <w:bottom w:val="single" w:sz="4" w:space="0" w:color="auto"/>
              <w:right w:val="single" w:sz="4" w:space="0" w:color="auto"/>
            </w:tcBorders>
            <w:vAlign w:val="center"/>
            <w:hideMark/>
          </w:tcPr>
          <w:p w14:paraId="20CABFF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4 954</w:t>
            </w:r>
          </w:p>
        </w:tc>
        <w:tc>
          <w:tcPr>
            <w:tcW w:w="1519" w:type="dxa"/>
            <w:tcBorders>
              <w:top w:val="nil"/>
              <w:left w:val="nil"/>
              <w:bottom w:val="single" w:sz="4" w:space="0" w:color="auto"/>
              <w:right w:val="single" w:sz="4" w:space="0" w:color="auto"/>
            </w:tcBorders>
            <w:vAlign w:val="center"/>
            <w:hideMark/>
          </w:tcPr>
          <w:p w14:paraId="1D33D2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9 244</w:t>
            </w:r>
          </w:p>
        </w:tc>
        <w:tc>
          <w:tcPr>
            <w:tcW w:w="1519" w:type="dxa"/>
            <w:tcBorders>
              <w:top w:val="nil"/>
              <w:left w:val="nil"/>
              <w:bottom w:val="single" w:sz="4" w:space="0" w:color="auto"/>
              <w:right w:val="single" w:sz="4" w:space="0" w:color="auto"/>
            </w:tcBorders>
            <w:vAlign w:val="center"/>
            <w:hideMark/>
          </w:tcPr>
          <w:p w14:paraId="6814F74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4 502</w:t>
            </w:r>
          </w:p>
        </w:tc>
        <w:tc>
          <w:tcPr>
            <w:tcW w:w="1519" w:type="dxa"/>
            <w:tcBorders>
              <w:top w:val="nil"/>
              <w:left w:val="nil"/>
              <w:bottom w:val="single" w:sz="4" w:space="0" w:color="auto"/>
              <w:right w:val="single" w:sz="4" w:space="0" w:color="auto"/>
            </w:tcBorders>
            <w:vAlign w:val="center"/>
            <w:hideMark/>
          </w:tcPr>
          <w:p w14:paraId="076024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5 449</w:t>
            </w:r>
          </w:p>
        </w:tc>
        <w:tc>
          <w:tcPr>
            <w:tcW w:w="1519" w:type="dxa"/>
            <w:tcBorders>
              <w:top w:val="nil"/>
              <w:left w:val="nil"/>
              <w:bottom w:val="single" w:sz="4" w:space="0" w:color="auto"/>
              <w:right w:val="single" w:sz="4" w:space="0" w:color="auto"/>
            </w:tcBorders>
            <w:vAlign w:val="center"/>
            <w:hideMark/>
          </w:tcPr>
          <w:p w14:paraId="0E7698A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9 951</w:t>
            </w:r>
          </w:p>
        </w:tc>
        <w:tc>
          <w:tcPr>
            <w:tcW w:w="0" w:type="auto"/>
            <w:vAlign w:val="center"/>
            <w:hideMark/>
          </w:tcPr>
          <w:p w14:paraId="76CA393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636C28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3B822E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Perú</w:t>
            </w:r>
          </w:p>
        </w:tc>
        <w:tc>
          <w:tcPr>
            <w:tcW w:w="0" w:type="auto"/>
            <w:tcBorders>
              <w:top w:val="nil"/>
              <w:left w:val="nil"/>
              <w:bottom w:val="single" w:sz="4" w:space="0" w:color="auto"/>
              <w:right w:val="nil"/>
            </w:tcBorders>
            <w:hideMark/>
          </w:tcPr>
          <w:p w14:paraId="3A2069A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0,145</w:t>
            </w:r>
          </w:p>
        </w:tc>
        <w:tc>
          <w:tcPr>
            <w:tcW w:w="1815" w:type="dxa"/>
            <w:tcBorders>
              <w:top w:val="nil"/>
              <w:left w:val="single" w:sz="4" w:space="0" w:color="auto"/>
              <w:bottom w:val="single" w:sz="4" w:space="0" w:color="auto"/>
              <w:right w:val="nil"/>
            </w:tcBorders>
            <w:noWrap/>
            <w:vAlign w:val="center"/>
            <w:hideMark/>
          </w:tcPr>
          <w:p w14:paraId="08816B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0,189</w:t>
            </w:r>
          </w:p>
        </w:tc>
        <w:tc>
          <w:tcPr>
            <w:tcW w:w="1520" w:type="dxa"/>
            <w:tcBorders>
              <w:top w:val="nil"/>
              <w:left w:val="single" w:sz="4" w:space="0" w:color="auto"/>
              <w:bottom w:val="single" w:sz="4" w:space="0" w:color="auto"/>
              <w:right w:val="single" w:sz="4" w:space="0" w:color="auto"/>
            </w:tcBorders>
            <w:noWrap/>
            <w:vAlign w:val="center"/>
            <w:hideMark/>
          </w:tcPr>
          <w:p w14:paraId="67F2E8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25 582</w:t>
            </w:r>
          </w:p>
        </w:tc>
        <w:tc>
          <w:tcPr>
            <w:tcW w:w="1520" w:type="dxa"/>
            <w:tcBorders>
              <w:top w:val="nil"/>
              <w:left w:val="nil"/>
              <w:bottom w:val="single" w:sz="4" w:space="0" w:color="auto"/>
              <w:right w:val="single" w:sz="4" w:space="0" w:color="auto"/>
            </w:tcBorders>
            <w:vAlign w:val="center"/>
            <w:hideMark/>
          </w:tcPr>
          <w:p w14:paraId="6CD0EF6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30 280</w:t>
            </w:r>
          </w:p>
        </w:tc>
        <w:tc>
          <w:tcPr>
            <w:tcW w:w="1519" w:type="dxa"/>
            <w:tcBorders>
              <w:top w:val="nil"/>
              <w:left w:val="nil"/>
              <w:bottom w:val="single" w:sz="4" w:space="0" w:color="auto"/>
              <w:right w:val="single" w:sz="4" w:space="0" w:color="auto"/>
            </w:tcBorders>
            <w:vAlign w:val="center"/>
            <w:hideMark/>
          </w:tcPr>
          <w:p w14:paraId="267CE50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55 862</w:t>
            </w:r>
          </w:p>
        </w:tc>
        <w:tc>
          <w:tcPr>
            <w:tcW w:w="1519" w:type="dxa"/>
            <w:tcBorders>
              <w:top w:val="nil"/>
              <w:left w:val="nil"/>
              <w:bottom w:val="single" w:sz="4" w:space="0" w:color="auto"/>
              <w:right w:val="single" w:sz="4" w:space="0" w:color="auto"/>
            </w:tcBorders>
            <w:vAlign w:val="center"/>
            <w:hideMark/>
          </w:tcPr>
          <w:p w14:paraId="206B611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27 046</w:t>
            </w:r>
          </w:p>
        </w:tc>
        <w:tc>
          <w:tcPr>
            <w:tcW w:w="1519" w:type="dxa"/>
            <w:tcBorders>
              <w:top w:val="nil"/>
              <w:left w:val="nil"/>
              <w:bottom w:val="single" w:sz="4" w:space="0" w:color="auto"/>
              <w:right w:val="single" w:sz="4" w:space="0" w:color="auto"/>
            </w:tcBorders>
            <w:vAlign w:val="center"/>
            <w:hideMark/>
          </w:tcPr>
          <w:p w14:paraId="52795D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31 232</w:t>
            </w:r>
          </w:p>
        </w:tc>
        <w:tc>
          <w:tcPr>
            <w:tcW w:w="1519" w:type="dxa"/>
            <w:tcBorders>
              <w:top w:val="nil"/>
              <w:left w:val="nil"/>
              <w:bottom w:val="single" w:sz="4" w:space="0" w:color="auto"/>
              <w:right w:val="single" w:sz="4" w:space="0" w:color="auto"/>
            </w:tcBorders>
            <w:vAlign w:val="center"/>
            <w:hideMark/>
          </w:tcPr>
          <w:p w14:paraId="14F247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58 278</w:t>
            </w:r>
          </w:p>
        </w:tc>
        <w:tc>
          <w:tcPr>
            <w:tcW w:w="1519" w:type="dxa"/>
            <w:tcBorders>
              <w:top w:val="nil"/>
              <w:left w:val="nil"/>
              <w:bottom w:val="single" w:sz="4" w:space="0" w:color="auto"/>
              <w:right w:val="single" w:sz="4" w:space="0" w:color="auto"/>
            </w:tcBorders>
            <w:vAlign w:val="center"/>
            <w:hideMark/>
          </w:tcPr>
          <w:p w14:paraId="2DA3880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28 385</w:t>
            </w:r>
          </w:p>
        </w:tc>
        <w:tc>
          <w:tcPr>
            <w:tcW w:w="1519" w:type="dxa"/>
            <w:tcBorders>
              <w:top w:val="nil"/>
              <w:left w:val="nil"/>
              <w:bottom w:val="single" w:sz="4" w:space="0" w:color="auto"/>
              <w:right w:val="single" w:sz="4" w:space="0" w:color="auto"/>
            </w:tcBorders>
            <w:vAlign w:val="center"/>
            <w:hideMark/>
          </w:tcPr>
          <w:p w14:paraId="75A6A6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34 352</w:t>
            </w:r>
          </w:p>
        </w:tc>
        <w:tc>
          <w:tcPr>
            <w:tcW w:w="1519" w:type="dxa"/>
            <w:tcBorders>
              <w:top w:val="nil"/>
              <w:left w:val="nil"/>
              <w:bottom w:val="single" w:sz="4" w:space="0" w:color="auto"/>
              <w:right w:val="single" w:sz="4" w:space="0" w:color="auto"/>
            </w:tcBorders>
            <w:vAlign w:val="center"/>
            <w:hideMark/>
          </w:tcPr>
          <w:p w14:paraId="1559BEA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62 737</w:t>
            </w:r>
          </w:p>
        </w:tc>
        <w:tc>
          <w:tcPr>
            <w:tcW w:w="0" w:type="auto"/>
            <w:vAlign w:val="center"/>
            <w:hideMark/>
          </w:tcPr>
          <w:p w14:paraId="2EF488F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51EF80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DD145E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Polonia</w:t>
            </w:r>
          </w:p>
        </w:tc>
        <w:tc>
          <w:tcPr>
            <w:tcW w:w="0" w:type="auto"/>
            <w:tcBorders>
              <w:top w:val="nil"/>
              <w:left w:val="nil"/>
              <w:bottom w:val="single" w:sz="4" w:space="0" w:color="auto"/>
              <w:right w:val="nil"/>
            </w:tcBorders>
            <w:hideMark/>
          </w:tcPr>
          <w:p w14:paraId="507383D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0,831</w:t>
            </w:r>
          </w:p>
        </w:tc>
        <w:tc>
          <w:tcPr>
            <w:tcW w:w="1815" w:type="dxa"/>
            <w:tcBorders>
              <w:top w:val="nil"/>
              <w:left w:val="single" w:sz="4" w:space="0" w:color="auto"/>
              <w:bottom w:val="single" w:sz="4" w:space="0" w:color="auto"/>
              <w:right w:val="nil"/>
            </w:tcBorders>
            <w:noWrap/>
            <w:vAlign w:val="center"/>
            <w:hideMark/>
          </w:tcPr>
          <w:p w14:paraId="7A9494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1,082</w:t>
            </w:r>
          </w:p>
        </w:tc>
        <w:tc>
          <w:tcPr>
            <w:tcW w:w="1520" w:type="dxa"/>
            <w:tcBorders>
              <w:top w:val="nil"/>
              <w:left w:val="single" w:sz="4" w:space="0" w:color="auto"/>
              <w:bottom w:val="single" w:sz="4" w:space="0" w:color="auto"/>
              <w:right w:val="single" w:sz="4" w:space="0" w:color="auto"/>
            </w:tcBorders>
            <w:noWrap/>
            <w:vAlign w:val="center"/>
            <w:hideMark/>
          </w:tcPr>
          <w:p w14:paraId="3118DA6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146 612</w:t>
            </w:r>
          </w:p>
        </w:tc>
        <w:tc>
          <w:tcPr>
            <w:tcW w:w="1520" w:type="dxa"/>
            <w:tcBorders>
              <w:top w:val="nil"/>
              <w:left w:val="nil"/>
              <w:bottom w:val="single" w:sz="4" w:space="0" w:color="auto"/>
              <w:right w:val="single" w:sz="4" w:space="0" w:color="auto"/>
            </w:tcBorders>
            <w:vAlign w:val="center"/>
            <w:hideMark/>
          </w:tcPr>
          <w:p w14:paraId="217FCA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173 536</w:t>
            </w:r>
          </w:p>
        </w:tc>
        <w:tc>
          <w:tcPr>
            <w:tcW w:w="1519" w:type="dxa"/>
            <w:tcBorders>
              <w:top w:val="nil"/>
              <w:left w:val="nil"/>
              <w:bottom w:val="single" w:sz="4" w:space="0" w:color="auto"/>
              <w:right w:val="single" w:sz="4" w:space="0" w:color="auto"/>
            </w:tcBorders>
            <w:vAlign w:val="center"/>
            <w:hideMark/>
          </w:tcPr>
          <w:p w14:paraId="3E785C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320 148</w:t>
            </w:r>
          </w:p>
        </w:tc>
        <w:tc>
          <w:tcPr>
            <w:tcW w:w="1519" w:type="dxa"/>
            <w:tcBorders>
              <w:top w:val="nil"/>
              <w:left w:val="nil"/>
              <w:bottom w:val="single" w:sz="4" w:space="0" w:color="auto"/>
              <w:right w:val="single" w:sz="4" w:space="0" w:color="auto"/>
            </w:tcBorders>
            <w:vAlign w:val="center"/>
            <w:hideMark/>
          </w:tcPr>
          <w:p w14:paraId="2A8532A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155 000</w:t>
            </w:r>
          </w:p>
        </w:tc>
        <w:tc>
          <w:tcPr>
            <w:tcW w:w="1519" w:type="dxa"/>
            <w:tcBorders>
              <w:top w:val="nil"/>
              <w:left w:val="nil"/>
              <w:bottom w:val="single" w:sz="4" w:space="0" w:color="auto"/>
              <w:right w:val="single" w:sz="4" w:space="0" w:color="auto"/>
            </w:tcBorders>
            <w:vAlign w:val="center"/>
            <w:hideMark/>
          </w:tcPr>
          <w:p w14:paraId="52F5C9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178 993</w:t>
            </w:r>
          </w:p>
        </w:tc>
        <w:tc>
          <w:tcPr>
            <w:tcW w:w="1519" w:type="dxa"/>
            <w:tcBorders>
              <w:top w:val="nil"/>
              <w:left w:val="nil"/>
              <w:bottom w:val="single" w:sz="4" w:space="0" w:color="auto"/>
              <w:right w:val="single" w:sz="4" w:space="0" w:color="auto"/>
            </w:tcBorders>
            <w:vAlign w:val="center"/>
            <w:hideMark/>
          </w:tcPr>
          <w:p w14:paraId="3A3485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333 993</w:t>
            </w:r>
          </w:p>
        </w:tc>
        <w:tc>
          <w:tcPr>
            <w:tcW w:w="1519" w:type="dxa"/>
            <w:tcBorders>
              <w:top w:val="nil"/>
              <w:left w:val="nil"/>
              <w:bottom w:val="single" w:sz="4" w:space="0" w:color="auto"/>
              <w:right w:val="single" w:sz="4" w:space="0" w:color="auto"/>
            </w:tcBorders>
            <w:vAlign w:val="center"/>
            <w:hideMark/>
          </w:tcPr>
          <w:p w14:paraId="0BFC7AA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162 674</w:t>
            </w:r>
          </w:p>
        </w:tc>
        <w:tc>
          <w:tcPr>
            <w:tcW w:w="1519" w:type="dxa"/>
            <w:tcBorders>
              <w:top w:val="nil"/>
              <w:left w:val="nil"/>
              <w:bottom w:val="single" w:sz="4" w:space="0" w:color="auto"/>
              <w:right w:val="single" w:sz="4" w:space="0" w:color="auto"/>
            </w:tcBorders>
            <w:vAlign w:val="center"/>
            <w:hideMark/>
          </w:tcPr>
          <w:p w14:paraId="6FFB542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196 871</w:t>
            </w:r>
          </w:p>
        </w:tc>
        <w:tc>
          <w:tcPr>
            <w:tcW w:w="1519" w:type="dxa"/>
            <w:tcBorders>
              <w:top w:val="nil"/>
              <w:left w:val="nil"/>
              <w:bottom w:val="single" w:sz="4" w:space="0" w:color="auto"/>
              <w:right w:val="single" w:sz="4" w:space="0" w:color="auto"/>
            </w:tcBorders>
            <w:vAlign w:val="center"/>
            <w:hideMark/>
          </w:tcPr>
          <w:p w14:paraId="17D942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359 545</w:t>
            </w:r>
          </w:p>
        </w:tc>
        <w:tc>
          <w:tcPr>
            <w:tcW w:w="0" w:type="auto"/>
            <w:vAlign w:val="center"/>
            <w:hideMark/>
          </w:tcPr>
          <w:p w14:paraId="04E94C4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22BAED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01E415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Portugal</w:t>
            </w:r>
          </w:p>
        </w:tc>
        <w:tc>
          <w:tcPr>
            <w:tcW w:w="0" w:type="auto"/>
            <w:tcBorders>
              <w:top w:val="nil"/>
              <w:left w:val="nil"/>
              <w:bottom w:val="single" w:sz="4" w:space="0" w:color="auto"/>
              <w:right w:val="nil"/>
            </w:tcBorders>
            <w:hideMark/>
          </w:tcPr>
          <w:p w14:paraId="73BE93A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0,328</w:t>
            </w:r>
          </w:p>
        </w:tc>
        <w:tc>
          <w:tcPr>
            <w:tcW w:w="1815" w:type="dxa"/>
            <w:tcBorders>
              <w:top w:val="nil"/>
              <w:left w:val="single" w:sz="4" w:space="0" w:color="auto"/>
              <w:bottom w:val="single" w:sz="4" w:space="0" w:color="auto"/>
              <w:right w:val="nil"/>
            </w:tcBorders>
            <w:noWrap/>
            <w:vAlign w:val="center"/>
            <w:hideMark/>
          </w:tcPr>
          <w:p w14:paraId="71336C1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0,427</w:t>
            </w:r>
          </w:p>
        </w:tc>
        <w:tc>
          <w:tcPr>
            <w:tcW w:w="1520" w:type="dxa"/>
            <w:tcBorders>
              <w:top w:val="nil"/>
              <w:left w:val="single" w:sz="4" w:space="0" w:color="auto"/>
              <w:bottom w:val="single" w:sz="4" w:space="0" w:color="auto"/>
              <w:right w:val="single" w:sz="4" w:space="0" w:color="auto"/>
            </w:tcBorders>
            <w:noWrap/>
            <w:vAlign w:val="center"/>
            <w:hideMark/>
          </w:tcPr>
          <w:p w14:paraId="5CC5D8D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57 869</w:t>
            </w:r>
          </w:p>
        </w:tc>
        <w:tc>
          <w:tcPr>
            <w:tcW w:w="1520" w:type="dxa"/>
            <w:tcBorders>
              <w:top w:val="nil"/>
              <w:left w:val="nil"/>
              <w:bottom w:val="single" w:sz="4" w:space="0" w:color="auto"/>
              <w:right w:val="single" w:sz="4" w:space="0" w:color="auto"/>
            </w:tcBorders>
            <w:vAlign w:val="center"/>
            <w:hideMark/>
          </w:tcPr>
          <w:p w14:paraId="2D1D66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68 495</w:t>
            </w:r>
          </w:p>
        </w:tc>
        <w:tc>
          <w:tcPr>
            <w:tcW w:w="1519" w:type="dxa"/>
            <w:tcBorders>
              <w:top w:val="nil"/>
              <w:left w:val="nil"/>
              <w:bottom w:val="single" w:sz="4" w:space="0" w:color="auto"/>
              <w:right w:val="single" w:sz="4" w:space="0" w:color="auto"/>
            </w:tcBorders>
            <w:vAlign w:val="center"/>
            <w:hideMark/>
          </w:tcPr>
          <w:p w14:paraId="5BF35D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126 364</w:t>
            </w:r>
          </w:p>
        </w:tc>
        <w:tc>
          <w:tcPr>
            <w:tcW w:w="1519" w:type="dxa"/>
            <w:tcBorders>
              <w:top w:val="nil"/>
              <w:left w:val="nil"/>
              <w:bottom w:val="single" w:sz="4" w:space="0" w:color="auto"/>
              <w:right w:val="single" w:sz="4" w:space="0" w:color="auto"/>
            </w:tcBorders>
            <w:vAlign w:val="center"/>
            <w:hideMark/>
          </w:tcPr>
          <w:p w14:paraId="226443F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61 179</w:t>
            </w:r>
          </w:p>
        </w:tc>
        <w:tc>
          <w:tcPr>
            <w:tcW w:w="1519" w:type="dxa"/>
            <w:tcBorders>
              <w:top w:val="nil"/>
              <w:left w:val="nil"/>
              <w:bottom w:val="single" w:sz="4" w:space="0" w:color="auto"/>
              <w:right w:val="single" w:sz="4" w:space="0" w:color="auto"/>
            </w:tcBorders>
            <w:vAlign w:val="center"/>
            <w:hideMark/>
          </w:tcPr>
          <w:p w14:paraId="7B91524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70 649</w:t>
            </w:r>
          </w:p>
        </w:tc>
        <w:tc>
          <w:tcPr>
            <w:tcW w:w="1519" w:type="dxa"/>
            <w:tcBorders>
              <w:top w:val="nil"/>
              <w:left w:val="nil"/>
              <w:bottom w:val="single" w:sz="4" w:space="0" w:color="auto"/>
              <w:right w:val="single" w:sz="4" w:space="0" w:color="auto"/>
            </w:tcBorders>
            <w:vAlign w:val="center"/>
            <w:hideMark/>
          </w:tcPr>
          <w:p w14:paraId="110E09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131 828</w:t>
            </w:r>
          </w:p>
        </w:tc>
        <w:tc>
          <w:tcPr>
            <w:tcW w:w="1519" w:type="dxa"/>
            <w:tcBorders>
              <w:top w:val="nil"/>
              <w:left w:val="nil"/>
              <w:bottom w:val="single" w:sz="4" w:space="0" w:color="auto"/>
              <w:right w:val="single" w:sz="4" w:space="0" w:color="auto"/>
            </w:tcBorders>
            <w:vAlign w:val="center"/>
            <w:hideMark/>
          </w:tcPr>
          <w:p w14:paraId="6292CE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64 208</w:t>
            </w:r>
          </w:p>
        </w:tc>
        <w:tc>
          <w:tcPr>
            <w:tcW w:w="1519" w:type="dxa"/>
            <w:tcBorders>
              <w:top w:val="nil"/>
              <w:left w:val="nil"/>
              <w:bottom w:val="single" w:sz="4" w:space="0" w:color="auto"/>
              <w:right w:val="single" w:sz="4" w:space="0" w:color="auto"/>
            </w:tcBorders>
            <w:vAlign w:val="center"/>
            <w:hideMark/>
          </w:tcPr>
          <w:p w14:paraId="350FC7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77 706</w:t>
            </w:r>
          </w:p>
        </w:tc>
        <w:tc>
          <w:tcPr>
            <w:tcW w:w="1519" w:type="dxa"/>
            <w:tcBorders>
              <w:top w:val="nil"/>
              <w:left w:val="nil"/>
              <w:bottom w:val="single" w:sz="4" w:space="0" w:color="auto"/>
              <w:right w:val="single" w:sz="4" w:space="0" w:color="auto"/>
            </w:tcBorders>
            <w:vAlign w:val="center"/>
            <w:hideMark/>
          </w:tcPr>
          <w:p w14:paraId="396433C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141 914</w:t>
            </w:r>
          </w:p>
        </w:tc>
        <w:tc>
          <w:tcPr>
            <w:tcW w:w="0" w:type="auto"/>
            <w:vAlign w:val="center"/>
            <w:hideMark/>
          </w:tcPr>
          <w:p w14:paraId="5422B2A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7D87AB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0DE6A1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Qatar</w:t>
            </w:r>
          </w:p>
        </w:tc>
        <w:tc>
          <w:tcPr>
            <w:tcW w:w="0" w:type="auto"/>
            <w:tcBorders>
              <w:top w:val="nil"/>
              <w:left w:val="nil"/>
              <w:bottom w:val="single" w:sz="4" w:space="0" w:color="auto"/>
              <w:right w:val="nil"/>
            </w:tcBorders>
            <w:hideMark/>
          </w:tcPr>
          <w:p w14:paraId="1F987F8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0,245</w:t>
            </w:r>
          </w:p>
        </w:tc>
        <w:tc>
          <w:tcPr>
            <w:tcW w:w="1815" w:type="dxa"/>
            <w:tcBorders>
              <w:top w:val="nil"/>
              <w:left w:val="single" w:sz="4" w:space="0" w:color="auto"/>
              <w:bottom w:val="single" w:sz="4" w:space="0" w:color="auto"/>
              <w:right w:val="nil"/>
            </w:tcBorders>
            <w:noWrap/>
            <w:vAlign w:val="center"/>
            <w:hideMark/>
          </w:tcPr>
          <w:p w14:paraId="3860EDB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0,319</w:t>
            </w:r>
          </w:p>
        </w:tc>
        <w:tc>
          <w:tcPr>
            <w:tcW w:w="1520" w:type="dxa"/>
            <w:tcBorders>
              <w:top w:val="nil"/>
              <w:left w:val="single" w:sz="4" w:space="0" w:color="auto"/>
              <w:bottom w:val="single" w:sz="4" w:space="0" w:color="auto"/>
              <w:right w:val="single" w:sz="4" w:space="0" w:color="auto"/>
            </w:tcBorders>
            <w:noWrap/>
            <w:vAlign w:val="center"/>
            <w:hideMark/>
          </w:tcPr>
          <w:p w14:paraId="798BEAC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43 225</w:t>
            </w:r>
          </w:p>
        </w:tc>
        <w:tc>
          <w:tcPr>
            <w:tcW w:w="1520" w:type="dxa"/>
            <w:tcBorders>
              <w:top w:val="nil"/>
              <w:left w:val="nil"/>
              <w:bottom w:val="single" w:sz="4" w:space="0" w:color="auto"/>
              <w:right w:val="single" w:sz="4" w:space="0" w:color="auto"/>
            </w:tcBorders>
            <w:vAlign w:val="center"/>
            <w:hideMark/>
          </w:tcPr>
          <w:p w14:paraId="07BBC7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51 163</w:t>
            </w:r>
          </w:p>
        </w:tc>
        <w:tc>
          <w:tcPr>
            <w:tcW w:w="1519" w:type="dxa"/>
            <w:tcBorders>
              <w:top w:val="nil"/>
              <w:left w:val="nil"/>
              <w:bottom w:val="single" w:sz="4" w:space="0" w:color="auto"/>
              <w:right w:val="single" w:sz="4" w:space="0" w:color="auto"/>
            </w:tcBorders>
            <w:vAlign w:val="center"/>
            <w:hideMark/>
          </w:tcPr>
          <w:p w14:paraId="49E3BA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94 388</w:t>
            </w:r>
          </w:p>
        </w:tc>
        <w:tc>
          <w:tcPr>
            <w:tcW w:w="1519" w:type="dxa"/>
            <w:tcBorders>
              <w:top w:val="nil"/>
              <w:left w:val="nil"/>
              <w:bottom w:val="single" w:sz="4" w:space="0" w:color="auto"/>
              <w:right w:val="single" w:sz="4" w:space="0" w:color="auto"/>
            </w:tcBorders>
            <w:vAlign w:val="center"/>
            <w:hideMark/>
          </w:tcPr>
          <w:p w14:paraId="4070DCC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45 698</w:t>
            </w:r>
          </w:p>
        </w:tc>
        <w:tc>
          <w:tcPr>
            <w:tcW w:w="1519" w:type="dxa"/>
            <w:tcBorders>
              <w:top w:val="nil"/>
              <w:left w:val="nil"/>
              <w:bottom w:val="single" w:sz="4" w:space="0" w:color="auto"/>
              <w:right w:val="single" w:sz="4" w:space="0" w:color="auto"/>
            </w:tcBorders>
            <w:vAlign w:val="center"/>
            <w:hideMark/>
          </w:tcPr>
          <w:p w14:paraId="44D255B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52 772</w:t>
            </w:r>
          </w:p>
        </w:tc>
        <w:tc>
          <w:tcPr>
            <w:tcW w:w="1519" w:type="dxa"/>
            <w:tcBorders>
              <w:top w:val="nil"/>
              <w:left w:val="nil"/>
              <w:bottom w:val="single" w:sz="4" w:space="0" w:color="auto"/>
              <w:right w:val="single" w:sz="4" w:space="0" w:color="auto"/>
            </w:tcBorders>
            <w:vAlign w:val="center"/>
            <w:hideMark/>
          </w:tcPr>
          <w:p w14:paraId="543054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98 470</w:t>
            </w:r>
          </w:p>
        </w:tc>
        <w:tc>
          <w:tcPr>
            <w:tcW w:w="1519" w:type="dxa"/>
            <w:tcBorders>
              <w:top w:val="nil"/>
              <w:left w:val="nil"/>
              <w:bottom w:val="single" w:sz="4" w:space="0" w:color="auto"/>
              <w:right w:val="single" w:sz="4" w:space="0" w:color="auto"/>
            </w:tcBorders>
            <w:vAlign w:val="center"/>
            <w:hideMark/>
          </w:tcPr>
          <w:p w14:paraId="5D2A9E7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47 960</w:t>
            </w:r>
          </w:p>
        </w:tc>
        <w:tc>
          <w:tcPr>
            <w:tcW w:w="1519" w:type="dxa"/>
            <w:tcBorders>
              <w:top w:val="nil"/>
              <w:left w:val="nil"/>
              <w:bottom w:val="single" w:sz="4" w:space="0" w:color="auto"/>
              <w:right w:val="single" w:sz="4" w:space="0" w:color="auto"/>
            </w:tcBorders>
            <w:vAlign w:val="center"/>
            <w:hideMark/>
          </w:tcPr>
          <w:p w14:paraId="470D309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58 043</w:t>
            </w:r>
          </w:p>
        </w:tc>
        <w:tc>
          <w:tcPr>
            <w:tcW w:w="1519" w:type="dxa"/>
            <w:tcBorders>
              <w:top w:val="nil"/>
              <w:left w:val="nil"/>
              <w:bottom w:val="single" w:sz="4" w:space="0" w:color="auto"/>
              <w:right w:val="single" w:sz="4" w:space="0" w:color="auto"/>
            </w:tcBorders>
            <w:vAlign w:val="center"/>
            <w:hideMark/>
          </w:tcPr>
          <w:p w14:paraId="600ECF8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106 003</w:t>
            </w:r>
          </w:p>
        </w:tc>
        <w:tc>
          <w:tcPr>
            <w:tcW w:w="0" w:type="auto"/>
            <w:vAlign w:val="center"/>
            <w:hideMark/>
          </w:tcPr>
          <w:p w14:paraId="333C356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4E27A9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E8AC54"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Reino Unido de Gran Bretaña e Irlanda del Norte</w:t>
            </w:r>
          </w:p>
        </w:tc>
        <w:tc>
          <w:tcPr>
            <w:tcW w:w="0" w:type="auto"/>
            <w:tcBorders>
              <w:top w:val="nil"/>
              <w:left w:val="nil"/>
              <w:bottom w:val="single" w:sz="4" w:space="0" w:color="auto"/>
              <w:right w:val="nil"/>
            </w:tcBorders>
            <w:hideMark/>
          </w:tcPr>
          <w:p w14:paraId="1727D0EF"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3,991</w:t>
            </w:r>
          </w:p>
        </w:tc>
        <w:tc>
          <w:tcPr>
            <w:tcW w:w="1815" w:type="dxa"/>
            <w:tcBorders>
              <w:top w:val="nil"/>
              <w:left w:val="single" w:sz="4" w:space="0" w:color="auto"/>
              <w:bottom w:val="single" w:sz="4" w:space="0" w:color="auto"/>
              <w:right w:val="nil"/>
            </w:tcBorders>
            <w:noWrap/>
            <w:vAlign w:val="center"/>
            <w:hideMark/>
          </w:tcPr>
          <w:p w14:paraId="6D87201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5,196</w:t>
            </w:r>
          </w:p>
        </w:tc>
        <w:tc>
          <w:tcPr>
            <w:tcW w:w="1520" w:type="dxa"/>
            <w:tcBorders>
              <w:top w:val="nil"/>
              <w:left w:val="single" w:sz="4" w:space="0" w:color="auto"/>
              <w:bottom w:val="single" w:sz="4" w:space="0" w:color="auto"/>
              <w:right w:val="single" w:sz="4" w:space="0" w:color="auto"/>
            </w:tcBorders>
            <w:noWrap/>
            <w:vAlign w:val="center"/>
            <w:hideMark/>
          </w:tcPr>
          <w:p w14:paraId="73E5EB5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704 125</w:t>
            </w:r>
          </w:p>
        </w:tc>
        <w:tc>
          <w:tcPr>
            <w:tcW w:w="1520" w:type="dxa"/>
            <w:tcBorders>
              <w:top w:val="nil"/>
              <w:left w:val="nil"/>
              <w:bottom w:val="single" w:sz="4" w:space="0" w:color="auto"/>
              <w:right w:val="single" w:sz="4" w:space="0" w:color="auto"/>
            </w:tcBorders>
            <w:vAlign w:val="center"/>
            <w:hideMark/>
          </w:tcPr>
          <w:p w14:paraId="5682473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833 431</w:t>
            </w:r>
          </w:p>
        </w:tc>
        <w:tc>
          <w:tcPr>
            <w:tcW w:w="1519" w:type="dxa"/>
            <w:tcBorders>
              <w:top w:val="nil"/>
              <w:left w:val="nil"/>
              <w:bottom w:val="single" w:sz="4" w:space="0" w:color="auto"/>
              <w:right w:val="single" w:sz="4" w:space="0" w:color="auto"/>
            </w:tcBorders>
            <w:vAlign w:val="center"/>
            <w:hideMark/>
          </w:tcPr>
          <w:p w14:paraId="5EF3D8E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1 537 556</w:t>
            </w:r>
          </w:p>
        </w:tc>
        <w:tc>
          <w:tcPr>
            <w:tcW w:w="1519" w:type="dxa"/>
            <w:tcBorders>
              <w:top w:val="nil"/>
              <w:left w:val="nil"/>
              <w:bottom w:val="single" w:sz="4" w:space="0" w:color="auto"/>
              <w:right w:val="single" w:sz="4" w:space="0" w:color="auto"/>
            </w:tcBorders>
            <w:vAlign w:val="center"/>
            <w:hideMark/>
          </w:tcPr>
          <w:p w14:paraId="4BD43B4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744 412</w:t>
            </w:r>
          </w:p>
        </w:tc>
        <w:tc>
          <w:tcPr>
            <w:tcW w:w="1519" w:type="dxa"/>
            <w:tcBorders>
              <w:top w:val="nil"/>
              <w:left w:val="nil"/>
              <w:bottom w:val="single" w:sz="4" w:space="0" w:color="auto"/>
              <w:right w:val="single" w:sz="4" w:space="0" w:color="auto"/>
            </w:tcBorders>
            <w:vAlign w:val="center"/>
            <w:hideMark/>
          </w:tcPr>
          <w:p w14:paraId="27F20EB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859 639</w:t>
            </w:r>
          </w:p>
        </w:tc>
        <w:tc>
          <w:tcPr>
            <w:tcW w:w="1519" w:type="dxa"/>
            <w:tcBorders>
              <w:top w:val="nil"/>
              <w:left w:val="nil"/>
              <w:bottom w:val="single" w:sz="4" w:space="0" w:color="auto"/>
              <w:right w:val="single" w:sz="4" w:space="0" w:color="auto"/>
            </w:tcBorders>
            <w:vAlign w:val="center"/>
            <w:hideMark/>
          </w:tcPr>
          <w:p w14:paraId="0C2A939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1 604 051</w:t>
            </w:r>
          </w:p>
        </w:tc>
        <w:tc>
          <w:tcPr>
            <w:tcW w:w="1519" w:type="dxa"/>
            <w:tcBorders>
              <w:top w:val="nil"/>
              <w:left w:val="nil"/>
              <w:bottom w:val="single" w:sz="4" w:space="0" w:color="auto"/>
              <w:right w:val="single" w:sz="4" w:space="0" w:color="auto"/>
            </w:tcBorders>
            <w:vAlign w:val="center"/>
            <w:hideMark/>
          </w:tcPr>
          <w:p w14:paraId="586CC1E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781 268</w:t>
            </w:r>
          </w:p>
        </w:tc>
        <w:tc>
          <w:tcPr>
            <w:tcW w:w="1519" w:type="dxa"/>
            <w:tcBorders>
              <w:top w:val="nil"/>
              <w:left w:val="nil"/>
              <w:bottom w:val="single" w:sz="4" w:space="0" w:color="auto"/>
              <w:right w:val="single" w:sz="4" w:space="0" w:color="auto"/>
            </w:tcBorders>
            <w:vAlign w:val="center"/>
            <w:hideMark/>
          </w:tcPr>
          <w:p w14:paraId="5F58722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945 504</w:t>
            </w:r>
          </w:p>
        </w:tc>
        <w:tc>
          <w:tcPr>
            <w:tcW w:w="1519" w:type="dxa"/>
            <w:tcBorders>
              <w:top w:val="nil"/>
              <w:left w:val="nil"/>
              <w:bottom w:val="single" w:sz="4" w:space="0" w:color="auto"/>
              <w:right w:val="single" w:sz="4" w:space="0" w:color="auto"/>
            </w:tcBorders>
            <w:vAlign w:val="center"/>
            <w:hideMark/>
          </w:tcPr>
          <w:p w14:paraId="5F20C9F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1 726 772</w:t>
            </w:r>
          </w:p>
        </w:tc>
        <w:tc>
          <w:tcPr>
            <w:tcW w:w="0" w:type="auto"/>
            <w:vAlign w:val="center"/>
            <w:hideMark/>
          </w:tcPr>
          <w:p w14:paraId="07F1DE1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6973AD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F84CE76"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Árabe Siria</w:t>
            </w:r>
          </w:p>
        </w:tc>
        <w:tc>
          <w:tcPr>
            <w:tcW w:w="0" w:type="auto"/>
            <w:tcBorders>
              <w:top w:val="nil"/>
              <w:left w:val="nil"/>
              <w:bottom w:val="single" w:sz="4" w:space="0" w:color="auto"/>
              <w:right w:val="nil"/>
            </w:tcBorders>
            <w:hideMark/>
          </w:tcPr>
          <w:p w14:paraId="04F17124"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0,006</w:t>
            </w:r>
          </w:p>
        </w:tc>
        <w:tc>
          <w:tcPr>
            <w:tcW w:w="1815" w:type="dxa"/>
            <w:tcBorders>
              <w:top w:val="nil"/>
              <w:left w:val="single" w:sz="4" w:space="0" w:color="auto"/>
              <w:bottom w:val="single" w:sz="4" w:space="0" w:color="auto"/>
              <w:right w:val="nil"/>
            </w:tcBorders>
            <w:noWrap/>
            <w:vAlign w:val="center"/>
            <w:hideMark/>
          </w:tcPr>
          <w:p w14:paraId="3D8E379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0,008</w:t>
            </w:r>
          </w:p>
        </w:tc>
        <w:tc>
          <w:tcPr>
            <w:tcW w:w="1520" w:type="dxa"/>
            <w:tcBorders>
              <w:top w:val="nil"/>
              <w:left w:val="single" w:sz="4" w:space="0" w:color="auto"/>
              <w:bottom w:val="single" w:sz="4" w:space="0" w:color="auto"/>
              <w:right w:val="single" w:sz="4" w:space="0" w:color="auto"/>
            </w:tcBorders>
            <w:noWrap/>
            <w:vAlign w:val="center"/>
            <w:hideMark/>
          </w:tcPr>
          <w:p w14:paraId="13F84B1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1 059</w:t>
            </w:r>
          </w:p>
        </w:tc>
        <w:tc>
          <w:tcPr>
            <w:tcW w:w="1520" w:type="dxa"/>
            <w:tcBorders>
              <w:top w:val="nil"/>
              <w:left w:val="nil"/>
              <w:bottom w:val="single" w:sz="4" w:space="0" w:color="auto"/>
              <w:right w:val="single" w:sz="4" w:space="0" w:color="auto"/>
            </w:tcBorders>
            <w:vAlign w:val="center"/>
            <w:hideMark/>
          </w:tcPr>
          <w:p w14:paraId="37658F0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1 253</w:t>
            </w:r>
          </w:p>
        </w:tc>
        <w:tc>
          <w:tcPr>
            <w:tcW w:w="1519" w:type="dxa"/>
            <w:tcBorders>
              <w:top w:val="nil"/>
              <w:left w:val="nil"/>
              <w:bottom w:val="single" w:sz="4" w:space="0" w:color="auto"/>
              <w:right w:val="single" w:sz="4" w:space="0" w:color="auto"/>
            </w:tcBorders>
            <w:vAlign w:val="center"/>
            <w:hideMark/>
          </w:tcPr>
          <w:p w14:paraId="4E2C683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2 312</w:t>
            </w:r>
          </w:p>
        </w:tc>
        <w:tc>
          <w:tcPr>
            <w:tcW w:w="1519" w:type="dxa"/>
            <w:tcBorders>
              <w:top w:val="nil"/>
              <w:left w:val="nil"/>
              <w:bottom w:val="single" w:sz="4" w:space="0" w:color="auto"/>
              <w:right w:val="single" w:sz="4" w:space="0" w:color="auto"/>
            </w:tcBorders>
            <w:vAlign w:val="center"/>
            <w:hideMark/>
          </w:tcPr>
          <w:p w14:paraId="18A7D98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1 119</w:t>
            </w:r>
          </w:p>
        </w:tc>
        <w:tc>
          <w:tcPr>
            <w:tcW w:w="1519" w:type="dxa"/>
            <w:tcBorders>
              <w:top w:val="nil"/>
              <w:left w:val="nil"/>
              <w:bottom w:val="single" w:sz="4" w:space="0" w:color="auto"/>
              <w:right w:val="single" w:sz="4" w:space="0" w:color="auto"/>
            </w:tcBorders>
            <w:vAlign w:val="center"/>
            <w:hideMark/>
          </w:tcPr>
          <w:p w14:paraId="7A51FDE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1 292</w:t>
            </w:r>
          </w:p>
        </w:tc>
        <w:tc>
          <w:tcPr>
            <w:tcW w:w="1519" w:type="dxa"/>
            <w:tcBorders>
              <w:top w:val="nil"/>
              <w:left w:val="nil"/>
              <w:bottom w:val="single" w:sz="4" w:space="0" w:color="auto"/>
              <w:right w:val="single" w:sz="4" w:space="0" w:color="auto"/>
            </w:tcBorders>
            <w:vAlign w:val="center"/>
            <w:hideMark/>
          </w:tcPr>
          <w:p w14:paraId="3686F85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2 411</w:t>
            </w:r>
          </w:p>
        </w:tc>
        <w:tc>
          <w:tcPr>
            <w:tcW w:w="1519" w:type="dxa"/>
            <w:tcBorders>
              <w:top w:val="nil"/>
              <w:left w:val="nil"/>
              <w:bottom w:val="single" w:sz="4" w:space="0" w:color="auto"/>
              <w:right w:val="single" w:sz="4" w:space="0" w:color="auto"/>
            </w:tcBorders>
            <w:vAlign w:val="center"/>
            <w:hideMark/>
          </w:tcPr>
          <w:p w14:paraId="72F1DEA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1 174</w:t>
            </w:r>
          </w:p>
        </w:tc>
        <w:tc>
          <w:tcPr>
            <w:tcW w:w="1519" w:type="dxa"/>
            <w:tcBorders>
              <w:top w:val="nil"/>
              <w:left w:val="nil"/>
              <w:bottom w:val="single" w:sz="4" w:space="0" w:color="auto"/>
              <w:right w:val="single" w:sz="4" w:space="0" w:color="auto"/>
            </w:tcBorders>
            <w:vAlign w:val="center"/>
            <w:hideMark/>
          </w:tcPr>
          <w:p w14:paraId="43F847B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1 421</w:t>
            </w:r>
          </w:p>
        </w:tc>
        <w:tc>
          <w:tcPr>
            <w:tcW w:w="1519" w:type="dxa"/>
            <w:tcBorders>
              <w:top w:val="nil"/>
              <w:left w:val="nil"/>
              <w:bottom w:val="single" w:sz="4" w:space="0" w:color="auto"/>
              <w:right w:val="single" w:sz="4" w:space="0" w:color="auto"/>
            </w:tcBorders>
            <w:vAlign w:val="center"/>
            <w:hideMark/>
          </w:tcPr>
          <w:p w14:paraId="26E54D8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2 595</w:t>
            </w:r>
          </w:p>
        </w:tc>
        <w:tc>
          <w:tcPr>
            <w:tcW w:w="0" w:type="auto"/>
            <w:vAlign w:val="center"/>
            <w:hideMark/>
          </w:tcPr>
          <w:p w14:paraId="45DBA6B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64AED6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2B9B9E0"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Centroafricana</w:t>
            </w:r>
          </w:p>
        </w:tc>
        <w:tc>
          <w:tcPr>
            <w:tcW w:w="0" w:type="auto"/>
            <w:tcBorders>
              <w:top w:val="nil"/>
              <w:left w:val="nil"/>
              <w:bottom w:val="single" w:sz="4" w:space="0" w:color="auto"/>
              <w:right w:val="nil"/>
            </w:tcBorders>
            <w:hideMark/>
          </w:tcPr>
          <w:p w14:paraId="6A1CA9CD"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68AB1F1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7D4E51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0D646EA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60F4EB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2F081FF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65BE716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5610C11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5BCBD52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5BC746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19C9B72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433</w:t>
            </w:r>
          </w:p>
        </w:tc>
        <w:tc>
          <w:tcPr>
            <w:tcW w:w="0" w:type="auto"/>
            <w:vAlign w:val="center"/>
            <w:hideMark/>
          </w:tcPr>
          <w:p w14:paraId="6A8548E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BD7E65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381A12A"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República de Corea</w:t>
            </w:r>
          </w:p>
        </w:tc>
        <w:tc>
          <w:tcPr>
            <w:tcW w:w="0" w:type="auto"/>
            <w:tcBorders>
              <w:top w:val="nil"/>
              <w:left w:val="nil"/>
              <w:bottom w:val="single" w:sz="4" w:space="0" w:color="auto"/>
              <w:right w:val="nil"/>
            </w:tcBorders>
            <w:hideMark/>
          </w:tcPr>
          <w:p w14:paraId="2F10BCE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2,349</w:t>
            </w:r>
          </w:p>
        </w:tc>
        <w:tc>
          <w:tcPr>
            <w:tcW w:w="1815" w:type="dxa"/>
            <w:tcBorders>
              <w:top w:val="nil"/>
              <w:left w:val="single" w:sz="4" w:space="0" w:color="auto"/>
              <w:bottom w:val="single" w:sz="4" w:space="0" w:color="auto"/>
              <w:right w:val="nil"/>
            </w:tcBorders>
            <w:noWrap/>
            <w:vAlign w:val="center"/>
            <w:hideMark/>
          </w:tcPr>
          <w:p w14:paraId="302C7C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3,058</w:t>
            </w:r>
          </w:p>
        </w:tc>
        <w:tc>
          <w:tcPr>
            <w:tcW w:w="1520" w:type="dxa"/>
            <w:tcBorders>
              <w:top w:val="nil"/>
              <w:left w:val="single" w:sz="4" w:space="0" w:color="auto"/>
              <w:bottom w:val="single" w:sz="4" w:space="0" w:color="auto"/>
              <w:right w:val="single" w:sz="4" w:space="0" w:color="auto"/>
            </w:tcBorders>
            <w:noWrap/>
            <w:vAlign w:val="center"/>
            <w:hideMark/>
          </w:tcPr>
          <w:p w14:paraId="35AF5C5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414 430</w:t>
            </w:r>
          </w:p>
        </w:tc>
        <w:tc>
          <w:tcPr>
            <w:tcW w:w="1520" w:type="dxa"/>
            <w:tcBorders>
              <w:top w:val="nil"/>
              <w:left w:val="nil"/>
              <w:bottom w:val="single" w:sz="4" w:space="0" w:color="auto"/>
              <w:right w:val="single" w:sz="4" w:space="0" w:color="auto"/>
            </w:tcBorders>
            <w:vAlign w:val="center"/>
            <w:hideMark/>
          </w:tcPr>
          <w:p w14:paraId="237716A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490 536</w:t>
            </w:r>
          </w:p>
        </w:tc>
        <w:tc>
          <w:tcPr>
            <w:tcW w:w="1519" w:type="dxa"/>
            <w:tcBorders>
              <w:top w:val="nil"/>
              <w:left w:val="nil"/>
              <w:bottom w:val="single" w:sz="4" w:space="0" w:color="auto"/>
              <w:right w:val="single" w:sz="4" w:space="0" w:color="auto"/>
            </w:tcBorders>
            <w:vAlign w:val="center"/>
            <w:hideMark/>
          </w:tcPr>
          <w:p w14:paraId="2AADE2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904 966</w:t>
            </w:r>
          </w:p>
        </w:tc>
        <w:tc>
          <w:tcPr>
            <w:tcW w:w="1519" w:type="dxa"/>
            <w:tcBorders>
              <w:top w:val="nil"/>
              <w:left w:val="nil"/>
              <w:bottom w:val="single" w:sz="4" w:space="0" w:color="auto"/>
              <w:right w:val="single" w:sz="4" w:space="0" w:color="auto"/>
            </w:tcBorders>
            <w:vAlign w:val="center"/>
            <w:hideMark/>
          </w:tcPr>
          <w:p w14:paraId="6BCBF2A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438 142</w:t>
            </w:r>
          </w:p>
        </w:tc>
        <w:tc>
          <w:tcPr>
            <w:tcW w:w="1519" w:type="dxa"/>
            <w:tcBorders>
              <w:top w:val="nil"/>
              <w:left w:val="nil"/>
              <w:bottom w:val="single" w:sz="4" w:space="0" w:color="auto"/>
              <w:right w:val="single" w:sz="4" w:space="0" w:color="auto"/>
            </w:tcBorders>
            <w:vAlign w:val="center"/>
            <w:hideMark/>
          </w:tcPr>
          <w:p w14:paraId="0A28E3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505 961</w:t>
            </w:r>
          </w:p>
        </w:tc>
        <w:tc>
          <w:tcPr>
            <w:tcW w:w="1519" w:type="dxa"/>
            <w:tcBorders>
              <w:top w:val="nil"/>
              <w:left w:val="nil"/>
              <w:bottom w:val="single" w:sz="4" w:space="0" w:color="auto"/>
              <w:right w:val="single" w:sz="4" w:space="0" w:color="auto"/>
            </w:tcBorders>
            <w:vAlign w:val="center"/>
            <w:hideMark/>
          </w:tcPr>
          <w:p w14:paraId="5DBF030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944 103</w:t>
            </w:r>
          </w:p>
        </w:tc>
        <w:tc>
          <w:tcPr>
            <w:tcW w:w="1519" w:type="dxa"/>
            <w:tcBorders>
              <w:top w:val="nil"/>
              <w:left w:val="nil"/>
              <w:bottom w:val="single" w:sz="4" w:space="0" w:color="auto"/>
              <w:right w:val="single" w:sz="4" w:space="0" w:color="auto"/>
            </w:tcBorders>
            <w:vAlign w:val="center"/>
            <w:hideMark/>
          </w:tcPr>
          <w:p w14:paraId="03E309A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459 834</w:t>
            </w:r>
          </w:p>
        </w:tc>
        <w:tc>
          <w:tcPr>
            <w:tcW w:w="1519" w:type="dxa"/>
            <w:tcBorders>
              <w:top w:val="nil"/>
              <w:left w:val="nil"/>
              <w:bottom w:val="single" w:sz="4" w:space="0" w:color="auto"/>
              <w:right w:val="single" w:sz="4" w:space="0" w:color="auto"/>
            </w:tcBorders>
            <w:vAlign w:val="center"/>
            <w:hideMark/>
          </w:tcPr>
          <w:p w14:paraId="37F5AE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556 500</w:t>
            </w:r>
          </w:p>
        </w:tc>
        <w:tc>
          <w:tcPr>
            <w:tcW w:w="1519" w:type="dxa"/>
            <w:tcBorders>
              <w:top w:val="nil"/>
              <w:left w:val="nil"/>
              <w:bottom w:val="single" w:sz="4" w:space="0" w:color="auto"/>
              <w:right w:val="single" w:sz="4" w:space="0" w:color="auto"/>
            </w:tcBorders>
            <w:vAlign w:val="center"/>
            <w:hideMark/>
          </w:tcPr>
          <w:p w14:paraId="67464A7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1 016 334</w:t>
            </w:r>
          </w:p>
        </w:tc>
        <w:tc>
          <w:tcPr>
            <w:tcW w:w="0" w:type="auto"/>
            <w:vAlign w:val="center"/>
            <w:hideMark/>
          </w:tcPr>
          <w:p w14:paraId="0EA49AEB"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714276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4AD5215"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de Moldova</w:t>
            </w:r>
          </w:p>
        </w:tc>
        <w:tc>
          <w:tcPr>
            <w:tcW w:w="0" w:type="auto"/>
            <w:tcBorders>
              <w:top w:val="nil"/>
              <w:left w:val="nil"/>
              <w:bottom w:val="single" w:sz="4" w:space="0" w:color="auto"/>
              <w:right w:val="nil"/>
            </w:tcBorders>
            <w:hideMark/>
          </w:tcPr>
          <w:p w14:paraId="0832B05F"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0,006</w:t>
            </w:r>
          </w:p>
        </w:tc>
        <w:tc>
          <w:tcPr>
            <w:tcW w:w="1815" w:type="dxa"/>
            <w:tcBorders>
              <w:top w:val="nil"/>
              <w:left w:val="single" w:sz="4" w:space="0" w:color="auto"/>
              <w:bottom w:val="single" w:sz="4" w:space="0" w:color="auto"/>
              <w:right w:val="nil"/>
            </w:tcBorders>
            <w:noWrap/>
            <w:vAlign w:val="center"/>
            <w:hideMark/>
          </w:tcPr>
          <w:p w14:paraId="1BA4DD9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0,008</w:t>
            </w:r>
          </w:p>
        </w:tc>
        <w:tc>
          <w:tcPr>
            <w:tcW w:w="1520" w:type="dxa"/>
            <w:tcBorders>
              <w:top w:val="nil"/>
              <w:left w:val="single" w:sz="4" w:space="0" w:color="auto"/>
              <w:bottom w:val="single" w:sz="4" w:space="0" w:color="auto"/>
              <w:right w:val="single" w:sz="4" w:space="0" w:color="auto"/>
            </w:tcBorders>
            <w:noWrap/>
            <w:vAlign w:val="center"/>
            <w:hideMark/>
          </w:tcPr>
          <w:p w14:paraId="1ED5C2B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1 059</w:t>
            </w:r>
          </w:p>
        </w:tc>
        <w:tc>
          <w:tcPr>
            <w:tcW w:w="1520" w:type="dxa"/>
            <w:tcBorders>
              <w:top w:val="nil"/>
              <w:left w:val="nil"/>
              <w:bottom w:val="single" w:sz="4" w:space="0" w:color="auto"/>
              <w:right w:val="single" w:sz="4" w:space="0" w:color="auto"/>
            </w:tcBorders>
            <w:vAlign w:val="center"/>
            <w:hideMark/>
          </w:tcPr>
          <w:p w14:paraId="099BF70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1 253</w:t>
            </w:r>
          </w:p>
        </w:tc>
        <w:tc>
          <w:tcPr>
            <w:tcW w:w="1519" w:type="dxa"/>
            <w:tcBorders>
              <w:top w:val="nil"/>
              <w:left w:val="nil"/>
              <w:bottom w:val="single" w:sz="4" w:space="0" w:color="auto"/>
              <w:right w:val="single" w:sz="4" w:space="0" w:color="auto"/>
            </w:tcBorders>
            <w:vAlign w:val="center"/>
            <w:hideMark/>
          </w:tcPr>
          <w:p w14:paraId="3F603D0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2 312</w:t>
            </w:r>
          </w:p>
        </w:tc>
        <w:tc>
          <w:tcPr>
            <w:tcW w:w="1519" w:type="dxa"/>
            <w:tcBorders>
              <w:top w:val="nil"/>
              <w:left w:val="nil"/>
              <w:bottom w:val="single" w:sz="4" w:space="0" w:color="auto"/>
              <w:right w:val="single" w:sz="4" w:space="0" w:color="auto"/>
            </w:tcBorders>
            <w:vAlign w:val="center"/>
            <w:hideMark/>
          </w:tcPr>
          <w:p w14:paraId="6A130B7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1 119</w:t>
            </w:r>
          </w:p>
        </w:tc>
        <w:tc>
          <w:tcPr>
            <w:tcW w:w="1519" w:type="dxa"/>
            <w:tcBorders>
              <w:top w:val="nil"/>
              <w:left w:val="nil"/>
              <w:bottom w:val="single" w:sz="4" w:space="0" w:color="auto"/>
              <w:right w:val="single" w:sz="4" w:space="0" w:color="auto"/>
            </w:tcBorders>
            <w:vAlign w:val="center"/>
            <w:hideMark/>
          </w:tcPr>
          <w:p w14:paraId="77AAC13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1 292</w:t>
            </w:r>
          </w:p>
        </w:tc>
        <w:tc>
          <w:tcPr>
            <w:tcW w:w="1519" w:type="dxa"/>
            <w:tcBorders>
              <w:top w:val="nil"/>
              <w:left w:val="nil"/>
              <w:bottom w:val="single" w:sz="4" w:space="0" w:color="auto"/>
              <w:right w:val="single" w:sz="4" w:space="0" w:color="auto"/>
            </w:tcBorders>
            <w:vAlign w:val="center"/>
            <w:hideMark/>
          </w:tcPr>
          <w:p w14:paraId="6CC3730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2 411</w:t>
            </w:r>
          </w:p>
        </w:tc>
        <w:tc>
          <w:tcPr>
            <w:tcW w:w="1519" w:type="dxa"/>
            <w:tcBorders>
              <w:top w:val="nil"/>
              <w:left w:val="nil"/>
              <w:bottom w:val="single" w:sz="4" w:space="0" w:color="auto"/>
              <w:right w:val="single" w:sz="4" w:space="0" w:color="auto"/>
            </w:tcBorders>
            <w:vAlign w:val="center"/>
            <w:hideMark/>
          </w:tcPr>
          <w:p w14:paraId="212002B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1 174</w:t>
            </w:r>
          </w:p>
        </w:tc>
        <w:tc>
          <w:tcPr>
            <w:tcW w:w="1519" w:type="dxa"/>
            <w:tcBorders>
              <w:top w:val="nil"/>
              <w:left w:val="nil"/>
              <w:bottom w:val="single" w:sz="4" w:space="0" w:color="auto"/>
              <w:right w:val="single" w:sz="4" w:space="0" w:color="auto"/>
            </w:tcBorders>
            <w:vAlign w:val="center"/>
            <w:hideMark/>
          </w:tcPr>
          <w:p w14:paraId="641440F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1 421</w:t>
            </w:r>
          </w:p>
        </w:tc>
        <w:tc>
          <w:tcPr>
            <w:tcW w:w="1519" w:type="dxa"/>
            <w:tcBorders>
              <w:top w:val="nil"/>
              <w:left w:val="nil"/>
              <w:bottom w:val="single" w:sz="4" w:space="0" w:color="auto"/>
              <w:right w:val="single" w:sz="4" w:space="0" w:color="auto"/>
            </w:tcBorders>
            <w:vAlign w:val="center"/>
            <w:hideMark/>
          </w:tcPr>
          <w:p w14:paraId="780CA5C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2 595</w:t>
            </w:r>
          </w:p>
        </w:tc>
        <w:tc>
          <w:tcPr>
            <w:tcW w:w="0" w:type="auto"/>
            <w:vAlign w:val="center"/>
            <w:hideMark/>
          </w:tcPr>
          <w:p w14:paraId="183FEA8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E55587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B38CB1A"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Democrática del Congo</w:t>
            </w:r>
          </w:p>
        </w:tc>
        <w:tc>
          <w:tcPr>
            <w:tcW w:w="0" w:type="auto"/>
            <w:tcBorders>
              <w:top w:val="nil"/>
              <w:left w:val="nil"/>
              <w:bottom w:val="single" w:sz="4" w:space="0" w:color="auto"/>
              <w:right w:val="nil"/>
            </w:tcBorders>
            <w:hideMark/>
          </w:tcPr>
          <w:p w14:paraId="1CD463C3"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1B03F5F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02002BE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5BA0D33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43D4F6A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5C080CB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3BDC6EF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129AEE0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5CAB322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2EAFDC4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2BA389E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3 324</w:t>
            </w:r>
          </w:p>
        </w:tc>
        <w:tc>
          <w:tcPr>
            <w:tcW w:w="0" w:type="auto"/>
            <w:vAlign w:val="center"/>
            <w:hideMark/>
          </w:tcPr>
          <w:p w14:paraId="3BED6C0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E88BA7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B2F17CE"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Democrática Popular Lao</w:t>
            </w:r>
          </w:p>
        </w:tc>
        <w:tc>
          <w:tcPr>
            <w:tcW w:w="0" w:type="auto"/>
            <w:tcBorders>
              <w:top w:val="nil"/>
              <w:left w:val="nil"/>
              <w:bottom w:val="single" w:sz="4" w:space="0" w:color="auto"/>
              <w:right w:val="nil"/>
            </w:tcBorders>
            <w:hideMark/>
          </w:tcPr>
          <w:p w14:paraId="68B1267B"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0,006</w:t>
            </w:r>
          </w:p>
        </w:tc>
        <w:tc>
          <w:tcPr>
            <w:tcW w:w="1815" w:type="dxa"/>
            <w:tcBorders>
              <w:top w:val="nil"/>
              <w:left w:val="single" w:sz="4" w:space="0" w:color="auto"/>
              <w:bottom w:val="single" w:sz="4" w:space="0" w:color="auto"/>
              <w:right w:val="nil"/>
            </w:tcBorders>
            <w:noWrap/>
            <w:vAlign w:val="center"/>
            <w:hideMark/>
          </w:tcPr>
          <w:p w14:paraId="6F1E250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0,008</w:t>
            </w:r>
          </w:p>
        </w:tc>
        <w:tc>
          <w:tcPr>
            <w:tcW w:w="1520" w:type="dxa"/>
            <w:tcBorders>
              <w:top w:val="nil"/>
              <w:left w:val="single" w:sz="4" w:space="0" w:color="auto"/>
              <w:bottom w:val="single" w:sz="4" w:space="0" w:color="auto"/>
              <w:right w:val="single" w:sz="4" w:space="0" w:color="auto"/>
            </w:tcBorders>
            <w:noWrap/>
            <w:vAlign w:val="center"/>
            <w:hideMark/>
          </w:tcPr>
          <w:p w14:paraId="72808B4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1 059</w:t>
            </w:r>
          </w:p>
        </w:tc>
        <w:tc>
          <w:tcPr>
            <w:tcW w:w="1520" w:type="dxa"/>
            <w:tcBorders>
              <w:top w:val="nil"/>
              <w:left w:val="nil"/>
              <w:bottom w:val="single" w:sz="4" w:space="0" w:color="auto"/>
              <w:right w:val="single" w:sz="4" w:space="0" w:color="auto"/>
            </w:tcBorders>
            <w:vAlign w:val="center"/>
            <w:hideMark/>
          </w:tcPr>
          <w:p w14:paraId="486B68E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1 253</w:t>
            </w:r>
          </w:p>
        </w:tc>
        <w:tc>
          <w:tcPr>
            <w:tcW w:w="1519" w:type="dxa"/>
            <w:tcBorders>
              <w:top w:val="nil"/>
              <w:left w:val="nil"/>
              <w:bottom w:val="single" w:sz="4" w:space="0" w:color="auto"/>
              <w:right w:val="single" w:sz="4" w:space="0" w:color="auto"/>
            </w:tcBorders>
            <w:vAlign w:val="center"/>
            <w:hideMark/>
          </w:tcPr>
          <w:p w14:paraId="5BA323A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2 312</w:t>
            </w:r>
          </w:p>
        </w:tc>
        <w:tc>
          <w:tcPr>
            <w:tcW w:w="1519" w:type="dxa"/>
            <w:tcBorders>
              <w:top w:val="nil"/>
              <w:left w:val="nil"/>
              <w:bottom w:val="single" w:sz="4" w:space="0" w:color="auto"/>
              <w:right w:val="single" w:sz="4" w:space="0" w:color="auto"/>
            </w:tcBorders>
            <w:vAlign w:val="center"/>
            <w:hideMark/>
          </w:tcPr>
          <w:p w14:paraId="1C9AB18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1 119</w:t>
            </w:r>
          </w:p>
        </w:tc>
        <w:tc>
          <w:tcPr>
            <w:tcW w:w="1519" w:type="dxa"/>
            <w:tcBorders>
              <w:top w:val="nil"/>
              <w:left w:val="nil"/>
              <w:bottom w:val="single" w:sz="4" w:space="0" w:color="auto"/>
              <w:right w:val="single" w:sz="4" w:space="0" w:color="auto"/>
            </w:tcBorders>
            <w:vAlign w:val="center"/>
            <w:hideMark/>
          </w:tcPr>
          <w:p w14:paraId="759A54C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1 292</w:t>
            </w:r>
          </w:p>
        </w:tc>
        <w:tc>
          <w:tcPr>
            <w:tcW w:w="1519" w:type="dxa"/>
            <w:tcBorders>
              <w:top w:val="nil"/>
              <w:left w:val="nil"/>
              <w:bottom w:val="single" w:sz="4" w:space="0" w:color="auto"/>
              <w:right w:val="single" w:sz="4" w:space="0" w:color="auto"/>
            </w:tcBorders>
            <w:vAlign w:val="center"/>
            <w:hideMark/>
          </w:tcPr>
          <w:p w14:paraId="3CB4098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2 411</w:t>
            </w:r>
          </w:p>
        </w:tc>
        <w:tc>
          <w:tcPr>
            <w:tcW w:w="1519" w:type="dxa"/>
            <w:tcBorders>
              <w:top w:val="nil"/>
              <w:left w:val="nil"/>
              <w:bottom w:val="single" w:sz="4" w:space="0" w:color="auto"/>
              <w:right w:val="single" w:sz="4" w:space="0" w:color="auto"/>
            </w:tcBorders>
            <w:vAlign w:val="center"/>
            <w:hideMark/>
          </w:tcPr>
          <w:p w14:paraId="61DD42D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1 174</w:t>
            </w:r>
          </w:p>
        </w:tc>
        <w:tc>
          <w:tcPr>
            <w:tcW w:w="1519" w:type="dxa"/>
            <w:tcBorders>
              <w:top w:val="nil"/>
              <w:left w:val="nil"/>
              <w:bottom w:val="single" w:sz="4" w:space="0" w:color="auto"/>
              <w:right w:val="single" w:sz="4" w:space="0" w:color="auto"/>
            </w:tcBorders>
            <w:vAlign w:val="center"/>
            <w:hideMark/>
          </w:tcPr>
          <w:p w14:paraId="005A666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1 421</w:t>
            </w:r>
          </w:p>
        </w:tc>
        <w:tc>
          <w:tcPr>
            <w:tcW w:w="1519" w:type="dxa"/>
            <w:tcBorders>
              <w:top w:val="nil"/>
              <w:left w:val="nil"/>
              <w:bottom w:val="single" w:sz="4" w:space="0" w:color="auto"/>
              <w:right w:val="single" w:sz="4" w:space="0" w:color="auto"/>
            </w:tcBorders>
            <w:vAlign w:val="center"/>
            <w:hideMark/>
          </w:tcPr>
          <w:p w14:paraId="2716987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2 595</w:t>
            </w:r>
          </w:p>
        </w:tc>
        <w:tc>
          <w:tcPr>
            <w:tcW w:w="0" w:type="auto"/>
            <w:vAlign w:val="center"/>
            <w:hideMark/>
          </w:tcPr>
          <w:p w14:paraId="28E4D9E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9BEEC2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65C2D2"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 xml:space="preserve">República Dominicana </w:t>
            </w:r>
          </w:p>
        </w:tc>
        <w:tc>
          <w:tcPr>
            <w:tcW w:w="0" w:type="auto"/>
            <w:tcBorders>
              <w:top w:val="nil"/>
              <w:left w:val="nil"/>
              <w:bottom w:val="single" w:sz="4" w:space="0" w:color="auto"/>
              <w:right w:val="nil"/>
            </w:tcBorders>
            <w:hideMark/>
          </w:tcPr>
          <w:p w14:paraId="70EF9B46"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0,069</w:t>
            </w:r>
          </w:p>
        </w:tc>
        <w:tc>
          <w:tcPr>
            <w:tcW w:w="1815" w:type="dxa"/>
            <w:tcBorders>
              <w:top w:val="nil"/>
              <w:left w:val="single" w:sz="4" w:space="0" w:color="auto"/>
              <w:bottom w:val="single" w:sz="4" w:space="0" w:color="auto"/>
              <w:right w:val="nil"/>
            </w:tcBorders>
            <w:noWrap/>
            <w:vAlign w:val="center"/>
            <w:hideMark/>
          </w:tcPr>
          <w:p w14:paraId="3324B3F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0,090</w:t>
            </w:r>
          </w:p>
        </w:tc>
        <w:tc>
          <w:tcPr>
            <w:tcW w:w="1520" w:type="dxa"/>
            <w:tcBorders>
              <w:top w:val="nil"/>
              <w:left w:val="single" w:sz="4" w:space="0" w:color="auto"/>
              <w:bottom w:val="single" w:sz="4" w:space="0" w:color="auto"/>
              <w:right w:val="single" w:sz="4" w:space="0" w:color="auto"/>
            </w:tcBorders>
            <w:noWrap/>
            <w:vAlign w:val="center"/>
            <w:hideMark/>
          </w:tcPr>
          <w:p w14:paraId="22197F3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12 174</w:t>
            </w:r>
          </w:p>
        </w:tc>
        <w:tc>
          <w:tcPr>
            <w:tcW w:w="1520" w:type="dxa"/>
            <w:tcBorders>
              <w:top w:val="nil"/>
              <w:left w:val="nil"/>
              <w:bottom w:val="single" w:sz="4" w:space="0" w:color="auto"/>
              <w:right w:val="single" w:sz="4" w:space="0" w:color="auto"/>
            </w:tcBorders>
            <w:vAlign w:val="center"/>
            <w:hideMark/>
          </w:tcPr>
          <w:p w14:paraId="47327BC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14 409</w:t>
            </w:r>
          </w:p>
        </w:tc>
        <w:tc>
          <w:tcPr>
            <w:tcW w:w="1519" w:type="dxa"/>
            <w:tcBorders>
              <w:top w:val="nil"/>
              <w:left w:val="nil"/>
              <w:bottom w:val="single" w:sz="4" w:space="0" w:color="auto"/>
              <w:right w:val="single" w:sz="4" w:space="0" w:color="auto"/>
            </w:tcBorders>
            <w:vAlign w:val="center"/>
            <w:hideMark/>
          </w:tcPr>
          <w:p w14:paraId="76C38BD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26 583</w:t>
            </w:r>
          </w:p>
        </w:tc>
        <w:tc>
          <w:tcPr>
            <w:tcW w:w="1519" w:type="dxa"/>
            <w:tcBorders>
              <w:top w:val="nil"/>
              <w:left w:val="nil"/>
              <w:bottom w:val="single" w:sz="4" w:space="0" w:color="auto"/>
              <w:right w:val="single" w:sz="4" w:space="0" w:color="auto"/>
            </w:tcBorders>
            <w:vAlign w:val="center"/>
            <w:hideMark/>
          </w:tcPr>
          <w:p w14:paraId="46D864F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12 870</w:t>
            </w:r>
          </w:p>
        </w:tc>
        <w:tc>
          <w:tcPr>
            <w:tcW w:w="1519" w:type="dxa"/>
            <w:tcBorders>
              <w:top w:val="nil"/>
              <w:left w:val="nil"/>
              <w:bottom w:val="single" w:sz="4" w:space="0" w:color="auto"/>
              <w:right w:val="single" w:sz="4" w:space="0" w:color="auto"/>
            </w:tcBorders>
            <w:vAlign w:val="center"/>
            <w:hideMark/>
          </w:tcPr>
          <w:p w14:paraId="76A6117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14 862</w:t>
            </w:r>
          </w:p>
        </w:tc>
        <w:tc>
          <w:tcPr>
            <w:tcW w:w="1519" w:type="dxa"/>
            <w:tcBorders>
              <w:top w:val="nil"/>
              <w:left w:val="nil"/>
              <w:bottom w:val="single" w:sz="4" w:space="0" w:color="auto"/>
              <w:right w:val="single" w:sz="4" w:space="0" w:color="auto"/>
            </w:tcBorders>
            <w:vAlign w:val="center"/>
            <w:hideMark/>
          </w:tcPr>
          <w:p w14:paraId="5BFA371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27 732</w:t>
            </w:r>
          </w:p>
        </w:tc>
        <w:tc>
          <w:tcPr>
            <w:tcW w:w="1519" w:type="dxa"/>
            <w:tcBorders>
              <w:top w:val="nil"/>
              <w:left w:val="nil"/>
              <w:bottom w:val="single" w:sz="4" w:space="0" w:color="auto"/>
              <w:right w:val="single" w:sz="4" w:space="0" w:color="auto"/>
            </w:tcBorders>
            <w:vAlign w:val="center"/>
            <w:hideMark/>
          </w:tcPr>
          <w:p w14:paraId="291F397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13 507</w:t>
            </w:r>
          </w:p>
        </w:tc>
        <w:tc>
          <w:tcPr>
            <w:tcW w:w="1519" w:type="dxa"/>
            <w:tcBorders>
              <w:top w:val="nil"/>
              <w:left w:val="nil"/>
              <w:bottom w:val="single" w:sz="4" w:space="0" w:color="auto"/>
              <w:right w:val="single" w:sz="4" w:space="0" w:color="auto"/>
            </w:tcBorders>
            <w:vAlign w:val="center"/>
            <w:hideMark/>
          </w:tcPr>
          <w:p w14:paraId="2DEBEC6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16 347</w:t>
            </w:r>
          </w:p>
        </w:tc>
        <w:tc>
          <w:tcPr>
            <w:tcW w:w="1519" w:type="dxa"/>
            <w:tcBorders>
              <w:top w:val="nil"/>
              <w:left w:val="nil"/>
              <w:bottom w:val="single" w:sz="4" w:space="0" w:color="auto"/>
              <w:right w:val="single" w:sz="4" w:space="0" w:color="auto"/>
            </w:tcBorders>
            <w:vAlign w:val="center"/>
            <w:hideMark/>
          </w:tcPr>
          <w:p w14:paraId="4ED946B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29 854</w:t>
            </w:r>
          </w:p>
        </w:tc>
        <w:tc>
          <w:tcPr>
            <w:tcW w:w="0" w:type="auto"/>
            <w:vAlign w:val="center"/>
            <w:hideMark/>
          </w:tcPr>
          <w:p w14:paraId="007BD59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73F9E4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C75B71C"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Popular Democrática de Corea</w:t>
            </w:r>
          </w:p>
        </w:tc>
        <w:tc>
          <w:tcPr>
            <w:tcW w:w="0" w:type="auto"/>
            <w:tcBorders>
              <w:top w:val="nil"/>
              <w:left w:val="nil"/>
              <w:bottom w:val="single" w:sz="4" w:space="0" w:color="auto"/>
              <w:right w:val="nil"/>
            </w:tcBorders>
            <w:hideMark/>
          </w:tcPr>
          <w:p w14:paraId="6AFE7B95"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3FD7F37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5AA4B0F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7B24DFA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50A5A65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7DEA73B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933</w:t>
            </w:r>
          </w:p>
        </w:tc>
        <w:tc>
          <w:tcPr>
            <w:tcW w:w="1519" w:type="dxa"/>
            <w:tcBorders>
              <w:top w:val="nil"/>
              <w:left w:val="nil"/>
              <w:bottom w:val="single" w:sz="4" w:space="0" w:color="auto"/>
              <w:right w:val="single" w:sz="4" w:space="0" w:color="auto"/>
            </w:tcBorders>
            <w:vAlign w:val="center"/>
            <w:hideMark/>
          </w:tcPr>
          <w:p w14:paraId="26667B8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449E365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2 010</w:t>
            </w:r>
          </w:p>
        </w:tc>
        <w:tc>
          <w:tcPr>
            <w:tcW w:w="1519" w:type="dxa"/>
            <w:tcBorders>
              <w:top w:val="nil"/>
              <w:left w:val="nil"/>
              <w:bottom w:val="single" w:sz="4" w:space="0" w:color="auto"/>
              <w:right w:val="single" w:sz="4" w:space="0" w:color="auto"/>
            </w:tcBorders>
            <w:vAlign w:val="center"/>
            <w:hideMark/>
          </w:tcPr>
          <w:p w14:paraId="0498C12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73373C4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290F54D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2 163</w:t>
            </w:r>
          </w:p>
        </w:tc>
        <w:tc>
          <w:tcPr>
            <w:tcW w:w="0" w:type="auto"/>
            <w:vAlign w:val="center"/>
            <w:hideMark/>
          </w:tcPr>
          <w:p w14:paraId="4C36A40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2EBAE0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A7B554"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República Unida de Tanzanía</w:t>
            </w:r>
          </w:p>
        </w:tc>
        <w:tc>
          <w:tcPr>
            <w:tcW w:w="0" w:type="auto"/>
            <w:tcBorders>
              <w:top w:val="nil"/>
              <w:left w:val="nil"/>
              <w:bottom w:val="single" w:sz="4" w:space="0" w:color="auto"/>
              <w:right w:val="nil"/>
            </w:tcBorders>
            <w:hideMark/>
          </w:tcPr>
          <w:p w14:paraId="52E41F72"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149740A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0997A07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18F369E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4D3325C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3E3E039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6C1D653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3EC0DE4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081B0D0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10D0705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27733B9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3 324</w:t>
            </w:r>
          </w:p>
        </w:tc>
        <w:tc>
          <w:tcPr>
            <w:tcW w:w="0" w:type="auto"/>
            <w:vAlign w:val="center"/>
            <w:hideMark/>
          </w:tcPr>
          <w:p w14:paraId="0AC1ABE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39E54A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68033D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Rumanía</w:t>
            </w:r>
          </w:p>
        </w:tc>
        <w:tc>
          <w:tcPr>
            <w:tcW w:w="0" w:type="auto"/>
            <w:tcBorders>
              <w:top w:val="nil"/>
              <w:left w:val="nil"/>
              <w:bottom w:val="single" w:sz="4" w:space="0" w:color="auto"/>
              <w:right w:val="nil"/>
            </w:tcBorders>
            <w:hideMark/>
          </w:tcPr>
          <w:p w14:paraId="5F5164C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0,358</w:t>
            </w:r>
          </w:p>
        </w:tc>
        <w:tc>
          <w:tcPr>
            <w:tcW w:w="1815" w:type="dxa"/>
            <w:tcBorders>
              <w:top w:val="nil"/>
              <w:left w:val="single" w:sz="4" w:space="0" w:color="auto"/>
              <w:bottom w:val="single" w:sz="4" w:space="0" w:color="auto"/>
              <w:right w:val="nil"/>
            </w:tcBorders>
            <w:noWrap/>
            <w:vAlign w:val="center"/>
            <w:hideMark/>
          </w:tcPr>
          <w:p w14:paraId="5094A7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0,466</w:t>
            </w:r>
          </w:p>
        </w:tc>
        <w:tc>
          <w:tcPr>
            <w:tcW w:w="1520" w:type="dxa"/>
            <w:tcBorders>
              <w:top w:val="nil"/>
              <w:left w:val="single" w:sz="4" w:space="0" w:color="auto"/>
              <w:bottom w:val="single" w:sz="4" w:space="0" w:color="auto"/>
              <w:right w:val="single" w:sz="4" w:space="0" w:color="auto"/>
            </w:tcBorders>
            <w:noWrap/>
            <w:vAlign w:val="center"/>
            <w:hideMark/>
          </w:tcPr>
          <w:p w14:paraId="71EE68F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63 161</w:t>
            </w:r>
          </w:p>
        </w:tc>
        <w:tc>
          <w:tcPr>
            <w:tcW w:w="1520" w:type="dxa"/>
            <w:tcBorders>
              <w:top w:val="nil"/>
              <w:left w:val="nil"/>
              <w:bottom w:val="single" w:sz="4" w:space="0" w:color="auto"/>
              <w:right w:val="single" w:sz="4" w:space="0" w:color="auto"/>
            </w:tcBorders>
            <w:vAlign w:val="center"/>
            <w:hideMark/>
          </w:tcPr>
          <w:p w14:paraId="623E3B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74 760</w:t>
            </w:r>
          </w:p>
        </w:tc>
        <w:tc>
          <w:tcPr>
            <w:tcW w:w="1519" w:type="dxa"/>
            <w:tcBorders>
              <w:top w:val="nil"/>
              <w:left w:val="nil"/>
              <w:bottom w:val="single" w:sz="4" w:space="0" w:color="auto"/>
              <w:right w:val="single" w:sz="4" w:space="0" w:color="auto"/>
            </w:tcBorders>
            <w:vAlign w:val="center"/>
            <w:hideMark/>
          </w:tcPr>
          <w:p w14:paraId="0872017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137 921</w:t>
            </w:r>
          </w:p>
        </w:tc>
        <w:tc>
          <w:tcPr>
            <w:tcW w:w="1519" w:type="dxa"/>
            <w:tcBorders>
              <w:top w:val="nil"/>
              <w:left w:val="nil"/>
              <w:bottom w:val="single" w:sz="4" w:space="0" w:color="auto"/>
              <w:right w:val="single" w:sz="4" w:space="0" w:color="auto"/>
            </w:tcBorders>
            <w:vAlign w:val="center"/>
            <w:hideMark/>
          </w:tcPr>
          <w:p w14:paraId="18AE5E2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66 775</w:t>
            </w:r>
          </w:p>
        </w:tc>
        <w:tc>
          <w:tcPr>
            <w:tcW w:w="1519" w:type="dxa"/>
            <w:tcBorders>
              <w:top w:val="nil"/>
              <w:left w:val="nil"/>
              <w:bottom w:val="single" w:sz="4" w:space="0" w:color="auto"/>
              <w:right w:val="single" w:sz="4" w:space="0" w:color="auto"/>
            </w:tcBorders>
            <w:vAlign w:val="center"/>
            <w:hideMark/>
          </w:tcPr>
          <w:p w14:paraId="745F2C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77 111</w:t>
            </w:r>
          </w:p>
        </w:tc>
        <w:tc>
          <w:tcPr>
            <w:tcW w:w="1519" w:type="dxa"/>
            <w:tcBorders>
              <w:top w:val="nil"/>
              <w:left w:val="nil"/>
              <w:bottom w:val="single" w:sz="4" w:space="0" w:color="auto"/>
              <w:right w:val="single" w:sz="4" w:space="0" w:color="auto"/>
            </w:tcBorders>
            <w:vAlign w:val="center"/>
            <w:hideMark/>
          </w:tcPr>
          <w:p w14:paraId="023644C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143 886</w:t>
            </w:r>
          </w:p>
        </w:tc>
        <w:tc>
          <w:tcPr>
            <w:tcW w:w="1519" w:type="dxa"/>
            <w:tcBorders>
              <w:top w:val="nil"/>
              <w:left w:val="nil"/>
              <w:bottom w:val="single" w:sz="4" w:space="0" w:color="auto"/>
              <w:right w:val="single" w:sz="4" w:space="0" w:color="auto"/>
            </w:tcBorders>
            <w:vAlign w:val="center"/>
            <w:hideMark/>
          </w:tcPr>
          <w:p w14:paraId="76F961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70 081</w:t>
            </w:r>
          </w:p>
        </w:tc>
        <w:tc>
          <w:tcPr>
            <w:tcW w:w="1519" w:type="dxa"/>
            <w:tcBorders>
              <w:top w:val="nil"/>
              <w:left w:val="nil"/>
              <w:bottom w:val="single" w:sz="4" w:space="0" w:color="auto"/>
              <w:right w:val="single" w:sz="4" w:space="0" w:color="auto"/>
            </w:tcBorders>
            <w:vAlign w:val="center"/>
            <w:hideMark/>
          </w:tcPr>
          <w:p w14:paraId="5817C7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84 813</w:t>
            </w:r>
          </w:p>
        </w:tc>
        <w:tc>
          <w:tcPr>
            <w:tcW w:w="1519" w:type="dxa"/>
            <w:tcBorders>
              <w:top w:val="nil"/>
              <w:left w:val="nil"/>
              <w:bottom w:val="single" w:sz="4" w:space="0" w:color="auto"/>
              <w:right w:val="single" w:sz="4" w:space="0" w:color="auto"/>
            </w:tcBorders>
            <w:vAlign w:val="center"/>
            <w:hideMark/>
          </w:tcPr>
          <w:p w14:paraId="235ED6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154 894</w:t>
            </w:r>
          </w:p>
        </w:tc>
        <w:tc>
          <w:tcPr>
            <w:tcW w:w="0" w:type="auto"/>
            <w:vAlign w:val="center"/>
            <w:hideMark/>
          </w:tcPr>
          <w:p w14:paraId="086707A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22EBA2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C23997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Rwanda</w:t>
            </w:r>
          </w:p>
        </w:tc>
        <w:tc>
          <w:tcPr>
            <w:tcW w:w="0" w:type="auto"/>
            <w:tcBorders>
              <w:top w:val="nil"/>
              <w:left w:val="nil"/>
              <w:bottom w:val="single" w:sz="4" w:space="0" w:color="auto"/>
              <w:right w:val="nil"/>
            </w:tcBorders>
            <w:hideMark/>
          </w:tcPr>
          <w:p w14:paraId="1CC22BD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60189BE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2B2149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371DE9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1197B7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0461BB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34660C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49F4047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315C8FD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4707FF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18DEF94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1 298</w:t>
            </w:r>
          </w:p>
        </w:tc>
        <w:tc>
          <w:tcPr>
            <w:tcW w:w="0" w:type="auto"/>
            <w:vAlign w:val="center"/>
            <w:hideMark/>
          </w:tcPr>
          <w:p w14:paraId="3D0CE15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E22197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5A920D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Saint Kitts y Nevis</w:t>
            </w:r>
          </w:p>
        </w:tc>
        <w:tc>
          <w:tcPr>
            <w:tcW w:w="0" w:type="auto"/>
            <w:tcBorders>
              <w:top w:val="nil"/>
              <w:left w:val="nil"/>
              <w:bottom w:val="single" w:sz="4" w:space="0" w:color="auto"/>
              <w:right w:val="nil"/>
            </w:tcBorders>
            <w:hideMark/>
          </w:tcPr>
          <w:p w14:paraId="045CF54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7D3A68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44BD65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30DFE6D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8A778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6BB3BD8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697A54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14FB6F4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0CE7D9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59372E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74AC348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0D68F23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AD177D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D37445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Santa Lucía</w:t>
            </w:r>
          </w:p>
        </w:tc>
        <w:tc>
          <w:tcPr>
            <w:tcW w:w="0" w:type="auto"/>
            <w:tcBorders>
              <w:top w:val="nil"/>
              <w:left w:val="nil"/>
              <w:bottom w:val="single" w:sz="4" w:space="0" w:color="auto"/>
              <w:right w:val="nil"/>
            </w:tcBorders>
            <w:hideMark/>
          </w:tcPr>
          <w:p w14:paraId="5C44B4B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52D589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6505F6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30C43B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7322162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7DBA06A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649E1E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2117C68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2827CAC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199A6A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53F9DA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3335322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80B838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0EED74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Samoa</w:t>
            </w:r>
          </w:p>
        </w:tc>
        <w:tc>
          <w:tcPr>
            <w:tcW w:w="0" w:type="auto"/>
            <w:tcBorders>
              <w:top w:val="nil"/>
              <w:left w:val="nil"/>
              <w:bottom w:val="single" w:sz="4" w:space="0" w:color="auto"/>
              <w:right w:val="nil"/>
            </w:tcBorders>
            <w:hideMark/>
          </w:tcPr>
          <w:p w14:paraId="15C6BCA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043F38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868ED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3C7EAC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62BD95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1E2DB96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5B2DA9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01DF0A0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649094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199BB4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0566AB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4EC35E7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C786E7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CC271EB"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San Marino</w:t>
            </w:r>
          </w:p>
        </w:tc>
        <w:tc>
          <w:tcPr>
            <w:tcW w:w="0" w:type="auto"/>
            <w:tcBorders>
              <w:top w:val="nil"/>
              <w:left w:val="nil"/>
              <w:bottom w:val="single" w:sz="4" w:space="0" w:color="auto"/>
              <w:right w:val="nil"/>
            </w:tcBorders>
            <w:hideMark/>
          </w:tcPr>
          <w:p w14:paraId="3A9918F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1E5F985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54642E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2269147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3442CEF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020A498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5FB450B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238909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5B3395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64FCB4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4D9496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58714532"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A48294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332F399"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San Vicente y las Granadinas</w:t>
            </w:r>
          </w:p>
        </w:tc>
        <w:tc>
          <w:tcPr>
            <w:tcW w:w="0" w:type="auto"/>
            <w:tcBorders>
              <w:top w:val="nil"/>
              <w:left w:val="nil"/>
              <w:bottom w:val="single" w:sz="4" w:space="0" w:color="auto"/>
              <w:right w:val="nil"/>
            </w:tcBorders>
            <w:hideMark/>
          </w:tcPr>
          <w:p w14:paraId="54B7EDAD"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2F25EF6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5D5EF07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1E3B736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69C6E10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0DB4972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6416739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4C5CBD2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1CD1201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1DC9D30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62B25D6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433</w:t>
            </w:r>
          </w:p>
        </w:tc>
        <w:tc>
          <w:tcPr>
            <w:tcW w:w="0" w:type="auto"/>
            <w:vAlign w:val="center"/>
            <w:hideMark/>
          </w:tcPr>
          <w:p w14:paraId="6FB5534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E33C79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D65417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Santo Tomé y Príncipe</w:t>
            </w:r>
          </w:p>
        </w:tc>
        <w:tc>
          <w:tcPr>
            <w:tcW w:w="0" w:type="auto"/>
            <w:tcBorders>
              <w:top w:val="nil"/>
              <w:left w:val="nil"/>
              <w:bottom w:val="single" w:sz="4" w:space="0" w:color="auto"/>
              <w:right w:val="nil"/>
            </w:tcBorders>
            <w:hideMark/>
          </w:tcPr>
          <w:p w14:paraId="108D71E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1D57BEE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4A4373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18BDFE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4BD380B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0BFE95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40B7240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4CED170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3E9A1B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3923858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22C728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4D62B12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D8C3C0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37CC73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Senegal</w:t>
            </w:r>
          </w:p>
        </w:tc>
        <w:tc>
          <w:tcPr>
            <w:tcW w:w="0" w:type="auto"/>
            <w:tcBorders>
              <w:top w:val="nil"/>
              <w:left w:val="nil"/>
              <w:bottom w:val="single" w:sz="4" w:space="0" w:color="auto"/>
              <w:right w:val="nil"/>
            </w:tcBorders>
            <w:hideMark/>
          </w:tcPr>
          <w:p w14:paraId="64F28CBF"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0,007</w:t>
            </w:r>
          </w:p>
        </w:tc>
        <w:tc>
          <w:tcPr>
            <w:tcW w:w="1815" w:type="dxa"/>
            <w:tcBorders>
              <w:top w:val="nil"/>
              <w:left w:val="single" w:sz="4" w:space="0" w:color="auto"/>
              <w:bottom w:val="single" w:sz="4" w:space="0" w:color="auto"/>
              <w:right w:val="nil"/>
            </w:tcBorders>
            <w:noWrap/>
            <w:vAlign w:val="center"/>
            <w:hideMark/>
          </w:tcPr>
          <w:p w14:paraId="480E75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0,009</w:t>
            </w:r>
          </w:p>
        </w:tc>
        <w:tc>
          <w:tcPr>
            <w:tcW w:w="1520" w:type="dxa"/>
            <w:tcBorders>
              <w:top w:val="nil"/>
              <w:left w:val="single" w:sz="4" w:space="0" w:color="auto"/>
              <w:bottom w:val="single" w:sz="4" w:space="0" w:color="auto"/>
              <w:right w:val="single" w:sz="4" w:space="0" w:color="auto"/>
            </w:tcBorders>
            <w:noWrap/>
            <w:vAlign w:val="center"/>
            <w:hideMark/>
          </w:tcPr>
          <w:p w14:paraId="6DBC6C2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1 235</w:t>
            </w:r>
          </w:p>
        </w:tc>
        <w:tc>
          <w:tcPr>
            <w:tcW w:w="1520" w:type="dxa"/>
            <w:tcBorders>
              <w:top w:val="nil"/>
              <w:left w:val="nil"/>
              <w:bottom w:val="single" w:sz="4" w:space="0" w:color="auto"/>
              <w:right w:val="single" w:sz="4" w:space="0" w:color="auto"/>
            </w:tcBorders>
            <w:vAlign w:val="center"/>
            <w:hideMark/>
          </w:tcPr>
          <w:p w14:paraId="708D266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1 462</w:t>
            </w:r>
          </w:p>
        </w:tc>
        <w:tc>
          <w:tcPr>
            <w:tcW w:w="1519" w:type="dxa"/>
            <w:tcBorders>
              <w:top w:val="nil"/>
              <w:left w:val="nil"/>
              <w:bottom w:val="single" w:sz="4" w:space="0" w:color="auto"/>
              <w:right w:val="single" w:sz="4" w:space="0" w:color="auto"/>
            </w:tcBorders>
            <w:vAlign w:val="center"/>
            <w:hideMark/>
          </w:tcPr>
          <w:p w14:paraId="7206ECF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2 697</w:t>
            </w:r>
          </w:p>
        </w:tc>
        <w:tc>
          <w:tcPr>
            <w:tcW w:w="1519" w:type="dxa"/>
            <w:tcBorders>
              <w:top w:val="nil"/>
              <w:left w:val="nil"/>
              <w:bottom w:val="single" w:sz="4" w:space="0" w:color="auto"/>
              <w:right w:val="single" w:sz="4" w:space="0" w:color="auto"/>
            </w:tcBorders>
            <w:vAlign w:val="center"/>
            <w:hideMark/>
          </w:tcPr>
          <w:p w14:paraId="0EBED9A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1 305</w:t>
            </w:r>
          </w:p>
        </w:tc>
        <w:tc>
          <w:tcPr>
            <w:tcW w:w="1519" w:type="dxa"/>
            <w:tcBorders>
              <w:top w:val="nil"/>
              <w:left w:val="nil"/>
              <w:bottom w:val="single" w:sz="4" w:space="0" w:color="auto"/>
              <w:right w:val="single" w:sz="4" w:space="0" w:color="auto"/>
            </w:tcBorders>
            <w:vAlign w:val="center"/>
            <w:hideMark/>
          </w:tcPr>
          <w:p w14:paraId="4AB11F4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1 508</w:t>
            </w:r>
          </w:p>
        </w:tc>
        <w:tc>
          <w:tcPr>
            <w:tcW w:w="1519" w:type="dxa"/>
            <w:tcBorders>
              <w:top w:val="nil"/>
              <w:left w:val="nil"/>
              <w:bottom w:val="single" w:sz="4" w:space="0" w:color="auto"/>
              <w:right w:val="single" w:sz="4" w:space="0" w:color="auto"/>
            </w:tcBorders>
            <w:vAlign w:val="center"/>
            <w:hideMark/>
          </w:tcPr>
          <w:p w14:paraId="080AD7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2 813</w:t>
            </w:r>
          </w:p>
        </w:tc>
        <w:tc>
          <w:tcPr>
            <w:tcW w:w="1519" w:type="dxa"/>
            <w:tcBorders>
              <w:top w:val="nil"/>
              <w:left w:val="nil"/>
              <w:bottom w:val="single" w:sz="4" w:space="0" w:color="auto"/>
              <w:right w:val="single" w:sz="4" w:space="0" w:color="auto"/>
            </w:tcBorders>
            <w:vAlign w:val="center"/>
            <w:hideMark/>
          </w:tcPr>
          <w:p w14:paraId="22F217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1 370</w:t>
            </w:r>
          </w:p>
        </w:tc>
        <w:tc>
          <w:tcPr>
            <w:tcW w:w="1519" w:type="dxa"/>
            <w:tcBorders>
              <w:top w:val="nil"/>
              <w:left w:val="nil"/>
              <w:bottom w:val="single" w:sz="4" w:space="0" w:color="auto"/>
              <w:right w:val="single" w:sz="4" w:space="0" w:color="auto"/>
            </w:tcBorders>
            <w:vAlign w:val="center"/>
            <w:hideMark/>
          </w:tcPr>
          <w:p w14:paraId="3C7EB5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1 658</w:t>
            </w:r>
          </w:p>
        </w:tc>
        <w:tc>
          <w:tcPr>
            <w:tcW w:w="1519" w:type="dxa"/>
            <w:tcBorders>
              <w:top w:val="nil"/>
              <w:left w:val="nil"/>
              <w:bottom w:val="single" w:sz="4" w:space="0" w:color="auto"/>
              <w:right w:val="single" w:sz="4" w:space="0" w:color="auto"/>
            </w:tcBorders>
            <w:vAlign w:val="center"/>
            <w:hideMark/>
          </w:tcPr>
          <w:p w14:paraId="6403B0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3 028</w:t>
            </w:r>
          </w:p>
        </w:tc>
        <w:tc>
          <w:tcPr>
            <w:tcW w:w="0" w:type="auto"/>
            <w:vAlign w:val="center"/>
            <w:hideMark/>
          </w:tcPr>
          <w:p w14:paraId="7CA47E3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74945B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7E7F69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Serbia</w:t>
            </w:r>
          </w:p>
        </w:tc>
        <w:tc>
          <w:tcPr>
            <w:tcW w:w="0" w:type="auto"/>
            <w:tcBorders>
              <w:top w:val="nil"/>
              <w:left w:val="nil"/>
              <w:bottom w:val="single" w:sz="4" w:space="0" w:color="auto"/>
              <w:right w:val="nil"/>
            </w:tcBorders>
            <w:hideMark/>
          </w:tcPr>
          <w:p w14:paraId="38EAF59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0,040</w:t>
            </w:r>
          </w:p>
        </w:tc>
        <w:tc>
          <w:tcPr>
            <w:tcW w:w="1815" w:type="dxa"/>
            <w:tcBorders>
              <w:top w:val="nil"/>
              <w:left w:val="single" w:sz="4" w:space="0" w:color="auto"/>
              <w:bottom w:val="single" w:sz="4" w:space="0" w:color="auto"/>
              <w:right w:val="nil"/>
            </w:tcBorders>
            <w:noWrap/>
            <w:vAlign w:val="center"/>
            <w:hideMark/>
          </w:tcPr>
          <w:p w14:paraId="28DC5E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0,052</w:t>
            </w:r>
          </w:p>
        </w:tc>
        <w:tc>
          <w:tcPr>
            <w:tcW w:w="1520" w:type="dxa"/>
            <w:tcBorders>
              <w:top w:val="nil"/>
              <w:left w:val="single" w:sz="4" w:space="0" w:color="auto"/>
              <w:bottom w:val="single" w:sz="4" w:space="0" w:color="auto"/>
              <w:right w:val="single" w:sz="4" w:space="0" w:color="auto"/>
            </w:tcBorders>
            <w:noWrap/>
            <w:vAlign w:val="center"/>
            <w:hideMark/>
          </w:tcPr>
          <w:p w14:paraId="291B600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7 057</w:t>
            </w:r>
          </w:p>
        </w:tc>
        <w:tc>
          <w:tcPr>
            <w:tcW w:w="1520" w:type="dxa"/>
            <w:tcBorders>
              <w:top w:val="nil"/>
              <w:left w:val="nil"/>
              <w:bottom w:val="single" w:sz="4" w:space="0" w:color="auto"/>
              <w:right w:val="single" w:sz="4" w:space="0" w:color="auto"/>
            </w:tcBorders>
            <w:vAlign w:val="center"/>
            <w:hideMark/>
          </w:tcPr>
          <w:p w14:paraId="1A3FF07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8 353</w:t>
            </w:r>
          </w:p>
        </w:tc>
        <w:tc>
          <w:tcPr>
            <w:tcW w:w="1519" w:type="dxa"/>
            <w:tcBorders>
              <w:top w:val="nil"/>
              <w:left w:val="nil"/>
              <w:bottom w:val="single" w:sz="4" w:space="0" w:color="auto"/>
              <w:right w:val="single" w:sz="4" w:space="0" w:color="auto"/>
            </w:tcBorders>
            <w:vAlign w:val="center"/>
            <w:hideMark/>
          </w:tcPr>
          <w:p w14:paraId="21F9E69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15 410</w:t>
            </w:r>
          </w:p>
        </w:tc>
        <w:tc>
          <w:tcPr>
            <w:tcW w:w="1519" w:type="dxa"/>
            <w:tcBorders>
              <w:top w:val="nil"/>
              <w:left w:val="nil"/>
              <w:bottom w:val="single" w:sz="4" w:space="0" w:color="auto"/>
              <w:right w:val="single" w:sz="4" w:space="0" w:color="auto"/>
            </w:tcBorders>
            <w:vAlign w:val="center"/>
            <w:hideMark/>
          </w:tcPr>
          <w:p w14:paraId="0B1020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7 461</w:t>
            </w:r>
          </w:p>
        </w:tc>
        <w:tc>
          <w:tcPr>
            <w:tcW w:w="1519" w:type="dxa"/>
            <w:tcBorders>
              <w:top w:val="nil"/>
              <w:left w:val="nil"/>
              <w:bottom w:val="single" w:sz="4" w:space="0" w:color="auto"/>
              <w:right w:val="single" w:sz="4" w:space="0" w:color="auto"/>
            </w:tcBorders>
            <w:vAlign w:val="center"/>
            <w:hideMark/>
          </w:tcPr>
          <w:p w14:paraId="04B6BD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8 616</w:t>
            </w:r>
          </w:p>
        </w:tc>
        <w:tc>
          <w:tcPr>
            <w:tcW w:w="1519" w:type="dxa"/>
            <w:tcBorders>
              <w:top w:val="nil"/>
              <w:left w:val="nil"/>
              <w:bottom w:val="single" w:sz="4" w:space="0" w:color="auto"/>
              <w:right w:val="single" w:sz="4" w:space="0" w:color="auto"/>
            </w:tcBorders>
            <w:vAlign w:val="center"/>
            <w:hideMark/>
          </w:tcPr>
          <w:p w14:paraId="718F80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16 077</w:t>
            </w:r>
          </w:p>
        </w:tc>
        <w:tc>
          <w:tcPr>
            <w:tcW w:w="1519" w:type="dxa"/>
            <w:tcBorders>
              <w:top w:val="nil"/>
              <w:left w:val="nil"/>
              <w:bottom w:val="single" w:sz="4" w:space="0" w:color="auto"/>
              <w:right w:val="single" w:sz="4" w:space="0" w:color="auto"/>
            </w:tcBorders>
            <w:vAlign w:val="center"/>
            <w:hideMark/>
          </w:tcPr>
          <w:p w14:paraId="2931772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7 830</w:t>
            </w:r>
          </w:p>
        </w:tc>
        <w:tc>
          <w:tcPr>
            <w:tcW w:w="1519" w:type="dxa"/>
            <w:tcBorders>
              <w:top w:val="nil"/>
              <w:left w:val="nil"/>
              <w:bottom w:val="single" w:sz="4" w:space="0" w:color="auto"/>
              <w:right w:val="single" w:sz="4" w:space="0" w:color="auto"/>
            </w:tcBorders>
            <w:vAlign w:val="center"/>
            <w:hideMark/>
          </w:tcPr>
          <w:p w14:paraId="69B4DE9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9 476</w:t>
            </w:r>
          </w:p>
        </w:tc>
        <w:tc>
          <w:tcPr>
            <w:tcW w:w="1519" w:type="dxa"/>
            <w:tcBorders>
              <w:top w:val="nil"/>
              <w:left w:val="nil"/>
              <w:bottom w:val="single" w:sz="4" w:space="0" w:color="auto"/>
              <w:right w:val="single" w:sz="4" w:space="0" w:color="auto"/>
            </w:tcBorders>
            <w:vAlign w:val="center"/>
            <w:hideMark/>
          </w:tcPr>
          <w:p w14:paraId="5ACD50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17 306</w:t>
            </w:r>
          </w:p>
        </w:tc>
        <w:tc>
          <w:tcPr>
            <w:tcW w:w="0" w:type="auto"/>
            <w:vAlign w:val="center"/>
            <w:hideMark/>
          </w:tcPr>
          <w:p w14:paraId="118BB27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1C766D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104147D"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Seychelles</w:t>
            </w:r>
          </w:p>
        </w:tc>
        <w:tc>
          <w:tcPr>
            <w:tcW w:w="0" w:type="auto"/>
            <w:tcBorders>
              <w:top w:val="nil"/>
              <w:left w:val="nil"/>
              <w:bottom w:val="single" w:sz="4" w:space="0" w:color="auto"/>
              <w:right w:val="nil"/>
            </w:tcBorders>
            <w:hideMark/>
          </w:tcPr>
          <w:p w14:paraId="6492A9D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6989AFC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62298B5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6ED3297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35EBE3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357EA5A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56A4DD7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0DD0FF1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25D7D00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63557EB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61EB97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260D281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B908DC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9C2708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Sierra Leone</w:t>
            </w:r>
          </w:p>
        </w:tc>
        <w:tc>
          <w:tcPr>
            <w:tcW w:w="0" w:type="auto"/>
            <w:tcBorders>
              <w:top w:val="nil"/>
              <w:left w:val="nil"/>
              <w:bottom w:val="single" w:sz="4" w:space="0" w:color="auto"/>
              <w:right w:val="nil"/>
            </w:tcBorders>
            <w:hideMark/>
          </w:tcPr>
          <w:p w14:paraId="736393A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4E2458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636D3A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705FAEA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21BCA9A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5DC5CCF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085574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5152F44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767195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7E8A66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1E9D4D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13AA692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874817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39CD7C0"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Singapur</w:t>
            </w:r>
          </w:p>
        </w:tc>
        <w:tc>
          <w:tcPr>
            <w:tcW w:w="0" w:type="auto"/>
            <w:tcBorders>
              <w:top w:val="nil"/>
              <w:left w:val="nil"/>
              <w:bottom w:val="single" w:sz="4" w:space="0" w:color="auto"/>
              <w:right w:val="nil"/>
            </w:tcBorders>
            <w:hideMark/>
          </w:tcPr>
          <w:p w14:paraId="730DB84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0,479</w:t>
            </w:r>
          </w:p>
        </w:tc>
        <w:tc>
          <w:tcPr>
            <w:tcW w:w="1815" w:type="dxa"/>
            <w:tcBorders>
              <w:top w:val="nil"/>
              <w:left w:val="single" w:sz="4" w:space="0" w:color="auto"/>
              <w:bottom w:val="single" w:sz="4" w:space="0" w:color="auto"/>
              <w:right w:val="nil"/>
            </w:tcBorders>
            <w:noWrap/>
            <w:vAlign w:val="center"/>
            <w:hideMark/>
          </w:tcPr>
          <w:p w14:paraId="7062E8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0,624</w:t>
            </w:r>
          </w:p>
        </w:tc>
        <w:tc>
          <w:tcPr>
            <w:tcW w:w="1520" w:type="dxa"/>
            <w:tcBorders>
              <w:top w:val="nil"/>
              <w:left w:val="single" w:sz="4" w:space="0" w:color="auto"/>
              <w:bottom w:val="single" w:sz="4" w:space="0" w:color="auto"/>
              <w:right w:val="single" w:sz="4" w:space="0" w:color="auto"/>
            </w:tcBorders>
            <w:noWrap/>
            <w:vAlign w:val="center"/>
            <w:hideMark/>
          </w:tcPr>
          <w:p w14:paraId="1D7FB5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84 509</w:t>
            </w:r>
          </w:p>
        </w:tc>
        <w:tc>
          <w:tcPr>
            <w:tcW w:w="1520" w:type="dxa"/>
            <w:tcBorders>
              <w:top w:val="nil"/>
              <w:left w:val="nil"/>
              <w:bottom w:val="single" w:sz="4" w:space="0" w:color="auto"/>
              <w:right w:val="single" w:sz="4" w:space="0" w:color="auto"/>
            </w:tcBorders>
            <w:vAlign w:val="center"/>
            <w:hideMark/>
          </w:tcPr>
          <w:p w14:paraId="477202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100 028</w:t>
            </w:r>
          </w:p>
        </w:tc>
        <w:tc>
          <w:tcPr>
            <w:tcW w:w="1519" w:type="dxa"/>
            <w:tcBorders>
              <w:top w:val="nil"/>
              <w:left w:val="nil"/>
              <w:bottom w:val="single" w:sz="4" w:space="0" w:color="auto"/>
              <w:right w:val="single" w:sz="4" w:space="0" w:color="auto"/>
            </w:tcBorders>
            <w:vAlign w:val="center"/>
            <w:hideMark/>
          </w:tcPr>
          <w:p w14:paraId="7BCB9A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184 537</w:t>
            </w:r>
          </w:p>
        </w:tc>
        <w:tc>
          <w:tcPr>
            <w:tcW w:w="1519" w:type="dxa"/>
            <w:tcBorders>
              <w:top w:val="nil"/>
              <w:left w:val="nil"/>
              <w:bottom w:val="single" w:sz="4" w:space="0" w:color="auto"/>
              <w:right w:val="single" w:sz="4" w:space="0" w:color="auto"/>
            </w:tcBorders>
            <w:vAlign w:val="center"/>
            <w:hideMark/>
          </w:tcPr>
          <w:p w14:paraId="4CEB36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89 344</w:t>
            </w:r>
          </w:p>
        </w:tc>
        <w:tc>
          <w:tcPr>
            <w:tcW w:w="1519" w:type="dxa"/>
            <w:tcBorders>
              <w:top w:val="nil"/>
              <w:left w:val="nil"/>
              <w:bottom w:val="single" w:sz="4" w:space="0" w:color="auto"/>
              <w:right w:val="single" w:sz="4" w:space="0" w:color="auto"/>
            </w:tcBorders>
            <w:vAlign w:val="center"/>
            <w:hideMark/>
          </w:tcPr>
          <w:p w14:paraId="76A1D3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103 174</w:t>
            </w:r>
          </w:p>
        </w:tc>
        <w:tc>
          <w:tcPr>
            <w:tcW w:w="1519" w:type="dxa"/>
            <w:tcBorders>
              <w:top w:val="nil"/>
              <w:left w:val="nil"/>
              <w:bottom w:val="single" w:sz="4" w:space="0" w:color="auto"/>
              <w:right w:val="single" w:sz="4" w:space="0" w:color="auto"/>
            </w:tcBorders>
            <w:vAlign w:val="center"/>
            <w:hideMark/>
          </w:tcPr>
          <w:p w14:paraId="39491E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192 518</w:t>
            </w:r>
          </w:p>
        </w:tc>
        <w:tc>
          <w:tcPr>
            <w:tcW w:w="1519" w:type="dxa"/>
            <w:tcBorders>
              <w:top w:val="nil"/>
              <w:left w:val="nil"/>
              <w:bottom w:val="single" w:sz="4" w:space="0" w:color="auto"/>
              <w:right w:val="single" w:sz="4" w:space="0" w:color="auto"/>
            </w:tcBorders>
            <w:vAlign w:val="center"/>
            <w:hideMark/>
          </w:tcPr>
          <w:p w14:paraId="451D1E9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93 768</w:t>
            </w:r>
          </w:p>
        </w:tc>
        <w:tc>
          <w:tcPr>
            <w:tcW w:w="1519" w:type="dxa"/>
            <w:tcBorders>
              <w:top w:val="nil"/>
              <w:left w:val="nil"/>
              <w:bottom w:val="single" w:sz="4" w:space="0" w:color="auto"/>
              <w:right w:val="single" w:sz="4" w:space="0" w:color="auto"/>
            </w:tcBorders>
            <w:vAlign w:val="center"/>
            <w:hideMark/>
          </w:tcPr>
          <w:p w14:paraId="092C12F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113 479</w:t>
            </w:r>
          </w:p>
        </w:tc>
        <w:tc>
          <w:tcPr>
            <w:tcW w:w="1519" w:type="dxa"/>
            <w:tcBorders>
              <w:top w:val="nil"/>
              <w:left w:val="nil"/>
              <w:bottom w:val="single" w:sz="4" w:space="0" w:color="auto"/>
              <w:right w:val="single" w:sz="4" w:space="0" w:color="auto"/>
            </w:tcBorders>
            <w:vAlign w:val="center"/>
            <w:hideMark/>
          </w:tcPr>
          <w:p w14:paraId="7ADFCAA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207 247</w:t>
            </w:r>
          </w:p>
        </w:tc>
        <w:tc>
          <w:tcPr>
            <w:tcW w:w="0" w:type="auto"/>
            <w:vAlign w:val="center"/>
            <w:hideMark/>
          </w:tcPr>
          <w:p w14:paraId="766EEC8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2B0F7D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89748E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Somalia</w:t>
            </w:r>
          </w:p>
        </w:tc>
        <w:tc>
          <w:tcPr>
            <w:tcW w:w="0" w:type="auto"/>
            <w:tcBorders>
              <w:top w:val="nil"/>
              <w:left w:val="nil"/>
              <w:bottom w:val="single" w:sz="4" w:space="0" w:color="auto"/>
              <w:right w:val="nil"/>
            </w:tcBorders>
            <w:hideMark/>
          </w:tcPr>
          <w:p w14:paraId="6ED5D416"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1C3632F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664E525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65B9FC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2B1E17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3C741BD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4D5BD52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570D03C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29577FA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1CC8FB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656A917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445BD96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B7685E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A212416"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Sri Lanka</w:t>
            </w:r>
          </w:p>
        </w:tc>
        <w:tc>
          <w:tcPr>
            <w:tcW w:w="0" w:type="auto"/>
            <w:tcBorders>
              <w:top w:val="nil"/>
              <w:left w:val="nil"/>
              <w:bottom w:val="single" w:sz="4" w:space="0" w:color="auto"/>
              <w:right w:val="nil"/>
            </w:tcBorders>
            <w:hideMark/>
          </w:tcPr>
          <w:p w14:paraId="54723B2E"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0,038</w:t>
            </w:r>
          </w:p>
        </w:tc>
        <w:tc>
          <w:tcPr>
            <w:tcW w:w="1815" w:type="dxa"/>
            <w:tcBorders>
              <w:top w:val="nil"/>
              <w:left w:val="single" w:sz="4" w:space="0" w:color="auto"/>
              <w:bottom w:val="single" w:sz="4" w:space="0" w:color="auto"/>
              <w:right w:val="nil"/>
            </w:tcBorders>
            <w:noWrap/>
            <w:vAlign w:val="center"/>
            <w:hideMark/>
          </w:tcPr>
          <w:p w14:paraId="3D552FB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0,049</w:t>
            </w:r>
          </w:p>
        </w:tc>
        <w:tc>
          <w:tcPr>
            <w:tcW w:w="1520" w:type="dxa"/>
            <w:tcBorders>
              <w:top w:val="nil"/>
              <w:left w:val="single" w:sz="4" w:space="0" w:color="auto"/>
              <w:bottom w:val="single" w:sz="4" w:space="0" w:color="auto"/>
              <w:right w:val="single" w:sz="4" w:space="0" w:color="auto"/>
            </w:tcBorders>
            <w:noWrap/>
            <w:vAlign w:val="center"/>
            <w:hideMark/>
          </w:tcPr>
          <w:p w14:paraId="0814A82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6 704</w:t>
            </w:r>
          </w:p>
        </w:tc>
        <w:tc>
          <w:tcPr>
            <w:tcW w:w="1520" w:type="dxa"/>
            <w:tcBorders>
              <w:top w:val="nil"/>
              <w:left w:val="nil"/>
              <w:bottom w:val="single" w:sz="4" w:space="0" w:color="auto"/>
              <w:right w:val="single" w:sz="4" w:space="0" w:color="auto"/>
            </w:tcBorders>
            <w:vAlign w:val="center"/>
            <w:hideMark/>
          </w:tcPr>
          <w:p w14:paraId="1B83686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7 935</w:t>
            </w:r>
          </w:p>
        </w:tc>
        <w:tc>
          <w:tcPr>
            <w:tcW w:w="1519" w:type="dxa"/>
            <w:tcBorders>
              <w:top w:val="nil"/>
              <w:left w:val="nil"/>
              <w:bottom w:val="single" w:sz="4" w:space="0" w:color="auto"/>
              <w:right w:val="single" w:sz="4" w:space="0" w:color="auto"/>
            </w:tcBorders>
            <w:vAlign w:val="center"/>
            <w:hideMark/>
          </w:tcPr>
          <w:p w14:paraId="1B495D3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14 639</w:t>
            </w:r>
          </w:p>
        </w:tc>
        <w:tc>
          <w:tcPr>
            <w:tcW w:w="1519" w:type="dxa"/>
            <w:tcBorders>
              <w:top w:val="nil"/>
              <w:left w:val="nil"/>
              <w:bottom w:val="single" w:sz="4" w:space="0" w:color="auto"/>
              <w:right w:val="single" w:sz="4" w:space="0" w:color="auto"/>
            </w:tcBorders>
            <w:vAlign w:val="center"/>
            <w:hideMark/>
          </w:tcPr>
          <w:p w14:paraId="688A9F8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7 088</w:t>
            </w:r>
          </w:p>
        </w:tc>
        <w:tc>
          <w:tcPr>
            <w:tcW w:w="1519" w:type="dxa"/>
            <w:tcBorders>
              <w:top w:val="nil"/>
              <w:left w:val="nil"/>
              <w:bottom w:val="single" w:sz="4" w:space="0" w:color="auto"/>
              <w:right w:val="single" w:sz="4" w:space="0" w:color="auto"/>
            </w:tcBorders>
            <w:vAlign w:val="center"/>
            <w:hideMark/>
          </w:tcPr>
          <w:p w14:paraId="291640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8 185</w:t>
            </w:r>
          </w:p>
        </w:tc>
        <w:tc>
          <w:tcPr>
            <w:tcW w:w="1519" w:type="dxa"/>
            <w:tcBorders>
              <w:top w:val="nil"/>
              <w:left w:val="nil"/>
              <w:bottom w:val="single" w:sz="4" w:space="0" w:color="auto"/>
              <w:right w:val="single" w:sz="4" w:space="0" w:color="auto"/>
            </w:tcBorders>
            <w:vAlign w:val="center"/>
            <w:hideMark/>
          </w:tcPr>
          <w:p w14:paraId="55C1CF7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15 273</w:t>
            </w:r>
          </w:p>
        </w:tc>
        <w:tc>
          <w:tcPr>
            <w:tcW w:w="1519" w:type="dxa"/>
            <w:tcBorders>
              <w:top w:val="nil"/>
              <w:left w:val="nil"/>
              <w:bottom w:val="single" w:sz="4" w:space="0" w:color="auto"/>
              <w:right w:val="single" w:sz="4" w:space="0" w:color="auto"/>
            </w:tcBorders>
            <w:vAlign w:val="center"/>
            <w:hideMark/>
          </w:tcPr>
          <w:p w14:paraId="074203B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7 439</w:t>
            </w:r>
          </w:p>
        </w:tc>
        <w:tc>
          <w:tcPr>
            <w:tcW w:w="1519" w:type="dxa"/>
            <w:tcBorders>
              <w:top w:val="nil"/>
              <w:left w:val="nil"/>
              <w:bottom w:val="single" w:sz="4" w:space="0" w:color="auto"/>
              <w:right w:val="single" w:sz="4" w:space="0" w:color="auto"/>
            </w:tcBorders>
            <w:vAlign w:val="center"/>
            <w:hideMark/>
          </w:tcPr>
          <w:p w14:paraId="0A966A3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9 002</w:t>
            </w:r>
          </w:p>
        </w:tc>
        <w:tc>
          <w:tcPr>
            <w:tcW w:w="1519" w:type="dxa"/>
            <w:tcBorders>
              <w:top w:val="nil"/>
              <w:left w:val="nil"/>
              <w:bottom w:val="single" w:sz="4" w:space="0" w:color="auto"/>
              <w:right w:val="single" w:sz="4" w:space="0" w:color="auto"/>
            </w:tcBorders>
            <w:vAlign w:val="center"/>
            <w:hideMark/>
          </w:tcPr>
          <w:p w14:paraId="4776744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16 441</w:t>
            </w:r>
          </w:p>
        </w:tc>
        <w:tc>
          <w:tcPr>
            <w:tcW w:w="0" w:type="auto"/>
            <w:vAlign w:val="center"/>
            <w:hideMark/>
          </w:tcPr>
          <w:p w14:paraId="2658E5D9"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A0484C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CFCDBF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Sudáfrica</w:t>
            </w:r>
          </w:p>
        </w:tc>
        <w:tc>
          <w:tcPr>
            <w:tcW w:w="0" w:type="auto"/>
            <w:tcBorders>
              <w:top w:val="nil"/>
              <w:left w:val="nil"/>
              <w:bottom w:val="single" w:sz="4" w:space="0" w:color="auto"/>
              <w:right w:val="nil"/>
            </w:tcBorders>
            <w:hideMark/>
          </w:tcPr>
          <w:p w14:paraId="1B8F9123"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0,251</w:t>
            </w:r>
          </w:p>
        </w:tc>
        <w:tc>
          <w:tcPr>
            <w:tcW w:w="1815" w:type="dxa"/>
            <w:tcBorders>
              <w:top w:val="nil"/>
              <w:left w:val="single" w:sz="4" w:space="0" w:color="auto"/>
              <w:bottom w:val="single" w:sz="4" w:space="0" w:color="auto"/>
              <w:right w:val="nil"/>
            </w:tcBorders>
            <w:noWrap/>
            <w:vAlign w:val="center"/>
            <w:hideMark/>
          </w:tcPr>
          <w:p w14:paraId="6DBFAF9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0,327</w:t>
            </w:r>
          </w:p>
        </w:tc>
        <w:tc>
          <w:tcPr>
            <w:tcW w:w="1520" w:type="dxa"/>
            <w:tcBorders>
              <w:top w:val="nil"/>
              <w:left w:val="single" w:sz="4" w:space="0" w:color="auto"/>
              <w:bottom w:val="single" w:sz="4" w:space="0" w:color="auto"/>
              <w:right w:val="single" w:sz="4" w:space="0" w:color="auto"/>
            </w:tcBorders>
            <w:noWrap/>
            <w:vAlign w:val="center"/>
            <w:hideMark/>
          </w:tcPr>
          <w:p w14:paraId="6DC0702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44 284</w:t>
            </w:r>
          </w:p>
        </w:tc>
        <w:tc>
          <w:tcPr>
            <w:tcW w:w="1520" w:type="dxa"/>
            <w:tcBorders>
              <w:top w:val="nil"/>
              <w:left w:val="nil"/>
              <w:bottom w:val="single" w:sz="4" w:space="0" w:color="auto"/>
              <w:right w:val="single" w:sz="4" w:space="0" w:color="auto"/>
            </w:tcBorders>
            <w:vAlign w:val="center"/>
            <w:hideMark/>
          </w:tcPr>
          <w:p w14:paraId="0A9B4D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52 416</w:t>
            </w:r>
          </w:p>
        </w:tc>
        <w:tc>
          <w:tcPr>
            <w:tcW w:w="1519" w:type="dxa"/>
            <w:tcBorders>
              <w:top w:val="nil"/>
              <w:left w:val="nil"/>
              <w:bottom w:val="single" w:sz="4" w:space="0" w:color="auto"/>
              <w:right w:val="single" w:sz="4" w:space="0" w:color="auto"/>
            </w:tcBorders>
            <w:vAlign w:val="center"/>
            <w:hideMark/>
          </w:tcPr>
          <w:p w14:paraId="02F81BE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96 700</w:t>
            </w:r>
          </w:p>
        </w:tc>
        <w:tc>
          <w:tcPr>
            <w:tcW w:w="1519" w:type="dxa"/>
            <w:tcBorders>
              <w:top w:val="nil"/>
              <w:left w:val="nil"/>
              <w:bottom w:val="single" w:sz="4" w:space="0" w:color="auto"/>
              <w:right w:val="single" w:sz="4" w:space="0" w:color="auto"/>
            </w:tcBorders>
            <w:vAlign w:val="center"/>
            <w:hideMark/>
          </w:tcPr>
          <w:p w14:paraId="035384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46 817</w:t>
            </w:r>
          </w:p>
        </w:tc>
        <w:tc>
          <w:tcPr>
            <w:tcW w:w="1519" w:type="dxa"/>
            <w:tcBorders>
              <w:top w:val="nil"/>
              <w:left w:val="nil"/>
              <w:bottom w:val="single" w:sz="4" w:space="0" w:color="auto"/>
              <w:right w:val="single" w:sz="4" w:space="0" w:color="auto"/>
            </w:tcBorders>
            <w:vAlign w:val="center"/>
            <w:hideMark/>
          </w:tcPr>
          <w:p w14:paraId="360647F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54 064</w:t>
            </w:r>
          </w:p>
        </w:tc>
        <w:tc>
          <w:tcPr>
            <w:tcW w:w="1519" w:type="dxa"/>
            <w:tcBorders>
              <w:top w:val="nil"/>
              <w:left w:val="nil"/>
              <w:bottom w:val="single" w:sz="4" w:space="0" w:color="auto"/>
              <w:right w:val="single" w:sz="4" w:space="0" w:color="auto"/>
            </w:tcBorders>
            <w:vAlign w:val="center"/>
            <w:hideMark/>
          </w:tcPr>
          <w:p w14:paraId="2A0404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100 881</w:t>
            </w:r>
          </w:p>
        </w:tc>
        <w:tc>
          <w:tcPr>
            <w:tcW w:w="1519" w:type="dxa"/>
            <w:tcBorders>
              <w:top w:val="nil"/>
              <w:left w:val="nil"/>
              <w:bottom w:val="single" w:sz="4" w:space="0" w:color="auto"/>
              <w:right w:val="single" w:sz="4" w:space="0" w:color="auto"/>
            </w:tcBorders>
            <w:vAlign w:val="center"/>
            <w:hideMark/>
          </w:tcPr>
          <w:p w14:paraId="772AAE2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49 135</w:t>
            </w:r>
          </w:p>
        </w:tc>
        <w:tc>
          <w:tcPr>
            <w:tcW w:w="1519" w:type="dxa"/>
            <w:tcBorders>
              <w:top w:val="nil"/>
              <w:left w:val="nil"/>
              <w:bottom w:val="single" w:sz="4" w:space="0" w:color="auto"/>
              <w:right w:val="single" w:sz="4" w:space="0" w:color="auto"/>
            </w:tcBorders>
            <w:vAlign w:val="center"/>
            <w:hideMark/>
          </w:tcPr>
          <w:p w14:paraId="3B67DED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59 464</w:t>
            </w:r>
          </w:p>
        </w:tc>
        <w:tc>
          <w:tcPr>
            <w:tcW w:w="1519" w:type="dxa"/>
            <w:tcBorders>
              <w:top w:val="nil"/>
              <w:left w:val="nil"/>
              <w:bottom w:val="single" w:sz="4" w:space="0" w:color="auto"/>
              <w:right w:val="single" w:sz="4" w:space="0" w:color="auto"/>
            </w:tcBorders>
            <w:vAlign w:val="center"/>
            <w:hideMark/>
          </w:tcPr>
          <w:p w14:paraId="1ADDB64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108 599</w:t>
            </w:r>
          </w:p>
        </w:tc>
        <w:tc>
          <w:tcPr>
            <w:tcW w:w="0" w:type="auto"/>
            <w:vAlign w:val="center"/>
            <w:hideMark/>
          </w:tcPr>
          <w:p w14:paraId="46A599A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26A898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A673383"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Sudán</w:t>
            </w:r>
          </w:p>
        </w:tc>
        <w:tc>
          <w:tcPr>
            <w:tcW w:w="0" w:type="auto"/>
            <w:tcBorders>
              <w:top w:val="nil"/>
              <w:left w:val="nil"/>
              <w:bottom w:val="single" w:sz="4" w:space="0" w:color="auto"/>
              <w:right w:val="nil"/>
            </w:tcBorders>
            <w:hideMark/>
          </w:tcPr>
          <w:p w14:paraId="64302BA3"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0,008</w:t>
            </w:r>
          </w:p>
        </w:tc>
        <w:tc>
          <w:tcPr>
            <w:tcW w:w="1815" w:type="dxa"/>
            <w:tcBorders>
              <w:top w:val="nil"/>
              <w:left w:val="single" w:sz="4" w:space="0" w:color="auto"/>
              <w:bottom w:val="single" w:sz="4" w:space="0" w:color="auto"/>
              <w:right w:val="nil"/>
            </w:tcBorders>
            <w:noWrap/>
            <w:vAlign w:val="center"/>
            <w:hideMark/>
          </w:tcPr>
          <w:p w14:paraId="2707009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52AE0AF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1 411</w:t>
            </w:r>
          </w:p>
        </w:tc>
        <w:tc>
          <w:tcPr>
            <w:tcW w:w="1520" w:type="dxa"/>
            <w:tcBorders>
              <w:top w:val="nil"/>
              <w:left w:val="nil"/>
              <w:bottom w:val="single" w:sz="4" w:space="0" w:color="auto"/>
              <w:right w:val="single" w:sz="4" w:space="0" w:color="auto"/>
            </w:tcBorders>
            <w:vAlign w:val="center"/>
            <w:hideMark/>
          </w:tcPr>
          <w:p w14:paraId="79E7F12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1 671</w:t>
            </w:r>
          </w:p>
        </w:tc>
        <w:tc>
          <w:tcPr>
            <w:tcW w:w="1519" w:type="dxa"/>
            <w:tcBorders>
              <w:top w:val="nil"/>
              <w:left w:val="nil"/>
              <w:bottom w:val="single" w:sz="4" w:space="0" w:color="auto"/>
              <w:right w:val="single" w:sz="4" w:space="0" w:color="auto"/>
            </w:tcBorders>
            <w:vAlign w:val="center"/>
            <w:hideMark/>
          </w:tcPr>
          <w:p w14:paraId="521B91A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3 082</w:t>
            </w:r>
          </w:p>
        </w:tc>
        <w:tc>
          <w:tcPr>
            <w:tcW w:w="1519" w:type="dxa"/>
            <w:tcBorders>
              <w:top w:val="nil"/>
              <w:left w:val="nil"/>
              <w:bottom w:val="single" w:sz="4" w:space="0" w:color="auto"/>
              <w:right w:val="single" w:sz="4" w:space="0" w:color="auto"/>
            </w:tcBorders>
            <w:vAlign w:val="center"/>
            <w:hideMark/>
          </w:tcPr>
          <w:p w14:paraId="06AF92E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1 492</w:t>
            </w:r>
          </w:p>
        </w:tc>
        <w:tc>
          <w:tcPr>
            <w:tcW w:w="1519" w:type="dxa"/>
            <w:tcBorders>
              <w:top w:val="nil"/>
              <w:left w:val="nil"/>
              <w:bottom w:val="single" w:sz="4" w:space="0" w:color="auto"/>
              <w:right w:val="single" w:sz="4" w:space="0" w:color="auto"/>
            </w:tcBorders>
            <w:vAlign w:val="center"/>
            <w:hideMark/>
          </w:tcPr>
          <w:p w14:paraId="18A37C9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1 723</w:t>
            </w:r>
          </w:p>
        </w:tc>
        <w:tc>
          <w:tcPr>
            <w:tcW w:w="1519" w:type="dxa"/>
            <w:tcBorders>
              <w:top w:val="nil"/>
              <w:left w:val="nil"/>
              <w:bottom w:val="single" w:sz="4" w:space="0" w:color="auto"/>
              <w:right w:val="single" w:sz="4" w:space="0" w:color="auto"/>
            </w:tcBorders>
            <w:vAlign w:val="center"/>
            <w:hideMark/>
          </w:tcPr>
          <w:p w14:paraId="52EF6A1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3 215</w:t>
            </w:r>
          </w:p>
        </w:tc>
        <w:tc>
          <w:tcPr>
            <w:tcW w:w="1519" w:type="dxa"/>
            <w:tcBorders>
              <w:top w:val="nil"/>
              <w:left w:val="nil"/>
              <w:bottom w:val="single" w:sz="4" w:space="0" w:color="auto"/>
              <w:right w:val="single" w:sz="4" w:space="0" w:color="auto"/>
            </w:tcBorders>
            <w:vAlign w:val="center"/>
            <w:hideMark/>
          </w:tcPr>
          <w:p w14:paraId="45C51DB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1 566</w:t>
            </w:r>
          </w:p>
        </w:tc>
        <w:tc>
          <w:tcPr>
            <w:tcW w:w="1519" w:type="dxa"/>
            <w:tcBorders>
              <w:top w:val="nil"/>
              <w:left w:val="nil"/>
              <w:bottom w:val="single" w:sz="4" w:space="0" w:color="auto"/>
              <w:right w:val="single" w:sz="4" w:space="0" w:color="auto"/>
            </w:tcBorders>
            <w:vAlign w:val="center"/>
            <w:hideMark/>
          </w:tcPr>
          <w:p w14:paraId="3612B66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1 895</w:t>
            </w:r>
          </w:p>
        </w:tc>
        <w:tc>
          <w:tcPr>
            <w:tcW w:w="1519" w:type="dxa"/>
            <w:tcBorders>
              <w:top w:val="nil"/>
              <w:left w:val="nil"/>
              <w:bottom w:val="single" w:sz="4" w:space="0" w:color="auto"/>
              <w:right w:val="single" w:sz="4" w:space="0" w:color="auto"/>
            </w:tcBorders>
            <w:vAlign w:val="center"/>
            <w:hideMark/>
          </w:tcPr>
          <w:p w14:paraId="06EC3FA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3 461</w:t>
            </w:r>
          </w:p>
        </w:tc>
        <w:tc>
          <w:tcPr>
            <w:tcW w:w="0" w:type="auto"/>
            <w:vAlign w:val="center"/>
            <w:hideMark/>
          </w:tcPr>
          <w:p w14:paraId="3051851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ECB271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C2B14A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Sudán del Sur</w:t>
            </w:r>
          </w:p>
        </w:tc>
        <w:tc>
          <w:tcPr>
            <w:tcW w:w="0" w:type="auto"/>
            <w:tcBorders>
              <w:top w:val="nil"/>
              <w:left w:val="nil"/>
              <w:bottom w:val="single" w:sz="4" w:space="0" w:color="auto"/>
              <w:right w:val="nil"/>
            </w:tcBorders>
            <w:hideMark/>
          </w:tcPr>
          <w:p w14:paraId="6BC31F6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0,005</w:t>
            </w:r>
          </w:p>
        </w:tc>
        <w:tc>
          <w:tcPr>
            <w:tcW w:w="1815" w:type="dxa"/>
            <w:tcBorders>
              <w:top w:val="nil"/>
              <w:left w:val="single" w:sz="4" w:space="0" w:color="auto"/>
              <w:bottom w:val="single" w:sz="4" w:space="0" w:color="auto"/>
              <w:right w:val="nil"/>
            </w:tcBorders>
            <w:noWrap/>
            <w:vAlign w:val="center"/>
            <w:hideMark/>
          </w:tcPr>
          <w:p w14:paraId="3797C3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0,007</w:t>
            </w:r>
          </w:p>
        </w:tc>
        <w:tc>
          <w:tcPr>
            <w:tcW w:w="1520" w:type="dxa"/>
            <w:tcBorders>
              <w:top w:val="nil"/>
              <w:left w:val="single" w:sz="4" w:space="0" w:color="auto"/>
              <w:bottom w:val="single" w:sz="4" w:space="0" w:color="auto"/>
              <w:right w:val="single" w:sz="4" w:space="0" w:color="auto"/>
            </w:tcBorders>
            <w:noWrap/>
            <w:vAlign w:val="center"/>
            <w:hideMark/>
          </w:tcPr>
          <w:p w14:paraId="5437AC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882</w:t>
            </w:r>
          </w:p>
        </w:tc>
        <w:tc>
          <w:tcPr>
            <w:tcW w:w="1520" w:type="dxa"/>
            <w:tcBorders>
              <w:top w:val="nil"/>
              <w:left w:val="nil"/>
              <w:bottom w:val="single" w:sz="4" w:space="0" w:color="auto"/>
              <w:right w:val="single" w:sz="4" w:space="0" w:color="auto"/>
            </w:tcBorders>
            <w:vAlign w:val="center"/>
            <w:hideMark/>
          </w:tcPr>
          <w:p w14:paraId="76D08F5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1 044</w:t>
            </w:r>
          </w:p>
        </w:tc>
        <w:tc>
          <w:tcPr>
            <w:tcW w:w="1519" w:type="dxa"/>
            <w:tcBorders>
              <w:top w:val="nil"/>
              <w:left w:val="nil"/>
              <w:bottom w:val="single" w:sz="4" w:space="0" w:color="auto"/>
              <w:right w:val="single" w:sz="4" w:space="0" w:color="auto"/>
            </w:tcBorders>
            <w:vAlign w:val="center"/>
            <w:hideMark/>
          </w:tcPr>
          <w:p w14:paraId="3A18F3C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1 926</w:t>
            </w:r>
          </w:p>
        </w:tc>
        <w:tc>
          <w:tcPr>
            <w:tcW w:w="1519" w:type="dxa"/>
            <w:tcBorders>
              <w:top w:val="nil"/>
              <w:left w:val="nil"/>
              <w:bottom w:val="single" w:sz="4" w:space="0" w:color="auto"/>
              <w:right w:val="single" w:sz="4" w:space="0" w:color="auto"/>
            </w:tcBorders>
            <w:vAlign w:val="center"/>
            <w:hideMark/>
          </w:tcPr>
          <w:p w14:paraId="6A4CB8B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932</w:t>
            </w:r>
          </w:p>
        </w:tc>
        <w:tc>
          <w:tcPr>
            <w:tcW w:w="1519" w:type="dxa"/>
            <w:tcBorders>
              <w:top w:val="nil"/>
              <w:left w:val="nil"/>
              <w:bottom w:val="single" w:sz="4" w:space="0" w:color="auto"/>
              <w:right w:val="single" w:sz="4" w:space="0" w:color="auto"/>
            </w:tcBorders>
            <w:vAlign w:val="center"/>
            <w:hideMark/>
          </w:tcPr>
          <w:p w14:paraId="1C5615E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1 077</w:t>
            </w:r>
          </w:p>
        </w:tc>
        <w:tc>
          <w:tcPr>
            <w:tcW w:w="1519" w:type="dxa"/>
            <w:tcBorders>
              <w:top w:val="nil"/>
              <w:left w:val="nil"/>
              <w:bottom w:val="single" w:sz="4" w:space="0" w:color="auto"/>
              <w:right w:val="single" w:sz="4" w:space="0" w:color="auto"/>
            </w:tcBorders>
            <w:vAlign w:val="center"/>
            <w:hideMark/>
          </w:tcPr>
          <w:p w14:paraId="2D92E9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2 009</w:t>
            </w:r>
          </w:p>
        </w:tc>
        <w:tc>
          <w:tcPr>
            <w:tcW w:w="1519" w:type="dxa"/>
            <w:tcBorders>
              <w:top w:val="nil"/>
              <w:left w:val="nil"/>
              <w:bottom w:val="single" w:sz="4" w:space="0" w:color="auto"/>
              <w:right w:val="single" w:sz="4" w:space="0" w:color="auto"/>
            </w:tcBorders>
            <w:vAlign w:val="center"/>
            <w:hideMark/>
          </w:tcPr>
          <w:p w14:paraId="78222D1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979</w:t>
            </w:r>
          </w:p>
        </w:tc>
        <w:tc>
          <w:tcPr>
            <w:tcW w:w="1519" w:type="dxa"/>
            <w:tcBorders>
              <w:top w:val="nil"/>
              <w:left w:val="nil"/>
              <w:bottom w:val="single" w:sz="4" w:space="0" w:color="auto"/>
              <w:right w:val="single" w:sz="4" w:space="0" w:color="auto"/>
            </w:tcBorders>
            <w:vAlign w:val="center"/>
            <w:hideMark/>
          </w:tcPr>
          <w:p w14:paraId="522947A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1 184</w:t>
            </w:r>
          </w:p>
        </w:tc>
        <w:tc>
          <w:tcPr>
            <w:tcW w:w="1519" w:type="dxa"/>
            <w:tcBorders>
              <w:top w:val="nil"/>
              <w:left w:val="nil"/>
              <w:bottom w:val="single" w:sz="4" w:space="0" w:color="auto"/>
              <w:right w:val="single" w:sz="4" w:space="0" w:color="auto"/>
            </w:tcBorders>
            <w:vAlign w:val="center"/>
            <w:hideMark/>
          </w:tcPr>
          <w:p w14:paraId="14AE28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2 163</w:t>
            </w:r>
          </w:p>
        </w:tc>
        <w:tc>
          <w:tcPr>
            <w:tcW w:w="0" w:type="auto"/>
            <w:vAlign w:val="center"/>
            <w:hideMark/>
          </w:tcPr>
          <w:p w14:paraId="7855CDF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84B33A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2A682C8"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Suecia</w:t>
            </w:r>
          </w:p>
        </w:tc>
        <w:tc>
          <w:tcPr>
            <w:tcW w:w="0" w:type="auto"/>
            <w:tcBorders>
              <w:top w:val="nil"/>
              <w:left w:val="nil"/>
              <w:bottom w:val="single" w:sz="4" w:space="0" w:color="auto"/>
              <w:right w:val="nil"/>
            </w:tcBorders>
            <w:hideMark/>
          </w:tcPr>
          <w:p w14:paraId="68F3F0B2"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0,822</w:t>
            </w:r>
          </w:p>
        </w:tc>
        <w:tc>
          <w:tcPr>
            <w:tcW w:w="1815" w:type="dxa"/>
            <w:tcBorders>
              <w:top w:val="nil"/>
              <w:left w:val="single" w:sz="4" w:space="0" w:color="auto"/>
              <w:bottom w:val="single" w:sz="4" w:space="0" w:color="auto"/>
              <w:right w:val="nil"/>
            </w:tcBorders>
            <w:noWrap/>
            <w:vAlign w:val="center"/>
            <w:hideMark/>
          </w:tcPr>
          <w:p w14:paraId="7165C5C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1,070</w:t>
            </w:r>
          </w:p>
        </w:tc>
        <w:tc>
          <w:tcPr>
            <w:tcW w:w="1520" w:type="dxa"/>
            <w:tcBorders>
              <w:top w:val="nil"/>
              <w:left w:val="single" w:sz="4" w:space="0" w:color="auto"/>
              <w:bottom w:val="single" w:sz="4" w:space="0" w:color="auto"/>
              <w:right w:val="single" w:sz="4" w:space="0" w:color="auto"/>
            </w:tcBorders>
            <w:noWrap/>
            <w:vAlign w:val="center"/>
            <w:hideMark/>
          </w:tcPr>
          <w:p w14:paraId="6861AA2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145 024</w:t>
            </w:r>
          </w:p>
        </w:tc>
        <w:tc>
          <w:tcPr>
            <w:tcW w:w="1520" w:type="dxa"/>
            <w:tcBorders>
              <w:top w:val="nil"/>
              <w:left w:val="nil"/>
              <w:bottom w:val="single" w:sz="4" w:space="0" w:color="auto"/>
              <w:right w:val="single" w:sz="4" w:space="0" w:color="auto"/>
            </w:tcBorders>
            <w:vAlign w:val="center"/>
            <w:hideMark/>
          </w:tcPr>
          <w:p w14:paraId="05C97702"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171 656</w:t>
            </w:r>
          </w:p>
        </w:tc>
        <w:tc>
          <w:tcPr>
            <w:tcW w:w="1519" w:type="dxa"/>
            <w:tcBorders>
              <w:top w:val="nil"/>
              <w:left w:val="nil"/>
              <w:bottom w:val="single" w:sz="4" w:space="0" w:color="auto"/>
              <w:right w:val="single" w:sz="4" w:space="0" w:color="auto"/>
            </w:tcBorders>
            <w:vAlign w:val="center"/>
            <w:hideMark/>
          </w:tcPr>
          <w:p w14:paraId="1CE73D3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316 680</w:t>
            </w:r>
          </w:p>
        </w:tc>
        <w:tc>
          <w:tcPr>
            <w:tcW w:w="1519" w:type="dxa"/>
            <w:tcBorders>
              <w:top w:val="nil"/>
              <w:left w:val="nil"/>
              <w:bottom w:val="single" w:sz="4" w:space="0" w:color="auto"/>
              <w:right w:val="single" w:sz="4" w:space="0" w:color="auto"/>
            </w:tcBorders>
            <w:vAlign w:val="center"/>
            <w:hideMark/>
          </w:tcPr>
          <w:p w14:paraId="6E24A81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153 322</w:t>
            </w:r>
          </w:p>
        </w:tc>
        <w:tc>
          <w:tcPr>
            <w:tcW w:w="1519" w:type="dxa"/>
            <w:tcBorders>
              <w:top w:val="nil"/>
              <w:left w:val="nil"/>
              <w:bottom w:val="single" w:sz="4" w:space="0" w:color="auto"/>
              <w:right w:val="single" w:sz="4" w:space="0" w:color="auto"/>
            </w:tcBorders>
            <w:vAlign w:val="center"/>
            <w:hideMark/>
          </w:tcPr>
          <w:p w14:paraId="0F5097C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177 054</w:t>
            </w:r>
          </w:p>
        </w:tc>
        <w:tc>
          <w:tcPr>
            <w:tcW w:w="1519" w:type="dxa"/>
            <w:tcBorders>
              <w:top w:val="nil"/>
              <w:left w:val="nil"/>
              <w:bottom w:val="single" w:sz="4" w:space="0" w:color="auto"/>
              <w:right w:val="single" w:sz="4" w:space="0" w:color="auto"/>
            </w:tcBorders>
            <w:vAlign w:val="center"/>
            <w:hideMark/>
          </w:tcPr>
          <w:p w14:paraId="21DA791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330 376</w:t>
            </w:r>
          </w:p>
        </w:tc>
        <w:tc>
          <w:tcPr>
            <w:tcW w:w="1519" w:type="dxa"/>
            <w:tcBorders>
              <w:top w:val="nil"/>
              <w:left w:val="nil"/>
              <w:bottom w:val="single" w:sz="4" w:space="0" w:color="auto"/>
              <w:right w:val="single" w:sz="4" w:space="0" w:color="auto"/>
            </w:tcBorders>
            <w:vAlign w:val="center"/>
            <w:hideMark/>
          </w:tcPr>
          <w:p w14:paraId="5564471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160 913</w:t>
            </w:r>
          </w:p>
        </w:tc>
        <w:tc>
          <w:tcPr>
            <w:tcW w:w="1519" w:type="dxa"/>
            <w:tcBorders>
              <w:top w:val="nil"/>
              <w:left w:val="nil"/>
              <w:bottom w:val="single" w:sz="4" w:space="0" w:color="auto"/>
              <w:right w:val="single" w:sz="4" w:space="0" w:color="auto"/>
            </w:tcBorders>
            <w:vAlign w:val="center"/>
            <w:hideMark/>
          </w:tcPr>
          <w:p w14:paraId="030902A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194 739</w:t>
            </w:r>
          </w:p>
        </w:tc>
        <w:tc>
          <w:tcPr>
            <w:tcW w:w="1519" w:type="dxa"/>
            <w:tcBorders>
              <w:top w:val="nil"/>
              <w:left w:val="nil"/>
              <w:bottom w:val="single" w:sz="4" w:space="0" w:color="auto"/>
              <w:right w:val="single" w:sz="4" w:space="0" w:color="auto"/>
            </w:tcBorders>
            <w:vAlign w:val="center"/>
            <w:hideMark/>
          </w:tcPr>
          <w:p w14:paraId="0BB6547F"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355 652</w:t>
            </w:r>
          </w:p>
        </w:tc>
        <w:tc>
          <w:tcPr>
            <w:tcW w:w="0" w:type="auto"/>
            <w:vAlign w:val="center"/>
            <w:hideMark/>
          </w:tcPr>
          <w:p w14:paraId="6CD4519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78E1BF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809CA43"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 xml:space="preserve">Suiza </w:t>
            </w:r>
          </w:p>
        </w:tc>
        <w:tc>
          <w:tcPr>
            <w:tcW w:w="0" w:type="auto"/>
            <w:tcBorders>
              <w:top w:val="nil"/>
              <w:left w:val="nil"/>
              <w:bottom w:val="single" w:sz="4" w:space="0" w:color="auto"/>
              <w:right w:val="nil"/>
            </w:tcBorders>
            <w:hideMark/>
          </w:tcPr>
          <w:p w14:paraId="5AA14D72"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1,029</w:t>
            </w:r>
          </w:p>
        </w:tc>
        <w:tc>
          <w:tcPr>
            <w:tcW w:w="1815" w:type="dxa"/>
            <w:tcBorders>
              <w:top w:val="nil"/>
              <w:left w:val="single" w:sz="4" w:space="0" w:color="auto"/>
              <w:bottom w:val="single" w:sz="4" w:space="0" w:color="auto"/>
              <w:right w:val="nil"/>
            </w:tcBorders>
            <w:noWrap/>
            <w:vAlign w:val="center"/>
            <w:hideMark/>
          </w:tcPr>
          <w:p w14:paraId="7924F7D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1,340</w:t>
            </w:r>
          </w:p>
        </w:tc>
        <w:tc>
          <w:tcPr>
            <w:tcW w:w="1520" w:type="dxa"/>
            <w:tcBorders>
              <w:top w:val="nil"/>
              <w:left w:val="single" w:sz="4" w:space="0" w:color="auto"/>
              <w:bottom w:val="single" w:sz="4" w:space="0" w:color="auto"/>
              <w:right w:val="single" w:sz="4" w:space="0" w:color="auto"/>
            </w:tcBorders>
            <w:noWrap/>
            <w:vAlign w:val="center"/>
            <w:hideMark/>
          </w:tcPr>
          <w:p w14:paraId="1A44BC6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181 545</w:t>
            </w:r>
          </w:p>
        </w:tc>
        <w:tc>
          <w:tcPr>
            <w:tcW w:w="1520" w:type="dxa"/>
            <w:tcBorders>
              <w:top w:val="nil"/>
              <w:left w:val="nil"/>
              <w:bottom w:val="single" w:sz="4" w:space="0" w:color="auto"/>
              <w:right w:val="single" w:sz="4" w:space="0" w:color="auto"/>
            </w:tcBorders>
            <w:vAlign w:val="center"/>
            <w:hideMark/>
          </w:tcPr>
          <w:p w14:paraId="59FBEE5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214 884</w:t>
            </w:r>
          </w:p>
        </w:tc>
        <w:tc>
          <w:tcPr>
            <w:tcW w:w="1519" w:type="dxa"/>
            <w:tcBorders>
              <w:top w:val="nil"/>
              <w:left w:val="nil"/>
              <w:bottom w:val="single" w:sz="4" w:space="0" w:color="auto"/>
              <w:right w:val="single" w:sz="4" w:space="0" w:color="auto"/>
            </w:tcBorders>
            <w:vAlign w:val="center"/>
            <w:hideMark/>
          </w:tcPr>
          <w:p w14:paraId="30F276C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396 429</w:t>
            </w:r>
          </w:p>
        </w:tc>
        <w:tc>
          <w:tcPr>
            <w:tcW w:w="1519" w:type="dxa"/>
            <w:tcBorders>
              <w:top w:val="nil"/>
              <w:left w:val="nil"/>
              <w:bottom w:val="single" w:sz="4" w:space="0" w:color="auto"/>
              <w:right w:val="single" w:sz="4" w:space="0" w:color="auto"/>
            </w:tcBorders>
            <w:vAlign w:val="center"/>
            <w:hideMark/>
          </w:tcPr>
          <w:p w14:paraId="60C3E34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191 932</w:t>
            </w:r>
          </w:p>
        </w:tc>
        <w:tc>
          <w:tcPr>
            <w:tcW w:w="1519" w:type="dxa"/>
            <w:tcBorders>
              <w:top w:val="nil"/>
              <w:left w:val="nil"/>
              <w:bottom w:val="single" w:sz="4" w:space="0" w:color="auto"/>
              <w:right w:val="single" w:sz="4" w:space="0" w:color="auto"/>
            </w:tcBorders>
            <w:vAlign w:val="center"/>
            <w:hideMark/>
          </w:tcPr>
          <w:p w14:paraId="55F3B22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221 641</w:t>
            </w:r>
          </w:p>
        </w:tc>
        <w:tc>
          <w:tcPr>
            <w:tcW w:w="1519" w:type="dxa"/>
            <w:tcBorders>
              <w:top w:val="nil"/>
              <w:left w:val="nil"/>
              <w:bottom w:val="single" w:sz="4" w:space="0" w:color="auto"/>
              <w:right w:val="single" w:sz="4" w:space="0" w:color="auto"/>
            </w:tcBorders>
            <w:vAlign w:val="center"/>
            <w:hideMark/>
          </w:tcPr>
          <w:p w14:paraId="0105557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413 573</w:t>
            </w:r>
          </w:p>
        </w:tc>
        <w:tc>
          <w:tcPr>
            <w:tcW w:w="1519" w:type="dxa"/>
            <w:tcBorders>
              <w:top w:val="nil"/>
              <w:left w:val="nil"/>
              <w:bottom w:val="single" w:sz="4" w:space="0" w:color="auto"/>
              <w:right w:val="single" w:sz="4" w:space="0" w:color="auto"/>
            </w:tcBorders>
            <w:vAlign w:val="center"/>
            <w:hideMark/>
          </w:tcPr>
          <w:p w14:paraId="44AC4F8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201 434</w:t>
            </w:r>
          </w:p>
        </w:tc>
        <w:tc>
          <w:tcPr>
            <w:tcW w:w="1519" w:type="dxa"/>
            <w:tcBorders>
              <w:top w:val="nil"/>
              <w:left w:val="nil"/>
              <w:bottom w:val="single" w:sz="4" w:space="0" w:color="auto"/>
              <w:right w:val="single" w:sz="4" w:space="0" w:color="auto"/>
            </w:tcBorders>
            <w:vAlign w:val="center"/>
            <w:hideMark/>
          </w:tcPr>
          <w:p w14:paraId="2174E39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243 780</w:t>
            </w:r>
          </w:p>
        </w:tc>
        <w:tc>
          <w:tcPr>
            <w:tcW w:w="1519" w:type="dxa"/>
            <w:tcBorders>
              <w:top w:val="nil"/>
              <w:left w:val="nil"/>
              <w:bottom w:val="single" w:sz="4" w:space="0" w:color="auto"/>
              <w:right w:val="single" w:sz="4" w:space="0" w:color="auto"/>
            </w:tcBorders>
            <w:vAlign w:val="center"/>
            <w:hideMark/>
          </w:tcPr>
          <w:p w14:paraId="1C4ADC9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445 214</w:t>
            </w:r>
          </w:p>
        </w:tc>
        <w:tc>
          <w:tcPr>
            <w:tcW w:w="0" w:type="auto"/>
            <w:vAlign w:val="center"/>
            <w:hideMark/>
          </w:tcPr>
          <w:p w14:paraId="7EFE299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95E8F7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1D37653"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Suriname</w:t>
            </w:r>
          </w:p>
        </w:tc>
        <w:tc>
          <w:tcPr>
            <w:tcW w:w="0" w:type="auto"/>
            <w:tcBorders>
              <w:top w:val="nil"/>
              <w:left w:val="nil"/>
              <w:bottom w:val="single" w:sz="4" w:space="0" w:color="auto"/>
              <w:right w:val="nil"/>
            </w:tcBorders>
            <w:hideMark/>
          </w:tcPr>
          <w:p w14:paraId="486F0C6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673C3C8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0CEB418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383E28F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43B58F4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274655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504E17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5EDD43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6974E5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4497BCC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0C30D9C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491EB04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7C0B76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BB23D4A"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Tailandia</w:t>
            </w:r>
          </w:p>
        </w:tc>
        <w:tc>
          <w:tcPr>
            <w:tcW w:w="0" w:type="auto"/>
            <w:tcBorders>
              <w:top w:val="nil"/>
              <w:left w:val="nil"/>
              <w:bottom w:val="single" w:sz="4" w:space="0" w:color="auto"/>
              <w:right w:val="nil"/>
            </w:tcBorders>
            <w:hideMark/>
          </w:tcPr>
          <w:p w14:paraId="7FE62C27"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0,341</w:t>
            </w:r>
          </w:p>
        </w:tc>
        <w:tc>
          <w:tcPr>
            <w:tcW w:w="1815" w:type="dxa"/>
            <w:tcBorders>
              <w:top w:val="nil"/>
              <w:left w:val="single" w:sz="4" w:space="0" w:color="auto"/>
              <w:bottom w:val="single" w:sz="4" w:space="0" w:color="auto"/>
              <w:right w:val="nil"/>
            </w:tcBorders>
            <w:noWrap/>
            <w:vAlign w:val="center"/>
            <w:hideMark/>
          </w:tcPr>
          <w:p w14:paraId="3C38C02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0,444</w:t>
            </w:r>
          </w:p>
        </w:tc>
        <w:tc>
          <w:tcPr>
            <w:tcW w:w="1520" w:type="dxa"/>
            <w:tcBorders>
              <w:top w:val="nil"/>
              <w:left w:val="single" w:sz="4" w:space="0" w:color="auto"/>
              <w:bottom w:val="single" w:sz="4" w:space="0" w:color="auto"/>
              <w:right w:val="single" w:sz="4" w:space="0" w:color="auto"/>
            </w:tcBorders>
            <w:noWrap/>
            <w:vAlign w:val="center"/>
            <w:hideMark/>
          </w:tcPr>
          <w:p w14:paraId="682FF52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60 162</w:t>
            </w:r>
          </w:p>
        </w:tc>
        <w:tc>
          <w:tcPr>
            <w:tcW w:w="1520" w:type="dxa"/>
            <w:tcBorders>
              <w:top w:val="nil"/>
              <w:left w:val="nil"/>
              <w:bottom w:val="single" w:sz="4" w:space="0" w:color="auto"/>
              <w:right w:val="single" w:sz="4" w:space="0" w:color="auto"/>
            </w:tcBorders>
            <w:vAlign w:val="center"/>
            <w:hideMark/>
          </w:tcPr>
          <w:p w14:paraId="12DD9FD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71 210</w:t>
            </w:r>
          </w:p>
        </w:tc>
        <w:tc>
          <w:tcPr>
            <w:tcW w:w="1519" w:type="dxa"/>
            <w:tcBorders>
              <w:top w:val="nil"/>
              <w:left w:val="nil"/>
              <w:bottom w:val="single" w:sz="4" w:space="0" w:color="auto"/>
              <w:right w:val="single" w:sz="4" w:space="0" w:color="auto"/>
            </w:tcBorders>
            <w:vAlign w:val="center"/>
            <w:hideMark/>
          </w:tcPr>
          <w:p w14:paraId="5B4A6C99"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131 372</w:t>
            </w:r>
          </w:p>
        </w:tc>
        <w:tc>
          <w:tcPr>
            <w:tcW w:w="1519" w:type="dxa"/>
            <w:tcBorders>
              <w:top w:val="nil"/>
              <w:left w:val="nil"/>
              <w:bottom w:val="single" w:sz="4" w:space="0" w:color="auto"/>
              <w:right w:val="single" w:sz="4" w:space="0" w:color="auto"/>
            </w:tcBorders>
            <w:vAlign w:val="center"/>
            <w:hideMark/>
          </w:tcPr>
          <w:p w14:paraId="513513D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63 604</w:t>
            </w:r>
          </w:p>
        </w:tc>
        <w:tc>
          <w:tcPr>
            <w:tcW w:w="1519" w:type="dxa"/>
            <w:tcBorders>
              <w:top w:val="nil"/>
              <w:left w:val="nil"/>
              <w:bottom w:val="single" w:sz="4" w:space="0" w:color="auto"/>
              <w:right w:val="single" w:sz="4" w:space="0" w:color="auto"/>
            </w:tcBorders>
            <w:vAlign w:val="center"/>
            <w:hideMark/>
          </w:tcPr>
          <w:p w14:paraId="7C469B95"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73 450</w:t>
            </w:r>
          </w:p>
        </w:tc>
        <w:tc>
          <w:tcPr>
            <w:tcW w:w="1519" w:type="dxa"/>
            <w:tcBorders>
              <w:top w:val="nil"/>
              <w:left w:val="nil"/>
              <w:bottom w:val="single" w:sz="4" w:space="0" w:color="auto"/>
              <w:right w:val="single" w:sz="4" w:space="0" w:color="auto"/>
            </w:tcBorders>
            <w:vAlign w:val="center"/>
            <w:hideMark/>
          </w:tcPr>
          <w:p w14:paraId="3BCB8EB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137 054</w:t>
            </w:r>
          </w:p>
        </w:tc>
        <w:tc>
          <w:tcPr>
            <w:tcW w:w="1519" w:type="dxa"/>
            <w:tcBorders>
              <w:top w:val="nil"/>
              <w:left w:val="nil"/>
              <w:bottom w:val="single" w:sz="4" w:space="0" w:color="auto"/>
              <w:right w:val="single" w:sz="4" w:space="0" w:color="auto"/>
            </w:tcBorders>
            <w:vAlign w:val="center"/>
            <w:hideMark/>
          </w:tcPr>
          <w:p w14:paraId="0B2F491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66 753</w:t>
            </w:r>
          </w:p>
        </w:tc>
        <w:tc>
          <w:tcPr>
            <w:tcW w:w="1519" w:type="dxa"/>
            <w:tcBorders>
              <w:top w:val="nil"/>
              <w:left w:val="nil"/>
              <w:bottom w:val="single" w:sz="4" w:space="0" w:color="auto"/>
              <w:right w:val="single" w:sz="4" w:space="0" w:color="auto"/>
            </w:tcBorders>
            <w:vAlign w:val="center"/>
            <w:hideMark/>
          </w:tcPr>
          <w:p w14:paraId="3014CBAE"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80 786</w:t>
            </w:r>
          </w:p>
        </w:tc>
        <w:tc>
          <w:tcPr>
            <w:tcW w:w="1519" w:type="dxa"/>
            <w:tcBorders>
              <w:top w:val="nil"/>
              <w:left w:val="nil"/>
              <w:bottom w:val="single" w:sz="4" w:space="0" w:color="auto"/>
              <w:right w:val="single" w:sz="4" w:space="0" w:color="auto"/>
            </w:tcBorders>
            <w:vAlign w:val="center"/>
            <w:hideMark/>
          </w:tcPr>
          <w:p w14:paraId="28D6AC8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147 539</w:t>
            </w:r>
          </w:p>
        </w:tc>
        <w:tc>
          <w:tcPr>
            <w:tcW w:w="0" w:type="auto"/>
            <w:vAlign w:val="center"/>
            <w:hideMark/>
          </w:tcPr>
          <w:p w14:paraId="4EA47F9E"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05F102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749A11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Tayikistán</w:t>
            </w:r>
          </w:p>
        </w:tc>
        <w:tc>
          <w:tcPr>
            <w:tcW w:w="0" w:type="auto"/>
            <w:tcBorders>
              <w:top w:val="nil"/>
              <w:left w:val="nil"/>
              <w:bottom w:val="single" w:sz="4" w:space="0" w:color="auto"/>
              <w:right w:val="nil"/>
            </w:tcBorders>
            <w:hideMark/>
          </w:tcPr>
          <w:p w14:paraId="3EB50C8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42AE5A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35D1E67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50825B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33EA536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3F8DD9E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3FEC49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66C140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1EC635F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35100D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43CFD0E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1 298</w:t>
            </w:r>
          </w:p>
        </w:tc>
        <w:tc>
          <w:tcPr>
            <w:tcW w:w="0" w:type="auto"/>
            <w:vAlign w:val="center"/>
            <w:hideMark/>
          </w:tcPr>
          <w:p w14:paraId="168D28B3"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EEEA65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9FB79B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Timor-Leste</w:t>
            </w:r>
          </w:p>
        </w:tc>
        <w:tc>
          <w:tcPr>
            <w:tcW w:w="0" w:type="auto"/>
            <w:tcBorders>
              <w:top w:val="nil"/>
              <w:left w:val="nil"/>
              <w:bottom w:val="single" w:sz="4" w:space="0" w:color="auto"/>
              <w:right w:val="nil"/>
            </w:tcBorders>
            <w:hideMark/>
          </w:tcPr>
          <w:p w14:paraId="5F7846C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243F30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27378F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197ADE6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19B1C63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540F09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5FE47B1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5B53941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306656E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611FEB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20ACA16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19B990A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55F679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4702B61"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Togo</w:t>
            </w:r>
          </w:p>
        </w:tc>
        <w:tc>
          <w:tcPr>
            <w:tcW w:w="0" w:type="auto"/>
            <w:tcBorders>
              <w:top w:val="nil"/>
              <w:left w:val="nil"/>
              <w:bottom w:val="single" w:sz="4" w:space="0" w:color="auto"/>
              <w:right w:val="nil"/>
            </w:tcBorders>
            <w:hideMark/>
          </w:tcPr>
          <w:p w14:paraId="7E3CDEB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0,002</w:t>
            </w:r>
          </w:p>
        </w:tc>
        <w:tc>
          <w:tcPr>
            <w:tcW w:w="1815" w:type="dxa"/>
            <w:tcBorders>
              <w:top w:val="nil"/>
              <w:left w:val="single" w:sz="4" w:space="0" w:color="auto"/>
              <w:bottom w:val="single" w:sz="4" w:space="0" w:color="auto"/>
              <w:right w:val="nil"/>
            </w:tcBorders>
            <w:noWrap/>
            <w:vAlign w:val="center"/>
            <w:hideMark/>
          </w:tcPr>
          <w:p w14:paraId="0038C7F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0,003</w:t>
            </w:r>
          </w:p>
        </w:tc>
        <w:tc>
          <w:tcPr>
            <w:tcW w:w="1520" w:type="dxa"/>
            <w:tcBorders>
              <w:top w:val="nil"/>
              <w:left w:val="single" w:sz="4" w:space="0" w:color="auto"/>
              <w:bottom w:val="single" w:sz="4" w:space="0" w:color="auto"/>
              <w:right w:val="single" w:sz="4" w:space="0" w:color="auto"/>
            </w:tcBorders>
            <w:noWrap/>
            <w:vAlign w:val="center"/>
            <w:hideMark/>
          </w:tcPr>
          <w:p w14:paraId="1D5CB6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353</w:t>
            </w:r>
          </w:p>
        </w:tc>
        <w:tc>
          <w:tcPr>
            <w:tcW w:w="1520" w:type="dxa"/>
            <w:tcBorders>
              <w:top w:val="nil"/>
              <w:left w:val="nil"/>
              <w:bottom w:val="single" w:sz="4" w:space="0" w:color="auto"/>
              <w:right w:val="single" w:sz="4" w:space="0" w:color="auto"/>
            </w:tcBorders>
            <w:vAlign w:val="center"/>
            <w:hideMark/>
          </w:tcPr>
          <w:p w14:paraId="08CBC60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418</w:t>
            </w:r>
          </w:p>
        </w:tc>
        <w:tc>
          <w:tcPr>
            <w:tcW w:w="1519" w:type="dxa"/>
            <w:tcBorders>
              <w:top w:val="nil"/>
              <w:left w:val="nil"/>
              <w:bottom w:val="single" w:sz="4" w:space="0" w:color="auto"/>
              <w:right w:val="single" w:sz="4" w:space="0" w:color="auto"/>
            </w:tcBorders>
            <w:vAlign w:val="center"/>
            <w:hideMark/>
          </w:tcPr>
          <w:p w14:paraId="0C78D90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771</w:t>
            </w:r>
          </w:p>
        </w:tc>
        <w:tc>
          <w:tcPr>
            <w:tcW w:w="1519" w:type="dxa"/>
            <w:tcBorders>
              <w:top w:val="nil"/>
              <w:left w:val="nil"/>
              <w:bottom w:val="single" w:sz="4" w:space="0" w:color="auto"/>
              <w:right w:val="single" w:sz="4" w:space="0" w:color="auto"/>
            </w:tcBorders>
            <w:vAlign w:val="center"/>
            <w:hideMark/>
          </w:tcPr>
          <w:p w14:paraId="132ABD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373</w:t>
            </w:r>
          </w:p>
        </w:tc>
        <w:tc>
          <w:tcPr>
            <w:tcW w:w="1519" w:type="dxa"/>
            <w:tcBorders>
              <w:top w:val="nil"/>
              <w:left w:val="nil"/>
              <w:bottom w:val="single" w:sz="4" w:space="0" w:color="auto"/>
              <w:right w:val="single" w:sz="4" w:space="0" w:color="auto"/>
            </w:tcBorders>
            <w:vAlign w:val="center"/>
            <w:hideMark/>
          </w:tcPr>
          <w:p w14:paraId="69AB4D0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431</w:t>
            </w:r>
          </w:p>
        </w:tc>
        <w:tc>
          <w:tcPr>
            <w:tcW w:w="1519" w:type="dxa"/>
            <w:tcBorders>
              <w:top w:val="nil"/>
              <w:left w:val="nil"/>
              <w:bottom w:val="single" w:sz="4" w:space="0" w:color="auto"/>
              <w:right w:val="single" w:sz="4" w:space="0" w:color="auto"/>
            </w:tcBorders>
            <w:vAlign w:val="center"/>
            <w:hideMark/>
          </w:tcPr>
          <w:p w14:paraId="6BB75E1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804</w:t>
            </w:r>
          </w:p>
        </w:tc>
        <w:tc>
          <w:tcPr>
            <w:tcW w:w="1519" w:type="dxa"/>
            <w:tcBorders>
              <w:top w:val="nil"/>
              <w:left w:val="nil"/>
              <w:bottom w:val="single" w:sz="4" w:space="0" w:color="auto"/>
              <w:right w:val="single" w:sz="4" w:space="0" w:color="auto"/>
            </w:tcBorders>
            <w:vAlign w:val="center"/>
            <w:hideMark/>
          </w:tcPr>
          <w:p w14:paraId="74A149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392</w:t>
            </w:r>
          </w:p>
        </w:tc>
        <w:tc>
          <w:tcPr>
            <w:tcW w:w="1519" w:type="dxa"/>
            <w:tcBorders>
              <w:top w:val="nil"/>
              <w:left w:val="nil"/>
              <w:bottom w:val="single" w:sz="4" w:space="0" w:color="auto"/>
              <w:right w:val="single" w:sz="4" w:space="0" w:color="auto"/>
            </w:tcBorders>
            <w:vAlign w:val="center"/>
            <w:hideMark/>
          </w:tcPr>
          <w:p w14:paraId="6A90C00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474</w:t>
            </w:r>
          </w:p>
        </w:tc>
        <w:tc>
          <w:tcPr>
            <w:tcW w:w="1519" w:type="dxa"/>
            <w:tcBorders>
              <w:top w:val="nil"/>
              <w:left w:val="nil"/>
              <w:bottom w:val="single" w:sz="4" w:space="0" w:color="auto"/>
              <w:right w:val="single" w:sz="4" w:space="0" w:color="auto"/>
            </w:tcBorders>
            <w:vAlign w:val="center"/>
            <w:hideMark/>
          </w:tcPr>
          <w:p w14:paraId="4E22CF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866</w:t>
            </w:r>
          </w:p>
        </w:tc>
        <w:tc>
          <w:tcPr>
            <w:tcW w:w="0" w:type="auto"/>
            <w:vAlign w:val="center"/>
            <w:hideMark/>
          </w:tcPr>
          <w:p w14:paraId="2879027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73FAE6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816E59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Tonga</w:t>
            </w:r>
          </w:p>
        </w:tc>
        <w:tc>
          <w:tcPr>
            <w:tcW w:w="0" w:type="auto"/>
            <w:tcBorders>
              <w:top w:val="nil"/>
              <w:left w:val="nil"/>
              <w:bottom w:val="single" w:sz="4" w:space="0" w:color="auto"/>
              <w:right w:val="nil"/>
            </w:tcBorders>
            <w:hideMark/>
          </w:tcPr>
          <w:p w14:paraId="217215B1"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30B6E05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72C88C6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12BEDA0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3EBF28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46841D5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5566643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541EF15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421C5C6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5511F38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2CB82B2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305D52D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EE443D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111F338"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Trinidad y Tabago</w:t>
            </w:r>
          </w:p>
        </w:tc>
        <w:tc>
          <w:tcPr>
            <w:tcW w:w="0" w:type="auto"/>
            <w:tcBorders>
              <w:top w:val="nil"/>
              <w:left w:val="nil"/>
              <w:bottom w:val="single" w:sz="4" w:space="0" w:color="auto"/>
              <w:right w:val="nil"/>
            </w:tcBorders>
            <w:hideMark/>
          </w:tcPr>
          <w:p w14:paraId="18AC6A5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0,033</w:t>
            </w:r>
          </w:p>
        </w:tc>
        <w:tc>
          <w:tcPr>
            <w:tcW w:w="1815" w:type="dxa"/>
            <w:tcBorders>
              <w:top w:val="nil"/>
              <w:left w:val="single" w:sz="4" w:space="0" w:color="auto"/>
              <w:bottom w:val="single" w:sz="4" w:space="0" w:color="auto"/>
              <w:right w:val="nil"/>
            </w:tcBorders>
            <w:noWrap/>
            <w:vAlign w:val="center"/>
            <w:hideMark/>
          </w:tcPr>
          <w:p w14:paraId="29791C0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0,043</w:t>
            </w:r>
          </w:p>
        </w:tc>
        <w:tc>
          <w:tcPr>
            <w:tcW w:w="1520" w:type="dxa"/>
            <w:tcBorders>
              <w:top w:val="nil"/>
              <w:left w:val="single" w:sz="4" w:space="0" w:color="auto"/>
              <w:bottom w:val="single" w:sz="4" w:space="0" w:color="auto"/>
              <w:right w:val="single" w:sz="4" w:space="0" w:color="auto"/>
            </w:tcBorders>
            <w:noWrap/>
            <w:vAlign w:val="center"/>
            <w:hideMark/>
          </w:tcPr>
          <w:p w14:paraId="2635BC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5 822</w:t>
            </w:r>
          </w:p>
        </w:tc>
        <w:tc>
          <w:tcPr>
            <w:tcW w:w="1520" w:type="dxa"/>
            <w:tcBorders>
              <w:top w:val="nil"/>
              <w:left w:val="nil"/>
              <w:bottom w:val="single" w:sz="4" w:space="0" w:color="auto"/>
              <w:right w:val="single" w:sz="4" w:space="0" w:color="auto"/>
            </w:tcBorders>
            <w:vAlign w:val="center"/>
            <w:hideMark/>
          </w:tcPr>
          <w:p w14:paraId="769D64E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6 891</w:t>
            </w:r>
          </w:p>
        </w:tc>
        <w:tc>
          <w:tcPr>
            <w:tcW w:w="1519" w:type="dxa"/>
            <w:tcBorders>
              <w:top w:val="nil"/>
              <w:left w:val="nil"/>
              <w:bottom w:val="single" w:sz="4" w:space="0" w:color="auto"/>
              <w:right w:val="single" w:sz="4" w:space="0" w:color="auto"/>
            </w:tcBorders>
            <w:vAlign w:val="center"/>
            <w:hideMark/>
          </w:tcPr>
          <w:p w14:paraId="0F35C4F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12 713</w:t>
            </w:r>
          </w:p>
        </w:tc>
        <w:tc>
          <w:tcPr>
            <w:tcW w:w="1519" w:type="dxa"/>
            <w:tcBorders>
              <w:top w:val="nil"/>
              <w:left w:val="nil"/>
              <w:bottom w:val="single" w:sz="4" w:space="0" w:color="auto"/>
              <w:right w:val="single" w:sz="4" w:space="0" w:color="auto"/>
            </w:tcBorders>
            <w:vAlign w:val="center"/>
            <w:hideMark/>
          </w:tcPr>
          <w:p w14:paraId="1CD2351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6 155</w:t>
            </w:r>
          </w:p>
        </w:tc>
        <w:tc>
          <w:tcPr>
            <w:tcW w:w="1519" w:type="dxa"/>
            <w:tcBorders>
              <w:top w:val="nil"/>
              <w:left w:val="nil"/>
              <w:bottom w:val="single" w:sz="4" w:space="0" w:color="auto"/>
              <w:right w:val="single" w:sz="4" w:space="0" w:color="auto"/>
            </w:tcBorders>
            <w:vAlign w:val="center"/>
            <w:hideMark/>
          </w:tcPr>
          <w:p w14:paraId="474B626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7 108</w:t>
            </w:r>
          </w:p>
        </w:tc>
        <w:tc>
          <w:tcPr>
            <w:tcW w:w="1519" w:type="dxa"/>
            <w:tcBorders>
              <w:top w:val="nil"/>
              <w:left w:val="nil"/>
              <w:bottom w:val="single" w:sz="4" w:space="0" w:color="auto"/>
              <w:right w:val="single" w:sz="4" w:space="0" w:color="auto"/>
            </w:tcBorders>
            <w:vAlign w:val="center"/>
            <w:hideMark/>
          </w:tcPr>
          <w:p w14:paraId="320B32A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13 263</w:t>
            </w:r>
          </w:p>
        </w:tc>
        <w:tc>
          <w:tcPr>
            <w:tcW w:w="1519" w:type="dxa"/>
            <w:tcBorders>
              <w:top w:val="nil"/>
              <w:left w:val="nil"/>
              <w:bottom w:val="single" w:sz="4" w:space="0" w:color="auto"/>
              <w:right w:val="single" w:sz="4" w:space="0" w:color="auto"/>
            </w:tcBorders>
            <w:vAlign w:val="center"/>
            <w:hideMark/>
          </w:tcPr>
          <w:p w14:paraId="72A423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6 460</w:t>
            </w:r>
          </w:p>
        </w:tc>
        <w:tc>
          <w:tcPr>
            <w:tcW w:w="1519" w:type="dxa"/>
            <w:tcBorders>
              <w:top w:val="nil"/>
              <w:left w:val="nil"/>
              <w:bottom w:val="single" w:sz="4" w:space="0" w:color="auto"/>
              <w:right w:val="single" w:sz="4" w:space="0" w:color="auto"/>
            </w:tcBorders>
            <w:vAlign w:val="center"/>
            <w:hideMark/>
          </w:tcPr>
          <w:p w14:paraId="1DF529C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7 818</w:t>
            </w:r>
          </w:p>
        </w:tc>
        <w:tc>
          <w:tcPr>
            <w:tcW w:w="1519" w:type="dxa"/>
            <w:tcBorders>
              <w:top w:val="nil"/>
              <w:left w:val="nil"/>
              <w:bottom w:val="single" w:sz="4" w:space="0" w:color="auto"/>
              <w:right w:val="single" w:sz="4" w:space="0" w:color="auto"/>
            </w:tcBorders>
            <w:vAlign w:val="center"/>
            <w:hideMark/>
          </w:tcPr>
          <w:p w14:paraId="615152E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14 278</w:t>
            </w:r>
          </w:p>
        </w:tc>
        <w:tc>
          <w:tcPr>
            <w:tcW w:w="0" w:type="auto"/>
            <w:vAlign w:val="center"/>
            <w:hideMark/>
          </w:tcPr>
          <w:p w14:paraId="07E60897"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D2E650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0ACD9E"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Túnez</w:t>
            </w:r>
          </w:p>
        </w:tc>
        <w:tc>
          <w:tcPr>
            <w:tcW w:w="0" w:type="auto"/>
            <w:tcBorders>
              <w:top w:val="nil"/>
              <w:left w:val="nil"/>
              <w:bottom w:val="single" w:sz="4" w:space="0" w:color="auto"/>
              <w:right w:val="nil"/>
            </w:tcBorders>
            <w:hideMark/>
          </w:tcPr>
          <w:p w14:paraId="577F09AD"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0,018</w:t>
            </w:r>
          </w:p>
        </w:tc>
        <w:tc>
          <w:tcPr>
            <w:tcW w:w="1815" w:type="dxa"/>
            <w:tcBorders>
              <w:top w:val="nil"/>
              <w:left w:val="single" w:sz="4" w:space="0" w:color="auto"/>
              <w:bottom w:val="single" w:sz="4" w:space="0" w:color="auto"/>
              <w:right w:val="nil"/>
            </w:tcBorders>
            <w:noWrap/>
            <w:vAlign w:val="center"/>
            <w:hideMark/>
          </w:tcPr>
          <w:p w14:paraId="3FA325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0,023</w:t>
            </w:r>
          </w:p>
        </w:tc>
        <w:tc>
          <w:tcPr>
            <w:tcW w:w="1520" w:type="dxa"/>
            <w:tcBorders>
              <w:top w:val="nil"/>
              <w:left w:val="single" w:sz="4" w:space="0" w:color="auto"/>
              <w:bottom w:val="single" w:sz="4" w:space="0" w:color="auto"/>
              <w:right w:val="single" w:sz="4" w:space="0" w:color="auto"/>
            </w:tcBorders>
            <w:noWrap/>
            <w:vAlign w:val="center"/>
            <w:hideMark/>
          </w:tcPr>
          <w:p w14:paraId="70E3E3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3 176</w:t>
            </w:r>
          </w:p>
        </w:tc>
        <w:tc>
          <w:tcPr>
            <w:tcW w:w="1520" w:type="dxa"/>
            <w:tcBorders>
              <w:top w:val="nil"/>
              <w:left w:val="nil"/>
              <w:bottom w:val="single" w:sz="4" w:space="0" w:color="auto"/>
              <w:right w:val="single" w:sz="4" w:space="0" w:color="auto"/>
            </w:tcBorders>
            <w:vAlign w:val="center"/>
            <w:hideMark/>
          </w:tcPr>
          <w:p w14:paraId="71AE5E5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3 759</w:t>
            </w:r>
          </w:p>
        </w:tc>
        <w:tc>
          <w:tcPr>
            <w:tcW w:w="1519" w:type="dxa"/>
            <w:tcBorders>
              <w:top w:val="nil"/>
              <w:left w:val="nil"/>
              <w:bottom w:val="single" w:sz="4" w:space="0" w:color="auto"/>
              <w:right w:val="single" w:sz="4" w:space="0" w:color="auto"/>
            </w:tcBorders>
            <w:vAlign w:val="center"/>
            <w:hideMark/>
          </w:tcPr>
          <w:p w14:paraId="49660C2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6 935</w:t>
            </w:r>
          </w:p>
        </w:tc>
        <w:tc>
          <w:tcPr>
            <w:tcW w:w="1519" w:type="dxa"/>
            <w:tcBorders>
              <w:top w:val="nil"/>
              <w:left w:val="nil"/>
              <w:bottom w:val="single" w:sz="4" w:space="0" w:color="auto"/>
              <w:right w:val="single" w:sz="4" w:space="0" w:color="auto"/>
            </w:tcBorders>
            <w:vAlign w:val="center"/>
            <w:hideMark/>
          </w:tcPr>
          <w:p w14:paraId="6AECA78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3 357</w:t>
            </w:r>
          </w:p>
        </w:tc>
        <w:tc>
          <w:tcPr>
            <w:tcW w:w="1519" w:type="dxa"/>
            <w:tcBorders>
              <w:top w:val="nil"/>
              <w:left w:val="nil"/>
              <w:bottom w:val="single" w:sz="4" w:space="0" w:color="auto"/>
              <w:right w:val="single" w:sz="4" w:space="0" w:color="auto"/>
            </w:tcBorders>
            <w:vAlign w:val="center"/>
            <w:hideMark/>
          </w:tcPr>
          <w:p w14:paraId="13E2E55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3 877</w:t>
            </w:r>
          </w:p>
        </w:tc>
        <w:tc>
          <w:tcPr>
            <w:tcW w:w="1519" w:type="dxa"/>
            <w:tcBorders>
              <w:top w:val="nil"/>
              <w:left w:val="nil"/>
              <w:bottom w:val="single" w:sz="4" w:space="0" w:color="auto"/>
              <w:right w:val="single" w:sz="4" w:space="0" w:color="auto"/>
            </w:tcBorders>
            <w:vAlign w:val="center"/>
            <w:hideMark/>
          </w:tcPr>
          <w:p w14:paraId="02842C2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7 234</w:t>
            </w:r>
          </w:p>
        </w:tc>
        <w:tc>
          <w:tcPr>
            <w:tcW w:w="1519" w:type="dxa"/>
            <w:tcBorders>
              <w:top w:val="nil"/>
              <w:left w:val="nil"/>
              <w:bottom w:val="single" w:sz="4" w:space="0" w:color="auto"/>
              <w:right w:val="single" w:sz="4" w:space="0" w:color="auto"/>
            </w:tcBorders>
            <w:vAlign w:val="center"/>
            <w:hideMark/>
          </w:tcPr>
          <w:p w14:paraId="239F3C0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3 523</w:t>
            </w:r>
          </w:p>
        </w:tc>
        <w:tc>
          <w:tcPr>
            <w:tcW w:w="1519" w:type="dxa"/>
            <w:tcBorders>
              <w:top w:val="nil"/>
              <w:left w:val="nil"/>
              <w:bottom w:val="single" w:sz="4" w:space="0" w:color="auto"/>
              <w:right w:val="single" w:sz="4" w:space="0" w:color="auto"/>
            </w:tcBorders>
            <w:vAlign w:val="center"/>
            <w:hideMark/>
          </w:tcPr>
          <w:p w14:paraId="2ECD7F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4 264</w:t>
            </w:r>
          </w:p>
        </w:tc>
        <w:tc>
          <w:tcPr>
            <w:tcW w:w="1519" w:type="dxa"/>
            <w:tcBorders>
              <w:top w:val="nil"/>
              <w:left w:val="nil"/>
              <w:bottom w:val="single" w:sz="4" w:space="0" w:color="auto"/>
              <w:right w:val="single" w:sz="4" w:space="0" w:color="auto"/>
            </w:tcBorders>
            <w:vAlign w:val="center"/>
            <w:hideMark/>
          </w:tcPr>
          <w:p w14:paraId="1C9A944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7 787</w:t>
            </w:r>
          </w:p>
        </w:tc>
        <w:tc>
          <w:tcPr>
            <w:tcW w:w="0" w:type="auto"/>
            <w:vAlign w:val="center"/>
            <w:hideMark/>
          </w:tcPr>
          <w:p w14:paraId="71365A2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835FD0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7E5F6E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Türkiye</w:t>
            </w:r>
          </w:p>
        </w:tc>
        <w:tc>
          <w:tcPr>
            <w:tcW w:w="0" w:type="auto"/>
            <w:tcBorders>
              <w:top w:val="nil"/>
              <w:left w:val="nil"/>
              <w:bottom w:val="single" w:sz="4" w:space="0" w:color="auto"/>
              <w:right w:val="nil"/>
            </w:tcBorders>
            <w:hideMark/>
          </w:tcPr>
          <w:p w14:paraId="1C3D314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0,685</w:t>
            </w:r>
          </w:p>
        </w:tc>
        <w:tc>
          <w:tcPr>
            <w:tcW w:w="1815" w:type="dxa"/>
            <w:tcBorders>
              <w:top w:val="nil"/>
              <w:left w:val="single" w:sz="4" w:space="0" w:color="auto"/>
              <w:bottom w:val="single" w:sz="4" w:space="0" w:color="auto"/>
              <w:right w:val="nil"/>
            </w:tcBorders>
            <w:noWrap/>
            <w:vAlign w:val="center"/>
            <w:hideMark/>
          </w:tcPr>
          <w:p w14:paraId="7298C10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0,892</w:t>
            </w:r>
          </w:p>
        </w:tc>
        <w:tc>
          <w:tcPr>
            <w:tcW w:w="1520" w:type="dxa"/>
            <w:tcBorders>
              <w:top w:val="nil"/>
              <w:left w:val="single" w:sz="4" w:space="0" w:color="auto"/>
              <w:bottom w:val="single" w:sz="4" w:space="0" w:color="auto"/>
              <w:right w:val="single" w:sz="4" w:space="0" w:color="auto"/>
            </w:tcBorders>
            <w:noWrap/>
            <w:vAlign w:val="center"/>
            <w:hideMark/>
          </w:tcPr>
          <w:p w14:paraId="6931AE3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120 853</w:t>
            </w:r>
          </w:p>
        </w:tc>
        <w:tc>
          <w:tcPr>
            <w:tcW w:w="1520" w:type="dxa"/>
            <w:tcBorders>
              <w:top w:val="nil"/>
              <w:left w:val="nil"/>
              <w:bottom w:val="single" w:sz="4" w:space="0" w:color="auto"/>
              <w:right w:val="single" w:sz="4" w:space="0" w:color="auto"/>
            </w:tcBorders>
            <w:vAlign w:val="center"/>
            <w:hideMark/>
          </w:tcPr>
          <w:p w14:paraId="31F44B7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143 047</w:t>
            </w:r>
          </w:p>
        </w:tc>
        <w:tc>
          <w:tcPr>
            <w:tcW w:w="1519" w:type="dxa"/>
            <w:tcBorders>
              <w:top w:val="nil"/>
              <w:left w:val="nil"/>
              <w:bottom w:val="single" w:sz="4" w:space="0" w:color="auto"/>
              <w:right w:val="single" w:sz="4" w:space="0" w:color="auto"/>
            </w:tcBorders>
            <w:vAlign w:val="center"/>
            <w:hideMark/>
          </w:tcPr>
          <w:p w14:paraId="040000E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263 900</w:t>
            </w:r>
          </w:p>
        </w:tc>
        <w:tc>
          <w:tcPr>
            <w:tcW w:w="1519" w:type="dxa"/>
            <w:tcBorders>
              <w:top w:val="nil"/>
              <w:left w:val="nil"/>
              <w:bottom w:val="single" w:sz="4" w:space="0" w:color="auto"/>
              <w:right w:val="single" w:sz="4" w:space="0" w:color="auto"/>
            </w:tcBorders>
            <w:vAlign w:val="center"/>
            <w:hideMark/>
          </w:tcPr>
          <w:p w14:paraId="0F2E79C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127 768</w:t>
            </w:r>
          </w:p>
        </w:tc>
        <w:tc>
          <w:tcPr>
            <w:tcW w:w="1519" w:type="dxa"/>
            <w:tcBorders>
              <w:top w:val="nil"/>
              <w:left w:val="nil"/>
              <w:bottom w:val="single" w:sz="4" w:space="0" w:color="auto"/>
              <w:right w:val="single" w:sz="4" w:space="0" w:color="auto"/>
            </w:tcBorders>
            <w:vAlign w:val="center"/>
            <w:hideMark/>
          </w:tcPr>
          <w:p w14:paraId="050195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147 545</w:t>
            </w:r>
          </w:p>
        </w:tc>
        <w:tc>
          <w:tcPr>
            <w:tcW w:w="1519" w:type="dxa"/>
            <w:tcBorders>
              <w:top w:val="nil"/>
              <w:left w:val="nil"/>
              <w:bottom w:val="single" w:sz="4" w:space="0" w:color="auto"/>
              <w:right w:val="single" w:sz="4" w:space="0" w:color="auto"/>
            </w:tcBorders>
            <w:vAlign w:val="center"/>
            <w:hideMark/>
          </w:tcPr>
          <w:p w14:paraId="28D394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275 313</w:t>
            </w:r>
          </w:p>
        </w:tc>
        <w:tc>
          <w:tcPr>
            <w:tcW w:w="1519" w:type="dxa"/>
            <w:tcBorders>
              <w:top w:val="nil"/>
              <w:left w:val="nil"/>
              <w:bottom w:val="single" w:sz="4" w:space="0" w:color="auto"/>
              <w:right w:val="single" w:sz="4" w:space="0" w:color="auto"/>
            </w:tcBorders>
            <w:vAlign w:val="center"/>
            <w:hideMark/>
          </w:tcPr>
          <w:p w14:paraId="580213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134 094</w:t>
            </w:r>
          </w:p>
        </w:tc>
        <w:tc>
          <w:tcPr>
            <w:tcW w:w="1519" w:type="dxa"/>
            <w:tcBorders>
              <w:top w:val="nil"/>
              <w:left w:val="nil"/>
              <w:bottom w:val="single" w:sz="4" w:space="0" w:color="auto"/>
              <w:right w:val="single" w:sz="4" w:space="0" w:color="auto"/>
            </w:tcBorders>
            <w:vAlign w:val="center"/>
            <w:hideMark/>
          </w:tcPr>
          <w:p w14:paraId="62A02D2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162 283</w:t>
            </w:r>
          </w:p>
        </w:tc>
        <w:tc>
          <w:tcPr>
            <w:tcW w:w="1519" w:type="dxa"/>
            <w:tcBorders>
              <w:top w:val="nil"/>
              <w:left w:val="nil"/>
              <w:bottom w:val="single" w:sz="4" w:space="0" w:color="auto"/>
              <w:right w:val="single" w:sz="4" w:space="0" w:color="auto"/>
            </w:tcBorders>
            <w:vAlign w:val="center"/>
            <w:hideMark/>
          </w:tcPr>
          <w:p w14:paraId="35F24EC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296 377</w:t>
            </w:r>
          </w:p>
        </w:tc>
        <w:tc>
          <w:tcPr>
            <w:tcW w:w="0" w:type="auto"/>
            <w:vAlign w:val="center"/>
            <w:hideMark/>
          </w:tcPr>
          <w:p w14:paraId="2BC4CE95"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230EC39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37BECC"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Turkmenistán</w:t>
            </w:r>
          </w:p>
        </w:tc>
        <w:tc>
          <w:tcPr>
            <w:tcW w:w="0" w:type="auto"/>
            <w:tcBorders>
              <w:top w:val="nil"/>
              <w:left w:val="nil"/>
              <w:bottom w:val="single" w:sz="4" w:space="0" w:color="auto"/>
              <w:right w:val="nil"/>
            </w:tcBorders>
            <w:hideMark/>
          </w:tcPr>
          <w:p w14:paraId="179F4AC4"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0,036</w:t>
            </w:r>
          </w:p>
        </w:tc>
        <w:tc>
          <w:tcPr>
            <w:tcW w:w="1815" w:type="dxa"/>
            <w:tcBorders>
              <w:top w:val="nil"/>
              <w:left w:val="single" w:sz="4" w:space="0" w:color="auto"/>
              <w:bottom w:val="single" w:sz="4" w:space="0" w:color="auto"/>
              <w:right w:val="nil"/>
            </w:tcBorders>
            <w:noWrap/>
            <w:vAlign w:val="center"/>
            <w:hideMark/>
          </w:tcPr>
          <w:p w14:paraId="5503EC9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0,047</w:t>
            </w:r>
          </w:p>
        </w:tc>
        <w:tc>
          <w:tcPr>
            <w:tcW w:w="1520" w:type="dxa"/>
            <w:tcBorders>
              <w:top w:val="nil"/>
              <w:left w:val="single" w:sz="4" w:space="0" w:color="auto"/>
              <w:bottom w:val="single" w:sz="4" w:space="0" w:color="auto"/>
              <w:right w:val="single" w:sz="4" w:space="0" w:color="auto"/>
            </w:tcBorders>
            <w:noWrap/>
            <w:vAlign w:val="center"/>
            <w:hideMark/>
          </w:tcPr>
          <w:p w14:paraId="129816D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6 351</w:t>
            </w:r>
          </w:p>
        </w:tc>
        <w:tc>
          <w:tcPr>
            <w:tcW w:w="1520" w:type="dxa"/>
            <w:tcBorders>
              <w:top w:val="nil"/>
              <w:left w:val="nil"/>
              <w:bottom w:val="single" w:sz="4" w:space="0" w:color="auto"/>
              <w:right w:val="single" w:sz="4" w:space="0" w:color="auto"/>
            </w:tcBorders>
            <w:vAlign w:val="center"/>
            <w:hideMark/>
          </w:tcPr>
          <w:p w14:paraId="6FB173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7 518</w:t>
            </w:r>
          </w:p>
        </w:tc>
        <w:tc>
          <w:tcPr>
            <w:tcW w:w="1519" w:type="dxa"/>
            <w:tcBorders>
              <w:top w:val="nil"/>
              <w:left w:val="nil"/>
              <w:bottom w:val="single" w:sz="4" w:space="0" w:color="auto"/>
              <w:right w:val="single" w:sz="4" w:space="0" w:color="auto"/>
            </w:tcBorders>
            <w:vAlign w:val="center"/>
            <w:hideMark/>
          </w:tcPr>
          <w:p w14:paraId="05A11D1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13 869</w:t>
            </w:r>
          </w:p>
        </w:tc>
        <w:tc>
          <w:tcPr>
            <w:tcW w:w="1519" w:type="dxa"/>
            <w:tcBorders>
              <w:top w:val="nil"/>
              <w:left w:val="nil"/>
              <w:bottom w:val="single" w:sz="4" w:space="0" w:color="auto"/>
              <w:right w:val="single" w:sz="4" w:space="0" w:color="auto"/>
            </w:tcBorders>
            <w:vAlign w:val="center"/>
            <w:hideMark/>
          </w:tcPr>
          <w:p w14:paraId="10E636E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6 714</w:t>
            </w:r>
          </w:p>
        </w:tc>
        <w:tc>
          <w:tcPr>
            <w:tcW w:w="1519" w:type="dxa"/>
            <w:tcBorders>
              <w:top w:val="nil"/>
              <w:left w:val="nil"/>
              <w:bottom w:val="single" w:sz="4" w:space="0" w:color="auto"/>
              <w:right w:val="single" w:sz="4" w:space="0" w:color="auto"/>
            </w:tcBorders>
            <w:vAlign w:val="center"/>
            <w:hideMark/>
          </w:tcPr>
          <w:p w14:paraId="6AD5083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7 754</w:t>
            </w:r>
          </w:p>
        </w:tc>
        <w:tc>
          <w:tcPr>
            <w:tcW w:w="1519" w:type="dxa"/>
            <w:tcBorders>
              <w:top w:val="nil"/>
              <w:left w:val="nil"/>
              <w:bottom w:val="single" w:sz="4" w:space="0" w:color="auto"/>
              <w:right w:val="single" w:sz="4" w:space="0" w:color="auto"/>
            </w:tcBorders>
            <w:vAlign w:val="center"/>
            <w:hideMark/>
          </w:tcPr>
          <w:p w14:paraId="09A83C8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14 468</w:t>
            </w:r>
          </w:p>
        </w:tc>
        <w:tc>
          <w:tcPr>
            <w:tcW w:w="1519" w:type="dxa"/>
            <w:tcBorders>
              <w:top w:val="nil"/>
              <w:left w:val="nil"/>
              <w:bottom w:val="single" w:sz="4" w:space="0" w:color="auto"/>
              <w:right w:val="single" w:sz="4" w:space="0" w:color="auto"/>
            </w:tcBorders>
            <w:vAlign w:val="center"/>
            <w:hideMark/>
          </w:tcPr>
          <w:p w14:paraId="1627FE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7 047</w:t>
            </w:r>
          </w:p>
        </w:tc>
        <w:tc>
          <w:tcPr>
            <w:tcW w:w="1519" w:type="dxa"/>
            <w:tcBorders>
              <w:top w:val="nil"/>
              <w:left w:val="nil"/>
              <w:bottom w:val="single" w:sz="4" w:space="0" w:color="auto"/>
              <w:right w:val="single" w:sz="4" w:space="0" w:color="auto"/>
            </w:tcBorders>
            <w:vAlign w:val="center"/>
            <w:hideMark/>
          </w:tcPr>
          <w:p w14:paraId="174A639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8 529</w:t>
            </w:r>
          </w:p>
        </w:tc>
        <w:tc>
          <w:tcPr>
            <w:tcW w:w="1519" w:type="dxa"/>
            <w:tcBorders>
              <w:top w:val="nil"/>
              <w:left w:val="nil"/>
              <w:bottom w:val="single" w:sz="4" w:space="0" w:color="auto"/>
              <w:right w:val="single" w:sz="4" w:space="0" w:color="auto"/>
            </w:tcBorders>
            <w:vAlign w:val="center"/>
            <w:hideMark/>
          </w:tcPr>
          <w:p w14:paraId="1BDA443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15 576</w:t>
            </w:r>
          </w:p>
        </w:tc>
        <w:tc>
          <w:tcPr>
            <w:tcW w:w="0" w:type="auto"/>
            <w:vAlign w:val="center"/>
            <w:hideMark/>
          </w:tcPr>
          <w:p w14:paraId="1F7693B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5064FC1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872D426"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Tuvalu</w:t>
            </w:r>
          </w:p>
        </w:tc>
        <w:tc>
          <w:tcPr>
            <w:tcW w:w="0" w:type="auto"/>
            <w:tcBorders>
              <w:top w:val="nil"/>
              <w:left w:val="nil"/>
              <w:bottom w:val="single" w:sz="4" w:space="0" w:color="auto"/>
              <w:right w:val="nil"/>
            </w:tcBorders>
            <w:hideMark/>
          </w:tcPr>
          <w:p w14:paraId="38416A2E"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40933F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6BEF551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57A04C7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3BA152E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36F66F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2721D22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5787236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766580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2EF7128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578EFD9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23A3724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13A30DB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D28E64F"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Ucrania</w:t>
            </w:r>
          </w:p>
        </w:tc>
        <w:tc>
          <w:tcPr>
            <w:tcW w:w="0" w:type="auto"/>
            <w:tcBorders>
              <w:top w:val="nil"/>
              <w:left w:val="nil"/>
              <w:bottom w:val="single" w:sz="4" w:space="0" w:color="auto"/>
              <w:right w:val="nil"/>
            </w:tcBorders>
            <w:hideMark/>
          </w:tcPr>
          <w:p w14:paraId="3518559E"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0,074</w:t>
            </w:r>
          </w:p>
        </w:tc>
        <w:tc>
          <w:tcPr>
            <w:tcW w:w="1815" w:type="dxa"/>
            <w:tcBorders>
              <w:top w:val="nil"/>
              <w:left w:val="single" w:sz="4" w:space="0" w:color="auto"/>
              <w:bottom w:val="single" w:sz="4" w:space="0" w:color="auto"/>
              <w:right w:val="nil"/>
            </w:tcBorders>
            <w:noWrap/>
            <w:vAlign w:val="center"/>
            <w:hideMark/>
          </w:tcPr>
          <w:p w14:paraId="01995DFA"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0.096</w:t>
            </w:r>
          </w:p>
        </w:tc>
        <w:tc>
          <w:tcPr>
            <w:tcW w:w="1520" w:type="dxa"/>
            <w:tcBorders>
              <w:top w:val="nil"/>
              <w:left w:val="single" w:sz="4" w:space="0" w:color="auto"/>
              <w:bottom w:val="single" w:sz="4" w:space="0" w:color="auto"/>
              <w:right w:val="single" w:sz="4" w:space="0" w:color="auto"/>
            </w:tcBorders>
            <w:noWrap/>
            <w:vAlign w:val="center"/>
            <w:hideMark/>
          </w:tcPr>
          <w:p w14:paraId="73B6EF8C"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13 056</w:t>
            </w:r>
          </w:p>
        </w:tc>
        <w:tc>
          <w:tcPr>
            <w:tcW w:w="1520" w:type="dxa"/>
            <w:tcBorders>
              <w:top w:val="nil"/>
              <w:left w:val="nil"/>
              <w:bottom w:val="single" w:sz="4" w:space="0" w:color="auto"/>
              <w:right w:val="single" w:sz="4" w:space="0" w:color="auto"/>
            </w:tcBorders>
            <w:vAlign w:val="center"/>
            <w:hideMark/>
          </w:tcPr>
          <w:p w14:paraId="4C10C2C0"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15 453</w:t>
            </w:r>
          </w:p>
        </w:tc>
        <w:tc>
          <w:tcPr>
            <w:tcW w:w="1519" w:type="dxa"/>
            <w:tcBorders>
              <w:top w:val="nil"/>
              <w:left w:val="nil"/>
              <w:bottom w:val="single" w:sz="4" w:space="0" w:color="auto"/>
              <w:right w:val="single" w:sz="4" w:space="0" w:color="auto"/>
            </w:tcBorders>
            <w:vAlign w:val="center"/>
            <w:hideMark/>
          </w:tcPr>
          <w:p w14:paraId="3A0C0C8D"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28 509</w:t>
            </w:r>
          </w:p>
        </w:tc>
        <w:tc>
          <w:tcPr>
            <w:tcW w:w="1519" w:type="dxa"/>
            <w:tcBorders>
              <w:top w:val="nil"/>
              <w:left w:val="nil"/>
              <w:bottom w:val="single" w:sz="4" w:space="0" w:color="auto"/>
              <w:right w:val="single" w:sz="4" w:space="0" w:color="auto"/>
            </w:tcBorders>
            <w:vAlign w:val="center"/>
            <w:hideMark/>
          </w:tcPr>
          <w:p w14:paraId="7B4A5E0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13 802</w:t>
            </w:r>
          </w:p>
        </w:tc>
        <w:tc>
          <w:tcPr>
            <w:tcW w:w="1519" w:type="dxa"/>
            <w:tcBorders>
              <w:top w:val="nil"/>
              <w:left w:val="nil"/>
              <w:bottom w:val="single" w:sz="4" w:space="0" w:color="auto"/>
              <w:right w:val="single" w:sz="4" w:space="0" w:color="auto"/>
            </w:tcBorders>
            <w:vAlign w:val="center"/>
            <w:hideMark/>
          </w:tcPr>
          <w:p w14:paraId="6F062674"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15 939</w:t>
            </w:r>
          </w:p>
        </w:tc>
        <w:tc>
          <w:tcPr>
            <w:tcW w:w="1519" w:type="dxa"/>
            <w:tcBorders>
              <w:top w:val="nil"/>
              <w:left w:val="nil"/>
              <w:bottom w:val="single" w:sz="4" w:space="0" w:color="auto"/>
              <w:right w:val="single" w:sz="4" w:space="0" w:color="auto"/>
            </w:tcBorders>
            <w:vAlign w:val="center"/>
            <w:hideMark/>
          </w:tcPr>
          <w:p w14:paraId="59FE305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29 741</w:t>
            </w:r>
          </w:p>
        </w:tc>
        <w:tc>
          <w:tcPr>
            <w:tcW w:w="1519" w:type="dxa"/>
            <w:tcBorders>
              <w:top w:val="nil"/>
              <w:left w:val="nil"/>
              <w:bottom w:val="single" w:sz="4" w:space="0" w:color="auto"/>
              <w:right w:val="single" w:sz="4" w:space="0" w:color="auto"/>
            </w:tcBorders>
            <w:vAlign w:val="center"/>
            <w:hideMark/>
          </w:tcPr>
          <w:p w14:paraId="079171B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14 486</w:t>
            </w:r>
          </w:p>
        </w:tc>
        <w:tc>
          <w:tcPr>
            <w:tcW w:w="1519" w:type="dxa"/>
            <w:tcBorders>
              <w:top w:val="nil"/>
              <w:left w:val="nil"/>
              <w:bottom w:val="single" w:sz="4" w:space="0" w:color="auto"/>
              <w:right w:val="single" w:sz="4" w:space="0" w:color="auto"/>
            </w:tcBorders>
            <w:vAlign w:val="center"/>
            <w:hideMark/>
          </w:tcPr>
          <w:p w14:paraId="71C459D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17 531</w:t>
            </w:r>
          </w:p>
        </w:tc>
        <w:tc>
          <w:tcPr>
            <w:tcW w:w="1519" w:type="dxa"/>
            <w:tcBorders>
              <w:top w:val="nil"/>
              <w:left w:val="nil"/>
              <w:bottom w:val="single" w:sz="4" w:space="0" w:color="auto"/>
              <w:right w:val="single" w:sz="4" w:space="0" w:color="auto"/>
            </w:tcBorders>
            <w:vAlign w:val="center"/>
            <w:hideMark/>
          </w:tcPr>
          <w:p w14:paraId="14B7573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32 017</w:t>
            </w:r>
          </w:p>
        </w:tc>
        <w:tc>
          <w:tcPr>
            <w:tcW w:w="0" w:type="auto"/>
            <w:vAlign w:val="center"/>
            <w:hideMark/>
          </w:tcPr>
          <w:p w14:paraId="58997ED1"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8A1A2D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151EDA2"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Uganda</w:t>
            </w:r>
          </w:p>
        </w:tc>
        <w:tc>
          <w:tcPr>
            <w:tcW w:w="0" w:type="auto"/>
            <w:tcBorders>
              <w:top w:val="nil"/>
              <w:left w:val="nil"/>
              <w:bottom w:val="single" w:sz="4" w:space="0" w:color="auto"/>
              <w:right w:val="nil"/>
            </w:tcBorders>
            <w:hideMark/>
          </w:tcPr>
          <w:p w14:paraId="6F165CFB"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0,010</w:t>
            </w:r>
          </w:p>
        </w:tc>
        <w:tc>
          <w:tcPr>
            <w:tcW w:w="1815" w:type="dxa"/>
            <w:tcBorders>
              <w:top w:val="nil"/>
              <w:left w:val="single" w:sz="4" w:space="0" w:color="auto"/>
              <w:bottom w:val="single" w:sz="4" w:space="0" w:color="auto"/>
              <w:right w:val="nil"/>
            </w:tcBorders>
            <w:noWrap/>
            <w:vAlign w:val="center"/>
            <w:hideMark/>
          </w:tcPr>
          <w:p w14:paraId="47F9F03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0,010</w:t>
            </w:r>
          </w:p>
        </w:tc>
        <w:tc>
          <w:tcPr>
            <w:tcW w:w="1520" w:type="dxa"/>
            <w:tcBorders>
              <w:top w:val="nil"/>
              <w:left w:val="single" w:sz="4" w:space="0" w:color="auto"/>
              <w:bottom w:val="single" w:sz="4" w:space="0" w:color="auto"/>
              <w:right w:val="single" w:sz="4" w:space="0" w:color="auto"/>
            </w:tcBorders>
            <w:noWrap/>
            <w:vAlign w:val="center"/>
            <w:hideMark/>
          </w:tcPr>
          <w:p w14:paraId="5A81182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1 355</w:t>
            </w:r>
          </w:p>
        </w:tc>
        <w:tc>
          <w:tcPr>
            <w:tcW w:w="1520" w:type="dxa"/>
            <w:tcBorders>
              <w:top w:val="nil"/>
              <w:left w:val="nil"/>
              <w:bottom w:val="single" w:sz="4" w:space="0" w:color="auto"/>
              <w:right w:val="single" w:sz="4" w:space="0" w:color="auto"/>
            </w:tcBorders>
            <w:vAlign w:val="center"/>
            <w:hideMark/>
          </w:tcPr>
          <w:p w14:paraId="2588E73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1 604</w:t>
            </w:r>
          </w:p>
        </w:tc>
        <w:tc>
          <w:tcPr>
            <w:tcW w:w="1519" w:type="dxa"/>
            <w:tcBorders>
              <w:top w:val="nil"/>
              <w:left w:val="nil"/>
              <w:bottom w:val="single" w:sz="4" w:space="0" w:color="auto"/>
              <w:right w:val="single" w:sz="4" w:space="0" w:color="auto"/>
            </w:tcBorders>
            <w:vAlign w:val="center"/>
            <w:hideMark/>
          </w:tcPr>
          <w:p w14:paraId="101AE8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2 959</w:t>
            </w:r>
          </w:p>
        </w:tc>
        <w:tc>
          <w:tcPr>
            <w:tcW w:w="1519" w:type="dxa"/>
            <w:tcBorders>
              <w:top w:val="nil"/>
              <w:left w:val="nil"/>
              <w:bottom w:val="single" w:sz="4" w:space="0" w:color="auto"/>
              <w:right w:val="single" w:sz="4" w:space="0" w:color="auto"/>
            </w:tcBorders>
            <w:vAlign w:val="center"/>
            <w:hideMark/>
          </w:tcPr>
          <w:p w14:paraId="734E71B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1 433</w:t>
            </w:r>
          </w:p>
        </w:tc>
        <w:tc>
          <w:tcPr>
            <w:tcW w:w="1519" w:type="dxa"/>
            <w:tcBorders>
              <w:top w:val="nil"/>
              <w:left w:val="nil"/>
              <w:bottom w:val="single" w:sz="4" w:space="0" w:color="auto"/>
              <w:right w:val="single" w:sz="4" w:space="0" w:color="auto"/>
            </w:tcBorders>
            <w:vAlign w:val="center"/>
            <w:hideMark/>
          </w:tcPr>
          <w:p w14:paraId="236E607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1 654</w:t>
            </w:r>
          </w:p>
        </w:tc>
        <w:tc>
          <w:tcPr>
            <w:tcW w:w="1519" w:type="dxa"/>
            <w:tcBorders>
              <w:top w:val="nil"/>
              <w:left w:val="nil"/>
              <w:bottom w:val="single" w:sz="4" w:space="0" w:color="auto"/>
              <w:right w:val="single" w:sz="4" w:space="0" w:color="auto"/>
            </w:tcBorders>
            <w:vAlign w:val="center"/>
            <w:hideMark/>
          </w:tcPr>
          <w:p w14:paraId="5C7771F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3 087</w:t>
            </w:r>
          </w:p>
        </w:tc>
        <w:tc>
          <w:tcPr>
            <w:tcW w:w="1519" w:type="dxa"/>
            <w:tcBorders>
              <w:top w:val="nil"/>
              <w:left w:val="nil"/>
              <w:bottom w:val="single" w:sz="4" w:space="0" w:color="auto"/>
              <w:right w:val="single" w:sz="4" w:space="0" w:color="auto"/>
            </w:tcBorders>
            <w:vAlign w:val="center"/>
            <w:hideMark/>
          </w:tcPr>
          <w:p w14:paraId="6D5D296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1 504</w:t>
            </w:r>
          </w:p>
        </w:tc>
        <w:tc>
          <w:tcPr>
            <w:tcW w:w="1519" w:type="dxa"/>
            <w:tcBorders>
              <w:top w:val="nil"/>
              <w:left w:val="nil"/>
              <w:bottom w:val="single" w:sz="4" w:space="0" w:color="auto"/>
              <w:right w:val="single" w:sz="4" w:space="0" w:color="auto"/>
            </w:tcBorders>
            <w:vAlign w:val="center"/>
            <w:hideMark/>
          </w:tcPr>
          <w:p w14:paraId="2A09AE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1 820</w:t>
            </w:r>
          </w:p>
        </w:tc>
        <w:tc>
          <w:tcPr>
            <w:tcW w:w="1519" w:type="dxa"/>
            <w:tcBorders>
              <w:top w:val="nil"/>
              <w:left w:val="nil"/>
              <w:bottom w:val="single" w:sz="4" w:space="0" w:color="auto"/>
              <w:right w:val="single" w:sz="4" w:space="0" w:color="auto"/>
            </w:tcBorders>
            <w:vAlign w:val="center"/>
            <w:hideMark/>
          </w:tcPr>
          <w:p w14:paraId="507588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3 324</w:t>
            </w:r>
          </w:p>
        </w:tc>
        <w:tc>
          <w:tcPr>
            <w:tcW w:w="0" w:type="auto"/>
            <w:vAlign w:val="center"/>
            <w:hideMark/>
          </w:tcPr>
          <w:p w14:paraId="47FCCF1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EB0338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BF1B546" w14:textId="77777777" w:rsidR="00CA736E" w:rsidRPr="009F345B" w:rsidRDefault="00CA736E" w:rsidP="00863ED3">
            <w:pPr>
              <w:tabs>
                <w:tab w:val="clear" w:pos="567"/>
                <w:tab w:val="clear" w:pos="1134"/>
                <w:tab w:val="clear" w:pos="1701"/>
                <w:tab w:val="clear" w:pos="2268"/>
              </w:tabs>
              <w:jc w:val="left"/>
              <w:rPr>
                <w:sz w:val="18"/>
                <w:szCs w:val="18"/>
                <w:lang w:val="es-ES"/>
              </w:rPr>
            </w:pPr>
            <w:r w:rsidRPr="009F345B">
              <w:rPr>
                <w:sz w:val="18"/>
                <w:szCs w:val="18"/>
                <w:lang w:val="es-ES"/>
              </w:rPr>
              <w:t xml:space="preserve">Unión Europea </w:t>
            </w:r>
          </w:p>
        </w:tc>
        <w:tc>
          <w:tcPr>
            <w:tcW w:w="0" w:type="auto"/>
            <w:tcBorders>
              <w:top w:val="nil"/>
              <w:left w:val="nil"/>
              <w:bottom w:val="single" w:sz="4" w:space="0" w:color="auto"/>
              <w:right w:val="nil"/>
            </w:tcBorders>
            <w:hideMark/>
          </w:tcPr>
          <w:p w14:paraId="02C43917" w14:textId="77777777" w:rsidR="00CA736E" w:rsidRPr="009F345B" w:rsidRDefault="00CA736E" w:rsidP="00863ED3">
            <w:pPr>
              <w:tabs>
                <w:tab w:val="clear" w:pos="567"/>
                <w:tab w:val="clear" w:pos="1134"/>
                <w:tab w:val="clear" w:pos="1701"/>
                <w:tab w:val="clear" w:pos="2268"/>
              </w:tabs>
              <w:jc w:val="right"/>
              <w:rPr>
                <w:sz w:val="18"/>
                <w:szCs w:val="18"/>
                <w:lang w:val="es-ES"/>
              </w:rPr>
            </w:pPr>
            <w:r w:rsidRPr="009F345B">
              <w:rPr>
                <w:sz w:val="18"/>
                <w:szCs w:val="18"/>
                <w:lang w:val="es-ES"/>
              </w:rPr>
              <w:t>–</w:t>
            </w:r>
          </w:p>
        </w:tc>
        <w:tc>
          <w:tcPr>
            <w:tcW w:w="1815" w:type="dxa"/>
            <w:tcBorders>
              <w:top w:val="nil"/>
              <w:left w:val="single" w:sz="4" w:space="0" w:color="auto"/>
              <w:bottom w:val="single" w:sz="4" w:space="0" w:color="auto"/>
              <w:right w:val="nil"/>
            </w:tcBorders>
            <w:noWrap/>
            <w:vAlign w:val="center"/>
            <w:hideMark/>
          </w:tcPr>
          <w:p w14:paraId="3CCEE82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2,500</w:t>
            </w:r>
          </w:p>
        </w:tc>
        <w:tc>
          <w:tcPr>
            <w:tcW w:w="1520" w:type="dxa"/>
            <w:tcBorders>
              <w:top w:val="nil"/>
              <w:left w:val="single" w:sz="4" w:space="0" w:color="auto"/>
              <w:bottom w:val="single" w:sz="4" w:space="0" w:color="auto"/>
              <w:right w:val="single" w:sz="4" w:space="0" w:color="auto"/>
            </w:tcBorders>
            <w:noWrap/>
            <w:vAlign w:val="center"/>
            <w:hideMark/>
          </w:tcPr>
          <w:p w14:paraId="68AD980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338 780</w:t>
            </w:r>
          </w:p>
        </w:tc>
        <w:tc>
          <w:tcPr>
            <w:tcW w:w="1520" w:type="dxa"/>
            <w:tcBorders>
              <w:top w:val="nil"/>
              <w:left w:val="nil"/>
              <w:bottom w:val="single" w:sz="4" w:space="0" w:color="auto"/>
              <w:right w:val="single" w:sz="4" w:space="0" w:color="auto"/>
            </w:tcBorders>
            <w:vAlign w:val="center"/>
            <w:hideMark/>
          </w:tcPr>
          <w:p w14:paraId="66AE56A7"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400 994</w:t>
            </w:r>
          </w:p>
        </w:tc>
        <w:tc>
          <w:tcPr>
            <w:tcW w:w="1519" w:type="dxa"/>
            <w:tcBorders>
              <w:top w:val="nil"/>
              <w:left w:val="nil"/>
              <w:bottom w:val="single" w:sz="4" w:space="0" w:color="auto"/>
              <w:right w:val="single" w:sz="4" w:space="0" w:color="auto"/>
            </w:tcBorders>
            <w:vAlign w:val="center"/>
            <w:hideMark/>
          </w:tcPr>
          <w:p w14:paraId="493F262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739 774</w:t>
            </w:r>
          </w:p>
        </w:tc>
        <w:tc>
          <w:tcPr>
            <w:tcW w:w="1519" w:type="dxa"/>
            <w:tcBorders>
              <w:top w:val="nil"/>
              <w:left w:val="nil"/>
              <w:bottom w:val="single" w:sz="4" w:space="0" w:color="auto"/>
              <w:right w:val="single" w:sz="4" w:space="0" w:color="auto"/>
            </w:tcBorders>
            <w:vAlign w:val="center"/>
            <w:hideMark/>
          </w:tcPr>
          <w:p w14:paraId="16A765B6"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358 164</w:t>
            </w:r>
          </w:p>
        </w:tc>
        <w:tc>
          <w:tcPr>
            <w:tcW w:w="1519" w:type="dxa"/>
            <w:tcBorders>
              <w:top w:val="nil"/>
              <w:left w:val="nil"/>
              <w:bottom w:val="single" w:sz="4" w:space="0" w:color="auto"/>
              <w:right w:val="single" w:sz="4" w:space="0" w:color="auto"/>
            </w:tcBorders>
            <w:vAlign w:val="center"/>
            <w:hideMark/>
          </w:tcPr>
          <w:p w14:paraId="2EF5ABCB"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413 603</w:t>
            </w:r>
          </w:p>
        </w:tc>
        <w:tc>
          <w:tcPr>
            <w:tcW w:w="1519" w:type="dxa"/>
            <w:tcBorders>
              <w:top w:val="nil"/>
              <w:left w:val="nil"/>
              <w:bottom w:val="single" w:sz="4" w:space="0" w:color="auto"/>
              <w:right w:val="single" w:sz="4" w:space="0" w:color="auto"/>
            </w:tcBorders>
            <w:vAlign w:val="center"/>
            <w:hideMark/>
          </w:tcPr>
          <w:p w14:paraId="21CC58D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771 767</w:t>
            </w:r>
          </w:p>
        </w:tc>
        <w:tc>
          <w:tcPr>
            <w:tcW w:w="1519" w:type="dxa"/>
            <w:tcBorders>
              <w:top w:val="nil"/>
              <w:left w:val="nil"/>
              <w:bottom w:val="single" w:sz="4" w:space="0" w:color="auto"/>
              <w:right w:val="single" w:sz="4" w:space="0" w:color="auto"/>
            </w:tcBorders>
            <w:vAlign w:val="center"/>
            <w:hideMark/>
          </w:tcPr>
          <w:p w14:paraId="37785478"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375 896</w:t>
            </w:r>
          </w:p>
        </w:tc>
        <w:tc>
          <w:tcPr>
            <w:tcW w:w="1519" w:type="dxa"/>
            <w:tcBorders>
              <w:top w:val="nil"/>
              <w:left w:val="nil"/>
              <w:bottom w:val="single" w:sz="4" w:space="0" w:color="auto"/>
              <w:right w:val="single" w:sz="4" w:space="0" w:color="auto"/>
            </w:tcBorders>
            <w:vAlign w:val="center"/>
            <w:hideMark/>
          </w:tcPr>
          <w:p w14:paraId="1E4D53D1"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454 916</w:t>
            </w:r>
          </w:p>
        </w:tc>
        <w:tc>
          <w:tcPr>
            <w:tcW w:w="1519" w:type="dxa"/>
            <w:tcBorders>
              <w:top w:val="nil"/>
              <w:left w:val="nil"/>
              <w:bottom w:val="single" w:sz="4" w:space="0" w:color="auto"/>
              <w:right w:val="single" w:sz="4" w:space="0" w:color="auto"/>
            </w:tcBorders>
            <w:vAlign w:val="center"/>
            <w:hideMark/>
          </w:tcPr>
          <w:p w14:paraId="179532B3" w14:textId="77777777" w:rsidR="00CA736E" w:rsidRPr="009F345B" w:rsidRDefault="00CA736E" w:rsidP="00863ED3">
            <w:pPr>
              <w:tabs>
                <w:tab w:val="clear" w:pos="567"/>
                <w:tab w:val="clear" w:pos="1134"/>
                <w:tab w:val="clear" w:pos="1701"/>
                <w:tab w:val="clear" w:pos="2268"/>
              </w:tabs>
              <w:jc w:val="right"/>
              <w:rPr>
                <w:color w:val="000000"/>
                <w:sz w:val="18"/>
                <w:szCs w:val="18"/>
                <w:lang w:val="es-ES"/>
              </w:rPr>
            </w:pPr>
            <w:r w:rsidRPr="009F345B">
              <w:rPr>
                <w:color w:val="000000"/>
                <w:sz w:val="18"/>
                <w:szCs w:val="18"/>
                <w:lang w:val="es-ES"/>
              </w:rPr>
              <w:t>830 812</w:t>
            </w:r>
          </w:p>
        </w:tc>
        <w:tc>
          <w:tcPr>
            <w:tcW w:w="0" w:type="auto"/>
            <w:vAlign w:val="center"/>
            <w:hideMark/>
          </w:tcPr>
          <w:p w14:paraId="51C6B23A"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85E086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8B6E2A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Uruguay</w:t>
            </w:r>
          </w:p>
        </w:tc>
        <w:tc>
          <w:tcPr>
            <w:tcW w:w="0" w:type="auto"/>
            <w:tcBorders>
              <w:top w:val="nil"/>
              <w:left w:val="nil"/>
              <w:bottom w:val="single" w:sz="4" w:space="0" w:color="auto"/>
              <w:right w:val="nil"/>
            </w:tcBorders>
            <w:hideMark/>
          </w:tcPr>
          <w:p w14:paraId="7B21AAC8"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0,079</w:t>
            </w:r>
          </w:p>
        </w:tc>
        <w:tc>
          <w:tcPr>
            <w:tcW w:w="1815" w:type="dxa"/>
            <w:tcBorders>
              <w:top w:val="nil"/>
              <w:left w:val="single" w:sz="4" w:space="0" w:color="auto"/>
              <w:bottom w:val="single" w:sz="4" w:space="0" w:color="auto"/>
              <w:right w:val="nil"/>
            </w:tcBorders>
            <w:noWrap/>
            <w:vAlign w:val="center"/>
            <w:hideMark/>
          </w:tcPr>
          <w:p w14:paraId="55A1A88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0,103</w:t>
            </w:r>
          </w:p>
        </w:tc>
        <w:tc>
          <w:tcPr>
            <w:tcW w:w="1520" w:type="dxa"/>
            <w:tcBorders>
              <w:top w:val="nil"/>
              <w:left w:val="single" w:sz="4" w:space="0" w:color="auto"/>
              <w:bottom w:val="single" w:sz="4" w:space="0" w:color="auto"/>
              <w:right w:val="single" w:sz="4" w:space="0" w:color="auto"/>
            </w:tcBorders>
            <w:noWrap/>
            <w:vAlign w:val="center"/>
            <w:hideMark/>
          </w:tcPr>
          <w:p w14:paraId="35CA1B6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13 938</w:t>
            </w:r>
          </w:p>
        </w:tc>
        <w:tc>
          <w:tcPr>
            <w:tcW w:w="1520" w:type="dxa"/>
            <w:tcBorders>
              <w:top w:val="nil"/>
              <w:left w:val="nil"/>
              <w:bottom w:val="single" w:sz="4" w:space="0" w:color="auto"/>
              <w:right w:val="single" w:sz="4" w:space="0" w:color="auto"/>
            </w:tcBorders>
            <w:vAlign w:val="center"/>
            <w:hideMark/>
          </w:tcPr>
          <w:p w14:paraId="258B182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16 497</w:t>
            </w:r>
          </w:p>
        </w:tc>
        <w:tc>
          <w:tcPr>
            <w:tcW w:w="1519" w:type="dxa"/>
            <w:tcBorders>
              <w:top w:val="nil"/>
              <w:left w:val="nil"/>
              <w:bottom w:val="single" w:sz="4" w:space="0" w:color="auto"/>
              <w:right w:val="single" w:sz="4" w:space="0" w:color="auto"/>
            </w:tcBorders>
            <w:vAlign w:val="center"/>
            <w:hideMark/>
          </w:tcPr>
          <w:p w14:paraId="6429D40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30 435</w:t>
            </w:r>
          </w:p>
        </w:tc>
        <w:tc>
          <w:tcPr>
            <w:tcW w:w="1519" w:type="dxa"/>
            <w:tcBorders>
              <w:top w:val="nil"/>
              <w:left w:val="nil"/>
              <w:bottom w:val="single" w:sz="4" w:space="0" w:color="auto"/>
              <w:right w:val="single" w:sz="4" w:space="0" w:color="auto"/>
            </w:tcBorders>
            <w:vAlign w:val="center"/>
            <w:hideMark/>
          </w:tcPr>
          <w:p w14:paraId="33B6E34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14 735</w:t>
            </w:r>
          </w:p>
        </w:tc>
        <w:tc>
          <w:tcPr>
            <w:tcW w:w="1519" w:type="dxa"/>
            <w:tcBorders>
              <w:top w:val="nil"/>
              <w:left w:val="nil"/>
              <w:bottom w:val="single" w:sz="4" w:space="0" w:color="auto"/>
              <w:right w:val="single" w:sz="4" w:space="0" w:color="auto"/>
            </w:tcBorders>
            <w:vAlign w:val="center"/>
            <w:hideMark/>
          </w:tcPr>
          <w:p w14:paraId="0A3B295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17 016</w:t>
            </w:r>
          </w:p>
        </w:tc>
        <w:tc>
          <w:tcPr>
            <w:tcW w:w="1519" w:type="dxa"/>
            <w:tcBorders>
              <w:top w:val="nil"/>
              <w:left w:val="nil"/>
              <w:bottom w:val="single" w:sz="4" w:space="0" w:color="auto"/>
              <w:right w:val="single" w:sz="4" w:space="0" w:color="auto"/>
            </w:tcBorders>
            <w:vAlign w:val="center"/>
            <w:hideMark/>
          </w:tcPr>
          <w:p w14:paraId="1AADA7B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31 751</w:t>
            </w:r>
          </w:p>
        </w:tc>
        <w:tc>
          <w:tcPr>
            <w:tcW w:w="1519" w:type="dxa"/>
            <w:tcBorders>
              <w:top w:val="nil"/>
              <w:left w:val="nil"/>
              <w:bottom w:val="single" w:sz="4" w:space="0" w:color="auto"/>
              <w:right w:val="single" w:sz="4" w:space="0" w:color="auto"/>
            </w:tcBorders>
            <w:vAlign w:val="center"/>
            <w:hideMark/>
          </w:tcPr>
          <w:p w14:paraId="1307679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15 465</w:t>
            </w:r>
          </w:p>
        </w:tc>
        <w:tc>
          <w:tcPr>
            <w:tcW w:w="1519" w:type="dxa"/>
            <w:tcBorders>
              <w:top w:val="nil"/>
              <w:left w:val="nil"/>
              <w:bottom w:val="single" w:sz="4" w:space="0" w:color="auto"/>
              <w:right w:val="single" w:sz="4" w:space="0" w:color="auto"/>
            </w:tcBorders>
            <w:vAlign w:val="center"/>
            <w:hideMark/>
          </w:tcPr>
          <w:p w14:paraId="1E1E562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18 716</w:t>
            </w:r>
          </w:p>
        </w:tc>
        <w:tc>
          <w:tcPr>
            <w:tcW w:w="1519" w:type="dxa"/>
            <w:tcBorders>
              <w:top w:val="nil"/>
              <w:left w:val="nil"/>
              <w:bottom w:val="single" w:sz="4" w:space="0" w:color="auto"/>
              <w:right w:val="single" w:sz="4" w:space="0" w:color="auto"/>
            </w:tcBorders>
            <w:vAlign w:val="center"/>
            <w:hideMark/>
          </w:tcPr>
          <w:p w14:paraId="0CDC4D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34 181</w:t>
            </w:r>
          </w:p>
        </w:tc>
        <w:tc>
          <w:tcPr>
            <w:tcW w:w="0" w:type="auto"/>
            <w:vAlign w:val="center"/>
            <w:hideMark/>
          </w:tcPr>
          <w:p w14:paraId="7A8B2D8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BC3507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A7637F4"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Uzbekistán</w:t>
            </w:r>
          </w:p>
        </w:tc>
        <w:tc>
          <w:tcPr>
            <w:tcW w:w="0" w:type="auto"/>
            <w:tcBorders>
              <w:top w:val="nil"/>
              <w:left w:val="nil"/>
              <w:bottom w:val="single" w:sz="4" w:space="0" w:color="auto"/>
              <w:right w:val="nil"/>
            </w:tcBorders>
            <w:hideMark/>
          </w:tcPr>
          <w:p w14:paraId="044D7D3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0,024</w:t>
            </w:r>
          </w:p>
        </w:tc>
        <w:tc>
          <w:tcPr>
            <w:tcW w:w="1815" w:type="dxa"/>
            <w:tcBorders>
              <w:top w:val="nil"/>
              <w:left w:val="single" w:sz="4" w:space="0" w:color="auto"/>
              <w:bottom w:val="single" w:sz="4" w:space="0" w:color="auto"/>
              <w:right w:val="nil"/>
            </w:tcBorders>
            <w:noWrap/>
            <w:vAlign w:val="center"/>
            <w:hideMark/>
          </w:tcPr>
          <w:p w14:paraId="2BCA285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0,031</w:t>
            </w:r>
          </w:p>
        </w:tc>
        <w:tc>
          <w:tcPr>
            <w:tcW w:w="1520" w:type="dxa"/>
            <w:tcBorders>
              <w:top w:val="nil"/>
              <w:left w:val="single" w:sz="4" w:space="0" w:color="auto"/>
              <w:bottom w:val="single" w:sz="4" w:space="0" w:color="auto"/>
              <w:right w:val="single" w:sz="4" w:space="0" w:color="auto"/>
            </w:tcBorders>
            <w:noWrap/>
            <w:vAlign w:val="center"/>
            <w:hideMark/>
          </w:tcPr>
          <w:p w14:paraId="057B28C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4 234</w:t>
            </w:r>
          </w:p>
        </w:tc>
        <w:tc>
          <w:tcPr>
            <w:tcW w:w="1520" w:type="dxa"/>
            <w:tcBorders>
              <w:top w:val="nil"/>
              <w:left w:val="nil"/>
              <w:bottom w:val="single" w:sz="4" w:space="0" w:color="auto"/>
              <w:right w:val="single" w:sz="4" w:space="0" w:color="auto"/>
            </w:tcBorders>
            <w:vAlign w:val="center"/>
            <w:hideMark/>
          </w:tcPr>
          <w:p w14:paraId="60D89F4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5 012</w:t>
            </w:r>
          </w:p>
        </w:tc>
        <w:tc>
          <w:tcPr>
            <w:tcW w:w="1519" w:type="dxa"/>
            <w:tcBorders>
              <w:top w:val="nil"/>
              <w:left w:val="nil"/>
              <w:bottom w:val="single" w:sz="4" w:space="0" w:color="auto"/>
              <w:right w:val="single" w:sz="4" w:space="0" w:color="auto"/>
            </w:tcBorders>
            <w:vAlign w:val="center"/>
            <w:hideMark/>
          </w:tcPr>
          <w:p w14:paraId="7163551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9 246</w:t>
            </w:r>
          </w:p>
        </w:tc>
        <w:tc>
          <w:tcPr>
            <w:tcW w:w="1519" w:type="dxa"/>
            <w:tcBorders>
              <w:top w:val="nil"/>
              <w:left w:val="nil"/>
              <w:bottom w:val="single" w:sz="4" w:space="0" w:color="auto"/>
              <w:right w:val="single" w:sz="4" w:space="0" w:color="auto"/>
            </w:tcBorders>
            <w:vAlign w:val="center"/>
            <w:hideMark/>
          </w:tcPr>
          <w:p w14:paraId="0AC4153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4 476</w:t>
            </w:r>
          </w:p>
        </w:tc>
        <w:tc>
          <w:tcPr>
            <w:tcW w:w="1519" w:type="dxa"/>
            <w:tcBorders>
              <w:top w:val="nil"/>
              <w:left w:val="nil"/>
              <w:bottom w:val="single" w:sz="4" w:space="0" w:color="auto"/>
              <w:right w:val="single" w:sz="4" w:space="0" w:color="auto"/>
            </w:tcBorders>
            <w:vAlign w:val="center"/>
            <w:hideMark/>
          </w:tcPr>
          <w:p w14:paraId="1F6ED24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5 170</w:t>
            </w:r>
          </w:p>
        </w:tc>
        <w:tc>
          <w:tcPr>
            <w:tcW w:w="1519" w:type="dxa"/>
            <w:tcBorders>
              <w:top w:val="nil"/>
              <w:left w:val="nil"/>
              <w:bottom w:val="single" w:sz="4" w:space="0" w:color="auto"/>
              <w:right w:val="single" w:sz="4" w:space="0" w:color="auto"/>
            </w:tcBorders>
            <w:vAlign w:val="center"/>
            <w:hideMark/>
          </w:tcPr>
          <w:p w14:paraId="798675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9 646</w:t>
            </w:r>
          </w:p>
        </w:tc>
        <w:tc>
          <w:tcPr>
            <w:tcW w:w="1519" w:type="dxa"/>
            <w:tcBorders>
              <w:top w:val="nil"/>
              <w:left w:val="nil"/>
              <w:bottom w:val="single" w:sz="4" w:space="0" w:color="auto"/>
              <w:right w:val="single" w:sz="4" w:space="0" w:color="auto"/>
            </w:tcBorders>
            <w:vAlign w:val="center"/>
            <w:hideMark/>
          </w:tcPr>
          <w:p w14:paraId="3669569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4 698</w:t>
            </w:r>
          </w:p>
        </w:tc>
        <w:tc>
          <w:tcPr>
            <w:tcW w:w="1519" w:type="dxa"/>
            <w:tcBorders>
              <w:top w:val="nil"/>
              <w:left w:val="nil"/>
              <w:bottom w:val="single" w:sz="4" w:space="0" w:color="auto"/>
              <w:right w:val="single" w:sz="4" w:space="0" w:color="auto"/>
            </w:tcBorders>
            <w:vAlign w:val="center"/>
            <w:hideMark/>
          </w:tcPr>
          <w:p w14:paraId="022B6CB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5 686</w:t>
            </w:r>
          </w:p>
        </w:tc>
        <w:tc>
          <w:tcPr>
            <w:tcW w:w="1519" w:type="dxa"/>
            <w:tcBorders>
              <w:top w:val="nil"/>
              <w:left w:val="nil"/>
              <w:bottom w:val="single" w:sz="4" w:space="0" w:color="auto"/>
              <w:right w:val="single" w:sz="4" w:space="0" w:color="auto"/>
            </w:tcBorders>
            <w:vAlign w:val="center"/>
            <w:hideMark/>
          </w:tcPr>
          <w:p w14:paraId="56F699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10 384</w:t>
            </w:r>
          </w:p>
        </w:tc>
        <w:tc>
          <w:tcPr>
            <w:tcW w:w="0" w:type="auto"/>
            <w:vAlign w:val="center"/>
            <w:hideMark/>
          </w:tcPr>
          <w:p w14:paraId="4D6A8D80"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811153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EF31E2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Vanuatu</w:t>
            </w:r>
          </w:p>
        </w:tc>
        <w:tc>
          <w:tcPr>
            <w:tcW w:w="0" w:type="auto"/>
            <w:tcBorders>
              <w:top w:val="nil"/>
              <w:left w:val="nil"/>
              <w:bottom w:val="single" w:sz="4" w:space="0" w:color="auto"/>
              <w:right w:val="nil"/>
            </w:tcBorders>
            <w:hideMark/>
          </w:tcPr>
          <w:p w14:paraId="2FD8A319"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0,001</w:t>
            </w:r>
          </w:p>
        </w:tc>
        <w:tc>
          <w:tcPr>
            <w:tcW w:w="1815" w:type="dxa"/>
            <w:tcBorders>
              <w:top w:val="nil"/>
              <w:left w:val="single" w:sz="4" w:space="0" w:color="auto"/>
              <w:bottom w:val="single" w:sz="4" w:space="0" w:color="auto"/>
              <w:right w:val="nil"/>
            </w:tcBorders>
            <w:noWrap/>
            <w:vAlign w:val="center"/>
            <w:hideMark/>
          </w:tcPr>
          <w:p w14:paraId="24F5C34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0,001</w:t>
            </w:r>
          </w:p>
        </w:tc>
        <w:tc>
          <w:tcPr>
            <w:tcW w:w="1520" w:type="dxa"/>
            <w:tcBorders>
              <w:top w:val="nil"/>
              <w:left w:val="single" w:sz="4" w:space="0" w:color="auto"/>
              <w:bottom w:val="single" w:sz="4" w:space="0" w:color="auto"/>
              <w:right w:val="single" w:sz="4" w:space="0" w:color="auto"/>
            </w:tcBorders>
            <w:noWrap/>
            <w:vAlign w:val="center"/>
            <w:hideMark/>
          </w:tcPr>
          <w:p w14:paraId="0350984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176</w:t>
            </w:r>
          </w:p>
        </w:tc>
        <w:tc>
          <w:tcPr>
            <w:tcW w:w="1520" w:type="dxa"/>
            <w:tcBorders>
              <w:top w:val="nil"/>
              <w:left w:val="nil"/>
              <w:bottom w:val="single" w:sz="4" w:space="0" w:color="auto"/>
              <w:right w:val="single" w:sz="4" w:space="0" w:color="auto"/>
            </w:tcBorders>
            <w:vAlign w:val="center"/>
            <w:hideMark/>
          </w:tcPr>
          <w:p w14:paraId="45EE21A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209</w:t>
            </w:r>
          </w:p>
        </w:tc>
        <w:tc>
          <w:tcPr>
            <w:tcW w:w="1519" w:type="dxa"/>
            <w:tcBorders>
              <w:top w:val="nil"/>
              <w:left w:val="nil"/>
              <w:bottom w:val="single" w:sz="4" w:space="0" w:color="auto"/>
              <w:right w:val="single" w:sz="4" w:space="0" w:color="auto"/>
            </w:tcBorders>
            <w:vAlign w:val="center"/>
            <w:hideMark/>
          </w:tcPr>
          <w:p w14:paraId="5B8DB8F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385</w:t>
            </w:r>
          </w:p>
        </w:tc>
        <w:tc>
          <w:tcPr>
            <w:tcW w:w="1519" w:type="dxa"/>
            <w:tcBorders>
              <w:top w:val="nil"/>
              <w:left w:val="nil"/>
              <w:bottom w:val="single" w:sz="4" w:space="0" w:color="auto"/>
              <w:right w:val="single" w:sz="4" w:space="0" w:color="auto"/>
            </w:tcBorders>
            <w:vAlign w:val="center"/>
            <w:hideMark/>
          </w:tcPr>
          <w:p w14:paraId="66FCEC0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187</w:t>
            </w:r>
          </w:p>
        </w:tc>
        <w:tc>
          <w:tcPr>
            <w:tcW w:w="1519" w:type="dxa"/>
            <w:tcBorders>
              <w:top w:val="nil"/>
              <w:left w:val="nil"/>
              <w:bottom w:val="single" w:sz="4" w:space="0" w:color="auto"/>
              <w:right w:val="single" w:sz="4" w:space="0" w:color="auto"/>
            </w:tcBorders>
            <w:vAlign w:val="center"/>
            <w:hideMark/>
          </w:tcPr>
          <w:p w14:paraId="0FF70F9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215</w:t>
            </w:r>
          </w:p>
        </w:tc>
        <w:tc>
          <w:tcPr>
            <w:tcW w:w="1519" w:type="dxa"/>
            <w:tcBorders>
              <w:top w:val="nil"/>
              <w:left w:val="nil"/>
              <w:bottom w:val="single" w:sz="4" w:space="0" w:color="auto"/>
              <w:right w:val="single" w:sz="4" w:space="0" w:color="auto"/>
            </w:tcBorders>
            <w:vAlign w:val="center"/>
            <w:hideMark/>
          </w:tcPr>
          <w:p w14:paraId="141E38A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402</w:t>
            </w:r>
          </w:p>
        </w:tc>
        <w:tc>
          <w:tcPr>
            <w:tcW w:w="1519" w:type="dxa"/>
            <w:tcBorders>
              <w:top w:val="nil"/>
              <w:left w:val="nil"/>
              <w:bottom w:val="single" w:sz="4" w:space="0" w:color="auto"/>
              <w:right w:val="single" w:sz="4" w:space="0" w:color="auto"/>
            </w:tcBorders>
            <w:vAlign w:val="center"/>
            <w:hideMark/>
          </w:tcPr>
          <w:p w14:paraId="666F160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196</w:t>
            </w:r>
          </w:p>
        </w:tc>
        <w:tc>
          <w:tcPr>
            <w:tcW w:w="1519" w:type="dxa"/>
            <w:tcBorders>
              <w:top w:val="nil"/>
              <w:left w:val="nil"/>
              <w:bottom w:val="single" w:sz="4" w:space="0" w:color="auto"/>
              <w:right w:val="single" w:sz="4" w:space="0" w:color="auto"/>
            </w:tcBorders>
            <w:vAlign w:val="center"/>
            <w:hideMark/>
          </w:tcPr>
          <w:p w14:paraId="4EAC3A4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237</w:t>
            </w:r>
          </w:p>
        </w:tc>
        <w:tc>
          <w:tcPr>
            <w:tcW w:w="1519" w:type="dxa"/>
            <w:tcBorders>
              <w:top w:val="nil"/>
              <w:left w:val="nil"/>
              <w:bottom w:val="single" w:sz="4" w:space="0" w:color="auto"/>
              <w:right w:val="single" w:sz="4" w:space="0" w:color="auto"/>
            </w:tcBorders>
            <w:vAlign w:val="center"/>
            <w:hideMark/>
          </w:tcPr>
          <w:p w14:paraId="40453AD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433</w:t>
            </w:r>
          </w:p>
        </w:tc>
        <w:tc>
          <w:tcPr>
            <w:tcW w:w="0" w:type="auto"/>
            <w:vAlign w:val="center"/>
            <w:hideMark/>
          </w:tcPr>
          <w:p w14:paraId="3AEF4404"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12EFC4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268791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Venezuela (República Bolivariana de)</w:t>
            </w:r>
          </w:p>
        </w:tc>
        <w:tc>
          <w:tcPr>
            <w:tcW w:w="0" w:type="auto"/>
            <w:tcBorders>
              <w:top w:val="nil"/>
              <w:left w:val="nil"/>
              <w:bottom w:val="single" w:sz="4" w:space="0" w:color="auto"/>
              <w:right w:val="nil"/>
            </w:tcBorders>
            <w:hideMark/>
          </w:tcPr>
          <w:p w14:paraId="4CFA161C"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0,069</w:t>
            </w:r>
          </w:p>
        </w:tc>
        <w:tc>
          <w:tcPr>
            <w:tcW w:w="1815" w:type="dxa"/>
            <w:tcBorders>
              <w:top w:val="nil"/>
              <w:left w:val="single" w:sz="4" w:space="0" w:color="auto"/>
              <w:bottom w:val="single" w:sz="4" w:space="0" w:color="auto"/>
              <w:right w:val="nil"/>
            </w:tcBorders>
            <w:noWrap/>
            <w:vAlign w:val="center"/>
            <w:hideMark/>
          </w:tcPr>
          <w:p w14:paraId="312F173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0,090</w:t>
            </w:r>
          </w:p>
        </w:tc>
        <w:tc>
          <w:tcPr>
            <w:tcW w:w="1520" w:type="dxa"/>
            <w:tcBorders>
              <w:top w:val="nil"/>
              <w:left w:val="single" w:sz="4" w:space="0" w:color="auto"/>
              <w:bottom w:val="single" w:sz="4" w:space="0" w:color="auto"/>
              <w:right w:val="single" w:sz="4" w:space="0" w:color="auto"/>
            </w:tcBorders>
            <w:noWrap/>
            <w:vAlign w:val="center"/>
            <w:hideMark/>
          </w:tcPr>
          <w:p w14:paraId="7699CFF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12 174</w:t>
            </w:r>
          </w:p>
        </w:tc>
        <w:tc>
          <w:tcPr>
            <w:tcW w:w="1520" w:type="dxa"/>
            <w:tcBorders>
              <w:top w:val="nil"/>
              <w:left w:val="nil"/>
              <w:bottom w:val="single" w:sz="4" w:space="0" w:color="auto"/>
              <w:right w:val="single" w:sz="4" w:space="0" w:color="auto"/>
            </w:tcBorders>
            <w:vAlign w:val="center"/>
            <w:hideMark/>
          </w:tcPr>
          <w:p w14:paraId="05CD6CF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14 409</w:t>
            </w:r>
          </w:p>
        </w:tc>
        <w:tc>
          <w:tcPr>
            <w:tcW w:w="1519" w:type="dxa"/>
            <w:tcBorders>
              <w:top w:val="nil"/>
              <w:left w:val="nil"/>
              <w:bottom w:val="single" w:sz="4" w:space="0" w:color="auto"/>
              <w:right w:val="single" w:sz="4" w:space="0" w:color="auto"/>
            </w:tcBorders>
            <w:vAlign w:val="center"/>
            <w:hideMark/>
          </w:tcPr>
          <w:p w14:paraId="34DAE96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26 583</w:t>
            </w:r>
          </w:p>
        </w:tc>
        <w:tc>
          <w:tcPr>
            <w:tcW w:w="1519" w:type="dxa"/>
            <w:tcBorders>
              <w:top w:val="nil"/>
              <w:left w:val="nil"/>
              <w:bottom w:val="single" w:sz="4" w:space="0" w:color="auto"/>
              <w:right w:val="single" w:sz="4" w:space="0" w:color="auto"/>
            </w:tcBorders>
            <w:vAlign w:val="center"/>
            <w:hideMark/>
          </w:tcPr>
          <w:p w14:paraId="4D39A0F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12 870</w:t>
            </w:r>
          </w:p>
        </w:tc>
        <w:tc>
          <w:tcPr>
            <w:tcW w:w="1519" w:type="dxa"/>
            <w:tcBorders>
              <w:top w:val="nil"/>
              <w:left w:val="nil"/>
              <w:bottom w:val="single" w:sz="4" w:space="0" w:color="auto"/>
              <w:right w:val="single" w:sz="4" w:space="0" w:color="auto"/>
            </w:tcBorders>
            <w:vAlign w:val="center"/>
            <w:hideMark/>
          </w:tcPr>
          <w:p w14:paraId="36E0D73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14 862</w:t>
            </w:r>
          </w:p>
        </w:tc>
        <w:tc>
          <w:tcPr>
            <w:tcW w:w="1519" w:type="dxa"/>
            <w:tcBorders>
              <w:top w:val="nil"/>
              <w:left w:val="nil"/>
              <w:bottom w:val="single" w:sz="4" w:space="0" w:color="auto"/>
              <w:right w:val="single" w:sz="4" w:space="0" w:color="auto"/>
            </w:tcBorders>
            <w:vAlign w:val="center"/>
            <w:hideMark/>
          </w:tcPr>
          <w:p w14:paraId="6AACDD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27 732</w:t>
            </w:r>
          </w:p>
        </w:tc>
        <w:tc>
          <w:tcPr>
            <w:tcW w:w="1519" w:type="dxa"/>
            <w:tcBorders>
              <w:top w:val="nil"/>
              <w:left w:val="nil"/>
              <w:bottom w:val="single" w:sz="4" w:space="0" w:color="auto"/>
              <w:right w:val="single" w:sz="4" w:space="0" w:color="auto"/>
            </w:tcBorders>
            <w:vAlign w:val="center"/>
            <w:hideMark/>
          </w:tcPr>
          <w:p w14:paraId="04CAA67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13 507</w:t>
            </w:r>
          </w:p>
        </w:tc>
        <w:tc>
          <w:tcPr>
            <w:tcW w:w="1519" w:type="dxa"/>
            <w:tcBorders>
              <w:top w:val="nil"/>
              <w:left w:val="nil"/>
              <w:bottom w:val="single" w:sz="4" w:space="0" w:color="auto"/>
              <w:right w:val="single" w:sz="4" w:space="0" w:color="auto"/>
            </w:tcBorders>
            <w:vAlign w:val="center"/>
            <w:hideMark/>
          </w:tcPr>
          <w:p w14:paraId="6D61D7A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16 347</w:t>
            </w:r>
          </w:p>
        </w:tc>
        <w:tc>
          <w:tcPr>
            <w:tcW w:w="1519" w:type="dxa"/>
            <w:tcBorders>
              <w:top w:val="nil"/>
              <w:left w:val="nil"/>
              <w:bottom w:val="single" w:sz="4" w:space="0" w:color="auto"/>
              <w:right w:val="single" w:sz="4" w:space="0" w:color="auto"/>
            </w:tcBorders>
            <w:vAlign w:val="center"/>
            <w:hideMark/>
          </w:tcPr>
          <w:p w14:paraId="5D9A53F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29 854</w:t>
            </w:r>
          </w:p>
        </w:tc>
        <w:tc>
          <w:tcPr>
            <w:tcW w:w="0" w:type="auto"/>
            <w:vAlign w:val="center"/>
            <w:hideMark/>
          </w:tcPr>
          <w:p w14:paraId="04941D26"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01CAE88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29199A5"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Viet Nam</w:t>
            </w:r>
          </w:p>
        </w:tc>
        <w:tc>
          <w:tcPr>
            <w:tcW w:w="0" w:type="auto"/>
            <w:tcBorders>
              <w:top w:val="nil"/>
              <w:left w:val="nil"/>
              <w:bottom w:val="single" w:sz="4" w:space="0" w:color="auto"/>
              <w:right w:val="nil"/>
            </w:tcBorders>
            <w:hideMark/>
          </w:tcPr>
          <w:p w14:paraId="66C024F5"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0,159</w:t>
            </w:r>
          </w:p>
        </w:tc>
        <w:tc>
          <w:tcPr>
            <w:tcW w:w="1815" w:type="dxa"/>
            <w:tcBorders>
              <w:top w:val="nil"/>
              <w:left w:val="single" w:sz="4" w:space="0" w:color="auto"/>
              <w:bottom w:val="single" w:sz="4" w:space="0" w:color="auto"/>
              <w:right w:val="nil"/>
            </w:tcBorders>
            <w:noWrap/>
            <w:vAlign w:val="center"/>
            <w:hideMark/>
          </w:tcPr>
          <w:p w14:paraId="7456B8E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0,207</w:t>
            </w:r>
          </w:p>
        </w:tc>
        <w:tc>
          <w:tcPr>
            <w:tcW w:w="1520" w:type="dxa"/>
            <w:tcBorders>
              <w:top w:val="nil"/>
              <w:left w:val="single" w:sz="4" w:space="0" w:color="auto"/>
              <w:bottom w:val="single" w:sz="4" w:space="0" w:color="auto"/>
              <w:right w:val="single" w:sz="4" w:space="0" w:color="auto"/>
            </w:tcBorders>
            <w:noWrap/>
            <w:vAlign w:val="center"/>
            <w:hideMark/>
          </w:tcPr>
          <w:p w14:paraId="3E01217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28 052</w:t>
            </w:r>
          </w:p>
        </w:tc>
        <w:tc>
          <w:tcPr>
            <w:tcW w:w="1520" w:type="dxa"/>
            <w:tcBorders>
              <w:top w:val="nil"/>
              <w:left w:val="nil"/>
              <w:bottom w:val="single" w:sz="4" w:space="0" w:color="auto"/>
              <w:right w:val="single" w:sz="4" w:space="0" w:color="auto"/>
            </w:tcBorders>
            <w:vAlign w:val="center"/>
            <w:hideMark/>
          </w:tcPr>
          <w:p w14:paraId="4C6E4D5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33 204</w:t>
            </w:r>
          </w:p>
        </w:tc>
        <w:tc>
          <w:tcPr>
            <w:tcW w:w="1519" w:type="dxa"/>
            <w:tcBorders>
              <w:top w:val="nil"/>
              <w:left w:val="nil"/>
              <w:bottom w:val="single" w:sz="4" w:space="0" w:color="auto"/>
              <w:right w:val="single" w:sz="4" w:space="0" w:color="auto"/>
            </w:tcBorders>
            <w:vAlign w:val="center"/>
            <w:hideMark/>
          </w:tcPr>
          <w:p w14:paraId="3E98E9E7"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61 256</w:t>
            </w:r>
          </w:p>
        </w:tc>
        <w:tc>
          <w:tcPr>
            <w:tcW w:w="1519" w:type="dxa"/>
            <w:tcBorders>
              <w:top w:val="nil"/>
              <w:left w:val="nil"/>
              <w:bottom w:val="single" w:sz="4" w:space="0" w:color="auto"/>
              <w:right w:val="single" w:sz="4" w:space="0" w:color="auto"/>
            </w:tcBorders>
            <w:vAlign w:val="center"/>
            <w:hideMark/>
          </w:tcPr>
          <w:p w14:paraId="0B5215B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29 657</w:t>
            </w:r>
          </w:p>
        </w:tc>
        <w:tc>
          <w:tcPr>
            <w:tcW w:w="1519" w:type="dxa"/>
            <w:tcBorders>
              <w:top w:val="nil"/>
              <w:left w:val="nil"/>
              <w:bottom w:val="single" w:sz="4" w:space="0" w:color="auto"/>
              <w:right w:val="single" w:sz="4" w:space="0" w:color="auto"/>
            </w:tcBorders>
            <w:vAlign w:val="center"/>
            <w:hideMark/>
          </w:tcPr>
          <w:p w14:paraId="6717DC4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34 248</w:t>
            </w:r>
          </w:p>
        </w:tc>
        <w:tc>
          <w:tcPr>
            <w:tcW w:w="1519" w:type="dxa"/>
            <w:tcBorders>
              <w:top w:val="nil"/>
              <w:left w:val="nil"/>
              <w:bottom w:val="single" w:sz="4" w:space="0" w:color="auto"/>
              <w:right w:val="single" w:sz="4" w:space="0" w:color="auto"/>
            </w:tcBorders>
            <w:vAlign w:val="center"/>
            <w:hideMark/>
          </w:tcPr>
          <w:p w14:paraId="196B797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63 905</w:t>
            </w:r>
          </w:p>
        </w:tc>
        <w:tc>
          <w:tcPr>
            <w:tcW w:w="1519" w:type="dxa"/>
            <w:tcBorders>
              <w:top w:val="nil"/>
              <w:left w:val="nil"/>
              <w:bottom w:val="single" w:sz="4" w:space="0" w:color="auto"/>
              <w:right w:val="single" w:sz="4" w:space="0" w:color="auto"/>
            </w:tcBorders>
            <w:vAlign w:val="center"/>
            <w:hideMark/>
          </w:tcPr>
          <w:p w14:paraId="4B1FE85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31 125</w:t>
            </w:r>
          </w:p>
        </w:tc>
        <w:tc>
          <w:tcPr>
            <w:tcW w:w="1519" w:type="dxa"/>
            <w:tcBorders>
              <w:top w:val="nil"/>
              <w:left w:val="nil"/>
              <w:bottom w:val="single" w:sz="4" w:space="0" w:color="auto"/>
              <w:right w:val="single" w:sz="4" w:space="0" w:color="auto"/>
            </w:tcBorders>
            <w:vAlign w:val="center"/>
            <w:hideMark/>
          </w:tcPr>
          <w:p w14:paraId="2220C26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37 668</w:t>
            </w:r>
          </w:p>
        </w:tc>
        <w:tc>
          <w:tcPr>
            <w:tcW w:w="1519" w:type="dxa"/>
            <w:tcBorders>
              <w:top w:val="nil"/>
              <w:left w:val="nil"/>
              <w:bottom w:val="single" w:sz="4" w:space="0" w:color="auto"/>
              <w:right w:val="single" w:sz="4" w:space="0" w:color="auto"/>
            </w:tcBorders>
            <w:vAlign w:val="center"/>
            <w:hideMark/>
          </w:tcPr>
          <w:p w14:paraId="5DCE7B66"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68 793</w:t>
            </w:r>
          </w:p>
        </w:tc>
        <w:tc>
          <w:tcPr>
            <w:tcW w:w="0" w:type="auto"/>
            <w:vAlign w:val="center"/>
            <w:hideMark/>
          </w:tcPr>
          <w:p w14:paraId="5560E8AC"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600B197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048296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Yemen</w:t>
            </w:r>
          </w:p>
        </w:tc>
        <w:tc>
          <w:tcPr>
            <w:tcW w:w="0" w:type="auto"/>
            <w:tcBorders>
              <w:top w:val="nil"/>
              <w:left w:val="nil"/>
              <w:bottom w:val="single" w:sz="4" w:space="0" w:color="auto"/>
              <w:right w:val="nil"/>
            </w:tcBorders>
            <w:hideMark/>
          </w:tcPr>
          <w:p w14:paraId="4B6A7AB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0,003</w:t>
            </w:r>
          </w:p>
        </w:tc>
        <w:tc>
          <w:tcPr>
            <w:tcW w:w="1815" w:type="dxa"/>
            <w:tcBorders>
              <w:top w:val="nil"/>
              <w:left w:val="single" w:sz="4" w:space="0" w:color="auto"/>
              <w:bottom w:val="single" w:sz="4" w:space="0" w:color="auto"/>
              <w:right w:val="nil"/>
            </w:tcBorders>
            <w:noWrap/>
            <w:vAlign w:val="center"/>
            <w:hideMark/>
          </w:tcPr>
          <w:p w14:paraId="4EF2A4D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0,004</w:t>
            </w:r>
          </w:p>
        </w:tc>
        <w:tc>
          <w:tcPr>
            <w:tcW w:w="1520" w:type="dxa"/>
            <w:tcBorders>
              <w:top w:val="nil"/>
              <w:left w:val="single" w:sz="4" w:space="0" w:color="auto"/>
              <w:bottom w:val="single" w:sz="4" w:space="0" w:color="auto"/>
              <w:right w:val="single" w:sz="4" w:space="0" w:color="auto"/>
            </w:tcBorders>
            <w:noWrap/>
            <w:vAlign w:val="center"/>
            <w:hideMark/>
          </w:tcPr>
          <w:p w14:paraId="4DAA5DD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529</w:t>
            </w:r>
          </w:p>
        </w:tc>
        <w:tc>
          <w:tcPr>
            <w:tcW w:w="1520" w:type="dxa"/>
            <w:tcBorders>
              <w:top w:val="nil"/>
              <w:left w:val="nil"/>
              <w:bottom w:val="single" w:sz="4" w:space="0" w:color="auto"/>
              <w:right w:val="single" w:sz="4" w:space="0" w:color="auto"/>
            </w:tcBorders>
            <w:vAlign w:val="center"/>
            <w:hideMark/>
          </w:tcPr>
          <w:p w14:paraId="1BDFC30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626</w:t>
            </w:r>
          </w:p>
        </w:tc>
        <w:tc>
          <w:tcPr>
            <w:tcW w:w="1519" w:type="dxa"/>
            <w:tcBorders>
              <w:top w:val="nil"/>
              <w:left w:val="nil"/>
              <w:bottom w:val="single" w:sz="4" w:space="0" w:color="auto"/>
              <w:right w:val="single" w:sz="4" w:space="0" w:color="auto"/>
            </w:tcBorders>
            <w:vAlign w:val="center"/>
            <w:hideMark/>
          </w:tcPr>
          <w:p w14:paraId="7248971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1 155</w:t>
            </w:r>
          </w:p>
        </w:tc>
        <w:tc>
          <w:tcPr>
            <w:tcW w:w="1519" w:type="dxa"/>
            <w:tcBorders>
              <w:top w:val="nil"/>
              <w:left w:val="nil"/>
              <w:bottom w:val="single" w:sz="4" w:space="0" w:color="auto"/>
              <w:right w:val="single" w:sz="4" w:space="0" w:color="auto"/>
            </w:tcBorders>
            <w:vAlign w:val="center"/>
            <w:hideMark/>
          </w:tcPr>
          <w:p w14:paraId="65D8264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559</w:t>
            </w:r>
          </w:p>
        </w:tc>
        <w:tc>
          <w:tcPr>
            <w:tcW w:w="1519" w:type="dxa"/>
            <w:tcBorders>
              <w:top w:val="nil"/>
              <w:left w:val="nil"/>
              <w:bottom w:val="single" w:sz="4" w:space="0" w:color="auto"/>
              <w:right w:val="single" w:sz="4" w:space="0" w:color="auto"/>
            </w:tcBorders>
            <w:vAlign w:val="center"/>
            <w:hideMark/>
          </w:tcPr>
          <w:p w14:paraId="3040D67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646</w:t>
            </w:r>
          </w:p>
        </w:tc>
        <w:tc>
          <w:tcPr>
            <w:tcW w:w="1519" w:type="dxa"/>
            <w:tcBorders>
              <w:top w:val="nil"/>
              <w:left w:val="nil"/>
              <w:bottom w:val="single" w:sz="4" w:space="0" w:color="auto"/>
              <w:right w:val="single" w:sz="4" w:space="0" w:color="auto"/>
            </w:tcBorders>
            <w:vAlign w:val="center"/>
            <w:hideMark/>
          </w:tcPr>
          <w:p w14:paraId="426FA1C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1 205</w:t>
            </w:r>
          </w:p>
        </w:tc>
        <w:tc>
          <w:tcPr>
            <w:tcW w:w="1519" w:type="dxa"/>
            <w:tcBorders>
              <w:top w:val="nil"/>
              <w:left w:val="nil"/>
              <w:bottom w:val="single" w:sz="4" w:space="0" w:color="auto"/>
              <w:right w:val="single" w:sz="4" w:space="0" w:color="auto"/>
            </w:tcBorders>
            <w:vAlign w:val="center"/>
            <w:hideMark/>
          </w:tcPr>
          <w:p w14:paraId="4F9E9C12"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587</w:t>
            </w:r>
          </w:p>
        </w:tc>
        <w:tc>
          <w:tcPr>
            <w:tcW w:w="1519" w:type="dxa"/>
            <w:tcBorders>
              <w:top w:val="nil"/>
              <w:left w:val="nil"/>
              <w:bottom w:val="single" w:sz="4" w:space="0" w:color="auto"/>
              <w:right w:val="single" w:sz="4" w:space="0" w:color="auto"/>
            </w:tcBorders>
            <w:vAlign w:val="center"/>
            <w:hideMark/>
          </w:tcPr>
          <w:p w14:paraId="12D648A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711</w:t>
            </w:r>
          </w:p>
        </w:tc>
        <w:tc>
          <w:tcPr>
            <w:tcW w:w="1519" w:type="dxa"/>
            <w:tcBorders>
              <w:top w:val="nil"/>
              <w:left w:val="nil"/>
              <w:bottom w:val="single" w:sz="4" w:space="0" w:color="auto"/>
              <w:right w:val="single" w:sz="4" w:space="0" w:color="auto"/>
            </w:tcBorders>
            <w:vAlign w:val="center"/>
            <w:hideMark/>
          </w:tcPr>
          <w:p w14:paraId="41AD76D9"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1 298</w:t>
            </w:r>
          </w:p>
        </w:tc>
        <w:tc>
          <w:tcPr>
            <w:tcW w:w="0" w:type="auto"/>
            <w:vAlign w:val="center"/>
            <w:hideMark/>
          </w:tcPr>
          <w:p w14:paraId="36B5304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35BA121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4DDEBF7"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Zambia</w:t>
            </w:r>
          </w:p>
        </w:tc>
        <w:tc>
          <w:tcPr>
            <w:tcW w:w="0" w:type="auto"/>
            <w:tcBorders>
              <w:top w:val="nil"/>
              <w:left w:val="nil"/>
              <w:bottom w:val="single" w:sz="4" w:space="0" w:color="auto"/>
              <w:right w:val="nil"/>
            </w:tcBorders>
            <w:hideMark/>
          </w:tcPr>
          <w:p w14:paraId="70B21980"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0,006</w:t>
            </w:r>
          </w:p>
        </w:tc>
        <w:tc>
          <w:tcPr>
            <w:tcW w:w="1815" w:type="dxa"/>
            <w:tcBorders>
              <w:top w:val="nil"/>
              <w:left w:val="single" w:sz="4" w:space="0" w:color="auto"/>
              <w:bottom w:val="single" w:sz="4" w:space="0" w:color="auto"/>
              <w:right w:val="nil"/>
            </w:tcBorders>
            <w:noWrap/>
            <w:vAlign w:val="center"/>
            <w:hideMark/>
          </w:tcPr>
          <w:p w14:paraId="7B893B3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0,008</w:t>
            </w:r>
          </w:p>
        </w:tc>
        <w:tc>
          <w:tcPr>
            <w:tcW w:w="1520" w:type="dxa"/>
            <w:tcBorders>
              <w:top w:val="nil"/>
              <w:left w:val="single" w:sz="4" w:space="0" w:color="auto"/>
              <w:bottom w:val="single" w:sz="4" w:space="0" w:color="auto"/>
              <w:right w:val="single" w:sz="4" w:space="0" w:color="auto"/>
            </w:tcBorders>
            <w:noWrap/>
            <w:vAlign w:val="center"/>
            <w:hideMark/>
          </w:tcPr>
          <w:p w14:paraId="5AB250D3"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1 059</w:t>
            </w:r>
          </w:p>
        </w:tc>
        <w:tc>
          <w:tcPr>
            <w:tcW w:w="1520" w:type="dxa"/>
            <w:tcBorders>
              <w:top w:val="nil"/>
              <w:left w:val="nil"/>
              <w:bottom w:val="single" w:sz="4" w:space="0" w:color="auto"/>
              <w:right w:val="single" w:sz="4" w:space="0" w:color="auto"/>
            </w:tcBorders>
            <w:vAlign w:val="center"/>
            <w:hideMark/>
          </w:tcPr>
          <w:p w14:paraId="05D39B6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1 253</w:t>
            </w:r>
          </w:p>
        </w:tc>
        <w:tc>
          <w:tcPr>
            <w:tcW w:w="1519" w:type="dxa"/>
            <w:tcBorders>
              <w:top w:val="nil"/>
              <w:left w:val="nil"/>
              <w:bottom w:val="single" w:sz="4" w:space="0" w:color="auto"/>
              <w:right w:val="single" w:sz="4" w:space="0" w:color="auto"/>
            </w:tcBorders>
            <w:vAlign w:val="center"/>
            <w:hideMark/>
          </w:tcPr>
          <w:p w14:paraId="21FC7ADB"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2 312</w:t>
            </w:r>
          </w:p>
        </w:tc>
        <w:tc>
          <w:tcPr>
            <w:tcW w:w="1519" w:type="dxa"/>
            <w:tcBorders>
              <w:top w:val="nil"/>
              <w:left w:val="nil"/>
              <w:bottom w:val="single" w:sz="4" w:space="0" w:color="auto"/>
              <w:right w:val="single" w:sz="4" w:space="0" w:color="auto"/>
            </w:tcBorders>
            <w:vAlign w:val="center"/>
            <w:hideMark/>
          </w:tcPr>
          <w:p w14:paraId="6E01FA40"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1 119</w:t>
            </w:r>
          </w:p>
        </w:tc>
        <w:tc>
          <w:tcPr>
            <w:tcW w:w="1519" w:type="dxa"/>
            <w:tcBorders>
              <w:top w:val="nil"/>
              <w:left w:val="nil"/>
              <w:bottom w:val="single" w:sz="4" w:space="0" w:color="auto"/>
              <w:right w:val="single" w:sz="4" w:space="0" w:color="auto"/>
            </w:tcBorders>
            <w:vAlign w:val="center"/>
            <w:hideMark/>
          </w:tcPr>
          <w:p w14:paraId="5CEA492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1 292</w:t>
            </w:r>
          </w:p>
        </w:tc>
        <w:tc>
          <w:tcPr>
            <w:tcW w:w="1519" w:type="dxa"/>
            <w:tcBorders>
              <w:top w:val="nil"/>
              <w:left w:val="nil"/>
              <w:bottom w:val="single" w:sz="4" w:space="0" w:color="auto"/>
              <w:right w:val="single" w:sz="4" w:space="0" w:color="auto"/>
            </w:tcBorders>
            <w:vAlign w:val="center"/>
            <w:hideMark/>
          </w:tcPr>
          <w:p w14:paraId="2305708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2 411</w:t>
            </w:r>
          </w:p>
        </w:tc>
        <w:tc>
          <w:tcPr>
            <w:tcW w:w="1519" w:type="dxa"/>
            <w:tcBorders>
              <w:top w:val="nil"/>
              <w:left w:val="nil"/>
              <w:bottom w:val="single" w:sz="4" w:space="0" w:color="auto"/>
              <w:right w:val="single" w:sz="4" w:space="0" w:color="auto"/>
            </w:tcBorders>
            <w:vAlign w:val="center"/>
            <w:hideMark/>
          </w:tcPr>
          <w:p w14:paraId="22BBB61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1 174</w:t>
            </w:r>
          </w:p>
        </w:tc>
        <w:tc>
          <w:tcPr>
            <w:tcW w:w="1519" w:type="dxa"/>
            <w:tcBorders>
              <w:top w:val="nil"/>
              <w:left w:val="nil"/>
              <w:bottom w:val="single" w:sz="4" w:space="0" w:color="auto"/>
              <w:right w:val="single" w:sz="4" w:space="0" w:color="auto"/>
            </w:tcBorders>
            <w:vAlign w:val="center"/>
            <w:hideMark/>
          </w:tcPr>
          <w:p w14:paraId="1644E37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1 421</w:t>
            </w:r>
          </w:p>
        </w:tc>
        <w:tc>
          <w:tcPr>
            <w:tcW w:w="1519" w:type="dxa"/>
            <w:tcBorders>
              <w:top w:val="nil"/>
              <w:left w:val="nil"/>
              <w:bottom w:val="single" w:sz="4" w:space="0" w:color="auto"/>
              <w:right w:val="single" w:sz="4" w:space="0" w:color="auto"/>
            </w:tcBorders>
            <w:vAlign w:val="center"/>
            <w:hideMark/>
          </w:tcPr>
          <w:p w14:paraId="6BD77A5D"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2 595</w:t>
            </w:r>
          </w:p>
        </w:tc>
        <w:tc>
          <w:tcPr>
            <w:tcW w:w="0" w:type="auto"/>
            <w:vAlign w:val="center"/>
            <w:hideMark/>
          </w:tcPr>
          <w:p w14:paraId="447E20B8"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4AC00B2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E545DEF" w14:textId="77777777" w:rsidR="00CA736E" w:rsidRPr="009F345B" w:rsidRDefault="00CA736E" w:rsidP="00863ED3">
            <w:pPr>
              <w:tabs>
                <w:tab w:val="clear" w:pos="567"/>
                <w:tab w:val="clear" w:pos="1134"/>
                <w:tab w:val="clear" w:pos="1701"/>
                <w:tab w:val="clear" w:pos="2268"/>
              </w:tabs>
              <w:jc w:val="left"/>
              <w:rPr>
                <w:rFonts w:eastAsia="Times New Roman"/>
                <w:sz w:val="18"/>
                <w:szCs w:val="18"/>
                <w:lang w:val="es-ES"/>
              </w:rPr>
            </w:pPr>
            <w:r w:rsidRPr="009F345B">
              <w:rPr>
                <w:sz w:val="18"/>
                <w:szCs w:val="18"/>
                <w:lang w:val="es-ES"/>
              </w:rPr>
              <w:t>Zimbabwe</w:t>
            </w:r>
          </w:p>
        </w:tc>
        <w:tc>
          <w:tcPr>
            <w:tcW w:w="0" w:type="auto"/>
            <w:tcBorders>
              <w:top w:val="nil"/>
              <w:left w:val="nil"/>
              <w:bottom w:val="single" w:sz="4" w:space="0" w:color="auto"/>
              <w:right w:val="nil"/>
            </w:tcBorders>
            <w:hideMark/>
          </w:tcPr>
          <w:p w14:paraId="45A47D67" w14:textId="77777777" w:rsidR="00CA736E" w:rsidRPr="009F345B" w:rsidRDefault="00CA736E" w:rsidP="00863ED3">
            <w:pPr>
              <w:tabs>
                <w:tab w:val="clear" w:pos="567"/>
                <w:tab w:val="clear" w:pos="1134"/>
                <w:tab w:val="clear" w:pos="1701"/>
                <w:tab w:val="clear" w:pos="2268"/>
              </w:tabs>
              <w:jc w:val="right"/>
              <w:rPr>
                <w:rFonts w:eastAsia="Times New Roman"/>
                <w:sz w:val="18"/>
                <w:szCs w:val="18"/>
                <w:lang w:val="es-ES"/>
              </w:rPr>
            </w:pPr>
            <w:r w:rsidRPr="009F345B">
              <w:rPr>
                <w:sz w:val="18"/>
                <w:szCs w:val="18"/>
                <w:lang w:val="es-ES"/>
              </w:rPr>
              <w:t>0,007</w:t>
            </w:r>
          </w:p>
        </w:tc>
        <w:tc>
          <w:tcPr>
            <w:tcW w:w="1815" w:type="dxa"/>
            <w:tcBorders>
              <w:top w:val="nil"/>
              <w:left w:val="single" w:sz="4" w:space="0" w:color="auto"/>
              <w:bottom w:val="single" w:sz="4" w:space="0" w:color="auto"/>
              <w:right w:val="nil"/>
            </w:tcBorders>
            <w:noWrap/>
            <w:vAlign w:val="center"/>
            <w:hideMark/>
          </w:tcPr>
          <w:p w14:paraId="526BC19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0,009</w:t>
            </w:r>
          </w:p>
        </w:tc>
        <w:tc>
          <w:tcPr>
            <w:tcW w:w="1520" w:type="dxa"/>
            <w:tcBorders>
              <w:top w:val="nil"/>
              <w:left w:val="single" w:sz="4" w:space="0" w:color="auto"/>
              <w:bottom w:val="single" w:sz="4" w:space="0" w:color="auto"/>
              <w:right w:val="single" w:sz="4" w:space="0" w:color="auto"/>
            </w:tcBorders>
            <w:noWrap/>
            <w:vAlign w:val="center"/>
            <w:hideMark/>
          </w:tcPr>
          <w:p w14:paraId="0AEFA524"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1 235</w:t>
            </w:r>
          </w:p>
        </w:tc>
        <w:tc>
          <w:tcPr>
            <w:tcW w:w="1520" w:type="dxa"/>
            <w:tcBorders>
              <w:top w:val="nil"/>
              <w:left w:val="nil"/>
              <w:bottom w:val="single" w:sz="4" w:space="0" w:color="auto"/>
              <w:right w:val="single" w:sz="4" w:space="0" w:color="auto"/>
            </w:tcBorders>
            <w:vAlign w:val="center"/>
            <w:hideMark/>
          </w:tcPr>
          <w:p w14:paraId="269F0848"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1 462</w:t>
            </w:r>
          </w:p>
        </w:tc>
        <w:tc>
          <w:tcPr>
            <w:tcW w:w="1519" w:type="dxa"/>
            <w:tcBorders>
              <w:top w:val="nil"/>
              <w:left w:val="nil"/>
              <w:bottom w:val="single" w:sz="4" w:space="0" w:color="auto"/>
              <w:right w:val="single" w:sz="4" w:space="0" w:color="auto"/>
            </w:tcBorders>
            <w:vAlign w:val="center"/>
            <w:hideMark/>
          </w:tcPr>
          <w:p w14:paraId="3E0D8075"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2 697</w:t>
            </w:r>
          </w:p>
        </w:tc>
        <w:tc>
          <w:tcPr>
            <w:tcW w:w="1519" w:type="dxa"/>
            <w:tcBorders>
              <w:top w:val="nil"/>
              <w:left w:val="nil"/>
              <w:bottom w:val="single" w:sz="4" w:space="0" w:color="auto"/>
              <w:right w:val="single" w:sz="4" w:space="0" w:color="auto"/>
            </w:tcBorders>
            <w:vAlign w:val="center"/>
            <w:hideMark/>
          </w:tcPr>
          <w:p w14:paraId="2705DB3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1 305</w:t>
            </w:r>
          </w:p>
        </w:tc>
        <w:tc>
          <w:tcPr>
            <w:tcW w:w="1519" w:type="dxa"/>
            <w:tcBorders>
              <w:top w:val="nil"/>
              <w:left w:val="nil"/>
              <w:bottom w:val="single" w:sz="4" w:space="0" w:color="auto"/>
              <w:right w:val="single" w:sz="4" w:space="0" w:color="auto"/>
            </w:tcBorders>
            <w:vAlign w:val="center"/>
            <w:hideMark/>
          </w:tcPr>
          <w:p w14:paraId="26B807EE"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1 508</w:t>
            </w:r>
          </w:p>
        </w:tc>
        <w:tc>
          <w:tcPr>
            <w:tcW w:w="1519" w:type="dxa"/>
            <w:tcBorders>
              <w:top w:val="nil"/>
              <w:left w:val="nil"/>
              <w:bottom w:val="single" w:sz="4" w:space="0" w:color="auto"/>
              <w:right w:val="single" w:sz="4" w:space="0" w:color="auto"/>
            </w:tcBorders>
            <w:vAlign w:val="center"/>
            <w:hideMark/>
          </w:tcPr>
          <w:p w14:paraId="7D14F05A"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2 813</w:t>
            </w:r>
          </w:p>
        </w:tc>
        <w:tc>
          <w:tcPr>
            <w:tcW w:w="1519" w:type="dxa"/>
            <w:tcBorders>
              <w:top w:val="nil"/>
              <w:left w:val="nil"/>
              <w:bottom w:val="single" w:sz="4" w:space="0" w:color="auto"/>
              <w:right w:val="single" w:sz="4" w:space="0" w:color="auto"/>
            </w:tcBorders>
            <w:vAlign w:val="center"/>
            <w:hideMark/>
          </w:tcPr>
          <w:p w14:paraId="2755A40F"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1 370</w:t>
            </w:r>
          </w:p>
        </w:tc>
        <w:tc>
          <w:tcPr>
            <w:tcW w:w="1519" w:type="dxa"/>
            <w:tcBorders>
              <w:top w:val="nil"/>
              <w:left w:val="nil"/>
              <w:bottom w:val="single" w:sz="4" w:space="0" w:color="auto"/>
              <w:right w:val="single" w:sz="4" w:space="0" w:color="auto"/>
            </w:tcBorders>
            <w:vAlign w:val="center"/>
            <w:hideMark/>
          </w:tcPr>
          <w:p w14:paraId="1B839491"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1 658</w:t>
            </w:r>
          </w:p>
        </w:tc>
        <w:tc>
          <w:tcPr>
            <w:tcW w:w="1519" w:type="dxa"/>
            <w:tcBorders>
              <w:top w:val="nil"/>
              <w:left w:val="nil"/>
              <w:bottom w:val="single" w:sz="4" w:space="0" w:color="auto"/>
              <w:right w:val="single" w:sz="4" w:space="0" w:color="auto"/>
            </w:tcBorders>
            <w:vAlign w:val="center"/>
            <w:hideMark/>
          </w:tcPr>
          <w:p w14:paraId="21E72C3C" w14:textId="77777777" w:rsidR="00CA736E" w:rsidRPr="009F345B" w:rsidRDefault="00CA736E" w:rsidP="00863ED3">
            <w:pPr>
              <w:tabs>
                <w:tab w:val="clear" w:pos="567"/>
                <w:tab w:val="clear" w:pos="1134"/>
                <w:tab w:val="clear" w:pos="1701"/>
                <w:tab w:val="clear" w:pos="2268"/>
              </w:tabs>
              <w:jc w:val="right"/>
              <w:rPr>
                <w:rFonts w:eastAsia="Times New Roman"/>
                <w:color w:val="000000"/>
                <w:sz w:val="18"/>
                <w:szCs w:val="18"/>
                <w:lang w:val="es-ES"/>
              </w:rPr>
            </w:pPr>
            <w:r w:rsidRPr="009F345B">
              <w:rPr>
                <w:color w:val="000000"/>
                <w:sz w:val="18"/>
                <w:szCs w:val="18"/>
                <w:lang w:val="es-ES"/>
              </w:rPr>
              <w:t>3 028</w:t>
            </w:r>
          </w:p>
        </w:tc>
        <w:tc>
          <w:tcPr>
            <w:tcW w:w="0" w:type="auto"/>
            <w:vAlign w:val="center"/>
            <w:hideMark/>
          </w:tcPr>
          <w:p w14:paraId="3C98BE0F"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r w:rsidR="00CA736E" w:rsidRPr="009F345B" w14:paraId="7FEA2636"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4477EE58" w14:textId="77777777" w:rsidR="00CA736E" w:rsidRPr="009F345B" w:rsidRDefault="00CA736E" w:rsidP="00863ED3">
            <w:pPr>
              <w:tabs>
                <w:tab w:val="clear" w:pos="567"/>
                <w:tab w:val="clear" w:pos="1134"/>
                <w:tab w:val="clear" w:pos="1701"/>
                <w:tab w:val="clear" w:pos="2268"/>
                <w:tab w:val="left" w:pos="406"/>
              </w:tabs>
              <w:jc w:val="left"/>
              <w:rPr>
                <w:rFonts w:eastAsia="Times New Roman"/>
                <w:b/>
                <w:bCs/>
                <w:color w:val="000000"/>
                <w:sz w:val="18"/>
                <w:szCs w:val="18"/>
                <w:lang w:val="es-ES"/>
              </w:rPr>
            </w:pPr>
            <w:r w:rsidRPr="009F345B">
              <w:rPr>
                <w:b/>
                <w:bCs/>
                <w:color w:val="000000"/>
                <w:sz w:val="18"/>
                <w:szCs w:val="18"/>
                <w:lang w:val="es-ES"/>
              </w:rPr>
              <w:tab/>
              <w:t>Total</w:t>
            </w:r>
          </w:p>
        </w:tc>
        <w:tc>
          <w:tcPr>
            <w:tcW w:w="0" w:type="auto"/>
            <w:tcBorders>
              <w:top w:val="nil"/>
              <w:left w:val="nil"/>
              <w:bottom w:val="single" w:sz="4" w:space="0" w:color="auto"/>
              <w:right w:val="single" w:sz="4" w:space="0" w:color="auto"/>
            </w:tcBorders>
            <w:vAlign w:val="center"/>
            <w:hideMark/>
          </w:tcPr>
          <w:p w14:paraId="47FF7B63"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78,013</w:t>
            </w:r>
          </w:p>
        </w:tc>
        <w:tc>
          <w:tcPr>
            <w:tcW w:w="1815" w:type="dxa"/>
            <w:tcBorders>
              <w:top w:val="nil"/>
              <w:left w:val="nil"/>
              <w:bottom w:val="single" w:sz="4" w:space="0" w:color="auto"/>
              <w:right w:val="single" w:sz="4" w:space="0" w:color="auto"/>
            </w:tcBorders>
            <w:vAlign w:val="center"/>
            <w:hideMark/>
          </w:tcPr>
          <w:p w14:paraId="2F2D6181"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100</w:t>
            </w:r>
          </w:p>
        </w:tc>
        <w:tc>
          <w:tcPr>
            <w:tcW w:w="1520" w:type="dxa"/>
            <w:tcBorders>
              <w:top w:val="nil"/>
              <w:left w:val="nil"/>
              <w:bottom w:val="single" w:sz="4" w:space="0" w:color="auto"/>
              <w:right w:val="single" w:sz="4" w:space="0" w:color="auto"/>
            </w:tcBorders>
            <w:vAlign w:val="center"/>
            <w:hideMark/>
          </w:tcPr>
          <w:p w14:paraId="7B0251D9"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13 551 178</w:t>
            </w:r>
          </w:p>
        </w:tc>
        <w:tc>
          <w:tcPr>
            <w:tcW w:w="1520" w:type="dxa"/>
            <w:tcBorders>
              <w:top w:val="nil"/>
              <w:left w:val="nil"/>
              <w:bottom w:val="single" w:sz="4" w:space="0" w:color="auto"/>
              <w:right w:val="single" w:sz="4" w:space="0" w:color="auto"/>
            </w:tcBorders>
            <w:vAlign w:val="center"/>
            <w:hideMark/>
          </w:tcPr>
          <w:p w14:paraId="230AF6AF"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16 039 746</w:t>
            </w:r>
          </w:p>
        </w:tc>
        <w:tc>
          <w:tcPr>
            <w:tcW w:w="1519" w:type="dxa"/>
            <w:tcBorders>
              <w:top w:val="nil"/>
              <w:left w:val="nil"/>
              <w:bottom w:val="single" w:sz="4" w:space="0" w:color="auto"/>
              <w:right w:val="single" w:sz="4" w:space="0" w:color="auto"/>
            </w:tcBorders>
            <w:vAlign w:val="center"/>
            <w:hideMark/>
          </w:tcPr>
          <w:p w14:paraId="76A64CFF"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29 590 924</w:t>
            </w:r>
          </w:p>
        </w:tc>
        <w:tc>
          <w:tcPr>
            <w:tcW w:w="1519" w:type="dxa"/>
            <w:tcBorders>
              <w:top w:val="nil"/>
              <w:left w:val="nil"/>
              <w:bottom w:val="single" w:sz="4" w:space="0" w:color="auto"/>
              <w:right w:val="single" w:sz="4" w:space="0" w:color="auto"/>
            </w:tcBorders>
            <w:vAlign w:val="center"/>
            <w:hideMark/>
          </w:tcPr>
          <w:p w14:paraId="64E4C008"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14 326 542</w:t>
            </w:r>
          </w:p>
        </w:tc>
        <w:tc>
          <w:tcPr>
            <w:tcW w:w="1519" w:type="dxa"/>
            <w:tcBorders>
              <w:top w:val="nil"/>
              <w:left w:val="nil"/>
              <w:bottom w:val="single" w:sz="4" w:space="0" w:color="auto"/>
              <w:right w:val="single" w:sz="4" w:space="0" w:color="auto"/>
            </w:tcBorders>
            <w:vAlign w:val="center"/>
            <w:hideMark/>
          </w:tcPr>
          <w:p w14:paraId="36A7D43D"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16 544 124</w:t>
            </w:r>
          </w:p>
        </w:tc>
        <w:tc>
          <w:tcPr>
            <w:tcW w:w="1519" w:type="dxa"/>
            <w:tcBorders>
              <w:top w:val="nil"/>
              <w:left w:val="nil"/>
              <w:bottom w:val="single" w:sz="4" w:space="0" w:color="auto"/>
              <w:right w:val="single" w:sz="4" w:space="0" w:color="auto"/>
            </w:tcBorders>
            <w:vAlign w:val="center"/>
            <w:hideMark/>
          </w:tcPr>
          <w:p w14:paraId="5F860020"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30 870 666</w:t>
            </w:r>
          </w:p>
        </w:tc>
        <w:tc>
          <w:tcPr>
            <w:tcW w:w="1519" w:type="dxa"/>
            <w:tcBorders>
              <w:top w:val="nil"/>
              <w:left w:val="nil"/>
              <w:bottom w:val="single" w:sz="4" w:space="0" w:color="auto"/>
              <w:right w:val="single" w:sz="4" w:space="0" w:color="auto"/>
            </w:tcBorders>
            <w:vAlign w:val="center"/>
            <w:hideMark/>
          </w:tcPr>
          <w:p w14:paraId="32BFAEE8"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15 035 849</w:t>
            </w:r>
          </w:p>
        </w:tc>
        <w:tc>
          <w:tcPr>
            <w:tcW w:w="1519" w:type="dxa"/>
            <w:tcBorders>
              <w:top w:val="nil"/>
              <w:left w:val="nil"/>
              <w:bottom w:val="single" w:sz="4" w:space="0" w:color="auto"/>
              <w:right w:val="single" w:sz="4" w:space="0" w:color="auto"/>
            </w:tcBorders>
            <w:vAlign w:val="center"/>
            <w:hideMark/>
          </w:tcPr>
          <w:p w14:paraId="7EA5C79B"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18 196 649</w:t>
            </w:r>
          </w:p>
        </w:tc>
        <w:tc>
          <w:tcPr>
            <w:tcW w:w="1519" w:type="dxa"/>
            <w:tcBorders>
              <w:top w:val="nil"/>
              <w:left w:val="nil"/>
              <w:bottom w:val="single" w:sz="4" w:space="0" w:color="auto"/>
              <w:right w:val="single" w:sz="4" w:space="0" w:color="auto"/>
            </w:tcBorders>
            <w:vAlign w:val="center"/>
            <w:hideMark/>
          </w:tcPr>
          <w:p w14:paraId="38E77088" w14:textId="77777777" w:rsidR="00CA736E" w:rsidRPr="009F345B" w:rsidRDefault="00CA736E"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b/>
                <w:bCs/>
                <w:color w:val="000000"/>
                <w:sz w:val="18"/>
                <w:szCs w:val="18"/>
                <w:lang w:val="es-ES"/>
              </w:rPr>
              <w:t>33 232 498</w:t>
            </w:r>
          </w:p>
        </w:tc>
        <w:tc>
          <w:tcPr>
            <w:tcW w:w="0" w:type="auto"/>
            <w:vAlign w:val="center"/>
            <w:hideMark/>
          </w:tcPr>
          <w:p w14:paraId="21D4E88D" w14:textId="77777777" w:rsidR="00CA736E" w:rsidRPr="009F345B" w:rsidRDefault="00CA736E" w:rsidP="00863ED3">
            <w:pPr>
              <w:tabs>
                <w:tab w:val="clear" w:pos="567"/>
                <w:tab w:val="clear" w:pos="1134"/>
                <w:tab w:val="clear" w:pos="1701"/>
                <w:tab w:val="clear" w:pos="2268"/>
              </w:tabs>
              <w:jc w:val="left"/>
              <w:rPr>
                <w:rFonts w:eastAsia="Times New Roman"/>
                <w:sz w:val="20"/>
                <w:szCs w:val="20"/>
                <w:lang w:val="es-ES"/>
              </w:rPr>
            </w:pPr>
          </w:p>
        </w:tc>
      </w:tr>
    </w:tbl>
    <w:p w14:paraId="54C8E046" w14:textId="77777777" w:rsidR="00CA736E" w:rsidRPr="009F345B" w:rsidRDefault="00CA736E" w:rsidP="00CA736E">
      <w:pPr>
        <w:pStyle w:val="CBDTableTitle"/>
        <w:rPr>
          <w:b w:val="0"/>
          <w:bCs/>
          <w:lang w:val="es-ES"/>
        </w:rPr>
      </w:pPr>
    </w:p>
    <w:p w14:paraId="4575B8C1" w14:textId="77777777" w:rsidR="00CE1F12" w:rsidRPr="009F345B" w:rsidRDefault="00CE1F12" w:rsidP="00CE1F12">
      <w:pPr>
        <w:pStyle w:val="CBDTableTitle"/>
        <w:rPr>
          <w:b w:val="0"/>
          <w:lang w:val="es-ES"/>
        </w:rPr>
      </w:pPr>
      <w:r w:rsidRPr="009F345B">
        <w:rPr>
          <w:b w:val="0"/>
          <w:bCs/>
          <w:lang w:val="es-ES"/>
        </w:rPr>
        <w:t>Cuadro 2</w:t>
      </w:r>
      <w:r w:rsidRPr="009F345B">
        <w:rPr>
          <w:rStyle w:val="FootnoteReference"/>
          <w:b w:val="0"/>
          <w:bCs/>
          <w:lang w:val="es-ES"/>
        </w:rPr>
        <w:footnoteReference w:customMarkFollows="1" w:id="22"/>
        <w:t>*</w:t>
      </w:r>
      <w:r w:rsidRPr="009F345B">
        <w:rPr>
          <w:b w:val="0"/>
          <w:bCs/>
          <w:lang w:val="es-ES"/>
        </w:rPr>
        <w:br/>
      </w:r>
      <w:r w:rsidRPr="009F345B">
        <w:rPr>
          <w:lang w:val="es-ES"/>
        </w:rPr>
        <w:t>Cuadro de contribuciones para el Fondo Fiduciario General del Presupuesto Básico por Programas para el Protocolo de Cartagena sobre Seguridad de la Biotecnología, 2027-2028</w:t>
      </w:r>
    </w:p>
    <w:tbl>
      <w:tblPr>
        <w:tblW w:w="0" w:type="auto"/>
        <w:tblLook w:val="04A0" w:firstRow="1" w:lastRow="0" w:firstColumn="1" w:lastColumn="0" w:noHBand="0" w:noVBand="1"/>
      </w:tblPr>
      <w:tblGrid>
        <w:gridCol w:w="2628"/>
        <w:gridCol w:w="1057"/>
        <w:gridCol w:w="2070"/>
        <w:gridCol w:w="1350"/>
        <w:gridCol w:w="1260"/>
        <w:gridCol w:w="1710"/>
        <w:gridCol w:w="1170"/>
        <w:gridCol w:w="1350"/>
        <w:gridCol w:w="1620"/>
        <w:gridCol w:w="1260"/>
        <w:gridCol w:w="1260"/>
        <w:gridCol w:w="1492"/>
        <w:gridCol w:w="222"/>
      </w:tblGrid>
      <w:tr w:rsidR="00CE1F12" w:rsidRPr="009F345B" w14:paraId="2C24612F" w14:textId="77777777" w:rsidTr="00863ED3">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503DA3CC" w14:textId="77777777" w:rsidR="00CE1F12" w:rsidRPr="009F345B" w:rsidRDefault="00CE1F12" w:rsidP="00863ED3">
            <w:pPr>
              <w:tabs>
                <w:tab w:val="clear" w:pos="567"/>
                <w:tab w:val="clear" w:pos="1134"/>
                <w:tab w:val="clear" w:pos="1701"/>
                <w:tab w:val="clear" w:pos="2268"/>
              </w:tabs>
              <w:jc w:val="left"/>
              <w:rPr>
                <w:rFonts w:eastAsia="Times New Roman"/>
                <w:color w:val="000000"/>
                <w:sz w:val="18"/>
                <w:szCs w:val="18"/>
                <w:lang w:val="es-ES"/>
              </w:rPr>
            </w:pPr>
            <w:r w:rsidRPr="009F345B">
              <w:rPr>
                <w:rFonts w:eastAsia="Times New Roman"/>
                <w:color w:val="000000"/>
                <w:sz w:val="18"/>
                <w:szCs w:val="18"/>
                <w:lang w:val="es-ES"/>
              </w:rPr>
              <w:t>Parte</w:t>
            </w:r>
          </w:p>
        </w:tc>
        <w:tc>
          <w:tcPr>
            <w:tcW w:w="3127" w:type="dxa"/>
            <w:gridSpan w:val="2"/>
            <w:tcBorders>
              <w:top w:val="single" w:sz="4" w:space="0" w:color="auto"/>
              <w:left w:val="nil"/>
              <w:bottom w:val="single" w:sz="4" w:space="0" w:color="auto"/>
              <w:right w:val="single" w:sz="4" w:space="0" w:color="auto"/>
            </w:tcBorders>
            <w:vAlign w:val="center"/>
            <w:hideMark/>
          </w:tcPr>
          <w:p w14:paraId="67C1A139"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Escala de cuotas (porcentaje)</w:t>
            </w:r>
          </w:p>
        </w:tc>
        <w:tc>
          <w:tcPr>
            <w:tcW w:w="12472" w:type="dxa"/>
            <w:gridSpan w:val="9"/>
            <w:tcBorders>
              <w:top w:val="single" w:sz="4" w:space="0" w:color="auto"/>
              <w:left w:val="nil"/>
              <w:bottom w:val="single" w:sz="4" w:space="0" w:color="auto"/>
              <w:right w:val="single" w:sz="4" w:space="0" w:color="auto"/>
            </w:tcBorders>
            <w:vAlign w:val="center"/>
            <w:hideMark/>
          </w:tcPr>
          <w:p w14:paraId="0A52F8ED"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Contribuciones (dólares de los EE.UU.)</w:t>
            </w:r>
          </w:p>
        </w:tc>
      </w:tr>
      <w:tr w:rsidR="00CE1F12" w:rsidRPr="009F345B" w14:paraId="695CCE64" w14:textId="77777777" w:rsidTr="00863ED3">
        <w:trPr>
          <w:gridAfter w:val="1"/>
          <w:trHeight w:val="52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10DB0" w14:textId="77777777" w:rsidR="00CE1F12" w:rsidRPr="009F345B" w:rsidRDefault="00CE1F12" w:rsidP="00863ED3">
            <w:pPr>
              <w:tabs>
                <w:tab w:val="clear" w:pos="567"/>
                <w:tab w:val="clear" w:pos="1134"/>
                <w:tab w:val="clear" w:pos="1701"/>
                <w:tab w:val="clear" w:pos="2268"/>
              </w:tabs>
              <w:jc w:val="left"/>
              <w:rPr>
                <w:rFonts w:eastAsia="Times New Roman"/>
                <w:color w:val="000000"/>
                <w:sz w:val="18"/>
                <w:szCs w:val="18"/>
                <w:lang w:val="es-ES"/>
              </w:rPr>
            </w:pPr>
          </w:p>
        </w:tc>
        <w:tc>
          <w:tcPr>
            <w:tcW w:w="1057" w:type="dxa"/>
            <w:vMerge w:val="restart"/>
            <w:tcBorders>
              <w:top w:val="nil"/>
              <w:left w:val="single" w:sz="4" w:space="0" w:color="auto"/>
              <w:bottom w:val="single" w:sz="4" w:space="0" w:color="auto"/>
              <w:right w:val="single" w:sz="4" w:space="0" w:color="auto"/>
            </w:tcBorders>
            <w:vAlign w:val="center"/>
            <w:hideMark/>
          </w:tcPr>
          <w:p w14:paraId="4566C299"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2025-2027</w:t>
            </w:r>
          </w:p>
        </w:tc>
        <w:tc>
          <w:tcPr>
            <w:tcW w:w="2070" w:type="dxa"/>
            <w:vMerge w:val="restart"/>
            <w:tcBorders>
              <w:top w:val="nil"/>
              <w:left w:val="single" w:sz="4" w:space="0" w:color="auto"/>
              <w:bottom w:val="single" w:sz="4" w:space="0" w:color="auto"/>
              <w:right w:val="single" w:sz="4" w:space="0" w:color="auto"/>
            </w:tcBorders>
            <w:vAlign w:val="center"/>
            <w:hideMark/>
          </w:tcPr>
          <w:p w14:paraId="12444120" w14:textId="0C93C575"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Escala con un  tope del 22 %, ningún país menos adelantado</w:t>
            </w:r>
            <w:r w:rsidR="009F345B" w:rsidRPr="009F345B">
              <w:rPr>
                <w:rFonts w:eastAsia="Times New Roman"/>
                <w:i/>
                <w:iCs/>
                <w:color w:val="000000"/>
                <w:sz w:val="18"/>
                <w:szCs w:val="18"/>
                <w:lang w:val="es-ES"/>
              </w:rPr>
              <w:t xml:space="preserve"> </w:t>
            </w:r>
            <w:r w:rsidRPr="009F345B">
              <w:rPr>
                <w:rFonts w:eastAsia="Times New Roman"/>
                <w:i/>
                <w:iCs/>
                <w:color w:val="000000"/>
                <w:sz w:val="18"/>
                <w:szCs w:val="18"/>
                <w:lang w:val="es-ES"/>
              </w:rPr>
              <w:t>paga menos del 0,01 %</w:t>
            </w:r>
          </w:p>
        </w:tc>
        <w:tc>
          <w:tcPr>
            <w:tcW w:w="4320" w:type="dxa"/>
            <w:gridSpan w:val="3"/>
            <w:tcBorders>
              <w:top w:val="single" w:sz="4" w:space="0" w:color="auto"/>
              <w:left w:val="nil"/>
              <w:bottom w:val="single" w:sz="4" w:space="0" w:color="auto"/>
              <w:right w:val="single" w:sz="4" w:space="0" w:color="auto"/>
            </w:tcBorders>
            <w:vAlign w:val="center"/>
            <w:hideMark/>
          </w:tcPr>
          <w:p w14:paraId="5F831E6C"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Crecimiento nominal nulo</w:t>
            </w:r>
          </w:p>
        </w:tc>
        <w:tc>
          <w:tcPr>
            <w:tcW w:w="4140" w:type="dxa"/>
            <w:gridSpan w:val="3"/>
            <w:tcBorders>
              <w:top w:val="single" w:sz="4" w:space="0" w:color="auto"/>
              <w:left w:val="nil"/>
              <w:bottom w:val="single" w:sz="4" w:space="0" w:color="auto"/>
              <w:right w:val="single" w:sz="4" w:space="0" w:color="auto"/>
            </w:tcBorders>
            <w:vAlign w:val="center"/>
            <w:hideMark/>
          </w:tcPr>
          <w:p w14:paraId="4432FF1C"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Crecimiento real nulo</w:t>
            </w:r>
          </w:p>
        </w:tc>
        <w:tc>
          <w:tcPr>
            <w:tcW w:w="4012" w:type="dxa"/>
            <w:gridSpan w:val="3"/>
            <w:tcBorders>
              <w:top w:val="single" w:sz="4" w:space="0" w:color="auto"/>
              <w:left w:val="nil"/>
              <w:bottom w:val="single" w:sz="4" w:space="0" w:color="auto"/>
              <w:right w:val="single" w:sz="4" w:space="0" w:color="auto"/>
            </w:tcBorders>
            <w:vAlign w:val="center"/>
            <w:hideMark/>
          </w:tcPr>
          <w:p w14:paraId="7371A1E5"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Crecimiento propuesto</w:t>
            </w:r>
          </w:p>
        </w:tc>
      </w:tr>
      <w:tr w:rsidR="00CE1F12" w:rsidRPr="009F345B" w14:paraId="416335A7" w14:textId="77777777" w:rsidTr="00863ED3">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66CA71" w14:textId="77777777" w:rsidR="00CE1F12" w:rsidRPr="009F345B" w:rsidRDefault="00CE1F12" w:rsidP="00863ED3">
            <w:pPr>
              <w:tabs>
                <w:tab w:val="clear" w:pos="567"/>
                <w:tab w:val="clear" w:pos="1134"/>
                <w:tab w:val="clear" w:pos="1701"/>
                <w:tab w:val="clear" w:pos="2268"/>
              </w:tabs>
              <w:jc w:val="left"/>
              <w:rPr>
                <w:rFonts w:eastAsia="Times New Roman"/>
                <w:color w:val="000000"/>
                <w:sz w:val="18"/>
                <w:szCs w:val="18"/>
                <w:lang w:val="es-ES"/>
              </w:rPr>
            </w:pPr>
          </w:p>
        </w:tc>
        <w:tc>
          <w:tcPr>
            <w:tcW w:w="1057" w:type="dxa"/>
            <w:vMerge/>
            <w:tcBorders>
              <w:top w:val="nil"/>
              <w:left w:val="single" w:sz="4" w:space="0" w:color="auto"/>
              <w:bottom w:val="single" w:sz="4" w:space="0" w:color="auto"/>
              <w:right w:val="single" w:sz="4" w:space="0" w:color="auto"/>
            </w:tcBorders>
            <w:vAlign w:val="center"/>
            <w:hideMark/>
          </w:tcPr>
          <w:p w14:paraId="0A710B0D" w14:textId="77777777" w:rsidR="00CE1F12" w:rsidRPr="009F345B" w:rsidRDefault="00CE1F12" w:rsidP="00863ED3">
            <w:pPr>
              <w:tabs>
                <w:tab w:val="clear" w:pos="567"/>
                <w:tab w:val="clear" w:pos="1134"/>
                <w:tab w:val="clear" w:pos="1701"/>
                <w:tab w:val="clear" w:pos="2268"/>
              </w:tabs>
              <w:jc w:val="left"/>
              <w:rPr>
                <w:rFonts w:eastAsia="Times New Roman"/>
                <w:i/>
                <w:iCs/>
                <w:color w:val="000000"/>
                <w:sz w:val="18"/>
                <w:szCs w:val="18"/>
                <w:lang w:val="es-ES"/>
              </w:rPr>
            </w:pPr>
          </w:p>
        </w:tc>
        <w:tc>
          <w:tcPr>
            <w:tcW w:w="2070" w:type="dxa"/>
            <w:vMerge/>
            <w:tcBorders>
              <w:top w:val="nil"/>
              <w:left w:val="single" w:sz="4" w:space="0" w:color="auto"/>
              <w:bottom w:val="single" w:sz="4" w:space="0" w:color="auto"/>
              <w:right w:val="single" w:sz="4" w:space="0" w:color="auto"/>
            </w:tcBorders>
            <w:vAlign w:val="center"/>
            <w:hideMark/>
          </w:tcPr>
          <w:p w14:paraId="2DC19577" w14:textId="77777777" w:rsidR="00CE1F12" w:rsidRPr="009F345B" w:rsidRDefault="00CE1F12" w:rsidP="00863ED3">
            <w:pPr>
              <w:tabs>
                <w:tab w:val="clear" w:pos="567"/>
                <w:tab w:val="clear" w:pos="1134"/>
                <w:tab w:val="clear" w:pos="1701"/>
                <w:tab w:val="clear" w:pos="2268"/>
              </w:tabs>
              <w:jc w:val="left"/>
              <w:rPr>
                <w:rFonts w:eastAsia="Times New Roman"/>
                <w:i/>
                <w:iCs/>
                <w:color w:val="000000"/>
                <w:sz w:val="18"/>
                <w:szCs w:val="18"/>
                <w:lang w:val="es-ES"/>
              </w:rPr>
            </w:pPr>
          </w:p>
        </w:tc>
        <w:tc>
          <w:tcPr>
            <w:tcW w:w="1350" w:type="dxa"/>
            <w:vMerge w:val="restart"/>
            <w:tcBorders>
              <w:top w:val="nil"/>
              <w:left w:val="single" w:sz="4" w:space="0" w:color="auto"/>
              <w:bottom w:val="single" w:sz="4" w:space="0" w:color="auto"/>
              <w:right w:val="single" w:sz="4" w:space="0" w:color="auto"/>
            </w:tcBorders>
            <w:vAlign w:val="center"/>
            <w:hideMark/>
          </w:tcPr>
          <w:p w14:paraId="768FC25B"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2027</w:t>
            </w:r>
          </w:p>
        </w:tc>
        <w:tc>
          <w:tcPr>
            <w:tcW w:w="1260" w:type="dxa"/>
            <w:vMerge w:val="restart"/>
            <w:tcBorders>
              <w:top w:val="nil"/>
              <w:left w:val="single" w:sz="4" w:space="0" w:color="auto"/>
              <w:bottom w:val="single" w:sz="4" w:space="0" w:color="auto"/>
              <w:right w:val="single" w:sz="4" w:space="0" w:color="auto"/>
            </w:tcBorders>
            <w:vAlign w:val="center"/>
            <w:hideMark/>
          </w:tcPr>
          <w:p w14:paraId="04200BE2"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2028</w:t>
            </w:r>
          </w:p>
        </w:tc>
        <w:tc>
          <w:tcPr>
            <w:tcW w:w="1710" w:type="dxa"/>
            <w:vMerge w:val="restart"/>
            <w:tcBorders>
              <w:top w:val="nil"/>
              <w:left w:val="single" w:sz="4" w:space="0" w:color="auto"/>
              <w:bottom w:val="single" w:sz="4" w:space="0" w:color="auto"/>
              <w:right w:val="single" w:sz="4" w:space="0" w:color="auto"/>
            </w:tcBorders>
            <w:vAlign w:val="center"/>
            <w:hideMark/>
          </w:tcPr>
          <w:p w14:paraId="5C748317"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 xml:space="preserve">Total </w:t>
            </w:r>
          </w:p>
          <w:p w14:paraId="7CD5E6B6"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(2027-2028)</w:t>
            </w:r>
          </w:p>
        </w:tc>
        <w:tc>
          <w:tcPr>
            <w:tcW w:w="1170" w:type="dxa"/>
            <w:vMerge w:val="restart"/>
            <w:tcBorders>
              <w:top w:val="nil"/>
              <w:left w:val="single" w:sz="4" w:space="0" w:color="auto"/>
              <w:bottom w:val="single" w:sz="4" w:space="0" w:color="auto"/>
              <w:right w:val="single" w:sz="4" w:space="0" w:color="auto"/>
            </w:tcBorders>
            <w:vAlign w:val="center"/>
            <w:hideMark/>
          </w:tcPr>
          <w:p w14:paraId="3500E0C2"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2027</w:t>
            </w:r>
          </w:p>
        </w:tc>
        <w:tc>
          <w:tcPr>
            <w:tcW w:w="1350" w:type="dxa"/>
            <w:vMerge w:val="restart"/>
            <w:tcBorders>
              <w:top w:val="nil"/>
              <w:left w:val="single" w:sz="4" w:space="0" w:color="auto"/>
              <w:bottom w:val="single" w:sz="4" w:space="0" w:color="auto"/>
              <w:right w:val="single" w:sz="4" w:space="0" w:color="auto"/>
            </w:tcBorders>
            <w:vAlign w:val="center"/>
            <w:hideMark/>
          </w:tcPr>
          <w:p w14:paraId="7DBB4A10"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2028</w:t>
            </w:r>
          </w:p>
        </w:tc>
        <w:tc>
          <w:tcPr>
            <w:tcW w:w="1620" w:type="dxa"/>
            <w:vMerge w:val="restart"/>
            <w:tcBorders>
              <w:top w:val="nil"/>
              <w:left w:val="single" w:sz="4" w:space="0" w:color="auto"/>
              <w:bottom w:val="single" w:sz="4" w:space="0" w:color="auto"/>
              <w:right w:val="single" w:sz="4" w:space="0" w:color="auto"/>
            </w:tcBorders>
            <w:vAlign w:val="center"/>
            <w:hideMark/>
          </w:tcPr>
          <w:p w14:paraId="151554FB"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 xml:space="preserve">Total </w:t>
            </w:r>
          </w:p>
          <w:p w14:paraId="6E69DCC0"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(2027-2028)</w:t>
            </w:r>
          </w:p>
        </w:tc>
        <w:tc>
          <w:tcPr>
            <w:tcW w:w="1260" w:type="dxa"/>
            <w:vMerge w:val="restart"/>
            <w:tcBorders>
              <w:top w:val="nil"/>
              <w:left w:val="single" w:sz="4" w:space="0" w:color="auto"/>
              <w:bottom w:val="single" w:sz="4" w:space="0" w:color="auto"/>
              <w:right w:val="single" w:sz="4" w:space="0" w:color="auto"/>
            </w:tcBorders>
            <w:vAlign w:val="center"/>
            <w:hideMark/>
          </w:tcPr>
          <w:p w14:paraId="6E469B19"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2027</w:t>
            </w:r>
          </w:p>
        </w:tc>
        <w:tc>
          <w:tcPr>
            <w:tcW w:w="1260" w:type="dxa"/>
            <w:vMerge w:val="restart"/>
            <w:tcBorders>
              <w:top w:val="nil"/>
              <w:left w:val="single" w:sz="4" w:space="0" w:color="auto"/>
              <w:bottom w:val="single" w:sz="4" w:space="0" w:color="auto"/>
              <w:right w:val="single" w:sz="4" w:space="0" w:color="auto"/>
            </w:tcBorders>
            <w:vAlign w:val="center"/>
            <w:hideMark/>
          </w:tcPr>
          <w:p w14:paraId="25B8F6E9"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2028</w:t>
            </w:r>
          </w:p>
        </w:tc>
        <w:tc>
          <w:tcPr>
            <w:tcW w:w="1492" w:type="dxa"/>
            <w:vMerge w:val="restart"/>
            <w:tcBorders>
              <w:top w:val="nil"/>
              <w:left w:val="single" w:sz="4" w:space="0" w:color="auto"/>
              <w:bottom w:val="single" w:sz="4" w:space="0" w:color="auto"/>
              <w:right w:val="single" w:sz="4" w:space="0" w:color="auto"/>
            </w:tcBorders>
            <w:vAlign w:val="center"/>
            <w:hideMark/>
          </w:tcPr>
          <w:p w14:paraId="43E5009E"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 xml:space="preserve">Total </w:t>
            </w:r>
          </w:p>
          <w:p w14:paraId="43557B2D" w14:textId="77777777" w:rsidR="00CE1F12" w:rsidRPr="009F345B" w:rsidRDefault="00CE1F12" w:rsidP="00863ED3">
            <w:pPr>
              <w:tabs>
                <w:tab w:val="clear" w:pos="567"/>
                <w:tab w:val="clear" w:pos="1134"/>
                <w:tab w:val="clear" w:pos="1701"/>
                <w:tab w:val="clear" w:pos="2268"/>
              </w:tabs>
              <w:jc w:val="center"/>
              <w:rPr>
                <w:rFonts w:eastAsia="Times New Roman"/>
                <w:i/>
                <w:iCs/>
                <w:color w:val="000000"/>
                <w:sz w:val="18"/>
                <w:szCs w:val="18"/>
                <w:lang w:val="es-ES"/>
              </w:rPr>
            </w:pPr>
            <w:r w:rsidRPr="009F345B">
              <w:rPr>
                <w:rFonts w:eastAsia="Times New Roman"/>
                <w:i/>
                <w:iCs/>
                <w:color w:val="000000"/>
                <w:sz w:val="18"/>
                <w:szCs w:val="18"/>
                <w:lang w:val="es-ES"/>
              </w:rPr>
              <w:t>(2027-2028)</w:t>
            </w:r>
          </w:p>
        </w:tc>
      </w:tr>
      <w:tr w:rsidR="00CE1F12" w:rsidRPr="009F345B" w14:paraId="1C7CBC03" w14:textId="77777777" w:rsidTr="00863ED3">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E2C60" w14:textId="77777777" w:rsidR="00CE1F12" w:rsidRPr="009F345B" w:rsidRDefault="00CE1F12" w:rsidP="00863ED3">
            <w:pPr>
              <w:tabs>
                <w:tab w:val="clear" w:pos="567"/>
                <w:tab w:val="clear" w:pos="1134"/>
                <w:tab w:val="clear" w:pos="1701"/>
                <w:tab w:val="clear" w:pos="2268"/>
              </w:tabs>
              <w:jc w:val="left"/>
              <w:rPr>
                <w:rFonts w:eastAsia="Times New Roman"/>
                <w:b/>
                <w:bCs/>
                <w:color w:val="000000"/>
                <w:sz w:val="18"/>
                <w:szCs w:val="18"/>
                <w:lang w:val="es-ES"/>
              </w:rPr>
            </w:pPr>
          </w:p>
        </w:tc>
        <w:tc>
          <w:tcPr>
            <w:tcW w:w="1057" w:type="dxa"/>
            <w:vMerge/>
            <w:tcBorders>
              <w:top w:val="nil"/>
              <w:left w:val="single" w:sz="4" w:space="0" w:color="auto"/>
              <w:bottom w:val="single" w:sz="4" w:space="0" w:color="auto"/>
              <w:right w:val="single" w:sz="4" w:space="0" w:color="auto"/>
            </w:tcBorders>
            <w:vAlign w:val="center"/>
            <w:hideMark/>
          </w:tcPr>
          <w:p w14:paraId="38C91726"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lang w:val="es-ES"/>
              </w:rPr>
            </w:pPr>
          </w:p>
        </w:tc>
        <w:tc>
          <w:tcPr>
            <w:tcW w:w="2070" w:type="dxa"/>
            <w:vMerge/>
            <w:tcBorders>
              <w:top w:val="nil"/>
              <w:left w:val="single" w:sz="4" w:space="0" w:color="auto"/>
              <w:bottom w:val="single" w:sz="4" w:space="0" w:color="auto"/>
              <w:right w:val="single" w:sz="4" w:space="0" w:color="auto"/>
            </w:tcBorders>
            <w:vAlign w:val="center"/>
            <w:hideMark/>
          </w:tcPr>
          <w:p w14:paraId="1589D018"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350" w:type="dxa"/>
            <w:vMerge/>
            <w:tcBorders>
              <w:top w:val="nil"/>
              <w:left w:val="single" w:sz="4" w:space="0" w:color="auto"/>
              <w:bottom w:val="single" w:sz="4" w:space="0" w:color="auto"/>
              <w:right w:val="single" w:sz="4" w:space="0" w:color="auto"/>
            </w:tcBorders>
            <w:vAlign w:val="center"/>
            <w:hideMark/>
          </w:tcPr>
          <w:p w14:paraId="6300E08A"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260" w:type="dxa"/>
            <w:vMerge/>
            <w:tcBorders>
              <w:top w:val="nil"/>
              <w:left w:val="single" w:sz="4" w:space="0" w:color="auto"/>
              <w:bottom w:val="single" w:sz="4" w:space="0" w:color="auto"/>
              <w:right w:val="single" w:sz="4" w:space="0" w:color="auto"/>
            </w:tcBorders>
            <w:vAlign w:val="center"/>
            <w:hideMark/>
          </w:tcPr>
          <w:p w14:paraId="33B2F456"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710" w:type="dxa"/>
            <w:vMerge/>
            <w:tcBorders>
              <w:top w:val="nil"/>
              <w:left w:val="single" w:sz="4" w:space="0" w:color="auto"/>
              <w:bottom w:val="single" w:sz="4" w:space="0" w:color="auto"/>
              <w:right w:val="single" w:sz="4" w:space="0" w:color="auto"/>
            </w:tcBorders>
            <w:vAlign w:val="center"/>
            <w:hideMark/>
          </w:tcPr>
          <w:p w14:paraId="735457CA"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170" w:type="dxa"/>
            <w:vMerge/>
            <w:tcBorders>
              <w:top w:val="nil"/>
              <w:left w:val="single" w:sz="4" w:space="0" w:color="auto"/>
              <w:bottom w:val="single" w:sz="4" w:space="0" w:color="auto"/>
              <w:right w:val="single" w:sz="4" w:space="0" w:color="auto"/>
            </w:tcBorders>
            <w:vAlign w:val="center"/>
            <w:hideMark/>
          </w:tcPr>
          <w:p w14:paraId="05B8C457"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350" w:type="dxa"/>
            <w:vMerge/>
            <w:tcBorders>
              <w:top w:val="nil"/>
              <w:left w:val="single" w:sz="4" w:space="0" w:color="auto"/>
              <w:bottom w:val="single" w:sz="4" w:space="0" w:color="auto"/>
              <w:right w:val="single" w:sz="4" w:space="0" w:color="auto"/>
            </w:tcBorders>
            <w:vAlign w:val="center"/>
            <w:hideMark/>
          </w:tcPr>
          <w:p w14:paraId="1C50FD12"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620" w:type="dxa"/>
            <w:vMerge/>
            <w:tcBorders>
              <w:top w:val="nil"/>
              <w:left w:val="single" w:sz="4" w:space="0" w:color="auto"/>
              <w:bottom w:val="single" w:sz="4" w:space="0" w:color="auto"/>
              <w:right w:val="single" w:sz="4" w:space="0" w:color="auto"/>
            </w:tcBorders>
            <w:vAlign w:val="center"/>
            <w:hideMark/>
          </w:tcPr>
          <w:p w14:paraId="6A096F9B"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260" w:type="dxa"/>
            <w:vMerge/>
            <w:tcBorders>
              <w:top w:val="nil"/>
              <w:left w:val="single" w:sz="4" w:space="0" w:color="auto"/>
              <w:bottom w:val="single" w:sz="4" w:space="0" w:color="auto"/>
              <w:right w:val="single" w:sz="4" w:space="0" w:color="auto"/>
            </w:tcBorders>
            <w:vAlign w:val="center"/>
            <w:hideMark/>
          </w:tcPr>
          <w:p w14:paraId="070B85DF"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260" w:type="dxa"/>
            <w:vMerge/>
            <w:tcBorders>
              <w:top w:val="nil"/>
              <w:left w:val="single" w:sz="4" w:space="0" w:color="auto"/>
              <w:bottom w:val="single" w:sz="4" w:space="0" w:color="auto"/>
              <w:right w:val="single" w:sz="4" w:space="0" w:color="auto"/>
            </w:tcBorders>
            <w:vAlign w:val="center"/>
            <w:hideMark/>
          </w:tcPr>
          <w:p w14:paraId="601B7974"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1492" w:type="dxa"/>
            <w:vMerge/>
            <w:tcBorders>
              <w:top w:val="nil"/>
              <w:left w:val="single" w:sz="4" w:space="0" w:color="auto"/>
              <w:bottom w:val="single" w:sz="4" w:space="0" w:color="auto"/>
              <w:right w:val="single" w:sz="4" w:space="0" w:color="auto"/>
            </w:tcBorders>
            <w:vAlign w:val="center"/>
            <w:hideMark/>
          </w:tcPr>
          <w:p w14:paraId="190F2EE2" w14:textId="77777777" w:rsidR="00CE1F12" w:rsidRPr="009F345B" w:rsidRDefault="00CE1F12" w:rsidP="00863ED3">
            <w:pPr>
              <w:tabs>
                <w:tab w:val="clear" w:pos="567"/>
                <w:tab w:val="clear" w:pos="1134"/>
                <w:tab w:val="clear" w:pos="1701"/>
                <w:tab w:val="clear" w:pos="2268"/>
              </w:tabs>
              <w:jc w:val="left"/>
              <w:rPr>
                <w:rFonts w:eastAsia="Times New Roman"/>
                <w:b/>
                <w:bCs/>
                <w:i/>
                <w:iCs/>
                <w:color w:val="000000"/>
                <w:sz w:val="18"/>
                <w:szCs w:val="18"/>
                <w:lang w:val="es-ES"/>
              </w:rPr>
            </w:pPr>
          </w:p>
        </w:tc>
        <w:tc>
          <w:tcPr>
            <w:tcW w:w="0" w:type="auto"/>
            <w:tcBorders>
              <w:top w:val="nil"/>
              <w:left w:val="nil"/>
              <w:bottom w:val="nil"/>
              <w:right w:val="nil"/>
            </w:tcBorders>
            <w:noWrap/>
            <w:vAlign w:val="bottom"/>
            <w:hideMark/>
          </w:tcPr>
          <w:p w14:paraId="76866279" w14:textId="77777777" w:rsidR="00CE1F12" w:rsidRPr="009F345B" w:rsidRDefault="00CE1F12" w:rsidP="00863ED3">
            <w:pPr>
              <w:tabs>
                <w:tab w:val="clear" w:pos="567"/>
                <w:tab w:val="clear" w:pos="1134"/>
                <w:tab w:val="clear" w:pos="1701"/>
                <w:tab w:val="clear" w:pos="2268"/>
              </w:tabs>
              <w:jc w:val="center"/>
              <w:rPr>
                <w:rFonts w:eastAsia="Times New Roman"/>
                <w:b/>
                <w:bCs/>
                <w:i/>
                <w:iCs/>
                <w:color w:val="000000"/>
                <w:sz w:val="18"/>
                <w:szCs w:val="18"/>
                <w:lang w:val="es-ES"/>
              </w:rPr>
            </w:pPr>
          </w:p>
        </w:tc>
      </w:tr>
      <w:tr w:rsidR="00CE1F12" w:rsidRPr="009F345B" w14:paraId="7B9E231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84582E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Afganistán</w:t>
            </w:r>
          </w:p>
        </w:tc>
        <w:tc>
          <w:tcPr>
            <w:tcW w:w="1057" w:type="dxa"/>
            <w:tcBorders>
              <w:top w:val="nil"/>
              <w:left w:val="nil"/>
              <w:bottom w:val="single" w:sz="4" w:space="0" w:color="auto"/>
              <w:right w:val="nil"/>
            </w:tcBorders>
            <w:hideMark/>
          </w:tcPr>
          <w:p w14:paraId="1DBB9A2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single" w:sz="4" w:space="0" w:color="auto"/>
              <w:left w:val="single" w:sz="4" w:space="0" w:color="auto"/>
              <w:bottom w:val="single" w:sz="4" w:space="0" w:color="auto"/>
              <w:right w:val="nil"/>
            </w:tcBorders>
            <w:noWrap/>
            <w:vAlign w:val="center"/>
            <w:hideMark/>
          </w:tcPr>
          <w:p w14:paraId="4115B9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9890C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center"/>
            <w:hideMark/>
          </w:tcPr>
          <w:p w14:paraId="19B6948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center"/>
            <w:hideMark/>
          </w:tcPr>
          <w:p w14:paraId="0C6C7AE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center"/>
            <w:hideMark/>
          </w:tcPr>
          <w:p w14:paraId="38B489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center"/>
            <w:hideMark/>
          </w:tcPr>
          <w:p w14:paraId="011CFD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center"/>
            <w:hideMark/>
          </w:tcPr>
          <w:p w14:paraId="503329B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center"/>
            <w:hideMark/>
          </w:tcPr>
          <w:p w14:paraId="55D554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center"/>
            <w:hideMark/>
          </w:tcPr>
          <w:p w14:paraId="741705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center"/>
            <w:hideMark/>
          </w:tcPr>
          <w:p w14:paraId="322860D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5217F1A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5385C44"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7CB5865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 xml:space="preserve">Albania </w:t>
            </w:r>
          </w:p>
        </w:tc>
        <w:tc>
          <w:tcPr>
            <w:tcW w:w="1057" w:type="dxa"/>
            <w:tcBorders>
              <w:top w:val="nil"/>
              <w:left w:val="nil"/>
              <w:bottom w:val="single" w:sz="4" w:space="0" w:color="auto"/>
              <w:right w:val="nil"/>
            </w:tcBorders>
            <w:hideMark/>
          </w:tcPr>
          <w:p w14:paraId="5AEEC49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14F8B5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0,015</w:t>
            </w:r>
          </w:p>
        </w:tc>
        <w:tc>
          <w:tcPr>
            <w:tcW w:w="1350" w:type="dxa"/>
            <w:tcBorders>
              <w:top w:val="nil"/>
              <w:left w:val="single" w:sz="4" w:space="0" w:color="auto"/>
              <w:bottom w:val="single" w:sz="4" w:space="0" w:color="auto"/>
              <w:right w:val="single" w:sz="4" w:space="0" w:color="auto"/>
            </w:tcBorders>
            <w:noWrap/>
            <w:vAlign w:val="center"/>
            <w:hideMark/>
          </w:tcPr>
          <w:p w14:paraId="2460E82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433</w:t>
            </w:r>
          </w:p>
        </w:tc>
        <w:tc>
          <w:tcPr>
            <w:tcW w:w="1260" w:type="dxa"/>
            <w:tcBorders>
              <w:top w:val="nil"/>
              <w:left w:val="nil"/>
              <w:bottom w:val="single" w:sz="4" w:space="0" w:color="auto"/>
              <w:right w:val="single" w:sz="4" w:space="0" w:color="auto"/>
            </w:tcBorders>
            <w:vAlign w:val="center"/>
            <w:hideMark/>
          </w:tcPr>
          <w:p w14:paraId="34B802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512</w:t>
            </w:r>
          </w:p>
        </w:tc>
        <w:tc>
          <w:tcPr>
            <w:tcW w:w="1710" w:type="dxa"/>
            <w:tcBorders>
              <w:top w:val="nil"/>
              <w:left w:val="nil"/>
              <w:bottom w:val="single" w:sz="4" w:space="0" w:color="auto"/>
              <w:right w:val="single" w:sz="4" w:space="0" w:color="auto"/>
            </w:tcBorders>
            <w:vAlign w:val="center"/>
            <w:hideMark/>
          </w:tcPr>
          <w:p w14:paraId="123F28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945</w:t>
            </w:r>
          </w:p>
        </w:tc>
        <w:tc>
          <w:tcPr>
            <w:tcW w:w="1170" w:type="dxa"/>
            <w:tcBorders>
              <w:top w:val="nil"/>
              <w:left w:val="nil"/>
              <w:bottom w:val="single" w:sz="4" w:space="0" w:color="auto"/>
              <w:right w:val="single" w:sz="4" w:space="0" w:color="auto"/>
            </w:tcBorders>
            <w:vAlign w:val="center"/>
            <w:hideMark/>
          </w:tcPr>
          <w:p w14:paraId="1BF3A0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458</w:t>
            </w:r>
          </w:p>
        </w:tc>
        <w:tc>
          <w:tcPr>
            <w:tcW w:w="1350" w:type="dxa"/>
            <w:tcBorders>
              <w:top w:val="nil"/>
              <w:left w:val="nil"/>
              <w:bottom w:val="single" w:sz="4" w:space="0" w:color="auto"/>
              <w:right w:val="single" w:sz="4" w:space="0" w:color="auto"/>
            </w:tcBorders>
            <w:vAlign w:val="center"/>
            <w:hideMark/>
          </w:tcPr>
          <w:p w14:paraId="6C68F8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528</w:t>
            </w:r>
          </w:p>
        </w:tc>
        <w:tc>
          <w:tcPr>
            <w:tcW w:w="1620" w:type="dxa"/>
            <w:tcBorders>
              <w:top w:val="nil"/>
              <w:left w:val="nil"/>
              <w:bottom w:val="single" w:sz="4" w:space="0" w:color="auto"/>
              <w:right w:val="single" w:sz="4" w:space="0" w:color="auto"/>
            </w:tcBorders>
            <w:vAlign w:val="center"/>
            <w:hideMark/>
          </w:tcPr>
          <w:p w14:paraId="122546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986</w:t>
            </w:r>
          </w:p>
        </w:tc>
        <w:tc>
          <w:tcPr>
            <w:tcW w:w="1260" w:type="dxa"/>
            <w:tcBorders>
              <w:top w:val="nil"/>
              <w:left w:val="nil"/>
              <w:bottom w:val="single" w:sz="4" w:space="0" w:color="auto"/>
              <w:right w:val="single" w:sz="4" w:space="0" w:color="auto"/>
            </w:tcBorders>
            <w:vAlign w:val="center"/>
            <w:hideMark/>
          </w:tcPr>
          <w:p w14:paraId="3B00EE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480</w:t>
            </w:r>
          </w:p>
        </w:tc>
        <w:tc>
          <w:tcPr>
            <w:tcW w:w="1260" w:type="dxa"/>
            <w:tcBorders>
              <w:top w:val="nil"/>
              <w:left w:val="nil"/>
              <w:bottom w:val="single" w:sz="4" w:space="0" w:color="auto"/>
              <w:right w:val="single" w:sz="4" w:space="0" w:color="auto"/>
            </w:tcBorders>
            <w:vAlign w:val="center"/>
            <w:hideMark/>
          </w:tcPr>
          <w:p w14:paraId="2DD813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581</w:t>
            </w:r>
          </w:p>
        </w:tc>
        <w:tc>
          <w:tcPr>
            <w:tcW w:w="1492" w:type="dxa"/>
            <w:tcBorders>
              <w:top w:val="nil"/>
              <w:left w:val="nil"/>
              <w:bottom w:val="single" w:sz="4" w:space="0" w:color="auto"/>
              <w:right w:val="single" w:sz="4" w:space="0" w:color="auto"/>
            </w:tcBorders>
            <w:vAlign w:val="center"/>
            <w:hideMark/>
          </w:tcPr>
          <w:p w14:paraId="5566D0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1 061</w:t>
            </w:r>
          </w:p>
        </w:tc>
        <w:tc>
          <w:tcPr>
            <w:tcW w:w="0" w:type="auto"/>
            <w:vAlign w:val="center"/>
            <w:hideMark/>
          </w:tcPr>
          <w:p w14:paraId="644CE69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E68342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389C3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Alemania</w:t>
            </w:r>
          </w:p>
        </w:tc>
        <w:tc>
          <w:tcPr>
            <w:tcW w:w="1057" w:type="dxa"/>
            <w:tcBorders>
              <w:top w:val="nil"/>
              <w:left w:val="nil"/>
              <w:bottom w:val="single" w:sz="4" w:space="0" w:color="auto"/>
              <w:right w:val="nil"/>
            </w:tcBorders>
            <w:hideMark/>
          </w:tcPr>
          <w:p w14:paraId="2CCE634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5,692</w:t>
            </w:r>
          </w:p>
        </w:tc>
        <w:tc>
          <w:tcPr>
            <w:tcW w:w="2070" w:type="dxa"/>
            <w:tcBorders>
              <w:top w:val="nil"/>
              <w:left w:val="single" w:sz="4" w:space="0" w:color="auto"/>
              <w:bottom w:val="single" w:sz="4" w:space="0" w:color="auto"/>
              <w:right w:val="nil"/>
            </w:tcBorders>
            <w:noWrap/>
            <w:vAlign w:val="center"/>
            <w:hideMark/>
          </w:tcPr>
          <w:p w14:paraId="04C30DC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8,728</w:t>
            </w:r>
          </w:p>
        </w:tc>
        <w:tc>
          <w:tcPr>
            <w:tcW w:w="1350" w:type="dxa"/>
            <w:tcBorders>
              <w:top w:val="nil"/>
              <w:left w:val="single" w:sz="4" w:space="0" w:color="auto"/>
              <w:bottom w:val="single" w:sz="4" w:space="0" w:color="auto"/>
              <w:right w:val="single" w:sz="4" w:space="0" w:color="auto"/>
            </w:tcBorders>
            <w:noWrap/>
            <w:vAlign w:val="center"/>
            <w:hideMark/>
          </w:tcPr>
          <w:p w14:paraId="49F38E1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246 408</w:t>
            </w:r>
          </w:p>
        </w:tc>
        <w:tc>
          <w:tcPr>
            <w:tcW w:w="1260" w:type="dxa"/>
            <w:tcBorders>
              <w:top w:val="nil"/>
              <w:left w:val="nil"/>
              <w:bottom w:val="single" w:sz="4" w:space="0" w:color="auto"/>
              <w:right w:val="single" w:sz="4" w:space="0" w:color="auto"/>
            </w:tcBorders>
            <w:vAlign w:val="center"/>
            <w:hideMark/>
          </w:tcPr>
          <w:p w14:paraId="1F9ECE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291 659</w:t>
            </w:r>
          </w:p>
        </w:tc>
        <w:tc>
          <w:tcPr>
            <w:tcW w:w="1710" w:type="dxa"/>
            <w:tcBorders>
              <w:top w:val="nil"/>
              <w:left w:val="nil"/>
              <w:bottom w:val="single" w:sz="4" w:space="0" w:color="auto"/>
              <w:right w:val="single" w:sz="4" w:space="0" w:color="auto"/>
            </w:tcBorders>
            <w:vAlign w:val="center"/>
            <w:hideMark/>
          </w:tcPr>
          <w:p w14:paraId="2A58EC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538 067</w:t>
            </w:r>
          </w:p>
        </w:tc>
        <w:tc>
          <w:tcPr>
            <w:tcW w:w="1170" w:type="dxa"/>
            <w:tcBorders>
              <w:top w:val="nil"/>
              <w:left w:val="nil"/>
              <w:bottom w:val="single" w:sz="4" w:space="0" w:color="auto"/>
              <w:right w:val="single" w:sz="4" w:space="0" w:color="auto"/>
            </w:tcBorders>
            <w:vAlign w:val="center"/>
            <w:hideMark/>
          </w:tcPr>
          <w:p w14:paraId="30709F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260 506</w:t>
            </w:r>
          </w:p>
        </w:tc>
        <w:tc>
          <w:tcPr>
            <w:tcW w:w="1350" w:type="dxa"/>
            <w:tcBorders>
              <w:top w:val="nil"/>
              <w:left w:val="nil"/>
              <w:bottom w:val="single" w:sz="4" w:space="0" w:color="auto"/>
              <w:right w:val="single" w:sz="4" w:space="0" w:color="auto"/>
            </w:tcBorders>
            <w:vAlign w:val="center"/>
            <w:hideMark/>
          </w:tcPr>
          <w:p w14:paraId="6B9D107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300 830</w:t>
            </w:r>
          </w:p>
        </w:tc>
        <w:tc>
          <w:tcPr>
            <w:tcW w:w="1620" w:type="dxa"/>
            <w:tcBorders>
              <w:top w:val="nil"/>
              <w:left w:val="nil"/>
              <w:bottom w:val="single" w:sz="4" w:space="0" w:color="auto"/>
              <w:right w:val="single" w:sz="4" w:space="0" w:color="auto"/>
            </w:tcBorders>
            <w:vAlign w:val="center"/>
            <w:hideMark/>
          </w:tcPr>
          <w:p w14:paraId="038C78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561 336</w:t>
            </w:r>
          </w:p>
        </w:tc>
        <w:tc>
          <w:tcPr>
            <w:tcW w:w="1260" w:type="dxa"/>
            <w:tcBorders>
              <w:top w:val="nil"/>
              <w:left w:val="nil"/>
              <w:bottom w:val="single" w:sz="4" w:space="0" w:color="auto"/>
              <w:right w:val="single" w:sz="4" w:space="0" w:color="auto"/>
            </w:tcBorders>
            <w:vAlign w:val="center"/>
            <w:hideMark/>
          </w:tcPr>
          <w:p w14:paraId="3EE44D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273 404</w:t>
            </w:r>
          </w:p>
        </w:tc>
        <w:tc>
          <w:tcPr>
            <w:tcW w:w="1260" w:type="dxa"/>
            <w:tcBorders>
              <w:top w:val="nil"/>
              <w:left w:val="nil"/>
              <w:bottom w:val="single" w:sz="4" w:space="0" w:color="auto"/>
              <w:right w:val="single" w:sz="4" w:space="0" w:color="auto"/>
            </w:tcBorders>
            <w:vAlign w:val="center"/>
            <w:hideMark/>
          </w:tcPr>
          <w:p w14:paraId="577555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330 879</w:t>
            </w:r>
          </w:p>
        </w:tc>
        <w:tc>
          <w:tcPr>
            <w:tcW w:w="1492" w:type="dxa"/>
            <w:tcBorders>
              <w:top w:val="nil"/>
              <w:left w:val="nil"/>
              <w:bottom w:val="single" w:sz="4" w:space="0" w:color="auto"/>
              <w:right w:val="single" w:sz="4" w:space="0" w:color="auto"/>
            </w:tcBorders>
            <w:vAlign w:val="center"/>
            <w:hideMark/>
          </w:tcPr>
          <w:p w14:paraId="4B6CCF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604 283</w:t>
            </w:r>
          </w:p>
        </w:tc>
        <w:tc>
          <w:tcPr>
            <w:tcW w:w="0" w:type="auto"/>
            <w:vAlign w:val="center"/>
            <w:hideMark/>
          </w:tcPr>
          <w:p w14:paraId="284F89D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3265E51"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4EA5B2B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Angola</w:t>
            </w:r>
          </w:p>
        </w:tc>
        <w:tc>
          <w:tcPr>
            <w:tcW w:w="1057" w:type="dxa"/>
            <w:tcBorders>
              <w:top w:val="nil"/>
              <w:left w:val="nil"/>
              <w:bottom w:val="single" w:sz="4" w:space="0" w:color="auto"/>
              <w:right w:val="nil"/>
            </w:tcBorders>
            <w:hideMark/>
          </w:tcPr>
          <w:p w14:paraId="45C58AD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466D3A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676CB7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50C0CAA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0F2B66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0EF5C9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0643CF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726D98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7176AD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70F3E1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570ED0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6E52377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2F70CB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1FD28F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Antigua y Barbuda</w:t>
            </w:r>
          </w:p>
        </w:tc>
        <w:tc>
          <w:tcPr>
            <w:tcW w:w="1057" w:type="dxa"/>
            <w:tcBorders>
              <w:top w:val="nil"/>
              <w:left w:val="nil"/>
              <w:bottom w:val="single" w:sz="4" w:space="0" w:color="auto"/>
              <w:right w:val="nil"/>
            </w:tcBorders>
            <w:hideMark/>
          </w:tcPr>
          <w:p w14:paraId="78192F8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7941E0F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6F5FDB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4B71453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5378B1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58455F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7870F5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208AF5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0DF17B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041F29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3A9802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74B5F14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BF02A2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AAE7D3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Arabia Saudita</w:t>
            </w:r>
          </w:p>
        </w:tc>
        <w:tc>
          <w:tcPr>
            <w:tcW w:w="1057" w:type="dxa"/>
            <w:tcBorders>
              <w:top w:val="nil"/>
              <w:left w:val="nil"/>
              <w:bottom w:val="single" w:sz="4" w:space="0" w:color="auto"/>
              <w:right w:val="nil"/>
            </w:tcBorders>
            <w:hideMark/>
          </w:tcPr>
          <w:p w14:paraId="7305EF6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1,217</w:t>
            </w:r>
          </w:p>
        </w:tc>
        <w:tc>
          <w:tcPr>
            <w:tcW w:w="2070" w:type="dxa"/>
            <w:tcBorders>
              <w:top w:val="nil"/>
              <w:left w:val="single" w:sz="4" w:space="0" w:color="auto"/>
              <w:bottom w:val="single" w:sz="4" w:space="0" w:color="auto"/>
              <w:right w:val="nil"/>
            </w:tcBorders>
            <w:noWrap/>
            <w:vAlign w:val="center"/>
            <w:hideMark/>
          </w:tcPr>
          <w:p w14:paraId="45BD7B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1,866</w:t>
            </w:r>
          </w:p>
        </w:tc>
        <w:tc>
          <w:tcPr>
            <w:tcW w:w="1350" w:type="dxa"/>
            <w:tcBorders>
              <w:top w:val="nil"/>
              <w:left w:val="single" w:sz="4" w:space="0" w:color="auto"/>
              <w:bottom w:val="single" w:sz="4" w:space="0" w:color="auto"/>
              <w:right w:val="single" w:sz="4" w:space="0" w:color="auto"/>
            </w:tcBorders>
            <w:noWrap/>
            <w:vAlign w:val="center"/>
            <w:hideMark/>
          </w:tcPr>
          <w:p w14:paraId="114A56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52 684</w:t>
            </w:r>
          </w:p>
        </w:tc>
        <w:tc>
          <w:tcPr>
            <w:tcW w:w="1260" w:type="dxa"/>
            <w:tcBorders>
              <w:top w:val="nil"/>
              <w:left w:val="nil"/>
              <w:bottom w:val="single" w:sz="4" w:space="0" w:color="auto"/>
              <w:right w:val="single" w:sz="4" w:space="0" w:color="auto"/>
            </w:tcBorders>
            <w:vAlign w:val="center"/>
            <w:hideMark/>
          </w:tcPr>
          <w:p w14:paraId="6BDCB2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62 359</w:t>
            </w:r>
          </w:p>
        </w:tc>
        <w:tc>
          <w:tcPr>
            <w:tcW w:w="1710" w:type="dxa"/>
            <w:tcBorders>
              <w:top w:val="nil"/>
              <w:left w:val="nil"/>
              <w:bottom w:val="single" w:sz="4" w:space="0" w:color="auto"/>
              <w:right w:val="single" w:sz="4" w:space="0" w:color="auto"/>
            </w:tcBorders>
            <w:vAlign w:val="center"/>
            <w:hideMark/>
          </w:tcPr>
          <w:p w14:paraId="0CBB372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115 043</w:t>
            </w:r>
          </w:p>
        </w:tc>
        <w:tc>
          <w:tcPr>
            <w:tcW w:w="1170" w:type="dxa"/>
            <w:tcBorders>
              <w:top w:val="nil"/>
              <w:left w:val="nil"/>
              <w:bottom w:val="single" w:sz="4" w:space="0" w:color="auto"/>
              <w:right w:val="single" w:sz="4" w:space="0" w:color="auto"/>
            </w:tcBorders>
            <w:vAlign w:val="center"/>
            <w:hideMark/>
          </w:tcPr>
          <w:p w14:paraId="05406C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55 699</w:t>
            </w:r>
          </w:p>
        </w:tc>
        <w:tc>
          <w:tcPr>
            <w:tcW w:w="1350" w:type="dxa"/>
            <w:tcBorders>
              <w:top w:val="nil"/>
              <w:left w:val="nil"/>
              <w:bottom w:val="single" w:sz="4" w:space="0" w:color="auto"/>
              <w:right w:val="single" w:sz="4" w:space="0" w:color="auto"/>
            </w:tcBorders>
            <w:vAlign w:val="center"/>
            <w:hideMark/>
          </w:tcPr>
          <w:p w14:paraId="138A6D1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64 320</w:t>
            </w:r>
          </w:p>
        </w:tc>
        <w:tc>
          <w:tcPr>
            <w:tcW w:w="1620" w:type="dxa"/>
            <w:tcBorders>
              <w:top w:val="nil"/>
              <w:left w:val="nil"/>
              <w:bottom w:val="single" w:sz="4" w:space="0" w:color="auto"/>
              <w:right w:val="single" w:sz="4" w:space="0" w:color="auto"/>
            </w:tcBorders>
            <w:vAlign w:val="center"/>
            <w:hideMark/>
          </w:tcPr>
          <w:p w14:paraId="40884A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120 019</w:t>
            </w:r>
          </w:p>
        </w:tc>
        <w:tc>
          <w:tcPr>
            <w:tcW w:w="1260" w:type="dxa"/>
            <w:tcBorders>
              <w:top w:val="nil"/>
              <w:left w:val="nil"/>
              <w:bottom w:val="single" w:sz="4" w:space="0" w:color="auto"/>
              <w:right w:val="single" w:sz="4" w:space="0" w:color="auto"/>
            </w:tcBorders>
            <w:vAlign w:val="center"/>
            <w:hideMark/>
          </w:tcPr>
          <w:p w14:paraId="479352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58 456</w:t>
            </w:r>
          </w:p>
        </w:tc>
        <w:tc>
          <w:tcPr>
            <w:tcW w:w="1260" w:type="dxa"/>
            <w:tcBorders>
              <w:top w:val="nil"/>
              <w:left w:val="nil"/>
              <w:bottom w:val="single" w:sz="4" w:space="0" w:color="auto"/>
              <w:right w:val="single" w:sz="4" w:space="0" w:color="auto"/>
            </w:tcBorders>
            <w:vAlign w:val="center"/>
            <w:hideMark/>
          </w:tcPr>
          <w:p w14:paraId="79D0FF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70 745</w:t>
            </w:r>
          </w:p>
        </w:tc>
        <w:tc>
          <w:tcPr>
            <w:tcW w:w="1492" w:type="dxa"/>
            <w:tcBorders>
              <w:top w:val="nil"/>
              <w:left w:val="nil"/>
              <w:bottom w:val="single" w:sz="4" w:space="0" w:color="auto"/>
              <w:right w:val="single" w:sz="4" w:space="0" w:color="auto"/>
            </w:tcBorders>
            <w:vAlign w:val="center"/>
            <w:hideMark/>
          </w:tcPr>
          <w:p w14:paraId="61F016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129 201</w:t>
            </w:r>
          </w:p>
        </w:tc>
        <w:tc>
          <w:tcPr>
            <w:tcW w:w="0" w:type="auto"/>
            <w:vAlign w:val="center"/>
            <w:hideMark/>
          </w:tcPr>
          <w:p w14:paraId="52AB97E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3A19FC4" w14:textId="77777777" w:rsidTr="00863ED3">
        <w:trPr>
          <w:trHeight w:val="300"/>
        </w:trPr>
        <w:tc>
          <w:tcPr>
            <w:tcW w:w="0" w:type="auto"/>
            <w:tcBorders>
              <w:top w:val="nil"/>
              <w:left w:val="single" w:sz="4" w:space="0" w:color="auto"/>
              <w:bottom w:val="single" w:sz="4" w:space="0" w:color="auto"/>
              <w:right w:val="single" w:sz="4" w:space="0" w:color="auto"/>
            </w:tcBorders>
            <w:vAlign w:val="center"/>
            <w:hideMark/>
          </w:tcPr>
          <w:p w14:paraId="678EDA5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 xml:space="preserve">Argelia </w:t>
            </w:r>
          </w:p>
        </w:tc>
        <w:tc>
          <w:tcPr>
            <w:tcW w:w="1057" w:type="dxa"/>
            <w:tcBorders>
              <w:top w:val="nil"/>
              <w:left w:val="nil"/>
              <w:bottom w:val="single" w:sz="4" w:space="0" w:color="auto"/>
              <w:right w:val="nil"/>
            </w:tcBorders>
            <w:hideMark/>
          </w:tcPr>
          <w:p w14:paraId="6E5AF4D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0,087</w:t>
            </w:r>
          </w:p>
        </w:tc>
        <w:tc>
          <w:tcPr>
            <w:tcW w:w="2070" w:type="dxa"/>
            <w:tcBorders>
              <w:top w:val="nil"/>
              <w:left w:val="single" w:sz="4" w:space="0" w:color="auto"/>
              <w:bottom w:val="single" w:sz="4" w:space="0" w:color="auto"/>
              <w:right w:val="nil"/>
            </w:tcBorders>
            <w:noWrap/>
            <w:vAlign w:val="center"/>
            <w:hideMark/>
          </w:tcPr>
          <w:p w14:paraId="327020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0,133</w:t>
            </w:r>
          </w:p>
        </w:tc>
        <w:tc>
          <w:tcPr>
            <w:tcW w:w="1350" w:type="dxa"/>
            <w:tcBorders>
              <w:top w:val="nil"/>
              <w:left w:val="single" w:sz="4" w:space="0" w:color="auto"/>
              <w:bottom w:val="single" w:sz="4" w:space="0" w:color="auto"/>
              <w:right w:val="single" w:sz="4" w:space="0" w:color="auto"/>
            </w:tcBorders>
            <w:noWrap/>
            <w:vAlign w:val="center"/>
            <w:hideMark/>
          </w:tcPr>
          <w:p w14:paraId="12959F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3 766</w:t>
            </w:r>
          </w:p>
        </w:tc>
        <w:tc>
          <w:tcPr>
            <w:tcW w:w="1260" w:type="dxa"/>
            <w:tcBorders>
              <w:top w:val="nil"/>
              <w:left w:val="nil"/>
              <w:bottom w:val="single" w:sz="4" w:space="0" w:color="auto"/>
              <w:right w:val="single" w:sz="4" w:space="0" w:color="auto"/>
            </w:tcBorders>
            <w:vAlign w:val="center"/>
            <w:hideMark/>
          </w:tcPr>
          <w:p w14:paraId="11024E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4 458</w:t>
            </w:r>
          </w:p>
        </w:tc>
        <w:tc>
          <w:tcPr>
            <w:tcW w:w="1710" w:type="dxa"/>
            <w:tcBorders>
              <w:top w:val="nil"/>
              <w:left w:val="nil"/>
              <w:bottom w:val="single" w:sz="4" w:space="0" w:color="auto"/>
              <w:right w:val="single" w:sz="4" w:space="0" w:color="auto"/>
            </w:tcBorders>
            <w:vAlign w:val="center"/>
            <w:hideMark/>
          </w:tcPr>
          <w:p w14:paraId="208A23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8 224</w:t>
            </w:r>
          </w:p>
        </w:tc>
        <w:tc>
          <w:tcPr>
            <w:tcW w:w="1170" w:type="dxa"/>
            <w:tcBorders>
              <w:top w:val="nil"/>
              <w:left w:val="nil"/>
              <w:bottom w:val="single" w:sz="4" w:space="0" w:color="auto"/>
              <w:right w:val="single" w:sz="4" w:space="0" w:color="auto"/>
            </w:tcBorders>
            <w:vAlign w:val="center"/>
            <w:hideMark/>
          </w:tcPr>
          <w:p w14:paraId="6E73277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3 982</w:t>
            </w:r>
          </w:p>
        </w:tc>
        <w:tc>
          <w:tcPr>
            <w:tcW w:w="1350" w:type="dxa"/>
            <w:tcBorders>
              <w:top w:val="nil"/>
              <w:left w:val="nil"/>
              <w:bottom w:val="single" w:sz="4" w:space="0" w:color="auto"/>
              <w:right w:val="single" w:sz="4" w:space="0" w:color="auto"/>
            </w:tcBorders>
            <w:vAlign w:val="center"/>
            <w:hideMark/>
          </w:tcPr>
          <w:p w14:paraId="52BD148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4 598</w:t>
            </w:r>
          </w:p>
        </w:tc>
        <w:tc>
          <w:tcPr>
            <w:tcW w:w="1620" w:type="dxa"/>
            <w:tcBorders>
              <w:top w:val="nil"/>
              <w:left w:val="nil"/>
              <w:bottom w:val="single" w:sz="4" w:space="0" w:color="auto"/>
              <w:right w:val="single" w:sz="4" w:space="0" w:color="auto"/>
            </w:tcBorders>
            <w:vAlign w:val="center"/>
            <w:hideMark/>
          </w:tcPr>
          <w:p w14:paraId="3ACA8B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8 580</w:t>
            </w:r>
          </w:p>
        </w:tc>
        <w:tc>
          <w:tcPr>
            <w:tcW w:w="1260" w:type="dxa"/>
            <w:tcBorders>
              <w:top w:val="nil"/>
              <w:left w:val="nil"/>
              <w:bottom w:val="single" w:sz="4" w:space="0" w:color="auto"/>
              <w:right w:val="single" w:sz="4" w:space="0" w:color="auto"/>
            </w:tcBorders>
            <w:vAlign w:val="center"/>
            <w:hideMark/>
          </w:tcPr>
          <w:p w14:paraId="074A97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4 179</w:t>
            </w:r>
          </w:p>
        </w:tc>
        <w:tc>
          <w:tcPr>
            <w:tcW w:w="1260" w:type="dxa"/>
            <w:tcBorders>
              <w:top w:val="nil"/>
              <w:left w:val="nil"/>
              <w:bottom w:val="single" w:sz="4" w:space="0" w:color="auto"/>
              <w:right w:val="single" w:sz="4" w:space="0" w:color="auto"/>
            </w:tcBorders>
            <w:vAlign w:val="center"/>
            <w:hideMark/>
          </w:tcPr>
          <w:p w14:paraId="539321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5 057</w:t>
            </w:r>
          </w:p>
        </w:tc>
        <w:tc>
          <w:tcPr>
            <w:tcW w:w="1492" w:type="dxa"/>
            <w:tcBorders>
              <w:top w:val="nil"/>
              <w:left w:val="nil"/>
              <w:bottom w:val="single" w:sz="4" w:space="0" w:color="auto"/>
              <w:right w:val="single" w:sz="4" w:space="0" w:color="auto"/>
            </w:tcBorders>
            <w:vAlign w:val="center"/>
            <w:hideMark/>
          </w:tcPr>
          <w:p w14:paraId="4E7344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9 236</w:t>
            </w:r>
          </w:p>
        </w:tc>
        <w:tc>
          <w:tcPr>
            <w:tcW w:w="0" w:type="auto"/>
            <w:vAlign w:val="center"/>
            <w:hideMark/>
          </w:tcPr>
          <w:p w14:paraId="3727F9A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D81311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A7ACDB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Armenia</w:t>
            </w:r>
          </w:p>
        </w:tc>
        <w:tc>
          <w:tcPr>
            <w:tcW w:w="1057" w:type="dxa"/>
            <w:tcBorders>
              <w:top w:val="nil"/>
              <w:left w:val="nil"/>
              <w:bottom w:val="single" w:sz="4" w:space="0" w:color="auto"/>
              <w:right w:val="nil"/>
            </w:tcBorders>
            <w:hideMark/>
          </w:tcPr>
          <w:p w14:paraId="1433939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0,007</w:t>
            </w:r>
          </w:p>
        </w:tc>
        <w:tc>
          <w:tcPr>
            <w:tcW w:w="2070" w:type="dxa"/>
            <w:tcBorders>
              <w:top w:val="nil"/>
              <w:left w:val="single" w:sz="4" w:space="0" w:color="auto"/>
              <w:bottom w:val="single" w:sz="4" w:space="0" w:color="auto"/>
              <w:right w:val="nil"/>
            </w:tcBorders>
            <w:noWrap/>
            <w:vAlign w:val="center"/>
            <w:hideMark/>
          </w:tcPr>
          <w:p w14:paraId="19B1F0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0,011</w:t>
            </w:r>
          </w:p>
        </w:tc>
        <w:tc>
          <w:tcPr>
            <w:tcW w:w="1350" w:type="dxa"/>
            <w:tcBorders>
              <w:top w:val="nil"/>
              <w:left w:val="single" w:sz="4" w:space="0" w:color="auto"/>
              <w:bottom w:val="single" w:sz="4" w:space="0" w:color="auto"/>
              <w:right w:val="single" w:sz="4" w:space="0" w:color="auto"/>
            </w:tcBorders>
            <w:noWrap/>
            <w:vAlign w:val="center"/>
            <w:hideMark/>
          </w:tcPr>
          <w:p w14:paraId="5A5422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303</w:t>
            </w:r>
          </w:p>
        </w:tc>
        <w:tc>
          <w:tcPr>
            <w:tcW w:w="1260" w:type="dxa"/>
            <w:tcBorders>
              <w:top w:val="nil"/>
              <w:left w:val="nil"/>
              <w:bottom w:val="single" w:sz="4" w:space="0" w:color="auto"/>
              <w:right w:val="single" w:sz="4" w:space="0" w:color="auto"/>
            </w:tcBorders>
            <w:vAlign w:val="center"/>
            <w:hideMark/>
          </w:tcPr>
          <w:p w14:paraId="68BC96A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359</w:t>
            </w:r>
          </w:p>
        </w:tc>
        <w:tc>
          <w:tcPr>
            <w:tcW w:w="1710" w:type="dxa"/>
            <w:tcBorders>
              <w:top w:val="nil"/>
              <w:left w:val="nil"/>
              <w:bottom w:val="single" w:sz="4" w:space="0" w:color="auto"/>
              <w:right w:val="single" w:sz="4" w:space="0" w:color="auto"/>
            </w:tcBorders>
            <w:vAlign w:val="center"/>
            <w:hideMark/>
          </w:tcPr>
          <w:p w14:paraId="25EBDB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662</w:t>
            </w:r>
          </w:p>
        </w:tc>
        <w:tc>
          <w:tcPr>
            <w:tcW w:w="1170" w:type="dxa"/>
            <w:tcBorders>
              <w:top w:val="nil"/>
              <w:left w:val="nil"/>
              <w:bottom w:val="single" w:sz="4" w:space="0" w:color="auto"/>
              <w:right w:val="single" w:sz="4" w:space="0" w:color="auto"/>
            </w:tcBorders>
            <w:vAlign w:val="center"/>
            <w:hideMark/>
          </w:tcPr>
          <w:p w14:paraId="643DB5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320</w:t>
            </w:r>
          </w:p>
        </w:tc>
        <w:tc>
          <w:tcPr>
            <w:tcW w:w="1350" w:type="dxa"/>
            <w:tcBorders>
              <w:top w:val="nil"/>
              <w:left w:val="nil"/>
              <w:bottom w:val="single" w:sz="4" w:space="0" w:color="auto"/>
              <w:right w:val="single" w:sz="4" w:space="0" w:color="auto"/>
            </w:tcBorders>
            <w:vAlign w:val="center"/>
            <w:hideMark/>
          </w:tcPr>
          <w:p w14:paraId="2E76CC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370</w:t>
            </w:r>
          </w:p>
        </w:tc>
        <w:tc>
          <w:tcPr>
            <w:tcW w:w="1620" w:type="dxa"/>
            <w:tcBorders>
              <w:top w:val="nil"/>
              <w:left w:val="nil"/>
              <w:bottom w:val="single" w:sz="4" w:space="0" w:color="auto"/>
              <w:right w:val="single" w:sz="4" w:space="0" w:color="auto"/>
            </w:tcBorders>
            <w:vAlign w:val="center"/>
            <w:hideMark/>
          </w:tcPr>
          <w:p w14:paraId="1E9CD0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690</w:t>
            </w:r>
          </w:p>
        </w:tc>
        <w:tc>
          <w:tcPr>
            <w:tcW w:w="1260" w:type="dxa"/>
            <w:tcBorders>
              <w:top w:val="nil"/>
              <w:left w:val="nil"/>
              <w:bottom w:val="single" w:sz="4" w:space="0" w:color="auto"/>
              <w:right w:val="single" w:sz="4" w:space="0" w:color="auto"/>
            </w:tcBorders>
            <w:vAlign w:val="center"/>
            <w:hideMark/>
          </w:tcPr>
          <w:p w14:paraId="00EF50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336</w:t>
            </w:r>
          </w:p>
        </w:tc>
        <w:tc>
          <w:tcPr>
            <w:tcW w:w="1260" w:type="dxa"/>
            <w:tcBorders>
              <w:top w:val="nil"/>
              <w:left w:val="nil"/>
              <w:bottom w:val="single" w:sz="4" w:space="0" w:color="auto"/>
              <w:right w:val="single" w:sz="4" w:space="0" w:color="auto"/>
            </w:tcBorders>
            <w:vAlign w:val="center"/>
            <w:hideMark/>
          </w:tcPr>
          <w:p w14:paraId="77E63E8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407</w:t>
            </w:r>
          </w:p>
        </w:tc>
        <w:tc>
          <w:tcPr>
            <w:tcW w:w="1492" w:type="dxa"/>
            <w:tcBorders>
              <w:top w:val="nil"/>
              <w:left w:val="nil"/>
              <w:bottom w:val="single" w:sz="4" w:space="0" w:color="auto"/>
              <w:right w:val="single" w:sz="4" w:space="0" w:color="auto"/>
            </w:tcBorders>
            <w:vAlign w:val="center"/>
            <w:hideMark/>
          </w:tcPr>
          <w:p w14:paraId="56FA93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743</w:t>
            </w:r>
          </w:p>
        </w:tc>
        <w:tc>
          <w:tcPr>
            <w:tcW w:w="0" w:type="auto"/>
            <w:vAlign w:val="center"/>
            <w:hideMark/>
          </w:tcPr>
          <w:p w14:paraId="66079F8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EA4111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04496F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Austria</w:t>
            </w:r>
          </w:p>
        </w:tc>
        <w:tc>
          <w:tcPr>
            <w:tcW w:w="1057" w:type="dxa"/>
            <w:tcBorders>
              <w:top w:val="nil"/>
              <w:left w:val="nil"/>
              <w:bottom w:val="single" w:sz="4" w:space="0" w:color="auto"/>
              <w:right w:val="nil"/>
            </w:tcBorders>
            <w:hideMark/>
          </w:tcPr>
          <w:p w14:paraId="1260859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0,626</w:t>
            </w:r>
          </w:p>
        </w:tc>
        <w:tc>
          <w:tcPr>
            <w:tcW w:w="2070" w:type="dxa"/>
            <w:tcBorders>
              <w:top w:val="nil"/>
              <w:left w:val="single" w:sz="4" w:space="0" w:color="auto"/>
              <w:bottom w:val="single" w:sz="4" w:space="0" w:color="auto"/>
              <w:right w:val="nil"/>
            </w:tcBorders>
            <w:noWrap/>
            <w:vAlign w:val="center"/>
            <w:hideMark/>
          </w:tcPr>
          <w:p w14:paraId="1BF2592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0,960</w:t>
            </w:r>
          </w:p>
        </w:tc>
        <w:tc>
          <w:tcPr>
            <w:tcW w:w="1350" w:type="dxa"/>
            <w:tcBorders>
              <w:top w:val="nil"/>
              <w:left w:val="single" w:sz="4" w:space="0" w:color="auto"/>
              <w:bottom w:val="single" w:sz="4" w:space="0" w:color="auto"/>
              <w:right w:val="single" w:sz="4" w:space="0" w:color="auto"/>
            </w:tcBorders>
            <w:noWrap/>
            <w:vAlign w:val="center"/>
            <w:hideMark/>
          </w:tcPr>
          <w:p w14:paraId="3B5349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27 100</w:t>
            </w:r>
          </w:p>
        </w:tc>
        <w:tc>
          <w:tcPr>
            <w:tcW w:w="1260" w:type="dxa"/>
            <w:tcBorders>
              <w:top w:val="nil"/>
              <w:left w:val="nil"/>
              <w:bottom w:val="single" w:sz="4" w:space="0" w:color="auto"/>
              <w:right w:val="single" w:sz="4" w:space="0" w:color="auto"/>
            </w:tcBorders>
            <w:vAlign w:val="center"/>
            <w:hideMark/>
          </w:tcPr>
          <w:p w14:paraId="052AD7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32 076</w:t>
            </w:r>
          </w:p>
        </w:tc>
        <w:tc>
          <w:tcPr>
            <w:tcW w:w="1710" w:type="dxa"/>
            <w:tcBorders>
              <w:top w:val="nil"/>
              <w:left w:val="nil"/>
              <w:bottom w:val="single" w:sz="4" w:space="0" w:color="auto"/>
              <w:right w:val="single" w:sz="4" w:space="0" w:color="auto"/>
            </w:tcBorders>
            <w:vAlign w:val="center"/>
            <w:hideMark/>
          </w:tcPr>
          <w:p w14:paraId="578EC4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59 176</w:t>
            </w:r>
          </w:p>
        </w:tc>
        <w:tc>
          <w:tcPr>
            <w:tcW w:w="1170" w:type="dxa"/>
            <w:tcBorders>
              <w:top w:val="nil"/>
              <w:left w:val="nil"/>
              <w:bottom w:val="single" w:sz="4" w:space="0" w:color="auto"/>
              <w:right w:val="single" w:sz="4" w:space="0" w:color="auto"/>
            </w:tcBorders>
            <w:vAlign w:val="center"/>
            <w:hideMark/>
          </w:tcPr>
          <w:p w14:paraId="1B2491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28 650</w:t>
            </w:r>
          </w:p>
        </w:tc>
        <w:tc>
          <w:tcPr>
            <w:tcW w:w="1350" w:type="dxa"/>
            <w:tcBorders>
              <w:top w:val="nil"/>
              <w:left w:val="nil"/>
              <w:bottom w:val="single" w:sz="4" w:space="0" w:color="auto"/>
              <w:right w:val="single" w:sz="4" w:space="0" w:color="auto"/>
            </w:tcBorders>
            <w:vAlign w:val="center"/>
            <w:hideMark/>
          </w:tcPr>
          <w:p w14:paraId="64F5B0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33 085</w:t>
            </w:r>
          </w:p>
        </w:tc>
        <w:tc>
          <w:tcPr>
            <w:tcW w:w="1620" w:type="dxa"/>
            <w:tcBorders>
              <w:top w:val="nil"/>
              <w:left w:val="nil"/>
              <w:bottom w:val="single" w:sz="4" w:space="0" w:color="auto"/>
              <w:right w:val="single" w:sz="4" w:space="0" w:color="auto"/>
            </w:tcBorders>
            <w:vAlign w:val="center"/>
            <w:hideMark/>
          </w:tcPr>
          <w:p w14:paraId="4073B03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61 735</w:t>
            </w:r>
          </w:p>
        </w:tc>
        <w:tc>
          <w:tcPr>
            <w:tcW w:w="1260" w:type="dxa"/>
            <w:tcBorders>
              <w:top w:val="nil"/>
              <w:left w:val="nil"/>
              <w:bottom w:val="single" w:sz="4" w:space="0" w:color="auto"/>
              <w:right w:val="single" w:sz="4" w:space="0" w:color="auto"/>
            </w:tcBorders>
            <w:vAlign w:val="center"/>
            <w:hideMark/>
          </w:tcPr>
          <w:p w14:paraId="313D1FD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30 069</w:t>
            </w:r>
          </w:p>
        </w:tc>
        <w:tc>
          <w:tcPr>
            <w:tcW w:w="1260" w:type="dxa"/>
            <w:tcBorders>
              <w:top w:val="nil"/>
              <w:left w:val="nil"/>
              <w:bottom w:val="single" w:sz="4" w:space="0" w:color="auto"/>
              <w:right w:val="single" w:sz="4" w:space="0" w:color="auto"/>
            </w:tcBorders>
            <w:vAlign w:val="center"/>
            <w:hideMark/>
          </w:tcPr>
          <w:p w14:paraId="10FAD1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36 390</w:t>
            </w:r>
          </w:p>
        </w:tc>
        <w:tc>
          <w:tcPr>
            <w:tcW w:w="1492" w:type="dxa"/>
            <w:tcBorders>
              <w:top w:val="nil"/>
              <w:left w:val="nil"/>
              <w:bottom w:val="single" w:sz="4" w:space="0" w:color="auto"/>
              <w:right w:val="single" w:sz="4" w:space="0" w:color="auto"/>
            </w:tcBorders>
            <w:vAlign w:val="center"/>
            <w:hideMark/>
          </w:tcPr>
          <w:p w14:paraId="014A7C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66 459</w:t>
            </w:r>
          </w:p>
        </w:tc>
        <w:tc>
          <w:tcPr>
            <w:tcW w:w="0" w:type="auto"/>
            <w:vAlign w:val="center"/>
            <w:hideMark/>
          </w:tcPr>
          <w:p w14:paraId="218A387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893C34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730234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Azerbaiyán</w:t>
            </w:r>
          </w:p>
        </w:tc>
        <w:tc>
          <w:tcPr>
            <w:tcW w:w="1057" w:type="dxa"/>
            <w:tcBorders>
              <w:top w:val="nil"/>
              <w:left w:val="nil"/>
              <w:bottom w:val="single" w:sz="4" w:space="0" w:color="auto"/>
              <w:right w:val="nil"/>
            </w:tcBorders>
            <w:hideMark/>
          </w:tcPr>
          <w:p w14:paraId="5CC6A92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0,034</w:t>
            </w:r>
          </w:p>
        </w:tc>
        <w:tc>
          <w:tcPr>
            <w:tcW w:w="2070" w:type="dxa"/>
            <w:tcBorders>
              <w:top w:val="nil"/>
              <w:left w:val="single" w:sz="4" w:space="0" w:color="auto"/>
              <w:bottom w:val="single" w:sz="4" w:space="0" w:color="auto"/>
              <w:right w:val="nil"/>
            </w:tcBorders>
            <w:noWrap/>
            <w:vAlign w:val="center"/>
            <w:hideMark/>
          </w:tcPr>
          <w:p w14:paraId="4C53D36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0,052</w:t>
            </w:r>
          </w:p>
        </w:tc>
        <w:tc>
          <w:tcPr>
            <w:tcW w:w="1350" w:type="dxa"/>
            <w:tcBorders>
              <w:top w:val="nil"/>
              <w:left w:val="single" w:sz="4" w:space="0" w:color="auto"/>
              <w:bottom w:val="single" w:sz="4" w:space="0" w:color="auto"/>
              <w:right w:val="single" w:sz="4" w:space="0" w:color="auto"/>
            </w:tcBorders>
            <w:noWrap/>
            <w:vAlign w:val="center"/>
            <w:hideMark/>
          </w:tcPr>
          <w:p w14:paraId="46E2AE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1 472</w:t>
            </w:r>
          </w:p>
        </w:tc>
        <w:tc>
          <w:tcPr>
            <w:tcW w:w="1260" w:type="dxa"/>
            <w:tcBorders>
              <w:top w:val="nil"/>
              <w:left w:val="nil"/>
              <w:bottom w:val="single" w:sz="4" w:space="0" w:color="auto"/>
              <w:right w:val="single" w:sz="4" w:space="0" w:color="auto"/>
            </w:tcBorders>
            <w:vAlign w:val="center"/>
            <w:hideMark/>
          </w:tcPr>
          <w:p w14:paraId="013BFE1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1 742</w:t>
            </w:r>
          </w:p>
        </w:tc>
        <w:tc>
          <w:tcPr>
            <w:tcW w:w="1710" w:type="dxa"/>
            <w:tcBorders>
              <w:top w:val="nil"/>
              <w:left w:val="nil"/>
              <w:bottom w:val="single" w:sz="4" w:space="0" w:color="auto"/>
              <w:right w:val="single" w:sz="4" w:space="0" w:color="auto"/>
            </w:tcBorders>
            <w:vAlign w:val="center"/>
            <w:hideMark/>
          </w:tcPr>
          <w:p w14:paraId="758EA7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3 214</w:t>
            </w:r>
          </w:p>
        </w:tc>
        <w:tc>
          <w:tcPr>
            <w:tcW w:w="1170" w:type="dxa"/>
            <w:tcBorders>
              <w:top w:val="nil"/>
              <w:left w:val="nil"/>
              <w:bottom w:val="single" w:sz="4" w:space="0" w:color="auto"/>
              <w:right w:val="single" w:sz="4" w:space="0" w:color="auto"/>
            </w:tcBorders>
            <w:vAlign w:val="center"/>
            <w:hideMark/>
          </w:tcPr>
          <w:p w14:paraId="7CC60E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1 556</w:t>
            </w:r>
          </w:p>
        </w:tc>
        <w:tc>
          <w:tcPr>
            <w:tcW w:w="1350" w:type="dxa"/>
            <w:tcBorders>
              <w:top w:val="nil"/>
              <w:left w:val="nil"/>
              <w:bottom w:val="single" w:sz="4" w:space="0" w:color="auto"/>
              <w:right w:val="single" w:sz="4" w:space="0" w:color="auto"/>
            </w:tcBorders>
            <w:vAlign w:val="center"/>
            <w:hideMark/>
          </w:tcPr>
          <w:p w14:paraId="552707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1 797</w:t>
            </w:r>
          </w:p>
        </w:tc>
        <w:tc>
          <w:tcPr>
            <w:tcW w:w="1620" w:type="dxa"/>
            <w:tcBorders>
              <w:top w:val="nil"/>
              <w:left w:val="nil"/>
              <w:bottom w:val="single" w:sz="4" w:space="0" w:color="auto"/>
              <w:right w:val="single" w:sz="4" w:space="0" w:color="auto"/>
            </w:tcBorders>
            <w:vAlign w:val="center"/>
            <w:hideMark/>
          </w:tcPr>
          <w:p w14:paraId="556568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3 353</w:t>
            </w:r>
          </w:p>
        </w:tc>
        <w:tc>
          <w:tcPr>
            <w:tcW w:w="1260" w:type="dxa"/>
            <w:tcBorders>
              <w:top w:val="nil"/>
              <w:left w:val="nil"/>
              <w:bottom w:val="single" w:sz="4" w:space="0" w:color="auto"/>
              <w:right w:val="single" w:sz="4" w:space="0" w:color="auto"/>
            </w:tcBorders>
            <w:vAlign w:val="center"/>
            <w:hideMark/>
          </w:tcPr>
          <w:p w14:paraId="2E5962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1 633</w:t>
            </w:r>
          </w:p>
        </w:tc>
        <w:tc>
          <w:tcPr>
            <w:tcW w:w="1260" w:type="dxa"/>
            <w:tcBorders>
              <w:top w:val="nil"/>
              <w:left w:val="nil"/>
              <w:bottom w:val="single" w:sz="4" w:space="0" w:color="auto"/>
              <w:right w:val="single" w:sz="4" w:space="0" w:color="auto"/>
            </w:tcBorders>
            <w:vAlign w:val="center"/>
            <w:hideMark/>
          </w:tcPr>
          <w:p w14:paraId="3632385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1 976</w:t>
            </w:r>
          </w:p>
        </w:tc>
        <w:tc>
          <w:tcPr>
            <w:tcW w:w="1492" w:type="dxa"/>
            <w:tcBorders>
              <w:top w:val="nil"/>
              <w:left w:val="nil"/>
              <w:bottom w:val="single" w:sz="4" w:space="0" w:color="auto"/>
              <w:right w:val="single" w:sz="4" w:space="0" w:color="auto"/>
            </w:tcBorders>
            <w:vAlign w:val="center"/>
            <w:hideMark/>
          </w:tcPr>
          <w:p w14:paraId="3FA902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3 609</w:t>
            </w:r>
          </w:p>
        </w:tc>
        <w:tc>
          <w:tcPr>
            <w:tcW w:w="0" w:type="auto"/>
            <w:vAlign w:val="center"/>
            <w:hideMark/>
          </w:tcPr>
          <w:p w14:paraId="51C75EF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96B3B6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7B89EC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Bahamas</w:t>
            </w:r>
          </w:p>
        </w:tc>
        <w:tc>
          <w:tcPr>
            <w:tcW w:w="1057" w:type="dxa"/>
            <w:tcBorders>
              <w:top w:val="nil"/>
              <w:left w:val="nil"/>
              <w:bottom w:val="single" w:sz="4" w:space="0" w:color="auto"/>
              <w:right w:val="nil"/>
            </w:tcBorders>
            <w:hideMark/>
          </w:tcPr>
          <w:p w14:paraId="50AFA2B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0,015</w:t>
            </w:r>
          </w:p>
        </w:tc>
        <w:tc>
          <w:tcPr>
            <w:tcW w:w="2070" w:type="dxa"/>
            <w:tcBorders>
              <w:top w:val="nil"/>
              <w:left w:val="single" w:sz="4" w:space="0" w:color="auto"/>
              <w:bottom w:val="single" w:sz="4" w:space="0" w:color="auto"/>
              <w:right w:val="nil"/>
            </w:tcBorders>
            <w:noWrap/>
            <w:vAlign w:val="center"/>
            <w:hideMark/>
          </w:tcPr>
          <w:p w14:paraId="7D0214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0,023</w:t>
            </w:r>
          </w:p>
        </w:tc>
        <w:tc>
          <w:tcPr>
            <w:tcW w:w="1350" w:type="dxa"/>
            <w:tcBorders>
              <w:top w:val="nil"/>
              <w:left w:val="single" w:sz="4" w:space="0" w:color="auto"/>
              <w:bottom w:val="single" w:sz="4" w:space="0" w:color="auto"/>
              <w:right w:val="single" w:sz="4" w:space="0" w:color="auto"/>
            </w:tcBorders>
            <w:noWrap/>
            <w:vAlign w:val="center"/>
            <w:hideMark/>
          </w:tcPr>
          <w:p w14:paraId="53D2D0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649</w:t>
            </w:r>
          </w:p>
        </w:tc>
        <w:tc>
          <w:tcPr>
            <w:tcW w:w="1260" w:type="dxa"/>
            <w:tcBorders>
              <w:top w:val="nil"/>
              <w:left w:val="nil"/>
              <w:bottom w:val="single" w:sz="4" w:space="0" w:color="auto"/>
              <w:right w:val="single" w:sz="4" w:space="0" w:color="auto"/>
            </w:tcBorders>
            <w:vAlign w:val="center"/>
            <w:hideMark/>
          </w:tcPr>
          <w:p w14:paraId="598848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769</w:t>
            </w:r>
          </w:p>
        </w:tc>
        <w:tc>
          <w:tcPr>
            <w:tcW w:w="1710" w:type="dxa"/>
            <w:tcBorders>
              <w:top w:val="nil"/>
              <w:left w:val="nil"/>
              <w:bottom w:val="single" w:sz="4" w:space="0" w:color="auto"/>
              <w:right w:val="single" w:sz="4" w:space="0" w:color="auto"/>
            </w:tcBorders>
            <w:vAlign w:val="center"/>
            <w:hideMark/>
          </w:tcPr>
          <w:p w14:paraId="5C618C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1 418</w:t>
            </w:r>
          </w:p>
        </w:tc>
        <w:tc>
          <w:tcPr>
            <w:tcW w:w="1170" w:type="dxa"/>
            <w:tcBorders>
              <w:top w:val="nil"/>
              <w:left w:val="nil"/>
              <w:bottom w:val="single" w:sz="4" w:space="0" w:color="auto"/>
              <w:right w:val="single" w:sz="4" w:space="0" w:color="auto"/>
            </w:tcBorders>
            <w:vAlign w:val="center"/>
            <w:hideMark/>
          </w:tcPr>
          <w:p w14:paraId="2557E8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687</w:t>
            </w:r>
          </w:p>
        </w:tc>
        <w:tc>
          <w:tcPr>
            <w:tcW w:w="1350" w:type="dxa"/>
            <w:tcBorders>
              <w:top w:val="nil"/>
              <w:left w:val="nil"/>
              <w:bottom w:val="single" w:sz="4" w:space="0" w:color="auto"/>
              <w:right w:val="single" w:sz="4" w:space="0" w:color="auto"/>
            </w:tcBorders>
            <w:vAlign w:val="center"/>
            <w:hideMark/>
          </w:tcPr>
          <w:p w14:paraId="387AE8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793</w:t>
            </w:r>
          </w:p>
        </w:tc>
        <w:tc>
          <w:tcPr>
            <w:tcW w:w="1620" w:type="dxa"/>
            <w:tcBorders>
              <w:top w:val="nil"/>
              <w:left w:val="nil"/>
              <w:bottom w:val="single" w:sz="4" w:space="0" w:color="auto"/>
              <w:right w:val="single" w:sz="4" w:space="0" w:color="auto"/>
            </w:tcBorders>
            <w:vAlign w:val="center"/>
            <w:hideMark/>
          </w:tcPr>
          <w:p w14:paraId="5E2E66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1 480</w:t>
            </w:r>
          </w:p>
        </w:tc>
        <w:tc>
          <w:tcPr>
            <w:tcW w:w="1260" w:type="dxa"/>
            <w:tcBorders>
              <w:top w:val="nil"/>
              <w:left w:val="nil"/>
              <w:bottom w:val="single" w:sz="4" w:space="0" w:color="auto"/>
              <w:right w:val="single" w:sz="4" w:space="0" w:color="auto"/>
            </w:tcBorders>
            <w:vAlign w:val="center"/>
            <w:hideMark/>
          </w:tcPr>
          <w:p w14:paraId="351694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720</w:t>
            </w:r>
          </w:p>
        </w:tc>
        <w:tc>
          <w:tcPr>
            <w:tcW w:w="1260" w:type="dxa"/>
            <w:tcBorders>
              <w:top w:val="nil"/>
              <w:left w:val="nil"/>
              <w:bottom w:val="single" w:sz="4" w:space="0" w:color="auto"/>
              <w:right w:val="single" w:sz="4" w:space="0" w:color="auto"/>
            </w:tcBorders>
            <w:vAlign w:val="center"/>
            <w:hideMark/>
          </w:tcPr>
          <w:p w14:paraId="3E4228A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872</w:t>
            </w:r>
          </w:p>
        </w:tc>
        <w:tc>
          <w:tcPr>
            <w:tcW w:w="1492" w:type="dxa"/>
            <w:tcBorders>
              <w:top w:val="nil"/>
              <w:left w:val="nil"/>
              <w:bottom w:val="single" w:sz="4" w:space="0" w:color="auto"/>
              <w:right w:val="single" w:sz="4" w:space="0" w:color="auto"/>
            </w:tcBorders>
            <w:vAlign w:val="center"/>
            <w:hideMark/>
          </w:tcPr>
          <w:p w14:paraId="0B1E5A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1 592</w:t>
            </w:r>
          </w:p>
        </w:tc>
        <w:tc>
          <w:tcPr>
            <w:tcW w:w="0" w:type="auto"/>
            <w:vAlign w:val="center"/>
            <w:hideMark/>
          </w:tcPr>
          <w:p w14:paraId="26828D1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851C39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1D2403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Bahrein</w:t>
            </w:r>
          </w:p>
        </w:tc>
        <w:tc>
          <w:tcPr>
            <w:tcW w:w="1057" w:type="dxa"/>
            <w:tcBorders>
              <w:top w:val="nil"/>
              <w:left w:val="nil"/>
              <w:bottom w:val="single" w:sz="4" w:space="0" w:color="auto"/>
              <w:right w:val="nil"/>
            </w:tcBorders>
            <w:hideMark/>
          </w:tcPr>
          <w:p w14:paraId="19F69CE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0,050</w:t>
            </w:r>
          </w:p>
        </w:tc>
        <w:tc>
          <w:tcPr>
            <w:tcW w:w="2070" w:type="dxa"/>
            <w:tcBorders>
              <w:top w:val="nil"/>
              <w:left w:val="single" w:sz="4" w:space="0" w:color="auto"/>
              <w:bottom w:val="single" w:sz="4" w:space="0" w:color="auto"/>
              <w:right w:val="nil"/>
            </w:tcBorders>
            <w:noWrap/>
            <w:vAlign w:val="center"/>
            <w:hideMark/>
          </w:tcPr>
          <w:p w14:paraId="24EE2DB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0,077</w:t>
            </w:r>
          </w:p>
        </w:tc>
        <w:tc>
          <w:tcPr>
            <w:tcW w:w="1350" w:type="dxa"/>
            <w:tcBorders>
              <w:top w:val="nil"/>
              <w:left w:val="single" w:sz="4" w:space="0" w:color="auto"/>
              <w:bottom w:val="single" w:sz="4" w:space="0" w:color="auto"/>
              <w:right w:val="single" w:sz="4" w:space="0" w:color="auto"/>
            </w:tcBorders>
            <w:noWrap/>
            <w:vAlign w:val="center"/>
            <w:hideMark/>
          </w:tcPr>
          <w:p w14:paraId="605CE9F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2 165</w:t>
            </w:r>
          </w:p>
        </w:tc>
        <w:tc>
          <w:tcPr>
            <w:tcW w:w="1260" w:type="dxa"/>
            <w:tcBorders>
              <w:top w:val="nil"/>
              <w:left w:val="nil"/>
              <w:bottom w:val="single" w:sz="4" w:space="0" w:color="auto"/>
              <w:right w:val="single" w:sz="4" w:space="0" w:color="auto"/>
            </w:tcBorders>
            <w:vAlign w:val="center"/>
            <w:hideMark/>
          </w:tcPr>
          <w:p w14:paraId="6787DD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2 562</w:t>
            </w:r>
          </w:p>
        </w:tc>
        <w:tc>
          <w:tcPr>
            <w:tcW w:w="1710" w:type="dxa"/>
            <w:tcBorders>
              <w:top w:val="nil"/>
              <w:left w:val="nil"/>
              <w:bottom w:val="single" w:sz="4" w:space="0" w:color="auto"/>
              <w:right w:val="single" w:sz="4" w:space="0" w:color="auto"/>
            </w:tcBorders>
            <w:vAlign w:val="center"/>
            <w:hideMark/>
          </w:tcPr>
          <w:p w14:paraId="624F29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4 727</w:t>
            </w:r>
          </w:p>
        </w:tc>
        <w:tc>
          <w:tcPr>
            <w:tcW w:w="1170" w:type="dxa"/>
            <w:tcBorders>
              <w:top w:val="nil"/>
              <w:left w:val="nil"/>
              <w:bottom w:val="single" w:sz="4" w:space="0" w:color="auto"/>
              <w:right w:val="single" w:sz="4" w:space="0" w:color="auto"/>
            </w:tcBorders>
            <w:vAlign w:val="center"/>
            <w:hideMark/>
          </w:tcPr>
          <w:p w14:paraId="11F2722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2 288</w:t>
            </w:r>
          </w:p>
        </w:tc>
        <w:tc>
          <w:tcPr>
            <w:tcW w:w="1350" w:type="dxa"/>
            <w:tcBorders>
              <w:top w:val="nil"/>
              <w:left w:val="nil"/>
              <w:bottom w:val="single" w:sz="4" w:space="0" w:color="auto"/>
              <w:right w:val="single" w:sz="4" w:space="0" w:color="auto"/>
            </w:tcBorders>
            <w:vAlign w:val="center"/>
            <w:hideMark/>
          </w:tcPr>
          <w:p w14:paraId="1D124A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2 643</w:t>
            </w:r>
          </w:p>
        </w:tc>
        <w:tc>
          <w:tcPr>
            <w:tcW w:w="1620" w:type="dxa"/>
            <w:tcBorders>
              <w:top w:val="nil"/>
              <w:left w:val="nil"/>
              <w:bottom w:val="single" w:sz="4" w:space="0" w:color="auto"/>
              <w:right w:val="single" w:sz="4" w:space="0" w:color="auto"/>
            </w:tcBorders>
            <w:vAlign w:val="center"/>
            <w:hideMark/>
          </w:tcPr>
          <w:p w14:paraId="61B3FA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4 931</w:t>
            </w:r>
          </w:p>
        </w:tc>
        <w:tc>
          <w:tcPr>
            <w:tcW w:w="1260" w:type="dxa"/>
            <w:tcBorders>
              <w:top w:val="nil"/>
              <w:left w:val="nil"/>
              <w:bottom w:val="single" w:sz="4" w:space="0" w:color="auto"/>
              <w:right w:val="single" w:sz="4" w:space="0" w:color="auto"/>
            </w:tcBorders>
            <w:vAlign w:val="center"/>
            <w:hideMark/>
          </w:tcPr>
          <w:p w14:paraId="50A6D1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2 402</w:t>
            </w:r>
          </w:p>
        </w:tc>
        <w:tc>
          <w:tcPr>
            <w:tcW w:w="1260" w:type="dxa"/>
            <w:tcBorders>
              <w:top w:val="nil"/>
              <w:left w:val="nil"/>
              <w:bottom w:val="single" w:sz="4" w:space="0" w:color="auto"/>
              <w:right w:val="single" w:sz="4" w:space="0" w:color="auto"/>
            </w:tcBorders>
            <w:vAlign w:val="center"/>
            <w:hideMark/>
          </w:tcPr>
          <w:p w14:paraId="2AB0548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2 907</w:t>
            </w:r>
          </w:p>
        </w:tc>
        <w:tc>
          <w:tcPr>
            <w:tcW w:w="1492" w:type="dxa"/>
            <w:tcBorders>
              <w:top w:val="nil"/>
              <w:left w:val="nil"/>
              <w:bottom w:val="single" w:sz="4" w:space="0" w:color="auto"/>
              <w:right w:val="single" w:sz="4" w:space="0" w:color="auto"/>
            </w:tcBorders>
            <w:vAlign w:val="center"/>
            <w:hideMark/>
          </w:tcPr>
          <w:p w14:paraId="49A835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5 309</w:t>
            </w:r>
          </w:p>
        </w:tc>
        <w:tc>
          <w:tcPr>
            <w:tcW w:w="0" w:type="auto"/>
            <w:vAlign w:val="center"/>
            <w:hideMark/>
          </w:tcPr>
          <w:p w14:paraId="551E593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F4337B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3C9303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Bangladesh</w:t>
            </w:r>
          </w:p>
        </w:tc>
        <w:tc>
          <w:tcPr>
            <w:tcW w:w="1057" w:type="dxa"/>
            <w:tcBorders>
              <w:top w:val="nil"/>
              <w:left w:val="nil"/>
              <w:bottom w:val="single" w:sz="4" w:space="0" w:color="auto"/>
              <w:right w:val="nil"/>
            </w:tcBorders>
            <w:hideMark/>
          </w:tcPr>
          <w:p w14:paraId="184B052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1111368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5C64D97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23F691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45287B9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3D1B1D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544ADE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574215B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1D48E0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0FC9591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3A6BFB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5B92F16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C6F14D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0BD054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Barbados</w:t>
            </w:r>
          </w:p>
        </w:tc>
        <w:tc>
          <w:tcPr>
            <w:tcW w:w="1057" w:type="dxa"/>
            <w:tcBorders>
              <w:top w:val="nil"/>
              <w:left w:val="nil"/>
              <w:bottom w:val="single" w:sz="4" w:space="0" w:color="auto"/>
              <w:right w:val="nil"/>
            </w:tcBorders>
            <w:hideMark/>
          </w:tcPr>
          <w:p w14:paraId="2E81400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0,007</w:t>
            </w:r>
          </w:p>
        </w:tc>
        <w:tc>
          <w:tcPr>
            <w:tcW w:w="2070" w:type="dxa"/>
            <w:tcBorders>
              <w:top w:val="nil"/>
              <w:left w:val="single" w:sz="4" w:space="0" w:color="auto"/>
              <w:bottom w:val="single" w:sz="4" w:space="0" w:color="auto"/>
              <w:right w:val="nil"/>
            </w:tcBorders>
            <w:noWrap/>
            <w:vAlign w:val="center"/>
            <w:hideMark/>
          </w:tcPr>
          <w:p w14:paraId="2F830DD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0,011</w:t>
            </w:r>
          </w:p>
        </w:tc>
        <w:tc>
          <w:tcPr>
            <w:tcW w:w="1350" w:type="dxa"/>
            <w:tcBorders>
              <w:top w:val="nil"/>
              <w:left w:val="single" w:sz="4" w:space="0" w:color="auto"/>
              <w:bottom w:val="single" w:sz="4" w:space="0" w:color="auto"/>
              <w:right w:val="single" w:sz="4" w:space="0" w:color="auto"/>
            </w:tcBorders>
            <w:noWrap/>
            <w:vAlign w:val="center"/>
            <w:hideMark/>
          </w:tcPr>
          <w:p w14:paraId="51B69F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303</w:t>
            </w:r>
          </w:p>
        </w:tc>
        <w:tc>
          <w:tcPr>
            <w:tcW w:w="1260" w:type="dxa"/>
            <w:tcBorders>
              <w:top w:val="nil"/>
              <w:left w:val="nil"/>
              <w:bottom w:val="single" w:sz="4" w:space="0" w:color="auto"/>
              <w:right w:val="single" w:sz="4" w:space="0" w:color="auto"/>
            </w:tcBorders>
            <w:vAlign w:val="center"/>
            <w:hideMark/>
          </w:tcPr>
          <w:p w14:paraId="661CC21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359</w:t>
            </w:r>
          </w:p>
        </w:tc>
        <w:tc>
          <w:tcPr>
            <w:tcW w:w="1710" w:type="dxa"/>
            <w:tcBorders>
              <w:top w:val="nil"/>
              <w:left w:val="nil"/>
              <w:bottom w:val="single" w:sz="4" w:space="0" w:color="auto"/>
              <w:right w:val="single" w:sz="4" w:space="0" w:color="auto"/>
            </w:tcBorders>
            <w:vAlign w:val="center"/>
            <w:hideMark/>
          </w:tcPr>
          <w:p w14:paraId="784E4D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662</w:t>
            </w:r>
          </w:p>
        </w:tc>
        <w:tc>
          <w:tcPr>
            <w:tcW w:w="1170" w:type="dxa"/>
            <w:tcBorders>
              <w:top w:val="nil"/>
              <w:left w:val="nil"/>
              <w:bottom w:val="single" w:sz="4" w:space="0" w:color="auto"/>
              <w:right w:val="single" w:sz="4" w:space="0" w:color="auto"/>
            </w:tcBorders>
            <w:vAlign w:val="center"/>
            <w:hideMark/>
          </w:tcPr>
          <w:p w14:paraId="6F0DCD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320</w:t>
            </w:r>
          </w:p>
        </w:tc>
        <w:tc>
          <w:tcPr>
            <w:tcW w:w="1350" w:type="dxa"/>
            <w:tcBorders>
              <w:top w:val="nil"/>
              <w:left w:val="nil"/>
              <w:bottom w:val="single" w:sz="4" w:space="0" w:color="auto"/>
              <w:right w:val="single" w:sz="4" w:space="0" w:color="auto"/>
            </w:tcBorders>
            <w:vAlign w:val="center"/>
            <w:hideMark/>
          </w:tcPr>
          <w:p w14:paraId="7F92C7B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370</w:t>
            </w:r>
          </w:p>
        </w:tc>
        <w:tc>
          <w:tcPr>
            <w:tcW w:w="1620" w:type="dxa"/>
            <w:tcBorders>
              <w:top w:val="nil"/>
              <w:left w:val="nil"/>
              <w:bottom w:val="single" w:sz="4" w:space="0" w:color="auto"/>
              <w:right w:val="single" w:sz="4" w:space="0" w:color="auto"/>
            </w:tcBorders>
            <w:vAlign w:val="center"/>
            <w:hideMark/>
          </w:tcPr>
          <w:p w14:paraId="3D05050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690</w:t>
            </w:r>
          </w:p>
        </w:tc>
        <w:tc>
          <w:tcPr>
            <w:tcW w:w="1260" w:type="dxa"/>
            <w:tcBorders>
              <w:top w:val="nil"/>
              <w:left w:val="nil"/>
              <w:bottom w:val="single" w:sz="4" w:space="0" w:color="auto"/>
              <w:right w:val="single" w:sz="4" w:space="0" w:color="auto"/>
            </w:tcBorders>
            <w:vAlign w:val="center"/>
            <w:hideMark/>
          </w:tcPr>
          <w:p w14:paraId="049E00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336</w:t>
            </w:r>
          </w:p>
        </w:tc>
        <w:tc>
          <w:tcPr>
            <w:tcW w:w="1260" w:type="dxa"/>
            <w:tcBorders>
              <w:top w:val="nil"/>
              <w:left w:val="nil"/>
              <w:bottom w:val="single" w:sz="4" w:space="0" w:color="auto"/>
              <w:right w:val="single" w:sz="4" w:space="0" w:color="auto"/>
            </w:tcBorders>
            <w:vAlign w:val="center"/>
            <w:hideMark/>
          </w:tcPr>
          <w:p w14:paraId="3C93B7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407</w:t>
            </w:r>
          </w:p>
        </w:tc>
        <w:tc>
          <w:tcPr>
            <w:tcW w:w="1492" w:type="dxa"/>
            <w:tcBorders>
              <w:top w:val="nil"/>
              <w:left w:val="nil"/>
              <w:bottom w:val="single" w:sz="4" w:space="0" w:color="auto"/>
              <w:right w:val="single" w:sz="4" w:space="0" w:color="auto"/>
            </w:tcBorders>
            <w:vAlign w:val="center"/>
            <w:hideMark/>
          </w:tcPr>
          <w:p w14:paraId="09EC45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743</w:t>
            </w:r>
          </w:p>
        </w:tc>
        <w:tc>
          <w:tcPr>
            <w:tcW w:w="0" w:type="auto"/>
            <w:vAlign w:val="center"/>
            <w:hideMark/>
          </w:tcPr>
          <w:p w14:paraId="4826329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40881E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C7F0AA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Belarús</w:t>
            </w:r>
          </w:p>
        </w:tc>
        <w:tc>
          <w:tcPr>
            <w:tcW w:w="1057" w:type="dxa"/>
            <w:tcBorders>
              <w:top w:val="nil"/>
              <w:left w:val="nil"/>
              <w:bottom w:val="single" w:sz="4" w:space="0" w:color="auto"/>
              <w:right w:val="nil"/>
            </w:tcBorders>
            <w:hideMark/>
          </w:tcPr>
          <w:p w14:paraId="40C818B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0,043</w:t>
            </w:r>
          </w:p>
        </w:tc>
        <w:tc>
          <w:tcPr>
            <w:tcW w:w="2070" w:type="dxa"/>
            <w:tcBorders>
              <w:top w:val="nil"/>
              <w:left w:val="single" w:sz="4" w:space="0" w:color="auto"/>
              <w:bottom w:val="single" w:sz="4" w:space="0" w:color="auto"/>
              <w:right w:val="nil"/>
            </w:tcBorders>
            <w:noWrap/>
            <w:vAlign w:val="center"/>
            <w:hideMark/>
          </w:tcPr>
          <w:p w14:paraId="5768BD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0,066</w:t>
            </w:r>
          </w:p>
        </w:tc>
        <w:tc>
          <w:tcPr>
            <w:tcW w:w="1350" w:type="dxa"/>
            <w:tcBorders>
              <w:top w:val="nil"/>
              <w:left w:val="single" w:sz="4" w:space="0" w:color="auto"/>
              <w:bottom w:val="single" w:sz="4" w:space="0" w:color="auto"/>
              <w:right w:val="single" w:sz="4" w:space="0" w:color="auto"/>
            </w:tcBorders>
            <w:noWrap/>
            <w:vAlign w:val="center"/>
            <w:hideMark/>
          </w:tcPr>
          <w:p w14:paraId="683AF1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1 862</w:t>
            </w:r>
          </w:p>
        </w:tc>
        <w:tc>
          <w:tcPr>
            <w:tcW w:w="1260" w:type="dxa"/>
            <w:tcBorders>
              <w:top w:val="nil"/>
              <w:left w:val="nil"/>
              <w:bottom w:val="single" w:sz="4" w:space="0" w:color="auto"/>
              <w:right w:val="single" w:sz="4" w:space="0" w:color="auto"/>
            </w:tcBorders>
            <w:vAlign w:val="center"/>
            <w:hideMark/>
          </w:tcPr>
          <w:p w14:paraId="3848F9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2 203</w:t>
            </w:r>
          </w:p>
        </w:tc>
        <w:tc>
          <w:tcPr>
            <w:tcW w:w="1710" w:type="dxa"/>
            <w:tcBorders>
              <w:top w:val="nil"/>
              <w:left w:val="nil"/>
              <w:bottom w:val="single" w:sz="4" w:space="0" w:color="auto"/>
              <w:right w:val="single" w:sz="4" w:space="0" w:color="auto"/>
            </w:tcBorders>
            <w:vAlign w:val="center"/>
            <w:hideMark/>
          </w:tcPr>
          <w:p w14:paraId="62A543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4 065</w:t>
            </w:r>
          </w:p>
        </w:tc>
        <w:tc>
          <w:tcPr>
            <w:tcW w:w="1170" w:type="dxa"/>
            <w:tcBorders>
              <w:top w:val="nil"/>
              <w:left w:val="nil"/>
              <w:bottom w:val="single" w:sz="4" w:space="0" w:color="auto"/>
              <w:right w:val="single" w:sz="4" w:space="0" w:color="auto"/>
            </w:tcBorders>
            <w:vAlign w:val="center"/>
            <w:hideMark/>
          </w:tcPr>
          <w:p w14:paraId="792737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1 968</w:t>
            </w:r>
          </w:p>
        </w:tc>
        <w:tc>
          <w:tcPr>
            <w:tcW w:w="1350" w:type="dxa"/>
            <w:tcBorders>
              <w:top w:val="nil"/>
              <w:left w:val="nil"/>
              <w:bottom w:val="single" w:sz="4" w:space="0" w:color="auto"/>
              <w:right w:val="single" w:sz="4" w:space="0" w:color="auto"/>
            </w:tcBorders>
            <w:vAlign w:val="center"/>
            <w:hideMark/>
          </w:tcPr>
          <w:p w14:paraId="70878CD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2 272</w:t>
            </w:r>
          </w:p>
        </w:tc>
        <w:tc>
          <w:tcPr>
            <w:tcW w:w="1620" w:type="dxa"/>
            <w:tcBorders>
              <w:top w:val="nil"/>
              <w:left w:val="nil"/>
              <w:bottom w:val="single" w:sz="4" w:space="0" w:color="auto"/>
              <w:right w:val="single" w:sz="4" w:space="0" w:color="auto"/>
            </w:tcBorders>
            <w:vAlign w:val="center"/>
            <w:hideMark/>
          </w:tcPr>
          <w:p w14:paraId="1B3338B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4 240</w:t>
            </w:r>
          </w:p>
        </w:tc>
        <w:tc>
          <w:tcPr>
            <w:tcW w:w="1260" w:type="dxa"/>
            <w:tcBorders>
              <w:top w:val="nil"/>
              <w:left w:val="nil"/>
              <w:bottom w:val="single" w:sz="4" w:space="0" w:color="auto"/>
              <w:right w:val="single" w:sz="4" w:space="0" w:color="auto"/>
            </w:tcBorders>
            <w:vAlign w:val="center"/>
            <w:hideMark/>
          </w:tcPr>
          <w:p w14:paraId="1713ED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2 066</w:t>
            </w:r>
          </w:p>
        </w:tc>
        <w:tc>
          <w:tcPr>
            <w:tcW w:w="1260" w:type="dxa"/>
            <w:tcBorders>
              <w:top w:val="nil"/>
              <w:left w:val="nil"/>
              <w:bottom w:val="single" w:sz="4" w:space="0" w:color="auto"/>
              <w:right w:val="single" w:sz="4" w:space="0" w:color="auto"/>
            </w:tcBorders>
            <w:vAlign w:val="center"/>
            <w:hideMark/>
          </w:tcPr>
          <w:p w14:paraId="728EB8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2 500</w:t>
            </w:r>
          </w:p>
        </w:tc>
        <w:tc>
          <w:tcPr>
            <w:tcW w:w="1492" w:type="dxa"/>
            <w:tcBorders>
              <w:top w:val="nil"/>
              <w:left w:val="nil"/>
              <w:bottom w:val="single" w:sz="4" w:space="0" w:color="auto"/>
              <w:right w:val="single" w:sz="4" w:space="0" w:color="auto"/>
            </w:tcBorders>
            <w:vAlign w:val="center"/>
            <w:hideMark/>
          </w:tcPr>
          <w:p w14:paraId="684E059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4 566</w:t>
            </w:r>
          </w:p>
        </w:tc>
        <w:tc>
          <w:tcPr>
            <w:tcW w:w="0" w:type="auto"/>
            <w:vAlign w:val="center"/>
            <w:hideMark/>
          </w:tcPr>
          <w:p w14:paraId="1438D9C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E743A8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56CABD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Bélgica</w:t>
            </w:r>
          </w:p>
        </w:tc>
        <w:tc>
          <w:tcPr>
            <w:tcW w:w="1057" w:type="dxa"/>
            <w:tcBorders>
              <w:top w:val="nil"/>
              <w:left w:val="nil"/>
              <w:bottom w:val="single" w:sz="4" w:space="0" w:color="auto"/>
              <w:right w:val="nil"/>
            </w:tcBorders>
            <w:hideMark/>
          </w:tcPr>
          <w:p w14:paraId="250891E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0,773</w:t>
            </w:r>
          </w:p>
        </w:tc>
        <w:tc>
          <w:tcPr>
            <w:tcW w:w="2070" w:type="dxa"/>
            <w:tcBorders>
              <w:top w:val="nil"/>
              <w:left w:val="single" w:sz="4" w:space="0" w:color="auto"/>
              <w:bottom w:val="single" w:sz="4" w:space="0" w:color="auto"/>
              <w:right w:val="nil"/>
            </w:tcBorders>
            <w:noWrap/>
            <w:vAlign w:val="center"/>
            <w:hideMark/>
          </w:tcPr>
          <w:p w14:paraId="54D0F82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1,185</w:t>
            </w:r>
          </w:p>
        </w:tc>
        <w:tc>
          <w:tcPr>
            <w:tcW w:w="1350" w:type="dxa"/>
            <w:tcBorders>
              <w:top w:val="nil"/>
              <w:left w:val="single" w:sz="4" w:space="0" w:color="auto"/>
              <w:bottom w:val="single" w:sz="4" w:space="0" w:color="auto"/>
              <w:right w:val="single" w:sz="4" w:space="0" w:color="auto"/>
            </w:tcBorders>
            <w:noWrap/>
            <w:vAlign w:val="center"/>
            <w:hideMark/>
          </w:tcPr>
          <w:p w14:paraId="6FCC7F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33 463</w:t>
            </w:r>
          </w:p>
        </w:tc>
        <w:tc>
          <w:tcPr>
            <w:tcW w:w="1260" w:type="dxa"/>
            <w:tcBorders>
              <w:top w:val="nil"/>
              <w:left w:val="nil"/>
              <w:bottom w:val="single" w:sz="4" w:space="0" w:color="auto"/>
              <w:right w:val="single" w:sz="4" w:space="0" w:color="auto"/>
            </w:tcBorders>
            <w:vAlign w:val="center"/>
            <w:hideMark/>
          </w:tcPr>
          <w:p w14:paraId="133121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39 609</w:t>
            </w:r>
          </w:p>
        </w:tc>
        <w:tc>
          <w:tcPr>
            <w:tcW w:w="1710" w:type="dxa"/>
            <w:tcBorders>
              <w:top w:val="nil"/>
              <w:left w:val="nil"/>
              <w:bottom w:val="single" w:sz="4" w:space="0" w:color="auto"/>
              <w:right w:val="single" w:sz="4" w:space="0" w:color="auto"/>
            </w:tcBorders>
            <w:vAlign w:val="center"/>
            <w:hideMark/>
          </w:tcPr>
          <w:p w14:paraId="5EEC95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73 072</w:t>
            </w:r>
          </w:p>
        </w:tc>
        <w:tc>
          <w:tcPr>
            <w:tcW w:w="1170" w:type="dxa"/>
            <w:tcBorders>
              <w:top w:val="nil"/>
              <w:left w:val="nil"/>
              <w:bottom w:val="single" w:sz="4" w:space="0" w:color="auto"/>
              <w:right w:val="single" w:sz="4" w:space="0" w:color="auto"/>
            </w:tcBorders>
            <w:vAlign w:val="center"/>
            <w:hideMark/>
          </w:tcPr>
          <w:p w14:paraId="354202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35 378</w:t>
            </w:r>
          </w:p>
        </w:tc>
        <w:tc>
          <w:tcPr>
            <w:tcW w:w="1350" w:type="dxa"/>
            <w:tcBorders>
              <w:top w:val="nil"/>
              <w:left w:val="nil"/>
              <w:bottom w:val="single" w:sz="4" w:space="0" w:color="auto"/>
              <w:right w:val="single" w:sz="4" w:space="0" w:color="auto"/>
            </w:tcBorders>
            <w:vAlign w:val="center"/>
            <w:hideMark/>
          </w:tcPr>
          <w:p w14:paraId="406851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40 854</w:t>
            </w:r>
          </w:p>
        </w:tc>
        <w:tc>
          <w:tcPr>
            <w:tcW w:w="1620" w:type="dxa"/>
            <w:tcBorders>
              <w:top w:val="nil"/>
              <w:left w:val="nil"/>
              <w:bottom w:val="single" w:sz="4" w:space="0" w:color="auto"/>
              <w:right w:val="single" w:sz="4" w:space="0" w:color="auto"/>
            </w:tcBorders>
            <w:vAlign w:val="center"/>
            <w:hideMark/>
          </w:tcPr>
          <w:p w14:paraId="7D1923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76 232</w:t>
            </w:r>
          </w:p>
        </w:tc>
        <w:tc>
          <w:tcPr>
            <w:tcW w:w="1260" w:type="dxa"/>
            <w:tcBorders>
              <w:top w:val="nil"/>
              <w:left w:val="nil"/>
              <w:bottom w:val="single" w:sz="4" w:space="0" w:color="auto"/>
              <w:right w:val="single" w:sz="4" w:space="0" w:color="auto"/>
            </w:tcBorders>
            <w:vAlign w:val="center"/>
            <w:hideMark/>
          </w:tcPr>
          <w:p w14:paraId="487BDF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37 130</w:t>
            </w:r>
          </w:p>
        </w:tc>
        <w:tc>
          <w:tcPr>
            <w:tcW w:w="1260" w:type="dxa"/>
            <w:tcBorders>
              <w:top w:val="nil"/>
              <w:left w:val="nil"/>
              <w:bottom w:val="single" w:sz="4" w:space="0" w:color="auto"/>
              <w:right w:val="single" w:sz="4" w:space="0" w:color="auto"/>
            </w:tcBorders>
            <w:vAlign w:val="center"/>
            <w:hideMark/>
          </w:tcPr>
          <w:p w14:paraId="532E788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44 935</w:t>
            </w:r>
          </w:p>
        </w:tc>
        <w:tc>
          <w:tcPr>
            <w:tcW w:w="1492" w:type="dxa"/>
            <w:tcBorders>
              <w:top w:val="nil"/>
              <w:left w:val="nil"/>
              <w:bottom w:val="single" w:sz="4" w:space="0" w:color="auto"/>
              <w:right w:val="single" w:sz="4" w:space="0" w:color="auto"/>
            </w:tcBorders>
            <w:vAlign w:val="center"/>
            <w:hideMark/>
          </w:tcPr>
          <w:p w14:paraId="38D294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82 065</w:t>
            </w:r>
          </w:p>
        </w:tc>
        <w:tc>
          <w:tcPr>
            <w:tcW w:w="0" w:type="auto"/>
            <w:vAlign w:val="center"/>
            <w:hideMark/>
          </w:tcPr>
          <w:p w14:paraId="0187B69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8B25B6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BF578E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Belice</w:t>
            </w:r>
          </w:p>
        </w:tc>
        <w:tc>
          <w:tcPr>
            <w:tcW w:w="1057" w:type="dxa"/>
            <w:tcBorders>
              <w:top w:val="nil"/>
              <w:left w:val="nil"/>
              <w:bottom w:val="single" w:sz="4" w:space="0" w:color="auto"/>
              <w:right w:val="nil"/>
            </w:tcBorders>
            <w:hideMark/>
          </w:tcPr>
          <w:p w14:paraId="732BF58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787744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1288607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14E973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5B00A6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430BF43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3CA5CC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3F9CC2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7BE273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396668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28B6E4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0B5F790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8438B4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D696D2A"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Benin</w:t>
            </w:r>
          </w:p>
        </w:tc>
        <w:tc>
          <w:tcPr>
            <w:tcW w:w="1057" w:type="dxa"/>
            <w:tcBorders>
              <w:top w:val="nil"/>
              <w:left w:val="nil"/>
              <w:bottom w:val="single" w:sz="4" w:space="0" w:color="auto"/>
              <w:right w:val="nil"/>
            </w:tcBorders>
            <w:hideMark/>
          </w:tcPr>
          <w:p w14:paraId="708DA99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nil"/>
              <w:left w:val="single" w:sz="4" w:space="0" w:color="auto"/>
              <w:bottom w:val="single" w:sz="4" w:space="0" w:color="auto"/>
              <w:right w:val="nil"/>
            </w:tcBorders>
            <w:noWrap/>
            <w:vAlign w:val="center"/>
            <w:hideMark/>
          </w:tcPr>
          <w:p w14:paraId="05AEFA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nil"/>
              <w:left w:val="single" w:sz="4" w:space="0" w:color="auto"/>
              <w:bottom w:val="single" w:sz="4" w:space="0" w:color="auto"/>
              <w:right w:val="single" w:sz="4" w:space="0" w:color="auto"/>
            </w:tcBorders>
            <w:noWrap/>
            <w:vAlign w:val="center"/>
            <w:hideMark/>
          </w:tcPr>
          <w:p w14:paraId="24C0ED7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center"/>
            <w:hideMark/>
          </w:tcPr>
          <w:p w14:paraId="1862A2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center"/>
            <w:hideMark/>
          </w:tcPr>
          <w:p w14:paraId="1B020D0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center"/>
            <w:hideMark/>
          </w:tcPr>
          <w:p w14:paraId="38B9B1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center"/>
            <w:hideMark/>
          </w:tcPr>
          <w:p w14:paraId="46E63E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center"/>
            <w:hideMark/>
          </w:tcPr>
          <w:p w14:paraId="09F367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center"/>
            <w:hideMark/>
          </w:tcPr>
          <w:p w14:paraId="59D775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center"/>
            <w:hideMark/>
          </w:tcPr>
          <w:p w14:paraId="39C524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center"/>
            <w:hideMark/>
          </w:tcPr>
          <w:p w14:paraId="5B1ABA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2B6E0F0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E73B00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243402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Bhután</w:t>
            </w:r>
          </w:p>
        </w:tc>
        <w:tc>
          <w:tcPr>
            <w:tcW w:w="1057" w:type="dxa"/>
            <w:tcBorders>
              <w:top w:val="nil"/>
              <w:left w:val="nil"/>
              <w:bottom w:val="single" w:sz="4" w:space="0" w:color="auto"/>
              <w:right w:val="nil"/>
            </w:tcBorders>
            <w:hideMark/>
          </w:tcPr>
          <w:p w14:paraId="3900900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65A1318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73F7017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65FFBC6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EEC49B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69D39F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769080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209B1E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79E0881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35D2F1D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7893AF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54CB186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488372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7351ED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Bolivia (Estado Plurinacional de)</w:t>
            </w:r>
          </w:p>
        </w:tc>
        <w:tc>
          <w:tcPr>
            <w:tcW w:w="1057" w:type="dxa"/>
            <w:tcBorders>
              <w:top w:val="nil"/>
              <w:left w:val="nil"/>
              <w:bottom w:val="single" w:sz="4" w:space="0" w:color="auto"/>
              <w:right w:val="nil"/>
            </w:tcBorders>
            <w:hideMark/>
          </w:tcPr>
          <w:p w14:paraId="1BECE23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0,018</w:t>
            </w:r>
          </w:p>
        </w:tc>
        <w:tc>
          <w:tcPr>
            <w:tcW w:w="2070" w:type="dxa"/>
            <w:tcBorders>
              <w:top w:val="nil"/>
              <w:left w:val="single" w:sz="4" w:space="0" w:color="auto"/>
              <w:bottom w:val="single" w:sz="4" w:space="0" w:color="auto"/>
              <w:right w:val="nil"/>
            </w:tcBorders>
            <w:noWrap/>
            <w:vAlign w:val="center"/>
            <w:hideMark/>
          </w:tcPr>
          <w:p w14:paraId="69AF36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0,028</w:t>
            </w:r>
          </w:p>
        </w:tc>
        <w:tc>
          <w:tcPr>
            <w:tcW w:w="1350" w:type="dxa"/>
            <w:tcBorders>
              <w:top w:val="nil"/>
              <w:left w:val="single" w:sz="4" w:space="0" w:color="auto"/>
              <w:bottom w:val="single" w:sz="4" w:space="0" w:color="auto"/>
              <w:right w:val="single" w:sz="4" w:space="0" w:color="auto"/>
            </w:tcBorders>
            <w:noWrap/>
            <w:vAlign w:val="center"/>
            <w:hideMark/>
          </w:tcPr>
          <w:p w14:paraId="01BAEF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779</w:t>
            </w:r>
          </w:p>
        </w:tc>
        <w:tc>
          <w:tcPr>
            <w:tcW w:w="1260" w:type="dxa"/>
            <w:tcBorders>
              <w:top w:val="nil"/>
              <w:left w:val="nil"/>
              <w:bottom w:val="single" w:sz="4" w:space="0" w:color="auto"/>
              <w:right w:val="single" w:sz="4" w:space="0" w:color="auto"/>
            </w:tcBorders>
            <w:vAlign w:val="center"/>
            <w:hideMark/>
          </w:tcPr>
          <w:p w14:paraId="7B86488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922</w:t>
            </w:r>
          </w:p>
        </w:tc>
        <w:tc>
          <w:tcPr>
            <w:tcW w:w="1710" w:type="dxa"/>
            <w:tcBorders>
              <w:top w:val="nil"/>
              <w:left w:val="nil"/>
              <w:bottom w:val="single" w:sz="4" w:space="0" w:color="auto"/>
              <w:right w:val="single" w:sz="4" w:space="0" w:color="auto"/>
            </w:tcBorders>
            <w:vAlign w:val="center"/>
            <w:hideMark/>
          </w:tcPr>
          <w:p w14:paraId="699920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1 701</w:t>
            </w:r>
          </w:p>
        </w:tc>
        <w:tc>
          <w:tcPr>
            <w:tcW w:w="1170" w:type="dxa"/>
            <w:tcBorders>
              <w:top w:val="nil"/>
              <w:left w:val="nil"/>
              <w:bottom w:val="single" w:sz="4" w:space="0" w:color="auto"/>
              <w:right w:val="single" w:sz="4" w:space="0" w:color="auto"/>
            </w:tcBorders>
            <w:vAlign w:val="center"/>
            <w:hideMark/>
          </w:tcPr>
          <w:p w14:paraId="3277842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824</w:t>
            </w:r>
          </w:p>
        </w:tc>
        <w:tc>
          <w:tcPr>
            <w:tcW w:w="1350" w:type="dxa"/>
            <w:tcBorders>
              <w:top w:val="nil"/>
              <w:left w:val="nil"/>
              <w:bottom w:val="single" w:sz="4" w:space="0" w:color="auto"/>
              <w:right w:val="single" w:sz="4" w:space="0" w:color="auto"/>
            </w:tcBorders>
            <w:vAlign w:val="center"/>
            <w:hideMark/>
          </w:tcPr>
          <w:p w14:paraId="2E16AA6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951</w:t>
            </w:r>
          </w:p>
        </w:tc>
        <w:tc>
          <w:tcPr>
            <w:tcW w:w="1620" w:type="dxa"/>
            <w:tcBorders>
              <w:top w:val="nil"/>
              <w:left w:val="nil"/>
              <w:bottom w:val="single" w:sz="4" w:space="0" w:color="auto"/>
              <w:right w:val="single" w:sz="4" w:space="0" w:color="auto"/>
            </w:tcBorders>
            <w:vAlign w:val="center"/>
            <w:hideMark/>
          </w:tcPr>
          <w:p w14:paraId="36934AF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1 775</w:t>
            </w:r>
          </w:p>
        </w:tc>
        <w:tc>
          <w:tcPr>
            <w:tcW w:w="1260" w:type="dxa"/>
            <w:tcBorders>
              <w:top w:val="nil"/>
              <w:left w:val="nil"/>
              <w:bottom w:val="single" w:sz="4" w:space="0" w:color="auto"/>
              <w:right w:val="single" w:sz="4" w:space="0" w:color="auto"/>
            </w:tcBorders>
            <w:vAlign w:val="center"/>
            <w:hideMark/>
          </w:tcPr>
          <w:p w14:paraId="4BB0C0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865</w:t>
            </w:r>
          </w:p>
        </w:tc>
        <w:tc>
          <w:tcPr>
            <w:tcW w:w="1260" w:type="dxa"/>
            <w:tcBorders>
              <w:top w:val="nil"/>
              <w:left w:val="nil"/>
              <w:bottom w:val="single" w:sz="4" w:space="0" w:color="auto"/>
              <w:right w:val="single" w:sz="4" w:space="0" w:color="auto"/>
            </w:tcBorders>
            <w:vAlign w:val="center"/>
            <w:hideMark/>
          </w:tcPr>
          <w:p w14:paraId="56D5BA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1 046</w:t>
            </w:r>
          </w:p>
        </w:tc>
        <w:tc>
          <w:tcPr>
            <w:tcW w:w="1492" w:type="dxa"/>
            <w:tcBorders>
              <w:top w:val="nil"/>
              <w:left w:val="nil"/>
              <w:bottom w:val="single" w:sz="4" w:space="0" w:color="auto"/>
              <w:right w:val="single" w:sz="4" w:space="0" w:color="auto"/>
            </w:tcBorders>
            <w:vAlign w:val="center"/>
            <w:hideMark/>
          </w:tcPr>
          <w:p w14:paraId="60571B9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1 911</w:t>
            </w:r>
          </w:p>
        </w:tc>
        <w:tc>
          <w:tcPr>
            <w:tcW w:w="0" w:type="auto"/>
            <w:vAlign w:val="center"/>
            <w:hideMark/>
          </w:tcPr>
          <w:p w14:paraId="08CA50B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694A51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8B9B55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Bosnia y Herzegovina</w:t>
            </w:r>
          </w:p>
        </w:tc>
        <w:tc>
          <w:tcPr>
            <w:tcW w:w="1057" w:type="dxa"/>
            <w:tcBorders>
              <w:top w:val="nil"/>
              <w:left w:val="nil"/>
              <w:bottom w:val="single" w:sz="4" w:space="0" w:color="auto"/>
              <w:right w:val="nil"/>
            </w:tcBorders>
            <w:hideMark/>
          </w:tcPr>
          <w:p w14:paraId="576F2F23"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0,014</w:t>
            </w:r>
          </w:p>
        </w:tc>
        <w:tc>
          <w:tcPr>
            <w:tcW w:w="2070" w:type="dxa"/>
            <w:tcBorders>
              <w:top w:val="nil"/>
              <w:left w:val="single" w:sz="4" w:space="0" w:color="auto"/>
              <w:bottom w:val="single" w:sz="4" w:space="0" w:color="auto"/>
              <w:right w:val="nil"/>
            </w:tcBorders>
            <w:noWrap/>
            <w:vAlign w:val="center"/>
            <w:hideMark/>
          </w:tcPr>
          <w:p w14:paraId="5F702B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0,021</w:t>
            </w:r>
          </w:p>
        </w:tc>
        <w:tc>
          <w:tcPr>
            <w:tcW w:w="1350" w:type="dxa"/>
            <w:tcBorders>
              <w:top w:val="nil"/>
              <w:left w:val="single" w:sz="4" w:space="0" w:color="auto"/>
              <w:bottom w:val="single" w:sz="4" w:space="0" w:color="auto"/>
              <w:right w:val="single" w:sz="4" w:space="0" w:color="auto"/>
            </w:tcBorders>
            <w:noWrap/>
            <w:vAlign w:val="center"/>
            <w:hideMark/>
          </w:tcPr>
          <w:p w14:paraId="6D4977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606</w:t>
            </w:r>
          </w:p>
        </w:tc>
        <w:tc>
          <w:tcPr>
            <w:tcW w:w="1260" w:type="dxa"/>
            <w:tcBorders>
              <w:top w:val="nil"/>
              <w:left w:val="nil"/>
              <w:bottom w:val="single" w:sz="4" w:space="0" w:color="auto"/>
              <w:right w:val="single" w:sz="4" w:space="0" w:color="auto"/>
            </w:tcBorders>
            <w:vAlign w:val="center"/>
            <w:hideMark/>
          </w:tcPr>
          <w:p w14:paraId="368D69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717</w:t>
            </w:r>
          </w:p>
        </w:tc>
        <w:tc>
          <w:tcPr>
            <w:tcW w:w="1710" w:type="dxa"/>
            <w:tcBorders>
              <w:top w:val="nil"/>
              <w:left w:val="nil"/>
              <w:bottom w:val="single" w:sz="4" w:space="0" w:color="auto"/>
              <w:right w:val="single" w:sz="4" w:space="0" w:color="auto"/>
            </w:tcBorders>
            <w:vAlign w:val="center"/>
            <w:hideMark/>
          </w:tcPr>
          <w:p w14:paraId="6A07A5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1 323</w:t>
            </w:r>
          </w:p>
        </w:tc>
        <w:tc>
          <w:tcPr>
            <w:tcW w:w="1170" w:type="dxa"/>
            <w:tcBorders>
              <w:top w:val="nil"/>
              <w:left w:val="nil"/>
              <w:bottom w:val="single" w:sz="4" w:space="0" w:color="auto"/>
              <w:right w:val="single" w:sz="4" w:space="0" w:color="auto"/>
            </w:tcBorders>
            <w:vAlign w:val="center"/>
            <w:hideMark/>
          </w:tcPr>
          <w:p w14:paraId="42728E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641</w:t>
            </w:r>
          </w:p>
        </w:tc>
        <w:tc>
          <w:tcPr>
            <w:tcW w:w="1350" w:type="dxa"/>
            <w:tcBorders>
              <w:top w:val="nil"/>
              <w:left w:val="nil"/>
              <w:bottom w:val="single" w:sz="4" w:space="0" w:color="auto"/>
              <w:right w:val="single" w:sz="4" w:space="0" w:color="auto"/>
            </w:tcBorders>
            <w:vAlign w:val="center"/>
            <w:hideMark/>
          </w:tcPr>
          <w:p w14:paraId="3FC77F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740</w:t>
            </w:r>
          </w:p>
        </w:tc>
        <w:tc>
          <w:tcPr>
            <w:tcW w:w="1620" w:type="dxa"/>
            <w:tcBorders>
              <w:top w:val="nil"/>
              <w:left w:val="nil"/>
              <w:bottom w:val="single" w:sz="4" w:space="0" w:color="auto"/>
              <w:right w:val="single" w:sz="4" w:space="0" w:color="auto"/>
            </w:tcBorders>
            <w:vAlign w:val="center"/>
            <w:hideMark/>
          </w:tcPr>
          <w:p w14:paraId="636679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1 381</w:t>
            </w:r>
          </w:p>
        </w:tc>
        <w:tc>
          <w:tcPr>
            <w:tcW w:w="1260" w:type="dxa"/>
            <w:tcBorders>
              <w:top w:val="nil"/>
              <w:left w:val="nil"/>
              <w:bottom w:val="single" w:sz="4" w:space="0" w:color="auto"/>
              <w:right w:val="single" w:sz="4" w:space="0" w:color="auto"/>
            </w:tcBorders>
            <w:vAlign w:val="center"/>
            <w:hideMark/>
          </w:tcPr>
          <w:p w14:paraId="6D54C3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673</w:t>
            </w:r>
          </w:p>
        </w:tc>
        <w:tc>
          <w:tcPr>
            <w:tcW w:w="1260" w:type="dxa"/>
            <w:tcBorders>
              <w:top w:val="nil"/>
              <w:left w:val="nil"/>
              <w:bottom w:val="single" w:sz="4" w:space="0" w:color="auto"/>
              <w:right w:val="single" w:sz="4" w:space="0" w:color="auto"/>
            </w:tcBorders>
            <w:vAlign w:val="center"/>
            <w:hideMark/>
          </w:tcPr>
          <w:p w14:paraId="67D407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814</w:t>
            </w:r>
          </w:p>
        </w:tc>
        <w:tc>
          <w:tcPr>
            <w:tcW w:w="1492" w:type="dxa"/>
            <w:tcBorders>
              <w:top w:val="nil"/>
              <w:left w:val="nil"/>
              <w:bottom w:val="single" w:sz="4" w:space="0" w:color="auto"/>
              <w:right w:val="single" w:sz="4" w:space="0" w:color="auto"/>
            </w:tcBorders>
            <w:vAlign w:val="center"/>
            <w:hideMark/>
          </w:tcPr>
          <w:p w14:paraId="4C2642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1 487</w:t>
            </w:r>
          </w:p>
        </w:tc>
        <w:tc>
          <w:tcPr>
            <w:tcW w:w="0" w:type="auto"/>
            <w:vAlign w:val="center"/>
            <w:hideMark/>
          </w:tcPr>
          <w:p w14:paraId="72C910C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72E664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F8E294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Botswana</w:t>
            </w:r>
          </w:p>
        </w:tc>
        <w:tc>
          <w:tcPr>
            <w:tcW w:w="1057" w:type="dxa"/>
            <w:tcBorders>
              <w:top w:val="nil"/>
              <w:left w:val="nil"/>
              <w:bottom w:val="single" w:sz="4" w:space="0" w:color="auto"/>
              <w:right w:val="nil"/>
            </w:tcBorders>
            <w:hideMark/>
          </w:tcPr>
          <w:p w14:paraId="7BD1DB3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0,013</w:t>
            </w:r>
          </w:p>
        </w:tc>
        <w:tc>
          <w:tcPr>
            <w:tcW w:w="2070" w:type="dxa"/>
            <w:tcBorders>
              <w:top w:val="nil"/>
              <w:left w:val="single" w:sz="4" w:space="0" w:color="auto"/>
              <w:bottom w:val="single" w:sz="4" w:space="0" w:color="auto"/>
              <w:right w:val="nil"/>
            </w:tcBorders>
            <w:noWrap/>
            <w:vAlign w:val="center"/>
            <w:hideMark/>
          </w:tcPr>
          <w:p w14:paraId="3CD47C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0,020</w:t>
            </w:r>
          </w:p>
        </w:tc>
        <w:tc>
          <w:tcPr>
            <w:tcW w:w="1350" w:type="dxa"/>
            <w:tcBorders>
              <w:top w:val="nil"/>
              <w:left w:val="single" w:sz="4" w:space="0" w:color="auto"/>
              <w:bottom w:val="single" w:sz="4" w:space="0" w:color="auto"/>
              <w:right w:val="single" w:sz="4" w:space="0" w:color="auto"/>
            </w:tcBorders>
            <w:noWrap/>
            <w:vAlign w:val="center"/>
            <w:hideMark/>
          </w:tcPr>
          <w:p w14:paraId="3EAE27B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563</w:t>
            </w:r>
          </w:p>
        </w:tc>
        <w:tc>
          <w:tcPr>
            <w:tcW w:w="1260" w:type="dxa"/>
            <w:tcBorders>
              <w:top w:val="nil"/>
              <w:left w:val="nil"/>
              <w:bottom w:val="single" w:sz="4" w:space="0" w:color="auto"/>
              <w:right w:val="single" w:sz="4" w:space="0" w:color="auto"/>
            </w:tcBorders>
            <w:vAlign w:val="center"/>
            <w:hideMark/>
          </w:tcPr>
          <w:p w14:paraId="3A367A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666</w:t>
            </w:r>
          </w:p>
        </w:tc>
        <w:tc>
          <w:tcPr>
            <w:tcW w:w="1710" w:type="dxa"/>
            <w:tcBorders>
              <w:top w:val="nil"/>
              <w:left w:val="nil"/>
              <w:bottom w:val="single" w:sz="4" w:space="0" w:color="auto"/>
              <w:right w:val="single" w:sz="4" w:space="0" w:color="auto"/>
            </w:tcBorders>
            <w:vAlign w:val="center"/>
            <w:hideMark/>
          </w:tcPr>
          <w:p w14:paraId="56FC391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1 229</w:t>
            </w:r>
          </w:p>
        </w:tc>
        <w:tc>
          <w:tcPr>
            <w:tcW w:w="1170" w:type="dxa"/>
            <w:tcBorders>
              <w:top w:val="nil"/>
              <w:left w:val="nil"/>
              <w:bottom w:val="single" w:sz="4" w:space="0" w:color="auto"/>
              <w:right w:val="single" w:sz="4" w:space="0" w:color="auto"/>
            </w:tcBorders>
            <w:vAlign w:val="center"/>
            <w:hideMark/>
          </w:tcPr>
          <w:p w14:paraId="252649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595</w:t>
            </w:r>
          </w:p>
        </w:tc>
        <w:tc>
          <w:tcPr>
            <w:tcW w:w="1350" w:type="dxa"/>
            <w:tcBorders>
              <w:top w:val="nil"/>
              <w:left w:val="nil"/>
              <w:bottom w:val="single" w:sz="4" w:space="0" w:color="auto"/>
              <w:right w:val="single" w:sz="4" w:space="0" w:color="auto"/>
            </w:tcBorders>
            <w:vAlign w:val="center"/>
            <w:hideMark/>
          </w:tcPr>
          <w:p w14:paraId="48D4CA5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687</w:t>
            </w:r>
          </w:p>
        </w:tc>
        <w:tc>
          <w:tcPr>
            <w:tcW w:w="1620" w:type="dxa"/>
            <w:tcBorders>
              <w:top w:val="nil"/>
              <w:left w:val="nil"/>
              <w:bottom w:val="single" w:sz="4" w:space="0" w:color="auto"/>
              <w:right w:val="single" w:sz="4" w:space="0" w:color="auto"/>
            </w:tcBorders>
            <w:vAlign w:val="center"/>
            <w:hideMark/>
          </w:tcPr>
          <w:p w14:paraId="2662ED8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1 282</w:t>
            </w:r>
          </w:p>
        </w:tc>
        <w:tc>
          <w:tcPr>
            <w:tcW w:w="1260" w:type="dxa"/>
            <w:tcBorders>
              <w:top w:val="nil"/>
              <w:left w:val="nil"/>
              <w:bottom w:val="single" w:sz="4" w:space="0" w:color="auto"/>
              <w:right w:val="single" w:sz="4" w:space="0" w:color="auto"/>
            </w:tcBorders>
            <w:vAlign w:val="center"/>
            <w:hideMark/>
          </w:tcPr>
          <w:p w14:paraId="3C402F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625</w:t>
            </w:r>
          </w:p>
        </w:tc>
        <w:tc>
          <w:tcPr>
            <w:tcW w:w="1260" w:type="dxa"/>
            <w:tcBorders>
              <w:top w:val="nil"/>
              <w:left w:val="nil"/>
              <w:bottom w:val="single" w:sz="4" w:space="0" w:color="auto"/>
              <w:right w:val="single" w:sz="4" w:space="0" w:color="auto"/>
            </w:tcBorders>
            <w:vAlign w:val="center"/>
            <w:hideMark/>
          </w:tcPr>
          <w:p w14:paraId="05760BA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756</w:t>
            </w:r>
          </w:p>
        </w:tc>
        <w:tc>
          <w:tcPr>
            <w:tcW w:w="1492" w:type="dxa"/>
            <w:tcBorders>
              <w:top w:val="nil"/>
              <w:left w:val="nil"/>
              <w:bottom w:val="single" w:sz="4" w:space="0" w:color="auto"/>
              <w:right w:val="single" w:sz="4" w:space="0" w:color="auto"/>
            </w:tcBorders>
            <w:vAlign w:val="center"/>
            <w:hideMark/>
          </w:tcPr>
          <w:p w14:paraId="1CA928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1 381</w:t>
            </w:r>
          </w:p>
        </w:tc>
        <w:tc>
          <w:tcPr>
            <w:tcW w:w="0" w:type="auto"/>
            <w:vAlign w:val="center"/>
            <w:hideMark/>
          </w:tcPr>
          <w:p w14:paraId="20960AF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8C3273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16FB3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Brasil</w:t>
            </w:r>
          </w:p>
        </w:tc>
        <w:tc>
          <w:tcPr>
            <w:tcW w:w="1057" w:type="dxa"/>
            <w:tcBorders>
              <w:top w:val="nil"/>
              <w:left w:val="nil"/>
              <w:bottom w:val="single" w:sz="4" w:space="0" w:color="auto"/>
              <w:right w:val="nil"/>
            </w:tcBorders>
            <w:hideMark/>
          </w:tcPr>
          <w:p w14:paraId="2EAFB6F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1,411</w:t>
            </w:r>
          </w:p>
        </w:tc>
        <w:tc>
          <w:tcPr>
            <w:tcW w:w="2070" w:type="dxa"/>
            <w:tcBorders>
              <w:top w:val="nil"/>
              <w:left w:val="single" w:sz="4" w:space="0" w:color="auto"/>
              <w:bottom w:val="single" w:sz="4" w:space="0" w:color="auto"/>
              <w:right w:val="nil"/>
            </w:tcBorders>
            <w:noWrap/>
            <w:vAlign w:val="center"/>
            <w:hideMark/>
          </w:tcPr>
          <w:p w14:paraId="260AB0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2,164</w:t>
            </w:r>
          </w:p>
        </w:tc>
        <w:tc>
          <w:tcPr>
            <w:tcW w:w="1350" w:type="dxa"/>
            <w:tcBorders>
              <w:top w:val="nil"/>
              <w:left w:val="single" w:sz="4" w:space="0" w:color="auto"/>
              <w:bottom w:val="single" w:sz="4" w:space="0" w:color="auto"/>
              <w:right w:val="single" w:sz="4" w:space="0" w:color="auto"/>
            </w:tcBorders>
            <w:noWrap/>
            <w:vAlign w:val="center"/>
            <w:hideMark/>
          </w:tcPr>
          <w:p w14:paraId="031903B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61 083</w:t>
            </w:r>
          </w:p>
        </w:tc>
        <w:tc>
          <w:tcPr>
            <w:tcW w:w="1260" w:type="dxa"/>
            <w:tcBorders>
              <w:top w:val="nil"/>
              <w:left w:val="nil"/>
              <w:bottom w:val="single" w:sz="4" w:space="0" w:color="auto"/>
              <w:right w:val="single" w:sz="4" w:space="0" w:color="auto"/>
            </w:tcBorders>
            <w:vAlign w:val="center"/>
            <w:hideMark/>
          </w:tcPr>
          <w:p w14:paraId="71AF28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72 300</w:t>
            </w:r>
          </w:p>
        </w:tc>
        <w:tc>
          <w:tcPr>
            <w:tcW w:w="1710" w:type="dxa"/>
            <w:tcBorders>
              <w:top w:val="nil"/>
              <w:left w:val="nil"/>
              <w:bottom w:val="single" w:sz="4" w:space="0" w:color="auto"/>
              <w:right w:val="single" w:sz="4" w:space="0" w:color="auto"/>
            </w:tcBorders>
            <w:vAlign w:val="center"/>
            <w:hideMark/>
          </w:tcPr>
          <w:p w14:paraId="67AD59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133 383</w:t>
            </w:r>
          </w:p>
        </w:tc>
        <w:tc>
          <w:tcPr>
            <w:tcW w:w="1170" w:type="dxa"/>
            <w:tcBorders>
              <w:top w:val="nil"/>
              <w:left w:val="nil"/>
              <w:bottom w:val="single" w:sz="4" w:space="0" w:color="auto"/>
              <w:right w:val="single" w:sz="4" w:space="0" w:color="auto"/>
            </w:tcBorders>
            <w:vAlign w:val="center"/>
            <w:hideMark/>
          </w:tcPr>
          <w:p w14:paraId="0056080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64 577</w:t>
            </w:r>
          </w:p>
        </w:tc>
        <w:tc>
          <w:tcPr>
            <w:tcW w:w="1350" w:type="dxa"/>
            <w:tcBorders>
              <w:top w:val="nil"/>
              <w:left w:val="nil"/>
              <w:bottom w:val="single" w:sz="4" w:space="0" w:color="auto"/>
              <w:right w:val="single" w:sz="4" w:space="0" w:color="auto"/>
            </w:tcBorders>
            <w:vAlign w:val="center"/>
            <w:hideMark/>
          </w:tcPr>
          <w:p w14:paraId="7F7FE27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74 573</w:t>
            </w:r>
          </w:p>
        </w:tc>
        <w:tc>
          <w:tcPr>
            <w:tcW w:w="1620" w:type="dxa"/>
            <w:tcBorders>
              <w:top w:val="nil"/>
              <w:left w:val="nil"/>
              <w:bottom w:val="single" w:sz="4" w:space="0" w:color="auto"/>
              <w:right w:val="single" w:sz="4" w:space="0" w:color="auto"/>
            </w:tcBorders>
            <w:vAlign w:val="center"/>
            <w:hideMark/>
          </w:tcPr>
          <w:p w14:paraId="6820DA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139 150</w:t>
            </w:r>
          </w:p>
        </w:tc>
        <w:tc>
          <w:tcPr>
            <w:tcW w:w="1260" w:type="dxa"/>
            <w:tcBorders>
              <w:top w:val="nil"/>
              <w:left w:val="nil"/>
              <w:bottom w:val="single" w:sz="4" w:space="0" w:color="auto"/>
              <w:right w:val="single" w:sz="4" w:space="0" w:color="auto"/>
            </w:tcBorders>
            <w:vAlign w:val="center"/>
            <w:hideMark/>
          </w:tcPr>
          <w:p w14:paraId="4F733F6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67 775</w:t>
            </w:r>
          </w:p>
        </w:tc>
        <w:tc>
          <w:tcPr>
            <w:tcW w:w="1260" w:type="dxa"/>
            <w:tcBorders>
              <w:top w:val="nil"/>
              <w:left w:val="nil"/>
              <w:bottom w:val="single" w:sz="4" w:space="0" w:color="auto"/>
              <w:right w:val="single" w:sz="4" w:space="0" w:color="auto"/>
            </w:tcBorders>
            <w:vAlign w:val="center"/>
            <w:hideMark/>
          </w:tcPr>
          <w:p w14:paraId="135315C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82 022</w:t>
            </w:r>
          </w:p>
        </w:tc>
        <w:tc>
          <w:tcPr>
            <w:tcW w:w="1492" w:type="dxa"/>
            <w:tcBorders>
              <w:top w:val="nil"/>
              <w:left w:val="nil"/>
              <w:bottom w:val="single" w:sz="4" w:space="0" w:color="auto"/>
              <w:right w:val="single" w:sz="4" w:space="0" w:color="auto"/>
            </w:tcBorders>
            <w:vAlign w:val="center"/>
            <w:hideMark/>
          </w:tcPr>
          <w:p w14:paraId="757632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149 797</w:t>
            </w:r>
          </w:p>
        </w:tc>
        <w:tc>
          <w:tcPr>
            <w:tcW w:w="0" w:type="auto"/>
            <w:vAlign w:val="center"/>
            <w:hideMark/>
          </w:tcPr>
          <w:p w14:paraId="52768B1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D83E6D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1C3F00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Bulgaria</w:t>
            </w:r>
          </w:p>
        </w:tc>
        <w:tc>
          <w:tcPr>
            <w:tcW w:w="1057" w:type="dxa"/>
            <w:tcBorders>
              <w:top w:val="nil"/>
              <w:left w:val="nil"/>
              <w:bottom w:val="single" w:sz="4" w:space="0" w:color="auto"/>
              <w:right w:val="nil"/>
            </w:tcBorders>
            <w:hideMark/>
          </w:tcPr>
          <w:p w14:paraId="34DBF2D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0,071</w:t>
            </w:r>
          </w:p>
        </w:tc>
        <w:tc>
          <w:tcPr>
            <w:tcW w:w="2070" w:type="dxa"/>
            <w:tcBorders>
              <w:top w:val="nil"/>
              <w:left w:val="single" w:sz="4" w:space="0" w:color="auto"/>
              <w:bottom w:val="single" w:sz="4" w:space="0" w:color="auto"/>
              <w:right w:val="nil"/>
            </w:tcBorders>
            <w:noWrap/>
            <w:vAlign w:val="center"/>
            <w:hideMark/>
          </w:tcPr>
          <w:p w14:paraId="7500FC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0,109</w:t>
            </w:r>
          </w:p>
        </w:tc>
        <w:tc>
          <w:tcPr>
            <w:tcW w:w="1350" w:type="dxa"/>
            <w:tcBorders>
              <w:top w:val="nil"/>
              <w:left w:val="single" w:sz="4" w:space="0" w:color="auto"/>
              <w:bottom w:val="single" w:sz="4" w:space="0" w:color="auto"/>
              <w:right w:val="single" w:sz="4" w:space="0" w:color="auto"/>
            </w:tcBorders>
            <w:noWrap/>
            <w:vAlign w:val="center"/>
            <w:hideMark/>
          </w:tcPr>
          <w:p w14:paraId="41E669A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3 074</w:t>
            </w:r>
          </w:p>
        </w:tc>
        <w:tc>
          <w:tcPr>
            <w:tcW w:w="1260" w:type="dxa"/>
            <w:tcBorders>
              <w:top w:val="nil"/>
              <w:left w:val="nil"/>
              <w:bottom w:val="single" w:sz="4" w:space="0" w:color="auto"/>
              <w:right w:val="single" w:sz="4" w:space="0" w:color="auto"/>
            </w:tcBorders>
            <w:vAlign w:val="center"/>
            <w:hideMark/>
          </w:tcPr>
          <w:p w14:paraId="3F6FBB7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3 638</w:t>
            </w:r>
          </w:p>
        </w:tc>
        <w:tc>
          <w:tcPr>
            <w:tcW w:w="1710" w:type="dxa"/>
            <w:tcBorders>
              <w:top w:val="nil"/>
              <w:left w:val="nil"/>
              <w:bottom w:val="single" w:sz="4" w:space="0" w:color="auto"/>
              <w:right w:val="single" w:sz="4" w:space="0" w:color="auto"/>
            </w:tcBorders>
            <w:vAlign w:val="center"/>
            <w:hideMark/>
          </w:tcPr>
          <w:p w14:paraId="3C781D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6 712</w:t>
            </w:r>
          </w:p>
        </w:tc>
        <w:tc>
          <w:tcPr>
            <w:tcW w:w="1170" w:type="dxa"/>
            <w:tcBorders>
              <w:top w:val="nil"/>
              <w:left w:val="nil"/>
              <w:bottom w:val="single" w:sz="4" w:space="0" w:color="auto"/>
              <w:right w:val="single" w:sz="4" w:space="0" w:color="auto"/>
            </w:tcBorders>
            <w:vAlign w:val="center"/>
            <w:hideMark/>
          </w:tcPr>
          <w:p w14:paraId="67172DF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3 249</w:t>
            </w:r>
          </w:p>
        </w:tc>
        <w:tc>
          <w:tcPr>
            <w:tcW w:w="1350" w:type="dxa"/>
            <w:tcBorders>
              <w:top w:val="nil"/>
              <w:left w:val="nil"/>
              <w:bottom w:val="single" w:sz="4" w:space="0" w:color="auto"/>
              <w:right w:val="single" w:sz="4" w:space="0" w:color="auto"/>
            </w:tcBorders>
            <w:vAlign w:val="center"/>
            <w:hideMark/>
          </w:tcPr>
          <w:p w14:paraId="7F4B5E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3 752</w:t>
            </w:r>
          </w:p>
        </w:tc>
        <w:tc>
          <w:tcPr>
            <w:tcW w:w="1620" w:type="dxa"/>
            <w:tcBorders>
              <w:top w:val="nil"/>
              <w:left w:val="nil"/>
              <w:bottom w:val="single" w:sz="4" w:space="0" w:color="auto"/>
              <w:right w:val="single" w:sz="4" w:space="0" w:color="auto"/>
            </w:tcBorders>
            <w:vAlign w:val="center"/>
            <w:hideMark/>
          </w:tcPr>
          <w:p w14:paraId="0980EB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7 001</w:t>
            </w:r>
          </w:p>
        </w:tc>
        <w:tc>
          <w:tcPr>
            <w:tcW w:w="1260" w:type="dxa"/>
            <w:tcBorders>
              <w:top w:val="nil"/>
              <w:left w:val="nil"/>
              <w:bottom w:val="single" w:sz="4" w:space="0" w:color="auto"/>
              <w:right w:val="single" w:sz="4" w:space="0" w:color="auto"/>
            </w:tcBorders>
            <w:vAlign w:val="center"/>
            <w:hideMark/>
          </w:tcPr>
          <w:p w14:paraId="31CE4E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3 410</w:t>
            </w:r>
          </w:p>
        </w:tc>
        <w:tc>
          <w:tcPr>
            <w:tcW w:w="1260" w:type="dxa"/>
            <w:tcBorders>
              <w:top w:val="nil"/>
              <w:left w:val="nil"/>
              <w:bottom w:val="single" w:sz="4" w:space="0" w:color="auto"/>
              <w:right w:val="single" w:sz="4" w:space="0" w:color="auto"/>
            </w:tcBorders>
            <w:vAlign w:val="center"/>
            <w:hideMark/>
          </w:tcPr>
          <w:p w14:paraId="52B479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4 127</w:t>
            </w:r>
          </w:p>
        </w:tc>
        <w:tc>
          <w:tcPr>
            <w:tcW w:w="1492" w:type="dxa"/>
            <w:tcBorders>
              <w:top w:val="nil"/>
              <w:left w:val="nil"/>
              <w:bottom w:val="single" w:sz="4" w:space="0" w:color="auto"/>
              <w:right w:val="single" w:sz="4" w:space="0" w:color="auto"/>
            </w:tcBorders>
            <w:vAlign w:val="center"/>
            <w:hideMark/>
          </w:tcPr>
          <w:p w14:paraId="709AC8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7 537</w:t>
            </w:r>
          </w:p>
        </w:tc>
        <w:tc>
          <w:tcPr>
            <w:tcW w:w="0" w:type="auto"/>
            <w:vAlign w:val="center"/>
            <w:hideMark/>
          </w:tcPr>
          <w:p w14:paraId="7D1B5B2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45FD1B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83AB41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Burkina Faso</w:t>
            </w:r>
          </w:p>
        </w:tc>
        <w:tc>
          <w:tcPr>
            <w:tcW w:w="1057" w:type="dxa"/>
            <w:tcBorders>
              <w:top w:val="nil"/>
              <w:left w:val="nil"/>
              <w:bottom w:val="single" w:sz="4" w:space="0" w:color="auto"/>
              <w:right w:val="nil"/>
            </w:tcBorders>
            <w:hideMark/>
          </w:tcPr>
          <w:p w14:paraId="2F1AEFB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nil"/>
              <w:left w:val="single" w:sz="4" w:space="0" w:color="auto"/>
              <w:bottom w:val="single" w:sz="4" w:space="0" w:color="auto"/>
              <w:right w:val="nil"/>
            </w:tcBorders>
            <w:noWrap/>
            <w:vAlign w:val="center"/>
            <w:hideMark/>
          </w:tcPr>
          <w:p w14:paraId="376AAC1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nil"/>
              <w:left w:val="single" w:sz="4" w:space="0" w:color="auto"/>
              <w:bottom w:val="single" w:sz="4" w:space="0" w:color="auto"/>
              <w:right w:val="single" w:sz="4" w:space="0" w:color="auto"/>
            </w:tcBorders>
            <w:noWrap/>
            <w:vAlign w:val="center"/>
            <w:hideMark/>
          </w:tcPr>
          <w:p w14:paraId="12582D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center"/>
            <w:hideMark/>
          </w:tcPr>
          <w:p w14:paraId="5BC3E3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center"/>
            <w:hideMark/>
          </w:tcPr>
          <w:p w14:paraId="050202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center"/>
            <w:hideMark/>
          </w:tcPr>
          <w:p w14:paraId="392960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center"/>
            <w:hideMark/>
          </w:tcPr>
          <w:p w14:paraId="036D905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center"/>
            <w:hideMark/>
          </w:tcPr>
          <w:p w14:paraId="1D46C00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center"/>
            <w:hideMark/>
          </w:tcPr>
          <w:p w14:paraId="3E42B5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center"/>
            <w:hideMark/>
          </w:tcPr>
          <w:p w14:paraId="20301B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center"/>
            <w:hideMark/>
          </w:tcPr>
          <w:p w14:paraId="70A5D4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24D8988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C63CC3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FCA06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Burundi</w:t>
            </w:r>
          </w:p>
        </w:tc>
        <w:tc>
          <w:tcPr>
            <w:tcW w:w="1057" w:type="dxa"/>
            <w:tcBorders>
              <w:top w:val="nil"/>
              <w:left w:val="nil"/>
              <w:bottom w:val="single" w:sz="4" w:space="0" w:color="auto"/>
              <w:right w:val="nil"/>
            </w:tcBorders>
            <w:hideMark/>
          </w:tcPr>
          <w:p w14:paraId="18A1C01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10523E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3E3AEE9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75DF70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7DA2C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27E5BC7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337AF2C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0EC15B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2ADA13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0B3037C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53D94FF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52DCD1A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61CA36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B9EE81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Cabo Verde</w:t>
            </w:r>
          </w:p>
        </w:tc>
        <w:tc>
          <w:tcPr>
            <w:tcW w:w="1057" w:type="dxa"/>
            <w:tcBorders>
              <w:top w:val="nil"/>
              <w:left w:val="nil"/>
              <w:bottom w:val="single" w:sz="4" w:space="0" w:color="auto"/>
              <w:right w:val="nil"/>
            </w:tcBorders>
            <w:hideMark/>
          </w:tcPr>
          <w:p w14:paraId="3A3AD9E1"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7EC55B8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745680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358A8D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F58AE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283038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5CE2EA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08591D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5DD0122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125436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43B34E2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50C9505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874DA5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3B47E6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Camboya</w:t>
            </w:r>
          </w:p>
        </w:tc>
        <w:tc>
          <w:tcPr>
            <w:tcW w:w="1057" w:type="dxa"/>
            <w:tcBorders>
              <w:top w:val="nil"/>
              <w:left w:val="nil"/>
              <w:bottom w:val="single" w:sz="4" w:space="0" w:color="auto"/>
              <w:right w:val="nil"/>
            </w:tcBorders>
            <w:hideMark/>
          </w:tcPr>
          <w:p w14:paraId="5E6312A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0,008</w:t>
            </w:r>
          </w:p>
        </w:tc>
        <w:tc>
          <w:tcPr>
            <w:tcW w:w="2070" w:type="dxa"/>
            <w:tcBorders>
              <w:top w:val="nil"/>
              <w:left w:val="single" w:sz="4" w:space="0" w:color="auto"/>
              <w:bottom w:val="single" w:sz="4" w:space="0" w:color="auto"/>
              <w:right w:val="nil"/>
            </w:tcBorders>
            <w:noWrap/>
            <w:vAlign w:val="center"/>
            <w:hideMark/>
          </w:tcPr>
          <w:p w14:paraId="19CFA8E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4E9043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0F6DB5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7EE6D9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79215B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0FB4BC6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23AD4F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4AD694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251A97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08392E6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14B4D5A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A8720A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5E8BBF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Camerún</w:t>
            </w:r>
          </w:p>
        </w:tc>
        <w:tc>
          <w:tcPr>
            <w:tcW w:w="1057" w:type="dxa"/>
            <w:tcBorders>
              <w:top w:val="nil"/>
              <w:left w:val="nil"/>
              <w:bottom w:val="single" w:sz="4" w:space="0" w:color="auto"/>
              <w:right w:val="nil"/>
            </w:tcBorders>
            <w:hideMark/>
          </w:tcPr>
          <w:p w14:paraId="3C80629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0,014</w:t>
            </w:r>
          </w:p>
        </w:tc>
        <w:tc>
          <w:tcPr>
            <w:tcW w:w="2070" w:type="dxa"/>
            <w:tcBorders>
              <w:top w:val="nil"/>
              <w:left w:val="single" w:sz="4" w:space="0" w:color="auto"/>
              <w:bottom w:val="single" w:sz="4" w:space="0" w:color="auto"/>
              <w:right w:val="nil"/>
            </w:tcBorders>
            <w:noWrap/>
            <w:vAlign w:val="center"/>
            <w:hideMark/>
          </w:tcPr>
          <w:p w14:paraId="24528B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0,021</w:t>
            </w:r>
          </w:p>
        </w:tc>
        <w:tc>
          <w:tcPr>
            <w:tcW w:w="1350" w:type="dxa"/>
            <w:tcBorders>
              <w:top w:val="nil"/>
              <w:left w:val="single" w:sz="4" w:space="0" w:color="auto"/>
              <w:bottom w:val="single" w:sz="4" w:space="0" w:color="auto"/>
              <w:right w:val="single" w:sz="4" w:space="0" w:color="auto"/>
            </w:tcBorders>
            <w:noWrap/>
            <w:vAlign w:val="center"/>
            <w:hideMark/>
          </w:tcPr>
          <w:p w14:paraId="0DCA0E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606</w:t>
            </w:r>
          </w:p>
        </w:tc>
        <w:tc>
          <w:tcPr>
            <w:tcW w:w="1260" w:type="dxa"/>
            <w:tcBorders>
              <w:top w:val="nil"/>
              <w:left w:val="nil"/>
              <w:bottom w:val="single" w:sz="4" w:space="0" w:color="auto"/>
              <w:right w:val="single" w:sz="4" w:space="0" w:color="auto"/>
            </w:tcBorders>
            <w:vAlign w:val="center"/>
            <w:hideMark/>
          </w:tcPr>
          <w:p w14:paraId="1B9F806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717</w:t>
            </w:r>
          </w:p>
        </w:tc>
        <w:tc>
          <w:tcPr>
            <w:tcW w:w="1710" w:type="dxa"/>
            <w:tcBorders>
              <w:top w:val="nil"/>
              <w:left w:val="nil"/>
              <w:bottom w:val="single" w:sz="4" w:space="0" w:color="auto"/>
              <w:right w:val="single" w:sz="4" w:space="0" w:color="auto"/>
            </w:tcBorders>
            <w:vAlign w:val="center"/>
            <w:hideMark/>
          </w:tcPr>
          <w:p w14:paraId="510D50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1 323</w:t>
            </w:r>
          </w:p>
        </w:tc>
        <w:tc>
          <w:tcPr>
            <w:tcW w:w="1170" w:type="dxa"/>
            <w:tcBorders>
              <w:top w:val="nil"/>
              <w:left w:val="nil"/>
              <w:bottom w:val="single" w:sz="4" w:space="0" w:color="auto"/>
              <w:right w:val="single" w:sz="4" w:space="0" w:color="auto"/>
            </w:tcBorders>
            <w:vAlign w:val="center"/>
            <w:hideMark/>
          </w:tcPr>
          <w:p w14:paraId="06DACA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641</w:t>
            </w:r>
          </w:p>
        </w:tc>
        <w:tc>
          <w:tcPr>
            <w:tcW w:w="1350" w:type="dxa"/>
            <w:tcBorders>
              <w:top w:val="nil"/>
              <w:left w:val="nil"/>
              <w:bottom w:val="single" w:sz="4" w:space="0" w:color="auto"/>
              <w:right w:val="single" w:sz="4" w:space="0" w:color="auto"/>
            </w:tcBorders>
            <w:vAlign w:val="center"/>
            <w:hideMark/>
          </w:tcPr>
          <w:p w14:paraId="12A557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740</w:t>
            </w:r>
          </w:p>
        </w:tc>
        <w:tc>
          <w:tcPr>
            <w:tcW w:w="1620" w:type="dxa"/>
            <w:tcBorders>
              <w:top w:val="nil"/>
              <w:left w:val="nil"/>
              <w:bottom w:val="single" w:sz="4" w:space="0" w:color="auto"/>
              <w:right w:val="single" w:sz="4" w:space="0" w:color="auto"/>
            </w:tcBorders>
            <w:vAlign w:val="center"/>
            <w:hideMark/>
          </w:tcPr>
          <w:p w14:paraId="6C2353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1 381</w:t>
            </w:r>
          </w:p>
        </w:tc>
        <w:tc>
          <w:tcPr>
            <w:tcW w:w="1260" w:type="dxa"/>
            <w:tcBorders>
              <w:top w:val="nil"/>
              <w:left w:val="nil"/>
              <w:bottom w:val="single" w:sz="4" w:space="0" w:color="auto"/>
              <w:right w:val="single" w:sz="4" w:space="0" w:color="auto"/>
            </w:tcBorders>
            <w:vAlign w:val="center"/>
            <w:hideMark/>
          </w:tcPr>
          <w:p w14:paraId="2244B3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672</w:t>
            </w:r>
          </w:p>
        </w:tc>
        <w:tc>
          <w:tcPr>
            <w:tcW w:w="1260" w:type="dxa"/>
            <w:tcBorders>
              <w:top w:val="nil"/>
              <w:left w:val="nil"/>
              <w:bottom w:val="single" w:sz="4" w:space="0" w:color="auto"/>
              <w:right w:val="single" w:sz="4" w:space="0" w:color="auto"/>
            </w:tcBorders>
            <w:vAlign w:val="center"/>
            <w:hideMark/>
          </w:tcPr>
          <w:p w14:paraId="40A6F7D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814</w:t>
            </w:r>
          </w:p>
        </w:tc>
        <w:tc>
          <w:tcPr>
            <w:tcW w:w="1492" w:type="dxa"/>
            <w:tcBorders>
              <w:top w:val="nil"/>
              <w:left w:val="nil"/>
              <w:bottom w:val="single" w:sz="4" w:space="0" w:color="auto"/>
              <w:right w:val="single" w:sz="4" w:space="0" w:color="auto"/>
            </w:tcBorders>
            <w:vAlign w:val="center"/>
            <w:hideMark/>
          </w:tcPr>
          <w:p w14:paraId="607DB6E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1 486</w:t>
            </w:r>
          </w:p>
        </w:tc>
        <w:tc>
          <w:tcPr>
            <w:tcW w:w="0" w:type="auto"/>
            <w:vAlign w:val="center"/>
            <w:hideMark/>
          </w:tcPr>
          <w:p w14:paraId="51DDF18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2409E3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CFBABD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Chad</w:t>
            </w:r>
          </w:p>
        </w:tc>
        <w:tc>
          <w:tcPr>
            <w:tcW w:w="1057" w:type="dxa"/>
            <w:tcBorders>
              <w:top w:val="nil"/>
              <w:left w:val="nil"/>
              <w:bottom w:val="single" w:sz="4" w:space="0" w:color="auto"/>
              <w:right w:val="nil"/>
            </w:tcBorders>
            <w:hideMark/>
          </w:tcPr>
          <w:p w14:paraId="1DFCFBE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nil"/>
              <w:left w:val="single" w:sz="4" w:space="0" w:color="auto"/>
              <w:bottom w:val="single" w:sz="4" w:space="0" w:color="auto"/>
              <w:right w:val="nil"/>
            </w:tcBorders>
            <w:noWrap/>
            <w:vAlign w:val="center"/>
            <w:hideMark/>
          </w:tcPr>
          <w:p w14:paraId="0D5987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nil"/>
              <w:left w:val="single" w:sz="4" w:space="0" w:color="auto"/>
              <w:bottom w:val="single" w:sz="4" w:space="0" w:color="auto"/>
              <w:right w:val="single" w:sz="4" w:space="0" w:color="auto"/>
            </w:tcBorders>
            <w:noWrap/>
            <w:vAlign w:val="center"/>
            <w:hideMark/>
          </w:tcPr>
          <w:p w14:paraId="3EA62EB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center"/>
            <w:hideMark/>
          </w:tcPr>
          <w:p w14:paraId="0859F5A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center"/>
            <w:hideMark/>
          </w:tcPr>
          <w:p w14:paraId="7E30AC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center"/>
            <w:hideMark/>
          </w:tcPr>
          <w:p w14:paraId="2C64FE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center"/>
            <w:hideMark/>
          </w:tcPr>
          <w:p w14:paraId="3987D2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center"/>
            <w:hideMark/>
          </w:tcPr>
          <w:p w14:paraId="2A9E9FD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center"/>
            <w:hideMark/>
          </w:tcPr>
          <w:p w14:paraId="2265E0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center"/>
            <w:hideMark/>
          </w:tcPr>
          <w:p w14:paraId="396EFE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center"/>
            <w:hideMark/>
          </w:tcPr>
          <w:p w14:paraId="7236C9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3ACDBFB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C0541D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403139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Chequia</w:t>
            </w:r>
          </w:p>
        </w:tc>
        <w:tc>
          <w:tcPr>
            <w:tcW w:w="1057" w:type="dxa"/>
            <w:tcBorders>
              <w:top w:val="nil"/>
              <w:left w:val="nil"/>
              <w:bottom w:val="single" w:sz="4" w:space="0" w:color="auto"/>
              <w:right w:val="nil"/>
            </w:tcBorders>
            <w:hideMark/>
          </w:tcPr>
          <w:p w14:paraId="0513D07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0,344</w:t>
            </w:r>
          </w:p>
        </w:tc>
        <w:tc>
          <w:tcPr>
            <w:tcW w:w="2070" w:type="dxa"/>
            <w:tcBorders>
              <w:top w:val="nil"/>
              <w:left w:val="single" w:sz="4" w:space="0" w:color="auto"/>
              <w:bottom w:val="single" w:sz="4" w:space="0" w:color="auto"/>
              <w:right w:val="nil"/>
            </w:tcBorders>
            <w:noWrap/>
            <w:vAlign w:val="center"/>
            <w:hideMark/>
          </w:tcPr>
          <w:p w14:paraId="6430532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0,527</w:t>
            </w:r>
          </w:p>
        </w:tc>
        <w:tc>
          <w:tcPr>
            <w:tcW w:w="1350" w:type="dxa"/>
            <w:tcBorders>
              <w:top w:val="nil"/>
              <w:left w:val="single" w:sz="4" w:space="0" w:color="auto"/>
              <w:bottom w:val="single" w:sz="4" w:space="0" w:color="auto"/>
              <w:right w:val="single" w:sz="4" w:space="0" w:color="auto"/>
            </w:tcBorders>
            <w:noWrap/>
            <w:vAlign w:val="center"/>
            <w:hideMark/>
          </w:tcPr>
          <w:p w14:paraId="2CF422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14 892</w:t>
            </w:r>
          </w:p>
        </w:tc>
        <w:tc>
          <w:tcPr>
            <w:tcW w:w="1260" w:type="dxa"/>
            <w:tcBorders>
              <w:top w:val="nil"/>
              <w:left w:val="nil"/>
              <w:bottom w:val="single" w:sz="4" w:space="0" w:color="auto"/>
              <w:right w:val="single" w:sz="4" w:space="0" w:color="auto"/>
            </w:tcBorders>
            <w:vAlign w:val="center"/>
            <w:hideMark/>
          </w:tcPr>
          <w:p w14:paraId="2CD66E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17 627</w:t>
            </w:r>
          </w:p>
        </w:tc>
        <w:tc>
          <w:tcPr>
            <w:tcW w:w="1710" w:type="dxa"/>
            <w:tcBorders>
              <w:top w:val="nil"/>
              <w:left w:val="nil"/>
              <w:bottom w:val="single" w:sz="4" w:space="0" w:color="auto"/>
              <w:right w:val="single" w:sz="4" w:space="0" w:color="auto"/>
            </w:tcBorders>
            <w:vAlign w:val="center"/>
            <w:hideMark/>
          </w:tcPr>
          <w:p w14:paraId="396C1A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32 519</w:t>
            </w:r>
          </w:p>
        </w:tc>
        <w:tc>
          <w:tcPr>
            <w:tcW w:w="1170" w:type="dxa"/>
            <w:tcBorders>
              <w:top w:val="nil"/>
              <w:left w:val="nil"/>
              <w:bottom w:val="single" w:sz="4" w:space="0" w:color="auto"/>
              <w:right w:val="single" w:sz="4" w:space="0" w:color="auto"/>
            </w:tcBorders>
            <w:vAlign w:val="center"/>
            <w:hideMark/>
          </w:tcPr>
          <w:p w14:paraId="03455F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15 744</w:t>
            </w:r>
          </w:p>
        </w:tc>
        <w:tc>
          <w:tcPr>
            <w:tcW w:w="1350" w:type="dxa"/>
            <w:tcBorders>
              <w:top w:val="nil"/>
              <w:left w:val="nil"/>
              <w:bottom w:val="single" w:sz="4" w:space="0" w:color="auto"/>
              <w:right w:val="single" w:sz="4" w:space="0" w:color="auto"/>
            </w:tcBorders>
            <w:vAlign w:val="center"/>
            <w:hideMark/>
          </w:tcPr>
          <w:p w14:paraId="175E94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18 181</w:t>
            </w:r>
          </w:p>
        </w:tc>
        <w:tc>
          <w:tcPr>
            <w:tcW w:w="1620" w:type="dxa"/>
            <w:tcBorders>
              <w:top w:val="nil"/>
              <w:left w:val="nil"/>
              <w:bottom w:val="single" w:sz="4" w:space="0" w:color="auto"/>
              <w:right w:val="single" w:sz="4" w:space="0" w:color="auto"/>
            </w:tcBorders>
            <w:vAlign w:val="center"/>
            <w:hideMark/>
          </w:tcPr>
          <w:p w14:paraId="22816D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33 925</w:t>
            </w:r>
          </w:p>
        </w:tc>
        <w:tc>
          <w:tcPr>
            <w:tcW w:w="1260" w:type="dxa"/>
            <w:tcBorders>
              <w:top w:val="nil"/>
              <w:left w:val="nil"/>
              <w:bottom w:val="single" w:sz="4" w:space="0" w:color="auto"/>
              <w:right w:val="single" w:sz="4" w:space="0" w:color="auto"/>
            </w:tcBorders>
            <w:vAlign w:val="center"/>
            <w:hideMark/>
          </w:tcPr>
          <w:p w14:paraId="5A5967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16 524</w:t>
            </w:r>
          </w:p>
        </w:tc>
        <w:tc>
          <w:tcPr>
            <w:tcW w:w="1260" w:type="dxa"/>
            <w:tcBorders>
              <w:top w:val="nil"/>
              <w:left w:val="nil"/>
              <w:bottom w:val="single" w:sz="4" w:space="0" w:color="auto"/>
              <w:right w:val="single" w:sz="4" w:space="0" w:color="auto"/>
            </w:tcBorders>
            <w:vAlign w:val="center"/>
            <w:hideMark/>
          </w:tcPr>
          <w:p w14:paraId="32EC46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19 997</w:t>
            </w:r>
          </w:p>
        </w:tc>
        <w:tc>
          <w:tcPr>
            <w:tcW w:w="1492" w:type="dxa"/>
            <w:tcBorders>
              <w:top w:val="nil"/>
              <w:left w:val="nil"/>
              <w:bottom w:val="single" w:sz="4" w:space="0" w:color="auto"/>
              <w:right w:val="single" w:sz="4" w:space="0" w:color="auto"/>
            </w:tcBorders>
            <w:vAlign w:val="center"/>
            <w:hideMark/>
          </w:tcPr>
          <w:p w14:paraId="2D63E0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36 521</w:t>
            </w:r>
          </w:p>
        </w:tc>
        <w:tc>
          <w:tcPr>
            <w:tcW w:w="0" w:type="auto"/>
            <w:vAlign w:val="center"/>
            <w:hideMark/>
          </w:tcPr>
          <w:p w14:paraId="6BA31FB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17DE84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0BCC21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China</w:t>
            </w:r>
          </w:p>
        </w:tc>
        <w:tc>
          <w:tcPr>
            <w:tcW w:w="1057" w:type="dxa"/>
            <w:tcBorders>
              <w:top w:val="nil"/>
              <w:left w:val="nil"/>
              <w:bottom w:val="single" w:sz="4" w:space="0" w:color="auto"/>
              <w:right w:val="nil"/>
            </w:tcBorders>
            <w:hideMark/>
          </w:tcPr>
          <w:p w14:paraId="046E70C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20,004</w:t>
            </w:r>
          </w:p>
        </w:tc>
        <w:tc>
          <w:tcPr>
            <w:tcW w:w="2070" w:type="dxa"/>
            <w:tcBorders>
              <w:top w:val="nil"/>
              <w:left w:val="single" w:sz="4" w:space="0" w:color="auto"/>
              <w:bottom w:val="single" w:sz="4" w:space="0" w:color="auto"/>
              <w:right w:val="nil"/>
            </w:tcBorders>
            <w:noWrap/>
            <w:vAlign w:val="center"/>
            <w:hideMark/>
          </w:tcPr>
          <w:p w14:paraId="1BE951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22,000</w:t>
            </w:r>
          </w:p>
        </w:tc>
        <w:tc>
          <w:tcPr>
            <w:tcW w:w="1350" w:type="dxa"/>
            <w:tcBorders>
              <w:top w:val="nil"/>
              <w:left w:val="single" w:sz="4" w:space="0" w:color="auto"/>
              <w:bottom w:val="single" w:sz="4" w:space="0" w:color="auto"/>
              <w:right w:val="single" w:sz="4" w:space="0" w:color="auto"/>
            </w:tcBorders>
            <w:noWrap/>
            <w:vAlign w:val="center"/>
            <w:hideMark/>
          </w:tcPr>
          <w:p w14:paraId="60DF88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621 096</w:t>
            </w:r>
          </w:p>
        </w:tc>
        <w:tc>
          <w:tcPr>
            <w:tcW w:w="1260" w:type="dxa"/>
            <w:tcBorders>
              <w:top w:val="nil"/>
              <w:left w:val="nil"/>
              <w:bottom w:val="single" w:sz="4" w:space="0" w:color="auto"/>
              <w:right w:val="single" w:sz="4" w:space="0" w:color="auto"/>
            </w:tcBorders>
            <w:vAlign w:val="center"/>
            <w:hideMark/>
          </w:tcPr>
          <w:p w14:paraId="7A8F036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735 155</w:t>
            </w:r>
          </w:p>
        </w:tc>
        <w:tc>
          <w:tcPr>
            <w:tcW w:w="1710" w:type="dxa"/>
            <w:tcBorders>
              <w:top w:val="nil"/>
              <w:left w:val="nil"/>
              <w:bottom w:val="single" w:sz="4" w:space="0" w:color="auto"/>
              <w:right w:val="single" w:sz="4" w:space="0" w:color="auto"/>
            </w:tcBorders>
            <w:vAlign w:val="center"/>
            <w:hideMark/>
          </w:tcPr>
          <w:p w14:paraId="5B832A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1 356 251</w:t>
            </w:r>
          </w:p>
        </w:tc>
        <w:tc>
          <w:tcPr>
            <w:tcW w:w="1170" w:type="dxa"/>
            <w:tcBorders>
              <w:top w:val="nil"/>
              <w:left w:val="nil"/>
              <w:bottom w:val="single" w:sz="4" w:space="0" w:color="auto"/>
              <w:right w:val="single" w:sz="4" w:space="0" w:color="auto"/>
            </w:tcBorders>
            <w:vAlign w:val="center"/>
            <w:hideMark/>
          </w:tcPr>
          <w:p w14:paraId="521038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656 633</w:t>
            </w:r>
          </w:p>
        </w:tc>
        <w:tc>
          <w:tcPr>
            <w:tcW w:w="1350" w:type="dxa"/>
            <w:tcBorders>
              <w:top w:val="nil"/>
              <w:left w:val="nil"/>
              <w:bottom w:val="single" w:sz="4" w:space="0" w:color="auto"/>
              <w:right w:val="single" w:sz="4" w:space="0" w:color="auto"/>
            </w:tcBorders>
            <w:vAlign w:val="center"/>
            <w:hideMark/>
          </w:tcPr>
          <w:p w14:paraId="534232E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758 272</w:t>
            </w:r>
          </w:p>
        </w:tc>
        <w:tc>
          <w:tcPr>
            <w:tcW w:w="1620" w:type="dxa"/>
            <w:tcBorders>
              <w:top w:val="nil"/>
              <w:left w:val="nil"/>
              <w:bottom w:val="single" w:sz="4" w:space="0" w:color="auto"/>
              <w:right w:val="single" w:sz="4" w:space="0" w:color="auto"/>
            </w:tcBorders>
            <w:vAlign w:val="center"/>
            <w:hideMark/>
          </w:tcPr>
          <w:p w14:paraId="2DA83B1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1 414 905</w:t>
            </w:r>
          </w:p>
        </w:tc>
        <w:tc>
          <w:tcPr>
            <w:tcW w:w="1260" w:type="dxa"/>
            <w:tcBorders>
              <w:top w:val="nil"/>
              <w:left w:val="nil"/>
              <w:bottom w:val="single" w:sz="4" w:space="0" w:color="auto"/>
              <w:right w:val="single" w:sz="4" w:space="0" w:color="auto"/>
            </w:tcBorders>
            <w:vAlign w:val="center"/>
            <w:hideMark/>
          </w:tcPr>
          <w:p w14:paraId="29EE988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689 143</w:t>
            </w:r>
          </w:p>
        </w:tc>
        <w:tc>
          <w:tcPr>
            <w:tcW w:w="1260" w:type="dxa"/>
            <w:tcBorders>
              <w:top w:val="nil"/>
              <w:left w:val="nil"/>
              <w:bottom w:val="single" w:sz="4" w:space="0" w:color="auto"/>
              <w:right w:val="single" w:sz="4" w:space="0" w:color="auto"/>
            </w:tcBorders>
            <w:vAlign w:val="center"/>
            <w:hideMark/>
          </w:tcPr>
          <w:p w14:paraId="415F14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834 013</w:t>
            </w:r>
          </w:p>
        </w:tc>
        <w:tc>
          <w:tcPr>
            <w:tcW w:w="1492" w:type="dxa"/>
            <w:tcBorders>
              <w:top w:val="nil"/>
              <w:left w:val="nil"/>
              <w:bottom w:val="single" w:sz="4" w:space="0" w:color="auto"/>
              <w:right w:val="single" w:sz="4" w:space="0" w:color="auto"/>
            </w:tcBorders>
            <w:vAlign w:val="center"/>
            <w:hideMark/>
          </w:tcPr>
          <w:p w14:paraId="77A1F3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1 523 156</w:t>
            </w:r>
          </w:p>
        </w:tc>
        <w:tc>
          <w:tcPr>
            <w:tcW w:w="0" w:type="auto"/>
            <w:vAlign w:val="center"/>
            <w:hideMark/>
          </w:tcPr>
          <w:p w14:paraId="1AFDB10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9F6D97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644101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Chipre</w:t>
            </w:r>
          </w:p>
        </w:tc>
        <w:tc>
          <w:tcPr>
            <w:tcW w:w="1057" w:type="dxa"/>
            <w:tcBorders>
              <w:top w:val="nil"/>
              <w:left w:val="nil"/>
              <w:bottom w:val="single" w:sz="4" w:space="0" w:color="auto"/>
              <w:right w:val="nil"/>
            </w:tcBorders>
            <w:hideMark/>
          </w:tcPr>
          <w:p w14:paraId="1C29C2E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0,035</w:t>
            </w:r>
          </w:p>
        </w:tc>
        <w:tc>
          <w:tcPr>
            <w:tcW w:w="2070" w:type="dxa"/>
            <w:tcBorders>
              <w:top w:val="nil"/>
              <w:left w:val="single" w:sz="4" w:space="0" w:color="auto"/>
              <w:bottom w:val="single" w:sz="4" w:space="0" w:color="auto"/>
              <w:right w:val="nil"/>
            </w:tcBorders>
            <w:noWrap/>
            <w:vAlign w:val="center"/>
            <w:hideMark/>
          </w:tcPr>
          <w:p w14:paraId="092615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0,054</w:t>
            </w:r>
          </w:p>
        </w:tc>
        <w:tc>
          <w:tcPr>
            <w:tcW w:w="1350" w:type="dxa"/>
            <w:tcBorders>
              <w:top w:val="nil"/>
              <w:left w:val="single" w:sz="4" w:space="0" w:color="auto"/>
              <w:bottom w:val="single" w:sz="4" w:space="0" w:color="auto"/>
              <w:right w:val="single" w:sz="4" w:space="0" w:color="auto"/>
            </w:tcBorders>
            <w:noWrap/>
            <w:vAlign w:val="center"/>
            <w:hideMark/>
          </w:tcPr>
          <w:p w14:paraId="15268C7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1 515</w:t>
            </w:r>
          </w:p>
        </w:tc>
        <w:tc>
          <w:tcPr>
            <w:tcW w:w="1260" w:type="dxa"/>
            <w:tcBorders>
              <w:top w:val="nil"/>
              <w:left w:val="nil"/>
              <w:bottom w:val="single" w:sz="4" w:space="0" w:color="auto"/>
              <w:right w:val="single" w:sz="4" w:space="0" w:color="auto"/>
            </w:tcBorders>
            <w:vAlign w:val="center"/>
            <w:hideMark/>
          </w:tcPr>
          <w:p w14:paraId="02E766E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1 793</w:t>
            </w:r>
          </w:p>
        </w:tc>
        <w:tc>
          <w:tcPr>
            <w:tcW w:w="1710" w:type="dxa"/>
            <w:tcBorders>
              <w:top w:val="nil"/>
              <w:left w:val="nil"/>
              <w:bottom w:val="single" w:sz="4" w:space="0" w:color="auto"/>
              <w:right w:val="single" w:sz="4" w:space="0" w:color="auto"/>
            </w:tcBorders>
            <w:vAlign w:val="center"/>
            <w:hideMark/>
          </w:tcPr>
          <w:p w14:paraId="0262A1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3 308</w:t>
            </w:r>
          </w:p>
        </w:tc>
        <w:tc>
          <w:tcPr>
            <w:tcW w:w="1170" w:type="dxa"/>
            <w:tcBorders>
              <w:top w:val="nil"/>
              <w:left w:val="nil"/>
              <w:bottom w:val="single" w:sz="4" w:space="0" w:color="auto"/>
              <w:right w:val="single" w:sz="4" w:space="0" w:color="auto"/>
            </w:tcBorders>
            <w:vAlign w:val="center"/>
            <w:hideMark/>
          </w:tcPr>
          <w:p w14:paraId="1CE13E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1 602</w:t>
            </w:r>
          </w:p>
        </w:tc>
        <w:tc>
          <w:tcPr>
            <w:tcW w:w="1350" w:type="dxa"/>
            <w:tcBorders>
              <w:top w:val="nil"/>
              <w:left w:val="nil"/>
              <w:bottom w:val="single" w:sz="4" w:space="0" w:color="auto"/>
              <w:right w:val="single" w:sz="4" w:space="0" w:color="auto"/>
            </w:tcBorders>
            <w:vAlign w:val="center"/>
            <w:hideMark/>
          </w:tcPr>
          <w:p w14:paraId="0833C8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1 850</w:t>
            </w:r>
          </w:p>
        </w:tc>
        <w:tc>
          <w:tcPr>
            <w:tcW w:w="1620" w:type="dxa"/>
            <w:tcBorders>
              <w:top w:val="nil"/>
              <w:left w:val="nil"/>
              <w:bottom w:val="single" w:sz="4" w:space="0" w:color="auto"/>
              <w:right w:val="single" w:sz="4" w:space="0" w:color="auto"/>
            </w:tcBorders>
            <w:vAlign w:val="center"/>
            <w:hideMark/>
          </w:tcPr>
          <w:p w14:paraId="458D097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3 452</w:t>
            </w:r>
          </w:p>
        </w:tc>
        <w:tc>
          <w:tcPr>
            <w:tcW w:w="1260" w:type="dxa"/>
            <w:tcBorders>
              <w:top w:val="nil"/>
              <w:left w:val="nil"/>
              <w:bottom w:val="single" w:sz="4" w:space="0" w:color="auto"/>
              <w:right w:val="single" w:sz="4" w:space="0" w:color="auto"/>
            </w:tcBorders>
            <w:vAlign w:val="center"/>
            <w:hideMark/>
          </w:tcPr>
          <w:p w14:paraId="4EB0BC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1 681</w:t>
            </w:r>
          </w:p>
        </w:tc>
        <w:tc>
          <w:tcPr>
            <w:tcW w:w="1260" w:type="dxa"/>
            <w:tcBorders>
              <w:top w:val="nil"/>
              <w:left w:val="nil"/>
              <w:bottom w:val="single" w:sz="4" w:space="0" w:color="auto"/>
              <w:right w:val="single" w:sz="4" w:space="0" w:color="auto"/>
            </w:tcBorders>
            <w:vAlign w:val="center"/>
            <w:hideMark/>
          </w:tcPr>
          <w:p w14:paraId="6D43E7C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2 035</w:t>
            </w:r>
          </w:p>
        </w:tc>
        <w:tc>
          <w:tcPr>
            <w:tcW w:w="1492" w:type="dxa"/>
            <w:tcBorders>
              <w:top w:val="nil"/>
              <w:left w:val="nil"/>
              <w:bottom w:val="single" w:sz="4" w:space="0" w:color="auto"/>
              <w:right w:val="single" w:sz="4" w:space="0" w:color="auto"/>
            </w:tcBorders>
            <w:vAlign w:val="center"/>
            <w:hideMark/>
          </w:tcPr>
          <w:p w14:paraId="611FCB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3 716</w:t>
            </w:r>
          </w:p>
        </w:tc>
        <w:tc>
          <w:tcPr>
            <w:tcW w:w="0" w:type="auto"/>
            <w:vAlign w:val="center"/>
            <w:hideMark/>
          </w:tcPr>
          <w:p w14:paraId="1BDA8A42"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9BD808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E00D19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Colombia</w:t>
            </w:r>
          </w:p>
        </w:tc>
        <w:tc>
          <w:tcPr>
            <w:tcW w:w="1057" w:type="dxa"/>
            <w:tcBorders>
              <w:top w:val="nil"/>
              <w:left w:val="nil"/>
              <w:bottom w:val="single" w:sz="4" w:space="0" w:color="auto"/>
              <w:right w:val="nil"/>
            </w:tcBorders>
            <w:hideMark/>
          </w:tcPr>
          <w:p w14:paraId="00756C4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0,197</w:t>
            </w:r>
          </w:p>
        </w:tc>
        <w:tc>
          <w:tcPr>
            <w:tcW w:w="2070" w:type="dxa"/>
            <w:tcBorders>
              <w:top w:val="nil"/>
              <w:left w:val="single" w:sz="4" w:space="0" w:color="auto"/>
              <w:bottom w:val="single" w:sz="4" w:space="0" w:color="auto"/>
              <w:right w:val="nil"/>
            </w:tcBorders>
            <w:noWrap/>
            <w:vAlign w:val="center"/>
            <w:hideMark/>
          </w:tcPr>
          <w:p w14:paraId="33C7417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0,302</w:t>
            </w:r>
          </w:p>
        </w:tc>
        <w:tc>
          <w:tcPr>
            <w:tcW w:w="1350" w:type="dxa"/>
            <w:tcBorders>
              <w:top w:val="nil"/>
              <w:left w:val="single" w:sz="4" w:space="0" w:color="auto"/>
              <w:bottom w:val="single" w:sz="4" w:space="0" w:color="auto"/>
              <w:right w:val="single" w:sz="4" w:space="0" w:color="auto"/>
            </w:tcBorders>
            <w:noWrap/>
            <w:vAlign w:val="center"/>
            <w:hideMark/>
          </w:tcPr>
          <w:p w14:paraId="7E269C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8 528</w:t>
            </w:r>
          </w:p>
        </w:tc>
        <w:tc>
          <w:tcPr>
            <w:tcW w:w="1260" w:type="dxa"/>
            <w:tcBorders>
              <w:top w:val="nil"/>
              <w:left w:val="nil"/>
              <w:bottom w:val="single" w:sz="4" w:space="0" w:color="auto"/>
              <w:right w:val="single" w:sz="4" w:space="0" w:color="auto"/>
            </w:tcBorders>
            <w:vAlign w:val="center"/>
            <w:hideMark/>
          </w:tcPr>
          <w:p w14:paraId="2A6079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10 094</w:t>
            </w:r>
          </w:p>
        </w:tc>
        <w:tc>
          <w:tcPr>
            <w:tcW w:w="1710" w:type="dxa"/>
            <w:tcBorders>
              <w:top w:val="nil"/>
              <w:left w:val="nil"/>
              <w:bottom w:val="single" w:sz="4" w:space="0" w:color="auto"/>
              <w:right w:val="single" w:sz="4" w:space="0" w:color="auto"/>
            </w:tcBorders>
            <w:vAlign w:val="center"/>
            <w:hideMark/>
          </w:tcPr>
          <w:p w14:paraId="523322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18 622</w:t>
            </w:r>
          </w:p>
        </w:tc>
        <w:tc>
          <w:tcPr>
            <w:tcW w:w="1170" w:type="dxa"/>
            <w:tcBorders>
              <w:top w:val="nil"/>
              <w:left w:val="nil"/>
              <w:bottom w:val="single" w:sz="4" w:space="0" w:color="auto"/>
              <w:right w:val="single" w:sz="4" w:space="0" w:color="auto"/>
            </w:tcBorders>
            <w:vAlign w:val="center"/>
            <w:hideMark/>
          </w:tcPr>
          <w:p w14:paraId="0ECA6C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9 016</w:t>
            </w:r>
          </w:p>
        </w:tc>
        <w:tc>
          <w:tcPr>
            <w:tcW w:w="1350" w:type="dxa"/>
            <w:tcBorders>
              <w:top w:val="nil"/>
              <w:left w:val="nil"/>
              <w:bottom w:val="single" w:sz="4" w:space="0" w:color="auto"/>
              <w:right w:val="single" w:sz="4" w:space="0" w:color="auto"/>
            </w:tcBorders>
            <w:vAlign w:val="center"/>
            <w:hideMark/>
          </w:tcPr>
          <w:p w14:paraId="06A248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10 412</w:t>
            </w:r>
          </w:p>
        </w:tc>
        <w:tc>
          <w:tcPr>
            <w:tcW w:w="1620" w:type="dxa"/>
            <w:tcBorders>
              <w:top w:val="nil"/>
              <w:left w:val="nil"/>
              <w:bottom w:val="single" w:sz="4" w:space="0" w:color="auto"/>
              <w:right w:val="single" w:sz="4" w:space="0" w:color="auto"/>
            </w:tcBorders>
            <w:vAlign w:val="center"/>
            <w:hideMark/>
          </w:tcPr>
          <w:p w14:paraId="1AB16CC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19 428</w:t>
            </w:r>
          </w:p>
        </w:tc>
        <w:tc>
          <w:tcPr>
            <w:tcW w:w="1260" w:type="dxa"/>
            <w:tcBorders>
              <w:top w:val="nil"/>
              <w:left w:val="nil"/>
              <w:bottom w:val="single" w:sz="4" w:space="0" w:color="auto"/>
              <w:right w:val="single" w:sz="4" w:space="0" w:color="auto"/>
            </w:tcBorders>
            <w:vAlign w:val="center"/>
            <w:hideMark/>
          </w:tcPr>
          <w:p w14:paraId="23A64E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9 463</w:t>
            </w:r>
          </w:p>
        </w:tc>
        <w:tc>
          <w:tcPr>
            <w:tcW w:w="1260" w:type="dxa"/>
            <w:tcBorders>
              <w:top w:val="nil"/>
              <w:left w:val="nil"/>
              <w:bottom w:val="single" w:sz="4" w:space="0" w:color="auto"/>
              <w:right w:val="single" w:sz="4" w:space="0" w:color="auto"/>
            </w:tcBorders>
            <w:vAlign w:val="center"/>
            <w:hideMark/>
          </w:tcPr>
          <w:p w14:paraId="3E13FB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11 452</w:t>
            </w:r>
          </w:p>
        </w:tc>
        <w:tc>
          <w:tcPr>
            <w:tcW w:w="1492" w:type="dxa"/>
            <w:tcBorders>
              <w:top w:val="nil"/>
              <w:left w:val="nil"/>
              <w:bottom w:val="single" w:sz="4" w:space="0" w:color="auto"/>
              <w:right w:val="single" w:sz="4" w:space="0" w:color="auto"/>
            </w:tcBorders>
            <w:vAlign w:val="center"/>
            <w:hideMark/>
          </w:tcPr>
          <w:p w14:paraId="1FAA4E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20 915</w:t>
            </w:r>
          </w:p>
        </w:tc>
        <w:tc>
          <w:tcPr>
            <w:tcW w:w="0" w:type="auto"/>
            <w:vAlign w:val="center"/>
            <w:hideMark/>
          </w:tcPr>
          <w:p w14:paraId="6384D3C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C50277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5F902A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Comoras</w:t>
            </w:r>
          </w:p>
        </w:tc>
        <w:tc>
          <w:tcPr>
            <w:tcW w:w="1057" w:type="dxa"/>
            <w:tcBorders>
              <w:top w:val="nil"/>
              <w:left w:val="nil"/>
              <w:bottom w:val="single" w:sz="4" w:space="0" w:color="auto"/>
              <w:right w:val="nil"/>
            </w:tcBorders>
            <w:hideMark/>
          </w:tcPr>
          <w:p w14:paraId="6CE7964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0B7E463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06588D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0E268E8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78375E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7F27FC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3C01D0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2CAB27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3D17A87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4FA638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36C49A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2F5FE13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841828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A06DF50"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Congo</w:t>
            </w:r>
          </w:p>
        </w:tc>
        <w:tc>
          <w:tcPr>
            <w:tcW w:w="1057" w:type="dxa"/>
            <w:tcBorders>
              <w:top w:val="nil"/>
              <w:left w:val="nil"/>
              <w:bottom w:val="single" w:sz="4" w:space="0" w:color="auto"/>
              <w:right w:val="nil"/>
            </w:tcBorders>
            <w:hideMark/>
          </w:tcPr>
          <w:p w14:paraId="74B1ED2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nil"/>
              <w:left w:val="single" w:sz="4" w:space="0" w:color="auto"/>
              <w:bottom w:val="single" w:sz="4" w:space="0" w:color="auto"/>
              <w:right w:val="nil"/>
            </w:tcBorders>
            <w:noWrap/>
            <w:vAlign w:val="center"/>
            <w:hideMark/>
          </w:tcPr>
          <w:p w14:paraId="68E403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nil"/>
              <w:left w:val="single" w:sz="4" w:space="0" w:color="auto"/>
              <w:bottom w:val="single" w:sz="4" w:space="0" w:color="auto"/>
              <w:right w:val="single" w:sz="4" w:space="0" w:color="auto"/>
            </w:tcBorders>
            <w:noWrap/>
            <w:vAlign w:val="center"/>
            <w:hideMark/>
          </w:tcPr>
          <w:p w14:paraId="0E617C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center"/>
            <w:hideMark/>
          </w:tcPr>
          <w:p w14:paraId="4CE759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center"/>
            <w:hideMark/>
          </w:tcPr>
          <w:p w14:paraId="6251C50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center"/>
            <w:hideMark/>
          </w:tcPr>
          <w:p w14:paraId="75FFCF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center"/>
            <w:hideMark/>
          </w:tcPr>
          <w:p w14:paraId="71B5BE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center"/>
            <w:hideMark/>
          </w:tcPr>
          <w:p w14:paraId="646832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center"/>
            <w:hideMark/>
          </w:tcPr>
          <w:p w14:paraId="0C6908D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center"/>
            <w:hideMark/>
          </w:tcPr>
          <w:p w14:paraId="34851F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center"/>
            <w:hideMark/>
          </w:tcPr>
          <w:p w14:paraId="720FEA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6792DD52"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354A78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438886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Costa Rica</w:t>
            </w:r>
          </w:p>
        </w:tc>
        <w:tc>
          <w:tcPr>
            <w:tcW w:w="1057" w:type="dxa"/>
            <w:tcBorders>
              <w:top w:val="nil"/>
              <w:left w:val="nil"/>
              <w:bottom w:val="single" w:sz="4" w:space="0" w:color="auto"/>
              <w:right w:val="nil"/>
            </w:tcBorders>
            <w:hideMark/>
          </w:tcPr>
          <w:p w14:paraId="17D57C5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0,063</w:t>
            </w:r>
          </w:p>
        </w:tc>
        <w:tc>
          <w:tcPr>
            <w:tcW w:w="2070" w:type="dxa"/>
            <w:tcBorders>
              <w:top w:val="nil"/>
              <w:left w:val="single" w:sz="4" w:space="0" w:color="auto"/>
              <w:bottom w:val="single" w:sz="4" w:space="0" w:color="auto"/>
              <w:right w:val="nil"/>
            </w:tcBorders>
            <w:noWrap/>
            <w:vAlign w:val="center"/>
            <w:hideMark/>
          </w:tcPr>
          <w:p w14:paraId="74109D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0,097</w:t>
            </w:r>
          </w:p>
        </w:tc>
        <w:tc>
          <w:tcPr>
            <w:tcW w:w="1350" w:type="dxa"/>
            <w:tcBorders>
              <w:top w:val="nil"/>
              <w:left w:val="single" w:sz="4" w:space="0" w:color="auto"/>
              <w:bottom w:val="single" w:sz="4" w:space="0" w:color="auto"/>
              <w:right w:val="single" w:sz="4" w:space="0" w:color="auto"/>
            </w:tcBorders>
            <w:noWrap/>
            <w:vAlign w:val="center"/>
            <w:hideMark/>
          </w:tcPr>
          <w:p w14:paraId="3C886C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2 727</w:t>
            </w:r>
          </w:p>
        </w:tc>
        <w:tc>
          <w:tcPr>
            <w:tcW w:w="1260" w:type="dxa"/>
            <w:tcBorders>
              <w:top w:val="nil"/>
              <w:left w:val="nil"/>
              <w:bottom w:val="single" w:sz="4" w:space="0" w:color="auto"/>
              <w:right w:val="single" w:sz="4" w:space="0" w:color="auto"/>
            </w:tcBorders>
            <w:vAlign w:val="center"/>
            <w:hideMark/>
          </w:tcPr>
          <w:p w14:paraId="58C612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3 228</w:t>
            </w:r>
          </w:p>
        </w:tc>
        <w:tc>
          <w:tcPr>
            <w:tcW w:w="1710" w:type="dxa"/>
            <w:tcBorders>
              <w:top w:val="nil"/>
              <w:left w:val="nil"/>
              <w:bottom w:val="single" w:sz="4" w:space="0" w:color="auto"/>
              <w:right w:val="single" w:sz="4" w:space="0" w:color="auto"/>
            </w:tcBorders>
            <w:vAlign w:val="center"/>
            <w:hideMark/>
          </w:tcPr>
          <w:p w14:paraId="41CC80F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5 955</w:t>
            </w:r>
          </w:p>
        </w:tc>
        <w:tc>
          <w:tcPr>
            <w:tcW w:w="1170" w:type="dxa"/>
            <w:tcBorders>
              <w:top w:val="nil"/>
              <w:left w:val="nil"/>
              <w:bottom w:val="single" w:sz="4" w:space="0" w:color="auto"/>
              <w:right w:val="single" w:sz="4" w:space="0" w:color="auto"/>
            </w:tcBorders>
            <w:vAlign w:val="center"/>
            <w:hideMark/>
          </w:tcPr>
          <w:p w14:paraId="5D7B6D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2 883</w:t>
            </w:r>
          </w:p>
        </w:tc>
        <w:tc>
          <w:tcPr>
            <w:tcW w:w="1350" w:type="dxa"/>
            <w:tcBorders>
              <w:top w:val="nil"/>
              <w:left w:val="nil"/>
              <w:bottom w:val="single" w:sz="4" w:space="0" w:color="auto"/>
              <w:right w:val="single" w:sz="4" w:space="0" w:color="auto"/>
            </w:tcBorders>
            <w:vAlign w:val="center"/>
            <w:hideMark/>
          </w:tcPr>
          <w:p w14:paraId="63135AD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3 330</w:t>
            </w:r>
          </w:p>
        </w:tc>
        <w:tc>
          <w:tcPr>
            <w:tcW w:w="1620" w:type="dxa"/>
            <w:tcBorders>
              <w:top w:val="nil"/>
              <w:left w:val="nil"/>
              <w:bottom w:val="single" w:sz="4" w:space="0" w:color="auto"/>
              <w:right w:val="single" w:sz="4" w:space="0" w:color="auto"/>
            </w:tcBorders>
            <w:vAlign w:val="center"/>
            <w:hideMark/>
          </w:tcPr>
          <w:p w14:paraId="7891097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6 213</w:t>
            </w:r>
          </w:p>
        </w:tc>
        <w:tc>
          <w:tcPr>
            <w:tcW w:w="1260" w:type="dxa"/>
            <w:tcBorders>
              <w:top w:val="nil"/>
              <w:left w:val="nil"/>
              <w:bottom w:val="single" w:sz="4" w:space="0" w:color="auto"/>
              <w:right w:val="single" w:sz="4" w:space="0" w:color="auto"/>
            </w:tcBorders>
            <w:vAlign w:val="center"/>
            <w:hideMark/>
          </w:tcPr>
          <w:p w14:paraId="6F2574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3 026</w:t>
            </w:r>
          </w:p>
        </w:tc>
        <w:tc>
          <w:tcPr>
            <w:tcW w:w="1260" w:type="dxa"/>
            <w:tcBorders>
              <w:top w:val="nil"/>
              <w:left w:val="nil"/>
              <w:bottom w:val="single" w:sz="4" w:space="0" w:color="auto"/>
              <w:right w:val="single" w:sz="4" w:space="0" w:color="auto"/>
            </w:tcBorders>
            <w:vAlign w:val="center"/>
            <w:hideMark/>
          </w:tcPr>
          <w:p w14:paraId="0AF5EA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3 662</w:t>
            </w:r>
          </w:p>
        </w:tc>
        <w:tc>
          <w:tcPr>
            <w:tcW w:w="1492" w:type="dxa"/>
            <w:tcBorders>
              <w:top w:val="nil"/>
              <w:left w:val="nil"/>
              <w:bottom w:val="single" w:sz="4" w:space="0" w:color="auto"/>
              <w:right w:val="single" w:sz="4" w:space="0" w:color="auto"/>
            </w:tcBorders>
            <w:vAlign w:val="center"/>
            <w:hideMark/>
          </w:tcPr>
          <w:p w14:paraId="17349B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6 688</w:t>
            </w:r>
          </w:p>
        </w:tc>
        <w:tc>
          <w:tcPr>
            <w:tcW w:w="0" w:type="auto"/>
            <w:vAlign w:val="center"/>
            <w:hideMark/>
          </w:tcPr>
          <w:p w14:paraId="58370F5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578223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1AB592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Côte d’Ivoire</w:t>
            </w:r>
          </w:p>
        </w:tc>
        <w:tc>
          <w:tcPr>
            <w:tcW w:w="1057" w:type="dxa"/>
            <w:tcBorders>
              <w:top w:val="nil"/>
              <w:left w:val="nil"/>
              <w:bottom w:val="single" w:sz="4" w:space="0" w:color="auto"/>
              <w:right w:val="nil"/>
            </w:tcBorders>
            <w:hideMark/>
          </w:tcPr>
          <w:p w14:paraId="5588241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0,024</w:t>
            </w:r>
          </w:p>
        </w:tc>
        <w:tc>
          <w:tcPr>
            <w:tcW w:w="2070" w:type="dxa"/>
            <w:tcBorders>
              <w:top w:val="nil"/>
              <w:left w:val="single" w:sz="4" w:space="0" w:color="auto"/>
              <w:bottom w:val="single" w:sz="4" w:space="0" w:color="auto"/>
              <w:right w:val="nil"/>
            </w:tcBorders>
            <w:noWrap/>
            <w:vAlign w:val="center"/>
            <w:hideMark/>
          </w:tcPr>
          <w:p w14:paraId="62DCF7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0,037</w:t>
            </w:r>
          </w:p>
        </w:tc>
        <w:tc>
          <w:tcPr>
            <w:tcW w:w="1350" w:type="dxa"/>
            <w:tcBorders>
              <w:top w:val="nil"/>
              <w:left w:val="single" w:sz="4" w:space="0" w:color="auto"/>
              <w:bottom w:val="single" w:sz="4" w:space="0" w:color="auto"/>
              <w:right w:val="single" w:sz="4" w:space="0" w:color="auto"/>
            </w:tcBorders>
            <w:noWrap/>
            <w:vAlign w:val="center"/>
            <w:hideMark/>
          </w:tcPr>
          <w:p w14:paraId="5207E4E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1 039</w:t>
            </w:r>
          </w:p>
        </w:tc>
        <w:tc>
          <w:tcPr>
            <w:tcW w:w="1260" w:type="dxa"/>
            <w:tcBorders>
              <w:top w:val="nil"/>
              <w:left w:val="nil"/>
              <w:bottom w:val="single" w:sz="4" w:space="0" w:color="auto"/>
              <w:right w:val="single" w:sz="4" w:space="0" w:color="auto"/>
            </w:tcBorders>
            <w:vAlign w:val="center"/>
            <w:hideMark/>
          </w:tcPr>
          <w:p w14:paraId="13E4E7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1 230</w:t>
            </w:r>
          </w:p>
        </w:tc>
        <w:tc>
          <w:tcPr>
            <w:tcW w:w="1710" w:type="dxa"/>
            <w:tcBorders>
              <w:top w:val="nil"/>
              <w:left w:val="nil"/>
              <w:bottom w:val="single" w:sz="4" w:space="0" w:color="auto"/>
              <w:right w:val="single" w:sz="4" w:space="0" w:color="auto"/>
            </w:tcBorders>
            <w:vAlign w:val="center"/>
            <w:hideMark/>
          </w:tcPr>
          <w:p w14:paraId="4F8690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2 269</w:t>
            </w:r>
          </w:p>
        </w:tc>
        <w:tc>
          <w:tcPr>
            <w:tcW w:w="1170" w:type="dxa"/>
            <w:tcBorders>
              <w:top w:val="nil"/>
              <w:left w:val="nil"/>
              <w:bottom w:val="single" w:sz="4" w:space="0" w:color="auto"/>
              <w:right w:val="single" w:sz="4" w:space="0" w:color="auto"/>
            </w:tcBorders>
            <w:vAlign w:val="center"/>
            <w:hideMark/>
          </w:tcPr>
          <w:p w14:paraId="786A28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1 098</w:t>
            </w:r>
          </w:p>
        </w:tc>
        <w:tc>
          <w:tcPr>
            <w:tcW w:w="1350" w:type="dxa"/>
            <w:tcBorders>
              <w:top w:val="nil"/>
              <w:left w:val="nil"/>
              <w:bottom w:val="single" w:sz="4" w:space="0" w:color="auto"/>
              <w:right w:val="single" w:sz="4" w:space="0" w:color="auto"/>
            </w:tcBorders>
            <w:vAlign w:val="center"/>
            <w:hideMark/>
          </w:tcPr>
          <w:p w14:paraId="1BB0D6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1 268</w:t>
            </w:r>
          </w:p>
        </w:tc>
        <w:tc>
          <w:tcPr>
            <w:tcW w:w="1620" w:type="dxa"/>
            <w:tcBorders>
              <w:top w:val="nil"/>
              <w:left w:val="nil"/>
              <w:bottom w:val="single" w:sz="4" w:space="0" w:color="auto"/>
              <w:right w:val="single" w:sz="4" w:space="0" w:color="auto"/>
            </w:tcBorders>
            <w:vAlign w:val="center"/>
            <w:hideMark/>
          </w:tcPr>
          <w:p w14:paraId="6A1935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2 366</w:t>
            </w:r>
          </w:p>
        </w:tc>
        <w:tc>
          <w:tcPr>
            <w:tcW w:w="1260" w:type="dxa"/>
            <w:tcBorders>
              <w:top w:val="nil"/>
              <w:left w:val="nil"/>
              <w:bottom w:val="single" w:sz="4" w:space="0" w:color="auto"/>
              <w:right w:val="single" w:sz="4" w:space="0" w:color="auto"/>
            </w:tcBorders>
            <w:vAlign w:val="center"/>
            <w:hideMark/>
          </w:tcPr>
          <w:p w14:paraId="641492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1 153</w:t>
            </w:r>
          </w:p>
        </w:tc>
        <w:tc>
          <w:tcPr>
            <w:tcW w:w="1260" w:type="dxa"/>
            <w:tcBorders>
              <w:top w:val="nil"/>
              <w:left w:val="nil"/>
              <w:bottom w:val="single" w:sz="4" w:space="0" w:color="auto"/>
              <w:right w:val="single" w:sz="4" w:space="0" w:color="auto"/>
            </w:tcBorders>
            <w:vAlign w:val="center"/>
            <w:hideMark/>
          </w:tcPr>
          <w:p w14:paraId="045492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1 395</w:t>
            </w:r>
          </w:p>
        </w:tc>
        <w:tc>
          <w:tcPr>
            <w:tcW w:w="1492" w:type="dxa"/>
            <w:tcBorders>
              <w:top w:val="nil"/>
              <w:left w:val="nil"/>
              <w:bottom w:val="single" w:sz="4" w:space="0" w:color="auto"/>
              <w:right w:val="single" w:sz="4" w:space="0" w:color="auto"/>
            </w:tcBorders>
            <w:vAlign w:val="center"/>
            <w:hideMark/>
          </w:tcPr>
          <w:p w14:paraId="3B8C63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2 548</w:t>
            </w:r>
          </w:p>
        </w:tc>
        <w:tc>
          <w:tcPr>
            <w:tcW w:w="0" w:type="auto"/>
            <w:vAlign w:val="center"/>
            <w:hideMark/>
          </w:tcPr>
          <w:p w14:paraId="13E2237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CD384C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CC56D7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Croacia</w:t>
            </w:r>
          </w:p>
        </w:tc>
        <w:tc>
          <w:tcPr>
            <w:tcW w:w="1057" w:type="dxa"/>
            <w:tcBorders>
              <w:top w:val="nil"/>
              <w:left w:val="nil"/>
              <w:bottom w:val="single" w:sz="4" w:space="0" w:color="auto"/>
              <w:right w:val="nil"/>
            </w:tcBorders>
            <w:hideMark/>
          </w:tcPr>
          <w:p w14:paraId="4D059E7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0,088</w:t>
            </w:r>
          </w:p>
        </w:tc>
        <w:tc>
          <w:tcPr>
            <w:tcW w:w="2070" w:type="dxa"/>
            <w:tcBorders>
              <w:top w:val="nil"/>
              <w:left w:val="single" w:sz="4" w:space="0" w:color="auto"/>
              <w:bottom w:val="single" w:sz="4" w:space="0" w:color="auto"/>
              <w:right w:val="nil"/>
            </w:tcBorders>
            <w:noWrap/>
            <w:vAlign w:val="center"/>
            <w:hideMark/>
          </w:tcPr>
          <w:p w14:paraId="6B9CF7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0,135</w:t>
            </w:r>
          </w:p>
        </w:tc>
        <w:tc>
          <w:tcPr>
            <w:tcW w:w="1350" w:type="dxa"/>
            <w:tcBorders>
              <w:top w:val="nil"/>
              <w:left w:val="single" w:sz="4" w:space="0" w:color="auto"/>
              <w:bottom w:val="single" w:sz="4" w:space="0" w:color="auto"/>
              <w:right w:val="single" w:sz="4" w:space="0" w:color="auto"/>
            </w:tcBorders>
            <w:noWrap/>
            <w:vAlign w:val="center"/>
            <w:hideMark/>
          </w:tcPr>
          <w:p w14:paraId="7FC058F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3 810</w:t>
            </w:r>
          </w:p>
        </w:tc>
        <w:tc>
          <w:tcPr>
            <w:tcW w:w="1260" w:type="dxa"/>
            <w:tcBorders>
              <w:top w:val="nil"/>
              <w:left w:val="nil"/>
              <w:bottom w:val="single" w:sz="4" w:space="0" w:color="auto"/>
              <w:right w:val="single" w:sz="4" w:space="0" w:color="auto"/>
            </w:tcBorders>
            <w:vAlign w:val="center"/>
            <w:hideMark/>
          </w:tcPr>
          <w:p w14:paraId="1120ED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4 509</w:t>
            </w:r>
          </w:p>
        </w:tc>
        <w:tc>
          <w:tcPr>
            <w:tcW w:w="1710" w:type="dxa"/>
            <w:tcBorders>
              <w:top w:val="nil"/>
              <w:left w:val="nil"/>
              <w:bottom w:val="single" w:sz="4" w:space="0" w:color="auto"/>
              <w:right w:val="single" w:sz="4" w:space="0" w:color="auto"/>
            </w:tcBorders>
            <w:vAlign w:val="center"/>
            <w:hideMark/>
          </w:tcPr>
          <w:p w14:paraId="375323A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8 319</w:t>
            </w:r>
          </w:p>
        </w:tc>
        <w:tc>
          <w:tcPr>
            <w:tcW w:w="1170" w:type="dxa"/>
            <w:tcBorders>
              <w:top w:val="nil"/>
              <w:left w:val="nil"/>
              <w:bottom w:val="single" w:sz="4" w:space="0" w:color="auto"/>
              <w:right w:val="single" w:sz="4" w:space="0" w:color="auto"/>
            </w:tcBorders>
            <w:vAlign w:val="center"/>
            <w:hideMark/>
          </w:tcPr>
          <w:p w14:paraId="0B8BF07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4 028</w:t>
            </w:r>
          </w:p>
        </w:tc>
        <w:tc>
          <w:tcPr>
            <w:tcW w:w="1350" w:type="dxa"/>
            <w:tcBorders>
              <w:top w:val="nil"/>
              <w:left w:val="nil"/>
              <w:bottom w:val="single" w:sz="4" w:space="0" w:color="auto"/>
              <w:right w:val="single" w:sz="4" w:space="0" w:color="auto"/>
            </w:tcBorders>
            <w:vAlign w:val="center"/>
            <w:hideMark/>
          </w:tcPr>
          <w:p w14:paraId="12942E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4 651</w:t>
            </w:r>
          </w:p>
        </w:tc>
        <w:tc>
          <w:tcPr>
            <w:tcW w:w="1620" w:type="dxa"/>
            <w:tcBorders>
              <w:top w:val="nil"/>
              <w:left w:val="nil"/>
              <w:bottom w:val="single" w:sz="4" w:space="0" w:color="auto"/>
              <w:right w:val="single" w:sz="4" w:space="0" w:color="auto"/>
            </w:tcBorders>
            <w:vAlign w:val="center"/>
            <w:hideMark/>
          </w:tcPr>
          <w:p w14:paraId="59C4782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8 679</w:t>
            </w:r>
          </w:p>
        </w:tc>
        <w:tc>
          <w:tcPr>
            <w:tcW w:w="1260" w:type="dxa"/>
            <w:tcBorders>
              <w:top w:val="nil"/>
              <w:left w:val="nil"/>
              <w:bottom w:val="single" w:sz="4" w:space="0" w:color="auto"/>
              <w:right w:val="single" w:sz="4" w:space="0" w:color="auto"/>
            </w:tcBorders>
            <w:vAlign w:val="center"/>
            <w:hideMark/>
          </w:tcPr>
          <w:p w14:paraId="6142A1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4 227</w:t>
            </w:r>
          </w:p>
        </w:tc>
        <w:tc>
          <w:tcPr>
            <w:tcW w:w="1260" w:type="dxa"/>
            <w:tcBorders>
              <w:top w:val="nil"/>
              <w:left w:val="nil"/>
              <w:bottom w:val="single" w:sz="4" w:space="0" w:color="auto"/>
              <w:right w:val="single" w:sz="4" w:space="0" w:color="auto"/>
            </w:tcBorders>
            <w:vAlign w:val="center"/>
            <w:hideMark/>
          </w:tcPr>
          <w:p w14:paraId="5446E8D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5 116</w:t>
            </w:r>
          </w:p>
        </w:tc>
        <w:tc>
          <w:tcPr>
            <w:tcW w:w="1492" w:type="dxa"/>
            <w:tcBorders>
              <w:top w:val="nil"/>
              <w:left w:val="nil"/>
              <w:bottom w:val="single" w:sz="4" w:space="0" w:color="auto"/>
              <w:right w:val="single" w:sz="4" w:space="0" w:color="auto"/>
            </w:tcBorders>
            <w:vAlign w:val="center"/>
            <w:hideMark/>
          </w:tcPr>
          <w:p w14:paraId="3F5EEA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9 343</w:t>
            </w:r>
          </w:p>
        </w:tc>
        <w:tc>
          <w:tcPr>
            <w:tcW w:w="0" w:type="auto"/>
            <w:vAlign w:val="center"/>
            <w:hideMark/>
          </w:tcPr>
          <w:p w14:paraId="374F6B4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8A7D1A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99A3F3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Cuba</w:t>
            </w:r>
          </w:p>
        </w:tc>
        <w:tc>
          <w:tcPr>
            <w:tcW w:w="1057" w:type="dxa"/>
            <w:tcBorders>
              <w:top w:val="nil"/>
              <w:left w:val="nil"/>
              <w:bottom w:val="single" w:sz="4" w:space="0" w:color="auto"/>
              <w:right w:val="nil"/>
            </w:tcBorders>
            <w:hideMark/>
          </w:tcPr>
          <w:p w14:paraId="0D77979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0,122</w:t>
            </w:r>
          </w:p>
        </w:tc>
        <w:tc>
          <w:tcPr>
            <w:tcW w:w="2070" w:type="dxa"/>
            <w:tcBorders>
              <w:top w:val="nil"/>
              <w:left w:val="single" w:sz="4" w:space="0" w:color="auto"/>
              <w:bottom w:val="single" w:sz="4" w:space="0" w:color="auto"/>
              <w:right w:val="nil"/>
            </w:tcBorders>
            <w:noWrap/>
            <w:vAlign w:val="center"/>
            <w:hideMark/>
          </w:tcPr>
          <w:p w14:paraId="4000473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0,187</w:t>
            </w:r>
          </w:p>
        </w:tc>
        <w:tc>
          <w:tcPr>
            <w:tcW w:w="1350" w:type="dxa"/>
            <w:tcBorders>
              <w:top w:val="nil"/>
              <w:left w:val="single" w:sz="4" w:space="0" w:color="auto"/>
              <w:bottom w:val="single" w:sz="4" w:space="0" w:color="auto"/>
              <w:right w:val="single" w:sz="4" w:space="0" w:color="auto"/>
            </w:tcBorders>
            <w:noWrap/>
            <w:vAlign w:val="center"/>
            <w:hideMark/>
          </w:tcPr>
          <w:p w14:paraId="65B7DE8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5 281</w:t>
            </w:r>
          </w:p>
        </w:tc>
        <w:tc>
          <w:tcPr>
            <w:tcW w:w="1260" w:type="dxa"/>
            <w:tcBorders>
              <w:top w:val="nil"/>
              <w:left w:val="nil"/>
              <w:bottom w:val="single" w:sz="4" w:space="0" w:color="auto"/>
              <w:right w:val="single" w:sz="4" w:space="0" w:color="auto"/>
            </w:tcBorders>
            <w:vAlign w:val="center"/>
            <w:hideMark/>
          </w:tcPr>
          <w:p w14:paraId="59E065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6 251</w:t>
            </w:r>
          </w:p>
        </w:tc>
        <w:tc>
          <w:tcPr>
            <w:tcW w:w="1710" w:type="dxa"/>
            <w:tcBorders>
              <w:top w:val="nil"/>
              <w:left w:val="nil"/>
              <w:bottom w:val="single" w:sz="4" w:space="0" w:color="auto"/>
              <w:right w:val="single" w:sz="4" w:space="0" w:color="auto"/>
            </w:tcBorders>
            <w:vAlign w:val="center"/>
            <w:hideMark/>
          </w:tcPr>
          <w:p w14:paraId="1098B5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11 532</w:t>
            </w:r>
          </w:p>
        </w:tc>
        <w:tc>
          <w:tcPr>
            <w:tcW w:w="1170" w:type="dxa"/>
            <w:tcBorders>
              <w:top w:val="nil"/>
              <w:left w:val="nil"/>
              <w:bottom w:val="single" w:sz="4" w:space="0" w:color="auto"/>
              <w:right w:val="single" w:sz="4" w:space="0" w:color="auto"/>
            </w:tcBorders>
            <w:vAlign w:val="center"/>
            <w:hideMark/>
          </w:tcPr>
          <w:p w14:paraId="4D7B59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5 584</w:t>
            </w:r>
          </w:p>
        </w:tc>
        <w:tc>
          <w:tcPr>
            <w:tcW w:w="1350" w:type="dxa"/>
            <w:tcBorders>
              <w:top w:val="nil"/>
              <w:left w:val="nil"/>
              <w:bottom w:val="single" w:sz="4" w:space="0" w:color="auto"/>
              <w:right w:val="single" w:sz="4" w:space="0" w:color="auto"/>
            </w:tcBorders>
            <w:vAlign w:val="center"/>
            <w:hideMark/>
          </w:tcPr>
          <w:p w14:paraId="101D5A4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6 448</w:t>
            </w:r>
          </w:p>
        </w:tc>
        <w:tc>
          <w:tcPr>
            <w:tcW w:w="1620" w:type="dxa"/>
            <w:tcBorders>
              <w:top w:val="nil"/>
              <w:left w:val="nil"/>
              <w:bottom w:val="single" w:sz="4" w:space="0" w:color="auto"/>
              <w:right w:val="single" w:sz="4" w:space="0" w:color="auto"/>
            </w:tcBorders>
            <w:vAlign w:val="center"/>
            <w:hideMark/>
          </w:tcPr>
          <w:p w14:paraId="511C387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12 032</w:t>
            </w:r>
          </w:p>
        </w:tc>
        <w:tc>
          <w:tcPr>
            <w:tcW w:w="1260" w:type="dxa"/>
            <w:tcBorders>
              <w:top w:val="nil"/>
              <w:left w:val="nil"/>
              <w:bottom w:val="single" w:sz="4" w:space="0" w:color="auto"/>
              <w:right w:val="single" w:sz="4" w:space="0" w:color="auto"/>
            </w:tcBorders>
            <w:vAlign w:val="center"/>
            <w:hideMark/>
          </w:tcPr>
          <w:p w14:paraId="42AE36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5 860</w:t>
            </w:r>
          </w:p>
        </w:tc>
        <w:tc>
          <w:tcPr>
            <w:tcW w:w="1260" w:type="dxa"/>
            <w:tcBorders>
              <w:top w:val="nil"/>
              <w:left w:val="nil"/>
              <w:bottom w:val="single" w:sz="4" w:space="0" w:color="auto"/>
              <w:right w:val="single" w:sz="4" w:space="0" w:color="auto"/>
            </w:tcBorders>
            <w:vAlign w:val="center"/>
            <w:hideMark/>
          </w:tcPr>
          <w:p w14:paraId="3060F7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7 092</w:t>
            </w:r>
          </w:p>
        </w:tc>
        <w:tc>
          <w:tcPr>
            <w:tcW w:w="1492" w:type="dxa"/>
            <w:tcBorders>
              <w:top w:val="nil"/>
              <w:left w:val="nil"/>
              <w:bottom w:val="single" w:sz="4" w:space="0" w:color="auto"/>
              <w:right w:val="single" w:sz="4" w:space="0" w:color="auto"/>
            </w:tcBorders>
            <w:vAlign w:val="center"/>
            <w:hideMark/>
          </w:tcPr>
          <w:p w14:paraId="130E2CD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12 952</w:t>
            </w:r>
          </w:p>
        </w:tc>
        <w:tc>
          <w:tcPr>
            <w:tcW w:w="0" w:type="auto"/>
            <w:vAlign w:val="center"/>
            <w:hideMark/>
          </w:tcPr>
          <w:p w14:paraId="21DAF9A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81540D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922118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Dinamarca</w:t>
            </w:r>
          </w:p>
        </w:tc>
        <w:tc>
          <w:tcPr>
            <w:tcW w:w="1057" w:type="dxa"/>
            <w:tcBorders>
              <w:top w:val="nil"/>
              <w:left w:val="nil"/>
              <w:bottom w:val="single" w:sz="4" w:space="0" w:color="auto"/>
              <w:right w:val="nil"/>
            </w:tcBorders>
            <w:hideMark/>
          </w:tcPr>
          <w:p w14:paraId="7B06AA6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0,531</w:t>
            </w:r>
          </w:p>
        </w:tc>
        <w:tc>
          <w:tcPr>
            <w:tcW w:w="2070" w:type="dxa"/>
            <w:tcBorders>
              <w:top w:val="nil"/>
              <w:left w:val="single" w:sz="4" w:space="0" w:color="auto"/>
              <w:bottom w:val="single" w:sz="4" w:space="0" w:color="auto"/>
              <w:right w:val="nil"/>
            </w:tcBorders>
            <w:noWrap/>
            <w:vAlign w:val="center"/>
            <w:hideMark/>
          </w:tcPr>
          <w:p w14:paraId="49C312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0,814</w:t>
            </w:r>
          </w:p>
        </w:tc>
        <w:tc>
          <w:tcPr>
            <w:tcW w:w="1350" w:type="dxa"/>
            <w:tcBorders>
              <w:top w:val="nil"/>
              <w:left w:val="single" w:sz="4" w:space="0" w:color="auto"/>
              <w:bottom w:val="single" w:sz="4" w:space="0" w:color="auto"/>
              <w:right w:val="single" w:sz="4" w:space="0" w:color="auto"/>
            </w:tcBorders>
            <w:noWrap/>
            <w:vAlign w:val="center"/>
            <w:hideMark/>
          </w:tcPr>
          <w:p w14:paraId="5BA0C26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22 987</w:t>
            </w:r>
          </w:p>
        </w:tc>
        <w:tc>
          <w:tcPr>
            <w:tcW w:w="1260" w:type="dxa"/>
            <w:tcBorders>
              <w:top w:val="nil"/>
              <w:left w:val="nil"/>
              <w:bottom w:val="single" w:sz="4" w:space="0" w:color="auto"/>
              <w:right w:val="single" w:sz="4" w:space="0" w:color="auto"/>
            </w:tcBorders>
            <w:vAlign w:val="center"/>
            <w:hideMark/>
          </w:tcPr>
          <w:p w14:paraId="414E9B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27 209</w:t>
            </w:r>
          </w:p>
        </w:tc>
        <w:tc>
          <w:tcPr>
            <w:tcW w:w="1710" w:type="dxa"/>
            <w:tcBorders>
              <w:top w:val="nil"/>
              <w:left w:val="nil"/>
              <w:bottom w:val="single" w:sz="4" w:space="0" w:color="auto"/>
              <w:right w:val="single" w:sz="4" w:space="0" w:color="auto"/>
            </w:tcBorders>
            <w:vAlign w:val="center"/>
            <w:hideMark/>
          </w:tcPr>
          <w:p w14:paraId="7F9DF2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50 196</w:t>
            </w:r>
          </w:p>
        </w:tc>
        <w:tc>
          <w:tcPr>
            <w:tcW w:w="1170" w:type="dxa"/>
            <w:tcBorders>
              <w:top w:val="nil"/>
              <w:left w:val="nil"/>
              <w:bottom w:val="single" w:sz="4" w:space="0" w:color="auto"/>
              <w:right w:val="single" w:sz="4" w:space="0" w:color="auto"/>
            </w:tcBorders>
            <w:vAlign w:val="center"/>
            <w:hideMark/>
          </w:tcPr>
          <w:p w14:paraId="695D76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24 302</w:t>
            </w:r>
          </w:p>
        </w:tc>
        <w:tc>
          <w:tcPr>
            <w:tcW w:w="1350" w:type="dxa"/>
            <w:tcBorders>
              <w:top w:val="nil"/>
              <w:left w:val="nil"/>
              <w:bottom w:val="single" w:sz="4" w:space="0" w:color="auto"/>
              <w:right w:val="single" w:sz="4" w:space="0" w:color="auto"/>
            </w:tcBorders>
            <w:vAlign w:val="center"/>
            <w:hideMark/>
          </w:tcPr>
          <w:p w14:paraId="41945F0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28 064</w:t>
            </w:r>
          </w:p>
        </w:tc>
        <w:tc>
          <w:tcPr>
            <w:tcW w:w="1620" w:type="dxa"/>
            <w:tcBorders>
              <w:top w:val="nil"/>
              <w:left w:val="nil"/>
              <w:bottom w:val="single" w:sz="4" w:space="0" w:color="auto"/>
              <w:right w:val="single" w:sz="4" w:space="0" w:color="auto"/>
            </w:tcBorders>
            <w:vAlign w:val="center"/>
            <w:hideMark/>
          </w:tcPr>
          <w:p w14:paraId="740D806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52 366</w:t>
            </w:r>
          </w:p>
        </w:tc>
        <w:tc>
          <w:tcPr>
            <w:tcW w:w="1260" w:type="dxa"/>
            <w:tcBorders>
              <w:top w:val="nil"/>
              <w:left w:val="nil"/>
              <w:bottom w:val="single" w:sz="4" w:space="0" w:color="auto"/>
              <w:right w:val="single" w:sz="4" w:space="0" w:color="auto"/>
            </w:tcBorders>
            <w:vAlign w:val="center"/>
            <w:hideMark/>
          </w:tcPr>
          <w:p w14:paraId="4504D8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25 506</w:t>
            </w:r>
          </w:p>
        </w:tc>
        <w:tc>
          <w:tcPr>
            <w:tcW w:w="1260" w:type="dxa"/>
            <w:tcBorders>
              <w:top w:val="nil"/>
              <w:left w:val="nil"/>
              <w:bottom w:val="single" w:sz="4" w:space="0" w:color="auto"/>
              <w:right w:val="single" w:sz="4" w:space="0" w:color="auto"/>
            </w:tcBorders>
            <w:vAlign w:val="center"/>
            <w:hideMark/>
          </w:tcPr>
          <w:p w14:paraId="65ECA6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30 867</w:t>
            </w:r>
          </w:p>
        </w:tc>
        <w:tc>
          <w:tcPr>
            <w:tcW w:w="1492" w:type="dxa"/>
            <w:tcBorders>
              <w:top w:val="nil"/>
              <w:left w:val="nil"/>
              <w:bottom w:val="single" w:sz="4" w:space="0" w:color="auto"/>
              <w:right w:val="single" w:sz="4" w:space="0" w:color="auto"/>
            </w:tcBorders>
            <w:vAlign w:val="center"/>
            <w:hideMark/>
          </w:tcPr>
          <w:p w14:paraId="42C8B3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56 373</w:t>
            </w:r>
          </w:p>
        </w:tc>
        <w:tc>
          <w:tcPr>
            <w:tcW w:w="0" w:type="auto"/>
            <w:vAlign w:val="center"/>
            <w:hideMark/>
          </w:tcPr>
          <w:p w14:paraId="28ADA16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45D71F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26429FA"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Djibouti</w:t>
            </w:r>
          </w:p>
        </w:tc>
        <w:tc>
          <w:tcPr>
            <w:tcW w:w="1057" w:type="dxa"/>
            <w:tcBorders>
              <w:top w:val="nil"/>
              <w:left w:val="nil"/>
              <w:bottom w:val="single" w:sz="4" w:space="0" w:color="auto"/>
              <w:right w:val="nil"/>
            </w:tcBorders>
            <w:hideMark/>
          </w:tcPr>
          <w:p w14:paraId="67AB416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2FF9B1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192564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4A897FB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17F6319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5AD9C6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6FAB6D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1EA7C8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25B80A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206626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09E7B8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198AFEC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3290AC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FE9B76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Dominica</w:t>
            </w:r>
          </w:p>
        </w:tc>
        <w:tc>
          <w:tcPr>
            <w:tcW w:w="1057" w:type="dxa"/>
            <w:tcBorders>
              <w:top w:val="nil"/>
              <w:left w:val="nil"/>
              <w:bottom w:val="single" w:sz="4" w:space="0" w:color="auto"/>
              <w:right w:val="nil"/>
            </w:tcBorders>
            <w:hideMark/>
          </w:tcPr>
          <w:p w14:paraId="142D6D0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2DBD002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46BCE5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57CEF4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3994D51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1DBEE7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3FB11E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08FB625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2EF8054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7BEE9F8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0C6ABC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75D839A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D43ECD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88F038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Ecuador</w:t>
            </w:r>
          </w:p>
        </w:tc>
        <w:tc>
          <w:tcPr>
            <w:tcW w:w="1057" w:type="dxa"/>
            <w:tcBorders>
              <w:top w:val="nil"/>
              <w:left w:val="nil"/>
              <w:bottom w:val="single" w:sz="4" w:space="0" w:color="auto"/>
              <w:right w:val="nil"/>
            </w:tcBorders>
            <w:hideMark/>
          </w:tcPr>
          <w:p w14:paraId="018640D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0,065</w:t>
            </w:r>
          </w:p>
        </w:tc>
        <w:tc>
          <w:tcPr>
            <w:tcW w:w="2070" w:type="dxa"/>
            <w:tcBorders>
              <w:top w:val="nil"/>
              <w:left w:val="single" w:sz="4" w:space="0" w:color="auto"/>
              <w:bottom w:val="single" w:sz="4" w:space="0" w:color="auto"/>
              <w:right w:val="nil"/>
            </w:tcBorders>
            <w:noWrap/>
            <w:vAlign w:val="center"/>
            <w:hideMark/>
          </w:tcPr>
          <w:p w14:paraId="16721B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0,100</w:t>
            </w:r>
          </w:p>
        </w:tc>
        <w:tc>
          <w:tcPr>
            <w:tcW w:w="1350" w:type="dxa"/>
            <w:tcBorders>
              <w:top w:val="nil"/>
              <w:left w:val="single" w:sz="4" w:space="0" w:color="auto"/>
              <w:bottom w:val="single" w:sz="4" w:space="0" w:color="auto"/>
              <w:right w:val="single" w:sz="4" w:space="0" w:color="auto"/>
            </w:tcBorders>
            <w:noWrap/>
            <w:vAlign w:val="center"/>
            <w:hideMark/>
          </w:tcPr>
          <w:p w14:paraId="3294C09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2 814</w:t>
            </w:r>
          </w:p>
        </w:tc>
        <w:tc>
          <w:tcPr>
            <w:tcW w:w="1260" w:type="dxa"/>
            <w:tcBorders>
              <w:top w:val="nil"/>
              <w:left w:val="nil"/>
              <w:bottom w:val="single" w:sz="4" w:space="0" w:color="auto"/>
              <w:right w:val="single" w:sz="4" w:space="0" w:color="auto"/>
            </w:tcBorders>
            <w:vAlign w:val="center"/>
            <w:hideMark/>
          </w:tcPr>
          <w:p w14:paraId="0FADE2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3 331</w:t>
            </w:r>
          </w:p>
        </w:tc>
        <w:tc>
          <w:tcPr>
            <w:tcW w:w="1710" w:type="dxa"/>
            <w:tcBorders>
              <w:top w:val="nil"/>
              <w:left w:val="nil"/>
              <w:bottom w:val="single" w:sz="4" w:space="0" w:color="auto"/>
              <w:right w:val="single" w:sz="4" w:space="0" w:color="auto"/>
            </w:tcBorders>
            <w:vAlign w:val="center"/>
            <w:hideMark/>
          </w:tcPr>
          <w:p w14:paraId="1CE55E1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6 145</w:t>
            </w:r>
          </w:p>
        </w:tc>
        <w:tc>
          <w:tcPr>
            <w:tcW w:w="1170" w:type="dxa"/>
            <w:tcBorders>
              <w:top w:val="nil"/>
              <w:left w:val="nil"/>
              <w:bottom w:val="single" w:sz="4" w:space="0" w:color="auto"/>
              <w:right w:val="single" w:sz="4" w:space="0" w:color="auto"/>
            </w:tcBorders>
            <w:vAlign w:val="center"/>
            <w:hideMark/>
          </w:tcPr>
          <w:p w14:paraId="265674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2 975</w:t>
            </w:r>
          </w:p>
        </w:tc>
        <w:tc>
          <w:tcPr>
            <w:tcW w:w="1350" w:type="dxa"/>
            <w:tcBorders>
              <w:top w:val="nil"/>
              <w:left w:val="nil"/>
              <w:bottom w:val="single" w:sz="4" w:space="0" w:color="auto"/>
              <w:right w:val="single" w:sz="4" w:space="0" w:color="auto"/>
            </w:tcBorders>
            <w:vAlign w:val="center"/>
            <w:hideMark/>
          </w:tcPr>
          <w:p w14:paraId="5DB5A02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3 435</w:t>
            </w:r>
          </w:p>
        </w:tc>
        <w:tc>
          <w:tcPr>
            <w:tcW w:w="1620" w:type="dxa"/>
            <w:tcBorders>
              <w:top w:val="nil"/>
              <w:left w:val="nil"/>
              <w:bottom w:val="single" w:sz="4" w:space="0" w:color="auto"/>
              <w:right w:val="single" w:sz="4" w:space="0" w:color="auto"/>
            </w:tcBorders>
            <w:vAlign w:val="center"/>
            <w:hideMark/>
          </w:tcPr>
          <w:p w14:paraId="1BCF1B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6 410</w:t>
            </w:r>
          </w:p>
        </w:tc>
        <w:tc>
          <w:tcPr>
            <w:tcW w:w="1260" w:type="dxa"/>
            <w:tcBorders>
              <w:top w:val="nil"/>
              <w:left w:val="nil"/>
              <w:bottom w:val="single" w:sz="4" w:space="0" w:color="auto"/>
              <w:right w:val="single" w:sz="4" w:space="0" w:color="auto"/>
            </w:tcBorders>
            <w:vAlign w:val="center"/>
            <w:hideMark/>
          </w:tcPr>
          <w:p w14:paraId="73679F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3 122</w:t>
            </w:r>
          </w:p>
        </w:tc>
        <w:tc>
          <w:tcPr>
            <w:tcW w:w="1260" w:type="dxa"/>
            <w:tcBorders>
              <w:top w:val="nil"/>
              <w:left w:val="nil"/>
              <w:bottom w:val="single" w:sz="4" w:space="0" w:color="auto"/>
              <w:right w:val="single" w:sz="4" w:space="0" w:color="auto"/>
            </w:tcBorders>
            <w:vAlign w:val="center"/>
            <w:hideMark/>
          </w:tcPr>
          <w:p w14:paraId="6955AE5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3 778</w:t>
            </w:r>
          </w:p>
        </w:tc>
        <w:tc>
          <w:tcPr>
            <w:tcW w:w="1492" w:type="dxa"/>
            <w:tcBorders>
              <w:top w:val="nil"/>
              <w:left w:val="nil"/>
              <w:bottom w:val="single" w:sz="4" w:space="0" w:color="auto"/>
              <w:right w:val="single" w:sz="4" w:space="0" w:color="auto"/>
            </w:tcBorders>
            <w:vAlign w:val="center"/>
            <w:hideMark/>
          </w:tcPr>
          <w:p w14:paraId="170F55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6 900</w:t>
            </w:r>
          </w:p>
        </w:tc>
        <w:tc>
          <w:tcPr>
            <w:tcW w:w="0" w:type="auto"/>
            <w:vAlign w:val="center"/>
            <w:hideMark/>
          </w:tcPr>
          <w:p w14:paraId="423E5B5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DDDE71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1E260E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Egipto</w:t>
            </w:r>
          </w:p>
        </w:tc>
        <w:tc>
          <w:tcPr>
            <w:tcW w:w="1057" w:type="dxa"/>
            <w:tcBorders>
              <w:top w:val="nil"/>
              <w:left w:val="nil"/>
              <w:bottom w:val="single" w:sz="4" w:space="0" w:color="auto"/>
              <w:right w:val="nil"/>
            </w:tcBorders>
            <w:hideMark/>
          </w:tcPr>
          <w:p w14:paraId="44AB70F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0,182</w:t>
            </w:r>
          </w:p>
        </w:tc>
        <w:tc>
          <w:tcPr>
            <w:tcW w:w="2070" w:type="dxa"/>
            <w:tcBorders>
              <w:top w:val="nil"/>
              <w:left w:val="single" w:sz="4" w:space="0" w:color="auto"/>
              <w:bottom w:val="single" w:sz="4" w:space="0" w:color="auto"/>
              <w:right w:val="nil"/>
            </w:tcBorders>
            <w:noWrap/>
            <w:vAlign w:val="center"/>
            <w:hideMark/>
          </w:tcPr>
          <w:p w14:paraId="001A0D7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0,279</w:t>
            </w:r>
          </w:p>
        </w:tc>
        <w:tc>
          <w:tcPr>
            <w:tcW w:w="1350" w:type="dxa"/>
            <w:tcBorders>
              <w:top w:val="nil"/>
              <w:left w:val="single" w:sz="4" w:space="0" w:color="auto"/>
              <w:bottom w:val="single" w:sz="4" w:space="0" w:color="auto"/>
              <w:right w:val="single" w:sz="4" w:space="0" w:color="auto"/>
            </w:tcBorders>
            <w:noWrap/>
            <w:vAlign w:val="center"/>
            <w:hideMark/>
          </w:tcPr>
          <w:p w14:paraId="0283AEF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7 879</w:t>
            </w:r>
          </w:p>
        </w:tc>
        <w:tc>
          <w:tcPr>
            <w:tcW w:w="1260" w:type="dxa"/>
            <w:tcBorders>
              <w:top w:val="nil"/>
              <w:left w:val="nil"/>
              <w:bottom w:val="single" w:sz="4" w:space="0" w:color="auto"/>
              <w:right w:val="single" w:sz="4" w:space="0" w:color="auto"/>
            </w:tcBorders>
            <w:vAlign w:val="center"/>
            <w:hideMark/>
          </w:tcPr>
          <w:p w14:paraId="10DB91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9 326</w:t>
            </w:r>
          </w:p>
        </w:tc>
        <w:tc>
          <w:tcPr>
            <w:tcW w:w="1710" w:type="dxa"/>
            <w:tcBorders>
              <w:top w:val="nil"/>
              <w:left w:val="nil"/>
              <w:bottom w:val="single" w:sz="4" w:space="0" w:color="auto"/>
              <w:right w:val="single" w:sz="4" w:space="0" w:color="auto"/>
            </w:tcBorders>
            <w:vAlign w:val="center"/>
            <w:hideMark/>
          </w:tcPr>
          <w:p w14:paraId="5277E7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17 205</w:t>
            </w:r>
          </w:p>
        </w:tc>
        <w:tc>
          <w:tcPr>
            <w:tcW w:w="1170" w:type="dxa"/>
            <w:tcBorders>
              <w:top w:val="nil"/>
              <w:left w:val="nil"/>
              <w:bottom w:val="single" w:sz="4" w:space="0" w:color="auto"/>
              <w:right w:val="single" w:sz="4" w:space="0" w:color="auto"/>
            </w:tcBorders>
            <w:vAlign w:val="center"/>
            <w:hideMark/>
          </w:tcPr>
          <w:p w14:paraId="5D0A27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8 330</w:t>
            </w:r>
          </w:p>
        </w:tc>
        <w:tc>
          <w:tcPr>
            <w:tcW w:w="1350" w:type="dxa"/>
            <w:tcBorders>
              <w:top w:val="nil"/>
              <w:left w:val="nil"/>
              <w:bottom w:val="single" w:sz="4" w:space="0" w:color="auto"/>
              <w:right w:val="single" w:sz="4" w:space="0" w:color="auto"/>
            </w:tcBorders>
            <w:vAlign w:val="center"/>
            <w:hideMark/>
          </w:tcPr>
          <w:p w14:paraId="69ABDFE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9 619</w:t>
            </w:r>
          </w:p>
        </w:tc>
        <w:tc>
          <w:tcPr>
            <w:tcW w:w="1620" w:type="dxa"/>
            <w:tcBorders>
              <w:top w:val="nil"/>
              <w:left w:val="nil"/>
              <w:bottom w:val="single" w:sz="4" w:space="0" w:color="auto"/>
              <w:right w:val="single" w:sz="4" w:space="0" w:color="auto"/>
            </w:tcBorders>
            <w:vAlign w:val="center"/>
            <w:hideMark/>
          </w:tcPr>
          <w:p w14:paraId="01B8C0F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17 949</w:t>
            </w:r>
          </w:p>
        </w:tc>
        <w:tc>
          <w:tcPr>
            <w:tcW w:w="1260" w:type="dxa"/>
            <w:tcBorders>
              <w:top w:val="nil"/>
              <w:left w:val="nil"/>
              <w:bottom w:val="single" w:sz="4" w:space="0" w:color="auto"/>
              <w:right w:val="single" w:sz="4" w:space="0" w:color="auto"/>
            </w:tcBorders>
            <w:vAlign w:val="center"/>
            <w:hideMark/>
          </w:tcPr>
          <w:p w14:paraId="27CE76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8 742</w:t>
            </w:r>
          </w:p>
        </w:tc>
        <w:tc>
          <w:tcPr>
            <w:tcW w:w="1260" w:type="dxa"/>
            <w:tcBorders>
              <w:top w:val="nil"/>
              <w:left w:val="nil"/>
              <w:bottom w:val="single" w:sz="4" w:space="0" w:color="auto"/>
              <w:right w:val="single" w:sz="4" w:space="0" w:color="auto"/>
            </w:tcBorders>
            <w:vAlign w:val="center"/>
            <w:hideMark/>
          </w:tcPr>
          <w:p w14:paraId="36B358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10 580</w:t>
            </w:r>
          </w:p>
        </w:tc>
        <w:tc>
          <w:tcPr>
            <w:tcW w:w="1492" w:type="dxa"/>
            <w:tcBorders>
              <w:top w:val="nil"/>
              <w:left w:val="nil"/>
              <w:bottom w:val="single" w:sz="4" w:space="0" w:color="auto"/>
              <w:right w:val="single" w:sz="4" w:space="0" w:color="auto"/>
            </w:tcBorders>
            <w:vAlign w:val="center"/>
            <w:hideMark/>
          </w:tcPr>
          <w:p w14:paraId="195151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19 322</w:t>
            </w:r>
          </w:p>
        </w:tc>
        <w:tc>
          <w:tcPr>
            <w:tcW w:w="0" w:type="auto"/>
            <w:vAlign w:val="center"/>
            <w:hideMark/>
          </w:tcPr>
          <w:p w14:paraId="5FB1AA4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97B154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4F6546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El Salvador</w:t>
            </w:r>
          </w:p>
        </w:tc>
        <w:tc>
          <w:tcPr>
            <w:tcW w:w="1057" w:type="dxa"/>
            <w:tcBorders>
              <w:top w:val="nil"/>
              <w:left w:val="nil"/>
              <w:bottom w:val="single" w:sz="4" w:space="0" w:color="auto"/>
              <w:right w:val="nil"/>
            </w:tcBorders>
            <w:hideMark/>
          </w:tcPr>
          <w:p w14:paraId="7910324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0,013</w:t>
            </w:r>
          </w:p>
        </w:tc>
        <w:tc>
          <w:tcPr>
            <w:tcW w:w="2070" w:type="dxa"/>
            <w:tcBorders>
              <w:top w:val="nil"/>
              <w:left w:val="single" w:sz="4" w:space="0" w:color="auto"/>
              <w:bottom w:val="single" w:sz="4" w:space="0" w:color="auto"/>
              <w:right w:val="nil"/>
            </w:tcBorders>
            <w:noWrap/>
            <w:vAlign w:val="center"/>
            <w:hideMark/>
          </w:tcPr>
          <w:p w14:paraId="7D66BA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0,020</w:t>
            </w:r>
          </w:p>
        </w:tc>
        <w:tc>
          <w:tcPr>
            <w:tcW w:w="1350" w:type="dxa"/>
            <w:tcBorders>
              <w:top w:val="nil"/>
              <w:left w:val="single" w:sz="4" w:space="0" w:color="auto"/>
              <w:bottom w:val="single" w:sz="4" w:space="0" w:color="auto"/>
              <w:right w:val="single" w:sz="4" w:space="0" w:color="auto"/>
            </w:tcBorders>
            <w:noWrap/>
            <w:vAlign w:val="center"/>
            <w:hideMark/>
          </w:tcPr>
          <w:p w14:paraId="68FE09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563</w:t>
            </w:r>
          </w:p>
        </w:tc>
        <w:tc>
          <w:tcPr>
            <w:tcW w:w="1260" w:type="dxa"/>
            <w:tcBorders>
              <w:top w:val="nil"/>
              <w:left w:val="nil"/>
              <w:bottom w:val="single" w:sz="4" w:space="0" w:color="auto"/>
              <w:right w:val="single" w:sz="4" w:space="0" w:color="auto"/>
            </w:tcBorders>
            <w:vAlign w:val="center"/>
            <w:hideMark/>
          </w:tcPr>
          <w:p w14:paraId="74D0AA6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666</w:t>
            </w:r>
          </w:p>
        </w:tc>
        <w:tc>
          <w:tcPr>
            <w:tcW w:w="1710" w:type="dxa"/>
            <w:tcBorders>
              <w:top w:val="nil"/>
              <w:left w:val="nil"/>
              <w:bottom w:val="single" w:sz="4" w:space="0" w:color="auto"/>
              <w:right w:val="single" w:sz="4" w:space="0" w:color="auto"/>
            </w:tcBorders>
            <w:vAlign w:val="center"/>
            <w:hideMark/>
          </w:tcPr>
          <w:p w14:paraId="04255C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1 229</w:t>
            </w:r>
          </w:p>
        </w:tc>
        <w:tc>
          <w:tcPr>
            <w:tcW w:w="1170" w:type="dxa"/>
            <w:tcBorders>
              <w:top w:val="nil"/>
              <w:left w:val="nil"/>
              <w:bottom w:val="single" w:sz="4" w:space="0" w:color="auto"/>
              <w:right w:val="single" w:sz="4" w:space="0" w:color="auto"/>
            </w:tcBorders>
            <w:vAlign w:val="center"/>
            <w:hideMark/>
          </w:tcPr>
          <w:p w14:paraId="284D03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595</w:t>
            </w:r>
          </w:p>
        </w:tc>
        <w:tc>
          <w:tcPr>
            <w:tcW w:w="1350" w:type="dxa"/>
            <w:tcBorders>
              <w:top w:val="nil"/>
              <w:left w:val="nil"/>
              <w:bottom w:val="single" w:sz="4" w:space="0" w:color="auto"/>
              <w:right w:val="single" w:sz="4" w:space="0" w:color="auto"/>
            </w:tcBorders>
            <w:vAlign w:val="center"/>
            <w:hideMark/>
          </w:tcPr>
          <w:p w14:paraId="2D7A32F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687</w:t>
            </w:r>
          </w:p>
        </w:tc>
        <w:tc>
          <w:tcPr>
            <w:tcW w:w="1620" w:type="dxa"/>
            <w:tcBorders>
              <w:top w:val="nil"/>
              <w:left w:val="nil"/>
              <w:bottom w:val="single" w:sz="4" w:space="0" w:color="auto"/>
              <w:right w:val="single" w:sz="4" w:space="0" w:color="auto"/>
            </w:tcBorders>
            <w:vAlign w:val="center"/>
            <w:hideMark/>
          </w:tcPr>
          <w:p w14:paraId="4401AD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1 282</w:t>
            </w:r>
          </w:p>
        </w:tc>
        <w:tc>
          <w:tcPr>
            <w:tcW w:w="1260" w:type="dxa"/>
            <w:tcBorders>
              <w:top w:val="nil"/>
              <w:left w:val="nil"/>
              <w:bottom w:val="single" w:sz="4" w:space="0" w:color="auto"/>
              <w:right w:val="single" w:sz="4" w:space="0" w:color="auto"/>
            </w:tcBorders>
            <w:vAlign w:val="center"/>
            <w:hideMark/>
          </w:tcPr>
          <w:p w14:paraId="0F7598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624</w:t>
            </w:r>
          </w:p>
        </w:tc>
        <w:tc>
          <w:tcPr>
            <w:tcW w:w="1260" w:type="dxa"/>
            <w:tcBorders>
              <w:top w:val="nil"/>
              <w:left w:val="nil"/>
              <w:bottom w:val="single" w:sz="4" w:space="0" w:color="auto"/>
              <w:right w:val="single" w:sz="4" w:space="0" w:color="auto"/>
            </w:tcBorders>
            <w:vAlign w:val="center"/>
            <w:hideMark/>
          </w:tcPr>
          <w:p w14:paraId="2D6DBF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756</w:t>
            </w:r>
          </w:p>
        </w:tc>
        <w:tc>
          <w:tcPr>
            <w:tcW w:w="1492" w:type="dxa"/>
            <w:tcBorders>
              <w:top w:val="nil"/>
              <w:left w:val="nil"/>
              <w:bottom w:val="single" w:sz="4" w:space="0" w:color="auto"/>
              <w:right w:val="single" w:sz="4" w:space="0" w:color="auto"/>
            </w:tcBorders>
            <w:vAlign w:val="center"/>
            <w:hideMark/>
          </w:tcPr>
          <w:p w14:paraId="66581E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1 380</w:t>
            </w:r>
          </w:p>
        </w:tc>
        <w:tc>
          <w:tcPr>
            <w:tcW w:w="0" w:type="auto"/>
            <w:vAlign w:val="center"/>
            <w:hideMark/>
          </w:tcPr>
          <w:p w14:paraId="5D985ED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8B9BEE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1EB2C7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Emiratos Árabes Unidos</w:t>
            </w:r>
          </w:p>
        </w:tc>
        <w:tc>
          <w:tcPr>
            <w:tcW w:w="1057" w:type="dxa"/>
            <w:tcBorders>
              <w:top w:val="nil"/>
              <w:left w:val="nil"/>
              <w:bottom w:val="single" w:sz="4" w:space="0" w:color="auto"/>
              <w:right w:val="nil"/>
            </w:tcBorders>
            <w:hideMark/>
          </w:tcPr>
          <w:p w14:paraId="7615A08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0,574</w:t>
            </w:r>
          </w:p>
        </w:tc>
        <w:tc>
          <w:tcPr>
            <w:tcW w:w="2070" w:type="dxa"/>
            <w:tcBorders>
              <w:top w:val="nil"/>
              <w:left w:val="single" w:sz="4" w:space="0" w:color="auto"/>
              <w:bottom w:val="single" w:sz="4" w:space="0" w:color="auto"/>
              <w:right w:val="nil"/>
            </w:tcBorders>
            <w:noWrap/>
            <w:vAlign w:val="center"/>
            <w:hideMark/>
          </w:tcPr>
          <w:p w14:paraId="36BB55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0,880</w:t>
            </w:r>
          </w:p>
        </w:tc>
        <w:tc>
          <w:tcPr>
            <w:tcW w:w="1350" w:type="dxa"/>
            <w:tcBorders>
              <w:top w:val="nil"/>
              <w:left w:val="single" w:sz="4" w:space="0" w:color="auto"/>
              <w:bottom w:val="single" w:sz="4" w:space="0" w:color="auto"/>
              <w:right w:val="single" w:sz="4" w:space="0" w:color="auto"/>
            </w:tcBorders>
            <w:noWrap/>
            <w:vAlign w:val="center"/>
            <w:hideMark/>
          </w:tcPr>
          <w:p w14:paraId="4BC9D5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24 849</w:t>
            </w:r>
          </w:p>
        </w:tc>
        <w:tc>
          <w:tcPr>
            <w:tcW w:w="1260" w:type="dxa"/>
            <w:tcBorders>
              <w:top w:val="nil"/>
              <w:left w:val="nil"/>
              <w:bottom w:val="single" w:sz="4" w:space="0" w:color="auto"/>
              <w:right w:val="single" w:sz="4" w:space="0" w:color="auto"/>
            </w:tcBorders>
            <w:vAlign w:val="center"/>
            <w:hideMark/>
          </w:tcPr>
          <w:p w14:paraId="1910563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29 412</w:t>
            </w:r>
          </w:p>
        </w:tc>
        <w:tc>
          <w:tcPr>
            <w:tcW w:w="1710" w:type="dxa"/>
            <w:tcBorders>
              <w:top w:val="nil"/>
              <w:left w:val="nil"/>
              <w:bottom w:val="single" w:sz="4" w:space="0" w:color="auto"/>
              <w:right w:val="single" w:sz="4" w:space="0" w:color="auto"/>
            </w:tcBorders>
            <w:vAlign w:val="center"/>
            <w:hideMark/>
          </w:tcPr>
          <w:p w14:paraId="22C901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54 261</w:t>
            </w:r>
          </w:p>
        </w:tc>
        <w:tc>
          <w:tcPr>
            <w:tcW w:w="1170" w:type="dxa"/>
            <w:tcBorders>
              <w:top w:val="nil"/>
              <w:left w:val="nil"/>
              <w:bottom w:val="single" w:sz="4" w:space="0" w:color="auto"/>
              <w:right w:val="single" w:sz="4" w:space="0" w:color="auto"/>
            </w:tcBorders>
            <w:vAlign w:val="center"/>
            <w:hideMark/>
          </w:tcPr>
          <w:p w14:paraId="1442031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26 270</w:t>
            </w:r>
          </w:p>
        </w:tc>
        <w:tc>
          <w:tcPr>
            <w:tcW w:w="1350" w:type="dxa"/>
            <w:tcBorders>
              <w:top w:val="nil"/>
              <w:left w:val="nil"/>
              <w:bottom w:val="single" w:sz="4" w:space="0" w:color="auto"/>
              <w:right w:val="single" w:sz="4" w:space="0" w:color="auto"/>
            </w:tcBorders>
            <w:vAlign w:val="center"/>
            <w:hideMark/>
          </w:tcPr>
          <w:p w14:paraId="437C5E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30 337</w:t>
            </w:r>
          </w:p>
        </w:tc>
        <w:tc>
          <w:tcPr>
            <w:tcW w:w="1620" w:type="dxa"/>
            <w:tcBorders>
              <w:top w:val="nil"/>
              <w:left w:val="nil"/>
              <w:bottom w:val="single" w:sz="4" w:space="0" w:color="auto"/>
              <w:right w:val="single" w:sz="4" w:space="0" w:color="auto"/>
            </w:tcBorders>
            <w:vAlign w:val="center"/>
            <w:hideMark/>
          </w:tcPr>
          <w:p w14:paraId="1545C8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56 607</w:t>
            </w:r>
          </w:p>
        </w:tc>
        <w:tc>
          <w:tcPr>
            <w:tcW w:w="1260" w:type="dxa"/>
            <w:tcBorders>
              <w:top w:val="nil"/>
              <w:left w:val="nil"/>
              <w:bottom w:val="single" w:sz="4" w:space="0" w:color="auto"/>
              <w:right w:val="single" w:sz="4" w:space="0" w:color="auto"/>
            </w:tcBorders>
            <w:vAlign w:val="center"/>
            <w:hideMark/>
          </w:tcPr>
          <w:p w14:paraId="312EB9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27 571</w:t>
            </w:r>
          </w:p>
        </w:tc>
        <w:tc>
          <w:tcPr>
            <w:tcW w:w="1260" w:type="dxa"/>
            <w:tcBorders>
              <w:top w:val="nil"/>
              <w:left w:val="nil"/>
              <w:bottom w:val="single" w:sz="4" w:space="0" w:color="auto"/>
              <w:right w:val="single" w:sz="4" w:space="0" w:color="auto"/>
            </w:tcBorders>
            <w:vAlign w:val="center"/>
            <w:hideMark/>
          </w:tcPr>
          <w:p w14:paraId="688B9A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33 367</w:t>
            </w:r>
          </w:p>
        </w:tc>
        <w:tc>
          <w:tcPr>
            <w:tcW w:w="1492" w:type="dxa"/>
            <w:tcBorders>
              <w:top w:val="nil"/>
              <w:left w:val="nil"/>
              <w:bottom w:val="single" w:sz="4" w:space="0" w:color="auto"/>
              <w:right w:val="single" w:sz="4" w:space="0" w:color="auto"/>
            </w:tcBorders>
            <w:vAlign w:val="center"/>
            <w:hideMark/>
          </w:tcPr>
          <w:p w14:paraId="4EAD6B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60 938</w:t>
            </w:r>
          </w:p>
        </w:tc>
        <w:tc>
          <w:tcPr>
            <w:tcW w:w="0" w:type="auto"/>
            <w:vAlign w:val="center"/>
            <w:hideMark/>
          </w:tcPr>
          <w:p w14:paraId="6DF485B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708A07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8DE6C0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Eritrea</w:t>
            </w:r>
          </w:p>
        </w:tc>
        <w:tc>
          <w:tcPr>
            <w:tcW w:w="1057" w:type="dxa"/>
            <w:tcBorders>
              <w:top w:val="nil"/>
              <w:left w:val="nil"/>
              <w:bottom w:val="single" w:sz="4" w:space="0" w:color="auto"/>
              <w:right w:val="nil"/>
            </w:tcBorders>
            <w:hideMark/>
          </w:tcPr>
          <w:p w14:paraId="37E331E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21FDE0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239A853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79F451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2CE6F4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332EDB8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27A823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7867E4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44AE849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762253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1DF0E91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3E2BF2A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8AC27B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101177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Eslovaquia</w:t>
            </w:r>
          </w:p>
        </w:tc>
        <w:tc>
          <w:tcPr>
            <w:tcW w:w="1057" w:type="dxa"/>
            <w:tcBorders>
              <w:top w:val="nil"/>
              <w:left w:val="nil"/>
              <w:bottom w:val="single" w:sz="4" w:space="0" w:color="auto"/>
              <w:right w:val="nil"/>
            </w:tcBorders>
            <w:hideMark/>
          </w:tcPr>
          <w:p w14:paraId="01ED7A4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0,149</w:t>
            </w:r>
          </w:p>
        </w:tc>
        <w:tc>
          <w:tcPr>
            <w:tcW w:w="2070" w:type="dxa"/>
            <w:tcBorders>
              <w:top w:val="nil"/>
              <w:left w:val="single" w:sz="4" w:space="0" w:color="auto"/>
              <w:bottom w:val="single" w:sz="4" w:space="0" w:color="auto"/>
              <w:right w:val="nil"/>
            </w:tcBorders>
            <w:noWrap/>
            <w:vAlign w:val="center"/>
            <w:hideMark/>
          </w:tcPr>
          <w:p w14:paraId="0E78FE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0,228</w:t>
            </w:r>
          </w:p>
        </w:tc>
        <w:tc>
          <w:tcPr>
            <w:tcW w:w="1350" w:type="dxa"/>
            <w:tcBorders>
              <w:top w:val="nil"/>
              <w:left w:val="single" w:sz="4" w:space="0" w:color="auto"/>
              <w:bottom w:val="single" w:sz="4" w:space="0" w:color="auto"/>
              <w:right w:val="single" w:sz="4" w:space="0" w:color="auto"/>
            </w:tcBorders>
            <w:noWrap/>
            <w:vAlign w:val="center"/>
            <w:hideMark/>
          </w:tcPr>
          <w:p w14:paraId="52C3FAD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6 450</w:t>
            </w:r>
          </w:p>
        </w:tc>
        <w:tc>
          <w:tcPr>
            <w:tcW w:w="1260" w:type="dxa"/>
            <w:tcBorders>
              <w:top w:val="nil"/>
              <w:left w:val="nil"/>
              <w:bottom w:val="single" w:sz="4" w:space="0" w:color="auto"/>
              <w:right w:val="single" w:sz="4" w:space="0" w:color="auto"/>
            </w:tcBorders>
            <w:vAlign w:val="center"/>
            <w:hideMark/>
          </w:tcPr>
          <w:p w14:paraId="437A5FD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7 635</w:t>
            </w:r>
          </w:p>
        </w:tc>
        <w:tc>
          <w:tcPr>
            <w:tcW w:w="1710" w:type="dxa"/>
            <w:tcBorders>
              <w:top w:val="nil"/>
              <w:left w:val="nil"/>
              <w:bottom w:val="single" w:sz="4" w:space="0" w:color="auto"/>
              <w:right w:val="single" w:sz="4" w:space="0" w:color="auto"/>
            </w:tcBorders>
            <w:vAlign w:val="center"/>
            <w:hideMark/>
          </w:tcPr>
          <w:p w14:paraId="48BBD0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14 085</w:t>
            </w:r>
          </w:p>
        </w:tc>
        <w:tc>
          <w:tcPr>
            <w:tcW w:w="1170" w:type="dxa"/>
            <w:tcBorders>
              <w:top w:val="nil"/>
              <w:left w:val="nil"/>
              <w:bottom w:val="single" w:sz="4" w:space="0" w:color="auto"/>
              <w:right w:val="single" w:sz="4" w:space="0" w:color="auto"/>
            </w:tcBorders>
            <w:vAlign w:val="center"/>
            <w:hideMark/>
          </w:tcPr>
          <w:p w14:paraId="683DF2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6 819</w:t>
            </w:r>
          </w:p>
        </w:tc>
        <w:tc>
          <w:tcPr>
            <w:tcW w:w="1350" w:type="dxa"/>
            <w:tcBorders>
              <w:top w:val="nil"/>
              <w:left w:val="nil"/>
              <w:bottom w:val="single" w:sz="4" w:space="0" w:color="auto"/>
              <w:right w:val="single" w:sz="4" w:space="0" w:color="auto"/>
            </w:tcBorders>
            <w:vAlign w:val="center"/>
            <w:hideMark/>
          </w:tcPr>
          <w:p w14:paraId="2B9269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7 875</w:t>
            </w:r>
          </w:p>
        </w:tc>
        <w:tc>
          <w:tcPr>
            <w:tcW w:w="1620" w:type="dxa"/>
            <w:tcBorders>
              <w:top w:val="nil"/>
              <w:left w:val="nil"/>
              <w:bottom w:val="single" w:sz="4" w:space="0" w:color="auto"/>
              <w:right w:val="single" w:sz="4" w:space="0" w:color="auto"/>
            </w:tcBorders>
            <w:vAlign w:val="center"/>
            <w:hideMark/>
          </w:tcPr>
          <w:p w14:paraId="2AF395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14 694</w:t>
            </w:r>
          </w:p>
        </w:tc>
        <w:tc>
          <w:tcPr>
            <w:tcW w:w="1260" w:type="dxa"/>
            <w:tcBorders>
              <w:top w:val="nil"/>
              <w:left w:val="nil"/>
              <w:bottom w:val="single" w:sz="4" w:space="0" w:color="auto"/>
              <w:right w:val="single" w:sz="4" w:space="0" w:color="auto"/>
            </w:tcBorders>
            <w:vAlign w:val="center"/>
            <w:hideMark/>
          </w:tcPr>
          <w:p w14:paraId="5DC3EFF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7 157</w:t>
            </w:r>
          </w:p>
        </w:tc>
        <w:tc>
          <w:tcPr>
            <w:tcW w:w="1260" w:type="dxa"/>
            <w:tcBorders>
              <w:top w:val="nil"/>
              <w:left w:val="nil"/>
              <w:bottom w:val="single" w:sz="4" w:space="0" w:color="auto"/>
              <w:right w:val="single" w:sz="4" w:space="0" w:color="auto"/>
            </w:tcBorders>
            <w:vAlign w:val="center"/>
            <w:hideMark/>
          </w:tcPr>
          <w:p w14:paraId="40DA9A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8 662</w:t>
            </w:r>
          </w:p>
        </w:tc>
        <w:tc>
          <w:tcPr>
            <w:tcW w:w="1492" w:type="dxa"/>
            <w:tcBorders>
              <w:top w:val="nil"/>
              <w:left w:val="nil"/>
              <w:bottom w:val="single" w:sz="4" w:space="0" w:color="auto"/>
              <w:right w:val="single" w:sz="4" w:space="0" w:color="auto"/>
            </w:tcBorders>
            <w:vAlign w:val="center"/>
            <w:hideMark/>
          </w:tcPr>
          <w:p w14:paraId="1D68AED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15 819</w:t>
            </w:r>
          </w:p>
        </w:tc>
        <w:tc>
          <w:tcPr>
            <w:tcW w:w="0" w:type="auto"/>
            <w:vAlign w:val="center"/>
            <w:hideMark/>
          </w:tcPr>
          <w:p w14:paraId="5407C20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BD8143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F7B894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Eslovenia</w:t>
            </w:r>
          </w:p>
        </w:tc>
        <w:tc>
          <w:tcPr>
            <w:tcW w:w="1057" w:type="dxa"/>
            <w:tcBorders>
              <w:top w:val="nil"/>
              <w:left w:val="nil"/>
              <w:bottom w:val="single" w:sz="4" w:space="0" w:color="auto"/>
              <w:right w:val="nil"/>
            </w:tcBorders>
            <w:vAlign w:val="center"/>
            <w:hideMark/>
          </w:tcPr>
          <w:p w14:paraId="114DD8F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0,077</w:t>
            </w:r>
          </w:p>
        </w:tc>
        <w:tc>
          <w:tcPr>
            <w:tcW w:w="2070" w:type="dxa"/>
            <w:tcBorders>
              <w:top w:val="nil"/>
              <w:left w:val="single" w:sz="4" w:space="0" w:color="auto"/>
              <w:bottom w:val="single" w:sz="4" w:space="0" w:color="auto"/>
              <w:right w:val="nil"/>
            </w:tcBorders>
            <w:noWrap/>
            <w:vAlign w:val="center"/>
            <w:hideMark/>
          </w:tcPr>
          <w:p w14:paraId="728A08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0,118</w:t>
            </w:r>
          </w:p>
        </w:tc>
        <w:tc>
          <w:tcPr>
            <w:tcW w:w="1350" w:type="dxa"/>
            <w:tcBorders>
              <w:top w:val="nil"/>
              <w:left w:val="single" w:sz="4" w:space="0" w:color="auto"/>
              <w:bottom w:val="single" w:sz="4" w:space="0" w:color="auto"/>
              <w:right w:val="single" w:sz="4" w:space="0" w:color="auto"/>
            </w:tcBorders>
            <w:noWrap/>
            <w:vAlign w:val="center"/>
            <w:hideMark/>
          </w:tcPr>
          <w:p w14:paraId="34833E3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3 334</w:t>
            </w:r>
          </w:p>
        </w:tc>
        <w:tc>
          <w:tcPr>
            <w:tcW w:w="1260" w:type="dxa"/>
            <w:tcBorders>
              <w:top w:val="nil"/>
              <w:left w:val="nil"/>
              <w:bottom w:val="single" w:sz="4" w:space="0" w:color="auto"/>
              <w:right w:val="single" w:sz="4" w:space="0" w:color="auto"/>
            </w:tcBorders>
            <w:vAlign w:val="center"/>
            <w:hideMark/>
          </w:tcPr>
          <w:p w14:paraId="29F75AF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3 945</w:t>
            </w:r>
          </w:p>
        </w:tc>
        <w:tc>
          <w:tcPr>
            <w:tcW w:w="1710" w:type="dxa"/>
            <w:tcBorders>
              <w:top w:val="nil"/>
              <w:left w:val="nil"/>
              <w:bottom w:val="single" w:sz="4" w:space="0" w:color="auto"/>
              <w:right w:val="single" w:sz="4" w:space="0" w:color="auto"/>
            </w:tcBorders>
            <w:vAlign w:val="center"/>
            <w:hideMark/>
          </w:tcPr>
          <w:p w14:paraId="11688C8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7 279</w:t>
            </w:r>
          </w:p>
        </w:tc>
        <w:tc>
          <w:tcPr>
            <w:tcW w:w="1170" w:type="dxa"/>
            <w:tcBorders>
              <w:top w:val="nil"/>
              <w:left w:val="nil"/>
              <w:bottom w:val="single" w:sz="4" w:space="0" w:color="auto"/>
              <w:right w:val="single" w:sz="4" w:space="0" w:color="auto"/>
            </w:tcBorders>
            <w:vAlign w:val="center"/>
            <w:hideMark/>
          </w:tcPr>
          <w:p w14:paraId="72E484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3 524</w:t>
            </w:r>
          </w:p>
        </w:tc>
        <w:tc>
          <w:tcPr>
            <w:tcW w:w="1350" w:type="dxa"/>
            <w:tcBorders>
              <w:top w:val="nil"/>
              <w:left w:val="nil"/>
              <w:bottom w:val="single" w:sz="4" w:space="0" w:color="auto"/>
              <w:right w:val="single" w:sz="4" w:space="0" w:color="auto"/>
            </w:tcBorders>
            <w:vAlign w:val="center"/>
            <w:hideMark/>
          </w:tcPr>
          <w:p w14:paraId="43C720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4 069</w:t>
            </w:r>
          </w:p>
        </w:tc>
        <w:tc>
          <w:tcPr>
            <w:tcW w:w="1620" w:type="dxa"/>
            <w:tcBorders>
              <w:top w:val="nil"/>
              <w:left w:val="nil"/>
              <w:bottom w:val="single" w:sz="4" w:space="0" w:color="auto"/>
              <w:right w:val="single" w:sz="4" w:space="0" w:color="auto"/>
            </w:tcBorders>
            <w:vAlign w:val="center"/>
            <w:hideMark/>
          </w:tcPr>
          <w:p w14:paraId="49360C7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7 593</w:t>
            </w:r>
          </w:p>
        </w:tc>
        <w:tc>
          <w:tcPr>
            <w:tcW w:w="1260" w:type="dxa"/>
            <w:tcBorders>
              <w:top w:val="nil"/>
              <w:left w:val="nil"/>
              <w:bottom w:val="single" w:sz="4" w:space="0" w:color="auto"/>
              <w:right w:val="single" w:sz="4" w:space="0" w:color="auto"/>
            </w:tcBorders>
            <w:vAlign w:val="center"/>
            <w:hideMark/>
          </w:tcPr>
          <w:p w14:paraId="3989F0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3 699</w:t>
            </w:r>
          </w:p>
        </w:tc>
        <w:tc>
          <w:tcPr>
            <w:tcW w:w="1260" w:type="dxa"/>
            <w:tcBorders>
              <w:top w:val="nil"/>
              <w:left w:val="nil"/>
              <w:bottom w:val="single" w:sz="4" w:space="0" w:color="auto"/>
              <w:right w:val="single" w:sz="4" w:space="0" w:color="auto"/>
            </w:tcBorders>
            <w:vAlign w:val="center"/>
            <w:hideMark/>
          </w:tcPr>
          <w:p w14:paraId="7BD397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4 476</w:t>
            </w:r>
          </w:p>
        </w:tc>
        <w:tc>
          <w:tcPr>
            <w:tcW w:w="1492" w:type="dxa"/>
            <w:tcBorders>
              <w:top w:val="nil"/>
              <w:left w:val="nil"/>
              <w:bottom w:val="single" w:sz="4" w:space="0" w:color="auto"/>
              <w:right w:val="single" w:sz="4" w:space="0" w:color="auto"/>
            </w:tcBorders>
            <w:vAlign w:val="center"/>
            <w:hideMark/>
          </w:tcPr>
          <w:p w14:paraId="7F6BD7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8 175</w:t>
            </w:r>
          </w:p>
        </w:tc>
        <w:tc>
          <w:tcPr>
            <w:tcW w:w="0" w:type="auto"/>
            <w:vAlign w:val="center"/>
            <w:hideMark/>
          </w:tcPr>
          <w:p w14:paraId="6738DF3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06344A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B8CC75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España</w:t>
            </w:r>
          </w:p>
        </w:tc>
        <w:tc>
          <w:tcPr>
            <w:tcW w:w="1057" w:type="dxa"/>
            <w:tcBorders>
              <w:top w:val="nil"/>
              <w:left w:val="nil"/>
              <w:bottom w:val="single" w:sz="4" w:space="0" w:color="auto"/>
              <w:right w:val="nil"/>
            </w:tcBorders>
            <w:vAlign w:val="center"/>
            <w:hideMark/>
          </w:tcPr>
          <w:p w14:paraId="62C83F6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1,895</w:t>
            </w:r>
          </w:p>
        </w:tc>
        <w:tc>
          <w:tcPr>
            <w:tcW w:w="2070" w:type="dxa"/>
            <w:tcBorders>
              <w:top w:val="nil"/>
              <w:left w:val="single" w:sz="4" w:space="0" w:color="auto"/>
              <w:bottom w:val="single" w:sz="4" w:space="0" w:color="auto"/>
              <w:right w:val="nil"/>
            </w:tcBorders>
            <w:noWrap/>
            <w:vAlign w:val="center"/>
            <w:hideMark/>
          </w:tcPr>
          <w:p w14:paraId="37343F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2,906</w:t>
            </w:r>
          </w:p>
        </w:tc>
        <w:tc>
          <w:tcPr>
            <w:tcW w:w="1350" w:type="dxa"/>
            <w:tcBorders>
              <w:top w:val="nil"/>
              <w:left w:val="single" w:sz="4" w:space="0" w:color="auto"/>
              <w:bottom w:val="single" w:sz="4" w:space="0" w:color="auto"/>
              <w:right w:val="single" w:sz="4" w:space="0" w:color="auto"/>
            </w:tcBorders>
            <w:noWrap/>
            <w:vAlign w:val="center"/>
            <w:hideMark/>
          </w:tcPr>
          <w:p w14:paraId="6A8589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82 035</w:t>
            </w:r>
          </w:p>
        </w:tc>
        <w:tc>
          <w:tcPr>
            <w:tcW w:w="1260" w:type="dxa"/>
            <w:tcBorders>
              <w:top w:val="nil"/>
              <w:left w:val="nil"/>
              <w:bottom w:val="single" w:sz="4" w:space="0" w:color="auto"/>
              <w:right w:val="single" w:sz="4" w:space="0" w:color="auto"/>
            </w:tcBorders>
            <w:vAlign w:val="center"/>
            <w:hideMark/>
          </w:tcPr>
          <w:p w14:paraId="1FFA6B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97 100</w:t>
            </w:r>
          </w:p>
        </w:tc>
        <w:tc>
          <w:tcPr>
            <w:tcW w:w="1710" w:type="dxa"/>
            <w:tcBorders>
              <w:top w:val="nil"/>
              <w:left w:val="nil"/>
              <w:bottom w:val="single" w:sz="4" w:space="0" w:color="auto"/>
              <w:right w:val="single" w:sz="4" w:space="0" w:color="auto"/>
            </w:tcBorders>
            <w:vAlign w:val="center"/>
            <w:hideMark/>
          </w:tcPr>
          <w:p w14:paraId="64FC89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179 135</w:t>
            </w:r>
          </w:p>
        </w:tc>
        <w:tc>
          <w:tcPr>
            <w:tcW w:w="1170" w:type="dxa"/>
            <w:tcBorders>
              <w:top w:val="nil"/>
              <w:left w:val="nil"/>
              <w:bottom w:val="single" w:sz="4" w:space="0" w:color="auto"/>
              <w:right w:val="single" w:sz="4" w:space="0" w:color="auto"/>
            </w:tcBorders>
            <w:vAlign w:val="center"/>
            <w:hideMark/>
          </w:tcPr>
          <w:p w14:paraId="472E94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86 729</w:t>
            </w:r>
          </w:p>
        </w:tc>
        <w:tc>
          <w:tcPr>
            <w:tcW w:w="1350" w:type="dxa"/>
            <w:tcBorders>
              <w:top w:val="nil"/>
              <w:left w:val="nil"/>
              <w:bottom w:val="single" w:sz="4" w:space="0" w:color="auto"/>
              <w:right w:val="single" w:sz="4" w:space="0" w:color="auto"/>
            </w:tcBorders>
            <w:vAlign w:val="center"/>
            <w:hideMark/>
          </w:tcPr>
          <w:p w14:paraId="610E17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100 153</w:t>
            </w:r>
          </w:p>
        </w:tc>
        <w:tc>
          <w:tcPr>
            <w:tcW w:w="1620" w:type="dxa"/>
            <w:tcBorders>
              <w:top w:val="nil"/>
              <w:left w:val="nil"/>
              <w:bottom w:val="single" w:sz="4" w:space="0" w:color="auto"/>
              <w:right w:val="single" w:sz="4" w:space="0" w:color="auto"/>
            </w:tcBorders>
            <w:vAlign w:val="center"/>
            <w:hideMark/>
          </w:tcPr>
          <w:p w14:paraId="749C93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186 882</w:t>
            </w:r>
          </w:p>
        </w:tc>
        <w:tc>
          <w:tcPr>
            <w:tcW w:w="1260" w:type="dxa"/>
            <w:tcBorders>
              <w:top w:val="nil"/>
              <w:left w:val="nil"/>
              <w:bottom w:val="single" w:sz="4" w:space="0" w:color="auto"/>
              <w:right w:val="single" w:sz="4" w:space="0" w:color="auto"/>
            </w:tcBorders>
            <w:vAlign w:val="center"/>
            <w:hideMark/>
          </w:tcPr>
          <w:p w14:paraId="35D4B5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91 023</w:t>
            </w:r>
          </w:p>
        </w:tc>
        <w:tc>
          <w:tcPr>
            <w:tcW w:w="1260" w:type="dxa"/>
            <w:tcBorders>
              <w:top w:val="nil"/>
              <w:left w:val="nil"/>
              <w:bottom w:val="single" w:sz="4" w:space="0" w:color="auto"/>
              <w:right w:val="single" w:sz="4" w:space="0" w:color="auto"/>
            </w:tcBorders>
            <w:vAlign w:val="center"/>
            <w:hideMark/>
          </w:tcPr>
          <w:p w14:paraId="3C3E1B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110 157</w:t>
            </w:r>
          </w:p>
        </w:tc>
        <w:tc>
          <w:tcPr>
            <w:tcW w:w="1492" w:type="dxa"/>
            <w:tcBorders>
              <w:top w:val="nil"/>
              <w:left w:val="nil"/>
              <w:bottom w:val="single" w:sz="4" w:space="0" w:color="auto"/>
              <w:right w:val="single" w:sz="4" w:space="0" w:color="auto"/>
            </w:tcBorders>
            <w:vAlign w:val="center"/>
            <w:hideMark/>
          </w:tcPr>
          <w:p w14:paraId="35BAAD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201 180</w:t>
            </w:r>
          </w:p>
        </w:tc>
        <w:tc>
          <w:tcPr>
            <w:tcW w:w="0" w:type="auto"/>
            <w:vAlign w:val="center"/>
            <w:hideMark/>
          </w:tcPr>
          <w:p w14:paraId="5593565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09BC2B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B4CC13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Estado de Palestina</w:t>
            </w:r>
          </w:p>
        </w:tc>
        <w:tc>
          <w:tcPr>
            <w:tcW w:w="1057" w:type="dxa"/>
            <w:tcBorders>
              <w:top w:val="nil"/>
              <w:left w:val="nil"/>
              <w:bottom w:val="single" w:sz="4" w:space="0" w:color="auto"/>
              <w:right w:val="nil"/>
            </w:tcBorders>
            <w:vAlign w:val="center"/>
            <w:hideMark/>
          </w:tcPr>
          <w:p w14:paraId="5A9CFD9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0,011</w:t>
            </w:r>
          </w:p>
        </w:tc>
        <w:tc>
          <w:tcPr>
            <w:tcW w:w="2070" w:type="dxa"/>
            <w:tcBorders>
              <w:top w:val="nil"/>
              <w:left w:val="single" w:sz="4" w:space="0" w:color="auto"/>
              <w:bottom w:val="single" w:sz="4" w:space="0" w:color="auto"/>
              <w:right w:val="nil"/>
            </w:tcBorders>
            <w:noWrap/>
            <w:vAlign w:val="center"/>
            <w:hideMark/>
          </w:tcPr>
          <w:p w14:paraId="53B9AD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0,017</w:t>
            </w:r>
          </w:p>
        </w:tc>
        <w:tc>
          <w:tcPr>
            <w:tcW w:w="1350" w:type="dxa"/>
            <w:tcBorders>
              <w:top w:val="nil"/>
              <w:left w:val="single" w:sz="4" w:space="0" w:color="auto"/>
              <w:bottom w:val="single" w:sz="4" w:space="0" w:color="auto"/>
              <w:right w:val="single" w:sz="4" w:space="0" w:color="auto"/>
            </w:tcBorders>
            <w:noWrap/>
            <w:vAlign w:val="center"/>
            <w:hideMark/>
          </w:tcPr>
          <w:p w14:paraId="1539365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476</w:t>
            </w:r>
          </w:p>
        </w:tc>
        <w:tc>
          <w:tcPr>
            <w:tcW w:w="1260" w:type="dxa"/>
            <w:tcBorders>
              <w:top w:val="nil"/>
              <w:left w:val="nil"/>
              <w:bottom w:val="single" w:sz="4" w:space="0" w:color="auto"/>
              <w:right w:val="single" w:sz="4" w:space="0" w:color="auto"/>
            </w:tcBorders>
            <w:vAlign w:val="center"/>
            <w:hideMark/>
          </w:tcPr>
          <w:p w14:paraId="4EE66E4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564</w:t>
            </w:r>
          </w:p>
        </w:tc>
        <w:tc>
          <w:tcPr>
            <w:tcW w:w="1710" w:type="dxa"/>
            <w:tcBorders>
              <w:top w:val="nil"/>
              <w:left w:val="nil"/>
              <w:bottom w:val="single" w:sz="4" w:space="0" w:color="auto"/>
              <w:right w:val="single" w:sz="4" w:space="0" w:color="auto"/>
            </w:tcBorders>
            <w:vAlign w:val="center"/>
            <w:hideMark/>
          </w:tcPr>
          <w:p w14:paraId="7920E5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1 040</w:t>
            </w:r>
          </w:p>
        </w:tc>
        <w:tc>
          <w:tcPr>
            <w:tcW w:w="1170" w:type="dxa"/>
            <w:tcBorders>
              <w:top w:val="nil"/>
              <w:left w:val="nil"/>
              <w:bottom w:val="single" w:sz="4" w:space="0" w:color="auto"/>
              <w:right w:val="single" w:sz="4" w:space="0" w:color="auto"/>
            </w:tcBorders>
            <w:vAlign w:val="center"/>
            <w:hideMark/>
          </w:tcPr>
          <w:p w14:paraId="7E0575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503</w:t>
            </w:r>
          </w:p>
        </w:tc>
        <w:tc>
          <w:tcPr>
            <w:tcW w:w="1350" w:type="dxa"/>
            <w:tcBorders>
              <w:top w:val="nil"/>
              <w:left w:val="nil"/>
              <w:bottom w:val="single" w:sz="4" w:space="0" w:color="auto"/>
              <w:right w:val="single" w:sz="4" w:space="0" w:color="auto"/>
            </w:tcBorders>
            <w:vAlign w:val="center"/>
            <w:hideMark/>
          </w:tcPr>
          <w:p w14:paraId="32749E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581</w:t>
            </w:r>
          </w:p>
        </w:tc>
        <w:tc>
          <w:tcPr>
            <w:tcW w:w="1620" w:type="dxa"/>
            <w:tcBorders>
              <w:top w:val="nil"/>
              <w:left w:val="nil"/>
              <w:bottom w:val="single" w:sz="4" w:space="0" w:color="auto"/>
              <w:right w:val="single" w:sz="4" w:space="0" w:color="auto"/>
            </w:tcBorders>
            <w:vAlign w:val="center"/>
            <w:hideMark/>
          </w:tcPr>
          <w:p w14:paraId="3F045C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1 084</w:t>
            </w:r>
          </w:p>
        </w:tc>
        <w:tc>
          <w:tcPr>
            <w:tcW w:w="1260" w:type="dxa"/>
            <w:tcBorders>
              <w:top w:val="nil"/>
              <w:left w:val="nil"/>
              <w:bottom w:val="single" w:sz="4" w:space="0" w:color="auto"/>
              <w:right w:val="single" w:sz="4" w:space="0" w:color="auto"/>
            </w:tcBorders>
            <w:vAlign w:val="center"/>
            <w:hideMark/>
          </w:tcPr>
          <w:p w14:paraId="2553E5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528</w:t>
            </w:r>
          </w:p>
        </w:tc>
        <w:tc>
          <w:tcPr>
            <w:tcW w:w="1260" w:type="dxa"/>
            <w:tcBorders>
              <w:top w:val="nil"/>
              <w:left w:val="nil"/>
              <w:bottom w:val="single" w:sz="4" w:space="0" w:color="auto"/>
              <w:right w:val="single" w:sz="4" w:space="0" w:color="auto"/>
            </w:tcBorders>
            <w:vAlign w:val="center"/>
            <w:hideMark/>
          </w:tcPr>
          <w:p w14:paraId="1E8EDE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639</w:t>
            </w:r>
          </w:p>
        </w:tc>
        <w:tc>
          <w:tcPr>
            <w:tcW w:w="1492" w:type="dxa"/>
            <w:tcBorders>
              <w:top w:val="nil"/>
              <w:left w:val="nil"/>
              <w:bottom w:val="single" w:sz="4" w:space="0" w:color="auto"/>
              <w:right w:val="single" w:sz="4" w:space="0" w:color="auto"/>
            </w:tcBorders>
            <w:vAlign w:val="center"/>
            <w:hideMark/>
          </w:tcPr>
          <w:p w14:paraId="6A0B35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1 167</w:t>
            </w:r>
          </w:p>
        </w:tc>
        <w:tc>
          <w:tcPr>
            <w:tcW w:w="0" w:type="auto"/>
            <w:vAlign w:val="center"/>
            <w:hideMark/>
          </w:tcPr>
          <w:p w14:paraId="4AFDAB2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A9E741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289041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Estonia</w:t>
            </w:r>
          </w:p>
        </w:tc>
        <w:tc>
          <w:tcPr>
            <w:tcW w:w="1057" w:type="dxa"/>
            <w:tcBorders>
              <w:top w:val="nil"/>
              <w:left w:val="nil"/>
              <w:bottom w:val="single" w:sz="4" w:space="0" w:color="auto"/>
              <w:right w:val="nil"/>
            </w:tcBorders>
            <w:vAlign w:val="center"/>
            <w:hideMark/>
          </w:tcPr>
          <w:p w14:paraId="0D6F205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0,045</w:t>
            </w:r>
          </w:p>
        </w:tc>
        <w:tc>
          <w:tcPr>
            <w:tcW w:w="2070" w:type="dxa"/>
            <w:tcBorders>
              <w:top w:val="nil"/>
              <w:left w:val="single" w:sz="4" w:space="0" w:color="auto"/>
              <w:bottom w:val="single" w:sz="4" w:space="0" w:color="auto"/>
              <w:right w:val="nil"/>
            </w:tcBorders>
            <w:noWrap/>
            <w:vAlign w:val="center"/>
            <w:hideMark/>
          </w:tcPr>
          <w:p w14:paraId="7B3815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0,069</w:t>
            </w:r>
          </w:p>
        </w:tc>
        <w:tc>
          <w:tcPr>
            <w:tcW w:w="1350" w:type="dxa"/>
            <w:tcBorders>
              <w:top w:val="nil"/>
              <w:left w:val="single" w:sz="4" w:space="0" w:color="auto"/>
              <w:bottom w:val="single" w:sz="4" w:space="0" w:color="auto"/>
              <w:right w:val="single" w:sz="4" w:space="0" w:color="auto"/>
            </w:tcBorders>
            <w:noWrap/>
            <w:vAlign w:val="center"/>
            <w:hideMark/>
          </w:tcPr>
          <w:p w14:paraId="319BBBF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1 948</w:t>
            </w:r>
          </w:p>
        </w:tc>
        <w:tc>
          <w:tcPr>
            <w:tcW w:w="1260" w:type="dxa"/>
            <w:tcBorders>
              <w:top w:val="nil"/>
              <w:left w:val="nil"/>
              <w:bottom w:val="single" w:sz="4" w:space="0" w:color="auto"/>
              <w:right w:val="single" w:sz="4" w:space="0" w:color="auto"/>
            </w:tcBorders>
            <w:vAlign w:val="center"/>
            <w:hideMark/>
          </w:tcPr>
          <w:p w14:paraId="3E85B4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2 306</w:t>
            </w:r>
          </w:p>
        </w:tc>
        <w:tc>
          <w:tcPr>
            <w:tcW w:w="1710" w:type="dxa"/>
            <w:tcBorders>
              <w:top w:val="nil"/>
              <w:left w:val="nil"/>
              <w:bottom w:val="single" w:sz="4" w:space="0" w:color="auto"/>
              <w:right w:val="single" w:sz="4" w:space="0" w:color="auto"/>
            </w:tcBorders>
            <w:vAlign w:val="center"/>
            <w:hideMark/>
          </w:tcPr>
          <w:p w14:paraId="2A58B2E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4 254</w:t>
            </w:r>
          </w:p>
        </w:tc>
        <w:tc>
          <w:tcPr>
            <w:tcW w:w="1170" w:type="dxa"/>
            <w:tcBorders>
              <w:top w:val="nil"/>
              <w:left w:val="nil"/>
              <w:bottom w:val="single" w:sz="4" w:space="0" w:color="auto"/>
              <w:right w:val="single" w:sz="4" w:space="0" w:color="auto"/>
            </w:tcBorders>
            <w:vAlign w:val="center"/>
            <w:hideMark/>
          </w:tcPr>
          <w:p w14:paraId="27D44E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2 060</w:t>
            </w:r>
          </w:p>
        </w:tc>
        <w:tc>
          <w:tcPr>
            <w:tcW w:w="1350" w:type="dxa"/>
            <w:tcBorders>
              <w:top w:val="nil"/>
              <w:left w:val="nil"/>
              <w:bottom w:val="single" w:sz="4" w:space="0" w:color="auto"/>
              <w:right w:val="single" w:sz="4" w:space="0" w:color="auto"/>
            </w:tcBorders>
            <w:vAlign w:val="center"/>
            <w:hideMark/>
          </w:tcPr>
          <w:p w14:paraId="16E253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2 378</w:t>
            </w:r>
          </w:p>
        </w:tc>
        <w:tc>
          <w:tcPr>
            <w:tcW w:w="1620" w:type="dxa"/>
            <w:tcBorders>
              <w:top w:val="nil"/>
              <w:left w:val="nil"/>
              <w:bottom w:val="single" w:sz="4" w:space="0" w:color="auto"/>
              <w:right w:val="single" w:sz="4" w:space="0" w:color="auto"/>
            </w:tcBorders>
            <w:vAlign w:val="center"/>
            <w:hideMark/>
          </w:tcPr>
          <w:p w14:paraId="03A24A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4 438</w:t>
            </w:r>
          </w:p>
        </w:tc>
        <w:tc>
          <w:tcPr>
            <w:tcW w:w="1260" w:type="dxa"/>
            <w:tcBorders>
              <w:top w:val="nil"/>
              <w:left w:val="nil"/>
              <w:bottom w:val="single" w:sz="4" w:space="0" w:color="auto"/>
              <w:right w:val="single" w:sz="4" w:space="0" w:color="auto"/>
            </w:tcBorders>
            <w:vAlign w:val="center"/>
            <w:hideMark/>
          </w:tcPr>
          <w:p w14:paraId="040C0E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2 162</w:t>
            </w:r>
          </w:p>
        </w:tc>
        <w:tc>
          <w:tcPr>
            <w:tcW w:w="1260" w:type="dxa"/>
            <w:tcBorders>
              <w:top w:val="nil"/>
              <w:left w:val="nil"/>
              <w:bottom w:val="single" w:sz="4" w:space="0" w:color="auto"/>
              <w:right w:val="single" w:sz="4" w:space="0" w:color="auto"/>
            </w:tcBorders>
            <w:vAlign w:val="center"/>
            <w:hideMark/>
          </w:tcPr>
          <w:p w14:paraId="5D9360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2 616</w:t>
            </w:r>
          </w:p>
        </w:tc>
        <w:tc>
          <w:tcPr>
            <w:tcW w:w="1492" w:type="dxa"/>
            <w:tcBorders>
              <w:top w:val="nil"/>
              <w:left w:val="nil"/>
              <w:bottom w:val="single" w:sz="4" w:space="0" w:color="auto"/>
              <w:right w:val="single" w:sz="4" w:space="0" w:color="auto"/>
            </w:tcBorders>
            <w:vAlign w:val="center"/>
            <w:hideMark/>
          </w:tcPr>
          <w:p w14:paraId="79DF03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4 778</w:t>
            </w:r>
          </w:p>
        </w:tc>
        <w:tc>
          <w:tcPr>
            <w:tcW w:w="0" w:type="auto"/>
            <w:vAlign w:val="center"/>
            <w:hideMark/>
          </w:tcPr>
          <w:p w14:paraId="7B8DD12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8C4AC9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BD8F1A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Eswatini</w:t>
            </w:r>
          </w:p>
        </w:tc>
        <w:tc>
          <w:tcPr>
            <w:tcW w:w="1057" w:type="dxa"/>
            <w:tcBorders>
              <w:top w:val="nil"/>
              <w:left w:val="nil"/>
              <w:bottom w:val="single" w:sz="4" w:space="0" w:color="auto"/>
              <w:right w:val="nil"/>
            </w:tcBorders>
            <w:vAlign w:val="center"/>
            <w:hideMark/>
          </w:tcPr>
          <w:p w14:paraId="4CBC205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683251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6D679A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3AA696E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23F8CA1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1A6E36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1132FA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6BBA77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6B7533D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0A519E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783BBD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26EFCE2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1BA98E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C1D474A"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Etiopía</w:t>
            </w:r>
          </w:p>
        </w:tc>
        <w:tc>
          <w:tcPr>
            <w:tcW w:w="1057" w:type="dxa"/>
            <w:tcBorders>
              <w:top w:val="nil"/>
              <w:left w:val="nil"/>
              <w:bottom w:val="single" w:sz="4" w:space="0" w:color="auto"/>
              <w:right w:val="nil"/>
            </w:tcBorders>
            <w:vAlign w:val="center"/>
            <w:hideMark/>
          </w:tcPr>
          <w:p w14:paraId="5A44AB1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176456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7F5AB26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557AE1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661E3B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30EF55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68BADE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640256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48AC53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16080A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4D7F35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243A758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1D045E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E89856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Fiji</w:t>
            </w:r>
          </w:p>
        </w:tc>
        <w:tc>
          <w:tcPr>
            <w:tcW w:w="1057" w:type="dxa"/>
            <w:tcBorders>
              <w:top w:val="nil"/>
              <w:left w:val="nil"/>
              <w:bottom w:val="single" w:sz="4" w:space="0" w:color="auto"/>
              <w:right w:val="nil"/>
            </w:tcBorders>
            <w:vAlign w:val="center"/>
            <w:hideMark/>
          </w:tcPr>
          <w:p w14:paraId="1CCEA69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3ED9CC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447C40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6DB9FB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12F1F09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66A850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6222A2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65B7F2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5CE9A1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09E934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5285D0D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72A9A94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CEDD29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E16E72A"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Filipinas</w:t>
            </w:r>
          </w:p>
        </w:tc>
        <w:tc>
          <w:tcPr>
            <w:tcW w:w="1057" w:type="dxa"/>
            <w:tcBorders>
              <w:top w:val="nil"/>
              <w:left w:val="nil"/>
              <w:bottom w:val="single" w:sz="4" w:space="0" w:color="auto"/>
              <w:right w:val="nil"/>
            </w:tcBorders>
            <w:vAlign w:val="center"/>
            <w:hideMark/>
          </w:tcPr>
          <w:p w14:paraId="2FAF294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0,198</w:t>
            </w:r>
          </w:p>
        </w:tc>
        <w:tc>
          <w:tcPr>
            <w:tcW w:w="2070" w:type="dxa"/>
            <w:tcBorders>
              <w:top w:val="nil"/>
              <w:left w:val="single" w:sz="4" w:space="0" w:color="auto"/>
              <w:bottom w:val="single" w:sz="4" w:space="0" w:color="auto"/>
              <w:right w:val="nil"/>
            </w:tcBorders>
            <w:noWrap/>
            <w:vAlign w:val="center"/>
            <w:hideMark/>
          </w:tcPr>
          <w:p w14:paraId="6DCF35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0,304</w:t>
            </w:r>
          </w:p>
        </w:tc>
        <w:tc>
          <w:tcPr>
            <w:tcW w:w="1350" w:type="dxa"/>
            <w:tcBorders>
              <w:top w:val="nil"/>
              <w:left w:val="single" w:sz="4" w:space="0" w:color="auto"/>
              <w:bottom w:val="single" w:sz="4" w:space="0" w:color="auto"/>
              <w:right w:val="single" w:sz="4" w:space="0" w:color="auto"/>
            </w:tcBorders>
            <w:noWrap/>
            <w:vAlign w:val="center"/>
            <w:hideMark/>
          </w:tcPr>
          <w:p w14:paraId="413CA0C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8 572</w:t>
            </w:r>
          </w:p>
        </w:tc>
        <w:tc>
          <w:tcPr>
            <w:tcW w:w="1260" w:type="dxa"/>
            <w:tcBorders>
              <w:top w:val="nil"/>
              <w:left w:val="nil"/>
              <w:bottom w:val="single" w:sz="4" w:space="0" w:color="auto"/>
              <w:right w:val="single" w:sz="4" w:space="0" w:color="auto"/>
            </w:tcBorders>
            <w:vAlign w:val="center"/>
            <w:hideMark/>
          </w:tcPr>
          <w:p w14:paraId="4DF058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10 146</w:t>
            </w:r>
          </w:p>
        </w:tc>
        <w:tc>
          <w:tcPr>
            <w:tcW w:w="1710" w:type="dxa"/>
            <w:tcBorders>
              <w:top w:val="nil"/>
              <w:left w:val="nil"/>
              <w:bottom w:val="single" w:sz="4" w:space="0" w:color="auto"/>
              <w:right w:val="single" w:sz="4" w:space="0" w:color="auto"/>
            </w:tcBorders>
            <w:vAlign w:val="center"/>
            <w:hideMark/>
          </w:tcPr>
          <w:p w14:paraId="18780D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18 718</w:t>
            </w:r>
          </w:p>
        </w:tc>
        <w:tc>
          <w:tcPr>
            <w:tcW w:w="1170" w:type="dxa"/>
            <w:tcBorders>
              <w:top w:val="nil"/>
              <w:left w:val="nil"/>
              <w:bottom w:val="single" w:sz="4" w:space="0" w:color="auto"/>
              <w:right w:val="single" w:sz="4" w:space="0" w:color="auto"/>
            </w:tcBorders>
            <w:vAlign w:val="center"/>
            <w:hideMark/>
          </w:tcPr>
          <w:p w14:paraId="50BC72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9 061</w:t>
            </w:r>
          </w:p>
        </w:tc>
        <w:tc>
          <w:tcPr>
            <w:tcW w:w="1350" w:type="dxa"/>
            <w:tcBorders>
              <w:top w:val="nil"/>
              <w:left w:val="nil"/>
              <w:bottom w:val="single" w:sz="4" w:space="0" w:color="auto"/>
              <w:right w:val="single" w:sz="4" w:space="0" w:color="auto"/>
            </w:tcBorders>
            <w:vAlign w:val="center"/>
            <w:hideMark/>
          </w:tcPr>
          <w:p w14:paraId="68856E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10 465</w:t>
            </w:r>
          </w:p>
        </w:tc>
        <w:tc>
          <w:tcPr>
            <w:tcW w:w="1620" w:type="dxa"/>
            <w:tcBorders>
              <w:top w:val="nil"/>
              <w:left w:val="nil"/>
              <w:bottom w:val="single" w:sz="4" w:space="0" w:color="auto"/>
              <w:right w:val="single" w:sz="4" w:space="0" w:color="auto"/>
            </w:tcBorders>
            <w:vAlign w:val="center"/>
            <w:hideMark/>
          </w:tcPr>
          <w:p w14:paraId="61F803F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19 526</w:t>
            </w:r>
          </w:p>
        </w:tc>
        <w:tc>
          <w:tcPr>
            <w:tcW w:w="1260" w:type="dxa"/>
            <w:tcBorders>
              <w:top w:val="nil"/>
              <w:left w:val="nil"/>
              <w:bottom w:val="single" w:sz="4" w:space="0" w:color="auto"/>
              <w:right w:val="single" w:sz="4" w:space="0" w:color="auto"/>
            </w:tcBorders>
            <w:vAlign w:val="center"/>
            <w:hideMark/>
          </w:tcPr>
          <w:p w14:paraId="02BDDB2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9 511</w:t>
            </w:r>
          </w:p>
        </w:tc>
        <w:tc>
          <w:tcPr>
            <w:tcW w:w="1260" w:type="dxa"/>
            <w:tcBorders>
              <w:top w:val="nil"/>
              <w:left w:val="nil"/>
              <w:bottom w:val="single" w:sz="4" w:space="0" w:color="auto"/>
              <w:right w:val="single" w:sz="4" w:space="0" w:color="auto"/>
            </w:tcBorders>
            <w:vAlign w:val="center"/>
            <w:hideMark/>
          </w:tcPr>
          <w:p w14:paraId="488C28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11 510</w:t>
            </w:r>
          </w:p>
        </w:tc>
        <w:tc>
          <w:tcPr>
            <w:tcW w:w="1492" w:type="dxa"/>
            <w:tcBorders>
              <w:top w:val="nil"/>
              <w:left w:val="nil"/>
              <w:bottom w:val="single" w:sz="4" w:space="0" w:color="auto"/>
              <w:right w:val="single" w:sz="4" w:space="0" w:color="auto"/>
            </w:tcBorders>
            <w:vAlign w:val="center"/>
            <w:hideMark/>
          </w:tcPr>
          <w:p w14:paraId="44051F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21 021</w:t>
            </w:r>
          </w:p>
        </w:tc>
        <w:tc>
          <w:tcPr>
            <w:tcW w:w="0" w:type="auto"/>
            <w:vAlign w:val="center"/>
            <w:hideMark/>
          </w:tcPr>
          <w:p w14:paraId="1386295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1F5E53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AB4C3B8"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Finlandia</w:t>
            </w:r>
          </w:p>
        </w:tc>
        <w:tc>
          <w:tcPr>
            <w:tcW w:w="1057" w:type="dxa"/>
            <w:tcBorders>
              <w:top w:val="nil"/>
              <w:left w:val="nil"/>
              <w:bottom w:val="single" w:sz="4" w:space="0" w:color="auto"/>
              <w:right w:val="nil"/>
            </w:tcBorders>
            <w:vAlign w:val="center"/>
            <w:hideMark/>
          </w:tcPr>
          <w:p w14:paraId="33C5540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0,386</w:t>
            </w:r>
          </w:p>
        </w:tc>
        <w:tc>
          <w:tcPr>
            <w:tcW w:w="2070" w:type="dxa"/>
            <w:tcBorders>
              <w:top w:val="nil"/>
              <w:left w:val="single" w:sz="4" w:space="0" w:color="auto"/>
              <w:bottom w:val="single" w:sz="4" w:space="0" w:color="auto"/>
              <w:right w:val="nil"/>
            </w:tcBorders>
            <w:noWrap/>
            <w:vAlign w:val="center"/>
            <w:hideMark/>
          </w:tcPr>
          <w:p w14:paraId="343506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0,592</w:t>
            </w:r>
          </w:p>
        </w:tc>
        <w:tc>
          <w:tcPr>
            <w:tcW w:w="1350" w:type="dxa"/>
            <w:tcBorders>
              <w:top w:val="nil"/>
              <w:left w:val="single" w:sz="4" w:space="0" w:color="auto"/>
              <w:bottom w:val="single" w:sz="4" w:space="0" w:color="auto"/>
              <w:right w:val="single" w:sz="4" w:space="0" w:color="auto"/>
            </w:tcBorders>
            <w:noWrap/>
            <w:vAlign w:val="center"/>
            <w:hideMark/>
          </w:tcPr>
          <w:p w14:paraId="7136107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16 710</w:t>
            </w:r>
          </w:p>
        </w:tc>
        <w:tc>
          <w:tcPr>
            <w:tcW w:w="1260" w:type="dxa"/>
            <w:tcBorders>
              <w:top w:val="nil"/>
              <w:left w:val="nil"/>
              <w:bottom w:val="single" w:sz="4" w:space="0" w:color="auto"/>
              <w:right w:val="single" w:sz="4" w:space="0" w:color="auto"/>
            </w:tcBorders>
            <w:vAlign w:val="center"/>
            <w:hideMark/>
          </w:tcPr>
          <w:p w14:paraId="422192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19 779</w:t>
            </w:r>
          </w:p>
        </w:tc>
        <w:tc>
          <w:tcPr>
            <w:tcW w:w="1710" w:type="dxa"/>
            <w:tcBorders>
              <w:top w:val="nil"/>
              <w:left w:val="nil"/>
              <w:bottom w:val="single" w:sz="4" w:space="0" w:color="auto"/>
              <w:right w:val="single" w:sz="4" w:space="0" w:color="auto"/>
            </w:tcBorders>
            <w:vAlign w:val="center"/>
            <w:hideMark/>
          </w:tcPr>
          <w:p w14:paraId="1CF360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36 489</w:t>
            </w:r>
          </w:p>
        </w:tc>
        <w:tc>
          <w:tcPr>
            <w:tcW w:w="1170" w:type="dxa"/>
            <w:tcBorders>
              <w:top w:val="nil"/>
              <w:left w:val="nil"/>
              <w:bottom w:val="single" w:sz="4" w:space="0" w:color="auto"/>
              <w:right w:val="single" w:sz="4" w:space="0" w:color="auto"/>
            </w:tcBorders>
            <w:vAlign w:val="center"/>
            <w:hideMark/>
          </w:tcPr>
          <w:p w14:paraId="3FBCDB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17 666</w:t>
            </w:r>
          </w:p>
        </w:tc>
        <w:tc>
          <w:tcPr>
            <w:tcW w:w="1350" w:type="dxa"/>
            <w:tcBorders>
              <w:top w:val="nil"/>
              <w:left w:val="nil"/>
              <w:bottom w:val="single" w:sz="4" w:space="0" w:color="auto"/>
              <w:right w:val="single" w:sz="4" w:space="0" w:color="auto"/>
            </w:tcBorders>
            <w:vAlign w:val="center"/>
            <w:hideMark/>
          </w:tcPr>
          <w:p w14:paraId="4B3849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20 401</w:t>
            </w:r>
          </w:p>
        </w:tc>
        <w:tc>
          <w:tcPr>
            <w:tcW w:w="1620" w:type="dxa"/>
            <w:tcBorders>
              <w:top w:val="nil"/>
              <w:left w:val="nil"/>
              <w:bottom w:val="single" w:sz="4" w:space="0" w:color="auto"/>
              <w:right w:val="single" w:sz="4" w:space="0" w:color="auto"/>
            </w:tcBorders>
            <w:vAlign w:val="center"/>
            <w:hideMark/>
          </w:tcPr>
          <w:p w14:paraId="49739D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38 067</w:t>
            </w:r>
          </w:p>
        </w:tc>
        <w:tc>
          <w:tcPr>
            <w:tcW w:w="1260" w:type="dxa"/>
            <w:tcBorders>
              <w:top w:val="nil"/>
              <w:left w:val="nil"/>
              <w:bottom w:val="single" w:sz="4" w:space="0" w:color="auto"/>
              <w:right w:val="single" w:sz="4" w:space="0" w:color="auto"/>
            </w:tcBorders>
            <w:vAlign w:val="center"/>
            <w:hideMark/>
          </w:tcPr>
          <w:p w14:paraId="736A5C2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18 541</w:t>
            </w:r>
          </w:p>
        </w:tc>
        <w:tc>
          <w:tcPr>
            <w:tcW w:w="1260" w:type="dxa"/>
            <w:tcBorders>
              <w:top w:val="nil"/>
              <w:left w:val="nil"/>
              <w:bottom w:val="single" w:sz="4" w:space="0" w:color="auto"/>
              <w:right w:val="single" w:sz="4" w:space="0" w:color="auto"/>
            </w:tcBorders>
            <w:vAlign w:val="center"/>
            <w:hideMark/>
          </w:tcPr>
          <w:p w14:paraId="525DEE9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22 438</w:t>
            </w:r>
          </w:p>
        </w:tc>
        <w:tc>
          <w:tcPr>
            <w:tcW w:w="1492" w:type="dxa"/>
            <w:tcBorders>
              <w:top w:val="nil"/>
              <w:left w:val="nil"/>
              <w:bottom w:val="single" w:sz="4" w:space="0" w:color="auto"/>
              <w:right w:val="single" w:sz="4" w:space="0" w:color="auto"/>
            </w:tcBorders>
            <w:vAlign w:val="center"/>
            <w:hideMark/>
          </w:tcPr>
          <w:p w14:paraId="789676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40 979</w:t>
            </w:r>
          </w:p>
        </w:tc>
        <w:tc>
          <w:tcPr>
            <w:tcW w:w="0" w:type="auto"/>
            <w:vAlign w:val="center"/>
            <w:hideMark/>
          </w:tcPr>
          <w:p w14:paraId="3F49816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C324A3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16773E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Francia</w:t>
            </w:r>
          </w:p>
        </w:tc>
        <w:tc>
          <w:tcPr>
            <w:tcW w:w="1057" w:type="dxa"/>
            <w:tcBorders>
              <w:top w:val="nil"/>
              <w:left w:val="nil"/>
              <w:bottom w:val="single" w:sz="4" w:space="0" w:color="auto"/>
              <w:right w:val="nil"/>
            </w:tcBorders>
            <w:vAlign w:val="center"/>
            <w:hideMark/>
          </w:tcPr>
          <w:p w14:paraId="08D6479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3,858</w:t>
            </w:r>
          </w:p>
        </w:tc>
        <w:tc>
          <w:tcPr>
            <w:tcW w:w="2070" w:type="dxa"/>
            <w:tcBorders>
              <w:top w:val="nil"/>
              <w:left w:val="single" w:sz="4" w:space="0" w:color="auto"/>
              <w:bottom w:val="single" w:sz="4" w:space="0" w:color="auto"/>
              <w:right w:val="nil"/>
            </w:tcBorders>
            <w:noWrap/>
            <w:vAlign w:val="center"/>
            <w:hideMark/>
          </w:tcPr>
          <w:p w14:paraId="1F85B1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5,916</w:t>
            </w:r>
          </w:p>
        </w:tc>
        <w:tc>
          <w:tcPr>
            <w:tcW w:w="1350" w:type="dxa"/>
            <w:tcBorders>
              <w:top w:val="nil"/>
              <w:left w:val="single" w:sz="4" w:space="0" w:color="auto"/>
              <w:bottom w:val="single" w:sz="4" w:space="0" w:color="auto"/>
              <w:right w:val="single" w:sz="4" w:space="0" w:color="auto"/>
            </w:tcBorders>
            <w:noWrap/>
            <w:vAlign w:val="center"/>
            <w:hideMark/>
          </w:tcPr>
          <w:p w14:paraId="670654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167 014</w:t>
            </w:r>
          </w:p>
        </w:tc>
        <w:tc>
          <w:tcPr>
            <w:tcW w:w="1260" w:type="dxa"/>
            <w:tcBorders>
              <w:top w:val="nil"/>
              <w:left w:val="nil"/>
              <w:bottom w:val="single" w:sz="4" w:space="0" w:color="auto"/>
              <w:right w:val="single" w:sz="4" w:space="0" w:color="auto"/>
            </w:tcBorders>
            <w:vAlign w:val="center"/>
            <w:hideMark/>
          </w:tcPr>
          <w:p w14:paraId="78E7F9B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197 684</w:t>
            </w:r>
          </w:p>
        </w:tc>
        <w:tc>
          <w:tcPr>
            <w:tcW w:w="1710" w:type="dxa"/>
            <w:tcBorders>
              <w:top w:val="nil"/>
              <w:left w:val="nil"/>
              <w:bottom w:val="single" w:sz="4" w:space="0" w:color="auto"/>
              <w:right w:val="single" w:sz="4" w:space="0" w:color="auto"/>
            </w:tcBorders>
            <w:vAlign w:val="center"/>
            <w:hideMark/>
          </w:tcPr>
          <w:p w14:paraId="76650C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364 698</w:t>
            </w:r>
          </w:p>
        </w:tc>
        <w:tc>
          <w:tcPr>
            <w:tcW w:w="1170" w:type="dxa"/>
            <w:tcBorders>
              <w:top w:val="nil"/>
              <w:left w:val="nil"/>
              <w:bottom w:val="single" w:sz="4" w:space="0" w:color="auto"/>
              <w:right w:val="single" w:sz="4" w:space="0" w:color="auto"/>
            </w:tcBorders>
            <w:vAlign w:val="center"/>
            <w:hideMark/>
          </w:tcPr>
          <w:p w14:paraId="1DABA3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176 570</w:t>
            </w:r>
          </w:p>
        </w:tc>
        <w:tc>
          <w:tcPr>
            <w:tcW w:w="1350" w:type="dxa"/>
            <w:tcBorders>
              <w:top w:val="nil"/>
              <w:left w:val="nil"/>
              <w:bottom w:val="single" w:sz="4" w:space="0" w:color="auto"/>
              <w:right w:val="single" w:sz="4" w:space="0" w:color="auto"/>
            </w:tcBorders>
            <w:vAlign w:val="center"/>
            <w:hideMark/>
          </w:tcPr>
          <w:p w14:paraId="5CB997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203 900</w:t>
            </w:r>
          </w:p>
        </w:tc>
        <w:tc>
          <w:tcPr>
            <w:tcW w:w="1620" w:type="dxa"/>
            <w:tcBorders>
              <w:top w:val="nil"/>
              <w:left w:val="nil"/>
              <w:bottom w:val="single" w:sz="4" w:space="0" w:color="auto"/>
              <w:right w:val="single" w:sz="4" w:space="0" w:color="auto"/>
            </w:tcBorders>
            <w:vAlign w:val="center"/>
            <w:hideMark/>
          </w:tcPr>
          <w:p w14:paraId="570035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380 470</w:t>
            </w:r>
          </w:p>
        </w:tc>
        <w:tc>
          <w:tcPr>
            <w:tcW w:w="1260" w:type="dxa"/>
            <w:tcBorders>
              <w:top w:val="nil"/>
              <w:left w:val="nil"/>
              <w:bottom w:val="single" w:sz="4" w:space="0" w:color="auto"/>
              <w:right w:val="single" w:sz="4" w:space="0" w:color="auto"/>
            </w:tcBorders>
            <w:vAlign w:val="center"/>
            <w:hideMark/>
          </w:tcPr>
          <w:p w14:paraId="3E12A1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185 312</w:t>
            </w:r>
          </w:p>
        </w:tc>
        <w:tc>
          <w:tcPr>
            <w:tcW w:w="1260" w:type="dxa"/>
            <w:tcBorders>
              <w:top w:val="nil"/>
              <w:left w:val="nil"/>
              <w:bottom w:val="single" w:sz="4" w:space="0" w:color="auto"/>
              <w:right w:val="single" w:sz="4" w:space="0" w:color="auto"/>
            </w:tcBorders>
            <w:vAlign w:val="center"/>
            <w:hideMark/>
          </w:tcPr>
          <w:p w14:paraId="6BD84D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224 267</w:t>
            </w:r>
          </w:p>
        </w:tc>
        <w:tc>
          <w:tcPr>
            <w:tcW w:w="1492" w:type="dxa"/>
            <w:tcBorders>
              <w:top w:val="nil"/>
              <w:left w:val="nil"/>
              <w:bottom w:val="single" w:sz="4" w:space="0" w:color="auto"/>
              <w:right w:val="single" w:sz="4" w:space="0" w:color="auto"/>
            </w:tcBorders>
            <w:vAlign w:val="center"/>
            <w:hideMark/>
          </w:tcPr>
          <w:p w14:paraId="6427427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409 579</w:t>
            </w:r>
          </w:p>
        </w:tc>
        <w:tc>
          <w:tcPr>
            <w:tcW w:w="0" w:type="auto"/>
            <w:vAlign w:val="center"/>
            <w:hideMark/>
          </w:tcPr>
          <w:p w14:paraId="512D26B2"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26C5A0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056DC4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Gabón</w:t>
            </w:r>
          </w:p>
        </w:tc>
        <w:tc>
          <w:tcPr>
            <w:tcW w:w="1057" w:type="dxa"/>
            <w:tcBorders>
              <w:top w:val="nil"/>
              <w:left w:val="nil"/>
              <w:bottom w:val="single" w:sz="4" w:space="0" w:color="auto"/>
              <w:right w:val="nil"/>
            </w:tcBorders>
            <w:vAlign w:val="center"/>
            <w:hideMark/>
          </w:tcPr>
          <w:p w14:paraId="5F4C7823"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0,011</w:t>
            </w:r>
          </w:p>
        </w:tc>
        <w:tc>
          <w:tcPr>
            <w:tcW w:w="2070" w:type="dxa"/>
            <w:tcBorders>
              <w:top w:val="nil"/>
              <w:left w:val="single" w:sz="4" w:space="0" w:color="auto"/>
              <w:bottom w:val="single" w:sz="4" w:space="0" w:color="auto"/>
              <w:right w:val="nil"/>
            </w:tcBorders>
            <w:noWrap/>
            <w:vAlign w:val="center"/>
            <w:hideMark/>
          </w:tcPr>
          <w:p w14:paraId="13A9BE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0,017</w:t>
            </w:r>
          </w:p>
        </w:tc>
        <w:tc>
          <w:tcPr>
            <w:tcW w:w="1350" w:type="dxa"/>
            <w:tcBorders>
              <w:top w:val="nil"/>
              <w:left w:val="single" w:sz="4" w:space="0" w:color="auto"/>
              <w:bottom w:val="single" w:sz="4" w:space="0" w:color="auto"/>
              <w:right w:val="single" w:sz="4" w:space="0" w:color="auto"/>
            </w:tcBorders>
            <w:noWrap/>
            <w:vAlign w:val="center"/>
            <w:hideMark/>
          </w:tcPr>
          <w:p w14:paraId="71F7F17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476</w:t>
            </w:r>
          </w:p>
        </w:tc>
        <w:tc>
          <w:tcPr>
            <w:tcW w:w="1260" w:type="dxa"/>
            <w:tcBorders>
              <w:top w:val="nil"/>
              <w:left w:val="nil"/>
              <w:bottom w:val="single" w:sz="4" w:space="0" w:color="auto"/>
              <w:right w:val="single" w:sz="4" w:space="0" w:color="auto"/>
            </w:tcBorders>
            <w:vAlign w:val="center"/>
            <w:hideMark/>
          </w:tcPr>
          <w:p w14:paraId="4FF71E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564</w:t>
            </w:r>
          </w:p>
        </w:tc>
        <w:tc>
          <w:tcPr>
            <w:tcW w:w="1710" w:type="dxa"/>
            <w:tcBorders>
              <w:top w:val="nil"/>
              <w:left w:val="nil"/>
              <w:bottom w:val="single" w:sz="4" w:space="0" w:color="auto"/>
              <w:right w:val="single" w:sz="4" w:space="0" w:color="auto"/>
            </w:tcBorders>
            <w:vAlign w:val="center"/>
            <w:hideMark/>
          </w:tcPr>
          <w:p w14:paraId="565043C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1 040</w:t>
            </w:r>
          </w:p>
        </w:tc>
        <w:tc>
          <w:tcPr>
            <w:tcW w:w="1170" w:type="dxa"/>
            <w:tcBorders>
              <w:top w:val="nil"/>
              <w:left w:val="nil"/>
              <w:bottom w:val="single" w:sz="4" w:space="0" w:color="auto"/>
              <w:right w:val="single" w:sz="4" w:space="0" w:color="auto"/>
            </w:tcBorders>
            <w:vAlign w:val="center"/>
            <w:hideMark/>
          </w:tcPr>
          <w:p w14:paraId="604440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503</w:t>
            </w:r>
          </w:p>
        </w:tc>
        <w:tc>
          <w:tcPr>
            <w:tcW w:w="1350" w:type="dxa"/>
            <w:tcBorders>
              <w:top w:val="nil"/>
              <w:left w:val="nil"/>
              <w:bottom w:val="single" w:sz="4" w:space="0" w:color="auto"/>
              <w:right w:val="single" w:sz="4" w:space="0" w:color="auto"/>
            </w:tcBorders>
            <w:vAlign w:val="center"/>
            <w:hideMark/>
          </w:tcPr>
          <w:p w14:paraId="356731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581</w:t>
            </w:r>
          </w:p>
        </w:tc>
        <w:tc>
          <w:tcPr>
            <w:tcW w:w="1620" w:type="dxa"/>
            <w:tcBorders>
              <w:top w:val="nil"/>
              <w:left w:val="nil"/>
              <w:bottom w:val="single" w:sz="4" w:space="0" w:color="auto"/>
              <w:right w:val="single" w:sz="4" w:space="0" w:color="auto"/>
            </w:tcBorders>
            <w:vAlign w:val="center"/>
            <w:hideMark/>
          </w:tcPr>
          <w:p w14:paraId="52D512B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1 084</w:t>
            </w:r>
          </w:p>
        </w:tc>
        <w:tc>
          <w:tcPr>
            <w:tcW w:w="1260" w:type="dxa"/>
            <w:tcBorders>
              <w:top w:val="nil"/>
              <w:left w:val="nil"/>
              <w:bottom w:val="single" w:sz="4" w:space="0" w:color="auto"/>
              <w:right w:val="single" w:sz="4" w:space="0" w:color="auto"/>
            </w:tcBorders>
            <w:vAlign w:val="center"/>
            <w:hideMark/>
          </w:tcPr>
          <w:p w14:paraId="533C9C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528</w:t>
            </w:r>
          </w:p>
        </w:tc>
        <w:tc>
          <w:tcPr>
            <w:tcW w:w="1260" w:type="dxa"/>
            <w:tcBorders>
              <w:top w:val="nil"/>
              <w:left w:val="nil"/>
              <w:bottom w:val="single" w:sz="4" w:space="0" w:color="auto"/>
              <w:right w:val="single" w:sz="4" w:space="0" w:color="auto"/>
            </w:tcBorders>
            <w:vAlign w:val="center"/>
            <w:hideMark/>
          </w:tcPr>
          <w:p w14:paraId="57440B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639</w:t>
            </w:r>
          </w:p>
        </w:tc>
        <w:tc>
          <w:tcPr>
            <w:tcW w:w="1492" w:type="dxa"/>
            <w:tcBorders>
              <w:top w:val="nil"/>
              <w:left w:val="nil"/>
              <w:bottom w:val="single" w:sz="4" w:space="0" w:color="auto"/>
              <w:right w:val="single" w:sz="4" w:space="0" w:color="auto"/>
            </w:tcBorders>
            <w:vAlign w:val="center"/>
            <w:hideMark/>
          </w:tcPr>
          <w:p w14:paraId="687791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1 167</w:t>
            </w:r>
          </w:p>
        </w:tc>
        <w:tc>
          <w:tcPr>
            <w:tcW w:w="0" w:type="auto"/>
            <w:vAlign w:val="center"/>
            <w:hideMark/>
          </w:tcPr>
          <w:p w14:paraId="4E1B2522"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D96772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1C7704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Gambia</w:t>
            </w:r>
          </w:p>
        </w:tc>
        <w:tc>
          <w:tcPr>
            <w:tcW w:w="1057" w:type="dxa"/>
            <w:tcBorders>
              <w:top w:val="nil"/>
              <w:left w:val="nil"/>
              <w:bottom w:val="single" w:sz="4" w:space="0" w:color="auto"/>
              <w:right w:val="nil"/>
            </w:tcBorders>
            <w:vAlign w:val="center"/>
            <w:hideMark/>
          </w:tcPr>
          <w:p w14:paraId="2B2A24B1"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0ACE51D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2825D5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4E8EDF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5A1623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1E5A4D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094C373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4BEDD9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7EAB719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12310FA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7F3298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5314BCA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042EF3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065481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Georgia</w:t>
            </w:r>
          </w:p>
        </w:tc>
        <w:tc>
          <w:tcPr>
            <w:tcW w:w="1057" w:type="dxa"/>
            <w:tcBorders>
              <w:top w:val="nil"/>
              <w:left w:val="nil"/>
              <w:bottom w:val="single" w:sz="4" w:space="0" w:color="auto"/>
              <w:right w:val="nil"/>
            </w:tcBorders>
            <w:vAlign w:val="center"/>
            <w:hideMark/>
          </w:tcPr>
          <w:p w14:paraId="788B740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0,009</w:t>
            </w:r>
          </w:p>
        </w:tc>
        <w:tc>
          <w:tcPr>
            <w:tcW w:w="2070" w:type="dxa"/>
            <w:tcBorders>
              <w:top w:val="nil"/>
              <w:left w:val="single" w:sz="4" w:space="0" w:color="auto"/>
              <w:bottom w:val="single" w:sz="4" w:space="0" w:color="auto"/>
              <w:right w:val="nil"/>
            </w:tcBorders>
            <w:noWrap/>
            <w:vAlign w:val="center"/>
            <w:hideMark/>
          </w:tcPr>
          <w:p w14:paraId="18EFB42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0,014</w:t>
            </w:r>
          </w:p>
        </w:tc>
        <w:tc>
          <w:tcPr>
            <w:tcW w:w="1350" w:type="dxa"/>
            <w:tcBorders>
              <w:top w:val="nil"/>
              <w:left w:val="single" w:sz="4" w:space="0" w:color="auto"/>
              <w:bottom w:val="single" w:sz="4" w:space="0" w:color="auto"/>
              <w:right w:val="single" w:sz="4" w:space="0" w:color="auto"/>
            </w:tcBorders>
            <w:noWrap/>
            <w:vAlign w:val="center"/>
            <w:hideMark/>
          </w:tcPr>
          <w:p w14:paraId="3EDFBE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390</w:t>
            </w:r>
          </w:p>
        </w:tc>
        <w:tc>
          <w:tcPr>
            <w:tcW w:w="1260" w:type="dxa"/>
            <w:tcBorders>
              <w:top w:val="nil"/>
              <w:left w:val="nil"/>
              <w:bottom w:val="single" w:sz="4" w:space="0" w:color="auto"/>
              <w:right w:val="single" w:sz="4" w:space="0" w:color="auto"/>
            </w:tcBorders>
            <w:vAlign w:val="center"/>
            <w:hideMark/>
          </w:tcPr>
          <w:p w14:paraId="289439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461</w:t>
            </w:r>
          </w:p>
        </w:tc>
        <w:tc>
          <w:tcPr>
            <w:tcW w:w="1710" w:type="dxa"/>
            <w:tcBorders>
              <w:top w:val="nil"/>
              <w:left w:val="nil"/>
              <w:bottom w:val="single" w:sz="4" w:space="0" w:color="auto"/>
              <w:right w:val="single" w:sz="4" w:space="0" w:color="auto"/>
            </w:tcBorders>
            <w:vAlign w:val="center"/>
            <w:hideMark/>
          </w:tcPr>
          <w:p w14:paraId="597F54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851</w:t>
            </w:r>
          </w:p>
        </w:tc>
        <w:tc>
          <w:tcPr>
            <w:tcW w:w="1170" w:type="dxa"/>
            <w:tcBorders>
              <w:top w:val="nil"/>
              <w:left w:val="nil"/>
              <w:bottom w:val="single" w:sz="4" w:space="0" w:color="auto"/>
              <w:right w:val="single" w:sz="4" w:space="0" w:color="auto"/>
            </w:tcBorders>
            <w:vAlign w:val="center"/>
            <w:hideMark/>
          </w:tcPr>
          <w:p w14:paraId="04E7E1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412</w:t>
            </w:r>
          </w:p>
        </w:tc>
        <w:tc>
          <w:tcPr>
            <w:tcW w:w="1350" w:type="dxa"/>
            <w:tcBorders>
              <w:top w:val="nil"/>
              <w:left w:val="nil"/>
              <w:bottom w:val="single" w:sz="4" w:space="0" w:color="auto"/>
              <w:right w:val="single" w:sz="4" w:space="0" w:color="auto"/>
            </w:tcBorders>
            <w:vAlign w:val="center"/>
            <w:hideMark/>
          </w:tcPr>
          <w:p w14:paraId="4EB19B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476</w:t>
            </w:r>
          </w:p>
        </w:tc>
        <w:tc>
          <w:tcPr>
            <w:tcW w:w="1620" w:type="dxa"/>
            <w:tcBorders>
              <w:top w:val="nil"/>
              <w:left w:val="nil"/>
              <w:bottom w:val="single" w:sz="4" w:space="0" w:color="auto"/>
              <w:right w:val="single" w:sz="4" w:space="0" w:color="auto"/>
            </w:tcBorders>
            <w:vAlign w:val="center"/>
            <w:hideMark/>
          </w:tcPr>
          <w:p w14:paraId="0E97CCB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888</w:t>
            </w:r>
          </w:p>
        </w:tc>
        <w:tc>
          <w:tcPr>
            <w:tcW w:w="1260" w:type="dxa"/>
            <w:tcBorders>
              <w:top w:val="nil"/>
              <w:left w:val="nil"/>
              <w:bottom w:val="single" w:sz="4" w:space="0" w:color="auto"/>
              <w:right w:val="single" w:sz="4" w:space="0" w:color="auto"/>
            </w:tcBorders>
            <w:vAlign w:val="center"/>
            <w:hideMark/>
          </w:tcPr>
          <w:p w14:paraId="7095A9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432</w:t>
            </w:r>
          </w:p>
        </w:tc>
        <w:tc>
          <w:tcPr>
            <w:tcW w:w="1260" w:type="dxa"/>
            <w:tcBorders>
              <w:top w:val="nil"/>
              <w:left w:val="nil"/>
              <w:bottom w:val="single" w:sz="4" w:space="0" w:color="auto"/>
              <w:right w:val="single" w:sz="4" w:space="0" w:color="auto"/>
            </w:tcBorders>
            <w:vAlign w:val="center"/>
            <w:hideMark/>
          </w:tcPr>
          <w:p w14:paraId="388EBA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523</w:t>
            </w:r>
          </w:p>
        </w:tc>
        <w:tc>
          <w:tcPr>
            <w:tcW w:w="1492" w:type="dxa"/>
            <w:tcBorders>
              <w:top w:val="nil"/>
              <w:left w:val="nil"/>
              <w:bottom w:val="single" w:sz="4" w:space="0" w:color="auto"/>
              <w:right w:val="single" w:sz="4" w:space="0" w:color="auto"/>
            </w:tcBorders>
            <w:vAlign w:val="center"/>
            <w:hideMark/>
          </w:tcPr>
          <w:p w14:paraId="56A369C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955</w:t>
            </w:r>
          </w:p>
        </w:tc>
        <w:tc>
          <w:tcPr>
            <w:tcW w:w="0" w:type="auto"/>
            <w:vAlign w:val="center"/>
            <w:hideMark/>
          </w:tcPr>
          <w:p w14:paraId="561CF72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031C2C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2E096A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Ghana</w:t>
            </w:r>
          </w:p>
        </w:tc>
        <w:tc>
          <w:tcPr>
            <w:tcW w:w="1057" w:type="dxa"/>
            <w:tcBorders>
              <w:top w:val="nil"/>
              <w:left w:val="nil"/>
              <w:bottom w:val="single" w:sz="4" w:space="0" w:color="auto"/>
              <w:right w:val="nil"/>
            </w:tcBorders>
            <w:vAlign w:val="center"/>
            <w:hideMark/>
          </w:tcPr>
          <w:p w14:paraId="4CFF836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0,025</w:t>
            </w:r>
          </w:p>
        </w:tc>
        <w:tc>
          <w:tcPr>
            <w:tcW w:w="2070" w:type="dxa"/>
            <w:tcBorders>
              <w:top w:val="nil"/>
              <w:left w:val="single" w:sz="4" w:space="0" w:color="auto"/>
              <w:bottom w:val="single" w:sz="4" w:space="0" w:color="auto"/>
              <w:right w:val="nil"/>
            </w:tcBorders>
            <w:noWrap/>
            <w:vAlign w:val="center"/>
            <w:hideMark/>
          </w:tcPr>
          <w:p w14:paraId="01616D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0,038</w:t>
            </w:r>
          </w:p>
        </w:tc>
        <w:tc>
          <w:tcPr>
            <w:tcW w:w="1350" w:type="dxa"/>
            <w:tcBorders>
              <w:top w:val="nil"/>
              <w:left w:val="single" w:sz="4" w:space="0" w:color="auto"/>
              <w:bottom w:val="single" w:sz="4" w:space="0" w:color="auto"/>
              <w:right w:val="single" w:sz="4" w:space="0" w:color="auto"/>
            </w:tcBorders>
            <w:noWrap/>
            <w:vAlign w:val="center"/>
            <w:hideMark/>
          </w:tcPr>
          <w:p w14:paraId="11A142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1 082</w:t>
            </w:r>
          </w:p>
        </w:tc>
        <w:tc>
          <w:tcPr>
            <w:tcW w:w="1260" w:type="dxa"/>
            <w:tcBorders>
              <w:top w:val="nil"/>
              <w:left w:val="nil"/>
              <w:bottom w:val="single" w:sz="4" w:space="0" w:color="auto"/>
              <w:right w:val="single" w:sz="4" w:space="0" w:color="auto"/>
            </w:tcBorders>
            <w:vAlign w:val="center"/>
            <w:hideMark/>
          </w:tcPr>
          <w:p w14:paraId="728693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1 281</w:t>
            </w:r>
          </w:p>
        </w:tc>
        <w:tc>
          <w:tcPr>
            <w:tcW w:w="1710" w:type="dxa"/>
            <w:tcBorders>
              <w:top w:val="nil"/>
              <w:left w:val="nil"/>
              <w:bottom w:val="single" w:sz="4" w:space="0" w:color="auto"/>
              <w:right w:val="single" w:sz="4" w:space="0" w:color="auto"/>
            </w:tcBorders>
            <w:vAlign w:val="center"/>
            <w:hideMark/>
          </w:tcPr>
          <w:p w14:paraId="2FCBE5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2 363</w:t>
            </w:r>
          </w:p>
        </w:tc>
        <w:tc>
          <w:tcPr>
            <w:tcW w:w="1170" w:type="dxa"/>
            <w:tcBorders>
              <w:top w:val="nil"/>
              <w:left w:val="nil"/>
              <w:bottom w:val="single" w:sz="4" w:space="0" w:color="auto"/>
              <w:right w:val="single" w:sz="4" w:space="0" w:color="auto"/>
            </w:tcBorders>
            <w:vAlign w:val="center"/>
            <w:hideMark/>
          </w:tcPr>
          <w:p w14:paraId="3C2BF52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1 144</w:t>
            </w:r>
          </w:p>
        </w:tc>
        <w:tc>
          <w:tcPr>
            <w:tcW w:w="1350" w:type="dxa"/>
            <w:tcBorders>
              <w:top w:val="nil"/>
              <w:left w:val="nil"/>
              <w:bottom w:val="single" w:sz="4" w:space="0" w:color="auto"/>
              <w:right w:val="single" w:sz="4" w:space="0" w:color="auto"/>
            </w:tcBorders>
            <w:vAlign w:val="center"/>
            <w:hideMark/>
          </w:tcPr>
          <w:p w14:paraId="7D69ED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1 321</w:t>
            </w:r>
          </w:p>
        </w:tc>
        <w:tc>
          <w:tcPr>
            <w:tcW w:w="1620" w:type="dxa"/>
            <w:tcBorders>
              <w:top w:val="nil"/>
              <w:left w:val="nil"/>
              <w:bottom w:val="single" w:sz="4" w:space="0" w:color="auto"/>
              <w:right w:val="single" w:sz="4" w:space="0" w:color="auto"/>
            </w:tcBorders>
            <w:vAlign w:val="center"/>
            <w:hideMark/>
          </w:tcPr>
          <w:p w14:paraId="63C2A6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2 465</w:t>
            </w:r>
          </w:p>
        </w:tc>
        <w:tc>
          <w:tcPr>
            <w:tcW w:w="1260" w:type="dxa"/>
            <w:tcBorders>
              <w:top w:val="nil"/>
              <w:left w:val="nil"/>
              <w:bottom w:val="single" w:sz="4" w:space="0" w:color="auto"/>
              <w:right w:val="single" w:sz="4" w:space="0" w:color="auto"/>
            </w:tcBorders>
            <w:vAlign w:val="center"/>
            <w:hideMark/>
          </w:tcPr>
          <w:p w14:paraId="3D88C6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1 201</w:t>
            </w:r>
          </w:p>
        </w:tc>
        <w:tc>
          <w:tcPr>
            <w:tcW w:w="1260" w:type="dxa"/>
            <w:tcBorders>
              <w:top w:val="nil"/>
              <w:left w:val="nil"/>
              <w:bottom w:val="single" w:sz="4" w:space="0" w:color="auto"/>
              <w:right w:val="single" w:sz="4" w:space="0" w:color="auto"/>
            </w:tcBorders>
            <w:vAlign w:val="center"/>
            <w:hideMark/>
          </w:tcPr>
          <w:p w14:paraId="43416D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1 453</w:t>
            </w:r>
          </w:p>
        </w:tc>
        <w:tc>
          <w:tcPr>
            <w:tcW w:w="1492" w:type="dxa"/>
            <w:tcBorders>
              <w:top w:val="nil"/>
              <w:left w:val="nil"/>
              <w:bottom w:val="single" w:sz="4" w:space="0" w:color="auto"/>
              <w:right w:val="single" w:sz="4" w:space="0" w:color="auto"/>
            </w:tcBorders>
            <w:vAlign w:val="center"/>
            <w:hideMark/>
          </w:tcPr>
          <w:p w14:paraId="4003DC2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2 654</w:t>
            </w:r>
          </w:p>
        </w:tc>
        <w:tc>
          <w:tcPr>
            <w:tcW w:w="0" w:type="auto"/>
            <w:vAlign w:val="center"/>
            <w:hideMark/>
          </w:tcPr>
          <w:p w14:paraId="6F21D69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4FD451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00961F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Granada</w:t>
            </w:r>
          </w:p>
        </w:tc>
        <w:tc>
          <w:tcPr>
            <w:tcW w:w="1057" w:type="dxa"/>
            <w:tcBorders>
              <w:top w:val="nil"/>
              <w:left w:val="nil"/>
              <w:bottom w:val="single" w:sz="4" w:space="0" w:color="auto"/>
              <w:right w:val="nil"/>
            </w:tcBorders>
            <w:vAlign w:val="center"/>
            <w:hideMark/>
          </w:tcPr>
          <w:p w14:paraId="53004A9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4D3AC02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61EB86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23992A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4610AE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090DB2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6D7C36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5149E3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1AA704D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1471C5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6BAF190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3760BB4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CFA5E8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34F98C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Grecia</w:t>
            </w:r>
          </w:p>
        </w:tc>
        <w:tc>
          <w:tcPr>
            <w:tcW w:w="1057" w:type="dxa"/>
            <w:tcBorders>
              <w:top w:val="nil"/>
              <w:left w:val="nil"/>
              <w:bottom w:val="single" w:sz="4" w:space="0" w:color="auto"/>
              <w:right w:val="nil"/>
            </w:tcBorders>
            <w:vAlign w:val="center"/>
            <w:hideMark/>
          </w:tcPr>
          <w:p w14:paraId="2FA60BC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0,280</w:t>
            </w:r>
          </w:p>
        </w:tc>
        <w:tc>
          <w:tcPr>
            <w:tcW w:w="2070" w:type="dxa"/>
            <w:tcBorders>
              <w:top w:val="nil"/>
              <w:left w:val="single" w:sz="4" w:space="0" w:color="auto"/>
              <w:bottom w:val="single" w:sz="4" w:space="0" w:color="auto"/>
              <w:right w:val="nil"/>
            </w:tcBorders>
            <w:noWrap/>
            <w:vAlign w:val="center"/>
            <w:hideMark/>
          </w:tcPr>
          <w:p w14:paraId="101F7F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0,429</w:t>
            </w:r>
          </w:p>
        </w:tc>
        <w:tc>
          <w:tcPr>
            <w:tcW w:w="1350" w:type="dxa"/>
            <w:tcBorders>
              <w:top w:val="nil"/>
              <w:left w:val="single" w:sz="4" w:space="0" w:color="auto"/>
              <w:bottom w:val="single" w:sz="4" w:space="0" w:color="auto"/>
              <w:right w:val="single" w:sz="4" w:space="0" w:color="auto"/>
            </w:tcBorders>
            <w:noWrap/>
            <w:vAlign w:val="center"/>
            <w:hideMark/>
          </w:tcPr>
          <w:p w14:paraId="2372FA2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12 121</w:t>
            </w:r>
          </w:p>
        </w:tc>
        <w:tc>
          <w:tcPr>
            <w:tcW w:w="1260" w:type="dxa"/>
            <w:tcBorders>
              <w:top w:val="nil"/>
              <w:left w:val="nil"/>
              <w:bottom w:val="single" w:sz="4" w:space="0" w:color="auto"/>
              <w:right w:val="single" w:sz="4" w:space="0" w:color="auto"/>
            </w:tcBorders>
            <w:vAlign w:val="center"/>
            <w:hideMark/>
          </w:tcPr>
          <w:p w14:paraId="0CF2806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14 347</w:t>
            </w:r>
          </w:p>
        </w:tc>
        <w:tc>
          <w:tcPr>
            <w:tcW w:w="1710" w:type="dxa"/>
            <w:tcBorders>
              <w:top w:val="nil"/>
              <w:left w:val="nil"/>
              <w:bottom w:val="single" w:sz="4" w:space="0" w:color="auto"/>
              <w:right w:val="single" w:sz="4" w:space="0" w:color="auto"/>
            </w:tcBorders>
            <w:vAlign w:val="center"/>
            <w:hideMark/>
          </w:tcPr>
          <w:p w14:paraId="4E33F2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26 468</w:t>
            </w:r>
          </w:p>
        </w:tc>
        <w:tc>
          <w:tcPr>
            <w:tcW w:w="1170" w:type="dxa"/>
            <w:tcBorders>
              <w:top w:val="nil"/>
              <w:left w:val="nil"/>
              <w:bottom w:val="single" w:sz="4" w:space="0" w:color="auto"/>
              <w:right w:val="single" w:sz="4" w:space="0" w:color="auto"/>
            </w:tcBorders>
            <w:vAlign w:val="center"/>
            <w:hideMark/>
          </w:tcPr>
          <w:p w14:paraId="39EB6D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12 815</w:t>
            </w:r>
          </w:p>
        </w:tc>
        <w:tc>
          <w:tcPr>
            <w:tcW w:w="1350" w:type="dxa"/>
            <w:tcBorders>
              <w:top w:val="nil"/>
              <w:left w:val="nil"/>
              <w:bottom w:val="single" w:sz="4" w:space="0" w:color="auto"/>
              <w:right w:val="single" w:sz="4" w:space="0" w:color="auto"/>
            </w:tcBorders>
            <w:vAlign w:val="center"/>
            <w:hideMark/>
          </w:tcPr>
          <w:p w14:paraId="17CCD1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14 798</w:t>
            </w:r>
          </w:p>
        </w:tc>
        <w:tc>
          <w:tcPr>
            <w:tcW w:w="1620" w:type="dxa"/>
            <w:tcBorders>
              <w:top w:val="nil"/>
              <w:left w:val="nil"/>
              <w:bottom w:val="single" w:sz="4" w:space="0" w:color="auto"/>
              <w:right w:val="single" w:sz="4" w:space="0" w:color="auto"/>
            </w:tcBorders>
            <w:vAlign w:val="center"/>
            <w:hideMark/>
          </w:tcPr>
          <w:p w14:paraId="277CD4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27 613</w:t>
            </w:r>
          </w:p>
        </w:tc>
        <w:tc>
          <w:tcPr>
            <w:tcW w:w="1260" w:type="dxa"/>
            <w:tcBorders>
              <w:top w:val="nil"/>
              <w:left w:val="nil"/>
              <w:bottom w:val="single" w:sz="4" w:space="0" w:color="auto"/>
              <w:right w:val="single" w:sz="4" w:space="0" w:color="auto"/>
            </w:tcBorders>
            <w:vAlign w:val="center"/>
            <w:hideMark/>
          </w:tcPr>
          <w:p w14:paraId="7AFB0C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13 449</w:t>
            </w:r>
          </w:p>
        </w:tc>
        <w:tc>
          <w:tcPr>
            <w:tcW w:w="1260" w:type="dxa"/>
            <w:tcBorders>
              <w:top w:val="nil"/>
              <w:left w:val="nil"/>
              <w:bottom w:val="single" w:sz="4" w:space="0" w:color="auto"/>
              <w:right w:val="single" w:sz="4" w:space="0" w:color="auto"/>
            </w:tcBorders>
            <w:vAlign w:val="center"/>
            <w:hideMark/>
          </w:tcPr>
          <w:p w14:paraId="0C09B5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16 277</w:t>
            </w:r>
          </w:p>
        </w:tc>
        <w:tc>
          <w:tcPr>
            <w:tcW w:w="1492" w:type="dxa"/>
            <w:tcBorders>
              <w:top w:val="nil"/>
              <w:left w:val="nil"/>
              <w:bottom w:val="single" w:sz="4" w:space="0" w:color="auto"/>
              <w:right w:val="single" w:sz="4" w:space="0" w:color="auto"/>
            </w:tcBorders>
            <w:vAlign w:val="center"/>
            <w:hideMark/>
          </w:tcPr>
          <w:p w14:paraId="6B7B15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29 726</w:t>
            </w:r>
          </w:p>
        </w:tc>
        <w:tc>
          <w:tcPr>
            <w:tcW w:w="0" w:type="auto"/>
            <w:vAlign w:val="center"/>
            <w:hideMark/>
          </w:tcPr>
          <w:p w14:paraId="6BE2203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51E447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C085F3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Guatemala</w:t>
            </w:r>
          </w:p>
        </w:tc>
        <w:tc>
          <w:tcPr>
            <w:tcW w:w="1057" w:type="dxa"/>
            <w:tcBorders>
              <w:top w:val="nil"/>
              <w:left w:val="nil"/>
              <w:bottom w:val="single" w:sz="4" w:space="0" w:color="auto"/>
              <w:right w:val="nil"/>
            </w:tcBorders>
            <w:vAlign w:val="center"/>
            <w:hideMark/>
          </w:tcPr>
          <w:p w14:paraId="3838BCF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0,046</w:t>
            </w:r>
          </w:p>
        </w:tc>
        <w:tc>
          <w:tcPr>
            <w:tcW w:w="2070" w:type="dxa"/>
            <w:tcBorders>
              <w:top w:val="nil"/>
              <w:left w:val="single" w:sz="4" w:space="0" w:color="auto"/>
              <w:bottom w:val="single" w:sz="4" w:space="0" w:color="auto"/>
              <w:right w:val="nil"/>
            </w:tcBorders>
            <w:noWrap/>
            <w:vAlign w:val="center"/>
            <w:hideMark/>
          </w:tcPr>
          <w:p w14:paraId="73B5DAE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0,071</w:t>
            </w:r>
          </w:p>
        </w:tc>
        <w:tc>
          <w:tcPr>
            <w:tcW w:w="1350" w:type="dxa"/>
            <w:tcBorders>
              <w:top w:val="nil"/>
              <w:left w:val="single" w:sz="4" w:space="0" w:color="auto"/>
              <w:bottom w:val="single" w:sz="4" w:space="0" w:color="auto"/>
              <w:right w:val="single" w:sz="4" w:space="0" w:color="auto"/>
            </w:tcBorders>
            <w:noWrap/>
            <w:vAlign w:val="center"/>
            <w:hideMark/>
          </w:tcPr>
          <w:p w14:paraId="229B5F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1 991</w:t>
            </w:r>
          </w:p>
        </w:tc>
        <w:tc>
          <w:tcPr>
            <w:tcW w:w="1260" w:type="dxa"/>
            <w:tcBorders>
              <w:top w:val="nil"/>
              <w:left w:val="nil"/>
              <w:bottom w:val="single" w:sz="4" w:space="0" w:color="auto"/>
              <w:right w:val="single" w:sz="4" w:space="0" w:color="auto"/>
            </w:tcBorders>
            <w:vAlign w:val="center"/>
            <w:hideMark/>
          </w:tcPr>
          <w:p w14:paraId="3DABA9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2 357</w:t>
            </w:r>
          </w:p>
        </w:tc>
        <w:tc>
          <w:tcPr>
            <w:tcW w:w="1710" w:type="dxa"/>
            <w:tcBorders>
              <w:top w:val="nil"/>
              <w:left w:val="nil"/>
              <w:bottom w:val="single" w:sz="4" w:space="0" w:color="auto"/>
              <w:right w:val="single" w:sz="4" w:space="0" w:color="auto"/>
            </w:tcBorders>
            <w:vAlign w:val="center"/>
            <w:hideMark/>
          </w:tcPr>
          <w:p w14:paraId="7D8B26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4 348</w:t>
            </w:r>
          </w:p>
        </w:tc>
        <w:tc>
          <w:tcPr>
            <w:tcW w:w="1170" w:type="dxa"/>
            <w:tcBorders>
              <w:top w:val="nil"/>
              <w:left w:val="nil"/>
              <w:bottom w:val="single" w:sz="4" w:space="0" w:color="auto"/>
              <w:right w:val="single" w:sz="4" w:space="0" w:color="auto"/>
            </w:tcBorders>
            <w:vAlign w:val="center"/>
            <w:hideMark/>
          </w:tcPr>
          <w:p w14:paraId="5E52A3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2 105</w:t>
            </w:r>
          </w:p>
        </w:tc>
        <w:tc>
          <w:tcPr>
            <w:tcW w:w="1350" w:type="dxa"/>
            <w:tcBorders>
              <w:top w:val="nil"/>
              <w:left w:val="nil"/>
              <w:bottom w:val="single" w:sz="4" w:space="0" w:color="auto"/>
              <w:right w:val="single" w:sz="4" w:space="0" w:color="auto"/>
            </w:tcBorders>
            <w:vAlign w:val="center"/>
            <w:hideMark/>
          </w:tcPr>
          <w:p w14:paraId="23553D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2 431</w:t>
            </w:r>
          </w:p>
        </w:tc>
        <w:tc>
          <w:tcPr>
            <w:tcW w:w="1620" w:type="dxa"/>
            <w:tcBorders>
              <w:top w:val="nil"/>
              <w:left w:val="nil"/>
              <w:bottom w:val="single" w:sz="4" w:space="0" w:color="auto"/>
              <w:right w:val="single" w:sz="4" w:space="0" w:color="auto"/>
            </w:tcBorders>
            <w:vAlign w:val="center"/>
            <w:hideMark/>
          </w:tcPr>
          <w:p w14:paraId="1824753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4 536</w:t>
            </w:r>
          </w:p>
        </w:tc>
        <w:tc>
          <w:tcPr>
            <w:tcW w:w="1260" w:type="dxa"/>
            <w:tcBorders>
              <w:top w:val="nil"/>
              <w:left w:val="nil"/>
              <w:bottom w:val="single" w:sz="4" w:space="0" w:color="auto"/>
              <w:right w:val="single" w:sz="4" w:space="0" w:color="auto"/>
            </w:tcBorders>
            <w:vAlign w:val="center"/>
            <w:hideMark/>
          </w:tcPr>
          <w:p w14:paraId="49B0CD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2 210</w:t>
            </w:r>
          </w:p>
        </w:tc>
        <w:tc>
          <w:tcPr>
            <w:tcW w:w="1260" w:type="dxa"/>
            <w:tcBorders>
              <w:top w:val="nil"/>
              <w:left w:val="nil"/>
              <w:bottom w:val="single" w:sz="4" w:space="0" w:color="auto"/>
              <w:right w:val="single" w:sz="4" w:space="0" w:color="auto"/>
            </w:tcBorders>
            <w:vAlign w:val="center"/>
            <w:hideMark/>
          </w:tcPr>
          <w:p w14:paraId="1EB5E1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2 674</w:t>
            </w:r>
          </w:p>
        </w:tc>
        <w:tc>
          <w:tcPr>
            <w:tcW w:w="1492" w:type="dxa"/>
            <w:tcBorders>
              <w:top w:val="nil"/>
              <w:left w:val="nil"/>
              <w:bottom w:val="single" w:sz="4" w:space="0" w:color="auto"/>
              <w:right w:val="single" w:sz="4" w:space="0" w:color="auto"/>
            </w:tcBorders>
            <w:vAlign w:val="center"/>
            <w:hideMark/>
          </w:tcPr>
          <w:p w14:paraId="42A17D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4 884</w:t>
            </w:r>
          </w:p>
        </w:tc>
        <w:tc>
          <w:tcPr>
            <w:tcW w:w="0" w:type="auto"/>
            <w:vAlign w:val="center"/>
            <w:hideMark/>
          </w:tcPr>
          <w:p w14:paraId="484B202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DCE380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535C5E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Guinea</w:t>
            </w:r>
          </w:p>
        </w:tc>
        <w:tc>
          <w:tcPr>
            <w:tcW w:w="1057" w:type="dxa"/>
            <w:tcBorders>
              <w:top w:val="nil"/>
              <w:left w:val="nil"/>
              <w:bottom w:val="single" w:sz="4" w:space="0" w:color="auto"/>
              <w:right w:val="nil"/>
            </w:tcBorders>
            <w:vAlign w:val="center"/>
            <w:hideMark/>
          </w:tcPr>
          <w:p w14:paraId="2AF5F0A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381D35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53A856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7C027F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06F4EE7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7D6D38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6213D41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2DBCD6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4070F8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48FE02A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53B807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55F61D4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34BFFC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B47914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Guinea-Bissau</w:t>
            </w:r>
          </w:p>
        </w:tc>
        <w:tc>
          <w:tcPr>
            <w:tcW w:w="1057" w:type="dxa"/>
            <w:tcBorders>
              <w:top w:val="nil"/>
              <w:left w:val="nil"/>
              <w:bottom w:val="single" w:sz="4" w:space="0" w:color="auto"/>
              <w:right w:val="nil"/>
            </w:tcBorders>
            <w:vAlign w:val="center"/>
            <w:hideMark/>
          </w:tcPr>
          <w:p w14:paraId="139DF20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2D5A62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7F7D4F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05514C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AE9F3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1C3FBA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53F196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76396F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146EBF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77BD05D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29955AA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61C37AD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2C5BD7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59FD97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Guyana</w:t>
            </w:r>
          </w:p>
        </w:tc>
        <w:tc>
          <w:tcPr>
            <w:tcW w:w="1057" w:type="dxa"/>
            <w:tcBorders>
              <w:top w:val="nil"/>
              <w:left w:val="nil"/>
              <w:bottom w:val="single" w:sz="4" w:space="0" w:color="auto"/>
              <w:right w:val="nil"/>
            </w:tcBorders>
            <w:vAlign w:val="center"/>
            <w:hideMark/>
          </w:tcPr>
          <w:p w14:paraId="5067A81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0,011</w:t>
            </w:r>
          </w:p>
        </w:tc>
        <w:tc>
          <w:tcPr>
            <w:tcW w:w="2070" w:type="dxa"/>
            <w:tcBorders>
              <w:top w:val="nil"/>
              <w:left w:val="single" w:sz="4" w:space="0" w:color="auto"/>
              <w:bottom w:val="single" w:sz="4" w:space="0" w:color="auto"/>
              <w:right w:val="nil"/>
            </w:tcBorders>
            <w:noWrap/>
            <w:vAlign w:val="center"/>
            <w:hideMark/>
          </w:tcPr>
          <w:p w14:paraId="33A760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0,017</w:t>
            </w:r>
          </w:p>
        </w:tc>
        <w:tc>
          <w:tcPr>
            <w:tcW w:w="1350" w:type="dxa"/>
            <w:tcBorders>
              <w:top w:val="nil"/>
              <w:left w:val="single" w:sz="4" w:space="0" w:color="auto"/>
              <w:bottom w:val="single" w:sz="4" w:space="0" w:color="auto"/>
              <w:right w:val="single" w:sz="4" w:space="0" w:color="auto"/>
            </w:tcBorders>
            <w:noWrap/>
            <w:vAlign w:val="center"/>
            <w:hideMark/>
          </w:tcPr>
          <w:p w14:paraId="372378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476</w:t>
            </w:r>
          </w:p>
        </w:tc>
        <w:tc>
          <w:tcPr>
            <w:tcW w:w="1260" w:type="dxa"/>
            <w:tcBorders>
              <w:top w:val="nil"/>
              <w:left w:val="nil"/>
              <w:bottom w:val="single" w:sz="4" w:space="0" w:color="auto"/>
              <w:right w:val="single" w:sz="4" w:space="0" w:color="auto"/>
            </w:tcBorders>
            <w:vAlign w:val="center"/>
            <w:hideMark/>
          </w:tcPr>
          <w:p w14:paraId="66E2C62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564</w:t>
            </w:r>
          </w:p>
        </w:tc>
        <w:tc>
          <w:tcPr>
            <w:tcW w:w="1710" w:type="dxa"/>
            <w:tcBorders>
              <w:top w:val="nil"/>
              <w:left w:val="nil"/>
              <w:bottom w:val="single" w:sz="4" w:space="0" w:color="auto"/>
              <w:right w:val="single" w:sz="4" w:space="0" w:color="auto"/>
            </w:tcBorders>
            <w:vAlign w:val="center"/>
            <w:hideMark/>
          </w:tcPr>
          <w:p w14:paraId="24D7DC5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1 040</w:t>
            </w:r>
          </w:p>
        </w:tc>
        <w:tc>
          <w:tcPr>
            <w:tcW w:w="1170" w:type="dxa"/>
            <w:tcBorders>
              <w:top w:val="nil"/>
              <w:left w:val="nil"/>
              <w:bottom w:val="single" w:sz="4" w:space="0" w:color="auto"/>
              <w:right w:val="single" w:sz="4" w:space="0" w:color="auto"/>
            </w:tcBorders>
            <w:vAlign w:val="center"/>
            <w:hideMark/>
          </w:tcPr>
          <w:p w14:paraId="082DF01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503</w:t>
            </w:r>
          </w:p>
        </w:tc>
        <w:tc>
          <w:tcPr>
            <w:tcW w:w="1350" w:type="dxa"/>
            <w:tcBorders>
              <w:top w:val="nil"/>
              <w:left w:val="nil"/>
              <w:bottom w:val="single" w:sz="4" w:space="0" w:color="auto"/>
              <w:right w:val="single" w:sz="4" w:space="0" w:color="auto"/>
            </w:tcBorders>
            <w:vAlign w:val="center"/>
            <w:hideMark/>
          </w:tcPr>
          <w:p w14:paraId="655FA7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581</w:t>
            </w:r>
          </w:p>
        </w:tc>
        <w:tc>
          <w:tcPr>
            <w:tcW w:w="1620" w:type="dxa"/>
            <w:tcBorders>
              <w:top w:val="nil"/>
              <w:left w:val="nil"/>
              <w:bottom w:val="single" w:sz="4" w:space="0" w:color="auto"/>
              <w:right w:val="single" w:sz="4" w:space="0" w:color="auto"/>
            </w:tcBorders>
            <w:vAlign w:val="center"/>
            <w:hideMark/>
          </w:tcPr>
          <w:p w14:paraId="21B9EA3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1 084</w:t>
            </w:r>
          </w:p>
        </w:tc>
        <w:tc>
          <w:tcPr>
            <w:tcW w:w="1260" w:type="dxa"/>
            <w:tcBorders>
              <w:top w:val="nil"/>
              <w:left w:val="nil"/>
              <w:bottom w:val="single" w:sz="4" w:space="0" w:color="auto"/>
              <w:right w:val="single" w:sz="4" w:space="0" w:color="auto"/>
            </w:tcBorders>
            <w:vAlign w:val="center"/>
            <w:hideMark/>
          </w:tcPr>
          <w:p w14:paraId="745B25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528</w:t>
            </w:r>
          </w:p>
        </w:tc>
        <w:tc>
          <w:tcPr>
            <w:tcW w:w="1260" w:type="dxa"/>
            <w:tcBorders>
              <w:top w:val="nil"/>
              <w:left w:val="nil"/>
              <w:bottom w:val="single" w:sz="4" w:space="0" w:color="auto"/>
              <w:right w:val="single" w:sz="4" w:space="0" w:color="auto"/>
            </w:tcBorders>
            <w:vAlign w:val="center"/>
            <w:hideMark/>
          </w:tcPr>
          <w:p w14:paraId="67C92A2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639</w:t>
            </w:r>
          </w:p>
        </w:tc>
        <w:tc>
          <w:tcPr>
            <w:tcW w:w="1492" w:type="dxa"/>
            <w:tcBorders>
              <w:top w:val="nil"/>
              <w:left w:val="nil"/>
              <w:bottom w:val="single" w:sz="4" w:space="0" w:color="auto"/>
              <w:right w:val="single" w:sz="4" w:space="0" w:color="auto"/>
            </w:tcBorders>
            <w:vAlign w:val="center"/>
            <w:hideMark/>
          </w:tcPr>
          <w:p w14:paraId="2B6275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1 167</w:t>
            </w:r>
          </w:p>
        </w:tc>
        <w:tc>
          <w:tcPr>
            <w:tcW w:w="0" w:type="auto"/>
            <w:vAlign w:val="center"/>
            <w:hideMark/>
          </w:tcPr>
          <w:p w14:paraId="7B381D3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8E88B8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70178A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Honduras</w:t>
            </w:r>
          </w:p>
        </w:tc>
        <w:tc>
          <w:tcPr>
            <w:tcW w:w="1057" w:type="dxa"/>
            <w:tcBorders>
              <w:top w:val="nil"/>
              <w:left w:val="nil"/>
              <w:bottom w:val="single" w:sz="4" w:space="0" w:color="auto"/>
              <w:right w:val="nil"/>
            </w:tcBorders>
            <w:vAlign w:val="center"/>
            <w:hideMark/>
          </w:tcPr>
          <w:p w14:paraId="3E7DBDD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78E987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0,015</w:t>
            </w:r>
          </w:p>
        </w:tc>
        <w:tc>
          <w:tcPr>
            <w:tcW w:w="1350" w:type="dxa"/>
            <w:tcBorders>
              <w:top w:val="nil"/>
              <w:left w:val="single" w:sz="4" w:space="0" w:color="auto"/>
              <w:bottom w:val="single" w:sz="4" w:space="0" w:color="auto"/>
              <w:right w:val="single" w:sz="4" w:space="0" w:color="auto"/>
            </w:tcBorders>
            <w:noWrap/>
            <w:vAlign w:val="center"/>
            <w:hideMark/>
          </w:tcPr>
          <w:p w14:paraId="31EEC7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433</w:t>
            </w:r>
          </w:p>
        </w:tc>
        <w:tc>
          <w:tcPr>
            <w:tcW w:w="1260" w:type="dxa"/>
            <w:tcBorders>
              <w:top w:val="nil"/>
              <w:left w:val="nil"/>
              <w:bottom w:val="single" w:sz="4" w:space="0" w:color="auto"/>
              <w:right w:val="single" w:sz="4" w:space="0" w:color="auto"/>
            </w:tcBorders>
            <w:vAlign w:val="center"/>
            <w:hideMark/>
          </w:tcPr>
          <w:p w14:paraId="3060BD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512</w:t>
            </w:r>
          </w:p>
        </w:tc>
        <w:tc>
          <w:tcPr>
            <w:tcW w:w="1710" w:type="dxa"/>
            <w:tcBorders>
              <w:top w:val="nil"/>
              <w:left w:val="nil"/>
              <w:bottom w:val="single" w:sz="4" w:space="0" w:color="auto"/>
              <w:right w:val="single" w:sz="4" w:space="0" w:color="auto"/>
            </w:tcBorders>
            <w:vAlign w:val="center"/>
            <w:hideMark/>
          </w:tcPr>
          <w:p w14:paraId="0A471A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945</w:t>
            </w:r>
          </w:p>
        </w:tc>
        <w:tc>
          <w:tcPr>
            <w:tcW w:w="1170" w:type="dxa"/>
            <w:tcBorders>
              <w:top w:val="nil"/>
              <w:left w:val="nil"/>
              <w:bottom w:val="single" w:sz="4" w:space="0" w:color="auto"/>
              <w:right w:val="single" w:sz="4" w:space="0" w:color="auto"/>
            </w:tcBorders>
            <w:vAlign w:val="center"/>
            <w:hideMark/>
          </w:tcPr>
          <w:p w14:paraId="64CCC9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458</w:t>
            </w:r>
          </w:p>
        </w:tc>
        <w:tc>
          <w:tcPr>
            <w:tcW w:w="1350" w:type="dxa"/>
            <w:tcBorders>
              <w:top w:val="nil"/>
              <w:left w:val="nil"/>
              <w:bottom w:val="single" w:sz="4" w:space="0" w:color="auto"/>
              <w:right w:val="single" w:sz="4" w:space="0" w:color="auto"/>
            </w:tcBorders>
            <w:vAlign w:val="center"/>
            <w:hideMark/>
          </w:tcPr>
          <w:p w14:paraId="1F4F4C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529</w:t>
            </w:r>
          </w:p>
        </w:tc>
        <w:tc>
          <w:tcPr>
            <w:tcW w:w="1620" w:type="dxa"/>
            <w:tcBorders>
              <w:top w:val="nil"/>
              <w:left w:val="nil"/>
              <w:bottom w:val="single" w:sz="4" w:space="0" w:color="auto"/>
              <w:right w:val="single" w:sz="4" w:space="0" w:color="auto"/>
            </w:tcBorders>
            <w:vAlign w:val="center"/>
            <w:hideMark/>
          </w:tcPr>
          <w:p w14:paraId="403A3D5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987</w:t>
            </w:r>
          </w:p>
        </w:tc>
        <w:tc>
          <w:tcPr>
            <w:tcW w:w="1260" w:type="dxa"/>
            <w:tcBorders>
              <w:top w:val="nil"/>
              <w:left w:val="nil"/>
              <w:bottom w:val="single" w:sz="4" w:space="0" w:color="auto"/>
              <w:right w:val="single" w:sz="4" w:space="0" w:color="auto"/>
            </w:tcBorders>
            <w:vAlign w:val="center"/>
            <w:hideMark/>
          </w:tcPr>
          <w:p w14:paraId="1550B99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480</w:t>
            </w:r>
          </w:p>
        </w:tc>
        <w:tc>
          <w:tcPr>
            <w:tcW w:w="1260" w:type="dxa"/>
            <w:tcBorders>
              <w:top w:val="nil"/>
              <w:left w:val="nil"/>
              <w:bottom w:val="single" w:sz="4" w:space="0" w:color="auto"/>
              <w:right w:val="single" w:sz="4" w:space="0" w:color="auto"/>
            </w:tcBorders>
            <w:vAlign w:val="center"/>
            <w:hideMark/>
          </w:tcPr>
          <w:p w14:paraId="54ED383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581</w:t>
            </w:r>
          </w:p>
        </w:tc>
        <w:tc>
          <w:tcPr>
            <w:tcW w:w="1492" w:type="dxa"/>
            <w:tcBorders>
              <w:top w:val="nil"/>
              <w:left w:val="nil"/>
              <w:bottom w:val="single" w:sz="4" w:space="0" w:color="auto"/>
              <w:right w:val="single" w:sz="4" w:space="0" w:color="auto"/>
            </w:tcBorders>
            <w:vAlign w:val="center"/>
            <w:hideMark/>
          </w:tcPr>
          <w:p w14:paraId="2B9265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1 061</w:t>
            </w:r>
          </w:p>
        </w:tc>
        <w:tc>
          <w:tcPr>
            <w:tcW w:w="0" w:type="auto"/>
            <w:vAlign w:val="center"/>
            <w:hideMark/>
          </w:tcPr>
          <w:p w14:paraId="2A548E6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FF0F18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C3D2F5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Hungría</w:t>
            </w:r>
          </w:p>
        </w:tc>
        <w:tc>
          <w:tcPr>
            <w:tcW w:w="1057" w:type="dxa"/>
            <w:tcBorders>
              <w:top w:val="nil"/>
              <w:left w:val="nil"/>
              <w:bottom w:val="single" w:sz="4" w:space="0" w:color="auto"/>
              <w:right w:val="nil"/>
            </w:tcBorders>
            <w:vAlign w:val="center"/>
            <w:hideMark/>
          </w:tcPr>
          <w:p w14:paraId="324D845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0,223</w:t>
            </w:r>
          </w:p>
        </w:tc>
        <w:tc>
          <w:tcPr>
            <w:tcW w:w="2070" w:type="dxa"/>
            <w:tcBorders>
              <w:top w:val="nil"/>
              <w:left w:val="single" w:sz="4" w:space="0" w:color="auto"/>
              <w:bottom w:val="single" w:sz="4" w:space="0" w:color="auto"/>
              <w:right w:val="nil"/>
            </w:tcBorders>
            <w:noWrap/>
            <w:vAlign w:val="center"/>
            <w:hideMark/>
          </w:tcPr>
          <w:p w14:paraId="62DA6A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0,342</w:t>
            </w:r>
          </w:p>
        </w:tc>
        <w:tc>
          <w:tcPr>
            <w:tcW w:w="1350" w:type="dxa"/>
            <w:tcBorders>
              <w:top w:val="nil"/>
              <w:left w:val="single" w:sz="4" w:space="0" w:color="auto"/>
              <w:bottom w:val="single" w:sz="4" w:space="0" w:color="auto"/>
              <w:right w:val="single" w:sz="4" w:space="0" w:color="auto"/>
            </w:tcBorders>
            <w:noWrap/>
            <w:vAlign w:val="center"/>
            <w:hideMark/>
          </w:tcPr>
          <w:p w14:paraId="70233E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9 654</w:t>
            </w:r>
          </w:p>
        </w:tc>
        <w:tc>
          <w:tcPr>
            <w:tcW w:w="1260" w:type="dxa"/>
            <w:tcBorders>
              <w:top w:val="nil"/>
              <w:left w:val="nil"/>
              <w:bottom w:val="single" w:sz="4" w:space="0" w:color="auto"/>
              <w:right w:val="single" w:sz="4" w:space="0" w:color="auto"/>
            </w:tcBorders>
            <w:vAlign w:val="center"/>
            <w:hideMark/>
          </w:tcPr>
          <w:p w14:paraId="1330F7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11 427</w:t>
            </w:r>
          </w:p>
        </w:tc>
        <w:tc>
          <w:tcPr>
            <w:tcW w:w="1710" w:type="dxa"/>
            <w:tcBorders>
              <w:top w:val="nil"/>
              <w:left w:val="nil"/>
              <w:bottom w:val="single" w:sz="4" w:space="0" w:color="auto"/>
              <w:right w:val="single" w:sz="4" w:space="0" w:color="auto"/>
            </w:tcBorders>
            <w:vAlign w:val="center"/>
            <w:hideMark/>
          </w:tcPr>
          <w:p w14:paraId="588118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21 081</w:t>
            </w:r>
          </w:p>
        </w:tc>
        <w:tc>
          <w:tcPr>
            <w:tcW w:w="1170" w:type="dxa"/>
            <w:tcBorders>
              <w:top w:val="nil"/>
              <w:left w:val="nil"/>
              <w:bottom w:val="single" w:sz="4" w:space="0" w:color="auto"/>
              <w:right w:val="single" w:sz="4" w:space="0" w:color="auto"/>
            </w:tcBorders>
            <w:vAlign w:val="center"/>
            <w:hideMark/>
          </w:tcPr>
          <w:p w14:paraId="6BA3A9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10 206</w:t>
            </w:r>
          </w:p>
        </w:tc>
        <w:tc>
          <w:tcPr>
            <w:tcW w:w="1350" w:type="dxa"/>
            <w:tcBorders>
              <w:top w:val="nil"/>
              <w:left w:val="nil"/>
              <w:bottom w:val="single" w:sz="4" w:space="0" w:color="auto"/>
              <w:right w:val="single" w:sz="4" w:space="0" w:color="auto"/>
            </w:tcBorders>
            <w:vAlign w:val="center"/>
            <w:hideMark/>
          </w:tcPr>
          <w:p w14:paraId="00B9F8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11 786</w:t>
            </w:r>
          </w:p>
        </w:tc>
        <w:tc>
          <w:tcPr>
            <w:tcW w:w="1620" w:type="dxa"/>
            <w:tcBorders>
              <w:top w:val="nil"/>
              <w:left w:val="nil"/>
              <w:bottom w:val="single" w:sz="4" w:space="0" w:color="auto"/>
              <w:right w:val="single" w:sz="4" w:space="0" w:color="auto"/>
            </w:tcBorders>
            <w:vAlign w:val="center"/>
            <w:hideMark/>
          </w:tcPr>
          <w:p w14:paraId="796D212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21 992</w:t>
            </w:r>
          </w:p>
        </w:tc>
        <w:tc>
          <w:tcPr>
            <w:tcW w:w="1260" w:type="dxa"/>
            <w:tcBorders>
              <w:top w:val="nil"/>
              <w:left w:val="nil"/>
              <w:bottom w:val="single" w:sz="4" w:space="0" w:color="auto"/>
              <w:right w:val="single" w:sz="4" w:space="0" w:color="auto"/>
            </w:tcBorders>
            <w:vAlign w:val="center"/>
            <w:hideMark/>
          </w:tcPr>
          <w:p w14:paraId="6A9D8B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10 712</w:t>
            </w:r>
          </w:p>
        </w:tc>
        <w:tc>
          <w:tcPr>
            <w:tcW w:w="1260" w:type="dxa"/>
            <w:tcBorders>
              <w:top w:val="nil"/>
              <w:left w:val="nil"/>
              <w:bottom w:val="single" w:sz="4" w:space="0" w:color="auto"/>
              <w:right w:val="single" w:sz="4" w:space="0" w:color="auto"/>
            </w:tcBorders>
            <w:vAlign w:val="center"/>
            <w:hideMark/>
          </w:tcPr>
          <w:p w14:paraId="38F49AA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12 963</w:t>
            </w:r>
          </w:p>
        </w:tc>
        <w:tc>
          <w:tcPr>
            <w:tcW w:w="1492" w:type="dxa"/>
            <w:tcBorders>
              <w:top w:val="nil"/>
              <w:left w:val="nil"/>
              <w:bottom w:val="single" w:sz="4" w:space="0" w:color="auto"/>
              <w:right w:val="single" w:sz="4" w:space="0" w:color="auto"/>
            </w:tcBorders>
            <w:vAlign w:val="center"/>
            <w:hideMark/>
          </w:tcPr>
          <w:p w14:paraId="1ADCCD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23 675</w:t>
            </w:r>
          </w:p>
        </w:tc>
        <w:tc>
          <w:tcPr>
            <w:tcW w:w="0" w:type="auto"/>
            <w:vAlign w:val="center"/>
            <w:hideMark/>
          </w:tcPr>
          <w:p w14:paraId="23CB791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F0EB2E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96F564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India</w:t>
            </w:r>
          </w:p>
        </w:tc>
        <w:tc>
          <w:tcPr>
            <w:tcW w:w="1057" w:type="dxa"/>
            <w:tcBorders>
              <w:top w:val="nil"/>
              <w:left w:val="nil"/>
              <w:bottom w:val="single" w:sz="4" w:space="0" w:color="auto"/>
              <w:right w:val="nil"/>
            </w:tcBorders>
            <w:vAlign w:val="center"/>
            <w:hideMark/>
          </w:tcPr>
          <w:p w14:paraId="6F4EF55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1,106</w:t>
            </w:r>
          </w:p>
        </w:tc>
        <w:tc>
          <w:tcPr>
            <w:tcW w:w="2070" w:type="dxa"/>
            <w:tcBorders>
              <w:top w:val="nil"/>
              <w:left w:val="single" w:sz="4" w:space="0" w:color="auto"/>
              <w:bottom w:val="single" w:sz="4" w:space="0" w:color="auto"/>
              <w:right w:val="nil"/>
            </w:tcBorders>
            <w:noWrap/>
            <w:vAlign w:val="center"/>
            <w:hideMark/>
          </w:tcPr>
          <w:p w14:paraId="43278A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1,696</w:t>
            </w:r>
          </w:p>
        </w:tc>
        <w:tc>
          <w:tcPr>
            <w:tcW w:w="1350" w:type="dxa"/>
            <w:tcBorders>
              <w:top w:val="nil"/>
              <w:left w:val="single" w:sz="4" w:space="0" w:color="auto"/>
              <w:bottom w:val="single" w:sz="4" w:space="0" w:color="auto"/>
              <w:right w:val="single" w:sz="4" w:space="0" w:color="auto"/>
            </w:tcBorders>
            <w:noWrap/>
            <w:vAlign w:val="center"/>
            <w:hideMark/>
          </w:tcPr>
          <w:p w14:paraId="5EE75D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47 879</w:t>
            </w:r>
          </w:p>
        </w:tc>
        <w:tc>
          <w:tcPr>
            <w:tcW w:w="1260" w:type="dxa"/>
            <w:tcBorders>
              <w:top w:val="nil"/>
              <w:left w:val="nil"/>
              <w:bottom w:val="single" w:sz="4" w:space="0" w:color="auto"/>
              <w:right w:val="single" w:sz="4" w:space="0" w:color="auto"/>
            </w:tcBorders>
            <w:vAlign w:val="center"/>
            <w:hideMark/>
          </w:tcPr>
          <w:p w14:paraId="6CF516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56 672</w:t>
            </w:r>
          </w:p>
        </w:tc>
        <w:tc>
          <w:tcPr>
            <w:tcW w:w="1710" w:type="dxa"/>
            <w:tcBorders>
              <w:top w:val="nil"/>
              <w:left w:val="nil"/>
              <w:bottom w:val="single" w:sz="4" w:space="0" w:color="auto"/>
              <w:right w:val="single" w:sz="4" w:space="0" w:color="auto"/>
            </w:tcBorders>
            <w:vAlign w:val="center"/>
            <w:hideMark/>
          </w:tcPr>
          <w:p w14:paraId="11718BD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104 551</w:t>
            </w:r>
          </w:p>
        </w:tc>
        <w:tc>
          <w:tcPr>
            <w:tcW w:w="1170" w:type="dxa"/>
            <w:tcBorders>
              <w:top w:val="nil"/>
              <w:left w:val="nil"/>
              <w:bottom w:val="single" w:sz="4" w:space="0" w:color="auto"/>
              <w:right w:val="single" w:sz="4" w:space="0" w:color="auto"/>
            </w:tcBorders>
            <w:vAlign w:val="center"/>
            <w:hideMark/>
          </w:tcPr>
          <w:p w14:paraId="4C0E3B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50 618</w:t>
            </w:r>
          </w:p>
        </w:tc>
        <w:tc>
          <w:tcPr>
            <w:tcW w:w="1350" w:type="dxa"/>
            <w:tcBorders>
              <w:top w:val="nil"/>
              <w:left w:val="nil"/>
              <w:bottom w:val="single" w:sz="4" w:space="0" w:color="auto"/>
              <w:right w:val="single" w:sz="4" w:space="0" w:color="auto"/>
            </w:tcBorders>
            <w:vAlign w:val="center"/>
            <w:hideMark/>
          </w:tcPr>
          <w:p w14:paraId="590E79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58 454</w:t>
            </w:r>
          </w:p>
        </w:tc>
        <w:tc>
          <w:tcPr>
            <w:tcW w:w="1620" w:type="dxa"/>
            <w:tcBorders>
              <w:top w:val="nil"/>
              <w:left w:val="nil"/>
              <w:bottom w:val="single" w:sz="4" w:space="0" w:color="auto"/>
              <w:right w:val="single" w:sz="4" w:space="0" w:color="auto"/>
            </w:tcBorders>
            <w:vAlign w:val="center"/>
            <w:hideMark/>
          </w:tcPr>
          <w:p w14:paraId="1B4579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109 072</w:t>
            </w:r>
          </w:p>
        </w:tc>
        <w:tc>
          <w:tcPr>
            <w:tcW w:w="1260" w:type="dxa"/>
            <w:tcBorders>
              <w:top w:val="nil"/>
              <w:left w:val="nil"/>
              <w:bottom w:val="single" w:sz="4" w:space="0" w:color="auto"/>
              <w:right w:val="single" w:sz="4" w:space="0" w:color="auto"/>
            </w:tcBorders>
            <w:vAlign w:val="center"/>
            <w:hideMark/>
          </w:tcPr>
          <w:p w14:paraId="5353F92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53 125</w:t>
            </w:r>
          </w:p>
        </w:tc>
        <w:tc>
          <w:tcPr>
            <w:tcW w:w="1260" w:type="dxa"/>
            <w:tcBorders>
              <w:top w:val="nil"/>
              <w:left w:val="nil"/>
              <w:bottom w:val="single" w:sz="4" w:space="0" w:color="auto"/>
              <w:right w:val="single" w:sz="4" w:space="0" w:color="auto"/>
            </w:tcBorders>
            <w:vAlign w:val="center"/>
            <w:hideMark/>
          </w:tcPr>
          <w:p w14:paraId="578AF19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64 292</w:t>
            </w:r>
          </w:p>
        </w:tc>
        <w:tc>
          <w:tcPr>
            <w:tcW w:w="1492" w:type="dxa"/>
            <w:tcBorders>
              <w:top w:val="nil"/>
              <w:left w:val="nil"/>
              <w:bottom w:val="single" w:sz="4" w:space="0" w:color="auto"/>
              <w:right w:val="single" w:sz="4" w:space="0" w:color="auto"/>
            </w:tcBorders>
            <w:vAlign w:val="center"/>
            <w:hideMark/>
          </w:tcPr>
          <w:p w14:paraId="0863EB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117 417</w:t>
            </w:r>
          </w:p>
        </w:tc>
        <w:tc>
          <w:tcPr>
            <w:tcW w:w="0" w:type="auto"/>
            <w:vAlign w:val="center"/>
            <w:hideMark/>
          </w:tcPr>
          <w:p w14:paraId="7C561FC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A4B3E5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1F2CB18"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Indonesia</w:t>
            </w:r>
          </w:p>
        </w:tc>
        <w:tc>
          <w:tcPr>
            <w:tcW w:w="1057" w:type="dxa"/>
            <w:tcBorders>
              <w:top w:val="nil"/>
              <w:left w:val="nil"/>
              <w:bottom w:val="single" w:sz="4" w:space="0" w:color="auto"/>
              <w:right w:val="nil"/>
            </w:tcBorders>
            <w:vAlign w:val="center"/>
            <w:hideMark/>
          </w:tcPr>
          <w:p w14:paraId="1A663CE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0,579</w:t>
            </w:r>
          </w:p>
        </w:tc>
        <w:tc>
          <w:tcPr>
            <w:tcW w:w="2070" w:type="dxa"/>
            <w:tcBorders>
              <w:top w:val="nil"/>
              <w:left w:val="single" w:sz="4" w:space="0" w:color="auto"/>
              <w:bottom w:val="single" w:sz="4" w:space="0" w:color="auto"/>
              <w:right w:val="nil"/>
            </w:tcBorders>
            <w:noWrap/>
            <w:vAlign w:val="center"/>
            <w:hideMark/>
          </w:tcPr>
          <w:p w14:paraId="5F3A19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0,888</w:t>
            </w:r>
          </w:p>
        </w:tc>
        <w:tc>
          <w:tcPr>
            <w:tcW w:w="1350" w:type="dxa"/>
            <w:tcBorders>
              <w:top w:val="nil"/>
              <w:left w:val="single" w:sz="4" w:space="0" w:color="auto"/>
              <w:bottom w:val="single" w:sz="4" w:space="0" w:color="auto"/>
              <w:right w:val="single" w:sz="4" w:space="0" w:color="auto"/>
            </w:tcBorders>
            <w:noWrap/>
            <w:vAlign w:val="center"/>
            <w:hideMark/>
          </w:tcPr>
          <w:p w14:paraId="52E17E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25 065</w:t>
            </w:r>
          </w:p>
        </w:tc>
        <w:tc>
          <w:tcPr>
            <w:tcW w:w="1260" w:type="dxa"/>
            <w:tcBorders>
              <w:top w:val="nil"/>
              <w:left w:val="nil"/>
              <w:bottom w:val="single" w:sz="4" w:space="0" w:color="auto"/>
              <w:right w:val="single" w:sz="4" w:space="0" w:color="auto"/>
            </w:tcBorders>
            <w:vAlign w:val="center"/>
            <w:hideMark/>
          </w:tcPr>
          <w:p w14:paraId="2FC43A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29 668</w:t>
            </w:r>
          </w:p>
        </w:tc>
        <w:tc>
          <w:tcPr>
            <w:tcW w:w="1710" w:type="dxa"/>
            <w:tcBorders>
              <w:top w:val="nil"/>
              <w:left w:val="nil"/>
              <w:bottom w:val="single" w:sz="4" w:space="0" w:color="auto"/>
              <w:right w:val="single" w:sz="4" w:space="0" w:color="auto"/>
            </w:tcBorders>
            <w:vAlign w:val="center"/>
            <w:hideMark/>
          </w:tcPr>
          <w:p w14:paraId="15F256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54 733</w:t>
            </w:r>
          </w:p>
        </w:tc>
        <w:tc>
          <w:tcPr>
            <w:tcW w:w="1170" w:type="dxa"/>
            <w:tcBorders>
              <w:top w:val="nil"/>
              <w:left w:val="nil"/>
              <w:bottom w:val="single" w:sz="4" w:space="0" w:color="auto"/>
              <w:right w:val="single" w:sz="4" w:space="0" w:color="auto"/>
            </w:tcBorders>
            <w:vAlign w:val="center"/>
            <w:hideMark/>
          </w:tcPr>
          <w:p w14:paraId="0CE051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26 499</w:t>
            </w:r>
          </w:p>
        </w:tc>
        <w:tc>
          <w:tcPr>
            <w:tcW w:w="1350" w:type="dxa"/>
            <w:tcBorders>
              <w:top w:val="nil"/>
              <w:left w:val="nil"/>
              <w:bottom w:val="single" w:sz="4" w:space="0" w:color="auto"/>
              <w:right w:val="single" w:sz="4" w:space="0" w:color="auto"/>
            </w:tcBorders>
            <w:vAlign w:val="center"/>
            <w:hideMark/>
          </w:tcPr>
          <w:p w14:paraId="149A66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30 601</w:t>
            </w:r>
          </w:p>
        </w:tc>
        <w:tc>
          <w:tcPr>
            <w:tcW w:w="1620" w:type="dxa"/>
            <w:tcBorders>
              <w:top w:val="nil"/>
              <w:left w:val="nil"/>
              <w:bottom w:val="single" w:sz="4" w:space="0" w:color="auto"/>
              <w:right w:val="single" w:sz="4" w:space="0" w:color="auto"/>
            </w:tcBorders>
            <w:vAlign w:val="center"/>
            <w:hideMark/>
          </w:tcPr>
          <w:p w14:paraId="025C5E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57 100</w:t>
            </w:r>
          </w:p>
        </w:tc>
        <w:tc>
          <w:tcPr>
            <w:tcW w:w="1260" w:type="dxa"/>
            <w:tcBorders>
              <w:top w:val="nil"/>
              <w:left w:val="nil"/>
              <w:bottom w:val="single" w:sz="4" w:space="0" w:color="auto"/>
              <w:right w:val="single" w:sz="4" w:space="0" w:color="auto"/>
            </w:tcBorders>
            <w:vAlign w:val="center"/>
            <w:hideMark/>
          </w:tcPr>
          <w:p w14:paraId="2CA322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27 811</w:t>
            </w:r>
          </w:p>
        </w:tc>
        <w:tc>
          <w:tcPr>
            <w:tcW w:w="1260" w:type="dxa"/>
            <w:tcBorders>
              <w:top w:val="nil"/>
              <w:left w:val="nil"/>
              <w:bottom w:val="single" w:sz="4" w:space="0" w:color="auto"/>
              <w:right w:val="single" w:sz="4" w:space="0" w:color="auto"/>
            </w:tcBorders>
            <w:vAlign w:val="center"/>
            <w:hideMark/>
          </w:tcPr>
          <w:p w14:paraId="097C0B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33 658</w:t>
            </w:r>
          </w:p>
        </w:tc>
        <w:tc>
          <w:tcPr>
            <w:tcW w:w="1492" w:type="dxa"/>
            <w:tcBorders>
              <w:top w:val="nil"/>
              <w:left w:val="nil"/>
              <w:bottom w:val="single" w:sz="4" w:space="0" w:color="auto"/>
              <w:right w:val="single" w:sz="4" w:space="0" w:color="auto"/>
            </w:tcBorders>
            <w:vAlign w:val="center"/>
            <w:hideMark/>
          </w:tcPr>
          <w:p w14:paraId="76C9F26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61 469</w:t>
            </w:r>
          </w:p>
        </w:tc>
        <w:tc>
          <w:tcPr>
            <w:tcW w:w="0" w:type="auto"/>
            <w:vAlign w:val="center"/>
            <w:hideMark/>
          </w:tcPr>
          <w:p w14:paraId="3C65D93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E8EC2B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3A3794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Irán (República Islámica del)</w:t>
            </w:r>
          </w:p>
        </w:tc>
        <w:tc>
          <w:tcPr>
            <w:tcW w:w="1057" w:type="dxa"/>
            <w:tcBorders>
              <w:top w:val="nil"/>
              <w:left w:val="nil"/>
              <w:bottom w:val="single" w:sz="4" w:space="0" w:color="auto"/>
              <w:right w:val="nil"/>
            </w:tcBorders>
            <w:vAlign w:val="center"/>
            <w:hideMark/>
          </w:tcPr>
          <w:p w14:paraId="516F90C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0,386</w:t>
            </w:r>
          </w:p>
        </w:tc>
        <w:tc>
          <w:tcPr>
            <w:tcW w:w="2070" w:type="dxa"/>
            <w:tcBorders>
              <w:top w:val="nil"/>
              <w:left w:val="single" w:sz="4" w:space="0" w:color="auto"/>
              <w:bottom w:val="single" w:sz="4" w:space="0" w:color="auto"/>
              <w:right w:val="nil"/>
            </w:tcBorders>
            <w:noWrap/>
            <w:vAlign w:val="center"/>
            <w:hideMark/>
          </w:tcPr>
          <w:p w14:paraId="4012C8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0,592</w:t>
            </w:r>
          </w:p>
        </w:tc>
        <w:tc>
          <w:tcPr>
            <w:tcW w:w="1350" w:type="dxa"/>
            <w:tcBorders>
              <w:top w:val="nil"/>
              <w:left w:val="single" w:sz="4" w:space="0" w:color="auto"/>
              <w:bottom w:val="single" w:sz="4" w:space="0" w:color="auto"/>
              <w:right w:val="single" w:sz="4" w:space="0" w:color="auto"/>
            </w:tcBorders>
            <w:noWrap/>
            <w:vAlign w:val="center"/>
            <w:hideMark/>
          </w:tcPr>
          <w:p w14:paraId="2B9B759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16 710</w:t>
            </w:r>
          </w:p>
        </w:tc>
        <w:tc>
          <w:tcPr>
            <w:tcW w:w="1260" w:type="dxa"/>
            <w:tcBorders>
              <w:top w:val="nil"/>
              <w:left w:val="nil"/>
              <w:bottom w:val="single" w:sz="4" w:space="0" w:color="auto"/>
              <w:right w:val="single" w:sz="4" w:space="0" w:color="auto"/>
            </w:tcBorders>
            <w:vAlign w:val="center"/>
            <w:hideMark/>
          </w:tcPr>
          <w:p w14:paraId="05FBC5A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19 779</w:t>
            </w:r>
          </w:p>
        </w:tc>
        <w:tc>
          <w:tcPr>
            <w:tcW w:w="1710" w:type="dxa"/>
            <w:tcBorders>
              <w:top w:val="nil"/>
              <w:left w:val="nil"/>
              <w:bottom w:val="single" w:sz="4" w:space="0" w:color="auto"/>
              <w:right w:val="single" w:sz="4" w:space="0" w:color="auto"/>
            </w:tcBorders>
            <w:vAlign w:val="center"/>
            <w:hideMark/>
          </w:tcPr>
          <w:p w14:paraId="26D970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36 489</w:t>
            </w:r>
          </w:p>
        </w:tc>
        <w:tc>
          <w:tcPr>
            <w:tcW w:w="1170" w:type="dxa"/>
            <w:tcBorders>
              <w:top w:val="nil"/>
              <w:left w:val="nil"/>
              <w:bottom w:val="single" w:sz="4" w:space="0" w:color="auto"/>
              <w:right w:val="single" w:sz="4" w:space="0" w:color="auto"/>
            </w:tcBorders>
            <w:vAlign w:val="center"/>
            <w:hideMark/>
          </w:tcPr>
          <w:p w14:paraId="7EC954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17 666</w:t>
            </w:r>
          </w:p>
        </w:tc>
        <w:tc>
          <w:tcPr>
            <w:tcW w:w="1350" w:type="dxa"/>
            <w:tcBorders>
              <w:top w:val="nil"/>
              <w:left w:val="nil"/>
              <w:bottom w:val="single" w:sz="4" w:space="0" w:color="auto"/>
              <w:right w:val="single" w:sz="4" w:space="0" w:color="auto"/>
            </w:tcBorders>
            <w:vAlign w:val="center"/>
            <w:hideMark/>
          </w:tcPr>
          <w:p w14:paraId="0CCD88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20 401</w:t>
            </w:r>
          </w:p>
        </w:tc>
        <w:tc>
          <w:tcPr>
            <w:tcW w:w="1620" w:type="dxa"/>
            <w:tcBorders>
              <w:top w:val="nil"/>
              <w:left w:val="nil"/>
              <w:bottom w:val="single" w:sz="4" w:space="0" w:color="auto"/>
              <w:right w:val="single" w:sz="4" w:space="0" w:color="auto"/>
            </w:tcBorders>
            <w:vAlign w:val="center"/>
            <w:hideMark/>
          </w:tcPr>
          <w:p w14:paraId="43FBAC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38 067</w:t>
            </w:r>
          </w:p>
        </w:tc>
        <w:tc>
          <w:tcPr>
            <w:tcW w:w="1260" w:type="dxa"/>
            <w:tcBorders>
              <w:top w:val="nil"/>
              <w:left w:val="nil"/>
              <w:bottom w:val="single" w:sz="4" w:space="0" w:color="auto"/>
              <w:right w:val="single" w:sz="4" w:space="0" w:color="auto"/>
            </w:tcBorders>
            <w:vAlign w:val="center"/>
            <w:hideMark/>
          </w:tcPr>
          <w:p w14:paraId="2916E98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18 541</w:t>
            </w:r>
          </w:p>
        </w:tc>
        <w:tc>
          <w:tcPr>
            <w:tcW w:w="1260" w:type="dxa"/>
            <w:tcBorders>
              <w:top w:val="nil"/>
              <w:left w:val="nil"/>
              <w:bottom w:val="single" w:sz="4" w:space="0" w:color="auto"/>
              <w:right w:val="single" w:sz="4" w:space="0" w:color="auto"/>
            </w:tcBorders>
            <w:vAlign w:val="center"/>
            <w:hideMark/>
          </w:tcPr>
          <w:p w14:paraId="6F0986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22 438</w:t>
            </w:r>
          </w:p>
        </w:tc>
        <w:tc>
          <w:tcPr>
            <w:tcW w:w="1492" w:type="dxa"/>
            <w:tcBorders>
              <w:top w:val="nil"/>
              <w:left w:val="nil"/>
              <w:bottom w:val="single" w:sz="4" w:space="0" w:color="auto"/>
              <w:right w:val="single" w:sz="4" w:space="0" w:color="auto"/>
            </w:tcBorders>
            <w:vAlign w:val="center"/>
            <w:hideMark/>
          </w:tcPr>
          <w:p w14:paraId="5B847C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40 979</w:t>
            </w:r>
          </w:p>
        </w:tc>
        <w:tc>
          <w:tcPr>
            <w:tcW w:w="0" w:type="auto"/>
            <w:vAlign w:val="center"/>
            <w:hideMark/>
          </w:tcPr>
          <w:p w14:paraId="04BB3FE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720D28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5D13C8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Iraq</w:t>
            </w:r>
          </w:p>
        </w:tc>
        <w:tc>
          <w:tcPr>
            <w:tcW w:w="1057" w:type="dxa"/>
            <w:tcBorders>
              <w:top w:val="nil"/>
              <w:left w:val="nil"/>
              <w:bottom w:val="single" w:sz="4" w:space="0" w:color="auto"/>
              <w:right w:val="nil"/>
            </w:tcBorders>
            <w:vAlign w:val="center"/>
            <w:hideMark/>
          </w:tcPr>
          <w:p w14:paraId="270CC50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0,131</w:t>
            </w:r>
          </w:p>
        </w:tc>
        <w:tc>
          <w:tcPr>
            <w:tcW w:w="2070" w:type="dxa"/>
            <w:tcBorders>
              <w:top w:val="nil"/>
              <w:left w:val="single" w:sz="4" w:space="0" w:color="auto"/>
              <w:bottom w:val="single" w:sz="4" w:space="0" w:color="auto"/>
              <w:right w:val="nil"/>
            </w:tcBorders>
            <w:noWrap/>
            <w:vAlign w:val="center"/>
            <w:hideMark/>
          </w:tcPr>
          <w:p w14:paraId="2FEFE5F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0,201</w:t>
            </w:r>
          </w:p>
        </w:tc>
        <w:tc>
          <w:tcPr>
            <w:tcW w:w="1350" w:type="dxa"/>
            <w:tcBorders>
              <w:top w:val="nil"/>
              <w:left w:val="single" w:sz="4" w:space="0" w:color="auto"/>
              <w:bottom w:val="single" w:sz="4" w:space="0" w:color="auto"/>
              <w:right w:val="single" w:sz="4" w:space="0" w:color="auto"/>
            </w:tcBorders>
            <w:noWrap/>
            <w:vAlign w:val="center"/>
            <w:hideMark/>
          </w:tcPr>
          <w:p w14:paraId="21567D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5 671</w:t>
            </w:r>
          </w:p>
        </w:tc>
        <w:tc>
          <w:tcPr>
            <w:tcW w:w="1260" w:type="dxa"/>
            <w:tcBorders>
              <w:top w:val="nil"/>
              <w:left w:val="nil"/>
              <w:bottom w:val="single" w:sz="4" w:space="0" w:color="auto"/>
              <w:right w:val="single" w:sz="4" w:space="0" w:color="auto"/>
            </w:tcBorders>
            <w:vAlign w:val="center"/>
            <w:hideMark/>
          </w:tcPr>
          <w:p w14:paraId="0E15297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6 712</w:t>
            </w:r>
          </w:p>
        </w:tc>
        <w:tc>
          <w:tcPr>
            <w:tcW w:w="1710" w:type="dxa"/>
            <w:tcBorders>
              <w:top w:val="nil"/>
              <w:left w:val="nil"/>
              <w:bottom w:val="single" w:sz="4" w:space="0" w:color="auto"/>
              <w:right w:val="single" w:sz="4" w:space="0" w:color="auto"/>
            </w:tcBorders>
            <w:vAlign w:val="center"/>
            <w:hideMark/>
          </w:tcPr>
          <w:p w14:paraId="5CE38BC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12 383</w:t>
            </w:r>
          </w:p>
        </w:tc>
        <w:tc>
          <w:tcPr>
            <w:tcW w:w="1170" w:type="dxa"/>
            <w:tcBorders>
              <w:top w:val="nil"/>
              <w:left w:val="nil"/>
              <w:bottom w:val="single" w:sz="4" w:space="0" w:color="auto"/>
              <w:right w:val="single" w:sz="4" w:space="0" w:color="auto"/>
            </w:tcBorders>
            <w:vAlign w:val="center"/>
            <w:hideMark/>
          </w:tcPr>
          <w:p w14:paraId="2076F0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5 995</w:t>
            </w:r>
          </w:p>
        </w:tc>
        <w:tc>
          <w:tcPr>
            <w:tcW w:w="1350" w:type="dxa"/>
            <w:tcBorders>
              <w:top w:val="nil"/>
              <w:left w:val="nil"/>
              <w:bottom w:val="single" w:sz="4" w:space="0" w:color="auto"/>
              <w:right w:val="single" w:sz="4" w:space="0" w:color="auto"/>
            </w:tcBorders>
            <w:vAlign w:val="center"/>
            <w:hideMark/>
          </w:tcPr>
          <w:p w14:paraId="0DEF34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6 924</w:t>
            </w:r>
          </w:p>
        </w:tc>
        <w:tc>
          <w:tcPr>
            <w:tcW w:w="1620" w:type="dxa"/>
            <w:tcBorders>
              <w:top w:val="nil"/>
              <w:left w:val="nil"/>
              <w:bottom w:val="single" w:sz="4" w:space="0" w:color="auto"/>
              <w:right w:val="single" w:sz="4" w:space="0" w:color="auto"/>
            </w:tcBorders>
            <w:vAlign w:val="center"/>
            <w:hideMark/>
          </w:tcPr>
          <w:p w14:paraId="2CC334C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12 919</w:t>
            </w:r>
          </w:p>
        </w:tc>
        <w:tc>
          <w:tcPr>
            <w:tcW w:w="1260" w:type="dxa"/>
            <w:tcBorders>
              <w:top w:val="nil"/>
              <w:left w:val="nil"/>
              <w:bottom w:val="single" w:sz="4" w:space="0" w:color="auto"/>
              <w:right w:val="single" w:sz="4" w:space="0" w:color="auto"/>
            </w:tcBorders>
            <w:vAlign w:val="center"/>
            <w:hideMark/>
          </w:tcPr>
          <w:p w14:paraId="57CD38F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6 292</w:t>
            </w:r>
          </w:p>
        </w:tc>
        <w:tc>
          <w:tcPr>
            <w:tcW w:w="1260" w:type="dxa"/>
            <w:tcBorders>
              <w:top w:val="nil"/>
              <w:left w:val="nil"/>
              <w:bottom w:val="single" w:sz="4" w:space="0" w:color="auto"/>
              <w:right w:val="single" w:sz="4" w:space="0" w:color="auto"/>
            </w:tcBorders>
            <w:vAlign w:val="center"/>
            <w:hideMark/>
          </w:tcPr>
          <w:p w14:paraId="770E76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7 615</w:t>
            </w:r>
          </w:p>
        </w:tc>
        <w:tc>
          <w:tcPr>
            <w:tcW w:w="1492" w:type="dxa"/>
            <w:tcBorders>
              <w:top w:val="nil"/>
              <w:left w:val="nil"/>
              <w:bottom w:val="single" w:sz="4" w:space="0" w:color="auto"/>
              <w:right w:val="single" w:sz="4" w:space="0" w:color="auto"/>
            </w:tcBorders>
            <w:vAlign w:val="center"/>
            <w:hideMark/>
          </w:tcPr>
          <w:p w14:paraId="00EABD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13 907</w:t>
            </w:r>
          </w:p>
        </w:tc>
        <w:tc>
          <w:tcPr>
            <w:tcW w:w="0" w:type="auto"/>
            <w:vAlign w:val="center"/>
            <w:hideMark/>
          </w:tcPr>
          <w:p w14:paraId="486A753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396ABF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13A0FF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Irlanda</w:t>
            </w:r>
          </w:p>
        </w:tc>
        <w:tc>
          <w:tcPr>
            <w:tcW w:w="1057" w:type="dxa"/>
            <w:tcBorders>
              <w:top w:val="nil"/>
              <w:left w:val="nil"/>
              <w:bottom w:val="single" w:sz="4" w:space="0" w:color="auto"/>
              <w:right w:val="nil"/>
            </w:tcBorders>
            <w:vAlign w:val="center"/>
            <w:hideMark/>
          </w:tcPr>
          <w:p w14:paraId="2B82442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0,472</w:t>
            </w:r>
          </w:p>
        </w:tc>
        <w:tc>
          <w:tcPr>
            <w:tcW w:w="2070" w:type="dxa"/>
            <w:tcBorders>
              <w:top w:val="nil"/>
              <w:left w:val="single" w:sz="4" w:space="0" w:color="auto"/>
              <w:bottom w:val="single" w:sz="4" w:space="0" w:color="auto"/>
              <w:right w:val="nil"/>
            </w:tcBorders>
            <w:noWrap/>
            <w:vAlign w:val="center"/>
            <w:hideMark/>
          </w:tcPr>
          <w:p w14:paraId="3F7E51F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0,724</w:t>
            </w:r>
          </w:p>
        </w:tc>
        <w:tc>
          <w:tcPr>
            <w:tcW w:w="1350" w:type="dxa"/>
            <w:tcBorders>
              <w:top w:val="nil"/>
              <w:left w:val="single" w:sz="4" w:space="0" w:color="auto"/>
              <w:bottom w:val="single" w:sz="4" w:space="0" w:color="auto"/>
              <w:right w:val="single" w:sz="4" w:space="0" w:color="auto"/>
            </w:tcBorders>
            <w:noWrap/>
            <w:vAlign w:val="center"/>
            <w:hideMark/>
          </w:tcPr>
          <w:p w14:paraId="6C1B00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20 433</w:t>
            </w:r>
          </w:p>
        </w:tc>
        <w:tc>
          <w:tcPr>
            <w:tcW w:w="1260" w:type="dxa"/>
            <w:tcBorders>
              <w:top w:val="nil"/>
              <w:left w:val="nil"/>
              <w:bottom w:val="single" w:sz="4" w:space="0" w:color="auto"/>
              <w:right w:val="single" w:sz="4" w:space="0" w:color="auto"/>
            </w:tcBorders>
            <w:vAlign w:val="center"/>
            <w:hideMark/>
          </w:tcPr>
          <w:p w14:paraId="62F4E4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24 186</w:t>
            </w:r>
          </w:p>
        </w:tc>
        <w:tc>
          <w:tcPr>
            <w:tcW w:w="1710" w:type="dxa"/>
            <w:tcBorders>
              <w:top w:val="nil"/>
              <w:left w:val="nil"/>
              <w:bottom w:val="single" w:sz="4" w:space="0" w:color="auto"/>
              <w:right w:val="single" w:sz="4" w:space="0" w:color="auto"/>
            </w:tcBorders>
            <w:vAlign w:val="center"/>
            <w:hideMark/>
          </w:tcPr>
          <w:p w14:paraId="67E8467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44 619</w:t>
            </w:r>
          </w:p>
        </w:tc>
        <w:tc>
          <w:tcPr>
            <w:tcW w:w="1170" w:type="dxa"/>
            <w:tcBorders>
              <w:top w:val="nil"/>
              <w:left w:val="nil"/>
              <w:bottom w:val="single" w:sz="4" w:space="0" w:color="auto"/>
              <w:right w:val="single" w:sz="4" w:space="0" w:color="auto"/>
            </w:tcBorders>
            <w:vAlign w:val="center"/>
            <w:hideMark/>
          </w:tcPr>
          <w:p w14:paraId="54E3A5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21 602</w:t>
            </w:r>
          </w:p>
        </w:tc>
        <w:tc>
          <w:tcPr>
            <w:tcW w:w="1350" w:type="dxa"/>
            <w:tcBorders>
              <w:top w:val="nil"/>
              <w:left w:val="nil"/>
              <w:bottom w:val="single" w:sz="4" w:space="0" w:color="auto"/>
              <w:right w:val="single" w:sz="4" w:space="0" w:color="auto"/>
            </w:tcBorders>
            <w:vAlign w:val="center"/>
            <w:hideMark/>
          </w:tcPr>
          <w:p w14:paraId="3C41FC4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24 946</w:t>
            </w:r>
          </w:p>
        </w:tc>
        <w:tc>
          <w:tcPr>
            <w:tcW w:w="1620" w:type="dxa"/>
            <w:tcBorders>
              <w:top w:val="nil"/>
              <w:left w:val="nil"/>
              <w:bottom w:val="single" w:sz="4" w:space="0" w:color="auto"/>
              <w:right w:val="single" w:sz="4" w:space="0" w:color="auto"/>
            </w:tcBorders>
            <w:vAlign w:val="center"/>
            <w:hideMark/>
          </w:tcPr>
          <w:p w14:paraId="4A776F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46 548</w:t>
            </w:r>
          </w:p>
        </w:tc>
        <w:tc>
          <w:tcPr>
            <w:tcW w:w="1260" w:type="dxa"/>
            <w:tcBorders>
              <w:top w:val="nil"/>
              <w:left w:val="nil"/>
              <w:bottom w:val="single" w:sz="4" w:space="0" w:color="auto"/>
              <w:right w:val="single" w:sz="4" w:space="0" w:color="auto"/>
            </w:tcBorders>
            <w:vAlign w:val="center"/>
            <w:hideMark/>
          </w:tcPr>
          <w:p w14:paraId="62EC485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22 672</w:t>
            </w:r>
          </w:p>
        </w:tc>
        <w:tc>
          <w:tcPr>
            <w:tcW w:w="1260" w:type="dxa"/>
            <w:tcBorders>
              <w:top w:val="nil"/>
              <w:left w:val="nil"/>
              <w:bottom w:val="single" w:sz="4" w:space="0" w:color="auto"/>
              <w:right w:val="single" w:sz="4" w:space="0" w:color="auto"/>
            </w:tcBorders>
            <w:vAlign w:val="center"/>
            <w:hideMark/>
          </w:tcPr>
          <w:p w14:paraId="1D9F62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27 438</w:t>
            </w:r>
          </w:p>
        </w:tc>
        <w:tc>
          <w:tcPr>
            <w:tcW w:w="1492" w:type="dxa"/>
            <w:tcBorders>
              <w:top w:val="nil"/>
              <w:left w:val="nil"/>
              <w:bottom w:val="single" w:sz="4" w:space="0" w:color="auto"/>
              <w:right w:val="single" w:sz="4" w:space="0" w:color="auto"/>
            </w:tcBorders>
            <w:vAlign w:val="center"/>
            <w:hideMark/>
          </w:tcPr>
          <w:p w14:paraId="0697A97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50 110</w:t>
            </w:r>
          </w:p>
        </w:tc>
        <w:tc>
          <w:tcPr>
            <w:tcW w:w="0" w:type="auto"/>
            <w:vAlign w:val="center"/>
            <w:hideMark/>
          </w:tcPr>
          <w:p w14:paraId="034CC7B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46B408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511A6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Islas Marshall</w:t>
            </w:r>
          </w:p>
        </w:tc>
        <w:tc>
          <w:tcPr>
            <w:tcW w:w="1057" w:type="dxa"/>
            <w:tcBorders>
              <w:top w:val="nil"/>
              <w:left w:val="nil"/>
              <w:bottom w:val="single" w:sz="4" w:space="0" w:color="auto"/>
              <w:right w:val="nil"/>
            </w:tcBorders>
            <w:vAlign w:val="center"/>
            <w:hideMark/>
          </w:tcPr>
          <w:p w14:paraId="606F885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31CE22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4C156C7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6CEDEE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7EF1568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0B911C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58ED58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246992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011B7F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16F665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059930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60D69DA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2BE441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197ABB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Islas Salomón</w:t>
            </w:r>
          </w:p>
        </w:tc>
        <w:tc>
          <w:tcPr>
            <w:tcW w:w="1057" w:type="dxa"/>
            <w:tcBorders>
              <w:top w:val="nil"/>
              <w:left w:val="nil"/>
              <w:bottom w:val="single" w:sz="4" w:space="0" w:color="auto"/>
              <w:right w:val="nil"/>
            </w:tcBorders>
            <w:vAlign w:val="center"/>
            <w:hideMark/>
          </w:tcPr>
          <w:p w14:paraId="72A3BDE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0EB873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55378F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4F7695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3606A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74EDE5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6583C3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0AFC365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08BC91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453601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43E5F4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67F23A9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4D0511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846F7A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Italia</w:t>
            </w:r>
          </w:p>
        </w:tc>
        <w:tc>
          <w:tcPr>
            <w:tcW w:w="1057" w:type="dxa"/>
            <w:tcBorders>
              <w:top w:val="nil"/>
              <w:left w:val="nil"/>
              <w:bottom w:val="single" w:sz="4" w:space="0" w:color="auto"/>
              <w:right w:val="nil"/>
            </w:tcBorders>
            <w:vAlign w:val="center"/>
            <w:hideMark/>
          </w:tcPr>
          <w:p w14:paraId="05979E9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2,813</w:t>
            </w:r>
          </w:p>
        </w:tc>
        <w:tc>
          <w:tcPr>
            <w:tcW w:w="2070" w:type="dxa"/>
            <w:tcBorders>
              <w:top w:val="nil"/>
              <w:left w:val="single" w:sz="4" w:space="0" w:color="auto"/>
              <w:bottom w:val="single" w:sz="4" w:space="0" w:color="auto"/>
              <w:right w:val="nil"/>
            </w:tcBorders>
            <w:noWrap/>
            <w:vAlign w:val="center"/>
            <w:hideMark/>
          </w:tcPr>
          <w:p w14:paraId="24AB76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4,313</w:t>
            </w:r>
          </w:p>
        </w:tc>
        <w:tc>
          <w:tcPr>
            <w:tcW w:w="1350" w:type="dxa"/>
            <w:tcBorders>
              <w:top w:val="nil"/>
              <w:left w:val="single" w:sz="4" w:space="0" w:color="auto"/>
              <w:bottom w:val="single" w:sz="4" w:space="0" w:color="auto"/>
              <w:right w:val="single" w:sz="4" w:space="0" w:color="auto"/>
            </w:tcBorders>
            <w:noWrap/>
            <w:vAlign w:val="center"/>
            <w:hideMark/>
          </w:tcPr>
          <w:p w14:paraId="60F1957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121 775</w:t>
            </w:r>
          </w:p>
        </w:tc>
        <w:tc>
          <w:tcPr>
            <w:tcW w:w="1260" w:type="dxa"/>
            <w:tcBorders>
              <w:top w:val="nil"/>
              <w:left w:val="nil"/>
              <w:bottom w:val="single" w:sz="4" w:space="0" w:color="auto"/>
              <w:right w:val="single" w:sz="4" w:space="0" w:color="auto"/>
            </w:tcBorders>
            <w:vAlign w:val="center"/>
            <w:hideMark/>
          </w:tcPr>
          <w:p w14:paraId="2EFFAD7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144 139</w:t>
            </w:r>
          </w:p>
        </w:tc>
        <w:tc>
          <w:tcPr>
            <w:tcW w:w="1710" w:type="dxa"/>
            <w:tcBorders>
              <w:top w:val="nil"/>
              <w:left w:val="nil"/>
              <w:bottom w:val="single" w:sz="4" w:space="0" w:color="auto"/>
              <w:right w:val="single" w:sz="4" w:space="0" w:color="auto"/>
            </w:tcBorders>
            <w:vAlign w:val="center"/>
            <w:hideMark/>
          </w:tcPr>
          <w:p w14:paraId="21AE0F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265 914</w:t>
            </w:r>
          </w:p>
        </w:tc>
        <w:tc>
          <w:tcPr>
            <w:tcW w:w="1170" w:type="dxa"/>
            <w:tcBorders>
              <w:top w:val="nil"/>
              <w:left w:val="nil"/>
              <w:bottom w:val="single" w:sz="4" w:space="0" w:color="auto"/>
              <w:right w:val="single" w:sz="4" w:space="0" w:color="auto"/>
            </w:tcBorders>
            <w:vAlign w:val="center"/>
            <w:hideMark/>
          </w:tcPr>
          <w:p w14:paraId="2DA71B8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128 743</w:t>
            </w:r>
          </w:p>
        </w:tc>
        <w:tc>
          <w:tcPr>
            <w:tcW w:w="1350" w:type="dxa"/>
            <w:tcBorders>
              <w:top w:val="nil"/>
              <w:left w:val="nil"/>
              <w:bottom w:val="single" w:sz="4" w:space="0" w:color="auto"/>
              <w:right w:val="single" w:sz="4" w:space="0" w:color="auto"/>
            </w:tcBorders>
            <w:vAlign w:val="center"/>
            <w:hideMark/>
          </w:tcPr>
          <w:p w14:paraId="7ED79E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148 671</w:t>
            </w:r>
          </w:p>
        </w:tc>
        <w:tc>
          <w:tcPr>
            <w:tcW w:w="1620" w:type="dxa"/>
            <w:tcBorders>
              <w:top w:val="nil"/>
              <w:left w:val="nil"/>
              <w:bottom w:val="single" w:sz="4" w:space="0" w:color="auto"/>
              <w:right w:val="single" w:sz="4" w:space="0" w:color="auto"/>
            </w:tcBorders>
            <w:vAlign w:val="center"/>
            <w:hideMark/>
          </w:tcPr>
          <w:p w14:paraId="30DFBEE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277 414</w:t>
            </w:r>
          </w:p>
        </w:tc>
        <w:tc>
          <w:tcPr>
            <w:tcW w:w="1260" w:type="dxa"/>
            <w:tcBorders>
              <w:top w:val="nil"/>
              <w:left w:val="nil"/>
              <w:bottom w:val="single" w:sz="4" w:space="0" w:color="auto"/>
              <w:right w:val="single" w:sz="4" w:space="0" w:color="auto"/>
            </w:tcBorders>
            <w:vAlign w:val="center"/>
            <w:hideMark/>
          </w:tcPr>
          <w:p w14:paraId="12AC0E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135 117</w:t>
            </w:r>
          </w:p>
        </w:tc>
        <w:tc>
          <w:tcPr>
            <w:tcW w:w="1260" w:type="dxa"/>
            <w:tcBorders>
              <w:top w:val="nil"/>
              <w:left w:val="nil"/>
              <w:bottom w:val="single" w:sz="4" w:space="0" w:color="auto"/>
              <w:right w:val="single" w:sz="4" w:space="0" w:color="auto"/>
            </w:tcBorders>
            <w:vAlign w:val="center"/>
            <w:hideMark/>
          </w:tcPr>
          <w:p w14:paraId="6DC712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163 521</w:t>
            </w:r>
          </w:p>
        </w:tc>
        <w:tc>
          <w:tcPr>
            <w:tcW w:w="1492" w:type="dxa"/>
            <w:tcBorders>
              <w:top w:val="nil"/>
              <w:left w:val="nil"/>
              <w:bottom w:val="single" w:sz="4" w:space="0" w:color="auto"/>
              <w:right w:val="single" w:sz="4" w:space="0" w:color="auto"/>
            </w:tcBorders>
            <w:vAlign w:val="center"/>
            <w:hideMark/>
          </w:tcPr>
          <w:p w14:paraId="091E24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298 638</w:t>
            </w:r>
          </w:p>
        </w:tc>
        <w:tc>
          <w:tcPr>
            <w:tcW w:w="0" w:type="auto"/>
            <w:vAlign w:val="center"/>
            <w:hideMark/>
          </w:tcPr>
          <w:p w14:paraId="6463696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83725D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6C2C42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Jamaica</w:t>
            </w:r>
          </w:p>
        </w:tc>
        <w:tc>
          <w:tcPr>
            <w:tcW w:w="1057" w:type="dxa"/>
            <w:tcBorders>
              <w:top w:val="nil"/>
              <w:left w:val="nil"/>
              <w:bottom w:val="single" w:sz="4" w:space="0" w:color="auto"/>
              <w:right w:val="nil"/>
            </w:tcBorders>
            <w:vAlign w:val="center"/>
            <w:hideMark/>
          </w:tcPr>
          <w:p w14:paraId="08ECEBB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0,007</w:t>
            </w:r>
          </w:p>
        </w:tc>
        <w:tc>
          <w:tcPr>
            <w:tcW w:w="2070" w:type="dxa"/>
            <w:tcBorders>
              <w:top w:val="nil"/>
              <w:left w:val="single" w:sz="4" w:space="0" w:color="auto"/>
              <w:bottom w:val="single" w:sz="4" w:space="0" w:color="auto"/>
              <w:right w:val="nil"/>
            </w:tcBorders>
            <w:noWrap/>
            <w:vAlign w:val="center"/>
            <w:hideMark/>
          </w:tcPr>
          <w:p w14:paraId="041C48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0,011</w:t>
            </w:r>
          </w:p>
        </w:tc>
        <w:tc>
          <w:tcPr>
            <w:tcW w:w="1350" w:type="dxa"/>
            <w:tcBorders>
              <w:top w:val="nil"/>
              <w:left w:val="single" w:sz="4" w:space="0" w:color="auto"/>
              <w:bottom w:val="single" w:sz="4" w:space="0" w:color="auto"/>
              <w:right w:val="single" w:sz="4" w:space="0" w:color="auto"/>
            </w:tcBorders>
            <w:noWrap/>
            <w:vAlign w:val="center"/>
            <w:hideMark/>
          </w:tcPr>
          <w:p w14:paraId="4C1C72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303</w:t>
            </w:r>
          </w:p>
        </w:tc>
        <w:tc>
          <w:tcPr>
            <w:tcW w:w="1260" w:type="dxa"/>
            <w:tcBorders>
              <w:top w:val="nil"/>
              <w:left w:val="nil"/>
              <w:bottom w:val="single" w:sz="4" w:space="0" w:color="auto"/>
              <w:right w:val="single" w:sz="4" w:space="0" w:color="auto"/>
            </w:tcBorders>
            <w:vAlign w:val="center"/>
            <w:hideMark/>
          </w:tcPr>
          <w:p w14:paraId="7A629D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359</w:t>
            </w:r>
          </w:p>
        </w:tc>
        <w:tc>
          <w:tcPr>
            <w:tcW w:w="1710" w:type="dxa"/>
            <w:tcBorders>
              <w:top w:val="nil"/>
              <w:left w:val="nil"/>
              <w:bottom w:val="single" w:sz="4" w:space="0" w:color="auto"/>
              <w:right w:val="single" w:sz="4" w:space="0" w:color="auto"/>
            </w:tcBorders>
            <w:vAlign w:val="center"/>
            <w:hideMark/>
          </w:tcPr>
          <w:p w14:paraId="3450803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662</w:t>
            </w:r>
          </w:p>
        </w:tc>
        <w:tc>
          <w:tcPr>
            <w:tcW w:w="1170" w:type="dxa"/>
            <w:tcBorders>
              <w:top w:val="nil"/>
              <w:left w:val="nil"/>
              <w:bottom w:val="single" w:sz="4" w:space="0" w:color="auto"/>
              <w:right w:val="single" w:sz="4" w:space="0" w:color="auto"/>
            </w:tcBorders>
            <w:vAlign w:val="center"/>
            <w:hideMark/>
          </w:tcPr>
          <w:p w14:paraId="0F54450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320</w:t>
            </w:r>
          </w:p>
        </w:tc>
        <w:tc>
          <w:tcPr>
            <w:tcW w:w="1350" w:type="dxa"/>
            <w:tcBorders>
              <w:top w:val="nil"/>
              <w:left w:val="nil"/>
              <w:bottom w:val="single" w:sz="4" w:space="0" w:color="auto"/>
              <w:right w:val="single" w:sz="4" w:space="0" w:color="auto"/>
            </w:tcBorders>
            <w:vAlign w:val="center"/>
            <w:hideMark/>
          </w:tcPr>
          <w:p w14:paraId="2EE9F9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370</w:t>
            </w:r>
          </w:p>
        </w:tc>
        <w:tc>
          <w:tcPr>
            <w:tcW w:w="1620" w:type="dxa"/>
            <w:tcBorders>
              <w:top w:val="nil"/>
              <w:left w:val="nil"/>
              <w:bottom w:val="single" w:sz="4" w:space="0" w:color="auto"/>
              <w:right w:val="single" w:sz="4" w:space="0" w:color="auto"/>
            </w:tcBorders>
            <w:vAlign w:val="center"/>
            <w:hideMark/>
          </w:tcPr>
          <w:p w14:paraId="61271DF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690</w:t>
            </w:r>
          </w:p>
        </w:tc>
        <w:tc>
          <w:tcPr>
            <w:tcW w:w="1260" w:type="dxa"/>
            <w:tcBorders>
              <w:top w:val="nil"/>
              <w:left w:val="nil"/>
              <w:bottom w:val="single" w:sz="4" w:space="0" w:color="auto"/>
              <w:right w:val="single" w:sz="4" w:space="0" w:color="auto"/>
            </w:tcBorders>
            <w:vAlign w:val="center"/>
            <w:hideMark/>
          </w:tcPr>
          <w:p w14:paraId="34B597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336</w:t>
            </w:r>
          </w:p>
        </w:tc>
        <w:tc>
          <w:tcPr>
            <w:tcW w:w="1260" w:type="dxa"/>
            <w:tcBorders>
              <w:top w:val="nil"/>
              <w:left w:val="nil"/>
              <w:bottom w:val="single" w:sz="4" w:space="0" w:color="auto"/>
              <w:right w:val="single" w:sz="4" w:space="0" w:color="auto"/>
            </w:tcBorders>
            <w:vAlign w:val="center"/>
            <w:hideMark/>
          </w:tcPr>
          <w:p w14:paraId="3581CC4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407</w:t>
            </w:r>
          </w:p>
        </w:tc>
        <w:tc>
          <w:tcPr>
            <w:tcW w:w="1492" w:type="dxa"/>
            <w:tcBorders>
              <w:top w:val="nil"/>
              <w:left w:val="nil"/>
              <w:bottom w:val="single" w:sz="4" w:space="0" w:color="auto"/>
              <w:right w:val="single" w:sz="4" w:space="0" w:color="auto"/>
            </w:tcBorders>
            <w:vAlign w:val="center"/>
            <w:hideMark/>
          </w:tcPr>
          <w:p w14:paraId="4F85FA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743</w:t>
            </w:r>
          </w:p>
        </w:tc>
        <w:tc>
          <w:tcPr>
            <w:tcW w:w="0" w:type="auto"/>
            <w:vAlign w:val="center"/>
            <w:hideMark/>
          </w:tcPr>
          <w:p w14:paraId="61D8E0D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18FEE0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6B3CC1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Japón</w:t>
            </w:r>
          </w:p>
        </w:tc>
        <w:tc>
          <w:tcPr>
            <w:tcW w:w="1057" w:type="dxa"/>
            <w:tcBorders>
              <w:top w:val="nil"/>
              <w:left w:val="nil"/>
              <w:bottom w:val="single" w:sz="4" w:space="0" w:color="auto"/>
              <w:right w:val="nil"/>
            </w:tcBorders>
            <w:vAlign w:val="center"/>
            <w:hideMark/>
          </w:tcPr>
          <w:p w14:paraId="4AA8D15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6,930</w:t>
            </w:r>
          </w:p>
        </w:tc>
        <w:tc>
          <w:tcPr>
            <w:tcW w:w="2070" w:type="dxa"/>
            <w:tcBorders>
              <w:top w:val="nil"/>
              <w:left w:val="single" w:sz="4" w:space="0" w:color="auto"/>
              <w:bottom w:val="single" w:sz="4" w:space="0" w:color="auto"/>
              <w:right w:val="nil"/>
            </w:tcBorders>
            <w:noWrap/>
            <w:vAlign w:val="center"/>
            <w:hideMark/>
          </w:tcPr>
          <w:p w14:paraId="4974BC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10,626</w:t>
            </w:r>
          </w:p>
        </w:tc>
        <w:tc>
          <w:tcPr>
            <w:tcW w:w="1350" w:type="dxa"/>
            <w:tcBorders>
              <w:top w:val="nil"/>
              <w:left w:val="single" w:sz="4" w:space="0" w:color="auto"/>
              <w:bottom w:val="single" w:sz="4" w:space="0" w:color="auto"/>
              <w:right w:val="single" w:sz="4" w:space="0" w:color="auto"/>
            </w:tcBorders>
            <w:noWrap/>
            <w:vAlign w:val="center"/>
            <w:hideMark/>
          </w:tcPr>
          <w:p w14:paraId="1E63A0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300 001</w:t>
            </w:r>
          </w:p>
        </w:tc>
        <w:tc>
          <w:tcPr>
            <w:tcW w:w="1260" w:type="dxa"/>
            <w:tcBorders>
              <w:top w:val="nil"/>
              <w:left w:val="nil"/>
              <w:bottom w:val="single" w:sz="4" w:space="0" w:color="auto"/>
              <w:right w:val="single" w:sz="4" w:space="0" w:color="auto"/>
            </w:tcBorders>
            <w:vAlign w:val="center"/>
            <w:hideMark/>
          </w:tcPr>
          <w:p w14:paraId="6F06AC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355 094</w:t>
            </w:r>
          </w:p>
        </w:tc>
        <w:tc>
          <w:tcPr>
            <w:tcW w:w="1710" w:type="dxa"/>
            <w:tcBorders>
              <w:top w:val="nil"/>
              <w:left w:val="nil"/>
              <w:bottom w:val="single" w:sz="4" w:space="0" w:color="auto"/>
              <w:right w:val="single" w:sz="4" w:space="0" w:color="auto"/>
            </w:tcBorders>
            <w:vAlign w:val="center"/>
            <w:hideMark/>
          </w:tcPr>
          <w:p w14:paraId="6E10FBB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655 095</w:t>
            </w:r>
          </w:p>
        </w:tc>
        <w:tc>
          <w:tcPr>
            <w:tcW w:w="1170" w:type="dxa"/>
            <w:tcBorders>
              <w:top w:val="nil"/>
              <w:left w:val="nil"/>
              <w:bottom w:val="single" w:sz="4" w:space="0" w:color="auto"/>
              <w:right w:val="single" w:sz="4" w:space="0" w:color="auto"/>
            </w:tcBorders>
            <w:vAlign w:val="center"/>
            <w:hideMark/>
          </w:tcPr>
          <w:p w14:paraId="1C9608C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317 166</w:t>
            </w:r>
          </w:p>
        </w:tc>
        <w:tc>
          <w:tcPr>
            <w:tcW w:w="1350" w:type="dxa"/>
            <w:tcBorders>
              <w:top w:val="nil"/>
              <w:left w:val="nil"/>
              <w:bottom w:val="single" w:sz="4" w:space="0" w:color="auto"/>
              <w:right w:val="single" w:sz="4" w:space="0" w:color="auto"/>
            </w:tcBorders>
            <w:vAlign w:val="center"/>
            <w:hideMark/>
          </w:tcPr>
          <w:p w14:paraId="42DB9E0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366 260</w:t>
            </w:r>
          </w:p>
        </w:tc>
        <w:tc>
          <w:tcPr>
            <w:tcW w:w="1620" w:type="dxa"/>
            <w:tcBorders>
              <w:top w:val="nil"/>
              <w:left w:val="nil"/>
              <w:bottom w:val="single" w:sz="4" w:space="0" w:color="auto"/>
              <w:right w:val="single" w:sz="4" w:space="0" w:color="auto"/>
            </w:tcBorders>
            <w:vAlign w:val="center"/>
            <w:hideMark/>
          </w:tcPr>
          <w:p w14:paraId="7E4A1C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683 426</w:t>
            </w:r>
          </w:p>
        </w:tc>
        <w:tc>
          <w:tcPr>
            <w:tcW w:w="1260" w:type="dxa"/>
            <w:tcBorders>
              <w:top w:val="nil"/>
              <w:left w:val="nil"/>
              <w:bottom w:val="single" w:sz="4" w:space="0" w:color="auto"/>
              <w:right w:val="single" w:sz="4" w:space="0" w:color="auto"/>
            </w:tcBorders>
            <w:vAlign w:val="center"/>
            <w:hideMark/>
          </w:tcPr>
          <w:p w14:paraId="7C458F2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332 869</w:t>
            </w:r>
          </w:p>
        </w:tc>
        <w:tc>
          <w:tcPr>
            <w:tcW w:w="1260" w:type="dxa"/>
            <w:tcBorders>
              <w:top w:val="nil"/>
              <w:left w:val="nil"/>
              <w:bottom w:val="single" w:sz="4" w:space="0" w:color="auto"/>
              <w:right w:val="single" w:sz="4" w:space="0" w:color="auto"/>
            </w:tcBorders>
            <w:vAlign w:val="center"/>
            <w:hideMark/>
          </w:tcPr>
          <w:p w14:paraId="13910B1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402 844</w:t>
            </w:r>
          </w:p>
        </w:tc>
        <w:tc>
          <w:tcPr>
            <w:tcW w:w="1492" w:type="dxa"/>
            <w:tcBorders>
              <w:top w:val="nil"/>
              <w:left w:val="nil"/>
              <w:bottom w:val="single" w:sz="4" w:space="0" w:color="auto"/>
              <w:right w:val="single" w:sz="4" w:space="0" w:color="auto"/>
            </w:tcBorders>
            <w:vAlign w:val="center"/>
            <w:hideMark/>
          </w:tcPr>
          <w:p w14:paraId="3E63D9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735 713</w:t>
            </w:r>
          </w:p>
        </w:tc>
        <w:tc>
          <w:tcPr>
            <w:tcW w:w="0" w:type="auto"/>
            <w:vAlign w:val="center"/>
            <w:hideMark/>
          </w:tcPr>
          <w:p w14:paraId="178CD9E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44910E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9AC239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Jordania</w:t>
            </w:r>
          </w:p>
        </w:tc>
        <w:tc>
          <w:tcPr>
            <w:tcW w:w="1057" w:type="dxa"/>
            <w:tcBorders>
              <w:top w:val="nil"/>
              <w:left w:val="nil"/>
              <w:bottom w:val="single" w:sz="4" w:space="0" w:color="auto"/>
              <w:right w:val="nil"/>
            </w:tcBorders>
            <w:vAlign w:val="center"/>
            <w:hideMark/>
          </w:tcPr>
          <w:p w14:paraId="3BDF356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0,021</w:t>
            </w:r>
          </w:p>
        </w:tc>
        <w:tc>
          <w:tcPr>
            <w:tcW w:w="2070" w:type="dxa"/>
            <w:tcBorders>
              <w:top w:val="nil"/>
              <w:left w:val="single" w:sz="4" w:space="0" w:color="auto"/>
              <w:bottom w:val="single" w:sz="4" w:space="0" w:color="auto"/>
              <w:right w:val="nil"/>
            </w:tcBorders>
            <w:noWrap/>
            <w:vAlign w:val="center"/>
            <w:hideMark/>
          </w:tcPr>
          <w:p w14:paraId="7D104B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0,032</w:t>
            </w:r>
          </w:p>
        </w:tc>
        <w:tc>
          <w:tcPr>
            <w:tcW w:w="1350" w:type="dxa"/>
            <w:tcBorders>
              <w:top w:val="nil"/>
              <w:left w:val="single" w:sz="4" w:space="0" w:color="auto"/>
              <w:bottom w:val="single" w:sz="4" w:space="0" w:color="auto"/>
              <w:right w:val="single" w:sz="4" w:space="0" w:color="auto"/>
            </w:tcBorders>
            <w:noWrap/>
            <w:vAlign w:val="center"/>
            <w:hideMark/>
          </w:tcPr>
          <w:p w14:paraId="751DA4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909</w:t>
            </w:r>
          </w:p>
        </w:tc>
        <w:tc>
          <w:tcPr>
            <w:tcW w:w="1260" w:type="dxa"/>
            <w:tcBorders>
              <w:top w:val="nil"/>
              <w:left w:val="nil"/>
              <w:bottom w:val="single" w:sz="4" w:space="0" w:color="auto"/>
              <w:right w:val="single" w:sz="4" w:space="0" w:color="auto"/>
            </w:tcBorders>
            <w:vAlign w:val="center"/>
            <w:hideMark/>
          </w:tcPr>
          <w:p w14:paraId="0D4322F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1 076</w:t>
            </w:r>
          </w:p>
        </w:tc>
        <w:tc>
          <w:tcPr>
            <w:tcW w:w="1710" w:type="dxa"/>
            <w:tcBorders>
              <w:top w:val="nil"/>
              <w:left w:val="nil"/>
              <w:bottom w:val="single" w:sz="4" w:space="0" w:color="auto"/>
              <w:right w:val="single" w:sz="4" w:space="0" w:color="auto"/>
            </w:tcBorders>
            <w:vAlign w:val="center"/>
            <w:hideMark/>
          </w:tcPr>
          <w:p w14:paraId="63A043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1 985</w:t>
            </w:r>
          </w:p>
        </w:tc>
        <w:tc>
          <w:tcPr>
            <w:tcW w:w="1170" w:type="dxa"/>
            <w:tcBorders>
              <w:top w:val="nil"/>
              <w:left w:val="nil"/>
              <w:bottom w:val="single" w:sz="4" w:space="0" w:color="auto"/>
              <w:right w:val="single" w:sz="4" w:space="0" w:color="auto"/>
            </w:tcBorders>
            <w:vAlign w:val="center"/>
            <w:hideMark/>
          </w:tcPr>
          <w:p w14:paraId="1659D2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961</w:t>
            </w:r>
          </w:p>
        </w:tc>
        <w:tc>
          <w:tcPr>
            <w:tcW w:w="1350" w:type="dxa"/>
            <w:tcBorders>
              <w:top w:val="nil"/>
              <w:left w:val="nil"/>
              <w:bottom w:val="single" w:sz="4" w:space="0" w:color="auto"/>
              <w:right w:val="single" w:sz="4" w:space="0" w:color="auto"/>
            </w:tcBorders>
            <w:vAlign w:val="center"/>
            <w:hideMark/>
          </w:tcPr>
          <w:p w14:paraId="0EE4D41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1 110</w:t>
            </w:r>
          </w:p>
        </w:tc>
        <w:tc>
          <w:tcPr>
            <w:tcW w:w="1620" w:type="dxa"/>
            <w:tcBorders>
              <w:top w:val="nil"/>
              <w:left w:val="nil"/>
              <w:bottom w:val="single" w:sz="4" w:space="0" w:color="auto"/>
              <w:right w:val="single" w:sz="4" w:space="0" w:color="auto"/>
            </w:tcBorders>
            <w:vAlign w:val="center"/>
            <w:hideMark/>
          </w:tcPr>
          <w:p w14:paraId="7BA88E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2 071</w:t>
            </w:r>
          </w:p>
        </w:tc>
        <w:tc>
          <w:tcPr>
            <w:tcW w:w="1260" w:type="dxa"/>
            <w:tcBorders>
              <w:top w:val="nil"/>
              <w:left w:val="nil"/>
              <w:bottom w:val="single" w:sz="4" w:space="0" w:color="auto"/>
              <w:right w:val="single" w:sz="4" w:space="0" w:color="auto"/>
            </w:tcBorders>
            <w:vAlign w:val="center"/>
            <w:hideMark/>
          </w:tcPr>
          <w:p w14:paraId="0C5E8E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1 009</w:t>
            </w:r>
          </w:p>
        </w:tc>
        <w:tc>
          <w:tcPr>
            <w:tcW w:w="1260" w:type="dxa"/>
            <w:tcBorders>
              <w:top w:val="nil"/>
              <w:left w:val="nil"/>
              <w:bottom w:val="single" w:sz="4" w:space="0" w:color="auto"/>
              <w:right w:val="single" w:sz="4" w:space="0" w:color="auto"/>
            </w:tcBorders>
            <w:vAlign w:val="center"/>
            <w:hideMark/>
          </w:tcPr>
          <w:p w14:paraId="229DB3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1 221</w:t>
            </w:r>
          </w:p>
        </w:tc>
        <w:tc>
          <w:tcPr>
            <w:tcW w:w="1492" w:type="dxa"/>
            <w:tcBorders>
              <w:top w:val="nil"/>
              <w:left w:val="nil"/>
              <w:bottom w:val="single" w:sz="4" w:space="0" w:color="auto"/>
              <w:right w:val="single" w:sz="4" w:space="0" w:color="auto"/>
            </w:tcBorders>
            <w:vAlign w:val="center"/>
            <w:hideMark/>
          </w:tcPr>
          <w:p w14:paraId="16FBFF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2 230</w:t>
            </w:r>
          </w:p>
        </w:tc>
        <w:tc>
          <w:tcPr>
            <w:tcW w:w="0" w:type="auto"/>
            <w:vAlign w:val="center"/>
            <w:hideMark/>
          </w:tcPr>
          <w:p w14:paraId="5C758A5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1AB592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21A844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Kazajstán</w:t>
            </w:r>
          </w:p>
        </w:tc>
        <w:tc>
          <w:tcPr>
            <w:tcW w:w="1057" w:type="dxa"/>
            <w:tcBorders>
              <w:top w:val="nil"/>
              <w:left w:val="nil"/>
              <w:bottom w:val="single" w:sz="4" w:space="0" w:color="auto"/>
              <w:right w:val="nil"/>
            </w:tcBorders>
            <w:vAlign w:val="center"/>
            <w:hideMark/>
          </w:tcPr>
          <w:p w14:paraId="6E5246A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0,131</w:t>
            </w:r>
          </w:p>
        </w:tc>
        <w:tc>
          <w:tcPr>
            <w:tcW w:w="2070" w:type="dxa"/>
            <w:tcBorders>
              <w:top w:val="nil"/>
              <w:left w:val="single" w:sz="4" w:space="0" w:color="auto"/>
              <w:bottom w:val="single" w:sz="4" w:space="0" w:color="auto"/>
              <w:right w:val="nil"/>
            </w:tcBorders>
            <w:noWrap/>
            <w:vAlign w:val="center"/>
            <w:hideMark/>
          </w:tcPr>
          <w:p w14:paraId="656D55D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0,201</w:t>
            </w:r>
          </w:p>
        </w:tc>
        <w:tc>
          <w:tcPr>
            <w:tcW w:w="1350" w:type="dxa"/>
            <w:tcBorders>
              <w:top w:val="nil"/>
              <w:left w:val="single" w:sz="4" w:space="0" w:color="auto"/>
              <w:bottom w:val="single" w:sz="4" w:space="0" w:color="auto"/>
              <w:right w:val="single" w:sz="4" w:space="0" w:color="auto"/>
            </w:tcBorders>
            <w:noWrap/>
            <w:vAlign w:val="center"/>
            <w:hideMark/>
          </w:tcPr>
          <w:p w14:paraId="2E8356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5 671</w:t>
            </w:r>
          </w:p>
        </w:tc>
        <w:tc>
          <w:tcPr>
            <w:tcW w:w="1260" w:type="dxa"/>
            <w:tcBorders>
              <w:top w:val="nil"/>
              <w:left w:val="nil"/>
              <w:bottom w:val="single" w:sz="4" w:space="0" w:color="auto"/>
              <w:right w:val="single" w:sz="4" w:space="0" w:color="auto"/>
            </w:tcBorders>
            <w:vAlign w:val="center"/>
            <w:hideMark/>
          </w:tcPr>
          <w:p w14:paraId="7F9294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6 713</w:t>
            </w:r>
          </w:p>
        </w:tc>
        <w:tc>
          <w:tcPr>
            <w:tcW w:w="1710" w:type="dxa"/>
            <w:tcBorders>
              <w:top w:val="nil"/>
              <w:left w:val="nil"/>
              <w:bottom w:val="single" w:sz="4" w:space="0" w:color="auto"/>
              <w:right w:val="single" w:sz="4" w:space="0" w:color="auto"/>
            </w:tcBorders>
            <w:vAlign w:val="center"/>
            <w:hideMark/>
          </w:tcPr>
          <w:p w14:paraId="354871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12 384</w:t>
            </w:r>
          </w:p>
        </w:tc>
        <w:tc>
          <w:tcPr>
            <w:tcW w:w="1170" w:type="dxa"/>
            <w:tcBorders>
              <w:top w:val="nil"/>
              <w:left w:val="nil"/>
              <w:bottom w:val="single" w:sz="4" w:space="0" w:color="auto"/>
              <w:right w:val="single" w:sz="4" w:space="0" w:color="auto"/>
            </w:tcBorders>
            <w:vAlign w:val="center"/>
            <w:hideMark/>
          </w:tcPr>
          <w:p w14:paraId="374677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5 995</w:t>
            </w:r>
          </w:p>
        </w:tc>
        <w:tc>
          <w:tcPr>
            <w:tcW w:w="1350" w:type="dxa"/>
            <w:tcBorders>
              <w:top w:val="nil"/>
              <w:left w:val="nil"/>
              <w:bottom w:val="single" w:sz="4" w:space="0" w:color="auto"/>
              <w:right w:val="single" w:sz="4" w:space="0" w:color="auto"/>
            </w:tcBorders>
            <w:vAlign w:val="center"/>
            <w:hideMark/>
          </w:tcPr>
          <w:p w14:paraId="255A6F6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6 923</w:t>
            </w:r>
          </w:p>
        </w:tc>
        <w:tc>
          <w:tcPr>
            <w:tcW w:w="1620" w:type="dxa"/>
            <w:tcBorders>
              <w:top w:val="nil"/>
              <w:left w:val="nil"/>
              <w:bottom w:val="single" w:sz="4" w:space="0" w:color="auto"/>
              <w:right w:val="single" w:sz="4" w:space="0" w:color="auto"/>
            </w:tcBorders>
            <w:vAlign w:val="center"/>
            <w:hideMark/>
          </w:tcPr>
          <w:p w14:paraId="19718E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12 918</w:t>
            </w:r>
          </w:p>
        </w:tc>
        <w:tc>
          <w:tcPr>
            <w:tcW w:w="1260" w:type="dxa"/>
            <w:tcBorders>
              <w:top w:val="nil"/>
              <w:left w:val="nil"/>
              <w:bottom w:val="single" w:sz="4" w:space="0" w:color="auto"/>
              <w:right w:val="single" w:sz="4" w:space="0" w:color="auto"/>
            </w:tcBorders>
            <w:vAlign w:val="center"/>
            <w:hideMark/>
          </w:tcPr>
          <w:p w14:paraId="3482FEE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6 292</w:t>
            </w:r>
          </w:p>
        </w:tc>
        <w:tc>
          <w:tcPr>
            <w:tcW w:w="1260" w:type="dxa"/>
            <w:tcBorders>
              <w:top w:val="nil"/>
              <w:left w:val="nil"/>
              <w:bottom w:val="single" w:sz="4" w:space="0" w:color="auto"/>
              <w:right w:val="single" w:sz="4" w:space="0" w:color="auto"/>
            </w:tcBorders>
            <w:vAlign w:val="center"/>
            <w:hideMark/>
          </w:tcPr>
          <w:p w14:paraId="207950A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7 615</w:t>
            </w:r>
          </w:p>
        </w:tc>
        <w:tc>
          <w:tcPr>
            <w:tcW w:w="1492" w:type="dxa"/>
            <w:tcBorders>
              <w:top w:val="nil"/>
              <w:left w:val="nil"/>
              <w:bottom w:val="single" w:sz="4" w:space="0" w:color="auto"/>
              <w:right w:val="single" w:sz="4" w:space="0" w:color="auto"/>
            </w:tcBorders>
            <w:vAlign w:val="center"/>
            <w:hideMark/>
          </w:tcPr>
          <w:p w14:paraId="691849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13 907</w:t>
            </w:r>
          </w:p>
        </w:tc>
        <w:tc>
          <w:tcPr>
            <w:tcW w:w="0" w:type="auto"/>
            <w:vAlign w:val="center"/>
            <w:hideMark/>
          </w:tcPr>
          <w:p w14:paraId="63C6836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70BD17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5885ED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Kenya</w:t>
            </w:r>
          </w:p>
        </w:tc>
        <w:tc>
          <w:tcPr>
            <w:tcW w:w="1057" w:type="dxa"/>
            <w:tcBorders>
              <w:top w:val="nil"/>
              <w:left w:val="nil"/>
              <w:bottom w:val="single" w:sz="4" w:space="0" w:color="auto"/>
              <w:right w:val="nil"/>
            </w:tcBorders>
            <w:vAlign w:val="center"/>
            <w:hideMark/>
          </w:tcPr>
          <w:p w14:paraId="4BAA91D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0,037</w:t>
            </w:r>
          </w:p>
        </w:tc>
        <w:tc>
          <w:tcPr>
            <w:tcW w:w="2070" w:type="dxa"/>
            <w:tcBorders>
              <w:top w:val="nil"/>
              <w:left w:val="single" w:sz="4" w:space="0" w:color="auto"/>
              <w:bottom w:val="single" w:sz="4" w:space="0" w:color="auto"/>
              <w:right w:val="nil"/>
            </w:tcBorders>
            <w:noWrap/>
            <w:vAlign w:val="center"/>
            <w:hideMark/>
          </w:tcPr>
          <w:p w14:paraId="69A94F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0,057</w:t>
            </w:r>
          </w:p>
        </w:tc>
        <w:tc>
          <w:tcPr>
            <w:tcW w:w="1350" w:type="dxa"/>
            <w:tcBorders>
              <w:top w:val="nil"/>
              <w:left w:val="single" w:sz="4" w:space="0" w:color="auto"/>
              <w:bottom w:val="single" w:sz="4" w:space="0" w:color="auto"/>
              <w:right w:val="single" w:sz="4" w:space="0" w:color="auto"/>
            </w:tcBorders>
            <w:noWrap/>
            <w:vAlign w:val="center"/>
            <w:hideMark/>
          </w:tcPr>
          <w:p w14:paraId="1F541C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1 602</w:t>
            </w:r>
          </w:p>
        </w:tc>
        <w:tc>
          <w:tcPr>
            <w:tcW w:w="1260" w:type="dxa"/>
            <w:tcBorders>
              <w:top w:val="nil"/>
              <w:left w:val="nil"/>
              <w:bottom w:val="single" w:sz="4" w:space="0" w:color="auto"/>
              <w:right w:val="single" w:sz="4" w:space="0" w:color="auto"/>
            </w:tcBorders>
            <w:vAlign w:val="center"/>
            <w:hideMark/>
          </w:tcPr>
          <w:p w14:paraId="78CDD1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1 896</w:t>
            </w:r>
          </w:p>
        </w:tc>
        <w:tc>
          <w:tcPr>
            <w:tcW w:w="1710" w:type="dxa"/>
            <w:tcBorders>
              <w:top w:val="nil"/>
              <w:left w:val="nil"/>
              <w:bottom w:val="single" w:sz="4" w:space="0" w:color="auto"/>
              <w:right w:val="single" w:sz="4" w:space="0" w:color="auto"/>
            </w:tcBorders>
            <w:vAlign w:val="center"/>
            <w:hideMark/>
          </w:tcPr>
          <w:p w14:paraId="0AF638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3 498</w:t>
            </w:r>
          </w:p>
        </w:tc>
        <w:tc>
          <w:tcPr>
            <w:tcW w:w="1170" w:type="dxa"/>
            <w:tcBorders>
              <w:top w:val="nil"/>
              <w:left w:val="nil"/>
              <w:bottom w:val="single" w:sz="4" w:space="0" w:color="auto"/>
              <w:right w:val="single" w:sz="4" w:space="0" w:color="auto"/>
            </w:tcBorders>
            <w:vAlign w:val="center"/>
            <w:hideMark/>
          </w:tcPr>
          <w:p w14:paraId="22D70C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1 693</w:t>
            </w:r>
          </w:p>
        </w:tc>
        <w:tc>
          <w:tcPr>
            <w:tcW w:w="1350" w:type="dxa"/>
            <w:tcBorders>
              <w:top w:val="nil"/>
              <w:left w:val="nil"/>
              <w:bottom w:val="single" w:sz="4" w:space="0" w:color="auto"/>
              <w:right w:val="single" w:sz="4" w:space="0" w:color="auto"/>
            </w:tcBorders>
            <w:vAlign w:val="center"/>
            <w:hideMark/>
          </w:tcPr>
          <w:p w14:paraId="2F0BC8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1 955</w:t>
            </w:r>
          </w:p>
        </w:tc>
        <w:tc>
          <w:tcPr>
            <w:tcW w:w="1620" w:type="dxa"/>
            <w:tcBorders>
              <w:top w:val="nil"/>
              <w:left w:val="nil"/>
              <w:bottom w:val="single" w:sz="4" w:space="0" w:color="auto"/>
              <w:right w:val="single" w:sz="4" w:space="0" w:color="auto"/>
            </w:tcBorders>
            <w:vAlign w:val="center"/>
            <w:hideMark/>
          </w:tcPr>
          <w:p w14:paraId="720BBB8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3 648</w:t>
            </w:r>
          </w:p>
        </w:tc>
        <w:tc>
          <w:tcPr>
            <w:tcW w:w="1260" w:type="dxa"/>
            <w:tcBorders>
              <w:top w:val="nil"/>
              <w:left w:val="nil"/>
              <w:bottom w:val="single" w:sz="4" w:space="0" w:color="auto"/>
              <w:right w:val="single" w:sz="4" w:space="0" w:color="auto"/>
            </w:tcBorders>
            <w:vAlign w:val="center"/>
            <w:hideMark/>
          </w:tcPr>
          <w:p w14:paraId="4725AE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1 777</w:t>
            </w:r>
          </w:p>
        </w:tc>
        <w:tc>
          <w:tcPr>
            <w:tcW w:w="1260" w:type="dxa"/>
            <w:tcBorders>
              <w:top w:val="nil"/>
              <w:left w:val="nil"/>
              <w:bottom w:val="single" w:sz="4" w:space="0" w:color="auto"/>
              <w:right w:val="single" w:sz="4" w:space="0" w:color="auto"/>
            </w:tcBorders>
            <w:vAlign w:val="center"/>
            <w:hideMark/>
          </w:tcPr>
          <w:p w14:paraId="0B9A3A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2 151</w:t>
            </w:r>
          </w:p>
        </w:tc>
        <w:tc>
          <w:tcPr>
            <w:tcW w:w="1492" w:type="dxa"/>
            <w:tcBorders>
              <w:top w:val="nil"/>
              <w:left w:val="nil"/>
              <w:bottom w:val="single" w:sz="4" w:space="0" w:color="auto"/>
              <w:right w:val="single" w:sz="4" w:space="0" w:color="auto"/>
            </w:tcBorders>
            <w:vAlign w:val="center"/>
            <w:hideMark/>
          </w:tcPr>
          <w:p w14:paraId="36C6AA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3 928</w:t>
            </w:r>
          </w:p>
        </w:tc>
        <w:tc>
          <w:tcPr>
            <w:tcW w:w="0" w:type="auto"/>
            <w:vAlign w:val="center"/>
            <w:hideMark/>
          </w:tcPr>
          <w:p w14:paraId="7E7FC74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C598D2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B6ECB2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Kirguistán</w:t>
            </w:r>
          </w:p>
        </w:tc>
        <w:tc>
          <w:tcPr>
            <w:tcW w:w="1057" w:type="dxa"/>
            <w:tcBorders>
              <w:top w:val="nil"/>
              <w:left w:val="nil"/>
              <w:bottom w:val="single" w:sz="4" w:space="0" w:color="auto"/>
              <w:right w:val="nil"/>
            </w:tcBorders>
            <w:vAlign w:val="center"/>
            <w:hideMark/>
          </w:tcPr>
          <w:p w14:paraId="147518C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6B4429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310BA26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26614A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7D7662A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41B3B9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26EF71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4AE4865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3C01A5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2639AB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0D69C99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2E66E48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8BF9D1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289961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Kiribati</w:t>
            </w:r>
          </w:p>
        </w:tc>
        <w:tc>
          <w:tcPr>
            <w:tcW w:w="1057" w:type="dxa"/>
            <w:tcBorders>
              <w:top w:val="nil"/>
              <w:left w:val="nil"/>
              <w:bottom w:val="single" w:sz="4" w:space="0" w:color="auto"/>
              <w:right w:val="nil"/>
            </w:tcBorders>
            <w:vAlign w:val="center"/>
            <w:hideMark/>
          </w:tcPr>
          <w:p w14:paraId="034EF62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0745DF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1EA8A18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464AB7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3B77C5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7CE3C7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496113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2C327F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28535CD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211CCB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68A5336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24B256F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6F80FA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9FB821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Kuwait</w:t>
            </w:r>
          </w:p>
        </w:tc>
        <w:tc>
          <w:tcPr>
            <w:tcW w:w="1057" w:type="dxa"/>
            <w:tcBorders>
              <w:top w:val="nil"/>
              <w:left w:val="nil"/>
              <w:bottom w:val="single" w:sz="4" w:space="0" w:color="auto"/>
              <w:right w:val="nil"/>
            </w:tcBorders>
            <w:vAlign w:val="center"/>
            <w:hideMark/>
          </w:tcPr>
          <w:p w14:paraId="60BB297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0,222</w:t>
            </w:r>
          </w:p>
        </w:tc>
        <w:tc>
          <w:tcPr>
            <w:tcW w:w="2070" w:type="dxa"/>
            <w:tcBorders>
              <w:top w:val="nil"/>
              <w:left w:val="single" w:sz="4" w:space="0" w:color="auto"/>
              <w:bottom w:val="single" w:sz="4" w:space="0" w:color="auto"/>
              <w:right w:val="nil"/>
            </w:tcBorders>
            <w:noWrap/>
            <w:vAlign w:val="center"/>
            <w:hideMark/>
          </w:tcPr>
          <w:p w14:paraId="073284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0,340</w:t>
            </w:r>
          </w:p>
        </w:tc>
        <w:tc>
          <w:tcPr>
            <w:tcW w:w="1350" w:type="dxa"/>
            <w:tcBorders>
              <w:top w:val="nil"/>
              <w:left w:val="single" w:sz="4" w:space="0" w:color="auto"/>
              <w:bottom w:val="single" w:sz="4" w:space="0" w:color="auto"/>
              <w:right w:val="single" w:sz="4" w:space="0" w:color="auto"/>
            </w:tcBorders>
            <w:noWrap/>
            <w:vAlign w:val="center"/>
            <w:hideMark/>
          </w:tcPr>
          <w:p w14:paraId="380023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9 611</w:t>
            </w:r>
          </w:p>
        </w:tc>
        <w:tc>
          <w:tcPr>
            <w:tcW w:w="1260" w:type="dxa"/>
            <w:tcBorders>
              <w:top w:val="nil"/>
              <w:left w:val="nil"/>
              <w:bottom w:val="single" w:sz="4" w:space="0" w:color="auto"/>
              <w:right w:val="single" w:sz="4" w:space="0" w:color="auto"/>
            </w:tcBorders>
            <w:vAlign w:val="center"/>
            <w:hideMark/>
          </w:tcPr>
          <w:p w14:paraId="786D94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11 375</w:t>
            </w:r>
          </w:p>
        </w:tc>
        <w:tc>
          <w:tcPr>
            <w:tcW w:w="1710" w:type="dxa"/>
            <w:tcBorders>
              <w:top w:val="nil"/>
              <w:left w:val="nil"/>
              <w:bottom w:val="single" w:sz="4" w:space="0" w:color="auto"/>
              <w:right w:val="single" w:sz="4" w:space="0" w:color="auto"/>
            </w:tcBorders>
            <w:vAlign w:val="center"/>
            <w:hideMark/>
          </w:tcPr>
          <w:p w14:paraId="1EE324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20 986</w:t>
            </w:r>
          </w:p>
        </w:tc>
        <w:tc>
          <w:tcPr>
            <w:tcW w:w="1170" w:type="dxa"/>
            <w:tcBorders>
              <w:top w:val="nil"/>
              <w:left w:val="nil"/>
              <w:bottom w:val="single" w:sz="4" w:space="0" w:color="auto"/>
              <w:right w:val="single" w:sz="4" w:space="0" w:color="auto"/>
            </w:tcBorders>
            <w:vAlign w:val="center"/>
            <w:hideMark/>
          </w:tcPr>
          <w:p w14:paraId="0AFE66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10 160</w:t>
            </w:r>
          </w:p>
        </w:tc>
        <w:tc>
          <w:tcPr>
            <w:tcW w:w="1350" w:type="dxa"/>
            <w:tcBorders>
              <w:top w:val="nil"/>
              <w:left w:val="nil"/>
              <w:bottom w:val="single" w:sz="4" w:space="0" w:color="auto"/>
              <w:right w:val="single" w:sz="4" w:space="0" w:color="auto"/>
            </w:tcBorders>
            <w:vAlign w:val="center"/>
            <w:hideMark/>
          </w:tcPr>
          <w:p w14:paraId="5CB2136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11 733</w:t>
            </w:r>
          </w:p>
        </w:tc>
        <w:tc>
          <w:tcPr>
            <w:tcW w:w="1620" w:type="dxa"/>
            <w:tcBorders>
              <w:top w:val="nil"/>
              <w:left w:val="nil"/>
              <w:bottom w:val="single" w:sz="4" w:space="0" w:color="auto"/>
              <w:right w:val="single" w:sz="4" w:space="0" w:color="auto"/>
            </w:tcBorders>
            <w:vAlign w:val="center"/>
            <w:hideMark/>
          </w:tcPr>
          <w:p w14:paraId="36A050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21 893</w:t>
            </w:r>
          </w:p>
        </w:tc>
        <w:tc>
          <w:tcPr>
            <w:tcW w:w="1260" w:type="dxa"/>
            <w:tcBorders>
              <w:top w:val="nil"/>
              <w:left w:val="nil"/>
              <w:bottom w:val="single" w:sz="4" w:space="0" w:color="auto"/>
              <w:right w:val="single" w:sz="4" w:space="0" w:color="auto"/>
            </w:tcBorders>
            <w:vAlign w:val="center"/>
            <w:hideMark/>
          </w:tcPr>
          <w:p w14:paraId="3F45F3B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10 663</w:t>
            </w:r>
          </w:p>
        </w:tc>
        <w:tc>
          <w:tcPr>
            <w:tcW w:w="1260" w:type="dxa"/>
            <w:tcBorders>
              <w:top w:val="nil"/>
              <w:left w:val="nil"/>
              <w:bottom w:val="single" w:sz="4" w:space="0" w:color="auto"/>
              <w:right w:val="single" w:sz="4" w:space="0" w:color="auto"/>
            </w:tcBorders>
            <w:vAlign w:val="center"/>
            <w:hideMark/>
          </w:tcPr>
          <w:p w14:paraId="79A4A9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12 905</w:t>
            </w:r>
          </w:p>
        </w:tc>
        <w:tc>
          <w:tcPr>
            <w:tcW w:w="1492" w:type="dxa"/>
            <w:tcBorders>
              <w:top w:val="nil"/>
              <w:left w:val="nil"/>
              <w:bottom w:val="single" w:sz="4" w:space="0" w:color="auto"/>
              <w:right w:val="single" w:sz="4" w:space="0" w:color="auto"/>
            </w:tcBorders>
            <w:vAlign w:val="center"/>
            <w:hideMark/>
          </w:tcPr>
          <w:p w14:paraId="3D10E9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23 568</w:t>
            </w:r>
          </w:p>
        </w:tc>
        <w:tc>
          <w:tcPr>
            <w:tcW w:w="0" w:type="auto"/>
            <w:vAlign w:val="center"/>
            <w:hideMark/>
          </w:tcPr>
          <w:p w14:paraId="4CDC355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92EFDC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57D052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Lesotho</w:t>
            </w:r>
          </w:p>
        </w:tc>
        <w:tc>
          <w:tcPr>
            <w:tcW w:w="1057" w:type="dxa"/>
            <w:tcBorders>
              <w:top w:val="nil"/>
              <w:left w:val="nil"/>
              <w:bottom w:val="single" w:sz="4" w:space="0" w:color="auto"/>
              <w:right w:val="nil"/>
            </w:tcBorders>
            <w:vAlign w:val="center"/>
            <w:hideMark/>
          </w:tcPr>
          <w:p w14:paraId="083ABB2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502B6E4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2D33B9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344ECD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4E3C5C3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7CAAAE6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3AF097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3AF108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4BEB919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273E188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143F49B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5AFA8E3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8634B4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ACA38F8"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Letonia</w:t>
            </w:r>
          </w:p>
        </w:tc>
        <w:tc>
          <w:tcPr>
            <w:tcW w:w="1057" w:type="dxa"/>
            <w:tcBorders>
              <w:top w:val="nil"/>
              <w:left w:val="nil"/>
              <w:bottom w:val="single" w:sz="4" w:space="0" w:color="auto"/>
              <w:right w:val="nil"/>
            </w:tcBorders>
            <w:vAlign w:val="center"/>
            <w:hideMark/>
          </w:tcPr>
          <w:p w14:paraId="3AF86A1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0,050</w:t>
            </w:r>
          </w:p>
        </w:tc>
        <w:tc>
          <w:tcPr>
            <w:tcW w:w="2070" w:type="dxa"/>
            <w:tcBorders>
              <w:top w:val="nil"/>
              <w:left w:val="single" w:sz="4" w:space="0" w:color="auto"/>
              <w:bottom w:val="single" w:sz="4" w:space="0" w:color="auto"/>
              <w:right w:val="nil"/>
            </w:tcBorders>
            <w:noWrap/>
            <w:vAlign w:val="center"/>
            <w:hideMark/>
          </w:tcPr>
          <w:p w14:paraId="670AF9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0,077</w:t>
            </w:r>
          </w:p>
        </w:tc>
        <w:tc>
          <w:tcPr>
            <w:tcW w:w="1350" w:type="dxa"/>
            <w:tcBorders>
              <w:top w:val="nil"/>
              <w:left w:val="single" w:sz="4" w:space="0" w:color="auto"/>
              <w:bottom w:val="single" w:sz="4" w:space="0" w:color="auto"/>
              <w:right w:val="single" w:sz="4" w:space="0" w:color="auto"/>
            </w:tcBorders>
            <w:noWrap/>
            <w:vAlign w:val="center"/>
            <w:hideMark/>
          </w:tcPr>
          <w:p w14:paraId="2B015B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2 165</w:t>
            </w:r>
          </w:p>
        </w:tc>
        <w:tc>
          <w:tcPr>
            <w:tcW w:w="1260" w:type="dxa"/>
            <w:tcBorders>
              <w:top w:val="nil"/>
              <w:left w:val="nil"/>
              <w:bottom w:val="single" w:sz="4" w:space="0" w:color="auto"/>
              <w:right w:val="single" w:sz="4" w:space="0" w:color="auto"/>
            </w:tcBorders>
            <w:vAlign w:val="center"/>
            <w:hideMark/>
          </w:tcPr>
          <w:p w14:paraId="6E2DF59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2 562</w:t>
            </w:r>
          </w:p>
        </w:tc>
        <w:tc>
          <w:tcPr>
            <w:tcW w:w="1710" w:type="dxa"/>
            <w:tcBorders>
              <w:top w:val="nil"/>
              <w:left w:val="nil"/>
              <w:bottom w:val="single" w:sz="4" w:space="0" w:color="auto"/>
              <w:right w:val="single" w:sz="4" w:space="0" w:color="auto"/>
            </w:tcBorders>
            <w:vAlign w:val="center"/>
            <w:hideMark/>
          </w:tcPr>
          <w:p w14:paraId="7433868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4 727</w:t>
            </w:r>
          </w:p>
        </w:tc>
        <w:tc>
          <w:tcPr>
            <w:tcW w:w="1170" w:type="dxa"/>
            <w:tcBorders>
              <w:top w:val="nil"/>
              <w:left w:val="nil"/>
              <w:bottom w:val="single" w:sz="4" w:space="0" w:color="auto"/>
              <w:right w:val="single" w:sz="4" w:space="0" w:color="auto"/>
            </w:tcBorders>
            <w:vAlign w:val="center"/>
            <w:hideMark/>
          </w:tcPr>
          <w:p w14:paraId="77BDFA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2 288</w:t>
            </w:r>
          </w:p>
        </w:tc>
        <w:tc>
          <w:tcPr>
            <w:tcW w:w="1350" w:type="dxa"/>
            <w:tcBorders>
              <w:top w:val="nil"/>
              <w:left w:val="nil"/>
              <w:bottom w:val="single" w:sz="4" w:space="0" w:color="auto"/>
              <w:right w:val="single" w:sz="4" w:space="0" w:color="auto"/>
            </w:tcBorders>
            <w:vAlign w:val="center"/>
            <w:hideMark/>
          </w:tcPr>
          <w:p w14:paraId="4E430F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2 643</w:t>
            </w:r>
          </w:p>
        </w:tc>
        <w:tc>
          <w:tcPr>
            <w:tcW w:w="1620" w:type="dxa"/>
            <w:tcBorders>
              <w:top w:val="nil"/>
              <w:left w:val="nil"/>
              <w:bottom w:val="single" w:sz="4" w:space="0" w:color="auto"/>
              <w:right w:val="single" w:sz="4" w:space="0" w:color="auto"/>
            </w:tcBorders>
            <w:vAlign w:val="center"/>
            <w:hideMark/>
          </w:tcPr>
          <w:p w14:paraId="7DC4036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4 931</w:t>
            </w:r>
          </w:p>
        </w:tc>
        <w:tc>
          <w:tcPr>
            <w:tcW w:w="1260" w:type="dxa"/>
            <w:tcBorders>
              <w:top w:val="nil"/>
              <w:left w:val="nil"/>
              <w:bottom w:val="single" w:sz="4" w:space="0" w:color="auto"/>
              <w:right w:val="single" w:sz="4" w:space="0" w:color="auto"/>
            </w:tcBorders>
            <w:vAlign w:val="center"/>
            <w:hideMark/>
          </w:tcPr>
          <w:p w14:paraId="63C42F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2 402</w:t>
            </w:r>
          </w:p>
        </w:tc>
        <w:tc>
          <w:tcPr>
            <w:tcW w:w="1260" w:type="dxa"/>
            <w:tcBorders>
              <w:top w:val="nil"/>
              <w:left w:val="nil"/>
              <w:bottom w:val="single" w:sz="4" w:space="0" w:color="auto"/>
              <w:right w:val="single" w:sz="4" w:space="0" w:color="auto"/>
            </w:tcBorders>
            <w:vAlign w:val="center"/>
            <w:hideMark/>
          </w:tcPr>
          <w:p w14:paraId="7856D07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2 907</w:t>
            </w:r>
          </w:p>
        </w:tc>
        <w:tc>
          <w:tcPr>
            <w:tcW w:w="1492" w:type="dxa"/>
            <w:tcBorders>
              <w:top w:val="nil"/>
              <w:left w:val="nil"/>
              <w:bottom w:val="single" w:sz="4" w:space="0" w:color="auto"/>
              <w:right w:val="single" w:sz="4" w:space="0" w:color="auto"/>
            </w:tcBorders>
            <w:vAlign w:val="center"/>
            <w:hideMark/>
          </w:tcPr>
          <w:p w14:paraId="35887A5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5 309</w:t>
            </w:r>
          </w:p>
        </w:tc>
        <w:tc>
          <w:tcPr>
            <w:tcW w:w="0" w:type="auto"/>
            <w:vAlign w:val="center"/>
            <w:hideMark/>
          </w:tcPr>
          <w:p w14:paraId="4FCA211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3877D1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44B2B1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Líbano</w:t>
            </w:r>
          </w:p>
        </w:tc>
        <w:tc>
          <w:tcPr>
            <w:tcW w:w="1057" w:type="dxa"/>
            <w:tcBorders>
              <w:top w:val="nil"/>
              <w:left w:val="nil"/>
              <w:bottom w:val="single" w:sz="4" w:space="0" w:color="auto"/>
              <w:right w:val="nil"/>
            </w:tcBorders>
            <w:vAlign w:val="center"/>
            <w:hideMark/>
          </w:tcPr>
          <w:p w14:paraId="42C21FA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0,022</w:t>
            </w:r>
          </w:p>
        </w:tc>
        <w:tc>
          <w:tcPr>
            <w:tcW w:w="2070" w:type="dxa"/>
            <w:tcBorders>
              <w:top w:val="nil"/>
              <w:left w:val="single" w:sz="4" w:space="0" w:color="auto"/>
              <w:bottom w:val="single" w:sz="4" w:space="0" w:color="auto"/>
              <w:right w:val="nil"/>
            </w:tcBorders>
            <w:noWrap/>
            <w:vAlign w:val="center"/>
            <w:hideMark/>
          </w:tcPr>
          <w:p w14:paraId="2C45FA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0,034</w:t>
            </w:r>
          </w:p>
        </w:tc>
        <w:tc>
          <w:tcPr>
            <w:tcW w:w="1350" w:type="dxa"/>
            <w:tcBorders>
              <w:top w:val="nil"/>
              <w:left w:val="single" w:sz="4" w:space="0" w:color="auto"/>
              <w:bottom w:val="single" w:sz="4" w:space="0" w:color="auto"/>
              <w:right w:val="single" w:sz="4" w:space="0" w:color="auto"/>
            </w:tcBorders>
            <w:noWrap/>
            <w:vAlign w:val="center"/>
            <w:hideMark/>
          </w:tcPr>
          <w:p w14:paraId="13A410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952</w:t>
            </w:r>
          </w:p>
        </w:tc>
        <w:tc>
          <w:tcPr>
            <w:tcW w:w="1260" w:type="dxa"/>
            <w:tcBorders>
              <w:top w:val="nil"/>
              <w:left w:val="nil"/>
              <w:bottom w:val="single" w:sz="4" w:space="0" w:color="auto"/>
              <w:right w:val="single" w:sz="4" w:space="0" w:color="auto"/>
            </w:tcBorders>
            <w:vAlign w:val="center"/>
            <w:hideMark/>
          </w:tcPr>
          <w:p w14:paraId="182CB6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1 127</w:t>
            </w:r>
          </w:p>
        </w:tc>
        <w:tc>
          <w:tcPr>
            <w:tcW w:w="1710" w:type="dxa"/>
            <w:tcBorders>
              <w:top w:val="nil"/>
              <w:left w:val="nil"/>
              <w:bottom w:val="single" w:sz="4" w:space="0" w:color="auto"/>
              <w:right w:val="single" w:sz="4" w:space="0" w:color="auto"/>
            </w:tcBorders>
            <w:vAlign w:val="center"/>
            <w:hideMark/>
          </w:tcPr>
          <w:p w14:paraId="065D02A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2 079</w:t>
            </w:r>
          </w:p>
        </w:tc>
        <w:tc>
          <w:tcPr>
            <w:tcW w:w="1170" w:type="dxa"/>
            <w:tcBorders>
              <w:top w:val="nil"/>
              <w:left w:val="nil"/>
              <w:bottom w:val="single" w:sz="4" w:space="0" w:color="auto"/>
              <w:right w:val="single" w:sz="4" w:space="0" w:color="auto"/>
            </w:tcBorders>
            <w:vAlign w:val="center"/>
            <w:hideMark/>
          </w:tcPr>
          <w:p w14:paraId="393C68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1 007</w:t>
            </w:r>
          </w:p>
        </w:tc>
        <w:tc>
          <w:tcPr>
            <w:tcW w:w="1350" w:type="dxa"/>
            <w:tcBorders>
              <w:top w:val="nil"/>
              <w:left w:val="nil"/>
              <w:bottom w:val="single" w:sz="4" w:space="0" w:color="auto"/>
              <w:right w:val="single" w:sz="4" w:space="0" w:color="auto"/>
            </w:tcBorders>
            <w:vAlign w:val="center"/>
            <w:hideMark/>
          </w:tcPr>
          <w:p w14:paraId="5D72DC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1 163</w:t>
            </w:r>
          </w:p>
        </w:tc>
        <w:tc>
          <w:tcPr>
            <w:tcW w:w="1620" w:type="dxa"/>
            <w:tcBorders>
              <w:top w:val="nil"/>
              <w:left w:val="nil"/>
              <w:bottom w:val="single" w:sz="4" w:space="0" w:color="auto"/>
              <w:right w:val="single" w:sz="4" w:space="0" w:color="auto"/>
            </w:tcBorders>
            <w:vAlign w:val="center"/>
            <w:hideMark/>
          </w:tcPr>
          <w:p w14:paraId="1A6FDAE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2 170</w:t>
            </w:r>
          </w:p>
        </w:tc>
        <w:tc>
          <w:tcPr>
            <w:tcW w:w="1260" w:type="dxa"/>
            <w:tcBorders>
              <w:top w:val="nil"/>
              <w:left w:val="nil"/>
              <w:bottom w:val="single" w:sz="4" w:space="0" w:color="auto"/>
              <w:right w:val="single" w:sz="4" w:space="0" w:color="auto"/>
            </w:tcBorders>
            <w:vAlign w:val="center"/>
            <w:hideMark/>
          </w:tcPr>
          <w:p w14:paraId="502E7C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1 057</w:t>
            </w:r>
          </w:p>
        </w:tc>
        <w:tc>
          <w:tcPr>
            <w:tcW w:w="1260" w:type="dxa"/>
            <w:tcBorders>
              <w:top w:val="nil"/>
              <w:left w:val="nil"/>
              <w:bottom w:val="single" w:sz="4" w:space="0" w:color="auto"/>
              <w:right w:val="single" w:sz="4" w:space="0" w:color="auto"/>
            </w:tcBorders>
            <w:vAlign w:val="center"/>
            <w:hideMark/>
          </w:tcPr>
          <w:p w14:paraId="226C3D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1 279</w:t>
            </w:r>
          </w:p>
        </w:tc>
        <w:tc>
          <w:tcPr>
            <w:tcW w:w="1492" w:type="dxa"/>
            <w:tcBorders>
              <w:top w:val="nil"/>
              <w:left w:val="nil"/>
              <w:bottom w:val="single" w:sz="4" w:space="0" w:color="auto"/>
              <w:right w:val="single" w:sz="4" w:space="0" w:color="auto"/>
            </w:tcBorders>
            <w:vAlign w:val="center"/>
            <w:hideMark/>
          </w:tcPr>
          <w:p w14:paraId="2D7A9E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2 336</w:t>
            </w:r>
          </w:p>
        </w:tc>
        <w:tc>
          <w:tcPr>
            <w:tcW w:w="0" w:type="auto"/>
            <w:vAlign w:val="center"/>
            <w:hideMark/>
          </w:tcPr>
          <w:p w14:paraId="542466C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54ED21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FD5C56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Liberia</w:t>
            </w:r>
          </w:p>
        </w:tc>
        <w:tc>
          <w:tcPr>
            <w:tcW w:w="1057" w:type="dxa"/>
            <w:tcBorders>
              <w:top w:val="nil"/>
              <w:left w:val="nil"/>
              <w:bottom w:val="single" w:sz="4" w:space="0" w:color="auto"/>
              <w:right w:val="nil"/>
            </w:tcBorders>
            <w:noWrap/>
            <w:vAlign w:val="center"/>
            <w:hideMark/>
          </w:tcPr>
          <w:p w14:paraId="5703AEA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4351190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19394CB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46413D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4FEA17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629B6B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7F85EE9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501E6FD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3AB48C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3B8C5E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13148C3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1653BB8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80343A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BDE62D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Libia</w:t>
            </w:r>
          </w:p>
        </w:tc>
        <w:tc>
          <w:tcPr>
            <w:tcW w:w="1057" w:type="dxa"/>
            <w:tcBorders>
              <w:top w:val="nil"/>
              <w:left w:val="nil"/>
              <w:bottom w:val="single" w:sz="4" w:space="0" w:color="auto"/>
              <w:right w:val="nil"/>
            </w:tcBorders>
            <w:vAlign w:val="center"/>
            <w:hideMark/>
          </w:tcPr>
          <w:p w14:paraId="7D83C66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0,040</w:t>
            </w:r>
          </w:p>
        </w:tc>
        <w:tc>
          <w:tcPr>
            <w:tcW w:w="2070" w:type="dxa"/>
            <w:tcBorders>
              <w:top w:val="nil"/>
              <w:left w:val="single" w:sz="4" w:space="0" w:color="auto"/>
              <w:bottom w:val="single" w:sz="4" w:space="0" w:color="auto"/>
              <w:right w:val="nil"/>
            </w:tcBorders>
            <w:noWrap/>
            <w:vAlign w:val="center"/>
            <w:hideMark/>
          </w:tcPr>
          <w:p w14:paraId="43600D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0,061</w:t>
            </w:r>
          </w:p>
        </w:tc>
        <w:tc>
          <w:tcPr>
            <w:tcW w:w="1350" w:type="dxa"/>
            <w:tcBorders>
              <w:top w:val="nil"/>
              <w:left w:val="single" w:sz="4" w:space="0" w:color="auto"/>
              <w:bottom w:val="single" w:sz="4" w:space="0" w:color="auto"/>
              <w:right w:val="single" w:sz="4" w:space="0" w:color="auto"/>
            </w:tcBorders>
            <w:noWrap/>
            <w:vAlign w:val="center"/>
            <w:hideMark/>
          </w:tcPr>
          <w:p w14:paraId="56E09F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1 732</w:t>
            </w:r>
          </w:p>
        </w:tc>
        <w:tc>
          <w:tcPr>
            <w:tcW w:w="1260" w:type="dxa"/>
            <w:tcBorders>
              <w:top w:val="nil"/>
              <w:left w:val="nil"/>
              <w:bottom w:val="single" w:sz="4" w:space="0" w:color="auto"/>
              <w:right w:val="single" w:sz="4" w:space="0" w:color="auto"/>
            </w:tcBorders>
            <w:vAlign w:val="center"/>
            <w:hideMark/>
          </w:tcPr>
          <w:p w14:paraId="025AC3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2 050</w:t>
            </w:r>
          </w:p>
        </w:tc>
        <w:tc>
          <w:tcPr>
            <w:tcW w:w="1710" w:type="dxa"/>
            <w:tcBorders>
              <w:top w:val="nil"/>
              <w:left w:val="nil"/>
              <w:bottom w:val="single" w:sz="4" w:space="0" w:color="auto"/>
              <w:right w:val="single" w:sz="4" w:space="0" w:color="auto"/>
            </w:tcBorders>
            <w:vAlign w:val="center"/>
            <w:hideMark/>
          </w:tcPr>
          <w:p w14:paraId="6F14B2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3 782</w:t>
            </w:r>
          </w:p>
        </w:tc>
        <w:tc>
          <w:tcPr>
            <w:tcW w:w="1170" w:type="dxa"/>
            <w:tcBorders>
              <w:top w:val="nil"/>
              <w:left w:val="nil"/>
              <w:bottom w:val="single" w:sz="4" w:space="0" w:color="auto"/>
              <w:right w:val="single" w:sz="4" w:space="0" w:color="auto"/>
            </w:tcBorders>
            <w:vAlign w:val="center"/>
            <w:hideMark/>
          </w:tcPr>
          <w:p w14:paraId="080C295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1 831</w:t>
            </w:r>
          </w:p>
        </w:tc>
        <w:tc>
          <w:tcPr>
            <w:tcW w:w="1350" w:type="dxa"/>
            <w:tcBorders>
              <w:top w:val="nil"/>
              <w:left w:val="nil"/>
              <w:bottom w:val="single" w:sz="4" w:space="0" w:color="auto"/>
              <w:right w:val="single" w:sz="4" w:space="0" w:color="auto"/>
            </w:tcBorders>
            <w:vAlign w:val="center"/>
            <w:hideMark/>
          </w:tcPr>
          <w:p w14:paraId="559A50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2 114</w:t>
            </w:r>
          </w:p>
        </w:tc>
        <w:tc>
          <w:tcPr>
            <w:tcW w:w="1620" w:type="dxa"/>
            <w:tcBorders>
              <w:top w:val="nil"/>
              <w:left w:val="nil"/>
              <w:bottom w:val="single" w:sz="4" w:space="0" w:color="auto"/>
              <w:right w:val="single" w:sz="4" w:space="0" w:color="auto"/>
            </w:tcBorders>
            <w:vAlign w:val="center"/>
            <w:hideMark/>
          </w:tcPr>
          <w:p w14:paraId="1C05DE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3 945</w:t>
            </w:r>
          </w:p>
        </w:tc>
        <w:tc>
          <w:tcPr>
            <w:tcW w:w="1260" w:type="dxa"/>
            <w:tcBorders>
              <w:top w:val="nil"/>
              <w:left w:val="nil"/>
              <w:bottom w:val="single" w:sz="4" w:space="0" w:color="auto"/>
              <w:right w:val="single" w:sz="4" w:space="0" w:color="auto"/>
            </w:tcBorders>
            <w:vAlign w:val="center"/>
            <w:hideMark/>
          </w:tcPr>
          <w:p w14:paraId="28369FC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1 921</w:t>
            </w:r>
          </w:p>
        </w:tc>
        <w:tc>
          <w:tcPr>
            <w:tcW w:w="1260" w:type="dxa"/>
            <w:tcBorders>
              <w:top w:val="nil"/>
              <w:left w:val="nil"/>
              <w:bottom w:val="single" w:sz="4" w:space="0" w:color="auto"/>
              <w:right w:val="single" w:sz="4" w:space="0" w:color="auto"/>
            </w:tcBorders>
            <w:vAlign w:val="center"/>
            <w:hideMark/>
          </w:tcPr>
          <w:p w14:paraId="529BB09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2 325</w:t>
            </w:r>
          </w:p>
        </w:tc>
        <w:tc>
          <w:tcPr>
            <w:tcW w:w="1492" w:type="dxa"/>
            <w:tcBorders>
              <w:top w:val="nil"/>
              <w:left w:val="nil"/>
              <w:bottom w:val="single" w:sz="4" w:space="0" w:color="auto"/>
              <w:right w:val="single" w:sz="4" w:space="0" w:color="auto"/>
            </w:tcBorders>
            <w:vAlign w:val="center"/>
            <w:hideMark/>
          </w:tcPr>
          <w:p w14:paraId="39D265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4 246</w:t>
            </w:r>
          </w:p>
        </w:tc>
        <w:tc>
          <w:tcPr>
            <w:tcW w:w="0" w:type="auto"/>
            <w:vAlign w:val="center"/>
            <w:hideMark/>
          </w:tcPr>
          <w:p w14:paraId="579C089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DD3953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046541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Lituania</w:t>
            </w:r>
          </w:p>
        </w:tc>
        <w:tc>
          <w:tcPr>
            <w:tcW w:w="1057" w:type="dxa"/>
            <w:tcBorders>
              <w:top w:val="nil"/>
              <w:left w:val="nil"/>
              <w:bottom w:val="single" w:sz="4" w:space="0" w:color="auto"/>
              <w:right w:val="nil"/>
            </w:tcBorders>
            <w:vAlign w:val="center"/>
            <w:hideMark/>
          </w:tcPr>
          <w:p w14:paraId="3515306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0,081</w:t>
            </w:r>
          </w:p>
        </w:tc>
        <w:tc>
          <w:tcPr>
            <w:tcW w:w="2070" w:type="dxa"/>
            <w:tcBorders>
              <w:top w:val="nil"/>
              <w:left w:val="single" w:sz="4" w:space="0" w:color="auto"/>
              <w:bottom w:val="single" w:sz="4" w:space="0" w:color="auto"/>
              <w:right w:val="nil"/>
            </w:tcBorders>
            <w:noWrap/>
            <w:vAlign w:val="center"/>
            <w:hideMark/>
          </w:tcPr>
          <w:p w14:paraId="08EEB9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0,124</w:t>
            </w:r>
          </w:p>
        </w:tc>
        <w:tc>
          <w:tcPr>
            <w:tcW w:w="1350" w:type="dxa"/>
            <w:tcBorders>
              <w:top w:val="nil"/>
              <w:left w:val="single" w:sz="4" w:space="0" w:color="auto"/>
              <w:bottom w:val="single" w:sz="4" w:space="0" w:color="auto"/>
              <w:right w:val="single" w:sz="4" w:space="0" w:color="auto"/>
            </w:tcBorders>
            <w:noWrap/>
            <w:vAlign w:val="center"/>
            <w:hideMark/>
          </w:tcPr>
          <w:p w14:paraId="495A09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3 507</w:t>
            </w:r>
          </w:p>
        </w:tc>
        <w:tc>
          <w:tcPr>
            <w:tcW w:w="1260" w:type="dxa"/>
            <w:tcBorders>
              <w:top w:val="nil"/>
              <w:left w:val="nil"/>
              <w:bottom w:val="single" w:sz="4" w:space="0" w:color="auto"/>
              <w:right w:val="single" w:sz="4" w:space="0" w:color="auto"/>
            </w:tcBorders>
            <w:vAlign w:val="center"/>
            <w:hideMark/>
          </w:tcPr>
          <w:p w14:paraId="1E34A0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4 151</w:t>
            </w:r>
          </w:p>
        </w:tc>
        <w:tc>
          <w:tcPr>
            <w:tcW w:w="1710" w:type="dxa"/>
            <w:tcBorders>
              <w:top w:val="nil"/>
              <w:left w:val="nil"/>
              <w:bottom w:val="single" w:sz="4" w:space="0" w:color="auto"/>
              <w:right w:val="single" w:sz="4" w:space="0" w:color="auto"/>
            </w:tcBorders>
            <w:vAlign w:val="center"/>
            <w:hideMark/>
          </w:tcPr>
          <w:p w14:paraId="640E9B4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7 658</w:t>
            </w:r>
          </w:p>
        </w:tc>
        <w:tc>
          <w:tcPr>
            <w:tcW w:w="1170" w:type="dxa"/>
            <w:tcBorders>
              <w:top w:val="nil"/>
              <w:left w:val="nil"/>
              <w:bottom w:val="single" w:sz="4" w:space="0" w:color="auto"/>
              <w:right w:val="single" w:sz="4" w:space="0" w:color="auto"/>
            </w:tcBorders>
            <w:vAlign w:val="center"/>
            <w:hideMark/>
          </w:tcPr>
          <w:p w14:paraId="1F68FF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3 707</w:t>
            </w:r>
          </w:p>
        </w:tc>
        <w:tc>
          <w:tcPr>
            <w:tcW w:w="1350" w:type="dxa"/>
            <w:tcBorders>
              <w:top w:val="nil"/>
              <w:left w:val="nil"/>
              <w:bottom w:val="single" w:sz="4" w:space="0" w:color="auto"/>
              <w:right w:val="single" w:sz="4" w:space="0" w:color="auto"/>
            </w:tcBorders>
            <w:vAlign w:val="center"/>
            <w:hideMark/>
          </w:tcPr>
          <w:p w14:paraId="1A11C37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4 281</w:t>
            </w:r>
          </w:p>
        </w:tc>
        <w:tc>
          <w:tcPr>
            <w:tcW w:w="1620" w:type="dxa"/>
            <w:tcBorders>
              <w:top w:val="nil"/>
              <w:left w:val="nil"/>
              <w:bottom w:val="single" w:sz="4" w:space="0" w:color="auto"/>
              <w:right w:val="single" w:sz="4" w:space="0" w:color="auto"/>
            </w:tcBorders>
            <w:vAlign w:val="center"/>
            <w:hideMark/>
          </w:tcPr>
          <w:p w14:paraId="368400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7 988</w:t>
            </w:r>
          </w:p>
        </w:tc>
        <w:tc>
          <w:tcPr>
            <w:tcW w:w="1260" w:type="dxa"/>
            <w:tcBorders>
              <w:top w:val="nil"/>
              <w:left w:val="nil"/>
              <w:bottom w:val="single" w:sz="4" w:space="0" w:color="auto"/>
              <w:right w:val="single" w:sz="4" w:space="0" w:color="auto"/>
            </w:tcBorders>
            <w:vAlign w:val="center"/>
            <w:hideMark/>
          </w:tcPr>
          <w:p w14:paraId="011E78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3 891</w:t>
            </w:r>
          </w:p>
        </w:tc>
        <w:tc>
          <w:tcPr>
            <w:tcW w:w="1260" w:type="dxa"/>
            <w:tcBorders>
              <w:top w:val="nil"/>
              <w:left w:val="nil"/>
              <w:bottom w:val="single" w:sz="4" w:space="0" w:color="auto"/>
              <w:right w:val="single" w:sz="4" w:space="0" w:color="auto"/>
            </w:tcBorders>
            <w:vAlign w:val="center"/>
            <w:hideMark/>
          </w:tcPr>
          <w:p w14:paraId="08F93F8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4 709</w:t>
            </w:r>
          </w:p>
        </w:tc>
        <w:tc>
          <w:tcPr>
            <w:tcW w:w="1492" w:type="dxa"/>
            <w:tcBorders>
              <w:top w:val="nil"/>
              <w:left w:val="nil"/>
              <w:bottom w:val="single" w:sz="4" w:space="0" w:color="auto"/>
              <w:right w:val="single" w:sz="4" w:space="0" w:color="auto"/>
            </w:tcBorders>
            <w:vAlign w:val="center"/>
            <w:hideMark/>
          </w:tcPr>
          <w:p w14:paraId="5D0691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8 600</w:t>
            </w:r>
          </w:p>
        </w:tc>
        <w:tc>
          <w:tcPr>
            <w:tcW w:w="0" w:type="auto"/>
            <w:vAlign w:val="center"/>
            <w:hideMark/>
          </w:tcPr>
          <w:p w14:paraId="5FFE677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FC6C0C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9107B8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Luxemburgo</w:t>
            </w:r>
          </w:p>
        </w:tc>
        <w:tc>
          <w:tcPr>
            <w:tcW w:w="1057" w:type="dxa"/>
            <w:tcBorders>
              <w:top w:val="nil"/>
              <w:left w:val="nil"/>
              <w:bottom w:val="single" w:sz="4" w:space="0" w:color="auto"/>
              <w:right w:val="nil"/>
            </w:tcBorders>
            <w:vAlign w:val="center"/>
            <w:hideMark/>
          </w:tcPr>
          <w:p w14:paraId="085EEED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0,073</w:t>
            </w:r>
          </w:p>
        </w:tc>
        <w:tc>
          <w:tcPr>
            <w:tcW w:w="2070" w:type="dxa"/>
            <w:tcBorders>
              <w:top w:val="nil"/>
              <w:left w:val="single" w:sz="4" w:space="0" w:color="auto"/>
              <w:bottom w:val="single" w:sz="4" w:space="0" w:color="auto"/>
              <w:right w:val="nil"/>
            </w:tcBorders>
            <w:noWrap/>
            <w:vAlign w:val="center"/>
            <w:hideMark/>
          </w:tcPr>
          <w:p w14:paraId="3CFE567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0,112</w:t>
            </w:r>
          </w:p>
        </w:tc>
        <w:tc>
          <w:tcPr>
            <w:tcW w:w="1350" w:type="dxa"/>
            <w:tcBorders>
              <w:top w:val="nil"/>
              <w:left w:val="single" w:sz="4" w:space="0" w:color="auto"/>
              <w:bottom w:val="single" w:sz="4" w:space="0" w:color="auto"/>
              <w:right w:val="single" w:sz="4" w:space="0" w:color="auto"/>
            </w:tcBorders>
            <w:noWrap/>
            <w:vAlign w:val="center"/>
            <w:hideMark/>
          </w:tcPr>
          <w:p w14:paraId="04473C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3 160</w:t>
            </w:r>
          </w:p>
        </w:tc>
        <w:tc>
          <w:tcPr>
            <w:tcW w:w="1260" w:type="dxa"/>
            <w:tcBorders>
              <w:top w:val="nil"/>
              <w:left w:val="nil"/>
              <w:bottom w:val="single" w:sz="4" w:space="0" w:color="auto"/>
              <w:right w:val="single" w:sz="4" w:space="0" w:color="auto"/>
            </w:tcBorders>
            <w:vAlign w:val="center"/>
            <w:hideMark/>
          </w:tcPr>
          <w:p w14:paraId="3BDBEE8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3 741</w:t>
            </w:r>
          </w:p>
        </w:tc>
        <w:tc>
          <w:tcPr>
            <w:tcW w:w="1710" w:type="dxa"/>
            <w:tcBorders>
              <w:top w:val="nil"/>
              <w:left w:val="nil"/>
              <w:bottom w:val="single" w:sz="4" w:space="0" w:color="auto"/>
              <w:right w:val="single" w:sz="4" w:space="0" w:color="auto"/>
            </w:tcBorders>
            <w:vAlign w:val="center"/>
            <w:hideMark/>
          </w:tcPr>
          <w:p w14:paraId="7F5B62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6 901</w:t>
            </w:r>
          </w:p>
        </w:tc>
        <w:tc>
          <w:tcPr>
            <w:tcW w:w="1170" w:type="dxa"/>
            <w:tcBorders>
              <w:top w:val="nil"/>
              <w:left w:val="nil"/>
              <w:bottom w:val="single" w:sz="4" w:space="0" w:color="auto"/>
              <w:right w:val="single" w:sz="4" w:space="0" w:color="auto"/>
            </w:tcBorders>
            <w:vAlign w:val="center"/>
            <w:hideMark/>
          </w:tcPr>
          <w:p w14:paraId="6FD13E3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3 341</w:t>
            </w:r>
          </w:p>
        </w:tc>
        <w:tc>
          <w:tcPr>
            <w:tcW w:w="1350" w:type="dxa"/>
            <w:tcBorders>
              <w:top w:val="nil"/>
              <w:left w:val="nil"/>
              <w:bottom w:val="single" w:sz="4" w:space="0" w:color="auto"/>
              <w:right w:val="single" w:sz="4" w:space="0" w:color="auto"/>
            </w:tcBorders>
            <w:vAlign w:val="center"/>
            <w:hideMark/>
          </w:tcPr>
          <w:p w14:paraId="494CD24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3 858</w:t>
            </w:r>
          </w:p>
        </w:tc>
        <w:tc>
          <w:tcPr>
            <w:tcW w:w="1620" w:type="dxa"/>
            <w:tcBorders>
              <w:top w:val="nil"/>
              <w:left w:val="nil"/>
              <w:bottom w:val="single" w:sz="4" w:space="0" w:color="auto"/>
              <w:right w:val="single" w:sz="4" w:space="0" w:color="auto"/>
            </w:tcBorders>
            <w:vAlign w:val="center"/>
            <w:hideMark/>
          </w:tcPr>
          <w:p w14:paraId="232B78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7 199</w:t>
            </w:r>
          </w:p>
        </w:tc>
        <w:tc>
          <w:tcPr>
            <w:tcW w:w="1260" w:type="dxa"/>
            <w:tcBorders>
              <w:top w:val="nil"/>
              <w:left w:val="nil"/>
              <w:bottom w:val="single" w:sz="4" w:space="0" w:color="auto"/>
              <w:right w:val="single" w:sz="4" w:space="0" w:color="auto"/>
            </w:tcBorders>
            <w:vAlign w:val="center"/>
            <w:hideMark/>
          </w:tcPr>
          <w:p w14:paraId="55BAEC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3 507</w:t>
            </w:r>
          </w:p>
        </w:tc>
        <w:tc>
          <w:tcPr>
            <w:tcW w:w="1260" w:type="dxa"/>
            <w:tcBorders>
              <w:top w:val="nil"/>
              <w:left w:val="nil"/>
              <w:bottom w:val="single" w:sz="4" w:space="0" w:color="auto"/>
              <w:right w:val="single" w:sz="4" w:space="0" w:color="auto"/>
            </w:tcBorders>
            <w:vAlign w:val="center"/>
            <w:hideMark/>
          </w:tcPr>
          <w:p w14:paraId="7F00188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4 244</w:t>
            </w:r>
          </w:p>
        </w:tc>
        <w:tc>
          <w:tcPr>
            <w:tcW w:w="1492" w:type="dxa"/>
            <w:tcBorders>
              <w:top w:val="nil"/>
              <w:left w:val="nil"/>
              <w:bottom w:val="single" w:sz="4" w:space="0" w:color="auto"/>
              <w:right w:val="single" w:sz="4" w:space="0" w:color="auto"/>
            </w:tcBorders>
            <w:vAlign w:val="center"/>
            <w:hideMark/>
          </w:tcPr>
          <w:p w14:paraId="41B9DBA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7 751</w:t>
            </w:r>
          </w:p>
        </w:tc>
        <w:tc>
          <w:tcPr>
            <w:tcW w:w="0" w:type="auto"/>
            <w:vAlign w:val="center"/>
            <w:hideMark/>
          </w:tcPr>
          <w:p w14:paraId="122C124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F1514B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6DE83F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Macedonia del Norte</w:t>
            </w:r>
          </w:p>
        </w:tc>
        <w:tc>
          <w:tcPr>
            <w:tcW w:w="1057" w:type="dxa"/>
            <w:tcBorders>
              <w:top w:val="nil"/>
              <w:left w:val="nil"/>
              <w:bottom w:val="single" w:sz="4" w:space="0" w:color="auto"/>
              <w:right w:val="nil"/>
            </w:tcBorders>
            <w:vAlign w:val="center"/>
            <w:hideMark/>
          </w:tcPr>
          <w:p w14:paraId="61793CE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0,008</w:t>
            </w:r>
          </w:p>
        </w:tc>
        <w:tc>
          <w:tcPr>
            <w:tcW w:w="2070" w:type="dxa"/>
            <w:tcBorders>
              <w:top w:val="nil"/>
              <w:left w:val="single" w:sz="4" w:space="0" w:color="auto"/>
              <w:bottom w:val="single" w:sz="4" w:space="0" w:color="auto"/>
              <w:right w:val="nil"/>
            </w:tcBorders>
            <w:noWrap/>
            <w:vAlign w:val="center"/>
            <w:hideMark/>
          </w:tcPr>
          <w:p w14:paraId="032216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0,012</w:t>
            </w:r>
          </w:p>
        </w:tc>
        <w:tc>
          <w:tcPr>
            <w:tcW w:w="1350" w:type="dxa"/>
            <w:tcBorders>
              <w:top w:val="nil"/>
              <w:left w:val="single" w:sz="4" w:space="0" w:color="auto"/>
              <w:bottom w:val="single" w:sz="4" w:space="0" w:color="auto"/>
              <w:right w:val="single" w:sz="4" w:space="0" w:color="auto"/>
            </w:tcBorders>
            <w:noWrap/>
            <w:vAlign w:val="center"/>
            <w:hideMark/>
          </w:tcPr>
          <w:p w14:paraId="4DD188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346</w:t>
            </w:r>
          </w:p>
        </w:tc>
        <w:tc>
          <w:tcPr>
            <w:tcW w:w="1260" w:type="dxa"/>
            <w:tcBorders>
              <w:top w:val="nil"/>
              <w:left w:val="nil"/>
              <w:bottom w:val="single" w:sz="4" w:space="0" w:color="auto"/>
              <w:right w:val="single" w:sz="4" w:space="0" w:color="auto"/>
            </w:tcBorders>
            <w:vAlign w:val="center"/>
            <w:hideMark/>
          </w:tcPr>
          <w:p w14:paraId="7A77CBC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410</w:t>
            </w:r>
          </w:p>
        </w:tc>
        <w:tc>
          <w:tcPr>
            <w:tcW w:w="1710" w:type="dxa"/>
            <w:tcBorders>
              <w:top w:val="nil"/>
              <w:left w:val="nil"/>
              <w:bottom w:val="single" w:sz="4" w:space="0" w:color="auto"/>
              <w:right w:val="single" w:sz="4" w:space="0" w:color="auto"/>
            </w:tcBorders>
            <w:vAlign w:val="center"/>
            <w:hideMark/>
          </w:tcPr>
          <w:p w14:paraId="60D23B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756</w:t>
            </w:r>
          </w:p>
        </w:tc>
        <w:tc>
          <w:tcPr>
            <w:tcW w:w="1170" w:type="dxa"/>
            <w:tcBorders>
              <w:top w:val="nil"/>
              <w:left w:val="nil"/>
              <w:bottom w:val="single" w:sz="4" w:space="0" w:color="auto"/>
              <w:right w:val="single" w:sz="4" w:space="0" w:color="auto"/>
            </w:tcBorders>
            <w:vAlign w:val="center"/>
            <w:hideMark/>
          </w:tcPr>
          <w:p w14:paraId="7C4A61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366</w:t>
            </w:r>
          </w:p>
        </w:tc>
        <w:tc>
          <w:tcPr>
            <w:tcW w:w="1350" w:type="dxa"/>
            <w:tcBorders>
              <w:top w:val="nil"/>
              <w:left w:val="nil"/>
              <w:bottom w:val="single" w:sz="4" w:space="0" w:color="auto"/>
              <w:right w:val="single" w:sz="4" w:space="0" w:color="auto"/>
            </w:tcBorders>
            <w:vAlign w:val="center"/>
            <w:hideMark/>
          </w:tcPr>
          <w:p w14:paraId="4C7A34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423</w:t>
            </w:r>
          </w:p>
        </w:tc>
        <w:tc>
          <w:tcPr>
            <w:tcW w:w="1620" w:type="dxa"/>
            <w:tcBorders>
              <w:top w:val="nil"/>
              <w:left w:val="nil"/>
              <w:bottom w:val="single" w:sz="4" w:space="0" w:color="auto"/>
              <w:right w:val="single" w:sz="4" w:space="0" w:color="auto"/>
            </w:tcBorders>
            <w:vAlign w:val="center"/>
            <w:hideMark/>
          </w:tcPr>
          <w:p w14:paraId="072B81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789</w:t>
            </w:r>
          </w:p>
        </w:tc>
        <w:tc>
          <w:tcPr>
            <w:tcW w:w="1260" w:type="dxa"/>
            <w:tcBorders>
              <w:top w:val="nil"/>
              <w:left w:val="nil"/>
              <w:bottom w:val="single" w:sz="4" w:space="0" w:color="auto"/>
              <w:right w:val="single" w:sz="4" w:space="0" w:color="auto"/>
            </w:tcBorders>
            <w:vAlign w:val="center"/>
            <w:hideMark/>
          </w:tcPr>
          <w:p w14:paraId="2B1FA6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384</w:t>
            </w:r>
          </w:p>
        </w:tc>
        <w:tc>
          <w:tcPr>
            <w:tcW w:w="1260" w:type="dxa"/>
            <w:tcBorders>
              <w:top w:val="nil"/>
              <w:left w:val="nil"/>
              <w:bottom w:val="single" w:sz="4" w:space="0" w:color="auto"/>
              <w:right w:val="single" w:sz="4" w:space="0" w:color="auto"/>
            </w:tcBorders>
            <w:vAlign w:val="center"/>
            <w:hideMark/>
          </w:tcPr>
          <w:p w14:paraId="784A622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465</w:t>
            </w:r>
          </w:p>
        </w:tc>
        <w:tc>
          <w:tcPr>
            <w:tcW w:w="1492" w:type="dxa"/>
            <w:tcBorders>
              <w:top w:val="nil"/>
              <w:left w:val="nil"/>
              <w:bottom w:val="single" w:sz="4" w:space="0" w:color="auto"/>
              <w:right w:val="single" w:sz="4" w:space="0" w:color="auto"/>
            </w:tcBorders>
            <w:vAlign w:val="center"/>
            <w:hideMark/>
          </w:tcPr>
          <w:p w14:paraId="58A4AF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849</w:t>
            </w:r>
          </w:p>
        </w:tc>
        <w:tc>
          <w:tcPr>
            <w:tcW w:w="0" w:type="auto"/>
            <w:vAlign w:val="center"/>
            <w:hideMark/>
          </w:tcPr>
          <w:p w14:paraId="40FC6E02"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B8FE50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6C7E5E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Madagascar</w:t>
            </w:r>
          </w:p>
        </w:tc>
        <w:tc>
          <w:tcPr>
            <w:tcW w:w="1057" w:type="dxa"/>
            <w:tcBorders>
              <w:top w:val="nil"/>
              <w:left w:val="nil"/>
              <w:bottom w:val="single" w:sz="4" w:space="0" w:color="auto"/>
              <w:right w:val="nil"/>
            </w:tcBorders>
            <w:vAlign w:val="center"/>
            <w:hideMark/>
          </w:tcPr>
          <w:p w14:paraId="4DCC993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3D1E2D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49B6A25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7E7E721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53EAD23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728E575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59BAD2D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6F3781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3F77E3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755BE0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60D0BD4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42F9932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793A2C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A52733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Malasia</w:t>
            </w:r>
          </w:p>
        </w:tc>
        <w:tc>
          <w:tcPr>
            <w:tcW w:w="1057" w:type="dxa"/>
            <w:tcBorders>
              <w:top w:val="nil"/>
              <w:left w:val="nil"/>
              <w:bottom w:val="single" w:sz="4" w:space="0" w:color="auto"/>
              <w:right w:val="nil"/>
            </w:tcBorders>
            <w:vAlign w:val="center"/>
            <w:hideMark/>
          </w:tcPr>
          <w:p w14:paraId="281BFDC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0,326</w:t>
            </w:r>
          </w:p>
        </w:tc>
        <w:tc>
          <w:tcPr>
            <w:tcW w:w="2070" w:type="dxa"/>
            <w:tcBorders>
              <w:top w:val="nil"/>
              <w:left w:val="single" w:sz="4" w:space="0" w:color="auto"/>
              <w:bottom w:val="single" w:sz="4" w:space="0" w:color="auto"/>
              <w:right w:val="nil"/>
            </w:tcBorders>
            <w:noWrap/>
            <w:vAlign w:val="center"/>
            <w:hideMark/>
          </w:tcPr>
          <w:p w14:paraId="54E440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0,500</w:t>
            </w:r>
          </w:p>
        </w:tc>
        <w:tc>
          <w:tcPr>
            <w:tcW w:w="1350" w:type="dxa"/>
            <w:tcBorders>
              <w:top w:val="nil"/>
              <w:left w:val="single" w:sz="4" w:space="0" w:color="auto"/>
              <w:bottom w:val="single" w:sz="4" w:space="0" w:color="auto"/>
              <w:right w:val="single" w:sz="4" w:space="0" w:color="auto"/>
            </w:tcBorders>
            <w:noWrap/>
            <w:vAlign w:val="center"/>
            <w:hideMark/>
          </w:tcPr>
          <w:p w14:paraId="5390C2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14 113</w:t>
            </w:r>
          </w:p>
        </w:tc>
        <w:tc>
          <w:tcPr>
            <w:tcW w:w="1260" w:type="dxa"/>
            <w:tcBorders>
              <w:top w:val="nil"/>
              <w:left w:val="nil"/>
              <w:bottom w:val="single" w:sz="4" w:space="0" w:color="auto"/>
              <w:right w:val="single" w:sz="4" w:space="0" w:color="auto"/>
            </w:tcBorders>
            <w:vAlign w:val="center"/>
            <w:hideMark/>
          </w:tcPr>
          <w:p w14:paraId="73958E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16 704</w:t>
            </w:r>
          </w:p>
        </w:tc>
        <w:tc>
          <w:tcPr>
            <w:tcW w:w="1710" w:type="dxa"/>
            <w:tcBorders>
              <w:top w:val="nil"/>
              <w:left w:val="nil"/>
              <w:bottom w:val="single" w:sz="4" w:space="0" w:color="auto"/>
              <w:right w:val="single" w:sz="4" w:space="0" w:color="auto"/>
            </w:tcBorders>
            <w:vAlign w:val="center"/>
            <w:hideMark/>
          </w:tcPr>
          <w:p w14:paraId="4B80D56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30 817</w:t>
            </w:r>
          </w:p>
        </w:tc>
        <w:tc>
          <w:tcPr>
            <w:tcW w:w="1170" w:type="dxa"/>
            <w:tcBorders>
              <w:top w:val="nil"/>
              <w:left w:val="nil"/>
              <w:bottom w:val="single" w:sz="4" w:space="0" w:color="auto"/>
              <w:right w:val="single" w:sz="4" w:space="0" w:color="auto"/>
            </w:tcBorders>
            <w:vAlign w:val="center"/>
            <w:hideMark/>
          </w:tcPr>
          <w:p w14:paraId="288771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14 920</w:t>
            </w:r>
          </w:p>
        </w:tc>
        <w:tc>
          <w:tcPr>
            <w:tcW w:w="1350" w:type="dxa"/>
            <w:tcBorders>
              <w:top w:val="nil"/>
              <w:left w:val="nil"/>
              <w:bottom w:val="single" w:sz="4" w:space="0" w:color="auto"/>
              <w:right w:val="single" w:sz="4" w:space="0" w:color="auto"/>
            </w:tcBorders>
            <w:vAlign w:val="center"/>
            <w:hideMark/>
          </w:tcPr>
          <w:p w14:paraId="6F0D1A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17 230</w:t>
            </w:r>
          </w:p>
        </w:tc>
        <w:tc>
          <w:tcPr>
            <w:tcW w:w="1620" w:type="dxa"/>
            <w:tcBorders>
              <w:top w:val="nil"/>
              <w:left w:val="nil"/>
              <w:bottom w:val="single" w:sz="4" w:space="0" w:color="auto"/>
              <w:right w:val="single" w:sz="4" w:space="0" w:color="auto"/>
            </w:tcBorders>
            <w:vAlign w:val="center"/>
            <w:hideMark/>
          </w:tcPr>
          <w:p w14:paraId="64B2C40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32 150</w:t>
            </w:r>
          </w:p>
        </w:tc>
        <w:tc>
          <w:tcPr>
            <w:tcW w:w="1260" w:type="dxa"/>
            <w:tcBorders>
              <w:top w:val="nil"/>
              <w:left w:val="nil"/>
              <w:bottom w:val="single" w:sz="4" w:space="0" w:color="auto"/>
              <w:right w:val="single" w:sz="4" w:space="0" w:color="auto"/>
            </w:tcBorders>
            <w:vAlign w:val="center"/>
            <w:hideMark/>
          </w:tcPr>
          <w:p w14:paraId="391664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15 659</w:t>
            </w:r>
          </w:p>
        </w:tc>
        <w:tc>
          <w:tcPr>
            <w:tcW w:w="1260" w:type="dxa"/>
            <w:tcBorders>
              <w:top w:val="nil"/>
              <w:left w:val="nil"/>
              <w:bottom w:val="single" w:sz="4" w:space="0" w:color="auto"/>
              <w:right w:val="single" w:sz="4" w:space="0" w:color="auto"/>
            </w:tcBorders>
            <w:vAlign w:val="center"/>
            <w:hideMark/>
          </w:tcPr>
          <w:p w14:paraId="2B18AD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18 951</w:t>
            </w:r>
          </w:p>
        </w:tc>
        <w:tc>
          <w:tcPr>
            <w:tcW w:w="1492" w:type="dxa"/>
            <w:tcBorders>
              <w:top w:val="nil"/>
              <w:left w:val="nil"/>
              <w:bottom w:val="single" w:sz="4" w:space="0" w:color="auto"/>
              <w:right w:val="single" w:sz="4" w:space="0" w:color="auto"/>
            </w:tcBorders>
            <w:vAlign w:val="center"/>
            <w:hideMark/>
          </w:tcPr>
          <w:p w14:paraId="6CBC4F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34 610</w:t>
            </w:r>
          </w:p>
        </w:tc>
        <w:tc>
          <w:tcPr>
            <w:tcW w:w="0" w:type="auto"/>
            <w:vAlign w:val="center"/>
            <w:hideMark/>
          </w:tcPr>
          <w:p w14:paraId="0F3AA33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D1FCD0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5D8C8E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Malawi</w:t>
            </w:r>
          </w:p>
        </w:tc>
        <w:tc>
          <w:tcPr>
            <w:tcW w:w="1057" w:type="dxa"/>
            <w:tcBorders>
              <w:top w:val="nil"/>
              <w:left w:val="nil"/>
              <w:bottom w:val="single" w:sz="4" w:space="0" w:color="auto"/>
              <w:right w:val="nil"/>
            </w:tcBorders>
            <w:vAlign w:val="center"/>
            <w:hideMark/>
          </w:tcPr>
          <w:p w14:paraId="789FC4C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244D84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4CD38E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6B1F14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2257F8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23D68B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78A9668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15D007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68BEFF2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024F14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2ED20EC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4B8CA19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DB9F1E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80AA2E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Maldivas</w:t>
            </w:r>
          </w:p>
        </w:tc>
        <w:tc>
          <w:tcPr>
            <w:tcW w:w="1057" w:type="dxa"/>
            <w:tcBorders>
              <w:top w:val="nil"/>
              <w:left w:val="nil"/>
              <w:bottom w:val="single" w:sz="4" w:space="0" w:color="auto"/>
              <w:right w:val="nil"/>
            </w:tcBorders>
            <w:vAlign w:val="center"/>
            <w:hideMark/>
          </w:tcPr>
          <w:p w14:paraId="4B1915E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1C6ABEA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4620BD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711F01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4D7AE8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7F2F2E2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500BBB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6D19BD1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0F77F7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0853ED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16CAE5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00E35ED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966DD1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181698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Malí</w:t>
            </w:r>
          </w:p>
        </w:tc>
        <w:tc>
          <w:tcPr>
            <w:tcW w:w="1057" w:type="dxa"/>
            <w:tcBorders>
              <w:top w:val="nil"/>
              <w:left w:val="nil"/>
              <w:bottom w:val="single" w:sz="4" w:space="0" w:color="auto"/>
              <w:right w:val="nil"/>
            </w:tcBorders>
            <w:vAlign w:val="center"/>
            <w:hideMark/>
          </w:tcPr>
          <w:p w14:paraId="6CB96F9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nil"/>
              <w:left w:val="single" w:sz="4" w:space="0" w:color="auto"/>
              <w:bottom w:val="single" w:sz="4" w:space="0" w:color="auto"/>
              <w:right w:val="nil"/>
            </w:tcBorders>
            <w:noWrap/>
            <w:vAlign w:val="center"/>
            <w:hideMark/>
          </w:tcPr>
          <w:p w14:paraId="20FBB1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nil"/>
              <w:left w:val="single" w:sz="4" w:space="0" w:color="auto"/>
              <w:bottom w:val="single" w:sz="4" w:space="0" w:color="auto"/>
              <w:right w:val="single" w:sz="4" w:space="0" w:color="auto"/>
            </w:tcBorders>
            <w:noWrap/>
            <w:vAlign w:val="center"/>
            <w:hideMark/>
          </w:tcPr>
          <w:p w14:paraId="72E2CD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center"/>
            <w:hideMark/>
          </w:tcPr>
          <w:p w14:paraId="01F3FC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center"/>
            <w:hideMark/>
          </w:tcPr>
          <w:p w14:paraId="083249A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center"/>
            <w:hideMark/>
          </w:tcPr>
          <w:p w14:paraId="0C4051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center"/>
            <w:hideMark/>
          </w:tcPr>
          <w:p w14:paraId="1A7DD7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center"/>
            <w:hideMark/>
          </w:tcPr>
          <w:p w14:paraId="68C811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center"/>
            <w:hideMark/>
          </w:tcPr>
          <w:p w14:paraId="5E5AAF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center"/>
            <w:hideMark/>
          </w:tcPr>
          <w:p w14:paraId="58172D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center"/>
            <w:hideMark/>
          </w:tcPr>
          <w:p w14:paraId="0C44112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2A51A65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50FD8F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A3C05B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Malta</w:t>
            </w:r>
          </w:p>
        </w:tc>
        <w:tc>
          <w:tcPr>
            <w:tcW w:w="1057" w:type="dxa"/>
            <w:tcBorders>
              <w:top w:val="nil"/>
              <w:left w:val="nil"/>
              <w:bottom w:val="single" w:sz="4" w:space="0" w:color="auto"/>
              <w:right w:val="nil"/>
            </w:tcBorders>
            <w:vAlign w:val="center"/>
            <w:hideMark/>
          </w:tcPr>
          <w:p w14:paraId="0BB3C88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0,020</w:t>
            </w:r>
          </w:p>
        </w:tc>
        <w:tc>
          <w:tcPr>
            <w:tcW w:w="2070" w:type="dxa"/>
            <w:tcBorders>
              <w:top w:val="nil"/>
              <w:left w:val="single" w:sz="4" w:space="0" w:color="auto"/>
              <w:bottom w:val="single" w:sz="4" w:space="0" w:color="auto"/>
              <w:right w:val="nil"/>
            </w:tcBorders>
            <w:noWrap/>
            <w:vAlign w:val="center"/>
            <w:hideMark/>
          </w:tcPr>
          <w:p w14:paraId="0B1F7E8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0,031</w:t>
            </w:r>
          </w:p>
        </w:tc>
        <w:tc>
          <w:tcPr>
            <w:tcW w:w="1350" w:type="dxa"/>
            <w:tcBorders>
              <w:top w:val="nil"/>
              <w:left w:val="single" w:sz="4" w:space="0" w:color="auto"/>
              <w:bottom w:val="single" w:sz="4" w:space="0" w:color="auto"/>
              <w:right w:val="single" w:sz="4" w:space="0" w:color="auto"/>
            </w:tcBorders>
            <w:noWrap/>
            <w:vAlign w:val="center"/>
            <w:hideMark/>
          </w:tcPr>
          <w:p w14:paraId="524541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866</w:t>
            </w:r>
          </w:p>
        </w:tc>
        <w:tc>
          <w:tcPr>
            <w:tcW w:w="1260" w:type="dxa"/>
            <w:tcBorders>
              <w:top w:val="nil"/>
              <w:left w:val="nil"/>
              <w:bottom w:val="single" w:sz="4" w:space="0" w:color="auto"/>
              <w:right w:val="single" w:sz="4" w:space="0" w:color="auto"/>
            </w:tcBorders>
            <w:vAlign w:val="center"/>
            <w:hideMark/>
          </w:tcPr>
          <w:p w14:paraId="45E62AE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1 025</w:t>
            </w:r>
          </w:p>
        </w:tc>
        <w:tc>
          <w:tcPr>
            <w:tcW w:w="1710" w:type="dxa"/>
            <w:tcBorders>
              <w:top w:val="nil"/>
              <w:left w:val="nil"/>
              <w:bottom w:val="single" w:sz="4" w:space="0" w:color="auto"/>
              <w:right w:val="single" w:sz="4" w:space="0" w:color="auto"/>
            </w:tcBorders>
            <w:vAlign w:val="center"/>
            <w:hideMark/>
          </w:tcPr>
          <w:p w14:paraId="2A084E7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1 891</w:t>
            </w:r>
          </w:p>
        </w:tc>
        <w:tc>
          <w:tcPr>
            <w:tcW w:w="1170" w:type="dxa"/>
            <w:tcBorders>
              <w:top w:val="nil"/>
              <w:left w:val="nil"/>
              <w:bottom w:val="single" w:sz="4" w:space="0" w:color="auto"/>
              <w:right w:val="single" w:sz="4" w:space="0" w:color="auto"/>
            </w:tcBorders>
            <w:vAlign w:val="center"/>
            <w:hideMark/>
          </w:tcPr>
          <w:p w14:paraId="1BB6D2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915</w:t>
            </w:r>
          </w:p>
        </w:tc>
        <w:tc>
          <w:tcPr>
            <w:tcW w:w="1350" w:type="dxa"/>
            <w:tcBorders>
              <w:top w:val="nil"/>
              <w:left w:val="nil"/>
              <w:bottom w:val="single" w:sz="4" w:space="0" w:color="auto"/>
              <w:right w:val="single" w:sz="4" w:space="0" w:color="auto"/>
            </w:tcBorders>
            <w:vAlign w:val="center"/>
            <w:hideMark/>
          </w:tcPr>
          <w:p w14:paraId="4FB04CC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1 057</w:t>
            </w:r>
          </w:p>
        </w:tc>
        <w:tc>
          <w:tcPr>
            <w:tcW w:w="1620" w:type="dxa"/>
            <w:tcBorders>
              <w:top w:val="nil"/>
              <w:left w:val="nil"/>
              <w:bottom w:val="single" w:sz="4" w:space="0" w:color="auto"/>
              <w:right w:val="single" w:sz="4" w:space="0" w:color="auto"/>
            </w:tcBorders>
            <w:vAlign w:val="center"/>
            <w:hideMark/>
          </w:tcPr>
          <w:p w14:paraId="397DCA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1 972</w:t>
            </w:r>
          </w:p>
        </w:tc>
        <w:tc>
          <w:tcPr>
            <w:tcW w:w="1260" w:type="dxa"/>
            <w:tcBorders>
              <w:top w:val="nil"/>
              <w:left w:val="nil"/>
              <w:bottom w:val="single" w:sz="4" w:space="0" w:color="auto"/>
              <w:right w:val="single" w:sz="4" w:space="0" w:color="auto"/>
            </w:tcBorders>
            <w:vAlign w:val="center"/>
            <w:hideMark/>
          </w:tcPr>
          <w:p w14:paraId="29BC4B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961</w:t>
            </w:r>
          </w:p>
        </w:tc>
        <w:tc>
          <w:tcPr>
            <w:tcW w:w="1260" w:type="dxa"/>
            <w:tcBorders>
              <w:top w:val="nil"/>
              <w:left w:val="nil"/>
              <w:bottom w:val="single" w:sz="4" w:space="0" w:color="auto"/>
              <w:right w:val="single" w:sz="4" w:space="0" w:color="auto"/>
            </w:tcBorders>
            <w:vAlign w:val="center"/>
            <w:hideMark/>
          </w:tcPr>
          <w:p w14:paraId="37B023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1 163</w:t>
            </w:r>
          </w:p>
        </w:tc>
        <w:tc>
          <w:tcPr>
            <w:tcW w:w="1492" w:type="dxa"/>
            <w:tcBorders>
              <w:top w:val="nil"/>
              <w:left w:val="nil"/>
              <w:bottom w:val="single" w:sz="4" w:space="0" w:color="auto"/>
              <w:right w:val="single" w:sz="4" w:space="0" w:color="auto"/>
            </w:tcBorders>
            <w:vAlign w:val="center"/>
            <w:hideMark/>
          </w:tcPr>
          <w:p w14:paraId="7B51EF0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2 124</w:t>
            </w:r>
          </w:p>
        </w:tc>
        <w:tc>
          <w:tcPr>
            <w:tcW w:w="0" w:type="auto"/>
            <w:vAlign w:val="center"/>
            <w:hideMark/>
          </w:tcPr>
          <w:p w14:paraId="114AFE7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038B11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C026F9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Marruecos</w:t>
            </w:r>
          </w:p>
        </w:tc>
        <w:tc>
          <w:tcPr>
            <w:tcW w:w="1057" w:type="dxa"/>
            <w:tcBorders>
              <w:top w:val="nil"/>
              <w:left w:val="nil"/>
              <w:bottom w:val="single" w:sz="4" w:space="0" w:color="auto"/>
              <w:right w:val="nil"/>
            </w:tcBorders>
            <w:vAlign w:val="center"/>
            <w:hideMark/>
          </w:tcPr>
          <w:p w14:paraId="1480C09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0,059</w:t>
            </w:r>
          </w:p>
        </w:tc>
        <w:tc>
          <w:tcPr>
            <w:tcW w:w="2070" w:type="dxa"/>
            <w:tcBorders>
              <w:top w:val="nil"/>
              <w:left w:val="single" w:sz="4" w:space="0" w:color="auto"/>
              <w:bottom w:val="single" w:sz="4" w:space="0" w:color="auto"/>
              <w:right w:val="nil"/>
            </w:tcBorders>
            <w:noWrap/>
            <w:vAlign w:val="center"/>
            <w:hideMark/>
          </w:tcPr>
          <w:p w14:paraId="2A6A141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0,090</w:t>
            </w:r>
          </w:p>
        </w:tc>
        <w:tc>
          <w:tcPr>
            <w:tcW w:w="1350" w:type="dxa"/>
            <w:tcBorders>
              <w:top w:val="nil"/>
              <w:left w:val="single" w:sz="4" w:space="0" w:color="auto"/>
              <w:bottom w:val="single" w:sz="4" w:space="0" w:color="auto"/>
              <w:right w:val="single" w:sz="4" w:space="0" w:color="auto"/>
            </w:tcBorders>
            <w:noWrap/>
            <w:vAlign w:val="center"/>
            <w:hideMark/>
          </w:tcPr>
          <w:p w14:paraId="4290792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2 554</w:t>
            </w:r>
          </w:p>
        </w:tc>
        <w:tc>
          <w:tcPr>
            <w:tcW w:w="1260" w:type="dxa"/>
            <w:tcBorders>
              <w:top w:val="nil"/>
              <w:left w:val="nil"/>
              <w:bottom w:val="single" w:sz="4" w:space="0" w:color="auto"/>
              <w:right w:val="single" w:sz="4" w:space="0" w:color="auto"/>
            </w:tcBorders>
            <w:vAlign w:val="center"/>
            <w:hideMark/>
          </w:tcPr>
          <w:p w14:paraId="3B8501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3 023</w:t>
            </w:r>
          </w:p>
        </w:tc>
        <w:tc>
          <w:tcPr>
            <w:tcW w:w="1710" w:type="dxa"/>
            <w:tcBorders>
              <w:top w:val="nil"/>
              <w:left w:val="nil"/>
              <w:bottom w:val="single" w:sz="4" w:space="0" w:color="auto"/>
              <w:right w:val="single" w:sz="4" w:space="0" w:color="auto"/>
            </w:tcBorders>
            <w:vAlign w:val="center"/>
            <w:hideMark/>
          </w:tcPr>
          <w:p w14:paraId="78954D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5 577</w:t>
            </w:r>
          </w:p>
        </w:tc>
        <w:tc>
          <w:tcPr>
            <w:tcW w:w="1170" w:type="dxa"/>
            <w:tcBorders>
              <w:top w:val="nil"/>
              <w:left w:val="nil"/>
              <w:bottom w:val="single" w:sz="4" w:space="0" w:color="auto"/>
              <w:right w:val="single" w:sz="4" w:space="0" w:color="auto"/>
            </w:tcBorders>
            <w:vAlign w:val="center"/>
            <w:hideMark/>
          </w:tcPr>
          <w:p w14:paraId="12C3697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2 700</w:t>
            </w:r>
          </w:p>
        </w:tc>
        <w:tc>
          <w:tcPr>
            <w:tcW w:w="1350" w:type="dxa"/>
            <w:tcBorders>
              <w:top w:val="nil"/>
              <w:left w:val="nil"/>
              <w:bottom w:val="single" w:sz="4" w:space="0" w:color="auto"/>
              <w:right w:val="single" w:sz="4" w:space="0" w:color="auto"/>
            </w:tcBorders>
            <w:vAlign w:val="center"/>
            <w:hideMark/>
          </w:tcPr>
          <w:p w14:paraId="6DB2336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3 118</w:t>
            </w:r>
          </w:p>
        </w:tc>
        <w:tc>
          <w:tcPr>
            <w:tcW w:w="1620" w:type="dxa"/>
            <w:tcBorders>
              <w:top w:val="nil"/>
              <w:left w:val="nil"/>
              <w:bottom w:val="single" w:sz="4" w:space="0" w:color="auto"/>
              <w:right w:val="single" w:sz="4" w:space="0" w:color="auto"/>
            </w:tcBorders>
            <w:vAlign w:val="center"/>
            <w:hideMark/>
          </w:tcPr>
          <w:p w14:paraId="6869E3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5 818</w:t>
            </w:r>
          </w:p>
        </w:tc>
        <w:tc>
          <w:tcPr>
            <w:tcW w:w="1260" w:type="dxa"/>
            <w:tcBorders>
              <w:top w:val="nil"/>
              <w:left w:val="nil"/>
              <w:bottom w:val="single" w:sz="4" w:space="0" w:color="auto"/>
              <w:right w:val="single" w:sz="4" w:space="0" w:color="auto"/>
            </w:tcBorders>
            <w:vAlign w:val="center"/>
            <w:hideMark/>
          </w:tcPr>
          <w:p w14:paraId="41517E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2 834</w:t>
            </w:r>
          </w:p>
        </w:tc>
        <w:tc>
          <w:tcPr>
            <w:tcW w:w="1260" w:type="dxa"/>
            <w:tcBorders>
              <w:top w:val="nil"/>
              <w:left w:val="nil"/>
              <w:bottom w:val="single" w:sz="4" w:space="0" w:color="auto"/>
              <w:right w:val="single" w:sz="4" w:space="0" w:color="auto"/>
            </w:tcBorders>
            <w:vAlign w:val="center"/>
            <w:hideMark/>
          </w:tcPr>
          <w:p w14:paraId="6E5EB19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3 430</w:t>
            </w:r>
          </w:p>
        </w:tc>
        <w:tc>
          <w:tcPr>
            <w:tcW w:w="1492" w:type="dxa"/>
            <w:tcBorders>
              <w:top w:val="nil"/>
              <w:left w:val="nil"/>
              <w:bottom w:val="single" w:sz="4" w:space="0" w:color="auto"/>
              <w:right w:val="single" w:sz="4" w:space="0" w:color="auto"/>
            </w:tcBorders>
            <w:vAlign w:val="center"/>
            <w:hideMark/>
          </w:tcPr>
          <w:p w14:paraId="41D0A0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6 264</w:t>
            </w:r>
          </w:p>
        </w:tc>
        <w:tc>
          <w:tcPr>
            <w:tcW w:w="0" w:type="auto"/>
            <w:vAlign w:val="center"/>
            <w:hideMark/>
          </w:tcPr>
          <w:p w14:paraId="7BAB932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E5D9A2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9EE46C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Mauricio</w:t>
            </w:r>
          </w:p>
        </w:tc>
        <w:tc>
          <w:tcPr>
            <w:tcW w:w="1057" w:type="dxa"/>
            <w:tcBorders>
              <w:top w:val="nil"/>
              <w:left w:val="nil"/>
              <w:bottom w:val="single" w:sz="4" w:space="0" w:color="auto"/>
              <w:right w:val="nil"/>
            </w:tcBorders>
            <w:vAlign w:val="center"/>
            <w:hideMark/>
          </w:tcPr>
          <w:p w14:paraId="651DF31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4903CD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0,015</w:t>
            </w:r>
          </w:p>
        </w:tc>
        <w:tc>
          <w:tcPr>
            <w:tcW w:w="1350" w:type="dxa"/>
            <w:tcBorders>
              <w:top w:val="nil"/>
              <w:left w:val="single" w:sz="4" w:space="0" w:color="auto"/>
              <w:bottom w:val="single" w:sz="4" w:space="0" w:color="auto"/>
              <w:right w:val="single" w:sz="4" w:space="0" w:color="auto"/>
            </w:tcBorders>
            <w:noWrap/>
            <w:vAlign w:val="center"/>
            <w:hideMark/>
          </w:tcPr>
          <w:p w14:paraId="31F9D9C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433</w:t>
            </w:r>
          </w:p>
        </w:tc>
        <w:tc>
          <w:tcPr>
            <w:tcW w:w="1260" w:type="dxa"/>
            <w:tcBorders>
              <w:top w:val="nil"/>
              <w:left w:val="nil"/>
              <w:bottom w:val="single" w:sz="4" w:space="0" w:color="auto"/>
              <w:right w:val="single" w:sz="4" w:space="0" w:color="auto"/>
            </w:tcBorders>
            <w:vAlign w:val="center"/>
            <w:hideMark/>
          </w:tcPr>
          <w:p w14:paraId="59239D2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512</w:t>
            </w:r>
          </w:p>
        </w:tc>
        <w:tc>
          <w:tcPr>
            <w:tcW w:w="1710" w:type="dxa"/>
            <w:tcBorders>
              <w:top w:val="nil"/>
              <w:left w:val="nil"/>
              <w:bottom w:val="single" w:sz="4" w:space="0" w:color="auto"/>
              <w:right w:val="single" w:sz="4" w:space="0" w:color="auto"/>
            </w:tcBorders>
            <w:vAlign w:val="center"/>
            <w:hideMark/>
          </w:tcPr>
          <w:p w14:paraId="464FB0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945</w:t>
            </w:r>
          </w:p>
        </w:tc>
        <w:tc>
          <w:tcPr>
            <w:tcW w:w="1170" w:type="dxa"/>
            <w:tcBorders>
              <w:top w:val="nil"/>
              <w:left w:val="nil"/>
              <w:bottom w:val="single" w:sz="4" w:space="0" w:color="auto"/>
              <w:right w:val="single" w:sz="4" w:space="0" w:color="auto"/>
            </w:tcBorders>
            <w:vAlign w:val="center"/>
            <w:hideMark/>
          </w:tcPr>
          <w:p w14:paraId="7A3559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458</w:t>
            </w:r>
          </w:p>
        </w:tc>
        <w:tc>
          <w:tcPr>
            <w:tcW w:w="1350" w:type="dxa"/>
            <w:tcBorders>
              <w:top w:val="nil"/>
              <w:left w:val="nil"/>
              <w:bottom w:val="single" w:sz="4" w:space="0" w:color="auto"/>
              <w:right w:val="single" w:sz="4" w:space="0" w:color="auto"/>
            </w:tcBorders>
            <w:vAlign w:val="center"/>
            <w:hideMark/>
          </w:tcPr>
          <w:p w14:paraId="6BAEF83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529</w:t>
            </w:r>
          </w:p>
        </w:tc>
        <w:tc>
          <w:tcPr>
            <w:tcW w:w="1620" w:type="dxa"/>
            <w:tcBorders>
              <w:top w:val="nil"/>
              <w:left w:val="nil"/>
              <w:bottom w:val="single" w:sz="4" w:space="0" w:color="auto"/>
              <w:right w:val="single" w:sz="4" w:space="0" w:color="auto"/>
            </w:tcBorders>
            <w:vAlign w:val="center"/>
            <w:hideMark/>
          </w:tcPr>
          <w:p w14:paraId="327661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987</w:t>
            </w:r>
          </w:p>
        </w:tc>
        <w:tc>
          <w:tcPr>
            <w:tcW w:w="1260" w:type="dxa"/>
            <w:tcBorders>
              <w:top w:val="nil"/>
              <w:left w:val="nil"/>
              <w:bottom w:val="single" w:sz="4" w:space="0" w:color="auto"/>
              <w:right w:val="single" w:sz="4" w:space="0" w:color="auto"/>
            </w:tcBorders>
            <w:vAlign w:val="center"/>
            <w:hideMark/>
          </w:tcPr>
          <w:p w14:paraId="028E0D2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480</w:t>
            </w:r>
          </w:p>
        </w:tc>
        <w:tc>
          <w:tcPr>
            <w:tcW w:w="1260" w:type="dxa"/>
            <w:tcBorders>
              <w:top w:val="nil"/>
              <w:left w:val="nil"/>
              <w:bottom w:val="single" w:sz="4" w:space="0" w:color="auto"/>
              <w:right w:val="single" w:sz="4" w:space="0" w:color="auto"/>
            </w:tcBorders>
            <w:vAlign w:val="center"/>
            <w:hideMark/>
          </w:tcPr>
          <w:p w14:paraId="1E9A785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581</w:t>
            </w:r>
          </w:p>
        </w:tc>
        <w:tc>
          <w:tcPr>
            <w:tcW w:w="1492" w:type="dxa"/>
            <w:tcBorders>
              <w:top w:val="nil"/>
              <w:left w:val="nil"/>
              <w:bottom w:val="single" w:sz="4" w:space="0" w:color="auto"/>
              <w:right w:val="single" w:sz="4" w:space="0" w:color="auto"/>
            </w:tcBorders>
            <w:vAlign w:val="center"/>
            <w:hideMark/>
          </w:tcPr>
          <w:p w14:paraId="270680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1 061</w:t>
            </w:r>
          </w:p>
        </w:tc>
        <w:tc>
          <w:tcPr>
            <w:tcW w:w="0" w:type="auto"/>
            <w:vAlign w:val="center"/>
            <w:hideMark/>
          </w:tcPr>
          <w:p w14:paraId="3F745E9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D4EDCD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7F08997"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Mauritania</w:t>
            </w:r>
          </w:p>
        </w:tc>
        <w:tc>
          <w:tcPr>
            <w:tcW w:w="1057" w:type="dxa"/>
            <w:tcBorders>
              <w:top w:val="nil"/>
              <w:left w:val="nil"/>
              <w:bottom w:val="single" w:sz="4" w:space="0" w:color="auto"/>
              <w:right w:val="nil"/>
            </w:tcBorders>
            <w:vAlign w:val="center"/>
            <w:hideMark/>
          </w:tcPr>
          <w:p w14:paraId="01DB263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4F560D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334956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1F941C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10085B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2BB8C5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6A6BDA5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46A4F1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40CF0C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621AFC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40508A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6CD0B22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1177C7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57B860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México</w:t>
            </w:r>
          </w:p>
        </w:tc>
        <w:tc>
          <w:tcPr>
            <w:tcW w:w="1057" w:type="dxa"/>
            <w:tcBorders>
              <w:top w:val="nil"/>
              <w:left w:val="nil"/>
              <w:bottom w:val="single" w:sz="4" w:space="0" w:color="auto"/>
              <w:right w:val="nil"/>
            </w:tcBorders>
            <w:vAlign w:val="center"/>
            <w:hideMark/>
          </w:tcPr>
          <w:p w14:paraId="1ED113B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1,137</w:t>
            </w:r>
          </w:p>
        </w:tc>
        <w:tc>
          <w:tcPr>
            <w:tcW w:w="2070" w:type="dxa"/>
            <w:tcBorders>
              <w:top w:val="nil"/>
              <w:left w:val="single" w:sz="4" w:space="0" w:color="auto"/>
              <w:bottom w:val="single" w:sz="4" w:space="0" w:color="auto"/>
              <w:right w:val="nil"/>
            </w:tcBorders>
            <w:noWrap/>
            <w:vAlign w:val="center"/>
            <w:hideMark/>
          </w:tcPr>
          <w:p w14:paraId="55EEC37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1,743</w:t>
            </w:r>
          </w:p>
        </w:tc>
        <w:tc>
          <w:tcPr>
            <w:tcW w:w="1350" w:type="dxa"/>
            <w:tcBorders>
              <w:top w:val="nil"/>
              <w:left w:val="single" w:sz="4" w:space="0" w:color="auto"/>
              <w:bottom w:val="single" w:sz="4" w:space="0" w:color="auto"/>
              <w:right w:val="single" w:sz="4" w:space="0" w:color="auto"/>
            </w:tcBorders>
            <w:noWrap/>
            <w:vAlign w:val="center"/>
            <w:hideMark/>
          </w:tcPr>
          <w:p w14:paraId="43CDF1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49 221</w:t>
            </w:r>
          </w:p>
        </w:tc>
        <w:tc>
          <w:tcPr>
            <w:tcW w:w="1260" w:type="dxa"/>
            <w:tcBorders>
              <w:top w:val="nil"/>
              <w:left w:val="nil"/>
              <w:bottom w:val="single" w:sz="4" w:space="0" w:color="auto"/>
              <w:right w:val="single" w:sz="4" w:space="0" w:color="auto"/>
            </w:tcBorders>
            <w:vAlign w:val="center"/>
            <w:hideMark/>
          </w:tcPr>
          <w:p w14:paraId="4EAE992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58 260</w:t>
            </w:r>
          </w:p>
        </w:tc>
        <w:tc>
          <w:tcPr>
            <w:tcW w:w="1710" w:type="dxa"/>
            <w:tcBorders>
              <w:top w:val="nil"/>
              <w:left w:val="nil"/>
              <w:bottom w:val="single" w:sz="4" w:space="0" w:color="auto"/>
              <w:right w:val="single" w:sz="4" w:space="0" w:color="auto"/>
            </w:tcBorders>
            <w:vAlign w:val="center"/>
            <w:hideMark/>
          </w:tcPr>
          <w:p w14:paraId="1B36048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107 481</w:t>
            </w:r>
          </w:p>
        </w:tc>
        <w:tc>
          <w:tcPr>
            <w:tcW w:w="1170" w:type="dxa"/>
            <w:tcBorders>
              <w:top w:val="nil"/>
              <w:left w:val="nil"/>
              <w:bottom w:val="single" w:sz="4" w:space="0" w:color="auto"/>
              <w:right w:val="single" w:sz="4" w:space="0" w:color="auto"/>
            </w:tcBorders>
            <w:vAlign w:val="center"/>
            <w:hideMark/>
          </w:tcPr>
          <w:p w14:paraId="02593C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52 037</w:t>
            </w:r>
          </w:p>
        </w:tc>
        <w:tc>
          <w:tcPr>
            <w:tcW w:w="1350" w:type="dxa"/>
            <w:tcBorders>
              <w:top w:val="nil"/>
              <w:left w:val="nil"/>
              <w:bottom w:val="single" w:sz="4" w:space="0" w:color="auto"/>
              <w:right w:val="single" w:sz="4" w:space="0" w:color="auto"/>
            </w:tcBorders>
            <w:vAlign w:val="center"/>
            <w:hideMark/>
          </w:tcPr>
          <w:p w14:paraId="3463E26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60 092</w:t>
            </w:r>
          </w:p>
        </w:tc>
        <w:tc>
          <w:tcPr>
            <w:tcW w:w="1620" w:type="dxa"/>
            <w:tcBorders>
              <w:top w:val="nil"/>
              <w:left w:val="nil"/>
              <w:bottom w:val="single" w:sz="4" w:space="0" w:color="auto"/>
              <w:right w:val="single" w:sz="4" w:space="0" w:color="auto"/>
            </w:tcBorders>
            <w:vAlign w:val="center"/>
            <w:hideMark/>
          </w:tcPr>
          <w:p w14:paraId="76F24A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112 129</w:t>
            </w:r>
          </w:p>
        </w:tc>
        <w:tc>
          <w:tcPr>
            <w:tcW w:w="1260" w:type="dxa"/>
            <w:tcBorders>
              <w:top w:val="nil"/>
              <w:left w:val="nil"/>
              <w:bottom w:val="single" w:sz="4" w:space="0" w:color="auto"/>
              <w:right w:val="single" w:sz="4" w:space="0" w:color="auto"/>
            </w:tcBorders>
            <w:vAlign w:val="center"/>
            <w:hideMark/>
          </w:tcPr>
          <w:p w14:paraId="482BF4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54 614</w:t>
            </w:r>
          </w:p>
        </w:tc>
        <w:tc>
          <w:tcPr>
            <w:tcW w:w="1260" w:type="dxa"/>
            <w:tcBorders>
              <w:top w:val="nil"/>
              <w:left w:val="nil"/>
              <w:bottom w:val="single" w:sz="4" w:space="0" w:color="auto"/>
              <w:right w:val="single" w:sz="4" w:space="0" w:color="auto"/>
            </w:tcBorders>
            <w:vAlign w:val="center"/>
            <w:hideMark/>
          </w:tcPr>
          <w:p w14:paraId="593DD0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66 094</w:t>
            </w:r>
          </w:p>
        </w:tc>
        <w:tc>
          <w:tcPr>
            <w:tcW w:w="1492" w:type="dxa"/>
            <w:tcBorders>
              <w:top w:val="nil"/>
              <w:left w:val="nil"/>
              <w:bottom w:val="single" w:sz="4" w:space="0" w:color="auto"/>
              <w:right w:val="single" w:sz="4" w:space="0" w:color="auto"/>
            </w:tcBorders>
            <w:vAlign w:val="center"/>
            <w:hideMark/>
          </w:tcPr>
          <w:p w14:paraId="3369AA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120 708</w:t>
            </w:r>
          </w:p>
        </w:tc>
        <w:tc>
          <w:tcPr>
            <w:tcW w:w="0" w:type="auto"/>
            <w:vAlign w:val="center"/>
            <w:hideMark/>
          </w:tcPr>
          <w:p w14:paraId="77C80FE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629A82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D0FCA9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Mongolia</w:t>
            </w:r>
          </w:p>
        </w:tc>
        <w:tc>
          <w:tcPr>
            <w:tcW w:w="1057" w:type="dxa"/>
            <w:tcBorders>
              <w:top w:val="nil"/>
              <w:left w:val="nil"/>
              <w:bottom w:val="single" w:sz="4" w:space="0" w:color="auto"/>
              <w:right w:val="nil"/>
            </w:tcBorders>
            <w:vAlign w:val="center"/>
            <w:hideMark/>
          </w:tcPr>
          <w:p w14:paraId="31DC9E8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77BABBC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51C251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26C817A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653F819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505C1CC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78C805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2C7CAE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462EF76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12D6F9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5C28A2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1DF39F0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2F9A0A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7242E9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Montenegro</w:t>
            </w:r>
          </w:p>
        </w:tc>
        <w:tc>
          <w:tcPr>
            <w:tcW w:w="1057" w:type="dxa"/>
            <w:tcBorders>
              <w:top w:val="nil"/>
              <w:left w:val="nil"/>
              <w:bottom w:val="single" w:sz="4" w:space="0" w:color="auto"/>
              <w:right w:val="nil"/>
            </w:tcBorders>
            <w:vAlign w:val="center"/>
            <w:hideMark/>
          </w:tcPr>
          <w:p w14:paraId="321B4113"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5A9C4BE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391964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1E2956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32ED3F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52BBF2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0F65FB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5674E9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5E3EE6E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2E2D73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20AA58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42069E7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B9E0AB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D942E30"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Mozambique</w:t>
            </w:r>
          </w:p>
        </w:tc>
        <w:tc>
          <w:tcPr>
            <w:tcW w:w="1057" w:type="dxa"/>
            <w:tcBorders>
              <w:top w:val="nil"/>
              <w:left w:val="nil"/>
              <w:bottom w:val="single" w:sz="4" w:space="0" w:color="auto"/>
              <w:right w:val="nil"/>
            </w:tcBorders>
            <w:vAlign w:val="center"/>
            <w:hideMark/>
          </w:tcPr>
          <w:p w14:paraId="08BC97E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461CD9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5BDE64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7DD48A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5DC146F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5ACCC37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7C7322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680A7D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758009F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4C0AAD2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50A1B7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670450D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16D1EA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90DFAA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Myanmar</w:t>
            </w:r>
          </w:p>
        </w:tc>
        <w:tc>
          <w:tcPr>
            <w:tcW w:w="1057" w:type="dxa"/>
            <w:tcBorders>
              <w:top w:val="nil"/>
              <w:left w:val="nil"/>
              <w:bottom w:val="single" w:sz="4" w:space="0" w:color="auto"/>
              <w:right w:val="nil"/>
            </w:tcBorders>
            <w:vAlign w:val="center"/>
            <w:hideMark/>
          </w:tcPr>
          <w:p w14:paraId="5856A3C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0ED5D6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3C9196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385615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597248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10673E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63C608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3F38FC7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083A253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39B198F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6D466F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4240F7B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EBE999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23D8BF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Namibia</w:t>
            </w:r>
          </w:p>
        </w:tc>
        <w:tc>
          <w:tcPr>
            <w:tcW w:w="1057" w:type="dxa"/>
            <w:tcBorders>
              <w:top w:val="nil"/>
              <w:left w:val="nil"/>
              <w:bottom w:val="single" w:sz="4" w:space="0" w:color="auto"/>
              <w:right w:val="nil"/>
            </w:tcBorders>
            <w:vAlign w:val="center"/>
            <w:hideMark/>
          </w:tcPr>
          <w:p w14:paraId="6E303FE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0,007</w:t>
            </w:r>
          </w:p>
        </w:tc>
        <w:tc>
          <w:tcPr>
            <w:tcW w:w="2070" w:type="dxa"/>
            <w:tcBorders>
              <w:top w:val="nil"/>
              <w:left w:val="single" w:sz="4" w:space="0" w:color="auto"/>
              <w:bottom w:val="single" w:sz="4" w:space="0" w:color="auto"/>
              <w:right w:val="nil"/>
            </w:tcBorders>
            <w:noWrap/>
            <w:vAlign w:val="center"/>
            <w:hideMark/>
          </w:tcPr>
          <w:p w14:paraId="4C1056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0,011</w:t>
            </w:r>
          </w:p>
        </w:tc>
        <w:tc>
          <w:tcPr>
            <w:tcW w:w="1350" w:type="dxa"/>
            <w:tcBorders>
              <w:top w:val="nil"/>
              <w:left w:val="single" w:sz="4" w:space="0" w:color="auto"/>
              <w:bottom w:val="single" w:sz="4" w:space="0" w:color="auto"/>
              <w:right w:val="single" w:sz="4" w:space="0" w:color="auto"/>
            </w:tcBorders>
            <w:noWrap/>
            <w:vAlign w:val="center"/>
            <w:hideMark/>
          </w:tcPr>
          <w:p w14:paraId="29CCFDC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303</w:t>
            </w:r>
          </w:p>
        </w:tc>
        <w:tc>
          <w:tcPr>
            <w:tcW w:w="1260" w:type="dxa"/>
            <w:tcBorders>
              <w:top w:val="nil"/>
              <w:left w:val="nil"/>
              <w:bottom w:val="single" w:sz="4" w:space="0" w:color="auto"/>
              <w:right w:val="single" w:sz="4" w:space="0" w:color="auto"/>
            </w:tcBorders>
            <w:vAlign w:val="center"/>
            <w:hideMark/>
          </w:tcPr>
          <w:p w14:paraId="3830A1A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359</w:t>
            </w:r>
          </w:p>
        </w:tc>
        <w:tc>
          <w:tcPr>
            <w:tcW w:w="1710" w:type="dxa"/>
            <w:tcBorders>
              <w:top w:val="nil"/>
              <w:left w:val="nil"/>
              <w:bottom w:val="single" w:sz="4" w:space="0" w:color="auto"/>
              <w:right w:val="single" w:sz="4" w:space="0" w:color="auto"/>
            </w:tcBorders>
            <w:vAlign w:val="center"/>
            <w:hideMark/>
          </w:tcPr>
          <w:p w14:paraId="3CB6156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662</w:t>
            </w:r>
          </w:p>
        </w:tc>
        <w:tc>
          <w:tcPr>
            <w:tcW w:w="1170" w:type="dxa"/>
            <w:tcBorders>
              <w:top w:val="nil"/>
              <w:left w:val="nil"/>
              <w:bottom w:val="single" w:sz="4" w:space="0" w:color="auto"/>
              <w:right w:val="single" w:sz="4" w:space="0" w:color="auto"/>
            </w:tcBorders>
            <w:vAlign w:val="center"/>
            <w:hideMark/>
          </w:tcPr>
          <w:p w14:paraId="3060D2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320</w:t>
            </w:r>
          </w:p>
        </w:tc>
        <w:tc>
          <w:tcPr>
            <w:tcW w:w="1350" w:type="dxa"/>
            <w:tcBorders>
              <w:top w:val="nil"/>
              <w:left w:val="nil"/>
              <w:bottom w:val="single" w:sz="4" w:space="0" w:color="auto"/>
              <w:right w:val="single" w:sz="4" w:space="0" w:color="auto"/>
            </w:tcBorders>
            <w:vAlign w:val="center"/>
            <w:hideMark/>
          </w:tcPr>
          <w:p w14:paraId="0D71072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370</w:t>
            </w:r>
          </w:p>
        </w:tc>
        <w:tc>
          <w:tcPr>
            <w:tcW w:w="1620" w:type="dxa"/>
            <w:tcBorders>
              <w:top w:val="nil"/>
              <w:left w:val="nil"/>
              <w:bottom w:val="single" w:sz="4" w:space="0" w:color="auto"/>
              <w:right w:val="single" w:sz="4" w:space="0" w:color="auto"/>
            </w:tcBorders>
            <w:vAlign w:val="center"/>
            <w:hideMark/>
          </w:tcPr>
          <w:p w14:paraId="442B3C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690</w:t>
            </w:r>
          </w:p>
        </w:tc>
        <w:tc>
          <w:tcPr>
            <w:tcW w:w="1260" w:type="dxa"/>
            <w:tcBorders>
              <w:top w:val="nil"/>
              <w:left w:val="nil"/>
              <w:bottom w:val="single" w:sz="4" w:space="0" w:color="auto"/>
              <w:right w:val="single" w:sz="4" w:space="0" w:color="auto"/>
            </w:tcBorders>
            <w:vAlign w:val="center"/>
            <w:hideMark/>
          </w:tcPr>
          <w:p w14:paraId="49ACA2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336</w:t>
            </w:r>
          </w:p>
        </w:tc>
        <w:tc>
          <w:tcPr>
            <w:tcW w:w="1260" w:type="dxa"/>
            <w:tcBorders>
              <w:top w:val="nil"/>
              <w:left w:val="nil"/>
              <w:bottom w:val="single" w:sz="4" w:space="0" w:color="auto"/>
              <w:right w:val="single" w:sz="4" w:space="0" w:color="auto"/>
            </w:tcBorders>
            <w:vAlign w:val="center"/>
            <w:hideMark/>
          </w:tcPr>
          <w:p w14:paraId="7EF092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407</w:t>
            </w:r>
          </w:p>
        </w:tc>
        <w:tc>
          <w:tcPr>
            <w:tcW w:w="1492" w:type="dxa"/>
            <w:tcBorders>
              <w:top w:val="nil"/>
              <w:left w:val="nil"/>
              <w:bottom w:val="single" w:sz="4" w:space="0" w:color="auto"/>
              <w:right w:val="single" w:sz="4" w:space="0" w:color="auto"/>
            </w:tcBorders>
            <w:vAlign w:val="center"/>
            <w:hideMark/>
          </w:tcPr>
          <w:p w14:paraId="6E2BB5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743</w:t>
            </w:r>
          </w:p>
        </w:tc>
        <w:tc>
          <w:tcPr>
            <w:tcW w:w="0" w:type="auto"/>
            <w:vAlign w:val="center"/>
            <w:hideMark/>
          </w:tcPr>
          <w:p w14:paraId="1DD9271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737882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118159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Nauru</w:t>
            </w:r>
          </w:p>
        </w:tc>
        <w:tc>
          <w:tcPr>
            <w:tcW w:w="1057" w:type="dxa"/>
            <w:tcBorders>
              <w:top w:val="nil"/>
              <w:left w:val="nil"/>
              <w:bottom w:val="single" w:sz="4" w:space="0" w:color="auto"/>
              <w:right w:val="nil"/>
            </w:tcBorders>
            <w:vAlign w:val="center"/>
            <w:hideMark/>
          </w:tcPr>
          <w:p w14:paraId="74004D5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4AA3F1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0E748EC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289507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7853A2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3B998C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0CAE33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11F11A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699D40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50B2D54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77AE19E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6D259E5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F6715E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86E39D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Nicaragua</w:t>
            </w:r>
          </w:p>
        </w:tc>
        <w:tc>
          <w:tcPr>
            <w:tcW w:w="1057" w:type="dxa"/>
            <w:tcBorders>
              <w:top w:val="nil"/>
              <w:left w:val="nil"/>
              <w:bottom w:val="single" w:sz="4" w:space="0" w:color="auto"/>
              <w:right w:val="nil"/>
            </w:tcBorders>
            <w:vAlign w:val="center"/>
            <w:hideMark/>
          </w:tcPr>
          <w:p w14:paraId="07AD135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15CBD9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4866EE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2FEA38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477E88C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5C5264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5FDEE3A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04D00C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3C7F69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7EF499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08A9366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5E97C4D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50B080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0C0997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Níger</w:t>
            </w:r>
          </w:p>
        </w:tc>
        <w:tc>
          <w:tcPr>
            <w:tcW w:w="1057" w:type="dxa"/>
            <w:tcBorders>
              <w:top w:val="nil"/>
              <w:left w:val="nil"/>
              <w:bottom w:val="single" w:sz="4" w:space="0" w:color="auto"/>
              <w:right w:val="nil"/>
            </w:tcBorders>
            <w:vAlign w:val="center"/>
            <w:hideMark/>
          </w:tcPr>
          <w:p w14:paraId="67CCFE0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0,004</w:t>
            </w:r>
          </w:p>
        </w:tc>
        <w:tc>
          <w:tcPr>
            <w:tcW w:w="2070" w:type="dxa"/>
            <w:tcBorders>
              <w:top w:val="nil"/>
              <w:left w:val="single" w:sz="4" w:space="0" w:color="auto"/>
              <w:bottom w:val="single" w:sz="4" w:space="0" w:color="auto"/>
              <w:right w:val="nil"/>
            </w:tcBorders>
            <w:noWrap/>
            <w:vAlign w:val="center"/>
            <w:hideMark/>
          </w:tcPr>
          <w:p w14:paraId="3E3AB7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0,006</w:t>
            </w:r>
          </w:p>
        </w:tc>
        <w:tc>
          <w:tcPr>
            <w:tcW w:w="1350" w:type="dxa"/>
            <w:tcBorders>
              <w:top w:val="nil"/>
              <w:left w:val="single" w:sz="4" w:space="0" w:color="auto"/>
              <w:bottom w:val="single" w:sz="4" w:space="0" w:color="auto"/>
              <w:right w:val="single" w:sz="4" w:space="0" w:color="auto"/>
            </w:tcBorders>
            <w:noWrap/>
            <w:vAlign w:val="center"/>
            <w:hideMark/>
          </w:tcPr>
          <w:p w14:paraId="6D93EDA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w:t>
            </w:r>
          </w:p>
        </w:tc>
        <w:tc>
          <w:tcPr>
            <w:tcW w:w="1260" w:type="dxa"/>
            <w:tcBorders>
              <w:top w:val="nil"/>
              <w:left w:val="nil"/>
              <w:bottom w:val="single" w:sz="4" w:space="0" w:color="auto"/>
              <w:right w:val="single" w:sz="4" w:space="0" w:color="auto"/>
            </w:tcBorders>
            <w:vAlign w:val="center"/>
            <w:hideMark/>
          </w:tcPr>
          <w:p w14:paraId="5F1037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205</w:t>
            </w:r>
          </w:p>
        </w:tc>
        <w:tc>
          <w:tcPr>
            <w:tcW w:w="1710" w:type="dxa"/>
            <w:tcBorders>
              <w:top w:val="nil"/>
              <w:left w:val="nil"/>
              <w:bottom w:val="single" w:sz="4" w:space="0" w:color="auto"/>
              <w:right w:val="single" w:sz="4" w:space="0" w:color="auto"/>
            </w:tcBorders>
            <w:vAlign w:val="center"/>
            <w:hideMark/>
          </w:tcPr>
          <w:p w14:paraId="0C23316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378</w:t>
            </w:r>
          </w:p>
        </w:tc>
        <w:tc>
          <w:tcPr>
            <w:tcW w:w="1170" w:type="dxa"/>
            <w:tcBorders>
              <w:top w:val="nil"/>
              <w:left w:val="nil"/>
              <w:bottom w:val="single" w:sz="4" w:space="0" w:color="auto"/>
              <w:right w:val="single" w:sz="4" w:space="0" w:color="auto"/>
            </w:tcBorders>
            <w:vAlign w:val="center"/>
            <w:hideMark/>
          </w:tcPr>
          <w:p w14:paraId="3D2A9F3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183</w:t>
            </w:r>
          </w:p>
        </w:tc>
        <w:tc>
          <w:tcPr>
            <w:tcW w:w="1350" w:type="dxa"/>
            <w:tcBorders>
              <w:top w:val="nil"/>
              <w:left w:val="nil"/>
              <w:bottom w:val="single" w:sz="4" w:space="0" w:color="auto"/>
              <w:right w:val="single" w:sz="4" w:space="0" w:color="auto"/>
            </w:tcBorders>
            <w:vAlign w:val="center"/>
            <w:hideMark/>
          </w:tcPr>
          <w:p w14:paraId="272A21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211</w:t>
            </w:r>
          </w:p>
        </w:tc>
        <w:tc>
          <w:tcPr>
            <w:tcW w:w="1620" w:type="dxa"/>
            <w:tcBorders>
              <w:top w:val="nil"/>
              <w:left w:val="nil"/>
              <w:bottom w:val="single" w:sz="4" w:space="0" w:color="auto"/>
              <w:right w:val="single" w:sz="4" w:space="0" w:color="auto"/>
            </w:tcBorders>
            <w:vAlign w:val="center"/>
            <w:hideMark/>
          </w:tcPr>
          <w:p w14:paraId="16467C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394</w:t>
            </w:r>
          </w:p>
        </w:tc>
        <w:tc>
          <w:tcPr>
            <w:tcW w:w="1260" w:type="dxa"/>
            <w:tcBorders>
              <w:top w:val="nil"/>
              <w:left w:val="nil"/>
              <w:bottom w:val="single" w:sz="4" w:space="0" w:color="auto"/>
              <w:right w:val="single" w:sz="4" w:space="0" w:color="auto"/>
            </w:tcBorders>
            <w:vAlign w:val="center"/>
            <w:hideMark/>
          </w:tcPr>
          <w:p w14:paraId="292068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192</w:t>
            </w:r>
          </w:p>
        </w:tc>
        <w:tc>
          <w:tcPr>
            <w:tcW w:w="1260" w:type="dxa"/>
            <w:tcBorders>
              <w:top w:val="nil"/>
              <w:left w:val="nil"/>
              <w:bottom w:val="single" w:sz="4" w:space="0" w:color="auto"/>
              <w:right w:val="single" w:sz="4" w:space="0" w:color="auto"/>
            </w:tcBorders>
            <w:vAlign w:val="center"/>
            <w:hideMark/>
          </w:tcPr>
          <w:p w14:paraId="5B5D3B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233</w:t>
            </w:r>
          </w:p>
        </w:tc>
        <w:tc>
          <w:tcPr>
            <w:tcW w:w="1492" w:type="dxa"/>
            <w:tcBorders>
              <w:top w:val="nil"/>
              <w:left w:val="nil"/>
              <w:bottom w:val="single" w:sz="4" w:space="0" w:color="auto"/>
              <w:right w:val="single" w:sz="4" w:space="0" w:color="auto"/>
            </w:tcBorders>
            <w:vAlign w:val="center"/>
            <w:hideMark/>
          </w:tcPr>
          <w:p w14:paraId="22B6BD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425</w:t>
            </w:r>
          </w:p>
        </w:tc>
        <w:tc>
          <w:tcPr>
            <w:tcW w:w="0" w:type="auto"/>
            <w:vAlign w:val="center"/>
            <w:hideMark/>
          </w:tcPr>
          <w:p w14:paraId="579B1F42"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9C0D8F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33F172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Nigeria</w:t>
            </w:r>
          </w:p>
        </w:tc>
        <w:tc>
          <w:tcPr>
            <w:tcW w:w="1057" w:type="dxa"/>
            <w:tcBorders>
              <w:top w:val="nil"/>
              <w:left w:val="nil"/>
              <w:bottom w:val="single" w:sz="4" w:space="0" w:color="auto"/>
              <w:right w:val="nil"/>
            </w:tcBorders>
            <w:vAlign w:val="center"/>
            <w:hideMark/>
          </w:tcPr>
          <w:p w14:paraId="6669339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0,150</w:t>
            </w:r>
          </w:p>
        </w:tc>
        <w:tc>
          <w:tcPr>
            <w:tcW w:w="2070" w:type="dxa"/>
            <w:tcBorders>
              <w:top w:val="nil"/>
              <w:left w:val="single" w:sz="4" w:space="0" w:color="auto"/>
              <w:bottom w:val="single" w:sz="4" w:space="0" w:color="auto"/>
              <w:right w:val="nil"/>
            </w:tcBorders>
            <w:noWrap/>
            <w:vAlign w:val="center"/>
            <w:hideMark/>
          </w:tcPr>
          <w:p w14:paraId="6CEE5A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0,230</w:t>
            </w:r>
          </w:p>
        </w:tc>
        <w:tc>
          <w:tcPr>
            <w:tcW w:w="1350" w:type="dxa"/>
            <w:tcBorders>
              <w:top w:val="nil"/>
              <w:left w:val="single" w:sz="4" w:space="0" w:color="auto"/>
              <w:bottom w:val="single" w:sz="4" w:space="0" w:color="auto"/>
              <w:right w:val="single" w:sz="4" w:space="0" w:color="auto"/>
            </w:tcBorders>
            <w:noWrap/>
            <w:vAlign w:val="center"/>
            <w:hideMark/>
          </w:tcPr>
          <w:p w14:paraId="0F21A7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6 494</w:t>
            </w:r>
          </w:p>
        </w:tc>
        <w:tc>
          <w:tcPr>
            <w:tcW w:w="1260" w:type="dxa"/>
            <w:tcBorders>
              <w:top w:val="nil"/>
              <w:left w:val="nil"/>
              <w:bottom w:val="single" w:sz="4" w:space="0" w:color="auto"/>
              <w:right w:val="single" w:sz="4" w:space="0" w:color="auto"/>
            </w:tcBorders>
            <w:vAlign w:val="center"/>
            <w:hideMark/>
          </w:tcPr>
          <w:p w14:paraId="1924E9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7 686</w:t>
            </w:r>
          </w:p>
        </w:tc>
        <w:tc>
          <w:tcPr>
            <w:tcW w:w="1710" w:type="dxa"/>
            <w:tcBorders>
              <w:top w:val="nil"/>
              <w:left w:val="nil"/>
              <w:bottom w:val="single" w:sz="4" w:space="0" w:color="auto"/>
              <w:right w:val="single" w:sz="4" w:space="0" w:color="auto"/>
            </w:tcBorders>
            <w:vAlign w:val="center"/>
            <w:hideMark/>
          </w:tcPr>
          <w:p w14:paraId="38318A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14 180</w:t>
            </w:r>
          </w:p>
        </w:tc>
        <w:tc>
          <w:tcPr>
            <w:tcW w:w="1170" w:type="dxa"/>
            <w:tcBorders>
              <w:top w:val="nil"/>
              <w:left w:val="nil"/>
              <w:bottom w:val="single" w:sz="4" w:space="0" w:color="auto"/>
              <w:right w:val="single" w:sz="4" w:space="0" w:color="auto"/>
            </w:tcBorders>
            <w:vAlign w:val="center"/>
            <w:hideMark/>
          </w:tcPr>
          <w:p w14:paraId="5F8B85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6 865</w:t>
            </w:r>
          </w:p>
        </w:tc>
        <w:tc>
          <w:tcPr>
            <w:tcW w:w="1350" w:type="dxa"/>
            <w:tcBorders>
              <w:top w:val="nil"/>
              <w:left w:val="nil"/>
              <w:bottom w:val="single" w:sz="4" w:space="0" w:color="auto"/>
              <w:right w:val="single" w:sz="4" w:space="0" w:color="auto"/>
            </w:tcBorders>
            <w:vAlign w:val="center"/>
            <w:hideMark/>
          </w:tcPr>
          <w:p w14:paraId="069B9C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7 928</w:t>
            </w:r>
          </w:p>
        </w:tc>
        <w:tc>
          <w:tcPr>
            <w:tcW w:w="1620" w:type="dxa"/>
            <w:tcBorders>
              <w:top w:val="nil"/>
              <w:left w:val="nil"/>
              <w:bottom w:val="single" w:sz="4" w:space="0" w:color="auto"/>
              <w:right w:val="single" w:sz="4" w:space="0" w:color="auto"/>
            </w:tcBorders>
            <w:vAlign w:val="center"/>
            <w:hideMark/>
          </w:tcPr>
          <w:p w14:paraId="1AE1B19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14 793</w:t>
            </w:r>
          </w:p>
        </w:tc>
        <w:tc>
          <w:tcPr>
            <w:tcW w:w="1260" w:type="dxa"/>
            <w:tcBorders>
              <w:top w:val="nil"/>
              <w:left w:val="nil"/>
              <w:bottom w:val="single" w:sz="4" w:space="0" w:color="auto"/>
              <w:right w:val="single" w:sz="4" w:space="0" w:color="auto"/>
            </w:tcBorders>
            <w:vAlign w:val="center"/>
            <w:hideMark/>
          </w:tcPr>
          <w:p w14:paraId="5F6672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7 205</w:t>
            </w:r>
          </w:p>
        </w:tc>
        <w:tc>
          <w:tcPr>
            <w:tcW w:w="1260" w:type="dxa"/>
            <w:tcBorders>
              <w:top w:val="nil"/>
              <w:left w:val="nil"/>
              <w:bottom w:val="single" w:sz="4" w:space="0" w:color="auto"/>
              <w:right w:val="single" w:sz="4" w:space="0" w:color="auto"/>
            </w:tcBorders>
            <w:vAlign w:val="center"/>
            <w:hideMark/>
          </w:tcPr>
          <w:p w14:paraId="78493C1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8 720</w:t>
            </w:r>
          </w:p>
        </w:tc>
        <w:tc>
          <w:tcPr>
            <w:tcW w:w="1492" w:type="dxa"/>
            <w:tcBorders>
              <w:top w:val="nil"/>
              <w:left w:val="nil"/>
              <w:bottom w:val="single" w:sz="4" w:space="0" w:color="auto"/>
              <w:right w:val="single" w:sz="4" w:space="0" w:color="auto"/>
            </w:tcBorders>
            <w:vAlign w:val="center"/>
            <w:hideMark/>
          </w:tcPr>
          <w:p w14:paraId="2C9447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15 925</w:t>
            </w:r>
          </w:p>
        </w:tc>
        <w:tc>
          <w:tcPr>
            <w:tcW w:w="0" w:type="auto"/>
            <w:vAlign w:val="center"/>
            <w:hideMark/>
          </w:tcPr>
          <w:p w14:paraId="4F909C1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BDF0BE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64FBDC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Niue</w:t>
            </w:r>
          </w:p>
        </w:tc>
        <w:tc>
          <w:tcPr>
            <w:tcW w:w="1057" w:type="dxa"/>
            <w:tcBorders>
              <w:top w:val="nil"/>
              <w:left w:val="nil"/>
              <w:bottom w:val="single" w:sz="4" w:space="0" w:color="auto"/>
              <w:right w:val="nil"/>
            </w:tcBorders>
            <w:vAlign w:val="center"/>
            <w:hideMark/>
          </w:tcPr>
          <w:p w14:paraId="6C2FD9C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02C35F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1C4586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324511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EB48D3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0F992D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026D910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406201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0AD02AF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6F0C45C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44DCCD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65CAB06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748650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6D79F1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Noruega</w:t>
            </w:r>
          </w:p>
        </w:tc>
        <w:tc>
          <w:tcPr>
            <w:tcW w:w="1057" w:type="dxa"/>
            <w:tcBorders>
              <w:top w:val="nil"/>
              <w:left w:val="nil"/>
              <w:bottom w:val="single" w:sz="4" w:space="0" w:color="auto"/>
              <w:right w:val="nil"/>
            </w:tcBorders>
            <w:vAlign w:val="center"/>
            <w:hideMark/>
          </w:tcPr>
          <w:p w14:paraId="38FFF65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0,653</w:t>
            </w:r>
          </w:p>
        </w:tc>
        <w:tc>
          <w:tcPr>
            <w:tcW w:w="2070" w:type="dxa"/>
            <w:tcBorders>
              <w:top w:val="nil"/>
              <w:left w:val="single" w:sz="4" w:space="0" w:color="auto"/>
              <w:bottom w:val="single" w:sz="4" w:space="0" w:color="auto"/>
              <w:right w:val="nil"/>
            </w:tcBorders>
            <w:noWrap/>
            <w:vAlign w:val="center"/>
            <w:hideMark/>
          </w:tcPr>
          <w:p w14:paraId="4E9A93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1,001</w:t>
            </w:r>
          </w:p>
        </w:tc>
        <w:tc>
          <w:tcPr>
            <w:tcW w:w="1350" w:type="dxa"/>
            <w:tcBorders>
              <w:top w:val="nil"/>
              <w:left w:val="single" w:sz="4" w:space="0" w:color="auto"/>
              <w:bottom w:val="single" w:sz="4" w:space="0" w:color="auto"/>
              <w:right w:val="single" w:sz="4" w:space="0" w:color="auto"/>
            </w:tcBorders>
            <w:noWrap/>
            <w:vAlign w:val="center"/>
            <w:hideMark/>
          </w:tcPr>
          <w:p w14:paraId="1B2775D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28 269</w:t>
            </w:r>
          </w:p>
        </w:tc>
        <w:tc>
          <w:tcPr>
            <w:tcW w:w="1260" w:type="dxa"/>
            <w:tcBorders>
              <w:top w:val="nil"/>
              <w:left w:val="nil"/>
              <w:bottom w:val="single" w:sz="4" w:space="0" w:color="auto"/>
              <w:right w:val="single" w:sz="4" w:space="0" w:color="auto"/>
            </w:tcBorders>
            <w:vAlign w:val="center"/>
            <w:hideMark/>
          </w:tcPr>
          <w:p w14:paraId="53E019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33 460</w:t>
            </w:r>
          </w:p>
        </w:tc>
        <w:tc>
          <w:tcPr>
            <w:tcW w:w="1710" w:type="dxa"/>
            <w:tcBorders>
              <w:top w:val="nil"/>
              <w:left w:val="nil"/>
              <w:bottom w:val="single" w:sz="4" w:space="0" w:color="auto"/>
              <w:right w:val="single" w:sz="4" w:space="0" w:color="auto"/>
            </w:tcBorders>
            <w:vAlign w:val="center"/>
            <w:hideMark/>
          </w:tcPr>
          <w:p w14:paraId="573031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61 729</w:t>
            </w:r>
          </w:p>
        </w:tc>
        <w:tc>
          <w:tcPr>
            <w:tcW w:w="1170" w:type="dxa"/>
            <w:tcBorders>
              <w:top w:val="nil"/>
              <w:left w:val="nil"/>
              <w:bottom w:val="single" w:sz="4" w:space="0" w:color="auto"/>
              <w:right w:val="single" w:sz="4" w:space="0" w:color="auto"/>
            </w:tcBorders>
            <w:vAlign w:val="center"/>
            <w:hideMark/>
          </w:tcPr>
          <w:p w14:paraId="6EF604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29 886</w:t>
            </w:r>
          </w:p>
        </w:tc>
        <w:tc>
          <w:tcPr>
            <w:tcW w:w="1350" w:type="dxa"/>
            <w:tcBorders>
              <w:top w:val="nil"/>
              <w:left w:val="nil"/>
              <w:bottom w:val="single" w:sz="4" w:space="0" w:color="auto"/>
              <w:right w:val="single" w:sz="4" w:space="0" w:color="auto"/>
            </w:tcBorders>
            <w:vAlign w:val="center"/>
            <w:hideMark/>
          </w:tcPr>
          <w:p w14:paraId="6F1DC0A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34 512</w:t>
            </w:r>
          </w:p>
        </w:tc>
        <w:tc>
          <w:tcPr>
            <w:tcW w:w="1620" w:type="dxa"/>
            <w:tcBorders>
              <w:top w:val="nil"/>
              <w:left w:val="nil"/>
              <w:bottom w:val="single" w:sz="4" w:space="0" w:color="auto"/>
              <w:right w:val="single" w:sz="4" w:space="0" w:color="auto"/>
            </w:tcBorders>
            <w:vAlign w:val="center"/>
            <w:hideMark/>
          </w:tcPr>
          <w:p w14:paraId="6373B66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64 398</w:t>
            </w:r>
          </w:p>
        </w:tc>
        <w:tc>
          <w:tcPr>
            <w:tcW w:w="1260" w:type="dxa"/>
            <w:tcBorders>
              <w:top w:val="nil"/>
              <w:left w:val="nil"/>
              <w:bottom w:val="single" w:sz="4" w:space="0" w:color="auto"/>
              <w:right w:val="single" w:sz="4" w:space="0" w:color="auto"/>
            </w:tcBorders>
            <w:vAlign w:val="center"/>
            <w:hideMark/>
          </w:tcPr>
          <w:p w14:paraId="692A80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31 366</w:t>
            </w:r>
          </w:p>
        </w:tc>
        <w:tc>
          <w:tcPr>
            <w:tcW w:w="1260" w:type="dxa"/>
            <w:tcBorders>
              <w:top w:val="nil"/>
              <w:left w:val="nil"/>
              <w:bottom w:val="single" w:sz="4" w:space="0" w:color="auto"/>
              <w:right w:val="single" w:sz="4" w:space="0" w:color="auto"/>
            </w:tcBorders>
            <w:vAlign w:val="center"/>
            <w:hideMark/>
          </w:tcPr>
          <w:p w14:paraId="1EA33A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37 959</w:t>
            </w:r>
          </w:p>
        </w:tc>
        <w:tc>
          <w:tcPr>
            <w:tcW w:w="1492" w:type="dxa"/>
            <w:tcBorders>
              <w:top w:val="nil"/>
              <w:left w:val="nil"/>
              <w:bottom w:val="single" w:sz="4" w:space="0" w:color="auto"/>
              <w:right w:val="single" w:sz="4" w:space="0" w:color="auto"/>
            </w:tcBorders>
            <w:vAlign w:val="center"/>
            <w:hideMark/>
          </w:tcPr>
          <w:p w14:paraId="77039E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69 325</w:t>
            </w:r>
          </w:p>
        </w:tc>
        <w:tc>
          <w:tcPr>
            <w:tcW w:w="0" w:type="auto"/>
            <w:vAlign w:val="center"/>
            <w:hideMark/>
          </w:tcPr>
          <w:p w14:paraId="60E7CA4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A23868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F57B55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Nueva Zelandia</w:t>
            </w:r>
          </w:p>
        </w:tc>
        <w:tc>
          <w:tcPr>
            <w:tcW w:w="1057" w:type="dxa"/>
            <w:tcBorders>
              <w:top w:val="nil"/>
              <w:left w:val="nil"/>
              <w:bottom w:val="single" w:sz="4" w:space="0" w:color="auto"/>
              <w:right w:val="nil"/>
            </w:tcBorders>
            <w:vAlign w:val="center"/>
            <w:hideMark/>
          </w:tcPr>
          <w:p w14:paraId="12D4027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0,302</w:t>
            </w:r>
          </w:p>
        </w:tc>
        <w:tc>
          <w:tcPr>
            <w:tcW w:w="2070" w:type="dxa"/>
            <w:tcBorders>
              <w:top w:val="nil"/>
              <w:left w:val="single" w:sz="4" w:space="0" w:color="auto"/>
              <w:bottom w:val="single" w:sz="4" w:space="0" w:color="auto"/>
              <w:right w:val="nil"/>
            </w:tcBorders>
            <w:noWrap/>
            <w:vAlign w:val="center"/>
            <w:hideMark/>
          </w:tcPr>
          <w:p w14:paraId="6A6ED2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0,463</w:t>
            </w:r>
          </w:p>
        </w:tc>
        <w:tc>
          <w:tcPr>
            <w:tcW w:w="1350" w:type="dxa"/>
            <w:tcBorders>
              <w:top w:val="nil"/>
              <w:left w:val="single" w:sz="4" w:space="0" w:color="auto"/>
              <w:bottom w:val="single" w:sz="4" w:space="0" w:color="auto"/>
              <w:right w:val="single" w:sz="4" w:space="0" w:color="auto"/>
            </w:tcBorders>
            <w:noWrap/>
            <w:vAlign w:val="center"/>
            <w:hideMark/>
          </w:tcPr>
          <w:p w14:paraId="38986C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13 074</w:t>
            </w:r>
          </w:p>
        </w:tc>
        <w:tc>
          <w:tcPr>
            <w:tcW w:w="1260" w:type="dxa"/>
            <w:tcBorders>
              <w:top w:val="nil"/>
              <w:left w:val="nil"/>
              <w:bottom w:val="single" w:sz="4" w:space="0" w:color="auto"/>
              <w:right w:val="single" w:sz="4" w:space="0" w:color="auto"/>
            </w:tcBorders>
            <w:vAlign w:val="center"/>
            <w:hideMark/>
          </w:tcPr>
          <w:p w14:paraId="4A8C95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15 475</w:t>
            </w:r>
          </w:p>
        </w:tc>
        <w:tc>
          <w:tcPr>
            <w:tcW w:w="1710" w:type="dxa"/>
            <w:tcBorders>
              <w:top w:val="nil"/>
              <w:left w:val="nil"/>
              <w:bottom w:val="single" w:sz="4" w:space="0" w:color="auto"/>
              <w:right w:val="single" w:sz="4" w:space="0" w:color="auto"/>
            </w:tcBorders>
            <w:vAlign w:val="center"/>
            <w:hideMark/>
          </w:tcPr>
          <w:p w14:paraId="0E49E2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28 549</w:t>
            </w:r>
          </w:p>
        </w:tc>
        <w:tc>
          <w:tcPr>
            <w:tcW w:w="1170" w:type="dxa"/>
            <w:tcBorders>
              <w:top w:val="nil"/>
              <w:left w:val="nil"/>
              <w:bottom w:val="single" w:sz="4" w:space="0" w:color="auto"/>
              <w:right w:val="single" w:sz="4" w:space="0" w:color="auto"/>
            </w:tcBorders>
            <w:vAlign w:val="center"/>
            <w:hideMark/>
          </w:tcPr>
          <w:p w14:paraId="4377B63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13 822</w:t>
            </w:r>
          </w:p>
        </w:tc>
        <w:tc>
          <w:tcPr>
            <w:tcW w:w="1350" w:type="dxa"/>
            <w:tcBorders>
              <w:top w:val="nil"/>
              <w:left w:val="nil"/>
              <w:bottom w:val="single" w:sz="4" w:space="0" w:color="auto"/>
              <w:right w:val="single" w:sz="4" w:space="0" w:color="auto"/>
            </w:tcBorders>
            <w:vAlign w:val="center"/>
            <w:hideMark/>
          </w:tcPr>
          <w:p w14:paraId="62952C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15 961</w:t>
            </w:r>
          </w:p>
        </w:tc>
        <w:tc>
          <w:tcPr>
            <w:tcW w:w="1620" w:type="dxa"/>
            <w:tcBorders>
              <w:top w:val="nil"/>
              <w:left w:val="nil"/>
              <w:bottom w:val="single" w:sz="4" w:space="0" w:color="auto"/>
              <w:right w:val="single" w:sz="4" w:space="0" w:color="auto"/>
            </w:tcBorders>
            <w:vAlign w:val="center"/>
            <w:hideMark/>
          </w:tcPr>
          <w:p w14:paraId="0FD335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29 783</w:t>
            </w:r>
          </w:p>
        </w:tc>
        <w:tc>
          <w:tcPr>
            <w:tcW w:w="1260" w:type="dxa"/>
            <w:tcBorders>
              <w:top w:val="nil"/>
              <w:left w:val="nil"/>
              <w:bottom w:val="single" w:sz="4" w:space="0" w:color="auto"/>
              <w:right w:val="single" w:sz="4" w:space="0" w:color="auto"/>
            </w:tcBorders>
            <w:vAlign w:val="center"/>
            <w:hideMark/>
          </w:tcPr>
          <w:p w14:paraId="34AB562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14 506</w:t>
            </w:r>
          </w:p>
        </w:tc>
        <w:tc>
          <w:tcPr>
            <w:tcW w:w="1260" w:type="dxa"/>
            <w:tcBorders>
              <w:top w:val="nil"/>
              <w:left w:val="nil"/>
              <w:bottom w:val="single" w:sz="4" w:space="0" w:color="auto"/>
              <w:right w:val="single" w:sz="4" w:space="0" w:color="auto"/>
            </w:tcBorders>
            <w:vAlign w:val="center"/>
            <w:hideMark/>
          </w:tcPr>
          <w:p w14:paraId="2C145A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17 555</w:t>
            </w:r>
          </w:p>
        </w:tc>
        <w:tc>
          <w:tcPr>
            <w:tcW w:w="1492" w:type="dxa"/>
            <w:tcBorders>
              <w:top w:val="nil"/>
              <w:left w:val="nil"/>
              <w:bottom w:val="single" w:sz="4" w:space="0" w:color="auto"/>
              <w:right w:val="single" w:sz="4" w:space="0" w:color="auto"/>
            </w:tcBorders>
            <w:vAlign w:val="center"/>
            <w:hideMark/>
          </w:tcPr>
          <w:p w14:paraId="23D910C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32 061</w:t>
            </w:r>
          </w:p>
        </w:tc>
        <w:tc>
          <w:tcPr>
            <w:tcW w:w="0" w:type="auto"/>
            <w:vAlign w:val="center"/>
            <w:hideMark/>
          </w:tcPr>
          <w:p w14:paraId="596606E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7CFE86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FEC2B1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Omán</w:t>
            </w:r>
          </w:p>
        </w:tc>
        <w:tc>
          <w:tcPr>
            <w:tcW w:w="1057" w:type="dxa"/>
            <w:tcBorders>
              <w:top w:val="nil"/>
              <w:left w:val="nil"/>
              <w:bottom w:val="single" w:sz="4" w:space="0" w:color="auto"/>
              <w:right w:val="nil"/>
            </w:tcBorders>
            <w:vAlign w:val="center"/>
            <w:hideMark/>
          </w:tcPr>
          <w:p w14:paraId="223D6FC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0,115</w:t>
            </w:r>
          </w:p>
        </w:tc>
        <w:tc>
          <w:tcPr>
            <w:tcW w:w="2070" w:type="dxa"/>
            <w:tcBorders>
              <w:top w:val="nil"/>
              <w:left w:val="single" w:sz="4" w:space="0" w:color="auto"/>
              <w:bottom w:val="single" w:sz="4" w:space="0" w:color="auto"/>
              <w:right w:val="nil"/>
            </w:tcBorders>
            <w:noWrap/>
            <w:vAlign w:val="center"/>
            <w:hideMark/>
          </w:tcPr>
          <w:p w14:paraId="29F663D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0,176</w:t>
            </w:r>
          </w:p>
        </w:tc>
        <w:tc>
          <w:tcPr>
            <w:tcW w:w="1350" w:type="dxa"/>
            <w:tcBorders>
              <w:top w:val="nil"/>
              <w:left w:val="single" w:sz="4" w:space="0" w:color="auto"/>
              <w:bottom w:val="single" w:sz="4" w:space="0" w:color="auto"/>
              <w:right w:val="single" w:sz="4" w:space="0" w:color="auto"/>
            </w:tcBorders>
            <w:noWrap/>
            <w:vAlign w:val="center"/>
            <w:hideMark/>
          </w:tcPr>
          <w:p w14:paraId="6C60DF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4 978</w:t>
            </w:r>
          </w:p>
        </w:tc>
        <w:tc>
          <w:tcPr>
            <w:tcW w:w="1260" w:type="dxa"/>
            <w:tcBorders>
              <w:top w:val="nil"/>
              <w:left w:val="nil"/>
              <w:bottom w:val="single" w:sz="4" w:space="0" w:color="auto"/>
              <w:right w:val="single" w:sz="4" w:space="0" w:color="auto"/>
            </w:tcBorders>
            <w:vAlign w:val="center"/>
            <w:hideMark/>
          </w:tcPr>
          <w:p w14:paraId="5B5FE5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5 893</w:t>
            </w:r>
          </w:p>
        </w:tc>
        <w:tc>
          <w:tcPr>
            <w:tcW w:w="1710" w:type="dxa"/>
            <w:tcBorders>
              <w:top w:val="nil"/>
              <w:left w:val="nil"/>
              <w:bottom w:val="single" w:sz="4" w:space="0" w:color="auto"/>
              <w:right w:val="single" w:sz="4" w:space="0" w:color="auto"/>
            </w:tcBorders>
            <w:vAlign w:val="center"/>
            <w:hideMark/>
          </w:tcPr>
          <w:p w14:paraId="08F8D7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10 871</w:t>
            </w:r>
          </w:p>
        </w:tc>
        <w:tc>
          <w:tcPr>
            <w:tcW w:w="1170" w:type="dxa"/>
            <w:tcBorders>
              <w:top w:val="nil"/>
              <w:left w:val="nil"/>
              <w:bottom w:val="single" w:sz="4" w:space="0" w:color="auto"/>
              <w:right w:val="single" w:sz="4" w:space="0" w:color="auto"/>
            </w:tcBorders>
            <w:vAlign w:val="center"/>
            <w:hideMark/>
          </w:tcPr>
          <w:p w14:paraId="4D7DD7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5 263</w:t>
            </w:r>
          </w:p>
        </w:tc>
        <w:tc>
          <w:tcPr>
            <w:tcW w:w="1350" w:type="dxa"/>
            <w:tcBorders>
              <w:top w:val="nil"/>
              <w:left w:val="nil"/>
              <w:bottom w:val="single" w:sz="4" w:space="0" w:color="auto"/>
              <w:right w:val="single" w:sz="4" w:space="0" w:color="auto"/>
            </w:tcBorders>
            <w:vAlign w:val="center"/>
            <w:hideMark/>
          </w:tcPr>
          <w:p w14:paraId="6FB7CBA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6 078</w:t>
            </w:r>
          </w:p>
        </w:tc>
        <w:tc>
          <w:tcPr>
            <w:tcW w:w="1620" w:type="dxa"/>
            <w:tcBorders>
              <w:top w:val="nil"/>
              <w:left w:val="nil"/>
              <w:bottom w:val="single" w:sz="4" w:space="0" w:color="auto"/>
              <w:right w:val="single" w:sz="4" w:space="0" w:color="auto"/>
            </w:tcBorders>
            <w:vAlign w:val="center"/>
            <w:hideMark/>
          </w:tcPr>
          <w:p w14:paraId="790BB2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11 341</w:t>
            </w:r>
          </w:p>
        </w:tc>
        <w:tc>
          <w:tcPr>
            <w:tcW w:w="1260" w:type="dxa"/>
            <w:tcBorders>
              <w:top w:val="nil"/>
              <w:left w:val="nil"/>
              <w:bottom w:val="single" w:sz="4" w:space="0" w:color="auto"/>
              <w:right w:val="single" w:sz="4" w:space="0" w:color="auto"/>
            </w:tcBorders>
            <w:vAlign w:val="center"/>
            <w:hideMark/>
          </w:tcPr>
          <w:p w14:paraId="50C649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5 524</w:t>
            </w:r>
          </w:p>
        </w:tc>
        <w:tc>
          <w:tcPr>
            <w:tcW w:w="1260" w:type="dxa"/>
            <w:tcBorders>
              <w:top w:val="nil"/>
              <w:left w:val="nil"/>
              <w:bottom w:val="single" w:sz="4" w:space="0" w:color="auto"/>
              <w:right w:val="single" w:sz="4" w:space="0" w:color="auto"/>
            </w:tcBorders>
            <w:vAlign w:val="center"/>
            <w:hideMark/>
          </w:tcPr>
          <w:p w14:paraId="61F95B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6 685</w:t>
            </w:r>
          </w:p>
        </w:tc>
        <w:tc>
          <w:tcPr>
            <w:tcW w:w="1492" w:type="dxa"/>
            <w:tcBorders>
              <w:top w:val="nil"/>
              <w:left w:val="nil"/>
              <w:bottom w:val="single" w:sz="4" w:space="0" w:color="auto"/>
              <w:right w:val="single" w:sz="4" w:space="0" w:color="auto"/>
            </w:tcBorders>
            <w:vAlign w:val="center"/>
            <w:hideMark/>
          </w:tcPr>
          <w:p w14:paraId="36440B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12 209</w:t>
            </w:r>
          </w:p>
        </w:tc>
        <w:tc>
          <w:tcPr>
            <w:tcW w:w="0" w:type="auto"/>
            <w:vAlign w:val="center"/>
            <w:hideMark/>
          </w:tcPr>
          <w:p w14:paraId="6B68354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4F3883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E13F04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Países Bajos (Reino de los)</w:t>
            </w:r>
          </w:p>
        </w:tc>
        <w:tc>
          <w:tcPr>
            <w:tcW w:w="1057" w:type="dxa"/>
            <w:tcBorders>
              <w:top w:val="nil"/>
              <w:left w:val="nil"/>
              <w:bottom w:val="single" w:sz="4" w:space="0" w:color="auto"/>
              <w:right w:val="nil"/>
            </w:tcBorders>
            <w:vAlign w:val="center"/>
            <w:hideMark/>
          </w:tcPr>
          <w:p w14:paraId="7DF53EA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1,298</w:t>
            </w:r>
          </w:p>
        </w:tc>
        <w:tc>
          <w:tcPr>
            <w:tcW w:w="2070" w:type="dxa"/>
            <w:tcBorders>
              <w:top w:val="nil"/>
              <w:left w:val="single" w:sz="4" w:space="0" w:color="auto"/>
              <w:bottom w:val="single" w:sz="4" w:space="0" w:color="auto"/>
              <w:right w:val="nil"/>
            </w:tcBorders>
            <w:noWrap/>
            <w:vAlign w:val="center"/>
            <w:hideMark/>
          </w:tcPr>
          <w:p w14:paraId="4471D1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1,990</w:t>
            </w:r>
          </w:p>
        </w:tc>
        <w:tc>
          <w:tcPr>
            <w:tcW w:w="1350" w:type="dxa"/>
            <w:tcBorders>
              <w:top w:val="nil"/>
              <w:left w:val="single" w:sz="4" w:space="0" w:color="auto"/>
              <w:bottom w:val="single" w:sz="4" w:space="0" w:color="auto"/>
              <w:right w:val="single" w:sz="4" w:space="0" w:color="auto"/>
            </w:tcBorders>
            <w:noWrap/>
            <w:vAlign w:val="center"/>
            <w:hideMark/>
          </w:tcPr>
          <w:p w14:paraId="5D6DE31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56 191</w:t>
            </w:r>
          </w:p>
        </w:tc>
        <w:tc>
          <w:tcPr>
            <w:tcW w:w="1260" w:type="dxa"/>
            <w:tcBorders>
              <w:top w:val="nil"/>
              <w:left w:val="nil"/>
              <w:bottom w:val="single" w:sz="4" w:space="0" w:color="auto"/>
              <w:right w:val="single" w:sz="4" w:space="0" w:color="auto"/>
            </w:tcBorders>
            <w:vAlign w:val="center"/>
            <w:hideMark/>
          </w:tcPr>
          <w:p w14:paraId="5BAD13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66 510</w:t>
            </w:r>
          </w:p>
        </w:tc>
        <w:tc>
          <w:tcPr>
            <w:tcW w:w="1710" w:type="dxa"/>
            <w:tcBorders>
              <w:top w:val="nil"/>
              <w:left w:val="nil"/>
              <w:bottom w:val="single" w:sz="4" w:space="0" w:color="auto"/>
              <w:right w:val="single" w:sz="4" w:space="0" w:color="auto"/>
            </w:tcBorders>
            <w:vAlign w:val="center"/>
            <w:hideMark/>
          </w:tcPr>
          <w:p w14:paraId="19CBB6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122 701</w:t>
            </w:r>
          </w:p>
        </w:tc>
        <w:tc>
          <w:tcPr>
            <w:tcW w:w="1170" w:type="dxa"/>
            <w:tcBorders>
              <w:top w:val="nil"/>
              <w:left w:val="nil"/>
              <w:bottom w:val="single" w:sz="4" w:space="0" w:color="auto"/>
              <w:right w:val="single" w:sz="4" w:space="0" w:color="auto"/>
            </w:tcBorders>
            <w:vAlign w:val="center"/>
            <w:hideMark/>
          </w:tcPr>
          <w:p w14:paraId="371FEBB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59 406</w:t>
            </w:r>
          </w:p>
        </w:tc>
        <w:tc>
          <w:tcPr>
            <w:tcW w:w="1350" w:type="dxa"/>
            <w:tcBorders>
              <w:top w:val="nil"/>
              <w:left w:val="nil"/>
              <w:bottom w:val="single" w:sz="4" w:space="0" w:color="auto"/>
              <w:right w:val="single" w:sz="4" w:space="0" w:color="auto"/>
            </w:tcBorders>
            <w:vAlign w:val="center"/>
            <w:hideMark/>
          </w:tcPr>
          <w:p w14:paraId="5EA3CF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68 601</w:t>
            </w:r>
          </w:p>
        </w:tc>
        <w:tc>
          <w:tcPr>
            <w:tcW w:w="1620" w:type="dxa"/>
            <w:tcBorders>
              <w:top w:val="nil"/>
              <w:left w:val="nil"/>
              <w:bottom w:val="single" w:sz="4" w:space="0" w:color="auto"/>
              <w:right w:val="single" w:sz="4" w:space="0" w:color="auto"/>
            </w:tcBorders>
            <w:vAlign w:val="center"/>
            <w:hideMark/>
          </w:tcPr>
          <w:p w14:paraId="4D6349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128 007</w:t>
            </w:r>
          </w:p>
        </w:tc>
        <w:tc>
          <w:tcPr>
            <w:tcW w:w="1260" w:type="dxa"/>
            <w:tcBorders>
              <w:top w:val="nil"/>
              <w:left w:val="nil"/>
              <w:bottom w:val="single" w:sz="4" w:space="0" w:color="auto"/>
              <w:right w:val="single" w:sz="4" w:space="0" w:color="auto"/>
            </w:tcBorders>
            <w:vAlign w:val="center"/>
            <w:hideMark/>
          </w:tcPr>
          <w:p w14:paraId="7506FC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62 347</w:t>
            </w:r>
          </w:p>
        </w:tc>
        <w:tc>
          <w:tcPr>
            <w:tcW w:w="1260" w:type="dxa"/>
            <w:tcBorders>
              <w:top w:val="nil"/>
              <w:left w:val="nil"/>
              <w:bottom w:val="single" w:sz="4" w:space="0" w:color="auto"/>
              <w:right w:val="single" w:sz="4" w:space="0" w:color="auto"/>
            </w:tcBorders>
            <w:vAlign w:val="center"/>
            <w:hideMark/>
          </w:tcPr>
          <w:p w14:paraId="28200D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75 453</w:t>
            </w:r>
          </w:p>
        </w:tc>
        <w:tc>
          <w:tcPr>
            <w:tcW w:w="1492" w:type="dxa"/>
            <w:tcBorders>
              <w:top w:val="nil"/>
              <w:left w:val="nil"/>
              <w:bottom w:val="single" w:sz="4" w:space="0" w:color="auto"/>
              <w:right w:val="single" w:sz="4" w:space="0" w:color="auto"/>
            </w:tcBorders>
            <w:vAlign w:val="center"/>
            <w:hideMark/>
          </w:tcPr>
          <w:p w14:paraId="70B7442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137 800</w:t>
            </w:r>
          </w:p>
        </w:tc>
        <w:tc>
          <w:tcPr>
            <w:tcW w:w="0" w:type="auto"/>
            <w:vAlign w:val="center"/>
            <w:hideMark/>
          </w:tcPr>
          <w:p w14:paraId="41BDAF1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48FBF0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DBE2F1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Pakistán</w:t>
            </w:r>
          </w:p>
        </w:tc>
        <w:tc>
          <w:tcPr>
            <w:tcW w:w="1057" w:type="dxa"/>
            <w:tcBorders>
              <w:top w:val="nil"/>
              <w:left w:val="nil"/>
              <w:bottom w:val="single" w:sz="4" w:space="0" w:color="auto"/>
              <w:right w:val="nil"/>
            </w:tcBorders>
            <w:vAlign w:val="center"/>
            <w:hideMark/>
          </w:tcPr>
          <w:p w14:paraId="7420DE7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0,123</w:t>
            </w:r>
          </w:p>
        </w:tc>
        <w:tc>
          <w:tcPr>
            <w:tcW w:w="2070" w:type="dxa"/>
            <w:tcBorders>
              <w:top w:val="nil"/>
              <w:left w:val="single" w:sz="4" w:space="0" w:color="auto"/>
              <w:bottom w:val="single" w:sz="4" w:space="0" w:color="auto"/>
              <w:right w:val="nil"/>
            </w:tcBorders>
            <w:noWrap/>
            <w:vAlign w:val="center"/>
            <w:hideMark/>
          </w:tcPr>
          <w:p w14:paraId="2C0371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0,189</w:t>
            </w:r>
          </w:p>
        </w:tc>
        <w:tc>
          <w:tcPr>
            <w:tcW w:w="1350" w:type="dxa"/>
            <w:tcBorders>
              <w:top w:val="nil"/>
              <w:left w:val="single" w:sz="4" w:space="0" w:color="auto"/>
              <w:bottom w:val="single" w:sz="4" w:space="0" w:color="auto"/>
              <w:right w:val="single" w:sz="4" w:space="0" w:color="auto"/>
            </w:tcBorders>
            <w:noWrap/>
            <w:vAlign w:val="center"/>
            <w:hideMark/>
          </w:tcPr>
          <w:p w14:paraId="1B1394F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5 325</w:t>
            </w:r>
          </w:p>
        </w:tc>
        <w:tc>
          <w:tcPr>
            <w:tcW w:w="1260" w:type="dxa"/>
            <w:tcBorders>
              <w:top w:val="nil"/>
              <w:left w:val="nil"/>
              <w:bottom w:val="single" w:sz="4" w:space="0" w:color="auto"/>
              <w:right w:val="single" w:sz="4" w:space="0" w:color="auto"/>
            </w:tcBorders>
            <w:vAlign w:val="center"/>
            <w:hideMark/>
          </w:tcPr>
          <w:p w14:paraId="5946EB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6 303</w:t>
            </w:r>
          </w:p>
        </w:tc>
        <w:tc>
          <w:tcPr>
            <w:tcW w:w="1710" w:type="dxa"/>
            <w:tcBorders>
              <w:top w:val="nil"/>
              <w:left w:val="nil"/>
              <w:bottom w:val="single" w:sz="4" w:space="0" w:color="auto"/>
              <w:right w:val="single" w:sz="4" w:space="0" w:color="auto"/>
            </w:tcBorders>
            <w:vAlign w:val="center"/>
            <w:hideMark/>
          </w:tcPr>
          <w:p w14:paraId="10BAD0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11 628</w:t>
            </w:r>
          </w:p>
        </w:tc>
        <w:tc>
          <w:tcPr>
            <w:tcW w:w="1170" w:type="dxa"/>
            <w:tcBorders>
              <w:top w:val="nil"/>
              <w:left w:val="nil"/>
              <w:bottom w:val="single" w:sz="4" w:space="0" w:color="auto"/>
              <w:right w:val="single" w:sz="4" w:space="0" w:color="auto"/>
            </w:tcBorders>
            <w:vAlign w:val="center"/>
            <w:hideMark/>
          </w:tcPr>
          <w:p w14:paraId="69E0CD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5 629</w:t>
            </w:r>
          </w:p>
        </w:tc>
        <w:tc>
          <w:tcPr>
            <w:tcW w:w="1350" w:type="dxa"/>
            <w:tcBorders>
              <w:top w:val="nil"/>
              <w:left w:val="nil"/>
              <w:bottom w:val="single" w:sz="4" w:space="0" w:color="auto"/>
              <w:right w:val="single" w:sz="4" w:space="0" w:color="auto"/>
            </w:tcBorders>
            <w:vAlign w:val="center"/>
            <w:hideMark/>
          </w:tcPr>
          <w:p w14:paraId="70266A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6 501</w:t>
            </w:r>
          </w:p>
        </w:tc>
        <w:tc>
          <w:tcPr>
            <w:tcW w:w="1620" w:type="dxa"/>
            <w:tcBorders>
              <w:top w:val="nil"/>
              <w:left w:val="nil"/>
              <w:bottom w:val="single" w:sz="4" w:space="0" w:color="auto"/>
              <w:right w:val="single" w:sz="4" w:space="0" w:color="auto"/>
            </w:tcBorders>
            <w:vAlign w:val="center"/>
            <w:hideMark/>
          </w:tcPr>
          <w:p w14:paraId="0CDAF0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12 130</w:t>
            </w:r>
          </w:p>
        </w:tc>
        <w:tc>
          <w:tcPr>
            <w:tcW w:w="1260" w:type="dxa"/>
            <w:tcBorders>
              <w:top w:val="nil"/>
              <w:left w:val="nil"/>
              <w:bottom w:val="single" w:sz="4" w:space="0" w:color="auto"/>
              <w:right w:val="single" w:sz="4" w:space="0" w:color="auto"/>
            </w:tcBorders>
            <w:vAlign w:val="center"/>
            <w:hideMark/>
          </w:tcPr>
          <w:p w14:paraId="464DAA5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5 908</w:t>
            </w:r>
          </w:p>
        </w:tc>
        <w:tc>
          <w:tcPr>
            <w:tcW w:w="1260" w:type="dxa"/>
            <w:tcBorders>
              <w:top w:val="nil"/>
              <w:left w:val="nil"/>
              <w:bottom w:val="single" w:sz="4" w:space="0" w:color="auto"/>
              <w:right w:val="single" w:sz="4" w:space="0" w:color="auto"/>
            </w:tcBorders>
            <w:vAlign w:val="center"/>
            <w:hideMark/>
          </w:tcPr>
          <w:p w14:paraId="2C8D07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7 150</w:t>
            </w:r>
          </w:p>
        </w:tc>
        <w:tc>
          <w:tcPr>
            <w:tcW w:w="1492" w:type="dxa"/>
            <w:tcBorders>
              <w:top w:val="nil"/>
              <w:left w:val="nil"/>
              <w:bottom w:val="single" w:sz="4" w:space="0" w:color="auto"/>
              <w:right w:val="single" w:sz="4" w:space="0" w:color="auto"/>
            </w:tcBorders>
            <w:vAlign w:val="center"/>
            <w:hideMark/>
          </w:tcPr>
          <w:p w14:paraId="39554F9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13 058</w:t>
            </w:r>
          </w:p>
        </w:tc>
        <w:tc>
          <w:tcPr>
            <w:tcW w:w="0" w:type="auto"/>
            <w:vAlign w:val="center"/>
            <w:hideMark/>
          </w:tcPr>
          <w:p w14:paraId="18DA94E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193CA7C"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9A0709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Palau</w:t>
            </w:r>
          </w:p>
        </w:tc>
        <w:tc>
          <w:tcPr>
            <w:tcW w:w="1057" w:type="dxa"/>
            <w:tcBorders>
              <w:top w:val="nil"/>
              <w:left w:val="nil"/>
              <w:bottom w:val="single" w:sz="4" w:space="0" w:color="auto"/>
              <w:right w:val="nil"/>
            </w:tcBorders>
            <w:vAlign w:val="center"/>
            <w:hideMark/>
          </w:tcPr>
          <w:p w14:paraId="4B0B62A3"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0ED3D9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7051148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718EA3B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082A8CF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636E23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13516AE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357E1D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424315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228D9D6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2DDD38A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1AD391F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ADAE1E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DCBC66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Panamá</w:t>
            </w:r>
          </w:p>
        </w:tc>
        <w:tc>
          <w:tcPr>
            <w:tcW w:w="1057" w:type="dxa"/>
            <w:tcBorders>
              <w:top w:val="nil"/>
              <w:left w:val="nil"/>
              <w:bottom w:val="single" w:sz="4" w:space="0" w:color="auto"/>
              <w:right w:val="nil"/>
            </w:tcBorders>
            <w:vAlign w:val="center"/>
            <w:hideMark/>
          </w:tcPr>
          <w:p w14:paraId="6D86F83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0,086</w:t>
            </w:r>
          </w:p>
        </w:tc>
        <w:tc>
          <w:tcPr>
            <w:tcW w:w="2070" w:type="dxa"/>
            <w:tcBorders>
              <w:top w:val="nil"/>
              <w:left w:val="single" w:sz="4" w:space="0" w:color="auto"/>
              <w:bottom w:val="single" w:sz="4" w:space="0" w:color="auto"/>
              <w:right w:val="nil"/>
            </w:tcBorders>
            <w:noWrap/>
            <w:vAlign w:val="center"/>
            <w:hideMark/>
          </w:tcPr>
          <w:p w14:paraId="6DEE3D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0,132</w:t>
            </w:r>
          </w:p>
        </w:tc>
        <w:tc>
          <w:tcPr>
            <w:tcW w:w="1350" w:type="dxa"/>
            <w:tcBorders>
              <w:top w:val="nil"/>
              <w:left w:val="single" w:sz="4" w:space="0" w:color="auto"/>
              <w:bottom w:val="single" w:sz="4" w:space="0" w:color="auto"/>
              <w:right w:val="single" w:sz="4" w:space="0" w:color="auto"/>
            </w:tcBorders>
            <w:noWrap/>
            <w:vAlign w:val="center"/>
            <w:hideMark/>
          </w:tcPr>
          <w:p w14:paraId="67B6CBB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3 723</w:t>
            </w:r>
          </w:p>
        </w:tc>
        <w:tc>
          <w:tcPr>
            <w:tcW w:w="1260" w:type="dxa"/>
            <w:tcBorders>
              <w:top w:val="nil"/>
              <w:left w:val="nil"/>
              <w:bottom w:val="single" w:sz="4" w:space="0" w:color="auto"/>
              <w:right w:val="single" w:sz="4" w:space="0" w:color="auto"/>
            </w:tcBorders>
            <w:vAlign w:val="center"/>
            <w:hideMark/>
          </w:tcPr>
          <w:p w14:paraId="6AB245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4 407</w:t>
            </w:r>
          </w:p>
        </w:tc>
        <w:tc>
          <w:tcPr>
            <w:tcW w:w="1710" w:type="dxa"/>
            <w:tcBorders>
              <w:top w:val="nil"/>
              <w:left w:val="nil"/>
              <w:bottom w:val="single" w:sz="4" w:space="0" w:color="auto"/>
              <w:right w:val="single" w:sz="4" w:space="0" w:color="auto"/>
            </w:tcBorders>
            <w:vAlign w:val="center"/>
            <w:hideMark/>
          </w:tcPr>
          <w:p w14:paraId="5419BE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8 130</w:t>
            </w:r>
          </w:p>
        </w:tc>
        <w:tc>
          <w:tcPr>
            <w:tcW w:w="1170" w:type="dxa"/>
            <w:tcBorders>
              <w:top w:val="nil"/>
              <w:left w:val="nil"/>
              <w:bottom w:val="single" w:sz="4" w:space="0" w:color="auto"/>
              <w:right w:val="single" w:sz="4" w:space="0" w:color="auto"/>
            </w:tcBorders>
            <w:vAlign w:val="center"/>
            <w:hideMark/>
          </w:tcPr>
          <w:p w14:paraId="7A9B82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3 936</w:t>
            </w:r>
          </w:p>
        </w:tc>
        <w:tc>
          <w:tcPr>
            <w:tcW w:w="1350" w:type="dxa"/>
            <w:tcBorders>
              <w:top w:val="nil"/>
              <w:left w:val="nil"/>
              <w:bottom w:val="single" w:sz="4" w:space="0" w:color="auto"/>
              <w:right w:val="single" w:sz="4" w:space="0" w:color="auto"/>
            </w:tcBorders>
            <w:vAlign w:val="center"/>
            <w:hideMark/>
          </w:tcPr>
          <w:p w14:paraId="3AF8F3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4 545</w:t>
            </w:r>
          </w:p>
        </w:tc>
        <w:tc>
          <w:tcPr>
            <w:tcW w:w="1620" w:type="dxa"/>
            <w:tcBorders>
              <w:top w:val="nil"/>
              <w:left w:val="nil"/>
              <w:bottom w:val="single" w:sz="4" w:space="0" w:color="auto"/>
              <w:right w:val="single" w:sz="4" w:space="0" w:color="auto"/>
            </w:tcBorders>
            <w:vAlign w:val="center"/>
            <w:hideMark/>
          </w:tcPr>
          <w:p w14:paraId="7B9D19E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8 481</w:t>
            </w:r>
          </w:p>
        </w:tc>
        <w:tc>
          <w:tcPr>
            <w:tcW w:w="1260" w:type="dxa"/>
            <w:tcBorders>
              <w:top w:val="nil"/>
              <w:left w:val="nil"/>
              <w:bottom w:val="single" w:sz="4" w:space="0" w:color="auto"/>
              <w:right w:val="single" w:sz="4" w:space="0" w:color="auto"/>
            </w:tcBorders>
            <w:vAlign w:val="center"/>
            <w:hideMark/>
          </w:tcPr>
          <w:p w14:paraId="54F80BC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4 131</w:t>
            </w:r>
          </w:p>
        </w:tc>
        <w:tc>
          <w:tcPr>
            <w:tcW w:w="1260" w:type="dxa"/>
            <w:tcBorders>
              <w:top w:val="nil"/>
              <w:left w:val="nil"/>
              <w:bottom w:val="single" w:sz="4" w:space="0" w:color="auto"/>
              <w:right w:val="single" w:sz="4" w:space="0" w:color="auto"/>
            </w:tcBorders>
            <w:vAlign w:val="center"/>
            <w:hideMark/>
          </w:tcPr>
          <w:p w14:paraId="4AE805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4 999</w:t>
            </w:r>
          </w:p>
        </w:tc>
        <w:tc>
          <w:tcPr>
            <w:tcW w:w="1492" w:type="dxa"/>
            <w:tcBorders>
              <w:top w:val="nil"/>
              <w:left w:val="nil"/>
              <w:bottom w:val="single" w:sz="4" w:space="0" w:color="auto"/>
              <w:right w:val="single" w:sz="4" w:space="0" w:color="auto"/>
            </w:tcBorders>
            <w:vAlign w:val="center"/>
            <w:hideMark/>
          </w:tcPr>
          <w:p w14:paraId="4218279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9 130</w:t>
            </w:r>
          </w:p>
        </w:tc>
        <w:tc>
          <w:tcPr>
            <w:tcW w:w="0" w:type="auto"/>
            <w:vAlign w:val="center"/>
            <w:hideMark/>
          </w:tcPr>
          <w:p w14:paraId="33B466D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3E6330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A1A69C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Papua Nueva Guinea</w:t>
            </w:r>
          </w:p>
        </w:tc>
        <w:tc>
          <w:tcPr>
            <w:tcW w:w="1057" w:type="dxa"/>
            <w:tcBorders>
              <w:top w:val="nil"/>
              <w:left w:val="nil"/>
              <w:bottom w:val="single" w:sz="4" w:space="0" w:color="auto"/>
              <w:right w:val="nil"/>
            </w:tcBorders>
            <w:vAlign w:val="center"/>
            <w:hideMark/>
          </w:tcPr>
          <w:p w14:paraId="525832C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0,009</w:t>
            </w:r>
          </w:p>
        </w:tc>
        <w:tc>
          <w:tcPr>
            <w:tcW w:w="2070" w:type="dxa"/>
            <w:tcBorders>
              <w:top w:val="nil"/>
              <w:left w:val="single" w:sz="4" w:space="0" w:color="auto"/>
              <w:bottom w:val="single" w:sz="4" w:space="0" w:color="auto"/>
              <w:right w:val="nil"/>
            </w:tcBorders>
            <w:noWrap/>
            <w:vAlign w:val="center"/>
            <w:hideMark/>
          </w:tcPr>
          <w:p w14:paraId="1CA208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0,014</w:t>
            </w:r>
          </w:p>
        </w:tc>
        <w:tc>
          <w:tcPr>
            <w:tcW w:w="1350" w:type="dxa"/>
            <w:tcBorders>
              <w:top w:val="nil"/>
              <w:left w:val="single" w:sz="4" w:space="0" w:color="auto"/>
              <w:bottom w:val="single" w:sz="4" w:space="0" w:color="auto"/>
              <w:right w:val="single" w:sz="4" w:space="0" w:color="auto"/>
            </w:tcBorders>
            <w:noWrap/>
            <w:vAlign w:val="center"/>
            <w:hideMark/>
          </w:tcPr>
          <w:p w14:paraId="0F24D79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390</w:t>
            </w:r>
          </w:p>
        </w:tc>
        <w:tc>
          <w:tcPr>
            <w:tcW w:w="1260" w:type="dxa"/>
            <w:tcBorders>
              <w:top w:val="nil"/>
              <w:left w:val="nil"/>
              <w:bottom w:val="single" w:sz="4" w:space="0" w:color="auto"/>
              <w:right w:val="single" w:sz="4" w:space="0" w:color="auto"/>
            </w:tcBorders>
            <w:vAlign w:val="center"/>
            <w:hideMark/>
          </w:tcPr>
          <w:p w14:paraId="136FE4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461</w:t>
            </w:r>
          </w:p>
        </w:tc>
        <w:tc>
          <w:tcPr>
            <w:tcW w:w="1710" w:type="dxa"/>
            <w:tcBorders>
              <w:top w:val="nil"/>
              <w:left w:val="nil"/>
              <w:bottom w:val="single" w:sz="4" w:space="0" w:color="auto"/>
              <w:right w:val="single" w:sz="4" w:space="0" w:color="auto"/>
            </w:tcBorders>
            <w:vAlign w:val="center"/>
            <w:hideMark/>
          </w:tcPr>
          <w:p w14:paraId="46AA16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851</w:t>
            </w:r>
          </w:p>
        </w:tc>
        <w:tc>
          <w:tcPr>
            <w:tcW w:w="1170" w:type="dxa"/>
            <w:tcBorders>
              <w:top w:val="nil"/>
              <w:left w:val="nil"/>
              <w:bottom w:val="single" w:sz="4" w:space="0" w:color="auto"/>
              <w:right w:val="single" w:sz="4" w:space="0" w:color="auto"/>
            </w:tcBorders>
            <w:vAlign w:val="center"/>
            <w:hideMark/>
          </w:tcPr>
          <w:p w14:paraId="06384C2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412</w:t>
            </w:r>
          </w:p>
        </w:tc>
        <w:tc>
          <w:tcPr>
            <w:tcW w:w="1350" w:type="dxa"/>
            <w:tcBorders>
              <w:top w:val="nil"/>
              <w:left w:val="nil"/>
              <w:bottom w:val="single" w:sz="4" w:space="0" w:color="auto"/>
              <w:right w:val="single" w:sz="4" w:space="0" w:color="auto"/>
            </w:tcBorders>
            <w:vAlign w:val="center"/>
            <w:hideMark/>
          </w:tcPr>
          <w:p w14:paraId="38CF0E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476</w:t>
            </w:r>
          </w:p>
        </w:tc>
        <w:tc>
          <w:tcPr>
            <w:tcW w:w="1620" w:type="dxa"/>
            <w:tcBorders>
              <w:top w:val="nil"/>
              <w:left w:val="nil"/>
              <w:bottom w:val="single" w:sz="4" w:space="0" w:color="auto"/>
              <w:right w:val="single" w:sz="4" w:space="0" w:color="auto"/>
            </w:tcBorders>
            <w:vAlign w:val="center"/>
            <w:hideMark/>
          </w:tcPr>
          <w:p w14:paraId="7A6088A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888</w:t>
            </w:r>
          </w:p>
        </w:tc>
        <w:tc>
          <w:tcPr>
            <w:tcW w:w="1260" w:type="dxa"/>
            <w:tcBorders>
              <w:top w:val="nil"/>
              <w:left w:val="nil"/>
              <w:bottom w:val="single" w:sz="4" w:space="0" w:color="auto"/>
              <w:right w:val="single" w:sz="4" w:space="0" w:color="auto"/>
            </w:tcBorders>
            <w:vAlign w:val="center"/>
            <w:hideMark/>
          </w:tcPr>
          <w:p w14:paraId="64683FF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432</w:t>
            </w:r>
          </w:p>
        </w:tc>
        <w:tc>
          <w:tcPr>
            <w:tcW w:w="1260" w:type="dxa"/>
            <w:tcBorders>
              <w:top w:val="nil"/>
              <w:left w:val="nil"/>
              <w:bottom w:val="single" w:sz="4" w:space="0" w:color="auto"/>
              <w:right w:val="single" w:sz="4" w:space="0" w:color="auto"/>
            </w:tcBorders>
            <w:vAlign w:val="center"/>
            <w:hideMark/>
          </w:tcPr>
          <w:p w14:paraId="0E6BE9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523</w:t>
            </w:r>
          </w:p>
        </w:tc>
        <w:tc>
          <w:tcPr>
            <w:tcW w:w="1492" w:type="dxa"/>
            <w:tcBorders>
              <w:top w:val="nil"/>
              <w:left w:val="nil"/>
              <w:bottom w:val="single" w:sz="4" w:space="0" w:color="auto"/>
              <w:right w:val="single" w:sz="4" w:space="0" w:color="auto"/>
            </w:tcBorders>
            <w:vAlign w:val="center"/>
            <w:hideMark/>
          </w:tcPr>
          <w:p w14:paraId="5CF871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955</w:t>
            </w:r>
          </w:p>
        </w:tc>
        <w:tc>
          <w:tcPr>
            <w:tcW w:w="0" w:type="auto"/>
            <w:vAlign w:val="center"/>
            <w:hideMark/>
          </w:tcPr>
          <w:p w14:paraId="4228D7A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8E16A4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1407C1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Paraguay</w:t>
            </w:r>
          </w:p>
        </w:tc>
        <w:tc>
          <w:tcPr>
            <w:tcW w:w="1057" w:type="dxa"/>
            <w:tcBorders>
              <w:top w:val="nil"/>
              <w:left w:val="nil"/>
              <w:bottom w:val="single" w:sz="4" w:space="0" w:color="auto"/>
              <w:right w:val="nil"/>
            </w:tcBorders>
            <w:vAlign w:val="center"/>
            <w:hideMark/>
          </w:tcPr>
          <w:p w14:paraId="41E480E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0,023</w:t>
            </w:r>
          </w:p>
        </w:tc>
        <w:tc>
          <w:tcPr>
            <w:tcW w:w="2070" w:type="dxa"/>
            <w:tcBorders>
              <w:top w:val="nil"/>
              <w:left w:val="single" w:sz="4" w:space="0" w:color="auto"/>
              <w:bottom w:val="single" w:sz="4" w:space="0" w:color="auto"/>
              <w:right w:val="nil"/>
            </w:tcBorders>
            <w:noWrap/>
            <w:vAlign w:val="center"/>
            <w:hideMark/>
          </w:tcPr>
          <w:p w14:paraId="7632DB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0,035</w:t>
            </w:r>
          </w:p>
        </w:tc>
        <w:tc>
          <w:tcPr>
            <w:tcW w:w="1350" w:type="dxa"/>
            <w:tcBorders>
              <w:top w:val="nil"/>
              <w:left w:val="single" w:sz="4" w:space="0" w:color="auto"/>
              <w:bottom w:val="single" w:sz="4" w:space="0" w:color="auto"/>
              <w:right w:val="single" w:sz="4" w:space="0" w:color="auto"/>
            </w:tcBorders>
            <w:noWrap/>
            <w:vAlign w:val="center"/>
            <w:hideMark/>
          </w:tcPr>
          <w:p w14:paraId="181756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996</w:t>
            </w:r>
          </w:p>
        </w:tc>
        <w:tc>
          <w:tcPr>
            <w:tcW w:w="1260" w:type="dxa"/>
            <w:tcBorders>
              <w:top w:val="nil"/>
              <w:left w:val="nil"/>
              <w:bottom w:val="single" w:sz="4" w:space="0" w:color="auto"/>
              <w:right w:val="single" w:sz="4" w:space="0" w:color="auto"/>
            </w:tcBorders>
            <w:vAlign w:val="center"/>
            <w:hideMark/>
          </w:tcPr>
          <w:p w14:paraId="5254EE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1 179</w:t>
            </w:r>
          </w:p>
        </w:tc>
        <w:tc>
          <w:tcPr>
            <w:tcW w:w="1710" w:type="dxa"/>
            <w:tcBorders>
              <w:top w:val="nil"/>
              <w:left w:val="nil"/>
              <w:bottom w:val="single" w:sz="4" w:space="0" w:color="auto"/>
              <w:right w:val="single" w:sz="4" w:space="0" w:color="auto"/>
            </w:tcBorders>
            <w:vAlign w:val="center"/>
            <w:hideMark/>
          </w:tcPr>
          <w:p w14:paraId="1F3C6A6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2 175</w:t>
            </w:r>
          </w:p>
        </w:tc>
        <w:tc>
          <w:tcPr>
            <w:tcW w:w="1170" w:type="dxa"/>
            <w:tcBorders>
              <w:top w:val="nil"/>
              <w:left w:val="nil"/>
              <w:bottom w:val="single" w:sz="4" w:space="0" w:color="auto"/>
              <w:right w:val="single" w:sz="4" w:space="0" w:color="auto"/>
            </w:tcBorders>
            <w:vAlign w:val="center"/>
            <w:hideMark/>
          </w:tcPr>
          <w:p w14:paraId="6BCA751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1 053</w:t>
            </w:r>
          </w:p>
        </w:tc>
        <w:tc>
          <w:tcPr>
            <w:tcW w:w="1350" w:type="dxa"/>
            <w:tcBorders>
              <w:top w:val="nil"/>
              <w:left w:val="nil"/>
              <w:bottom w:val="single" w:sz="4" w:space="0" w:color="auto"/>
              <w:right w:val="single" w:sz="4" w:space="0" w:color="auto"/>
            </w:tcBorders>
            <w:vAlign w:val="center"/>
            <w:hideMark/>
          </w:tcPr>
          <w:p w14:paraId="50FAC95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1 215</w:t>
            </w:r>
          </w:p>
        </w:tc>
        <w:tc>
          <w:tcPr>
            <w:tcW w:w="1620" w:type="dxa"/>
            <w:tcBorders>
              <w:top w:val="nil"/>
              <w:left w:val="nil"/>
              <w:bottom w:val="single" w:sz="4" w:space="0" w:color="auto"/>
              <w:right w:val="single" w:sz="4" w:space="0" w:color="auto"/>
            </w:tcBorders>
            <w:vAlign w:val="center"/>
            <w:hideMark/>
          </w:tcPr>
          <w:p w14:paraId="400C2F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2 268</w:t>
            </w:r>
          </w:p>
        </w:tc>
        <w:tc>
          <w:tcPr>
            <w:tcW w:w="1260" w:type="dxa"/>
            <w:tcBorders>
              <w:top w:val="nil"/>
              <w:left w:val="nil"/>
              <w:bottom w:val="single" w:sz="4" w:space="0" w:color="auto"/>
              <w:right w:val="single" w:sz="4" w:space="0" w:color="auto"/>
            </w:tcBorders>
            <w:vAlign w:val="center"/>
            <w:hideMark/>
          </w:tcPr>
          <w:p w14:paraId="2E847AB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1 105</w:t>
            </w:r>
          </w:p>
        </w:tc>
        <w:tc>
          <w:tcPr>
            <w:tcW w:w="1260" w:type="dxa"/>
            <w:tcBorders>
              <w:top w:val="nil"/>
              <w:left w:val="nil"/>
              <w:bottom w:val="single" w:sz="4" w:space="0" w:color="auto"/>
              <w:right w:val="single" w:sz="4" w:space="0" w:color="auto"/>
            </w:tcBorders>
            <w:vAlign w:val="center"/>
            <w:hideMark/>
          </w:tcPr>
          <w:p w14:paraId="2B6453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1 337</w:t>
            </w:r>
          </w:p>
        </w:tc>
        <w:tc>
          <w:tcPr>
            <w:tcW w:w="1492" w:type="dxa"/>
            <w:tcBorders>
              <w:top w:val="nil"/>
              <w:left w:val="nil"/>
              <w:bottom w:val="single" w:sz="4" w:space="0" w:color="auto"/>
              <w:right w:val="single" w:sz="4" w:space="0" w:color="auto"/>
            </w:tcBorders>
            <w:vAlign w:val="center"/>
            <w:hideMark/>
          </w:tcPr>
          <w:p w14:paraId="42DA0AB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2 442</w:t>
            </w:r>
          </w:p>
        </w:tc>
        <w:tc>
          <w:tcPr>
            <w:tcW w:w="0" w:type="auto"/>
            <w:vAlign w:val="center"/>
            <w:hideMark/>
          </w:tcPr>
          <w:p w14:paraId="41D9501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DBC78E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AB5FD6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Perú</w:t>
            </w:r>
          </w:p>
        </w:tc>
        <w:tc>
          <w:tcPr>
            <w:tcW w:w="1057" w:type="dxa"/>
            <w:tcBorders>
              <w:top w:val="nil"/>
              <w:left w:val="nil"/>
              <w:bottom w:val="single" w:sz="4" w:space="0" w:color="auto"/>
              <w:right w:val="nil"/>
            </w:tcBorders>
            <w:vAlign w:val="center"/>
            <w:hideMark/>
          </w:tcPr>
          <w:p w14:paraId="02C8392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0,145</w:t>
            </w:r>
          </w:p>
        </w:tc>
        <w:tc>
          <w:tcPr>
            <w:tcW w:w="2070" w:type="dxa"/>
            <w:tcBorders>
              <w:top w:val="nil"/>
              <w:left w:val="single" w:sz="4" w:space="0" w:color="auto"/>
              <w:bottom w:val="single" w:sz="4" w:space="0" w:color="auto"/>
              <w:right w:val="nil"/>
            </w:tcBorders>
            <w:noWrap/>
            <w:vAlign w:val="center"/>
            <w:hideMark/>
          </w:tcPr>
          <w:p w14:paraId="564679D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0,222</w:t>
            </w:r>
          </w:p>
        </w:tc>
        <w:tc>
          <w:tcPr>
            <w:tcW w:w="1350" w:type="dxa"/>
            <w:tcBorders>
              <w:top w:val="nil"/>
              <w:left w:val="single" w:sz="4" w:space="0" w:color="auto"/>
              <w:bottom w:val="single" w:sz="4" w:space="0" w:color="auto"/>
              <w:right w:val="single" w:sz="4" w:space="0" w:color="auto"/>
            </w:tcBorders>
            <w:noWrap/>
            <w:vAlign w:val="center"/>
            <w:hideMark/>
          </w:tcPr>
          <w:p w14:paraId="68BD2F0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6 277</w:t>
            </w:r>
          </w:p>
        </w:tc>
        <w:tc>
          <w:tcPr>
            <w:tcW w:w="1260" w:type="dxa"/>
            <w:tcBorders>
              <w:top w:val="nil"/>
              <w:left w:val="nil"/>
              <w:bottom w:val="single" w:sz="4" w:space="0" w:color="auto"/>
              <w:right w:val="single" w:sz="4" w:space="0" w:color="auto"/>
            </w:tcBorders>
            <w:vAlign w:val="center"/>
            <w:hideMark/>
          </w:tcPr>
          <w:p w14:paraId="3CC2356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7 430</w:t>
            </w:r>
          </w:p>
        </w:tc>
        <w:tc>
          <w:tcPr>
            <w:tcW w:w="1710" w:type="dxa"/>
            <w:tcBorders>
              <w:top w:val="nil"/>
              <w:left w:val="nil"/>
              <w:bottom w:val="single" w:sz="4" w:space="0" w:color="auto"/>
              <w:right w:val="single" w:sz="4" w:space="0" w:color="auto"/>
            </w:tcBorders>
            <w:vAlign w:val="center"/>
            <w:hideMark/>
          </w:tcPr>
          <w:p w14:paraId="01876EB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13 707</w:t>
            </w:r>
          </w:p>
        </w:tc>
        <w:tc>
          <w:tcPr>
            <w:tcW w:w="1170" w:type="dxa"/>
            <w:tcBorders>
              <w:top w:val="nil"/>
              <w:left w:val="nil"/>
              <w:bottom w:val="single" w:sz="4" w:space="0" w:color="auto"/>
              <w:right w:val="single" w:sz="4" w:space="0" w:color="auto"/>
            </w:tcBorders>
            <w:vAlign w:val="center"/>
            <w:hideMark/>
          </w:tcPr>
          <w:p w14:paraId="43AE073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6 636</w:t>
            </w:r>
          </w:p>
        </w:tc>
        <w:tc>
          <w:tcPr>
            <w:tcW w:w="1350" w:type="dxa"/>
            <w:tcBorders>
              <w:top w:val="nil"/>
              <w:left w:val="nil"/>
              <w:bottom w:val="single" w:sz="4" w:space="0" w:color="auto"/>
              <w:right w:val="single" w:sz="4" w:space="0" w:color="auto"/>
            </w:tcBorders>
            <w:vAlign w:val="center"/>
            <w:hideMark/>
          </w:tcPr>
          <w:p w14:paraId="06589C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7 663</w:t>
            </w:r>
          </w:p>
        </w:tc>
        <w:tc>
          <w:tcPr>
            <w:tcW w:w="1620" w:type="dxa"/>
            <w:tcBorders>
              <w:top w:val="nil"/>
              <w:left w:val="nil"/>
              <w:bottom w:val="single" w:sz="4" w:space="0" w:color="auto"/>
              <w:right w:val="single" w:sz="4" w:space="0" w:color="auto"/>
            </w:tcBorders>
            <w:vAlign w:val="center"/>
            <w:hideMark/>
          </w:tcPr>
          <w:p w14:paraId="10893FB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14 299</w:t>
            </w:r>
          </w:p>
        </w:tc>
        <w:tc>
          <w:tcPr>
            <w:tcW w:w="1260" w:type="dxa"/>
            <w:tcBorders>
              <w:top w:val="nil"/>
              <w:left w:val="nil"/>
              <w:bottom w:val="single" w:sz="4" w:space="0" w:color="auto"/>
              <w:right w:val="single" w:sz="4" w:space="0" w:color="auto"/>
            </w:tcBorders>
            <w:vAlign w:val="center"/>
            <w:hideMark/>
          </w:tcPr>
          <w:p w14:paraId="7C5EF1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6 965</w:t>
            </w:r>
          </w:p>
        </w:tc>
        <w:tc>
          <w:tcPr>
            <w:tcW w:w="1260" w:type="dxa"/>
            <w:tcBorders>
              <w:top w:val="nil"/>
              <w:left w:val="nil"/>
              <w:bottom w:val="single" w:sz="4" w:space="0" w:color="auto"/>
              <w:right w:val="single" w:sz="4" w:space="0" w:color="auto"/>
            </w:tcBorders>
            <w:vAlign w:val="center"/>
            <w:hideMark/>
          </w:tcPr>
          <w:p w14:paraId="615087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8 429</w:t>
            </w:r>
          </w:p>
        </w:tc>
        <w:tc>
          <w:tcPr>
            <w:tcW w:w="1492" w:type="dxa"/>
            <w:tcBorders>
              <w:top w:val="nil"/>
              <w:left w:val="nil"/>
              <w:bottom w:val="single" w:sz="4" w:space="0" w:color="auto"/>
              <w:right w:val="single" w:sz="4" w:space="0" w:color="auto"/>
            </w:tcBorders>
            <w:vAlign w:val="center"/>
            <w:hideMark/>
          </w:tcPr>
          <w:p w14:paraId="6976DEF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15 394</w:t>
            </w:r>
          </w:p>
        </w:tc>
        <w:tc>
          <w:tcPr>
            <w:tcW w:w="0" w:type="auto"/>
            <w:vAlign w:val="center"/>
            <w:hideMark/>
          </w:tcPr>
          <w:p w14:paraId="1053E67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26F079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2773FC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Polonia</w:t>
            </w:r>
          </w:p>
        </w:tc>
        <w:tc>
          <w:tcPr>
            <w:tcW w:w="1057" w:type="dxa"/>
            <w:tcBorders>
              <w:top w:val="nil"/>
              <w:left w:val="nil"/>
              <w:bottom w:val="single" w:sz="4" w:space="0" w:color="auto"/>
              <w:right w:val="nil"/>
            </w:tcBorders>
            <w:vAlign w:val="center"/>
            <w:hideMark/>
          </w:tcPr>
          <w:p w14:paraId="73D6E43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0,831</w:t>
            </w:r>
          </w:p>
        </w:tc>
        <w:tc>
          <w:tcPr>
            <w:tcW w:w="2070" w:type="dxa"/>
            <w:tcBorders>
              <w:top w:val="nil"/>
              <w:left w:val="single" w:sz="4" w:space="0" w:color="auto"/>
              <w:bottom w:val="single" w:sz="4" w:space="0" w:color="auto"/>
              <w:right w:val="nil"/>
            </w:tcBorders>
            <w:noWrap/>
            <w:vAlign w:val="center"/>
            <w:hideMark/>
          </w:tcPr>
          <w:p w14:paraId="15FF4A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1,274</w:t>
            </w:r>
          </w:p>
        </w:tc>
        <w:tc>
          <w:tcPr>
            <w:tcW w:w="1350" w:type="dxa"/>
            <w:tcBorders>
              <w:top w:val="nil"/>
              <w:left w:val="single" w:sz="4" w:space="0" w:color="auto"/>
              <w:bottom w:val="single" w:sz="4" w:space="0" w:color="auto"/>
              <w:right w:val="single" w:sz="4" w:space="0" w:color="auto"/>
            </w:tcBorders>
            <w:noWrap/>
            <w:vAlign w:val="center"/>
            <w:hideMark/>
          </w:tcPr>
          <w:p w14:paraId="7DCAEC8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35 974</w:t>
            </w:r>
          </w:p>
        </w:tc>
        <w:tc>
          <w:tcPr>
            <w:tcW w:w="1260" w:type="dxa"/>
            <w:tcBorders>
              <w:top w:val="nil"/>
              <w:left w:val="nil"/>
              <w:bottom w:val="single" w:sz="4" w:space="0" w:color="auto"/>
              <w:right w:val="single" w:sz="4" w:space="0" w:color="auto"/>
            </w:tcBorders>
            <w:vAlign w:val="center"/>
            <w:hideMark/>
          </w:tcPr>
          <w:p w14:paraId="6CE03D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42 581</w:t>
            </w:r>
          </w:p>
        </w:tc>
        <w:tc>
          <w:tcPr>
            <w:tcW w:w="1710" w:type="dxa"/>
            <w:tcBorders>
              <w:top w:val="nil"/>
              <w:left w:val="nil"/>
              <w:bottom w:val="single" w:sz="4" w:space="0" w:color="auto"/>
              <w:right w:val="single" w:sz="4" w:space="0" w:color="auto"/>
            </w:tcBorders>
            <w:vAlign w:val="center"/>
            <w:hideMark/>
          </w:tcPr>
          <w:p w14:paraId="719E5E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78 555</w:t>
            </w:r>
          </w:p>
        </w:tc>
        <w:tc>
          <w:tcPr>
            <w:tcW w:w="1170" w:type="dxa"/>
            <w:tcBorders>
              <w:top w:val="nil"/>
              <w:left w:val="nil"/>
              <w:bottom w:val="single" w:sz="4" w:space="0" w:color="auto"/>
              <w:right w:val="single" w:sz="4" w:space="0" w:color="auto"/>
            </w:tcBorders>
            <w:vAlign w:val="center"/>
            <w:hideMark/>
          </w:tcPr>
          <w:p w14:paraId="639EB56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38 032</w:t>
            </w:r>
          </w:p>
        </w:tc>
        <w:tc>
          <w:tcPr>
            <w:tcW w:w="1350" w:type="dxa"/>
            <w:tcBorders>
              <w:top w:val="nil"/>
              <w:left w:val="nil"/>
              <w:bottom w:val="single" w:sz="4" w:space="0" w:color="auto"/>
              <w:right w:val="single" w:sz="4" w:space="0" w:color="auto"/>
            </w:tcBorders>
            <w:vAlign w:val="center"/>
            <w:hideMark/>
          </w:tcPr>
          <w:p w14:paraId="5AA2B4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43 919</w:t>
            </w:r>
          </w:p>
        </w:tc>
        <w:tc>
          <w:tcPr>
            <w:tcW w:w="1620" w:type="dxa"/>
            <w:tcBorders>
              <w:top w:val="nil"/>
              <w:left w:val="nil"/>
              <w:bottom w:val="single" w:sz="4" w:space="0" w:color="auto"/>
              <w:right w:val="single" w:sz="4" w:space="0" w:color="auto"/>
            </w:tcBorders>
            <w:vAlign w:val="center"/>
            <w:hideMark/>
          </w:tcPr>
          <w:p w14:paraId="2EF331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81 951</w:t>
            </w:r>
          </w:p>
        </w:tc>
        <w:tc>
          <w:tcPr>
            <w:tcW w:w="1260" w:type="dxa"/>
            <w:tcBorders>
              <w:top w:val="nil"/>
              <w:left w:val="nil"/>
              <w:bottom w:val="single" w:sz="4" w:space="0" w:color="auto"/>
              <w:right w:val="single" w:sz="4" w:space="0" w:color="auto"/>
            </w:tcBorders>
            <w:vAlign w:val="center"/>
            <w:hideMark/>
          </w:tcPr>
          <w:p w14:paraId="42CB1C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39 916</w:t>
            </w:r>
          </w:p>
        </w:tc>
        <w:tc>
          <w:tcPr>
            <w:tcW w:w="1260" w:type="dxa"/>
            <w:tcBorders>
              <w:top w:val="nil"/>
              <w:left w:val="nil"/>
              <w:bottom w:val="single" w:sz="4" w:space="0" w:color="auto"/>
              <w:right w:val="single" w:sz="4" w:space="0" w:color="auto"/>
            </w:tcBorders>
            <w:vAlign w:val="center"/>
            <w:hideMark/>
          </w:tcPr>
          <w:p w14:paraId="0508CB9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48 306</w:t>
            </w:r>
          </w:p>
        </w:tc>
        <w:tc>
          <w:tcPr>
            <w:tcW w:w="1492" w:type="dxa"/>
            <w:tcBorders>
              <w:top w:val="nil"/>
              <w:left w:val="nil"/>
              <w:bottom w:val="single" w:sz="4" w:space="0" w:color="auto"/>
              <w:right w:val="single" w:sz="4" w:space="0" w:color="auto"/>
            </w:tcBorders>
            <w:vAlign w:val="center"/>
            <w:hideMark/>
          </w:tcPr>
          <w:p w14:paraId="3D76A2F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88 222</w:t>
            </w:r>
          </w:p>
        </w:tc>
        <w:tc>
          <w:tcPr>
            <w:tcW w:w="0" w:type="auto"/>
            <w:vAlign w:val="center"/>
            <w:hideMark/>
          </w:tcPr>
          <w:p w14:paraId="0B55B78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AC7342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884141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Portugal</w:t>
            </w:r>
          </w:p>
        </w:tc>
        <w:tc>
          <w:tcPr>
            <w:tcW w:w="1057" w:type="dxa"/>
            <w:tcBorders>
              <w:top w:val="nil"/>
              <w:left w:val="nil"/>
              <w:bottom w:val="single" w:sz="4" w:space="0" w:color="auto"/>
              <w:right w:val="nil"/>
            </w:tcBorders>
            <w:vAlign w:val="center"/>
            <w:hideMark/>
          </w:tcPr>
          <w:p w14:paraId="6E045C9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0,328</w:t>
            </w:r>
          </w:p>
        </w:tc>
        <w:tc>
          <w:tcPr>
            <w:tcW w:w="2070" w:type="dxa"/>
            <w:tcBorders>
              <w:top w:val="nil"/>
              <w:left w:val="single" w:sz="4" w:space="0" w:color="auto"/>
              <w:bottom w:val="single" w:sz="4" w:space="0" w:color="auto"/>
              <w:right w:val="nil"/>
            </w:tcBorders>
            <w:noWrap/>
            <w:vAlign w:val="center"/>
            <w:hideMark/>
          </w:tcPr>
          <w:p w14:paraId="38613F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0,503</w:t>
            </w:r>
          </w:p>
        </w:tc>
        <w:tc>
          <w:tcPr>
            <w:tcW w:w="1350" w:type="dxa"/>
            <w:tcBorders>
              <w:top w:val="nil"/>
              <w:left w:val="single" w:sz="4" w:space="0" w:color="auto"/>
              <w:bottom w:val="single" w:sz="4" w:space="0" w:color="auto"/>
              <w:right w:val="single" w:sz="4" w:space="0" w:color="auto"/>
            </w:tcBorders>
            <w:noWrap/>
            <w:vAlign w:val="center"/>
            <w:hideMark/>
          </w:tcPr>
          <w:p w14:paraId="05BC140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14 199</w:t>
            </w:r>
          </w:p>
        </w:tc>
        <w:tc>
          <w:tcPr>
            <w:tcW w:w="1260" w:type="dxa"/>
            <w:tcBorders>
              <w:top w:val="nil"/>
              <w:left w:val="nil"/>
              <w:bottom w:val="single" w:sz="4" w:space="0" w:color="auto"/>
              <w:right w:val="single" w:sz="4" w:space="0" w:color="auto"/>
            </w:tcBorders>
            <w:vAlign w:val="center"/>
            <w:hideMark/>
          </w:tcPr>
          <w:p w14:paraId="1B58857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16 807</w:t>
            </w:r>
          </w:p>
        </w:tc>
        <w:tc>
          <w:tcPr>
            <w:tcW w:w="1710" w:type="dxa"/>
            <w:tcBorders>
              <w:top w:val="nil"/>
              <w:left w:val="nil"/>
              <w:bottom w:val="single" w:sz="4" w:space="0" w:color="auto"/>
              <w:right w:val="single" w:sz="4" w:space="0" w:color="auto"/>
            </w:tcBorders>
            <w:vAlign w:val="center"/>
            <w:hideMark/>
          </w:tcPr>
          <w:p w14:paraId="2E04FF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31 006</w:t>
            </w:r>
          </w:p>
        </w:tc>
        <w:tc>
          <w:tcPr>
            <w:tcW w:w="1170" w:type="dxa"/>
            <w:tcBorders>
              <w:top w:val="nil"/>
              <w:left w:val="nil"/>
              <w:bottom w:val="single" w:sz="4" w:space="0" w:color="auto"/>
              <w:right w:val="single" w:sz="4" w:space="0" w:color="auto"/>
            </w:tcBorders>
            <w:vAlign w:val="center"/>
            <w:hideMark/>
          </w:tcPr>
          <w:p w14:paraId="10DAC4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15 012</w:t>
            </w:r>
          </w:p>
        </w:tc>
        <w:tc>
          <w:tcPr>
            <w:tcW w:w="1350" w:type="dxa"/>
            <w:tcBorders>
              <w:top w:val="nil"/>
              <w:left w:val="nil"/>
              <w:bottom w:val="single" w:sz="4" w:space="0" w:color="auto"/>
              <w:right w:val="single" w:sz="4" w:space="0" w:color="auto"/>
            </w:tcBorders>
            <w:vAlign w:val="center"/>
            <w:hideMark/>
          </w:tcPr>
          <w:p w14:paraId="33B011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17 335</w:t>
            </w:r>
          </w:p>
        </w:tc>
        <w:tc>
          <w:tcPr>
            <w:tcW w:w="1620" w:type="dxa"/>
            <w:tcBorders>
              <w:top w:val="nil"/>
              <w:left w:val="nil"/>
              <w:bottom w:val="single" w:sz="4" w:space="0" w:color="auto"/>
              <w:right w:val="single" w:sz="4" w:space="0" w:color="auto"/>
            </w:tcBorders>
            <w:vAlign w:val="center"/>
            <w:hideMark/>
          </w:tcPr>
          <w:p w14:paraId="0491AB8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32 347</w:t>
            </w:r>
          </w:p>
        </w:tc>
        <w:tc>
          <w:tcPr>
            <w:tcW w:w="1260" w:type="dxa"/>
            <w:tcBorders>
              <w:top w:val="nil"/>
              <w:left w:val="nil"/>
              <w:bottom w:val="single" w:sz="4" w:space="0" w:color="auto"/>
              <w:right w:val="single" w:sz="4" w:space="0" w:color="auto"/>
            </w:tcBorders>
            <w:vAlign w:val="center"/>
            <w:hideMark/>
          </w:tcPr>
          <w:p w14:paraId="636EECA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15 755</w:t>
            </w:r>
          </w:p>
        </w:tc>
        <w:tc>
          <w:tcPr>
            <w:tcW w:w="1260" w:type="dxa"/>
            <w:tcBorders>
              <w:top w:val="nil"/>
              <w:left w:val="nil"/>
              <w:bottom w:val="single" w:sz="4" w:space="0" w:color="auto"/>
              <w:right w:val="single" w:sz="4" w:space="0" w:color="auto"/>
            </w:tcBorders>
            <w:vAlign w:val="center"/>
            <w:hideMark/>
          </w:tcPr>
          <w:p w14:paraId="3179B7D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19 067</w:t>
            </w:r>
          </w:p>
        </w:tc>
        <w:tc>
          <w:tcPr>
            <w:tcW w:w="1492" w:type="dxa"/>
            <w:tcBorders>
              <w:top w:val="nil"/>
              <w:left w:val="nil"/>
              <w:bottom w:val="single" w:sz="4" w:space="0" w:color="auto"/>
              <w:right w:val="single" w:sz="4" w:space="0" w:color="auto"/>
            </w:tcBorders>
            <w:vAlign w:val="center"/>
            <w:hideMark/>
          </w:tcPr>
          <w:p w14:paraId="258F29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34 822</w:t>
            </w:r>
          </w:p>
        </w:tc>
        <w:tc>
          <w:tcPr>
            <w:tcW w:w="0" w:type="auto"/>
            <w:vAlign w:val="center"/>
            <w:hideMark/>
          </w:tcPr>
          <w:p w14:paraId="003F630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EEF2B2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728748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Qatar</w:t>
            </w:r>
          </w:p>
        </w:tc>
        <w:tc>
          <w:tcPr>
            <w:tcW w:w="1057" w:type="dxa"/>
            <w:tcBorders>
              <w:top w:val="nil"/>
              <w:left w:val="nil"/>
              <w:bottom w:val="single" w:sz="4" w:space="0" w:color="auto"/>
              <w:right w:val="nil"/>
            </w:tcBorders>
            <w:vAlign w:val="center"/>
            <w:hideMark/>
          </w:tcPr>
          <w:p w14:paraId="160AC49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0,245</w:t>
            </w:r>
          </w:p>
        </w:tc>
        <w:tc>
          <w:tcPr>
            <w:tcW w:w="2070" w:type="dxa"/>
            <w:tcBorders>
              <w:top w:val="nil"/>
              <w:left w:val="single" w:sz="4" w:space="0" w:color="auto"/>
              <w:bottom w:val="single" w:sz="4" w:space="0" w:color="auto"/>
              <w:right w:val="nil"/>
            </w:tcBorders>
            <w:noWrap/>
            <w:vAlign w:val="center"/>
            <w:hideMark/>
          </w:tcPr>
          <w:p w14:paraId="3624D07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0,376</w:t>
            </w:r>
          </w:p>
        </w:tc>
        <w:tc>
          <w:tcPr>
            <w:tcW w:w="1350" w:type="dxa"/>
            <w:tcBorders>
              <w:top w:val="nil"/>
              <w:left w:val="single" w:sz="4" w:space="0" w:color="auto"/>
              <w:bottom w:val="single" w:sz="4" w:space="0" w:color="auto"/>
              <w:right w:val="single" w:sz="4" w:space="0" w:color="auto"/>
            </w:tcBorders>
            <w:noWrap/>
            <w:vAlign w:val="center"/>
            <w:hideMark/>
          </w:tcPr>
          <w:p w14:paraId="3D5F1A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10 606</w:t>
            </w:r>
          </w:p>
        </w:tc>
        <w:tc>
          <w:tcPr>
            <w:tcW w:w="1260" w:type="dxa"/>
            <w:tcBorders>
              <w:top w:val="nil"/>
              <w:left w:val="nil"/>
              <w:bottom w:val="single" w:sz="4" w:space="0" w:color="auto"/>
              <w:right w:val="single" w:sz="4" w:space="0" w:color="auto"/>
            </w:tcBorders>
            <w:vAlign w:val="center"/>
            <w:hideMark/>
          </w:tcPr>
          <w:p w14:paraId="0475AD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12 554</w:t>
            </w:r>
          </w:p>
        </w:tc>
        <w:tc>
          <w:tcPr>
            <w:tcW w:w="1710" w:type="dxa"/>
            <w:tcBorders>
              <w:top w:val="nil"/>
              <w:left w:val="nil"/>
              <w:bottom w:val="single" w:sz="4" w:space="0" w:color="auto"/>
              <w:right w:val="single" w:sz="4" w:space="0" w:color="auto"/>
            </w:tcBorders>
            <w:vAlign w:val="center"/>
            <w:hideMark/>
          </w:tcPr>
          <w:p w14:paraId="318700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23 160</w:t>
            </w:r>
          </w:p>
        </w:tc>
        <w:tc>
          <w:tcPr>
            <w:tcW w:w="1170" w:type="dxa"/>
            <w:tcBorders>
              <w:top w:val="nil"/>
              <w:left w:val="nil"/>
              <w:bottom w:val="single" w:sz="4" w:space="0" w:color="auto"/>
              <w:right w:val="single" w:sz="4" w:space="0" w:color="auto"/>
            </w:tcBorders>
            <w:vAlign w:val="center"/>
            <w:hideMark/>
          </w:tcPr>
          <w:p w14:paraId="232BF77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11 213</w:t>
            </w:r>
          </w:p>
        </w:tc>
        <w:tc>
          <w:tcPr>
            <w:tcW w:w="1350" w:type="dxa"/>
            <w:tcBorders>
              <w:top w:val="nil"/>
              <w:left w:val="nil"/>
              <w:bottom w:val="single" w:sz="4" w:space="0" w:color="auto"/>
              <w:right w:val="single" w:sz="4" w:space="0" w:color="auto"/>
            </w:tcBorders>
            <w:vAlign w:val="center"/>
            <w:hideMark/>
          </w:tcPr>
          <w:p w14:paraId="68C046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12 949</w:t>
            </w:r>
          </w:p>
        </w:tc>
        <w:tc>
          <w:tcPr>
            <w:tcW w:w="1620" w:type="dxa"/>
            <w:tcBorders>
              <w:top w:val="nil"/>
              <w:left w:val="nil"/>
              <w:bottom w:val="single" w:sz="4" w:space="0" w:color="auto"/>
              <w:right w:val="single" w:sz="4" w:space="0" w:color="auto"/>
            </w:tcBorders>
            <w:vAlign w:val="center"/>
            <w:hideMark/>
          </w:tcPr>
          <w:p w14:paraId="33613D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24 162</w:t>
            </w:r>
          </w:p>
        </w:tc>
        <w:tc>
          <w:tcPr>
            <w:tcW w:w="1260" w:type="dxa"/>
            <w:tcBorders>
              <w:top w:val="nil"/>
              <w:left w:val="nil"/>
              <w:bottom w:val="single" w:sz="4" w:space="0" w:color="auto"/>
              <w:right w:val="single" w:sz="4" w:space="0" w:color="auto"/>
            </w:tcBorders>
            <w:vAlign w:val="center"/>
            <w:hideMark/>
          </w:tcPr>
          <w:p w14:paraId="347914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11 768</w:t>
            </w:r>
          </w:p>
        </w:tc>
        <w:tc>
          <w:tcPr>
            <w:tcW w:w="1260" w:type="dxa"/>
            <w:tcBorders>
              <w:top w:val="nil"/>
              <w:left w:val="nil"/>
              <w:bottom w:val="single" w:sz="4" w:space="0" w:color="auto"/>
              <w:right w:val="single" w:sz="4" w:space="0" w:color="auto"/>
            </w:tcBorders>
            <w:vAlign w:val="center"/>
            <w:hideMark/>
          </w:tcPr>
          <w:p w14:paraId="240DA9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14 242</w:t>
            </w:r>
          </w:p>
        </w:tc>
        <w:tc>
          <w:tcPr>
            <w:tcW w:w="1492" w:type="dxa"/>
            <w:tcBorders>
              <w:top w:val="nil"/>
              <w:left w:val="nil"/>
              <w:bottom w:val="single" w:sz="4" w:space="0" w:color="auto"/>
              <w:right w:val="single" w:sz="4" w:space="0" w:color="auto"/>
            </w:tcBorders>
            <w:vAlign w:val="center"/>
            <w:hideMark/>
          </w:tcPr>
          <w:p w14:paraId="3B208C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26 010</w:t>
            </w:r>
          </w:p>
        </w:tc>
        <w:tc>
          <w:tcPr>
            <w:tcW w:w="0" w:type="auto"/>
            <w:vAlign w:val="center"/>
            <w:hideMark/>
          </w:tcPr>
          <w:p w14:paraId="6AA7B59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DBEA731" w14:textId="77777777" w:rsidTr="00863ED3">
        <w:trPr>
          <w:trHeight w:val="480"/>
        </w:trPr>
        <w:tc>
          <w:tcPr>
            <w:tcW w:w="0" w:type="auto"/>
            <w:tcBorders>
              <w:top w:val="nil"/>
              <w:left w:val="single" w:sz="4" w:space="0" w:color="auto"/>
              <w:bottom w:val="single" w:sz="4" w:space="0" w:color="auto"/>
              <w:right w:val="single" w:sz="4" w:space="0" w:color="auto"/>
            </w:tcBorders>
            <w:hideMark/>
          </w:tcPr>
          <w:p w14:paraId="7857D00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Reino Unido de Gran Bretaña e Irlanda del Norte</w:t>
            </w:r>
          </w:p>
        </w:tc>
        <w:tc>
          <w:tcPr>
            <w:tcW w:w="1057" w:type="dxa"/>
            <w:tcBorders>
              <w:top w:val="nil"/>
              <w:left w:val="nil"/>
              <w:bottom w:val="single" w:sz="4" w:space="0" w:color="auto"/>
              <w:right w:val="nil"/>
            </w:tcBorders>
            <w:vAlign w:val="center"/>
            <w:hideMark/>
          </w:tcPr>
          <w:p w14:paraId="5BD3D031"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3,991</w:t>
            </w:r>
          </w:p>
        </w:tc>
        <w:tc>
          <w:tcPr>
            <w:tcW w:w="2070" w:type="dxa"/>
            <w:tcBorders>
              <w:top w:val="nil"/>
              <w:left w:val="single" w:sz="4" w:space="0" w:color="auto"/>
              <w:bottom w:val="single" w:sz="4" w:space="0" w:color="auto"/>
              <w:right w:val="nil"/>
            </w:tcBorders>
            <w:noWrap/>
            <w:vAlign w:val="bottom"/>
            <w:hideMark/>
          </w:tcPr>
          <w:p w14:paraId="67E6BE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6,120</w:t>
            </w:r>
          </w:p>
        </w:tc>
        <w:tc>
          <w:tcPr>
            <w:tcW w:w="1350" w:type="dxa"/>
            <w:tcBorders>
              <w:top w:val="nil"/>
              <w:left w:val="single" w:sz="4" w:space="0" w:color="auto"/>
              <w:bottom w:val="single" w:sz="4" w:space="0" w:color="auto"/>
              <w:right w:val="single" w:sz="4" w:space="0" w:color="auto"/>
            </w:tcBorders>
            <w:noWrap/>
            <w:vAlign w:val="bottom"/>
            <w:hideMark/>
          </w:tcPr>
          <w:p w14:paraId="1A1B483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172 771</w:t>
            </w:r>
          </w:p>
        </w:tc>
        <w:tc>
          <w:tcPr>
            <w:tcW w:w="1260" w:type="dxa"/>
            <w:tcBorders>
              <w:top w:val="nil"/>
              <w:left w:val="nil"/>
              <w:bottom w:val="single" w:sz="4" w:space="0" w:color="auto"/>
              <w:right w:val="single" w:sz="4" w:space="0" w:color="auto"/>
            </w:tcBorders>
            <w:vAlign w:val="bottom"/>
            <w:hideMark/>
          </w:tcPr>
          <w:p w14:paraId="23ADA3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204 499</w:t>
            </w:r>
          </w:p>
        </w:tc>
        <w:tc>
          <w:tcPr>
            <w:tcW w:w="1710" w:type="dxa"/>
            <w:tcBorders>
              <w:top w:val="nil"/>
              <w:left w:val="nil"/>
              <w:bottom w:val="single" w:sz="4" w:space="0" w:color="auto"/>
              <w:right w:val="single" w:sz="4" w:space="0" w:color="auto"/>
            </w:tcBorders>
            <w:vAlign w:val="bottom"/>
            <w:hideMark/>
          </w:tcPr>
          <w:p w14:paraId="576CBA7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377 270</w:t>
            </w:r>
          </w:p>
        </w:tc>
        <w:tc>
          <w:tcPr>
            <w:tcW w:w="1170" w:type="dxa"/>
            <w:tcBorders>
              <w:top w:val="nil"/>
              <w:left w:val="nil"/>
              <w:bottom w:val="single" w:sz="4" w:space="0" w:color="auto"/>
              <w:right w:val="single" w:sz="4" w:space="0" w:color="auto"/>
            </w:tcBorders>
            <w:vAlign w:val="bottom"/>
            <w:hideMark/>
          </w:tcPr>
          <w:p w14:paraId="013AAE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182 657</w:t>
            </w:r>
          </w:p>
        </w:tc>
        <w:tc>
          <w:tcPr>
            <w:tcW w:w="1350" w:type="dxa"/>
            <w:tcBorders>
              <w:top w:val="nil"/>
              <w:left w:val="nil"/>
              <w:bottom w:val="single" w:sz="4" w:space="0" w:color="auto"/>
              <w:right w:val="single" w:sz="4" w:space="0" w:color="auto"/>
            </w:tcBorders>
            <w:vAlign w:val="bottom"/>
            <w:hideMark/>
          </w:tcPr>
          <w:p w14:paraId="4349A42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210 930</w:t>
            </w:r>
          </w:p>
        </w:tc>
        <w:tc>
          <w:tcPr>
            <w:tcW w:w="1620" w:type="dxa"/>
            <w:tcBorders>
              <w:top w:val="nil"/>
              <w:left w:val="nil"/>
              <w:bottom w:val="single" w:sz="4" w:space="0" w:color="auto"/>
              <w:right w:val="single" w:sz="4" w:space="0" w:color="auto"/>
            </w:tcBorders>
            <w:vAlign w:val="bottom"/>
            <w:hideMark/>
          </w:tcPr>
          <w:p w14:paraId="7B2AAA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393 587</w:t>
            </w:r>
          </w:p>
        </w:tc>
        <w:tc>
          <w:tcPr>
            <w:tcW w:w="1260" w:type="dxa"/>
            <w:tcBorders>
              <w:top w:val="nil"/>
              <w:left w:val="nil"/>
              <w:bottom w:val="single" w:sz="4" w:space="0" w:color="auto"/>
              <w:right w:val="single" w:sz="4" w:space="0" w:color="auto"/>
            </w:tcBorders>
            <w:vAlign w:val="bottom"/>
            <w:hideMark/>
          </w:tcPr>
          <w:p w14:paraId="2ECEA4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191 700</w:t>
            </w:r>
          </w:p>
        </w:tc>
        <w:tc>
          <w:tcPr>
            <w:tcW w:w="1260" w:type="dxa"/>
            <w:tcBorders>
              <w:top w:val="nil"/>
              <w:left w:val="nil"/>
              <w:bottom w:val="single" w:sz="4" w:space="0" w:color="auto"/>
              <w:right w:val="single" w:sz="4" w:space="0" w:color="auto"/>
            </w:tcBorders>
            <w:vAlign w:val="bottom"/>
            <w:hideMark/>
          </w:tcPr>
          <w:p w14:paraId="48976E2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231 999</w:t>
            </w:r>
          </w:p>
        </w:tc>
        <w:tc>
          <w:tcPr>
            <w:tcW w:w="1492" w:type="dxa"/>
            <w:tcBorders>
              <w:top w:val="nil"/>
              <w:left w:val="nil"/>
              <w:bottom w:val="single" w:sz="4" w:space="0" w:color="auto"/>
              <w:right w:val="single" w:sz="4" w:space="0" w:color="auto"/>
            </w:tcBorders>
            <w:vAlign w:val="bottom"/>
            <w:hideMark/>
          </w:tcPr>
          <w:p w14:paraId="7469AD0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423 699</w:t>
            </w:r>
          </w:p>
        </w:tc>
        <w:tc>
          <w:tcPr>
            <w:tcW w:w="0" w:type="auto"/>
            <w:vAlign w:val="center"/>
            <w:hideMark/>
          </w:tcPr>
          <w:p w14:paraId="151FBDBD"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9911CF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620F11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Árabe Siria</w:t>
            </w:r>
          </w:p>
        </w:tc>
        <w:tc>
          <w:tcPr>
            <w:tcW w:w="1057" w:type="dxa"/>
            <w:tcBorders>
              <w:top w:val="nil"/>
              <w:left w:val="nil"/>
              <w:bottom w:val="single" w:sz="4" w:space="0" w:color="auto"/>
              <w:right w:val="nil"/>
            </w:tcBorders>
            <w:vAlign w:val="center"/>
            <w:hideMark/>
          </w:tcPr>
          <w:p w14:paraId="08CE0DF3"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0,006</w:t>
            </w:r>
          </w:p>
        </w:tc>
        <w:tc>
          <w:tcPr>
            <w:tcW w:w="2070" w:type="dxa"/>
            <w:tcBorders>
              <w:top w:val="nil"/>
              <w:left w:val="single" w:sz="4" w:space="0" w:color="auto"/>
              <w:bottom w:val="single" w:sz="4" w:space="0" w:color="auto"/>
              <w:right w:val="nil"/>
            </w:tcBorders>
            <w:noWrap/>
            <w:vAlign w:val="center"/>
            <w:hideMark/>
          </w:tcPr>
          <w:p w14:paraId="63F9C9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0,009</w:t>
            </w:r>
          </w:p>
        </w:tc>
        <w:tc>
          <w:tcPr>
            <w:tcW w:w="1350" w:type="dxa"/>
            <w:tcBorders>
              <w:top w:val="nil"/>
              <w:left w:val="single" w:sz="4" w:space="0" w:color="auto"/>
              <w:bottom w:val="single" w:sz="4" w:space="0" w:color="auto"/>
              <w:right w:val="single" w:sz="4" w:space="0" w:color="auto"/>
            </w:tcBorders>
            <w:noWrap/>
            <w:vAlign w:val="center"/>
            <w:hideMark/>
          </w:tcPr>
          <w:p w14:paraId="00BF32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260</w:t>
            </w:r>
          </w:p>
        </w:tc>
        <w:tc>
          <w:tcPr>
            <w:tcW w:w="1260" w:type="dxa"/>
            <w:tcBorders>
              <w:top w:val="nil"/>
              <w:left w:val="nil"/>
              <w:bottom w:val="single" w:sz="4" w:space="0" w:color="auto"/>
              <w:right w:val="single" w:sz="4" w:space="0" w:color="auto"/>
            </w:tcBorders>
            <w:vAlign w:val="center"/>
            <w:hideMark/>
          </w:tcPr>
          <w:p w14:paraId="41F418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307</w:t>
            </w:r>
          </w:p>
        </w:tc>
        <w:tc>
          <w:tcPr>
            <w:tcW w:w="1710" w:type="dxa"/>
            <w:tcBorders>
              <w:top w:val="nil"/>
              <w:left w:val="nil"/>
              <w:bottom w:val="single" w:sz="4" w:space="0" w:color="auto"/>
              <w:right w:val="single" w:sz="4" w:space="0" w:color="auto"/>
            </w:tcBorders>
            <w:vAlign w:val="center"/>
            <w:hideMark/>
          </w:tcPr>
          <w:p w14:paraId="4C56024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567</w:t>
            </w:r>
          </w:p>
        </w:tc>
        <w:tc>
          <w:tcPr>
            <w:tcW w:w="1170" w:type="dxa"/>
            <w:tcBorders>
              <w:top w:val="nil"/>
              <w:left w:val="nil"/>
              <w:bottom w:val="single" w:sz="4" w:space="0" w:color="auto"/>
              <w:right w:val="single" w:sz="4" w:space="0" w:color="auto"/>
            </w:tcBorders>
            <w:vAlign w:val="center"/>
            <w:hideMark/>
          </w:tcPr>
          <w:p w14:paraId="1AA2C9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275</w:t>
            </w:r>
          </w:p>
        </w:tc>
        <w:tc>
          <w:tcPr>
            <w:tcW w:w="1350" w:type="dxa"/>
            <w:tcBorders>
              <w:top w:val="nil"/>
              <w:left w:val="nil"/>
              <w:bottom w:val="single" w:sz="4" w:space="0" w:color="auto"/>
              <w:right w:val="single" w:sz="4" w:space="0" w:color="auto"/>
            </w:tcBorders>
            <w:vAlign w:val="center"/>
            <w:hideMark/>
          </w:tcPr>
          <w:p w14:paraId="722817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317</w:t>
            </w:r>
          </w:p>
        </w:tc>
        <w:tc>
          <w:tcPr>
            <w:tcW w:w="1620" w:type="dxa"/>
            <w:tcBorders>
              <w:top w:val="nil"/>
              <w:left w:val="nil"/>
              <w:bottom w:val="single" w:sz="4" w:space="0" w:color="auto"/>
              <w:right w:val="single" w:sz="4" w:space="0" w:color="auto"/>
            </w:tcBorders>
            <w:vAlign w:val="center"/>
            <w:hideMark/>
          </w:tcPr>
          <w:p w14:paraId="070A3F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592</w:t>
            </w:r>
          </w:p>
        </w:tc>
        <w:tc>
          <w:tcPr>
            <w:tcW w:w="1260" w:type="dxa"/>
            <w:tcBorders>
              <w:top w:val="nil"/>
              <w:left w:val="nil"/>
              <w:bottom w:val="single" w:sz="4" w:space="0" w:color="auto"/>
              <w:right w:val="single" w:sz="4" w:space="0" w:color="auto"/>
            </w:tcBorders>
            <w:vAlign w:val="center"/>
            <w:hideMark/>
          </w:tcPr>
          <w:p w14:paraId="2F386D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288</w:t>
            </w:r>
          </w:p>
        </w:tc>
        <w:tc>
          <w:tcPr>
            <w:tcW w:w="1260" w:type="dxa"/>
            <w:tcBorders>
              <w:top w:val="nil"/>
              <w:left w:val="nil"/>
              <w:bottom w:val="single" w:sz="4" w:space="0" w:color="auto"/>
              <w:right w:val="single" w:sz="4" w:space="0" w:color="auto"/>
            </w:tcBorders>
            <w:vAlign w:val="center"/>
            <w:hideMark/>
          </w:tcPr>
          <w:p w14:paraId="22D2F8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349</w:t>
            </w:r>
          </w:p>
        </w:tc>
        <w:tc>
          <w:tcPr>
            <w:tcW w:w="1492" w:type="dxa"/>
            <w:tcBorders>
              <w:top w:val="nil"/>
              <w:left w:val="nil"/>
              <w:bottom w:val="single" w:sz="4" w:space="0" w:color="auto"/>
              <w:right w:val="single" w:sz="4" w:space="0" w:color="auto"/>
            </w:tcBorders>
            <w:vAlign w:val="center"/>
            <w:hideMark/>
          </w:tcPr>
          <w:p w14:paraId="1285013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637</w:t>
            </w:r>
          </w:p>
        </w:tc>
        <w:tc>
          <w:tcPr>
            <w:tcW w:w="0" w:type="auto"/>
            <w:vAlign w:val="center"/>
            <w:hideMark/>
          </w:tcPr>
          <w:p w14:paraId="138D94C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697DB1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F10E99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Centroafricana</w:t>
            </w:r>
          </w:p>
        </w:tc>
        <w:tc>
          <w:tcPr>
            <w:tcW w:w="1057" w:type="dxa"/>
            <w:tcBorders>
              <w:top w:val="nil"/>
              <w:left w:val="nil"/>
              <w:bottom w:val="single" w:sz="4" w:space="0" w:color="auto"/>
              <w:right w:val="nil"/>
            </w:tcBorders>
            <w:vAlign w:val="center"/>
            <w:hideMark/>
          </w:tcPr>
          <w:p w14:paraId="16DD8EF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4CC13B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2C08B4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650FA2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23D370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0181158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5024963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26A3AD9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7046AD6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6278244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3615D2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7E329C0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776A19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ABD87A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de Corea</w:t>
            </w:r>
          </w:p>
        </w:tc>
        <w:tc>
          <w:tcPr>
            <w:tcW w:w="1057" w:type="dxa"/>
            <w:tcBorders>
              <w:top w:val="nil"/>
              <w:left w:val="nil"/>
              <w:bottom w:val="single" w:sz="4" w:space="0" w:color="auto"/>
              <w:right w:val="nil"/>
            </w:tcBorders>
            <w:vAlign w:val="center"/>
            <w:hideMark/>
          </w:tcPr>
          <w:p w14:paraId="140AF53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2,349</w:t>
            </w:r>
          </w:p>
        </w:tc>
        <w:tc>
          <w:tcPr>
            <w:tcW w:w="2070" w:type="dxa"/>
            <w:tcBorders>
              <w:top w:val="nil"/>
              <w:left w:val="single" w:sz="4" w:space="0" w:color="auto"/>
              <w:bottom w:val="single" w:sz="4" w:space="0" w:color="auto"/>
              <w:right w:val="nil"/>
            </w:tcBorders>
            <w:noWrap/>
            <w:vAlign w:val="center"/>
            <w:hideMark/>
          </w:tcPr>
          <w:p w14:paraId="036DA1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3,602</w:t>
            </w:r>
          </w:p>
        </w:tc>
        <w:tc>
          <w:tcPr>
            <w:tcW w:w="1350" w:type="dxa"/>
            <w:tcBorders>
              <w:top w:val="nil"/>
              <w:left w:val="single" w:sz="4" w:space="0" w:color="auto"/>
              <w:bottom w:val="single" w:sz="4" w:space="0" w:color="auto"/>
              <w:right w:val="single" w:sz="4" w:space="0" w:color="auto"/>
            </w:tcBorders>
            <w:noWrap/>
            <w:vAlign w:val="center"/>
            <w:hideMark/>
          </w:tcPr>
          <w:p w14:paraId="1FD230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101 689</w:t>
            </w:r>
          </w:p>
        </w:tc>
        <w:tc>
          <w:tcPr>
            <w:tcW w:w="1260" w:type="dxa"/>
            <w:tcBorders>
              <w:top w:val="nil"/>
              <w:left w:val="nil"/>
              <w:bottom w:val="single" w:sz="4" w:space="0" w:color="auto"/>
              <w:right w:val="single" w:sz="4" w:space="0" w:color="auto"/>
            </w:tcBorders>
            <w:vAlign w:val="center"/>
            <w:hideMark/>
          </w:tcPr>
          <w:p w14:paraId="5D9154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120 363</w:t>
            </w:r>
          </w:p>
        </w:tc>
        <w:tc>
          <w:tcPr>
            <w:tcW w:w="1710" w:type="dxa"/>
            <w:tcBorders>
              <w:top w:val="nil"/>
              <w:left w:val="nil"/>
              <w:bottom w:val="single" w:sz="4" w:space="0" w:color="auto"/>
              <w:right w:val="single" w:sz="4" w:space="0" w:color="auto"/>
            </w:tcBorders>
            <w:vAlign w:val="center"/>
            <w:hideMark/>
          </w:tcPr>
          <w:p w14:paraId="2B5614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222 052</w:t>
            </w:r>
          </w:p>
        </w:tc>
        <w:tc>
          <w:tcPr>
            <w:tcW w:w="1170" w:type="dxa"/>
            <w:tcBorders>
              <w:top w:val="nil"/>
              <w:left w:val="nil"/>
              <w:bottom w:val="single" w:sz="4" w:space="0" w:color="auto"/>
              <w:right w:val="single" w:sz="4" w:space="0" w:color="auto"/>
            </w:tcBorders>
            <w:vAlign w:val="center"/>
            <w:hideMark/>
          </w:tcPr>
          <w:p w14:paraId="2055369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107 507</w:t>
            </w:r>
          </w:p>
        </w:tc>
        <w:tc>
          <w:tcPr>
            <w:tcW w:w="1350" w:type="dxa"/>
            <w:tcBorders>
              <w:top w:val="nil"/>
              <w:left w:val="nil"/>
              <w:bottom w:val="single" w:sz="4" w:space="0" w:color="auto"/>
              <w:right w:val="single" w:sz="4" w:space="0" w:color="auto"/>
            </w:tcBorders>
            <w:vAlign w:val="center"/>
            <w:hideMark/>
          </w:tcPr>
          <w:p w14:paraId="001C4B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124 148</w:t>
            </w:r>
          </w:p>
        </w:tc>
        <w:tc>
          <w:tcPr>
            <w:tcW w:w="1620" w:type="dxa"/>
            <w:tcBorders>
              <w:top w:val="nil"/>
              <w:left w:val="nil"/>
              <w:bottom w:val="single" w:sz="4" w:space="0" w:color="auto"/>
              <w:right w:val="single" w:sz="4" w:space="0" w:color="auto"/>
            </w:tcBorders>
            <w:vAlign w:val="center"/>
            <w:hideMark/>
          </w:tcPr>
          <w:p w14:paraId="588EDE6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231 655</w:t>
            </w:r>
          </w:p>
        </w:tc>
        <w:tc>
          <w:tcPr>
            <w:tcW w:w="1260" w:type="dxa"/>
            <w:tcBorders>
              <w:top w:val="nil"/>
              <w:left w:val="nil"/>
              <w:bottom w:val="single" w:sz="4" w:space="0" w:color="auto"/>
              <w:right w:val="single" w:sz="4" w:space="0" w:color="auto"/>
            </w:tcBorders>
            <w:vAlign w:val="center"/>
            <w:hideMark/>
          </w:tcPr>
          <w:p w14:paraId="7BF6A0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112 830</w:t>
            </w:r>
          </w:p>
        </w:tc>
        <w:tc>
          <w:tcPr>
            <w:tcW w:w="1260" w:type="dxa"/>
            <w:tcBorders>
              <w:top w:val="nil"/>
              <w:left w:val="nil"/>
              <w:bottom w:val="single" w:sz="4" w:space="0" w:color="auto"/>
              <w:right w:val="single" w:sz="4" w:space="0" w:color="auto"/>
            </w:tcBorders>
            <w:vAlign w:val="center"/>
            <w:hideMark/>
          </w:tcPr>
          <w:p w14:paraId="3F6FDF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136 548</w:t>
            </w:r>
          </w:p>
        </w:tc>
        <w:tc>
          <w:tcPr>
            <w:tcW w:w="1492" w:type="dxa"/>
            <w:tcBorders>
              <w:top w:val="nil"/>
              <w:left w:val="nil"/>
              <w:bottom w:val="single" w:sz="4" w:space="0" w:color="auto"/>
              <w:right w:val="single" w:sz="4" w:space="0" w:color="auto"/>
            </w:tcBorders>
            <w:vAlign w:val="center"/>
            <w:hideMark/>
          </w:tcPr>
          <w:p w14:paraId="41D8101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249 378</w:t>
            </w:r>
          </w:p>
        </w:tc>
        <w:tc>
          <w:tcPr>
            <w:tcW w:w="0" w:type="auto"/>
            <w:vAlign w:val="center"/>
            <w:hideMark/>
          </w:tcPr>
          <w:p w14:paraId="18EEAD2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08A7D6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D21FC9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de Moldova</w:t>
            </w:r>
          </w:p>
        </w:tc>
        <w:tc>
          <w:tcPr>
            <w:tcW w:w="1057" w:type="dxa"/>
            <w:tcBorders>
              <w:top w:val="nil"/>
              <w:left w:val="nil"/>
              <w:bottom w:val="single" w:sz="4" w:space="0" w:color="auto"/>
              <w:right w:val="nil"/>
            </w:tcBorders>
            <w:vAlign w:val="center"/>
            <w:hideMark/>
          </w:tcPr>
          <w:p w14:paraId="5BE310E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0,006</w:t>
            </w:r>
          </w:p>
        </w:tc>
        <w:tc>
          <w:tcPr>
            <w:tcW w:w="2070" w:type="dxa"/>
            <w:tcBorders>
              <w:top w:val="nil"/>
              <w:left w:val="single" w:sz="4" w:space="0" w:color="auto"/>
              <w:bottom w:val="single" w:sz="4" w:space="0" w:color="auto"/>
              <w:right w:val="nil"/>
            </w:tcBorders>
            <w:noWrap/>
            <w:vAlign w:val="center"/>
            <w:hideMark/>
          </w:tcPr>
          <w:p w14:paraId="310D54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0,009</w:t>
            </w:r>
          </w:p>
        </w:tc>
        <w:tc>
          <w:tcPr>
            <w:tcW w:w="1350" w:type="dxa"/>
            <w:tcBorders>
              <w:top w:val="nil"/>
              <w:left w:val="single" w:sz="4" w:space="0" w:color="auto"/>
              <w:bottom w:val="single" w:sz="4" w:space="0" w:color="auto"/>
              <w:right w:val="single" w:sz="4" w:space="0" w:color="auto"/>
            </w:tcBorders>
            <w:noWrap/>
            <w:vAlign w:val="center"/>
            <w:hideMark/>
          </w:tcPr>
          <w:p w14:paraId="67707F4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260</w:t>
            </w:r>
          </w:p>
        </w:tc>
        <w:tc>
          <w:tcPr>
            <w:tcW w:w="1260" w:type="dxa"/>
            <w:tcBorders>
              <w:top w:val="nil"/>
              <w:left w:val="nil"/>
              <w:bottom w:val="single" w:sz="4" w:space="0" w:color="auto"/>
              <w:right w:val="single" w:sz="4" w:space="0" w:color="auto"/>
            </w:tcBorders>
            <w:vAlign w:val="center"/>
            <w:hideMark/>
          </w:tcPr>
          <w:p w14:paraId="61CED4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307</w:t>
            </w:r>
          </w:p>
        </w:tc>
        <w:tc>
          <w:tcPr>
            <w:tcW w:w="1710" w:type="dxa"/>
            <w:tcBorders>
              <w:top w:val="nil"/>
              <w:left w:val="nil"/>
              <w:bottom w:val="single" w:sz="4" w:space="0" w:color="auto"/>
              <w:right w:val="single" w:sz="4" w:space="0" w:color="auto"/>
            </w:tcBorders>
            <w:vAlign w:val="center"/>
            <w:hideMark/>
          </w:tcPr>
          <w:p w14:paraId="56A7F9B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567</w:t>
            </w:r>
          </w:p>
        </w:tc>
        <w:tc>
          <w:tcPr>
            <w:tcW w:w="1170" w:type="dxa"/>
            <w:tcBorders>
              <w:top w:val="nil"/>
              <w:left w:val="nil"/>
              <w:bottom w:val="single" w:sz="4" w:space="0" w:color="auto"/>
              <w:right w:val="single" w:sz="4" w:space="0" w:color="auto"/>
            </w:tcBorders>
            <w:vAlign w:val="center"/>
            <w:hideMark/>
          </w:tcPr>
          <w:p w14:paraId="0523A2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275</w:t>
            </w:r>
          </w:p>
        </w:tc>
        <w:tc>
          <w:tcPr>
            <w:tcW w:w="1350" w:type="dxa"/>
            <w:tcBorders>
              <w:top w:val="nil"/>
              <w:left w:val="nil"/>
              <w:bottom w:val="single" w:sz="4" w:space="0" w:color="auto"/>
              <w:right w:val="single" w:sz="4" w:space="0" w:color="auto"/>
            </w:tcBorders>
            <w:vAlign w:val="center"/>
            <w:hideMark/>
          </w:tcPr>
          <w:p w14:paraId="4324550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317</w:t>
            </w:r>
          </w:p>
        </w:tc>
        <w:tc>
          <w:tcPr>
            <w:tcW w:w="1620" w:type="dxa"/>
            <w:tcBorders>
              <w:top w:val="nil"/>
              <w:left w:val="nil"/>
              <w:bottom w:val="single" w:sz="4" w:space="0" w:color="auto"/>
              <w:right w:val="single" w:sz="4" w:space="0" w:color="auto"/>
            </w:tcBorders>
            <w:vAlign w:val="center"/>
            <w:hideMark/>
          </w:tcPr>
          <w:p w14:paraId="63DE14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592</w:t>
            </w:r>
          </w:p>
        </w:tc>
        <w:tc>
          <w:tcPr>
            <w:tcW w:w="1260" w:type="dxa"/>
            <w:tcBorders>
              <w:top w:val="nil"/>
              <w:left w:val="nil"/>
              <w:bottom w:val="single" w:sz="4" w:space="0" w:color="auto"/>
              <w:right w:val="single" w:sz="4" w:space="0" w:color="auto"/>
            </w:tcBorders>
            <w:vAlign w:val="center"/>
            <w:hideMark/>
          </w:tcPr>
          <w:p w14:paraId="59BAE1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288</w:t>
            </w:r>
          </w:p>
        </w:tc>
        <w:tc>
          <w:tcPr>
            <w:tcW w:w="1260" w:type="dxa"/>
            <w:tcBorders>
              <w:top w:val="nil"/>
              <w:left w:val="nil"/>
              <w:bottom w:val="single" w:sz="4" w:space="0" w:color="auto"/>
              <w:right w:val="single" w:sz="4" w:space="0" w:color="auto"/>
            </w:tcBorders>
            <w:vAlign w:val="center"/>
            <w:hideMark/>
          </w:tcPr>
          <w:p w14:paraId="7169723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349</w:t>
            </w:r>
          </w:p>
        </w:tc>
        <w:tc>
          <w:tcPr>
            <w:tcW w:w="1492" w:type="dxa"/>
            <w:tcBorders>
              <w:top w:val="nil"/>
              <w:left w:val="nil"/>
              <w:bottom w:val="single" w:sz="4" w:space="0" w:color="auto"/>
              <w:right w:val="single" w:sz="4" w:space="0" w:color="auto"/>
            </w:tcBorders>
            <w:vAlign w:val="center"/>
            <w:hideMark/>
          </w:tcPr>
          <w:p w14:paraId="75509B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637</w:t>
            </w:r>
          </w:p>
        </w:tc>
        <w:tc>
          <w:tcPr>
            <w:tcW w:w="0" w:type="auto"/>
            <w:vAlign w:val="center"/>
            <w:hideMark/>
          </w:tcPr>
          <w:p w14:paraId="3072008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FFB193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BF8B94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Democrática del Congo</w:t>
            </w:r>
          </w:p>
        </w:tc>
        <w:tc>
          <w:tcPr>
            <w:tcW w:w="1057" w:type="dxa"/>
            <w:tcBorders>
              <w:top w:val="nil"/>
              <w:left w:val="nil"/>
              <w:bottom w:val="single" w:sz="4" w:space="0" w:color="auto"/>
              <w:right w:val="nil"/>
            </w:tcBorders>
            <w:vAlign w:val="center"/>
            <w:hideMark/>
          </w:tcPr>
          <w:p w14:paraId="0FE86D6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62B9BA1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0A2514F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4BA237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29304A3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3C9BA6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3A5ACE4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48A76D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5A300C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004A9C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495AE0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3E53629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ACEA35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F0360A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Democrática Popular Lao</w:t>
            </w:r>
          </w:p>
        </w:tc>
        <w:tc>
          <w:tcPr>
            <w:tcW w:w="1057" w:type="dxa"/>
            <w:tcBorders>
              <w:top w:val="nil"/>
              <w:left w:val="nil"/>
              <w:bottom w:val="single" w:sz="4" w:space="0" w:color="auto"/>
              <w:right w:val="nil"/>
            </w:tcBorders>
            <w:vAlign w:val="center"/>
            <w:hideMark/>
          </w:tcPr>
          <w:p w14:paraId="3FA06C7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0,006</w:t>
            </w:r>
          </w:p>
        </w:tc>
        <w:tc>
          <w:tcPr>
            <w:tcW w:w="2070" w:type="dxa"/>
            <w:tcBorders>
              <w:top w:val="nil"/>
              <w:left w:val="single" w:sz="4" w:space="0" w:color="auto"/>
              <w:bottom w:val="single" w:sz="4" w:space="0" w:color="auto"/>
              <w:right w:val="nil"/>
            </w:tcBorders>
            <w:noWrap/>
            <w:vAlign w:val="bottom"/>
            <w:hideMark/>
          </w:tcPr>
          <w:p w14:paraId="086E04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0,009</w:t>
            </w:r>
          </w:p>
        </w:tc>
        <w:tc>
          <w:tcPr>
            <w:tcW w:w="1350" w:type="dxa"/>
            <w:tcBorders>
              <w:top w:val="nil"/>
              <w:left w:val="single" w:sz="4" w:space="0" w:color="auto"/>
              <w:bottom w:val="single" w:sz="4" w:space="0" w:color="auto"/>
              <w:right w:val="single" w:sz="4" w:space="0" w:color="auto"/>
            </w:tcBorders>
            <w:noWrap/>
            <w:vAlign w:val="bottom"/>
            <w:hideMark/>
          </w:tcPr>
          <w:p w14:paraId="7FA5B7C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260</w:t>
            </w:r>
          </w:p>
        </w:tc>
        <w:tc>
          <w:tcPr>
            <w:tcW w:w="1260" w:type="dxa"/>
            <w:tcBorders>
              <w:top w:val="nil"/>
              <w:left w:val="nil"/>
              <w:bottom w:val="single" w:sz="4" w:space="0" w:color="auto"/>
              <w:right w:val="single" w:sz="4" w:space="0" w:color="auto"/>
            </w:tcBorders>
            <w:vAlign w:val="bottom"/>
            <w:hideMark/>
          </w:tcPr>
          <w:p w14:paraId="138763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307</w:t>
            </w:r>
          </w:p>
        </w:tc>
        <w:tc>
          <w:tcPr>
            <w:tcW w:w="1710" w:type="dxa"/>
            <w:tcBorders>
              <w:top w:val="nil"/>
              <w:left w:val="nil"/>
              <w:bottom w:val="single" w:sz="4" w:space="0" w:color="auto"/>
              <w:right w:val="single" w:sz="4" w:space="0" w:color="auto"/>
            </w:tcBorders>
            <w:vAlign w:val="bottom"/>
            <w:hideMark/>
          </w:tcPr>
          <w:p w14:paraId="4BF8272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567</w:t>
            </w:r>
          </w:p>
        </w:tc>
        <w:tc>
          <w:tcPr>
            <w:tcW w:w="1170" w:type="dxa"/>
            <w:tcBorders>
              <w:top w:val="nil"/>
              <w:left w:val="nil"/>
              <w:bottom w:val="single" w:sz="4" w:space="0" w:color="auto"/>
              <w:right w:val="single" w:sz="4" w:space="0" w:color="auto"/>
            </w:tcBorders>
            <w:vAlign w:val="bottom"/>
            <w:hideMark/>
          </w:tcPr>
          <w:p w14:paraId="0A0302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275</w:t>
            </w:r>
          </w:p>
        </w:tc>
        <w:tc>
          <w:tcPr>
            <w:tcW w:w="1350" w:type="dxa"/>
            <w:tcBorders>
              <w:top w:val="nil"/>
              <w:left w:val="nil"/>
              <w:bottom w:val="single" w:sz="4" w:space="0" w:color="auto"/>
              <w:right w:val="single" w:sz="4" w:space="0" w:color="auto"/>
            </w:tcBorders>
            <w:vAlign w:val="bottom"/>
            <w:hideMark/>
          </w:tcPr>
          <w:p w14:paraId="307A072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317</w:t>
            </w:r>
          </w:p>
        </w:tc>
        <w:tc>
          <w:tcPr>
            <w:tcW w:w="1620" w:type="dxa"/>
            <w:tcBorders>
              <w:top w:val="nil"/>
              <w:left w:val="nil"/>
              <w:bottom w:val="single" w:sz="4" w:space="0" w:color="auto"/>
              <w:right w:val="single" w:sz="4" w:space="0" w:color="auto"/>
            </w:tcBorders>
            <w:vAlign w:val="bottom"/>
            <w:hideMark/>
          </w:tcPr>
          <w:p w14:paraId="5470211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592</w:t>
            </w:r>
          </w:p>
        </w:tc>
        <w:tc>
          <w:tcPr>
            <w:tcW w:w="1260" w:type="dxa"/>
            <w:tcBorders>
              <w:top w:val="nil"/>
              <w:left w:val="nil"/>
              <w:bottom w:val="single" w:sz="4" w:space="0" w:color="auto"/>
              <w:right w:val="single" w:sz="4" w:space="0" w:color="auto"/>
            </w:tcBorders>
            <w:vAlign w:val="bottom"/>
            <w:hideMark/>
          </w:tcPr>
          <w:p w14:paraId="6CB2D1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288</w:t>
            </w:r>
          </w:p>
        </w:tc>
        <w:tc>
          <w:tcPr>
            <w:tcW w:w="1260" w:type="dxa"/>
            <w:tcBorders>
              <w:top w:val="nil"/>
              <w:left w:val="nil"/>
              <w:bottom w:val="single" w:sz="4" w:space="0" w:color="auto"/>
              <w:right w:val="single" w:sz="4" w:space="0" w:color="auto"/>
            </w:tcBorders>
            <w:vAlign w:val="bottom"/>
            <w:hideMark/>
          </w:tcPr>
          <w:p w14:paraId="2318A9B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349</w:t>
            </w:r>
          </w:p>
        </w:tc>
        <w:tc>
          <w:tcPr>
            <w:tcW w:w="1492" w:type="dxa"/>
            <w:tcBorders>
              <w:top w:val="nil"/>
              <w:left w:val="nil"/>
              <w:bottom w:val="single" w:sz="4" w:space="0" w:color="auto"/>
              <w:right w:val="single" w:sz="4" w:space="0" w:color="auto"/>
            </w:tcBorders>
            <w:vAlign w:val="bottom"/>
            <w:hideMark/>
          </w:tcPr>
          <w:p w14:paraId="0433EC5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637</w:t>
            </w:r>
          </w:p>
        </w:tc>
        <w:tc>
          <w:tcPr>
            <w:tcW w:w="0" w:type="auto"/>
            <w:vAlign w:val="center"/>
            <w:hideMark/>
          </w:tcPr>
          <w:p w14:paraId="56FF4A3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C8FFC70"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45D943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Dominicana</w:t>
            </w:r>
          </w:p>
        </w:tc>
        <w:tc>
          <w:tcPr>
            <w:tcW w:w="1057" w:type="dxa"/>
            <w:tcBorders>
              <w:top w:val="nil"/>
              <w:left w:val="nil"/>
              <w:bottom w:val="single" w:sz="4" w:space="0" w:color="auto"/>
              <w:right w:val="nil"/>
            </w:tcBorders>
            <w:vAlign w:val="center"/>
            <w:hideMark/>
          </w:tcPr>
          <w:p w14:paraId="150B66E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0,069</w:t>
            </w:r>
          </w:p>
        </w:tc>
        <w:tc>
          <w:tcPr>
            <w:tcW w:w="2070" w:type="dxa"/>
            <w:tcBorders>
              <w:top w:val="nil"/>
              <w:left w:val="single" w:sz="4" w:space="0" w:color="auto"/>
              <w:bottom w:val="single" w:sz="4" w:space="0" w:color="auto"/>
              <w:right w:val="nil"/>
            </w:tcBorders>
            <w:noWrap/>
            <w:vAlign w:val="center"/>
            <w:hideMark/>
          </w:tcPr>
          <w:p w14:paraId="7178A2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0,106</w:t>
            </w:r>
          </w:p>
        </w:tc>
        <w:tc>
          <w:tcPr>
            <w:tcW w:w="1350" w:type="dxa"/>
            <w:tcBorders>
              <w:top w:val="nil"/>
              <w:left w:val="single" w:sz="4" w:space="0" w:color="auto"/>
              <w:bottom w:val="single" w:sz="4" w:space="0" w:color="auto"/>
              <w:right w:val="single" w:sz="4" w:space="0" w:color="auto"/>
            </w:tcBorders>
            <w:noWrap/>
            <w:vAlign w:val="center"/>
            <w:hideMark/>
          </w:tcPr>
          <w:p w14:paraId="3C06E9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2 987</w:t>
            </w:r>
          </w:p>
        </w:tc>
        <w:tc>
          <w:tcPr>
            <w:tcW w:w="1260" w:type="dxa"/>
            <w:tcBorders>
              <w:top w:val="nil"/>
              <w:left w:val="nil"/>
              <w:bottom w:val="single" w:sz="4" w:space="0" w:color="auto"/>
              <w:right w:val="single" w:sz="4" w:space="0" w:color="auto"/>
            </w:tcBorders>
            <w:vAlign w:val="center"/>
            <w:hideMark/>
          </w:tcPr>
          <w:p w14:paraId="7031DA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3 536</w:t>
            </w:r>
          </w:p>
        </w:tc>
        <w:tc>
          <w:tcPr>
            <w:tcW w:w="1710" w:type="dxa"/>
            <w:tcBorders>
              <w:top w:val="nil"/>
              <w:left w:val="nil"/>
              <w:bottom w:val="single" w:sz="4" w:space="0" w:color="auto"/>
              <w:right w:val="single" w:sz="4" w:space="0" w:color="auto"/>
            </w:tcBorders>
            <w:vAlign w:val="center"/>
            <w:hideMark/>
          </w:tcPr>
          <w:p w14:paraId="4396BB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6 523</w:t>
            </w:r>
          </w:p>
        </w:tc>
        <w:tc>
          <w:tcPr>
            <w:tcW w:w="1170" w:type="dxa"/>
            <w:tcBorders>
              <w:top w:val="nil"/>
              <w:left w:val="nil"/>
              <w:bottom w:val="single" w:sz="4" w:space="0" w:color="auto"/>
              <w:right w:val="single" w:sz="4" w:space="0" w:color="auto"/>
            </w:tcBorders>
            <w:vAlign w:val="center"/>
            <w:hideMark/>
          </w:tcPr>
          <w:p w14:paraId="089F62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3 158</w:t>
            </w:r>
          </w:p>
        </w:tc>
        <w:tc>
          <w:tcPr>
            <w:tcW w:w="1350" w:type="dxa"/>
            <w:tcBorders>
              <w:top w:val="nil"/>
              <w:left w:val="nil"/>
              <w:bottom w:val="single" w:sz="4" w:space="0" w:color="auto"/>
              <w:right w:val="single" w:sz="4" w:space="0" w:color="auto"/>
            </w:tcBorders>
            <w:vAlign w:val="center"/>
            <w:hideMark/>
          </w:tcPr>
          <w:p w14:paraId="65897F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3 647</w:t>
            </w:r>
          </w:p>
        </w:tc>
        <w:tc>
          <w:tcPr>
            <w:tcW w:w="1620" w:type="dxa"/>
            <w:tcBorders>
              <w:top w:val="nil"/>
              <w:left w:val="nil"/>
              <w:bottom w:val="single" w:sz="4" w:space="0" w:color="auto"/>
              <w:right w:val="single" w:sz="4" w:space="0" w:color="auto"/>
            </w:tcBorders>
            <w:vAlign w:val="center"/>
            <w:hideMark/>
          </w:tcPr>
          <w:p w14:paraId="66DA1AF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6 805</w:t>
            </w:r>
          </w:p>
        </w:tc>
        <w:tc>
          <w:tcPr>
            <w:tcW w:w="1260" w:type="dxa"/>
            <w:tcBorders>
              <w:top w:val="nil"/>
              <w:left w:val="nil"/>
              <w:bottom w:val="single" w:sz="4" w:space="0" w:color="auto"/>
              <w:right w:val="single" w:sz="4" w:space="0" w:color="auto"/>
            </w:tcBorders>
            <w:vAlign w:val="center"/>
            <w:hideMark/>
          </w:tcPr>
          <w:p w14:paraId="584921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3 314</w:t>
            </w:r>
          </w:p>
        </w:tc>
        <w:tc>
          <w:tcPr>
            <w:tcW w:w="1260" w:type="dxa"/>
            <w:tcBorders>
              <w:top w:val="nil"/>
              <w:left w:val="nil"/>
              <w:bottom w:val="single" w:sz="4" w:space="0" w:color="auto"/>
              <w:right w:val="single" w:sz="4" w:space="0" w:color="auto"/>
            </w:tcBorders>
            <w:vAlign w:val="center"/>
            <w:hideMark/>
          </w:tcPr>
          <w:p w14:paraId="08A214B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4 011</w:t>
            </w:r>
          </w:p>
        </w:tc>
        <w:tc>
          <w:tcPr>
            <w:tcW w:w="1492" w:type="dxa"/>
            <w:tcBorders>
              <w:top w:val="nil"/>
              <w:left w:val="nil"/>
              <w:bottom w:val="single" w:sz="4" w:space="0" w:color="auto"/>
              <w:right w:val="single" w:sz="4" w:space="0" w:color="auto"/>
            </w:tcBorders>
            <w:vAlign w:val="center"/>
            <w:hideMark/>
          </w:tcPr>
          <w:p w14:paraId="4D0215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7 325</w:t>
            </w:r>
          </w:p>
        </w:tc>
        <w:tc>
          <w:tcPr>
            <w:tcW w:w="0" w:type="auto"/>
            <w:vAlign w:val="center"/>
            <w:hideMark/>
          </w:tcPr>
          <w:p w14:paraId="63F86D8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0652AFF"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AD4275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Popular Democrática de Corea</w:t>
            </w:r>
          </w:p>
        </w:tc>
        <w:tc>
          <w:tcPr>
            <w:tcW w:w="1057" w:type="dxa"/>
            <w:tcBorders>
              <w:top w:val="nil"/>
              <w:left w:val="nil"/>
              <w:bottom w:val="single" w:sz="4" w:space="0" w:color="auto"/>
              <w:right w:val="nil"/>
            </w:tcBorders>
            <w:vAlign w:val="center"/>
            <w:hideMark/>
          </w:tcPr>
          <w:p w14:paraId="47F5CF21"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0,005</w:t>
            </w:r>
          </w:p>
        </w:tc>
        <w:tc>
          <w:tcPr>
            <w:tcW w:w="2070" w:type="dxa"/>
            <w:tcBorders>
              <w:top w:val="nil"/>
              <w:left w:val="single" w:sz="4" w:space="0" w:color="auto"/>
              <w:bottom w:val="single" w:sz="4" w:space="0" w:color="auto"/>
              <w:right w:val="nil"/>
            </w:tcBorders>
            <w:noWrap/>
            <w:vAlign w:val="bottom"/>
            <w:hideMark/>
          </w:tcPr>
          <w:p w14:paraId="3C180A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0,008</w:t>
            </w:r>
          </w:p>
        </w:tc>
        <w:tc>
          <w:tcPr>
            <w:tcW w:w="1350" w:type="dxa"/>
            <w:tcBorders>
              <w:top w:val="nil"/>
              <w:left w:val="single" w:sz="4" w:space="0" w:color="auto"/>
              <w:bottom w:val="single" w:sz="4" w:space="0" w:color="auto"/>
              <w:right w:val="single" w:sz="4" w:space="0" w:color="auto"/>
            </w:tcBorders>
            <w:noWrap/>
            <w:vAlign w:val="bottom"/>
            <w:hideMark/>
          </w:tcPr>
          <w:p w14:paraId="015288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216</w:t>
            </w:r>
          </w:p>
        </w:tc>
        <w:tc>
          <w:tcPr>
            <w:tcW w:w="1260" w:type="dxa"/>
            <w:tcBorders>
              <w:top w:val="nil"/>
              <w:left w:val="nil"/>
              <w:bottom w:val="single" w:sz="4" w:space="0" w:color="auto"/>
              <w:right w:val="single" w:sz="4" w:space="0" w:color="auto"/>
            </w:tcBorders>
            <w:vAlign w:val="bottom"/>
            <w:hideMark/>
          </w:tcPr>
          <w:p w14:paraId="5655D87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256</w:t>
            </w:r>
          </w:p>
        </w:tc>
        <w:tc>
          <w:tcPr>
            <w:tcW w:w="1710" w:type="dxa"/>
            <w:tcBorders>
              <w:top w:val="nil"/>
              <w:left w:val="nil"/>
              <w:bottom w:val="single" w:sz="4" w:space="0" w:color="auto"/>
              <w:right w:val="single" w:sz="4" w:space="0" w:color="auto"/>
            </w:tcBorders>
            <w:vAlign w:val="bottom"/>
            <w:hideMark/>
          </w:tcPr>
          <w:p w14:paraId="365F14F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472</w:t>
            </w:r>
          </w:p>
        </w:tc>
        <w:tc>
          <w:tcPr>
            <w:tcW w:w="1170" w:type="dxa"/>
            <w:tcBorders>
              <w:top w:val="nil"/>
              <w:left w:val="nil"/>
              <w:bottom w:val="single" w:sz="4" w:space="0" w:color="auto"/>
              <w:right w:val="single" w:sz="4" w:space="0" w:color="auto"/>
            </w:tcBorders>
            <w:vAlign w:val="bottom"/>
            <w:hideMark/>
          </w:tcPr>
          <w:p w14:paraId="78B4401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229</w:t>
            </w:r>
          </w:p>
        </w:tc>
        <w:tc>
          <w:tcPr>
            <w:tcW w:w="1350" w:type="dxa"/>
            <w:tcBorders>
              <w:top w:val="nil"/>
              <w:left w:val="nil"/>
              <w:bottom w:val="single" w:sz="4" w:space="0" w:color="auto"/>
              <w:right w:val="single" w:sz="4" w:space="0" w:color="auto"/>
            </w:tcBorders>
            <w:vAlign w:val="bottom"/>
            <w:hideMark/>
          </w:tcPr>
          <w:p w14:paraId="360A9B1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264</w:t>
            </w:r>
          </w:p>
        </w:tc>
        <w:tc>
          <w:tcPr>
            <w:tcW w:w="1620" w:type="dxa"/>
            <w:tcBorders>
              <w:top w:val="nil"/>
              <w:left w:val="nil"/>
              <w:bottom w:val="single" w:sz="4" w:space="0" w:color="auto"/>
              <w:right w:val="single" w:sz="4" w:space="0" w:color="auto"/>
            </w:tcBorders>
            <w:vAlign w:val="bottom"/>
            <w:hideMark/>
          </w:tcPr>
          <w:p w14:paraId="4FEC0C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493</w:t>
            </w:r>
          </w:p>
        </w:tc>
        <w:tc>
          <w:tcPr>
            <w:tcW w:w="1260" w:type="dxa"/>
            <w:tcBorders>
              <w:top w:val="nil"/>
              <w:left w:val="nil"/>
              <w:bottom w:val="single" w:sz="4" w:space="0" w:color="auto"/>
              <w:right w:val="single" w:sz="4" w:space="0" w:color="auto"/>
            </w:tcBorders>
            <w:vAlign w:val="bottom"/>
            <w:hideMark/>
          </w:tcPr>
          <w:p w14:paraId="2D9855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240</w:t>
            </w:r>
          </w:p>
        </w:tc>
        <w:tc>
          <w:tcPr>
            <w:tcW w:w="1260" w:type="dxa"/>
            <w:tcBorders>
              <w:top w:val="nil"/>
              <w:left w:val="nil"/>
              <w:bottom w:val="single" w:sz="4" w:space="0" w:color="auto"/>
              <w:right w:val="single" w:sz="4" w:space="0" w:color="auto"/>
            </w:tcBorders>
            <w:vAlign w:val="bottom"/>
            <w:hideMark/>
          </w:tcPr>
          <w:p w14:paraId="482245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291</w:t>
            </w:r>
          </w:p>
        </w:tc>
        <w:tc>
          <w:tcPr>
            <w:tcW w:w="1492" w:type="dxa"/>
            <w:tcBorders>
              <w:top w:val="nil"/>
              <w:left w:val="nil"/>
              <w:bottom w:val="single" w:sz="4" w:space="0" w:color="auto"/>
              <w:right w:val="single" w:sz="4" w:space="0" w:color="auto"/>
            </w:tcBorders>
            <w:vAlign w:val="bottom"/>
            <w:hideMark/>
          </w:tcPr>
          <w:p w14:paraId="65E2F04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531</w:t>
            </w:r>
          </w:p>
        </w:tc>
        <w:tc>
          <w:tcPr>
            <w:tcW w:w="0" w:type="auto"/>
            <w:vAlign w:val="center"/>
            <w:hideMark/>
          </w:tcPr>
          <w:p w14:paraId="4E2945B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459DE2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42F291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República Unida de Tanzanía</w:t>
            </w:r>
          </w:p>
        </w:tc>
        <w:tc>
          <w:tcPr>
            <w:tcW w:w="1057" w:type="dxa"/>
            <w:tcBorders>
              <w:top w:val="nil"/>
              <w:left w:val="nil"/>
              <w:bottom w:val="single" w:sz="4" w:space="0" w:color="auto"/>
              <w:right w:val="nil"/>
            </w:tcBorders>
            <w:vAlign w:val="center"/>
            <w:hideMark/>
          </w:tcPr>
          <w:p w14:paraId="00492B6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12120D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598A38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269564F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4C4FD2D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2D5769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0D73673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1F4B77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2D3FF6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09F27F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371ECB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3380EEE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1BC88E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6AD180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Rumanía</w:t>
            </w:r>
          </w:p>
        </w:tc>
        <w:tc>
          <w:tcPr>
            <w:tcW w:w="1057" w:type="dxa"/>
            <w:tcBorders>
              <w:top w:val="nil"/>
              <w:left w:val="nil"/>
              <w:bottom w:val="single" w:sz="4" w:space="0" w:color="auto"/>
              <w:right w:val="nil"/>
            </w:tcBorders>
            <w:vAlign w:val="center"/>
            <w:hideMark/>
          </w:tcPr>
          <w:p w14:paraId="29806B1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0,358</w:t>
            </w:r>
          </w:p>
        </w:tc>
        <w:tc>
          <w:tcPr>
            <w:tcW w:w="2070" w:type="dxa"/>
            <w:tcBorders>
              <w:top w:val="nil"/>
              <w:left w:val="single" w:sz="4" w:space="0" w:color="auto"/>
              <w:bottom w:val="single" w:sz="4" w:space="0" w:color="auto"/>
              <w:right w:val="nil"/>
            </w:tcBorders>
            <w:noWrap/>
            <w:vAlign w:val="center"/>
            <w:hideMark/>
          </w:tcPr>
          <w:p w14:paraId="3E9905F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0,549</w:t>
            </w:r>
          </w:p>
        </w:tc>
        <w:tc>
          <w:tcPr>
            <w:tcW w:w="1350" w:type="dxa"/>
            <w:tcBorders>
              <w:top w:val="nil"/>
              <w:left w:val="single" w:sz="4" w:space="0" w:color="auto"/>
              <w:bottom w:val="single" w:sz="4" w:space="0" w:color="auto"/>
              <w:right w:val="single" w:sz="4" w:space="0" w:color="auto"/>
            </w:tcBorders>
            <w:noWrap/>
            <w:vAlign w:val="center"/>
            <w:hideMark/>
          </w:tcPr>
          <w:p w14:paraId="0F864F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15 498</w:t>
            </w:r>
          </w:p>
        </w:tc>
        <w:tc>
          <w:tcPr>
            <w:tcW w:w="1260" w:type="dxa"/>
            <w:tcBorders>
              <w:top w:val="nil"/>
              <w:left w:val="nil"/>
              <w:bottom w:val="single" w:sz="4" w:space="0" w:color="auto"/>
              <w:right w:val="single" w:sz="4" w:space="0" w:color="auto"/>
            </w:tcBorders>
            <w:vAlign w:val="center"/>
            <w:hideMark/>
          </w:tcPr>
          <w:p w14:paraId="2E95CD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18 344</w:t>
            </w:r>
          </w:p>
        </w:tc>
        <w:tc>
          <w:tcPr>
            <w:tcW w:w="1710" w:type="dxa"/>
            <w:tcBorders>
              <w:top w:val="nil"/>
              <w:left w:val="nil"/>
              <w:bottom w:val="single" w:sz="4" w:space="0" w:color="auto"/>
              <w:right w:val="single" w:sz="4" w:space="0" w:color="auto"/>
            </w:tcBorders>
            <w:vAlign w:val="center"/>
            <w:hideMark/>
          </w:tcPr>
          <w:p w14:paraId="43F86E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33 842</w:t>
            </w:r>
          </w:p>
        </w:tc>
        <w:tc>
          <w:tcPr>
            <w:tcW w:w="1170" w:type="dxa"/>
            <w:tcBorders>
              <w:top w:val="nil"/>
              <w:left w:val="nil"/>
              <w:bottom w:val="single" w:sz="4" w:space="0" w:color="auto"/>
              <w:right w:val="single" w:sz="4" w:space="0" w:color="auto"/>
            </w:tcBorders>
            <w:vAlign w:val="center"/>
            <w:hideMark/>
          </w:tcPr>
          <w:p w14:paraId="2CBF922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16 385</w:t>
            </w:r>
          </w:p>
        </w:tc>
        <w:tc>
          <w:tcPr>
            <w:tcW w:w="1350" w:type="dxa"/>
            <w:tcBorders>
              <w:top w:val="nil"/>
              <w:left w:val="nil"/>
              <w:bottom w:val="single" w:sz="4" w:space="0" w:color="auto"/>
              <w:right w:val="single" w:sz="4" w:space="0" w:color="auto"/>
            </w:tcBorders>
            <w:vAlign w:val="center"/>
            <w:hideMark/>
          </w:tcPr>
          <w:p w14:paraId="4C55C5C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18 921</w:t>
            </w:r>
          </w:p>
        </w:tc>
        <w:tc>
          <w:tcPr>
            <w:tcW w:w="1620" w:type="dxa"/>
            <w:tcBorders>
              <w:top w:val="nil"/>
              <w:left w:val="nil"/>
              <w:bottom w:val="single" w:sz="4" w:space="0" w:color="auto"/>
              <w:right w:val="single" w:sz="4" w:space="0" w:color="auto"/>
            </w:tcBorders>
            <w:vAlign w:val="center"/>
            <w:hideMark/>
          </w:tcPr>
          <w:p w14:paraId="1191D3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35 306</w:t>
            </w:r>
          </w:p>
        </w:tc>
        <w:tc>
          <w:tcPr>
            <w:tcW w:w="1260" w:type="dxa"/>
            <w:tcBorders>
              <w:top w:val="nil"/>
              <w:left w:val="nil"/>
              <w:bottom w:val="single" w:sz="4" w:space="0" w:color="auto"/>
              <w:right w:val="single" w:sz="4" w:space="0" w:color="auto"/>
            </w:tcBorders>
            <w:vAlign w:val="center"/>
            <w:hideMark/>
          </w:tcPr>
          <w:p w14:paraId="22666FB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17 196</w:t>
            </w:r>
          </w:p>
        </w:tc>
        <w:tc>
          <w:tcPr>
            <w:tcW w:w="1260" w:type="dxa"/>
            <w:tcBorders>
              <w:top w:val="nil"/>
              <w:left w:val="nil"/>
              <w:bottom w:val="single" w:sz="4" w:space="0" w:color="auto"/>
              <w:right w:val="single" w:sz="4" w:space="0" w:color="auto"/>
            </w:tcBorders>
            <w:vAlign w:val="center"/>
            <w:hideMark/>
          </w:tcPr>
          <w:p w14:paraId="4ED8FD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20 811</w:t>
            </w:r>
          </w:p>
        </w:tc>
        <w:tc>
          <w:tcPr>
            <w:tcW w:w="1492" w:type="dxa"/>
            <w:tcBorders>
              <w:top w:val="nil"/>
              <w:left w:val="nil"/>
              <w:bottom w:val="single" w:sz="4" w:space="0" w:color="auto"/>
              <w:right w:val="single" w:sz="4" w:space="0" w:color="auto"/>
            </w:tcBorders>
            <w:vAlign w:val="center"/>
            <w:hideMark/>
          </w:tcPr>
          <w:p w14:paraId="757C23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38 007</w:t>
            </w:r>
          </w:p>
        </w:tc>
        <w:tc>
          <w:tcPr>
            <w:tcW w:w="0" w:type="auto"/>
            <w:vAlign w:val="center"/>
            <w:hideMark/>
          </w:tcPr>
          <w:p w14:paraId="3676AC4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977A53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8DC964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Rwanda</w:t>
            </w:r>
          </w:p>
        </w:tc>
        <w:tc>
          <w:tcPr>
            <w:tcW w:w="1057" w:type="dxa"/>
            <w:tcBorders>
              <w:top w:val="nil"/>
              <w:left w:val="nil"/>
              <w:bottom w:val="single" w:sz="4" w:space="0" w:color="auto"/>
              <w:right w:val="nil"/>
            </w:tcBorders>
            <w:vAlign w:val="center"/>
            <w:hideMark/>
          </w:tcPr>
          <w:p w14:paraId="017D060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345CC6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66364B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4C05C50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14649AD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72945F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4111491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4F2E50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3ED5E0F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2E24E54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587BFA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273D65D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83C62C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E0B1CB4"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Saint Kitts y Nevis</w:t>
            </w:r>
          </w:p>
        </w:tc>
        <w:tc>
          <w:tcPr>
            <w:tcW w:w="1057" w:type="dxa"/>
            <w:tcBorders>
              <w:top w:val="nil"/>
              <w:left w:val="nil"/>
              <w:bottom w:val="single" w:sz="4" w:space="0" w:color="auto"/>
              <w:right w:val="nil"/>
            </w:tcBorders>
            <w:vAlign w:val="center"/>
            <w:hideMark/>
          </w:tcPr>
          <w:p w14:paraId="0B5915D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73A865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1E3C4C0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0A3E56E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1497CC8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1E8D57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2F6BD6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5713112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1186D46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7C8F19D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18DFC7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5BF02EB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C48926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FA6D07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Samoa</w:t>
            </w:r>
          </w:p>
        </w:tc>
        <w:tc>
          <w:tcPr>
            <w:tcW w:w="1057" w:type="dxa"/>
            <w:tcBorders>
              <w:top w:val="nil"/>
              <w:left w:val="nil"/>
              <w:bottom w:val="single" w:sz="4" w:space="0" w:color="auto"/>
              <w:right w:val="nil"/>
            </w:tcBorders>
            <w:vAlign w:val="center"/>
            <w:hideMark/>
          </w:tcPr>
          <w:p w14:paraId="2D97A94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2E4649B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598780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3E5C41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744E4F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7B571EB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58415C5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5E7F7E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5C2682A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4C6EE03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549C63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0EA2880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36354A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724BBC0"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San Vicente y las Granadinas</w:t>
            </w:r>
          </w:p>
        </w:tc>
        <w:tc>
          <w:tcPr>
            <w:tcW w:w="1057" w:type="dxa"/>
            <w:tcBorders>
              <w:top w:val="nil"/>
              <w:left w:val="nil"/>
              <w:bottom w:val="single" w:sz="4" w:space="0" w:color="auto"/>
              <w:right w:val="nil"/>
            </w:tcBorders>
            <w:vAlign w:val="center"/>
            <w:hideMark/>
          </w:tcPr>
          <w:p w14:paraId="3743A22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38B046C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5D97F1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2927C1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75360C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358211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59E18D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3CF9A59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50528C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09E564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4054B1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0C339EE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91BEEF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4B2D9D2"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Santa Lucia</w:t>
            </w:r>
          </w:p>
        </w:tc>
        <w:tc>
          <w:tcPr>
            <w:tcW w:w="1057" w:type="dxa"/>
            <w:tcBorders>
              <w:top w:val="nil"/>
              <w:left w:val="nil"/>
              <w:bottom w:val="single" w:sz="4" w:space="0" w:color="auto"/>
              <w:right w:val="nil"/>
            </w:tcBorders>
            <w:vAlign w:val="center"/>
            <w:hideMark/>
          </w:tcPr>
          <w:p w14:paraId="5C5AF04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27C0CD5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2A91DA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388472D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4C35B5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43821B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715439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472B1E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5C3A24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3D8A5B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7FF029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3B8359E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F55A6D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FAB7EF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Senegal</w:t>
            </w:r>
          </w:p>
        </w:tc>
        <w:tc>
          <w:tcPr>
            <w:tcW w:w="1057" w:type="dxa"/>
            <w:tcBorders>
              <w:top w:val="nil"/>
              <w:left w:val="nil"/>
              <w:bottom w:val="single" w:sz="4" w:space="0" w:color="auto"/>
              <w:right w:val="nil"/>
            </w:tcBorders>
            <w:vAlign w:val="center"/>
            <w:hideMark/>
          </w:tcPr>
          <w:p w14:paraId="71322ED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0,007</w:t>
            </w:r>
          </w:p>
        </w:tc>
        <w:tc>
          <w:tcPr>
            <w:tcW w:w="2070" w:type="dxa"/>
            <w:tcBorders>
              <w:top w:val="nil"/>
              <w:left w:val="single" w:sz="4" w:space="0" w:color="auto"/>
              <w:bottom w:val="single" w:sz="4" w:space="0" w:color="auto"/>
              <w:right w:val="nil"/>
            </w:tcBorders>
            <w:noWrap/>
            <w:vAlign w:val="center"/>
            <w:hideMark/>
          </w:tcPr>
          <w:p w14:paraId="2D3B73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5CC232C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2123AB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706F98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042A92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70434B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60AC02F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41FB8B3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6A1969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6BE37CF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113D14D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E54D4D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3EF6AEA"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Serbia</w:t>
            </w:r>
          </w:p>
        </w:tc>
        <w:tc>
          <w:tcPr>
            <w:tcW w:w="1057" w:type="dxa"/>
            <w:tcBorders>
              <w:top w:val="nil"/>
              <w:left w:val="nil"/>
              <w:bottom w:val="single" w:sz="4" w:space="0" w:color="auto"/>
              <w:right w:val="nil"/>
            </w:tcBorders>
            <w:vAlign w:val="center"/>
            <w:hideMark/>
          </w:tcPr>
          <w:p w14:paraId="52E56BF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0,040</w:t>
            </w:r>
          </w:p>
        </w:tc>
        <w:tc>
          <w:tcPr>
            <w:tcW w:w="2070" w:type="dxa"/>
            <w:tcBorders>
              <w:top w:val="nil"/>
              <w:left w:val="single" w:sz="4" w:space="0" w:color="auto"/>
              <w:bottom w:val="single" w:sz="4" w:space="0" w:color="auto"/>
              <w:right w:val="nil"/>
            </w:tcBorders>
            <w:noWrap/>
            <w:vAlign w:val="center"/>
            <w:hideMark/>
          </w:tcPr>
          <w:p w14:paraId="466B14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0,061</w:t>
            </w:r>
          </w:p>
        </w:tc>
        <w:tc>
          <w:tcPr>
            <w:tcW w:w="1350" w:type="dxa"/>
            <w:tcBorders>
              <w:top w:val="nil"/>
              <w:left w:val="single" w:sz="4" w:space="0" w:color="auto"/>
              <w:bottom w:val="single" w:sz="4" w:space="0" w:color="auto"/>
              <w:right w:val="single" w:sz="4" w:space="0" w:color="auto"/>
            </w:tcBorders>
            <w:noWrap/>
            <w:vAlign w:val="center"/>
            <w:hideMark/>
          </w:tcPr>
          <w:p w14:paraId="14ED41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1 732</w:t>
            </w:r>
          </w:p>
        </w:tc>
        <w:tc>
          <w:tcPr>
            <w:tcW w:w="1260" w:type="dxa"/>
            <w:tcBorders>
              <w:top w:val="nil"/>
              <w:left w:val="nil"/>
              <w:bottom w:val="single" w:sz="4" w:space="0" w:color="auto"/>
              <w:right w:val="single" w:sz="4" w:space="0" w:color="auto"/>
            </w:tcBorders>
            <w:vAlign w:val="center"/>
            <w:hideMark/>
          </w:tcPr>
          <w:p w14:paraId="6CF921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2 050</w:t>
            </w:r>
          </w:p>
        </w:tc>
        <w:tc>
          <w:tcPr>
            <w:tcW w:w="1710" w:type="dxa"/>
            <w:tcBorders>
              <w:top w:val="nil"/>
              <w:left w:val="nil"/>
              <w:bottom w:val="single" w:sz="4" w:space="0" w:color="auto"/>
              <w:right w:val="single" w:sz="4" w:space="0" w:color="auto"/>
            </w:tcBorders>
            <w:vAlign w:val="center"/>
            <w:hideMark/>
          </w:tcPr>
          <w:p w14:paraId="2C83626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3 782</w:t>
            </w:r>
          </w:p>
        </w:tc>
        <w:tc>
          <w:tcPr>
            <w:tcW w:w="1170" w:type="dxa"/>
            <w:tcBorders>
              <w:top w:val="nil"/>
              <w:left w:val="nil"/>
              <w:bottom w:val="single" w:sz="4" w:space="0" w:color="auto"/>
              <w:right w:val="single" w:sz="4" w:space="0" w:color="auto"/>
            </w:tcBorders>
            <w:vAlign w:val="center"/>
            <w:hideMark/>
          </w:tcPr>
          <w:p w14:paraId="4763F3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1 831</w:t>
            </w:r>
          </w:p>
        </w:tc>
        <w:tc>
          <w:tcPr>
            <w:tcW w:w="1350" w:type="dxa"/>
            <w:tcBorders>
              <w:top w:val="nil"/>
              <w:left w:val="nil"/>
              <w:bottom w:val="single" w:sz="4" w:space="0" w:color="auto"/>
              <w:right w:val="single" w:sz="4" w:space="0" w:color="auto"/>
            </w:tcBorders>
            <w:vAlign w:val="center"/>
            <w:hideMark/>
          </w:tcPr>
          <w:p w14:paraId="6071D77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2 114</w:t>
            </w:r>
          </w:p>
        </w:tc>
        <w:tc>
          <w:tcPr>
            <w:tcW w:w="1620" w:type="dxa"/>
            <w:tcBorders>
              <w:top w:val="nil"/>
              <w:left w:val="nil"/>
              <w:bottom w:val="single" w:sz="4" w:space="0" w:color="auto"/>
              <w:right w:val="single" w:sz="4" w:space="0" w:color="auto"/>
            </w:tcBorders>
            <w:vAlign w:val="center"/>
            <w:hideMark/>
          </w:tcPr>
          <w:p w14:paraId="0A63610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3 945</w:t>
            </w:r>
          </w:p>
        </w:tc>
        <w:tc>
          <w:tcPr>
            <w:tcW w:w="1260" w:type="dxa"/>
            <w:tcBorders>
              <w:top w:val="nil"/>
              <w:left w:val="nil"/>
              <w:bottom w:val="single" w:sz="4" w:space="0" w:color="auto"/>
              <w:right w:val="single" w:sz="4" w:space="0" w:color="auto"/>
            </w:tcBorders>
            <w:vAlign w:val="center"/>
            <w:hideMark/>
          </w:tcPr>
          <w:p w14:paraId="218DDB8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1 921</w:t>
            </w:r>
          </w:p>
        </w:tc>
        <w:tc>
          <w:tcPr>
            <w:tcW w:w="1260" w:type="dxa"/>
            <w:tcBorders>
              <w:top w:val="nil"/>
              <w:left w:val="nil"/>
              <w:bottom w:val="single" w:sz="4" w:space="0" w:color="auto"/>
              <w:right w:val="single" w:sz="4" w:space="0" w:color="auto"/>
            </w:tcBorders>
            <w:vAlign w:val="center"/>
            <w:hideMark/>
          </w:tcPr>
          <w:p w14:paraId="5A2B94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2 325</w:t>
            </w:r>
          </w:p>
        </w:tc>
        <w:tc>
          <w:tcPr>
            <w:tcW w:w="1492" w:type="dxa"/>
            <w:tcBorders>
              <w:top w:val="nil"/>
              <w:left w:val="nil"/>
              <w:bottom w:val="single" w:sz="4" w:space="0" w:color="auto"/>
              <w:right w:val="single" w:sz="4" w:space="0" w:color="auto"/>
            </w:tcBorders>
            <w:vAlign w:val="center"/>
            <w:hideMark/>
          </w:tcPr>
          <w:p w14:paraId="54E501A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4 246</w:t>
            </w:r>
          </w:p>
        </w:tc>
        <w:tc>
          <w:tcPr>
            <w:tcW w:w="0" w:type="auto"/>
            <w:vAlign w:val="center"/>
            <w:hideMark/>
          </w:tcPr>
          <w:p w14:paraId="707E0A0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0864E6A"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7760B7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Seychelles</w:t>
            </w:r>
          </w:p>
        </w:tc>
        <w:tc>
          <w:tcPr>
            <w:tcW w:w="1057" w:type="dxa"/>
            <w:tcBorders>
              <w:top w:val="nil"/>
              <w:left w:val="nil"/>
              <w:bottom w:val="single" w:sz="4" w:space="0" w:color="auto"/>
              <w:right w:val="nil"/>
            </w:tcBorders>
            <w:vAlign w:val="center"/>
            <w:hideMark/>
          </w:tcPr>
          <w:p w14:paraId="56A248B1"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2ACB89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5D5ADCF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01DACF9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425B67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4790B74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15D32E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61998E3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5AF1E5B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0D06827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4DC8A3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252967F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F2C78E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B7B109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Sierra Leone</w:t>
            </w:r>
          </w:p>
        </w:tc>
        <w:tc>
          <w:tcPr>
            <w:tcW w:w="1057" w:type="dxa"/>
            <w:tcBorders>
              <w:top w:val="nil"/>
              <w:left w:val="nil"/>
              <w:bottom w:val="single" w:sz="4" w:space="0" w:color="auto"/>
              <w:right w:val="nil"/>
            </w:tcBorders>
            <w:vAlign w:val="center"/>
            <w:hideMark/>
          </w:tcPr>
          <w:p w14:paraId="3B3994FB"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2B1526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656CCA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19A328C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235F9AC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25C0B6C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6D2FDF6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609981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7BFE703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6B2312D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3B97AD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44DF8CE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1311BC7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826A4E8"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Somalia</w:t>
            </w:r>
          </w:p>
        </w:tc>
        <w:tc>
          <w:tcPr>
            <w:tcW w:w="1057" w:type="dxa"/>
            <w:tcBorders>
              <w:top w:val="nil"/>
              <w:left w:val="nil"/>
              <w:bottom w:val="single" w:sz="4" w:space="0" w:color="auto"/>
              <w:right w:val="nil"/>
            </w:tcBorders>
            <w:vAlign w:val="center"/>
            <w:hideMark/>
          </w:tcPr>
          <w:p w14:paraId="7D914F90"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4AA64E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690F595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0CE26DC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6599BCE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55F1262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1F50F15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7F4794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781DF8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30D7C9A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615FAF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2EE49AC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41C6CF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A77558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Sri Lanka</w:t>
            </w:r>
          </w:p>
        </w:tc>
        <w:tc>
          <w:tcPr>
            <w:tcW w:w="1057" w:type="dxa"/>
            <w:tcBorders>
              <w:top w:val="nil"/>
              <w:left w:val="nil"/>
              <w:bottom w:val="single" w:sz="4" w:space="0" w:color="auto"/>
              <w:right w:val="nil"/>
            </w:tcBorders>
            <w:vAlign w:val="center"/>
            <w:hideMark/>
          </w:tcPr>
          <w:p w14:paraId="3F19F0E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0,038</w:t>
            </w:r>
          </w:p>
        </w:tc>
        <w:tc>
          <w:tcPr>
            <w:tcW w:w="2070" w:type="dxa"/>
            <w:tcBorders>
              <w:top w:val="nil"/>
              <w:left w:val="single" w:sz="4" w:space="0" w:color="auto"/>
              <w:bottom w:val="single" w:sz="4" w:space="0" w:color="auto"/>
              <w:right w:val="nil"/>
            </w:tcBorders>
            <w:noWrap/>
            <w:vAlign w:val="center"/>
            <w:hideMark/>
          </w:tcPr>
          <w:p w14:paraId="613B3F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0,058</w:t>
            </w:r>
          </w:p>
        </w:tc>
        <w:tc>
          <w:tcPr>
            <w:tcW w:w="1350" w:type="dxa"/>
            <w:tcBorders>
              <w:top w:val="nil"/>
              <w:left w:val="single" w:sz="4" w:space="0" w:color="auto"/>
              <w:bottom w:val="single" w:sz="4" w:space="0" w:color="auto"/>
              <w:right w:val="single" w:sz="4" w:space="0" w:color="auto"/>
            </w:tcBorders>
            <w:noWrap/>
            <w:vAlign w:val="center"/>
            <w:hideMark/>
          </w:tcPr>
          <w:p w14:paraId="3901230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1 645</w:t>
            </w:r>
          </w:p>
        </w:tc>
        <w:tc>
          <w:tcPr>
            <w:tcW w:w="1260" w:type="dxa"/>
            <w:tcBorders>
              <w:top w:val="nil"/>
              <w:left w:val="nil"/>
              <w:bottom w:val="single" w:sz="4" w:space="0" w:color="auto"/>
              <w:right w:val="single" w:sz="4" w:space="0" w:color="auto"/>
            </w:tcBorders>
            <w:vAlign w:val="center"/>
            <w:hideMark/>
          </w:tcPr>
          <w:p w14:paraId="7BAA204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1 947</w:t>
            </w:r>
          </w:p>
        </w:tc>
        <w:tc>
          <w:tcPr>
            <w:tcW w:w="1710" w:type="dxa"/>
            <w:tcBorders>
              <w:top w:val="nil"/>
              <w:left w:val="nil"/>
              <w:bottom w:val="single" w:sz="4" w:space="0" w:color="auto"/>
              <w:right w:val="single" w:sz="4" w:space="0" w:color="auto"/>
            </w:tcBorders>
            <w:vAlign w:val="center"/>
            <w:hideMark/>
          </w:tcPr>
          <w:p w14:paraId="48A5485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3 592</w:t>
            </w:r>
          </w:p>
        </w:tc>
        <w:tc>
          <w:tcPr>
            <w:tcW w:w="1170" w:type="dxa"/>
            <w:tcBorders>
              <w:top w:val="nil"/>
              <w:left w:val="nil"/>
              <w:bottom w:val="single" w:sz="4" w:space="0" w:color="auto"/>
              <w:right w:val="single" w:sz="4" w:space="0" w:color="auto"/>
            </w:tcBorders>
            <w:vAlign w:val="center"/>
            <w:hideMark/>
          </w:tcPr>
          <w:p w14:paraId="07D517E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1 739</w:t>
            </w:r>
          </w:p>
        </w:tc>
        <w:tc>
          <w:tcPr>
            <w:tcW w:w="1350" w:type="dxa"/>
            <w:tcBorders>
              <w:top w:val="nil"/>
              <w:left w:val="nil"/>
              <w:bottom w:val="single" w:sz="4" w:space="0" w:color="auto"/>
              <w:right w:val="single" w:sz="4" w:space="0" w:color="auto"/>
            </w:tcBorders>
            <w:vAlign w:val="center"/>
            <w:hideMark/>
          </w:tcPr>
          <w:p w14:paraId="1502109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2 008</w:t>
            </w:r>
          </w:p>
        </w:tc>
        <w:tc>
          <w:tcPr>
            <w:tcW w:w="1620" w:type="dxa"/>
            <w:tcBorders>
              <w:top w:val="nil"/>
              <w:left w:val="nil"/>
              <w:bottom w:val="single" w:sz="4" w:space="0" w:color="auto"/>
              <w:right w:val="single" w:sz="4" w:space="0" w:color="auto"/>
            </w:tcBorders>
            <w:vAlign w:val="center"/>
            <w:hideMark/>
          </w:tcPr>
          <w:p w14:paraId="0B445D3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3 747</w:t>
            </w:r>
          </w:p>
        </w:tc>
        <w:tc>
          <w:tcPr>
            <w:tcW w:w="1260" w:type="dxa"/>
            <w:tcBorders>
              <w:top w:val="nil"/>
              <w:left w:val="nil"/>
              <w:bottom w:val="single" w:sz="4" w:space="0" w:color="auto"/>
              <w:right w:val="single" w:sz="4" w:space="0" w:color="auto"/>
            </w:tcBorders>
            <w:vAlign w:val="center"/>
            <w:hideMark/>
          </w:tcPr>
          <w:p w14:paraId="58B986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1 825</w:t>
            </w:r>
          </w:p>
        </w:tc>
        <w:tc>
          <w:tcPr>
            <w:tcW w:w="1260" w:type="dxa"/>
            <w:tcBorders>
              <w:top w:val="nil"/>
              <w:left w:val="nil"/>
              <w:bottom w:val="single" w:sz="4" w:space="0" w:color="auto"/>
              <w:right w:val="single" w:sz="4" w:space="0" w:color="auto"/>
            </w:tcBorders>
            <w:vAlign w:val="center"/>
            <w:hideMark/>
          </w:tcPr>
          <w:p w14:paraId="60692C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2 209</w:t>
            </w:r>
          </w:p>
        </w:tc>
        <w:tc>
          <w:tcPr>
            <w:tcW w:w="1492" w:type="dxa"/>
            <w:tcBorders>
              <w:top w:val="nil"/>
              <w:left w:val="nil"/>
              <w:bottom w:val="single" w:sz="4" w:space="0" w:color="auto"/>
              <w:right w:val="single" w:sz="4" w:space="0" w:color="auto"/>
            </w:tcBorders>
            <w:vAlign w:val="center"/>
            <w:hideMark/>
          </w:tcPr>
          <w:p w14:paraId="3DCAA8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4 034</w:t>
            </w:r>
          </w:p>
        </w:tc>
        <w:tc>
          <w:tcPr>
            <w:tcW w:w="0" w:type="auto"/>
            <w:vAlign w:val="center"/>
            <w:hideMark/>
          </w:tcPr>
          <w:p w14:paraId="229C600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9A66A8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18E298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Sudáfrica</w:t>
            </w:r>
          </w:p>
        </w:tc>
        <w:tc>
          <w:tcPr>
            <w:tcW w:w="1057" w:type="dxa"/>
            <w:tcBorders>
              <w:top w:val="nil"/>
              <w:left w:val="nil"/>
              <w:bottom w:val="single" w:sz="4" w:space="0" w:color="auto"/>
              <w:right w:val="nil"/>
            </w:tcBorders>
            <w:vAlign w:val="center"/>
            <w:hideMark/>
          </w:tcPr>
          <w:p w14:paraId="35DD324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0,251</w:t>
            </w:r>
          </w:p>
        </w:tc>
        <w:tc>
          <w:tcPr>
            <w:tcW w:w="2070" w:type="dxa"/>
            <w:tcBorders>
              <w:top w:val="nil"/>
              <w:left w:val="single" w:sz="4" w:space="0" w:color="auto"/>
              <w:bottom w:val="single" w:sz="4" w:space="0" w:color="auto"/>
              <w:right w:val="nil"/>
            </w:tcBorders>
            <w:noWrap/>
            <w:vAlign w:val="center"/>
            <w:hideMark/>
          </w:tcPr>
          <w:p w14:paraId="01DDE99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0,385</w:t>
            </w:r>
          </w:p>
        </w:tc>
        <w:tc>
          <w:tcPr>
            <w:tcW w:w="1350" w:type="dxa"/>
            <w:tcBorders>
              <w:top w:val="nil"/>
              <w:left w:val="single" w:sz="4" w:space="0" w:color="auto"/>
              <w:bottom w:val="single" w:sz="4" w:space="0" w:color="auto"/>
              <w:right w:val="single" w:sz="4" w:space="0" w:color="auto"/>
            </w:tcBorders>
            <w:noWrap/>
            <w:vAlign w:val="center"/>
            <w:hideMark/>
          </w:tcPr>
          <w:p w14:paraId="39580B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10 866</w:t>
            </w:r>
          </w:p>
        </w:tc>
        <w:tc>
          <w:tcPr>
            <w:tcW w:w="1260" w:type="dxa"/>
            <w:tcBorders>
              <w:top w:val="nil"/>
              <w:left w:val="nil"/>
              <w:bottom w:val="single" w:sz="4" w:space="0" w:color="auto"/>
              <w:right w:val="single" w:sz="4" w:space="0" w:color="auto"/>
            </w:tcBorders>
            <w:vAlign w:val="center"/>
            <w:hideMark/>
          </w:tcPr>
          <w:p w14:paraId="01BDCA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12 861</w:t>
            </w:r>
          </w:p>
        </w:tc>
        <w:tc>
          <w:tcPr>
            <w:tcW w:w="1710" w:type="dxa"/>
            <w:tcBorders>
              <w:top w:val="nil"/>
              <w:left w:val="nil"/>
              <w:bottom w:val="single" w:sz="4" w:space="0" w:color="auto"/>
              <w:right w:val="single" w:sz="4" w:space="0" w:color="auto"/>
            </w:tcBorders>
            <w:vAlign w:val="center"/>
            <w:hideMark/>
          </w:tcPr>
          <w:p w14:paraId="6908A68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23 727</w:t>
            </w:r>
          </w:p>
        </w:tc>
        <w:tc>
          <w:tcPr>
            <w:tcW w:w="1170" w:type="dxa"/>
            <w:tcBorders>
              <w:top w:val="nil"/>
              <w:left w:val="nil"/>
              <w:bottom w:val="single" w:sz="4" w:space="0" w:color="auto"/>
              <w:right w:val="single" w:sz="4" w:space="0" w:color="auto"/>
            </w:tcBorders>
            <w:vAlign w:val="center"/>
            <w:hideMark/>
          </w:tcPr>
          <w:p w14:paraId="0BEA507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11 488</w:t>
            </w:r>
          </w:p>
        </w:tc>
        <w:tc>
          <w:tcPr>
            <w:tcW w:w="1350" w:type="dxa"/>
            <w:tcBorders>
              <w:top w:val="nil"/>
              <w:left w:val="nil"/>
              <w:bottom w:val="single" w:sz="4" w:space="0" w:color="auto"/>
              <w:right w:val="single" w:sz="4" w:space="0" w:color="auto"/>
            </w:tcBorders>
            <w:vAlign w:val="center"/>
            <w:hideMark/>
          </w:tcPr>
          <w:p w14:paraId="371E66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13 266</w:t>
            </w:r>
          </w:p>
        </w:tc>
        <w:tc>
          <w:tcPr>
            <w:tcW w:w="1620" w:type="dxa"/>
            <w:tcBorders>
              <w:top w:val="nil"/>
              <w:left w:val="nil"/>
              <w:bottom w:val="single" w:sz="4" w:space="0" w:color="auto"/>
              <w:right w:val="single" w:sz="4" w:space="0" w:color="auto"/>
            </w:tcBorders>
            <w:vAlign w:val="center"/>
            <w:hideMark/>
          </w:tcPr>
          <w:p w14:paraId="245625E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24 754</w:t>
            </w:r>
          </w:p>
        </w:tc>
        <w:tc>
          <w:tcPr>
            <w:tcW w:w="1260" w:type="dxa"/>
            <w:tcBorders>
              <w:top w:val="nil"/>
              <w:left w:val="nil"/>
              <w:bottom w:val="single" w:sz="4" w:space="0" w:color="auto"/>
              <w:right w:val="single" w:sz="4" w:space="0" w:color="auto"/>
            </w:tcBorders>
            <w:vAlign w:val="center"/>
            <w:hideMark/>
          </w:tcPr>
          <w:p w14:paraId="17F9296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12 056</w:t>
            </w:r>
          </w:p>
        </w:tc>
        <w:tc>
          <w:tcPr>
            <w:tcW w:w="1260" w:type="dxa"/>
            <w:tcBorders>
              <w:top w:val="nil"/>
              <w:left w:val="nil"/>
              <w:bottom w:val="single" w:sz="4" w:space="0" w:color="auto"/>
              <w:right w:val="single" w:sz="4" w:space="0" w:color="auto"/>
            </w:tcBorders>
            <w:vAlign w:val="center"/>
            <w:hideMark/>
          </w:tcPr>
          <w:p w14:paraId="4CB6DC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14 591</w:t>
            </w:r>
          </w:p>
        </w:tc>
        <w:tc>
          <w:tcPr>
            <w:tcW w:w="1492" w:type="dxa"/>
            <w:tcBorders>
              <w:top w:val="nil"/>
              <w:left w:val="nil"/>
              <w:bottom w:val="single" w:sz="4" w:space="0" w:color="auto"/>
              <w:right w:val="single" w:sz="4" w:space="0" w:color="auto"/>
            </w:tcBorders>
            <w:vAlign w:val="center"/>
            <w:hideMark/>
          </w:tcPr>
          <w:p w14:paraId="1E377ED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26 647</w:t>
            </w:r>
          </w:p>
        </w:tc>
        <w:tc>
          <w:tcPr>
            <w:tcW w:w="0" w:type="auto"/>
            <w:vAlign w:val="center"/>
            <w:hideMark/>
          </w:tcPr>
          <w:p w14:paraId="5209B66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0F3731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05174DD"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Sudán</w:t>
            </w:r>
          </w:p>
        </w:tc>
        <w:tc>
          <w:tcPr>
            <w:tcW w:w="1057" w:type="dxa"/>
            <w:tcBorders>
              <w:top w:val="nil"/>
              <w:left w:val="nil"/>
              <w:bottom w:val="single" w:sz="4" w:space="0" w:color="auto"/>
              <w:right w:val="nil"/>
            </w:tcBorders>
            <w:vAlign w:val="center"/>
            <w:hideMark/>
          </w:tcPr>
          <w:p w14:paraId="2FFD287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0,008</w:t>
            </w:r>
          </w:p>
        </w:tc>
        <w:tc>
          <w:tcPr>
            <w:tcW w:w="2070" w:type="dxa"/>
            <w:tcBorders>
              <w:top w:val="nil"/>
              <w:left w:val="single" w:sz="4" w:space="0" w:color="auto"/>
              <w:bottom w:val="single" w:sz="4" w:space="0" w:color="auto"/>
              <w:right w:val="nil"/>
            </w:tcBorders>
            <w:noWrap/>
            <w:vAlign w:val="center"/>
            <w:hideMark/>
          </w:tcPr>
          <w:p w14:paraId="1E0713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109581F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52A779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7DF3F4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12FF9E3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7364A0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767EB03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753AFB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72C4EA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076F1D1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4CBB1A79"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A8A718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694139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Suecia</w:t>
            </w:r>
          </w:p>
        </w:tc>
        <w:tc>
          <w:tcPr>
            <w:tcW w:w="1057" w:type="dxa"/>
            <w:tcBorders>
              <w:top w:val="nil"/>
              <w:left w:val="nil"/>
              <w:bottom w:val="single" w:sz="4" w:space="0" w:color="auto"/>
              <w:right w:val="nil"/>
            </w:tcBorders>
            <w:vAlign w:val="center"/>
            <w:hideMark/>
          </w:tcPr>
          <w:p w14:paraId="09C0BC4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0,822</w:t>
            </w:r>
          </w:p>
        </w:tc>
        <w:tc>
          <w:tcPr>
            <w:tcW w:w="2070" w:type="dxa"/>
            <w:tcBorders>
              <w:top w:val="nil"/>
              <w:left w:val="single" w:sz="4" w:space="0" w:color="auto"/>
              <w:bottom w:val="single" w:sz="4" w:space="0" w:color="auto"/>
              <w:right w:val="nil"/>
            </w:tcBorders>
            <w:noWrap/>
            <w:vAlign w:val="center"/>
            <w:hideMark/>
          </w:tcPr>
          <w:p w14:paraId="4203FEF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1,260</w:t>
            </w:r>
          </w:p>
        </w:tc>
        <w:tc>
          <w:tcPr>
            <w:tcW w:w="1350" w:type="dxa"/>
            <w:tcBorders>
              <w:top w:val="nil"/>
              <w:left w:val="single" w:sz="4" w:space="0" w:color="auto"/>
              <w:bottom w:val="single" w:sz="4" w:space="0" w:color="auto"/>
              <w:right w:val="single" w:sz="4" w:space="0" w:color="auto"/>
            </w:tcBorders>
            <w:noWrap/>
            <w:vAlign w:val="center"/>
            <w:hideMark/>
          </w:tcPr>
          <w:p w14:paraId="2E59C1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35 585</w:t>
            </w:r>
          </w:p>
        </w:tc>
        <w:tc>
          <w:tcPr>
            <w:tcW w:w="1260" w:type="dxa"/>
            <w:tcBorders>
              <w:top w:val="nil"/>
              <w:left w:val="nil"/>
              <w:bottom w:val="single" w:sz="4" w:space="0" w:color="auto"/>
              <w:right w:val="single" w:sz="4" w:space="0" w:color="auto"/>
            </w:tcBorders>
            <w:vAlign w:val="center"/>
            <w:hideMark/>
          </w:tcPr>
          <w:p w14:paraId="445EF9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42 120</w:t>
            </w:r>
          </w:p>
        </w:tc>
        <w:tc>
          <w:tcPr>
            <w:tcW w:w="1710" w:type="dxa"/>
            <w:tcBorders>
              <w:top w:val="nil"/>
              <w:left w:val="nil"/>
              <w:bottom w:val="single" w:sz="4" w:space="0" w:color="auto"/>
              <w:right w:val="single" w:sz="4" w:space="0" w:color="auto"/>
            </w:tcBorders>
            <w:vAlign w:val="center"/>
            <w:hideMark/>
          </w:tcPr>
          <w:p w14:paraId="0A8BCC2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77 705</w:t>
            </w:r>
          </w:p>
        </w:tc>
        <w:tc>
          <w:tcPr>
            <w:tcW w:w="1170" w:type="dxa"/>
            <w:tcBorders>
              <w:top w:val="nil"/>
              <w:left w:val="nil"/>
              <w:bottom w:val="single" w:sz="4" w:space="0" w:color="auto"/>
              <w:right w:val="single" w:sz="4" w:space="0" w:color="auto"/>
            </w:tcBorders>
            <w:vAlign w:val="center"/>
            <w:hideMark/>
          </w:tcPr>
          <w:p w14:paraId="302318A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37 620</w:t>
            </w:r>
          </w:p>
        </w:tc>
        <w:tc>
          <w:tcPr>
            <w:tcW w:w="1350" w:type="dxa"/>
            <w:tcBorders>
              <w:top w:val="nil"/>
              <w:left w:val="nil"/>
              <w:bottom w:val="single" w:sz="4" w:space="0" w:color="auto"/>
              <w:right w:val="single" w:sz="4" w:space="0" w:color="auto"/>
            </w:tcBorders>
            <w:vAlign w:val="center"/>
            <w:hideMark/>
          </w:tcPr>
          <w:p w14:paraId="4D76AD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43 444</w:t>
            </w:r>
          </w:p>
        </w:tc>
        <w:tc>
          <w:tcPr>
            <w:tcW w:w="1620" w:type="dxa"/>
            <w:tcBorders>
              <w:top w:val="nil"/>
              <w:left w:val="nil"/>
              <w:bottom w:val="single" w:sz="4" w:space="0" w:color="auto"/>
              <w:right w:val="single" w:sz="4" w:space="0" w:color="auto"/>
            </w:tcBorders>
            <w:vAlign w:val="center"/>
            <w:hideMark/>
          </w:tcPr>
          <w:p w14:paraId="5CE5C7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81 064</w:t>
            </w:r>
          </w:p>
        </w:tc>
        <w:tc>
          <w:tcPr>
            <w:tcW w:w="1260" w:type="dxa"/>
            <w:tcBorders>
              <w:top w:val="nil"/>
              <w:left w:val="nil"/>
              <w:bottom w:val="single" w:sz="4" w:space="0" w:color="auto"/>
              <w:right w:val="single" w:sz="4" w:space="0" w:color="auto"/>
            </w:tcBorders>
            <w:vAlign w:val="center"/>
            <w:hideMark/>
          </w:tcPr>
          <w:p w14:paraId="7611A6F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39 483</w:t>
            </w:r>
          </w:p>
        </w:tc>
        <w:tc>
          <w:tcPr>
            <w:tcW w:w="1260" w:type="dxa"/>
            <w:tcBorders>
              <w:top w:val="nil"/>
              <w:left w:val="nil"/>
              <w:bottom w:val="single" w:sz="4" w:space="0" w:color="auto"/>
              <w:right w:val="single" w:sz="4" w:space="0" w:color="auto"/>
            </w:tcBorders>
            <w:vAlign w:val="center"/>
            <w:hideMark/>
          </w:tcPr>
          <w:p w14:paraId="1E3E635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47 783</w:t>
            </w:r>
          </w:p>
        </w:tc>
        <w:tc>
          <w:tcPr>
            <w:tcW w:w="1492" w:type="dxa"/>
            <w:tcBorders>
              <w:top w:val="nil"/>
              <w:left w:val="nil"/>
              <w:bottom w:val="single" w:sz="4" w:space="0" w:color="auto"/>
              <w:right w:val="single" w:sz="4" w:space="0" w:color="auto"/>
            </w:tcBorders>
            <w:vAlign w:val="center"/>
            <w:hideMark/>
          </w:tcPr>
          <w:p w14:paraId="5A76AB5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87 266</w:t>
            </w:r>
          </w:p>
        </w:tc>
        <w:tc>
          <w:tcPr>
            <w:tcW w:w="0" w:type="auto"/>
            <w:vAlign w:val="center"/>
            <w:hideMark/>
          </w:tcPr>
          <w:p w14:paraId="1598308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FE5010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C33052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 xml:space="preserve">Suiza </w:t>
            </w:r>
          </w:p>
        </w:tc>
        <w:tc>
          <w:tcPr>
            <w:tcW w:w="1057" w:type="dxa"/>
            <w:tcBorders>
              <w:top w:val="nil"/>
              <w:left w:val="nil"/>
              <w:bottom w:val="single" w:sz="4" w:space="0" w:color="auto"/>
              <w:right w:val="nil"/>
            </w:tcBorders>
            <w:vAlign w:val="center"/>
            <w:hideMark/>
          </w:tcPr>
          <w:p w14:paraId="4C590487"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1,029</w:t>
            </w:r>
          </w:p>
        </w:tc>
        <w:tc>
          <w:tcPr>
            <w:tcW w:w="2070" w:type="dxa"/>
            <w:tcBorders>
              <w:top w:val="nil"/>
              <w:left w:val="single" w:sz="4" w:space="0" w:color="auto"/>
              <w:bottom w:val="single" w:sz="4" w:space="0" w:color="auto"/>
              <w:right w:val="nil"/>
            </w:tcBorders>
            <w:noWrap/>
            <w:vAlign w:val="center"/>
            <w:hideMark/>
          </w:tcPr>
          <w:p w14:paraId="0E0F8F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1,578</w:t>
            </w:r>
          </w:p>
        </w:tc>
        <w:tc>
          <w:tcPr>
            <w:tcW w:w="1350" w:type="dxa"/>
            <w:tcBorders>
              <w:top w:val="nil"/>
              <w:left w:val="single" w:sz="4" w:space="0" w:color="auto"/>
              <w:bottom w:val="single" w:sz="4" w:space="0" w:color="auto"/>
              <w:right w:val="single" w:sz="4" w:space="0" w:color="auto"/>
            </w:tcBorders>
            <w:noWrap/>
            <w:vAlign w:val="center"/>
            <w:hideMark/>
          </w:tcPr>
          <w:p w14:paraId="060B8B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44 546</w:t>
            </w:r>
          </w:p>
        </w:tc>
        <w:tc>
          <w:tcPr>
            <w:tcW w:w="1260" w:type="dxa"/>
            <w:tcBorders>
              <w:top w:val="nil"/>
              <w:left w:val="nil"/>
              <w:bottom w:val="single" w:sz="4" w:space="0" w:color="auto"/>
              <w:right w:val="single" w:sz="4" w:space="0" w:color="auto"/>
            </w:tcBorders>
            <w:vAlign w:val="center"/>
            <w:hideMark/>
          </w:tcPr>
          <w:p w14:paraId="0401EE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52 726</w:t>
            </w:r>
          </w:p>
        </w:tc>
        <w:tc>
          <w:tcPr>
            <w:tcW w:w="1710" w:type="dxa"/>
            <w:tcBorders>
              <w:top w:val="nil"/>
              <w:left w:val="nil"/>
              <w:bottom w:val="single" w:sz="4" w:space="0" w:color="auto"/>
              <w:right w:val="single" w:sz="4" w:space="0" w:color="auto"/>
            </w:tcBorders>
            <w:vAlign w:val="center"/>
            <w:hideMark/>
          </w:tcPr>
          <w:p w14:paraId="591E4AA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97 272</w:t>
            </w:r>
          </w:p>
        </w:tc>
        <w:tc>
          <w:tcPr>
            <w:tcW w:w="1170" w:type="dxa"/>
            <w:tcBorders>
              <w:top w:val="nil"/>
              <w:left w:val="nil"/>
              <w:bottom w:val="single" w:sz="4" w:space="0" w:color="auto"/>
              <w:right w:val="single" w:sz="4" w:space="0" w:color="auto"/>
            </w:tcBorders>
            <w:vAlign w:val="center"/>
            <w:hideMark/>
          </w:tcPr>
          <w:p w14:paraId="7A2363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47 094</w:t>
            </w:r>
          </w:p>
        </w:tc>
        <w:tc>
          <w:tcPr>
            <w:tcW w:w="1350" w:type="dxa"/>
            <w:tcBorders>
              <w:top w:val="nil"/>
              <w:left w:val="nil"/>
              <w:bottom w:val="single" w:sz="4" w:space="0" w:color="auto"/>
              <w:right w:val="single" w:sz="4" w:space="0" w:color="auto"/>
            </w:tcBorders>
            <w:vAlign w:val="center"/>
            <w:hideMark/>
          </w:tcPr>
          <w:p w14:paraId="3A9FB1A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54 384</w:t>
            </w:r>
          </w:p>
        </w:tc>
        <w:tc>
          <w:tcPr>
            <w:tcW w:w="1620" w:type="dxa"/>
            <w:tcBorders>
              <w:top w:val="nil"/>
              <w:left w:val="nil"/>
              <w:bottom w:val="single" w:sz="4" w:space="0" w:color="auto"/>
              <w:right w:val="single" w:sz="4" w:space="0" w:color="auto"/>
            </w:tcBorders>
            <w:vAlign w:val="center"/>
            <w:hideMark/>
          </w:tcPr>
          <w:p w14:paraId="1B6E14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101 478</w:t>
            </w:r>
          </w:p>
        </w:tc>
        <w:tc>
          <w:tcPr>
            <w:tcW w:w="1260" w:type="dxa"/>
            <w:tcBorders>
              <w:top w:val="nil"/>
              <w:left w:val="nil"/>
              <w:bottom w:val="single" w:sz="4" w:space="0" w:color="auto"/>
              <w:right w:val="single" w:sz="4" w:space="0" w:color="auto"/>
            </w:tcBorders>
            <w:vAlign w:val="center"/>
            <w:hideMark/>
          </w:tcPr>
          <w:p w14:paraId="691C0A9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49 426</w:t>
            </w:r>
          </w:p>
        </w:tc>
        <w:tc>
          <w:tcPr>
            <w:tcW w:w="1260" w:type="dxa"/>
            <w:tcBorders>
              <w:top w:val="nil"/>
              <w:left w:val="nil"/>
              <w:bottom w:val="single" w:sz="4" w:space="0" w:color="auto"/>
              <w:right w:val="single" w:sz="4" w:space="0" w:color="auto"/>
            </w:tcBorders>
            <w:vAlign w:val="center"/>
            <w:hideMark/>
          </w:tcPr>
          <w:p w14:paraId="73CFF3B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59 816</w:t>
            </w:r>
          </w:p>
        </w:tc>
        <w:tc>
          <w:tcPr>
            <w:tcW w:w="1492" w:type="dxa"/>
            <w:tcBorders>
              <w:top w:val="nil"/>
              <w:left w:val="nil"/>
              <w:bottom w:val="single" w:sz="4" w:space="0" w:color="auto"/>
              <w:right w:val="single" w:sz="4" w:space="0" w:color="auto"/>
            </w:tcBorders>
            <w:vAlign w:val="center"/>
            <w:hideMark/>
          </w:tcPr>
          <w:p w14:paraId="0BC6772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109 242</w:t>
            </w:r>
          </w:p>
        </w:tc>
        <w:tc>
          <w:tcPr>
            <w:tcW w:w="0" w:type="auto"/>
            <w:vAlign w:val="center"/>
            <w:hideMark/>
          </w:tcPr>
          <w:p w14:paraId="57D6A0D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1929CCB"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F64D708"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Suriname</w:t>
            </w:r>
          </w:p>
        </w:tc>
        <w:tc>
          <w:tcPr>
            <w:tcW w:w="1057" w:type="dxa"/>
            <w:tcBorders>
              <w:top w:val="nil"/>
              <w:left w:val="nil"/>
              <w:bottom w:val="single" w:sz="4" w:space="0" w:color="auto"/>
              <w:right w:val="nil"/>
            </w:tcBorders>
            <w:vAlign w:val="center"/>
            <w:hideMark/>
          </w:tcPr>
          <w:p w14:paraId="0A9A534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5D79B0E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2085175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2CDC40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1895640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362ADD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257F33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1BECD56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67C374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504935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2388E5B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55E29C4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CC6734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09616C0"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Tailandia</w:t>
            </w:r>
          </w:p>
        </w:tc>
        <w:tc>
          <w:tcPr>
            <w:tcW w:w="1057" w:type="dxa"/>
            <w:tcBorders>
              <w:top w:val="nil"/>
              <w:left w:val="nil"/>
              <w:bottom w:val="single" w:sz="4" w:space="0" w:color="auto"/>
              <w:right w:val="nil"/>
            </w:tcBorders>
            <w:vAlign w:val="center"/>
            <w:hideMark/>
          </w:tcPr>
          <w:p w14:paraId="38F39918"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0,341</w:t>
            </w:r>
          </w:p>
        </w:tc>
        <w:tc>
          <w:tcPr>
            <w:tcW w:w="2070" w:type="dxa"/>
            <w:tcBorders>
              <w:top w:val="nil"/>
              <w:left w:val="single" w:sz="4" w:space="0" w:color="auto"/>
              <w:bottom w:val="single" w:sz="4" w:space="0" w:color="auto"/>
              <w:right w:val="nil"/>
            </w:tcBorders>
            <w:noWrap/>
            <w:vAlign w:val="center"/>
            <w:hideMark/>
          </w:tcPr>
          <w:p w14:paraId="7445034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0,523</w:t>
            </w:r>
          </w:p>
        </w:tc>
        <w:tc>
          <w:tcPr>
            <w:tcW w:w="1350" w:type="dxa"/>
            <w:tcBorders>
              <w:top w:val="nil"/>
              <w:left w:val="single" w:sz="4" w:space="0" w:color="auto"/>
              <w:bottom w:val="single" w:sz="4" w:space="0" w:color="auto"/>
              <w:right w:val="single" w:sz="4" w:space="0" w:color="auto"/>
            </w:tcBorders>
            <w:noWrap/>
            <w:vAlign w:val="center"/>
            <w:hideMark/>
          </w:tcPr>
          <w:p w14:paraId="169BF1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14 762</w:t>
            </w:r>
          </w:p>
        </w:tc>
        <w:tc>
          <w:tcPr>
            <w:tcW w:w="1260" w:type="dxa"/>
            <w:tcBorders>
              <w:top w:val="nil"/>
              <w:left w:val="nil"/>
              <w:bottom w:val="single" w:sz="4" w:space="0" w:color="auto"/>
              <w:right w:val="single" w:sz="4" w:space="0" w:color="auto"/>
            </w:tcBorders>
            <w:vAlign w:val="center"/>
            <w:hideMark/>
          </w:tcPr>
          <w:p w14:paraId="779F7B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17 473</w:t>
            </w:r>
          </w:p>
        </w:tc>
        <w:tc>
          <w:tcPr>
            <w:tcW w:w="1710" w:type="dxa"/>
            <w:tcBorders>
              <w:top w:val="nil"/>
              <w:left w:val="nil"/>
              <w:bottom w:val="single" w:sz="4" w:space="0" w:color="auto"/>
              <w:right w:val="single" w:sz="4" w:space="0" w:color="auto"/>
            </w:tcBorders>
            <w:vAlign w:val="center"/>
            <w:hideMark/>
          </w:tcPr>
          <w:p w14:paraId="3C501D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32 235</w:t>
            </w:r>
          </w:p>
        </w:tc>
        <w:tc>
          <w:tcPr>
            <w:tcW w:w="1170" w:type="dxa"/>
            <w:tcBorders>
              <w:top w:val="nil"/>
              <w:left w:val="nil"/>
              <w:bottom w:val="single" w:sz="4" w:space="0" w:color="auto"/>
              <w:right w:val="single" w:sz="4" w:space="0" w:color="auto"/>
            </w:tcBorders>
            <w:vAlign w:val="center"/>
            <w:hideMark/>
          </w:tcPr>
          <w:p w14:paraId="6890794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15 607</w:t>
            </w:r>
          </w:p>
        </w:tc>
        <w:tc>
          <w:tcPr>
            <w:tcW w:w="1350" w:type="dxa"/>
            <w:tcBorders>
              <w:top w:val="nil"/>
              <w:left w:val="nil"/>
              <w:bottom w:val="single" w:sz="4" w:space="0" w:color="auto"/>
              <w:right w:val="single" w:sz="4" w:space="0" w:color="auto"/>
            </w:tcBorders>
            <w:vAlign w:val="center"/>
            <w:hideMark/>
          </w:tcPr>
          <w:p w14:paraId="098A62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18 022</w:t>
            </w:r>
          </w:p>
        </w:tc>
        <w:tc>
          <w:tcPr>
            <w:tcW w:w="1620" w:type="dxa"/>
            <w:tcBorders>
              <w:top w:val="nil"/>
              <w:left w:val="nil"/>
              <w:bottom w:val="single" w:sz="4" w:space="0" w:color="auto"/>
              <w:right w:val="single" w:sz="4" w:space="0" w:color="auto"/>
            </w:tcBorders>
            <w:vAlign w:val="center"/>
            <w:hideMark/>
          </w:tcPr>
          <w:p w14:paraId="1D0203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33 629</w:t>
            </w:r>
          </w:p>
        </w:tc>
        <w:tc>
          <w:tcPr>
            <w:tcW w:w="1260" w:type="dxa"/>
            <w:tcBorders>
              <w:top w:val="nil"/>
              <w:left w:val="nil"/>
              <w:bottom w:val="single" w:sz="4" w:space="0" w:color="auto"/>
              <w:right w:val="single" w:sz="4" w:space="0" w:color="auto"/>
            </w:tcBorders>
            <w:vAlign w:val="center"/>
            <w:hideMark/>
          </w:tcPr>
          <w:p w14:paraId="7157AF6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16 379</w:t>
            </w:r>
          </w:p>
        </w:tc>
        <w:tc>
          <w:tcPr>
            <w:tcW w:w="1260" w:type="dxa"/>
            <w:tcBorders>
              <w:top w:val="nil"/>
              <w:left w:val="nil"/>
              <w:bottom w:val="single" w:sz="4" w:space="0" w:color="auto"/>
              <w:right w:val="single" w:sz="4" w:space="0" w:color="auto"/>
            </w:tcBorders>
            <w:vAlign w:val="center"/>
            <w:hideMark/>
          </w:tcPr>
          <w:p w14:paraId="4BF1C3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19 823</w:t>
            </w:r>
          </w:p>
        </w:tc>
        <w:tc>
          <w:tcPr>
            <w:tcW w:w="1492" w:type="dxa"/>
            <w:tcBorders>
              <w:top w:val="nil"/>
              <w:left w:val="nil"/>
              <w:bottom w:val="single" w:sz="4" w:space="0" w:color="auto"/>
              <w:right w:val="single" w:sz="4" w:space="0" w:color="auto"/>
            </w:tcBorders>
            <w:vAlign w:val="center"/>
            <w:hideMark/>
          </w:tcPr>
          <w:p w14:paraId="14D4136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36 202</w:t>
            </w:r>
          </w:p>
        </w:tc>
        <w:tc>
          <w:tcPr>
            <w:tcW w:w="0" w:type="auto"/>
            <w:vAlign w:val="center"/>
            <w:hideMark/>
          </w:tcPr>
          <w:p w14:paraId="26F915CF"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46D95A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442274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Tayikistán</w:t>
            </w:r>
          </w:p>
        </w:tc>
        <w:tc>
          <w:tcPr>
            <w:tcW w:w="1057" w:type="dxa"/>
            <w:tcBorders>
              <w:top w:val="nil"/>
              <w:left w:val="nil"/>
              <w:bottom w:val="single" w:sz="4" w:space="0" w:color="auto"/>
              <w:right w:val="nil"/>
            </w:tcBorders>
            <w:vAlign w:val="center"/>
            <w:hideMark/>
          </w:tcPr>
          <w:p w14:paraId="18EA2551"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69A6495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2B57D82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640B68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24A80EF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5E52EF4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2EB321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290900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596E31E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737CF2D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1B7DC58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430EA8C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039EA9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B1262A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Togo</w:t>
            </w:r>
          </w:p>
        </w:tc>
        <w:tc>
          <w:tcPr>
            <w:tcW w:w="1057" w:type="dxa"/>
            <w:tcBorders>
              <w:top w:val="nil"/>
              <w:left w:val="nil"/>
              <w:bottom w:val="single" w:sz="4" w:space="0" w:color="auto"/>
              <w:right w:val="nil"/>
            </w:tcBorders>
            <w:vAlign w:val="center"/>
            <w:hideMark/>
          </w:tcPr>
          <w:p w14:paraId="2B5FBC1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0,002</w:t>
            </w:r>
          </w:p>
        </w:tc>
        <w:tc>
          <w:tcPr>
            <w:tcW w:w="2070" w:type="dxa"/>
            <w:tcBorders>
              <w:top w:val="nil"/>
              <w:left w:val="single" w:sz="4" w:space="0" w:color="auto"/>
              <w:bottom w:val="single" w:sz="4" w:space="0" w:color="auto"/>
              <w:right w:val="nil"/>
            </w:tcBorders>
            <w:noWrap/>
            <w:vAlign w:val="center"/>
            <w:hideMark/>
          </w:tcPr>
          <w:p w14:paraId="12BECDB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0,003</w:t>
            </w:r>
          </w:p>
        </w:tc>
        <w:tc>
          <w:tcPr>
            <w:tcW w:w="1350" w:type="dxa"/>
            <w:tcBorders>
              <w:top w:val="nil"/>
              <w:left w:val="single" w:sz="4" w:space="0" w:color="auto"/>
              <w:bottom w:val="single" w:sz="4" w:space="0" w:color="auto"/>
              <w:right w:val="single" w:sz="4" w:space="0" w:color="auto"/>
            </w:tcBorders>
            <w:noWrap/>
            <w:vAlign w:val="center"/>
            <w:hideMark/>
          </w:tcPr>
          <w:p w14:paraId="3CE7A5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87</w:t>
            </w:r>
          </w:p>
        </w:tc>
        <w:tc>
          <w:tcPr>
            <w:tcW w:w="1260" w:type="dxa"/>
            <w:tcBorders>
              <w:top w:val="nil"/>
              <w:left w:val="nil"/>
              <w:bottom w:val="single" w:sz="4" w:space="0" w:color="auto"/>
              <w:right w:val="single" w:sz="4" w:space="0" w:color="auto"/>
            </w:tcBorders>
            <w:vAlign w:val="center"/>
            <w:hideMark/>
          </w:tcPr>
          <w:p w14:paraId="1DBC519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102</w:t>
            </w:r>
          </w:p>
        </w:tc>
        <w:tc>
          <w:tcPr>
            <w:tcW w:w="1710" w:type="dxa"/>
            <w:tcBorders>
              <w:top w:val="nil"/>
              <w:left w:val="nil"/>
              <w:bottom w:val="single" w:sz="4" w:space="0" w:color="auto"/>
              <w:right w:val="single" w:sz="4" w:space="0" w:color="auto"/>
            </w:tcBorders>
            <w:vAlign w:val="center"/>
            <w:hideMark/>
          </w:tcPr>
          <w:p w14:paraId="5C91C0B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189</w:t>
            </w:r>
          </w:p>
        </w:tc>
        <w:tc>
          <w:tcPr>
            <w:tcW w:w="1170" w:type="dxa"/>
            <w:tcBorders>
              <w:top w:val="nil"/>
              <w:left w:val="nil"/>
              <w:bottom w:val="single" w:sz="4" w:space="0" w:color="auto"/>
              <w:right w:val="single" w:sz="4" w:space="0" w:color="auto"/>
            </w:tcBorders>
            <w:vAlign w:val="center"/>
            <w:hideMark/>
          </w:tcPr>
          <w:p w14:paraId="5E9A86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w:t>
            </w:r>
          </w:p>
        </w:tc>
        <w:tc>
          <w:tcPr>
            <w:tcW w:w="1350" w:type="dxa"/>
            <w:tcBorders>
              <w:top w:val="nil"/>
              <w:left w:val="nil"/>
              <w:bottom w:val="single" w:sz="4" w:space="0" w:color="auto"/>
              <w:right w:val="single" w:sz="4" w:space="0" w:color="auto"/>
            </w:tcBorders>
            <w:vAlign w:val="center"/>
            <w:hideMark/>
          </w:tcPr>
          <w:p w14:paraId="6926661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1620" w:type="dxa"/>
            <w:tcBorders>
              <w:top w:val="nil"/>
              <w:left w:val="nil"/>
              <w:bottom w:val="single" w:sz="4" w:space="0" w:color="auto"/>
              <w:right w:val="single" w:sz="4" w:space="0" w:color="auto"/>
            </w:tcBorders>
            <w:vAlign w:val="center"/>
            <w:hideMark/>
          </w:tcPr>
          <w:p w14:paraId="012763C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198</w:t>
            </w:r>
          </w:p>
        </w:tc>
        <w:tc>
          <w:tcPr>
            <w:tcW w:w="1260" w:type="dxa"/>
            <w:tcBorders>
              <w:top w:val="nil"/>
              <w:left w:val="nil"/>
              <w:bottom w:val="single" w:sz="4" w:space="0" w:color="auto"/>
              <w:right w:val="single" w:sz="4" w:space="0" w:color="auto"/>
            </w:tcBorders>
            <w:vAlign w:val="center"/>
            <w:hideMark/>
          </w:tcPr>
          <w:p w14:paraId="5F2BF1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96</w:t>
            </w:r>
          </w:p>
        </w:tc>
        <w:tc>
          <w:tcPr>
            <w:tcW w:w="1260" w:type="dxa"/>
            <w:tcBorders>
              <w:top w:val="nil"/>
              <w:left w:val="nil"/>
              <w:bottom w:val="single" w:sz="4" w:space="0" w:color="auto"/>
              <w:right w:val="single" w:sz="4" w:space="0" w:color="auto"/>
            </w:tcBorders>
            <w:vAlign w:val="center"/>
            <w:hideMark/>
          </w:tcPr>
          <w:p w14:paraId="33D43A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116</w:t>
            </w:r>
          </w:p>
        </w:tc>
        <w:tc>
          <w:tcPr>
            <w:tcW w:w="1492" w:type="dxa"/>
            <w:tcBorders>
              <w:top w:val="nil"/>
              <w:left w:val="nil"/>
              <w:bottom w:val="single" w:sz="4" w:space="0" w:color="auto"/>
              <w:right w:val="single" w:sz="4" w:space="0" w:color="auto"/>
            </w:tcBorders>
            <w:vAlign w:val="center"/>
            <w:hideMark/>
          </w:tcPr>
          <w:p w14:paraId="6FC733F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212</w:t>
            </w:r>
          </w:p>
        </w:tc>
        <w:tc>
          <w:tcPr>
            <w:tcW w:w="0" w:type="auto"/>
            <w:vAlign w:val="center"/>
            <w:hideMark/>
          </w:tcPr>
          <w:p w14:paraId="48228AF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7F8B92E"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8E979EB"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Tonga</w:t>
            </w:r>
          </w:p>
        </w:tc>
        <w:tc>
          <w:tcPr>
            <w:tcW w:w="1057" w:type="dxa"/>
            <w:tcBorders>
              <w:top w:val="nil"/>
              <w:left w:val="nil"/>
              <w:bottom w:val="single" w:sz="4" w:space="0" w:color="auto"/>
              <w:right w:val="nil"/>
            </w:tcBorders>
            <w:vAlign w:val="center"/>
            <w:hideMark/>
          </w:tcPr>
          <w:p w14:paraId="2FF72F46"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0,001</w:t>
            </w:r>
          </w:p>
        </w:tc>
        <w:tc>
          <w:tcPr>
            <w:tcW w:w="2070" w:type="dxa"/>
            <w:tcBorders>
              <w:top w:val="nil"/>
              <w:left w:val="single" w:sz="4" w:space="0" w:color="auto"/>
              <w:bottom w:val="single" w:sz="4" w:space="0" w:color="auto"/>
              <w:right w:val="nil"/>
            </w:tcBorders>
            <w:noWrap/>
            <w:vAlign w:val="center"/>
            <w:hideMark/>
          </w:tcPr>
          <w:p w14:paraId="38DD50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0,002</w:t>
            </w:r>
          </w:p>
        </w:tc>
        <w:tc>
          <w:tcPr>
            <w:tcW w:w="1350" w:type="dxa"/>
            <w:tcBorders>
              <w:top w:val="nil"/>
              <w:left w:val="single" w:sz="4" w:space="0" w:color="auto"/>
              <w:bottom w:val="single" w:sz="4" w:space="0" w:color="auto"/>
              <w:right w:val="single" w:sz="4" w:space="0" w:color="auto"/>
            </w:tcBorders>
            <w:noWrap/>
            <w:vAlign w:val="center"/>
            <w:hideMark/>
          </w:tcPr>
          <w:p w14:paraId="1D65D73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43</w:t>
            </w:r>
          </w:p>
        </w:tc>
        <w:tc>
          <w:tcPr>
            <w:tcW w:w="1260" w:type="dxa"/>
            <w:tcBorders>
              <w:top w:val="nil"/>
              <w:left w:val="nil"/>
              <w:bottom w:val="single" w:sz="4" w:space="0" w:color="auto"/>
              <w:right w:val="single" w:sz="4" w:space="0" w:color="auto"/>
            </w:tcBorders>
            <w:vAlign w:val="center"/>
            <w:hideMark/>
          </w:tcPr>
          <w:p w14:paraId="66FEA3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51</w:t>
            </w:r>
          </w:p>
        </w:tc>
        <w:tc>
          <w:tcPr>
            <w:tcW w:w="1710" w:type="dxa"/>
            <w:tcBorders>
              <w:top w:val="nil"/>
              <w:left w:val="nil"/>
              <w:bottom w:val="single" w:sz="4" w:space="0" w:color="auto"/>
              <w:right w:val="single" w:sz="4" w:space="0" w:color="auto"/>
            </w:tcBorders>
            <w:vAlign w:val="center"/>
            <w:hideMark/>
          </w:tcPr>
          <w:p w14:paraId="51D9713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w:t>
            </w:r>
          </w:p>
        </w:tc>
        <w:tc>
          <w:tcPr>
            <w:tcW w:w="1170" w:type="dxa"/>
            <w:tcBorders>
              <w:top w:val="nil"/>
              <w:left w:val="nil"/>
              <w:bottom w:val="single" w:sz="4" w:space="0" w:color="auto"/>
              <w:right w:val="single" w:sz="4" w:space="0" w:color="auto"/>
            </w:tcBorders>
            <w:vAlign w:val="center"/>
            <w:hideMark/>
          </w:tcPr>
          <w:p w14:paraId="1DD86D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46</w:t>
            </w:r>
          </w:p>
        </w:tc>
        <w:tc>
          <w:tcPr>
            <w:tcW w:w="1350" w:type="dxa"/>
            <w:tcBorders>
              <w:top w:val="nil"/>
              <w:left w:val="nil"/>
              <w:bottom w:val="single" w:sz="4" w:space="0" w:color="auto"/>
              <w:right w:val="single" w:sz="4" w:space="0" w:color="auto"/>
            </w:tcBorders>
            <w:vAlign w:val="center"/>
            <w:hideMark/>
          </w:tcPr>
          <w:p w14:paraId="12DE1B1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53</w:t>
            </w:r>
          </w:p>
        </w:tc>
        <w:tc>
          <w:tcPr>
            <w:tcW w:w="1620" w:type="dxa"/>
            <w:tcBorders>
              <w:top w:val="nil"/>
              <w:left w:val="nil"/>
              <w:bottom w:val="single" w:sz="4" w:space="0" w:color="auto"/>
              <w:right w:val="single" w:sz="4" w:space="0" w:color="auto"/>
            </w:tcBorders>
            <w:vAlign w:val="center"/>
            <w:hideMark/>
          </w:tcPr>
          <w:p w14:paraId="6DC143D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99</w:t>
            </w:r>
          </w:p>
        </w:tc>
        <w:tc>
          <w:tcPr>
            <w:tcW w:w="1260" w:type="dxa"/>
            <w:tcBorders>
              <w:top w:val="nil"/>
              <w:left w:val="nil"/>
              <w:bottom w:val="single" w:sz="4" w:space="0" w:color="auto"/>
              <w:right w:val="single" w:sz="4" w:space="0" w:color="auto"/>
            </w:tcBorders>
            <w:vAlign w:val="center"/>
            <w:hideMark/>
          </w:tcPr>
          <w:p w14:paraId="2A54D28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48</w:t>
            </w:r>
          </w:p>
        </w:tc>
        <w:tc>
          <w:tcPr>
            <w:tcW w:w="1260" w:type="dxa"/>
            <w:tcBorders>
              <w:top w:val="nil"/>
              <w:left w:val="nil"/>
              <w:bottom w:val="single" w:sz="4" w:space="0" w:color="auto"/>
              <w:right w:val="single" w:sz="4" w:space="0" w:color="auto"/>
            </w:tcBorders>
            <w:vAlign w:val="center"/>
            <w:hideMark/>
          </w:tcPr>
          <w:p w14:paraId="131D075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58</w:t>
            </w:r>
          </w:p>
        </w:tc>
        <w:tc>
          <w:tcPr>
            <w:tcW w:w="1492" w:type="dxa"/>
            <w:tcBorders>
              <w:top w:val="nil"/>
              <w:left w:val="nil"/>
              <w:bottom w:val="single" w:sz="4" w:space="0" w:color="auto"/>
              <w:right w:val="single" w:sz="4" w:space="0" w:color="auto"/>
            </w:tcBorders>
            <w:vAlign w:val="center"/>
            <w:hideMark/>
          </w:tcPr>
          <w:p w14:paraId="5BB06CD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106</w:t>
            </w:r>
          </w:p>
        </w:tc>
        <w:tc>
          <w:tcPr>
            <w:tcW w:w="0" w:type="auto"/>
            <w:vAlign w:val="center"/>
            <w:hideMark/>
          </w:tcPr>
          <w:p w14:paraId="1A4BC607"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DD70AF9"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4BE51438"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Trinidad and Tobago</w:t>
            </w:r>
          </w:p>
        </w:tc>
        <w:tc>
          <w:tcPr>
            <w:tcW w:w="1057" w:type="dxa"/>
            <w:tcBorders>
              <w:top w:val="nil"/>
              <w:left w:val="nil"/>
              <w:bottom w:val="single" w:sz="4" w:space="0" w:color="auto"/>
              <w:right w:val="nil"/>
            </w:tcBorders>
            <w:vAlign w:val="center"/>
            <w:hideMark/>
          </w:tcPr>
          <w:p w14:paraId="2E458183"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0,033</w:t>
            </w:r>
          </w:p>
        </w:tc>
        <w:tc>
          <w:tcPr>
            <w:tcW w:w="2070" w:type="dxa"/>
            <w:tcBorders>
              <w:top w:val="nil"/>
              <w:left w:val="single" w:sz="4" w:space="0" w:color="auto"/>
              <w:bottom w:val="single" w:sz="4" w:space="0" w:color="auto"/>
              <w:right w:val="nil"/>
            </w:tcBorders>
            <w:noWrap/>
            <w:vAlign w:val="center"/>
            <w:hideMark/>
          </w:tcPr>
          <w:p w14:paraId="3B8637E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0,051</w:t>
            </w:r>
          </w:p>
        </w:tc>
        <w:tc>
          <w:tcPr>
            <w:tcW w:w="1350" w:type="dxa"/>
            <w:tcBorders>
              <w:top w:val="nil"/>
              <w:left w:val="single" w:sz="4" w:space="0" w:color="auto"/>
              <w:bottom w:val="single" w:sz="4" w:space="0" w:color="auto"/>
              <w:right w:val="single" w:sz="4" w:space="0" w:color="auto"/>
            </w:tcBorders>
            <w:noWrap/>
            <w:vAlign w:val="center"/>
            <w:hideMark/>
          </w:tcPr>
          <w:p w14:paraId="271BBDC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1 429</w:t>
            </w:r>
          </w:p>
        </w:tc>
        <w:tc>
          <w:tcPr>
            <w:tcW w:w="1260" w:type="dxa"/>
            <w:tcBorders>
              <w:top w:val="nil"/>
              <w:left w:val="nil"/>
              <w:bottom w:val="single" w:sz="4" w:space="0" w:color="auto"/>
              <w:right w:val="single" w:sz="4" w:space="0" w:color="auto"/>
            </w:tcBorders>
            <w:vAlign w:val="center"/>
            <w:hideMark/>
          </w:tcPr>
          <w:p w14:paraId="6E4BACB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1 691</w:t>
            </w:r>
          </w:p>
        </w:tc>
        <w:tc>
          <w:tcPr>
            <w:tcW w:w="1710" w:type="dxa"/>
            <w:tcBorders>
              <w:top w:val="nil"/>
              <w:left w:val="nil"/>
              <w:bottom w:val="single" w:sz="4" w:space="0" w:color="auto"/>
              <w:right w:val="single" w:sz="4" w:space="0" w:color="auto"/>
            </w:tcBorders>
            <w:vAlign w:val="center"/>
            <w:hideMark/>
          </w:tcPr>
          <w:p w14:paraId="682CEDB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3 120</w:t>
            </w:r>
          </w:p>
        </w:tc>
        <w:tc>
          <w:tcPr>
            <w:tcW w:w="1170" w:type="dxa"/>
            <w:tcBorders>
              <w:top w:val="nil"/>
              <w:left w:val="nil"/>
              <w:bottom w:val="single" w:sz="4" w:space="0" w:color="auto"/>
              <w:right w:val="single" w:sz="4" w:space="0" w:color="auto"/>
            </w:tcBorders>
            <w:vAlign w:val="center"/>
            <w:hideMark/>
          </w:tcPr>
          <w:p w14:paraId="1EA9A48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1 510</w:t>
            </w:r>
          </w:p>
        </w:tc>
        <w:tc>
          <w:tcPr>
            <w:tcW w:w="1350" w:type="dxa"/>
            <w:tcBorders>
              <w:top w:val="nil"/>
              <w:left w:val="nil"/>
              <w:bottom w:val="single" w:sz="4" w:space="0" w:color="auto"/>
              <w:right w:val="single" w:sz="4" w:space="0" w:color="auto"/>
            </w:tcBorders>
            <w:vAlign w:val="center"/>
            <w:hideMark/>
          </w:tcPr>
          <w:p w14:paraId="6D18ED2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1 744</w:t>
            </w:r>
          </w:p>
        </w:tc>
        <w:tc>
          <w:tcPr>
            <w:tcW w:w="1620" w:type="dxa"/>
            <w:tcBorders>
              <w:top w:val="nil"/>
              <w:left w:val="nil"/>
              <w:bottom w:val="single" w:sz="4" w:space="0" w:color="auto"/>
              <w:right w:val="single" w:sz="4" w:space="0" w:color="auto"/>
            </w:tcBorders>
            <w:vAlign w:val="center"/>
            <w:hideMark/>
          </w:tcPr>
          <w:p w14:paraId="70501BB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3 254</w:t>
            </w:r>
          </w:p>
        </w:tc>
        <w:tc>
          <w:tcPr>
            <w:tcW w:w="1260" w:type="dxa"/>
            <w:tcBorders>
              <w:top w:val="nil"/>
              <w:left w:val="nil"/>
              <w:bottom w:val="single" w:sz="4" w:space="0" w:color="auto"/>
              <w:right w:val="single" w:sz="4" w:space="0" w:color="auto"/>
            </w:tcBorders>
            <w:vAlign w:val="center"/>
            <w:hideMark/>
          </w:tcPr>
          <w:p w14:paraId="4C44D8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1 585</w:t>
            </w:r>
          </w:p>
        </w:tc>
        <w:tc>
          <w:tcPr>
            <w:tcW w:w="1260" w:type="dxa"/>
            <w:tcBorders>
              <w:top w:val="nil"/>
              <w:left w:val="nil"/>
              <w:bottom w:val="single" w:sz="4" w:space="0" w:color="auto"/>
              <w:right w:val="single" w:sz="4" w:space="0" w:color="auto"/>
            </w:tcBorders>
            <w:vAlign w:val="center"/>
            <w:hideMark/>
          </w:tcPr>
          <w:p w14:paraId="082A2C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1 918</w:t>
            </w:r>
          </w:p>
        </w:tc>
        <w:tc>
          <w:tcPr>
            <w:tcW w:w="1492" w:type="dxa"/>
            <w:tcBorders>
              <w:top w:val="nil"/>
              <w:left w:val="nil"/>
              <w:bottom w:val="single" w:sz="4" w:space="0" w:color="auto"/>
              <w:right w:val="single" w:sz="4" w:space="0" w:color="auto"/>
            </w:tcBorders>
            <w:vAlign w:val="center"/>
            <w:hideMark/>
          </w:tcPr>
          <w:p w14:paraId="54E7FBA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3 503</w:t>
            </w:r>
          </w:p>
        </w:tc>
        <w:tc>
          <w:tcPr>
            <w:tcW w:w="0" w:type="auto"/>
            <w:vAlign w:val="center"/>
            <w:hideMark/>
          </w:tcPr>
          <w:p w14:paraId="62AD4FB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2203936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2DCCCBD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Túnez</w:t>
            </w:r>
          </w:p>
        </w:tc>
        <w:tc>
          <w:tcPr>
            <w:tcW w:w="1057" w:type="dxa"/>
            <w:tcBorders>
              <w:top w:val="nil"/>
              <w:left w:val="nil"/>
              <w:bottom w:val="single" w:sz="4" w:space="0" w:color="auto"/>
              <w:right w:val="nil"/>
            </w:tcBorders>
            <w:vAlign w:val="center"/>
            <w:hideMark/>
          </w:tcPr>
          <w:p w14:paraId="24B5120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0,018</w:t>
            </w:r>
          </w:p>
        </w:tc>
        <w:tc>
          <w:tcPr>
            <w:tcW w:w="2070" w:type="dxa"/>
            <w:tcBorders>
              <w:top w:val="nil"/>
              <w:left w:val="single" w:sz="4" w:space="0" w:color="auto"/>
              <w:bottom w:val="single" w:sz="4" w:space="0" w:color="auto"/>
              <w:right w:val="nil"/>
            </w:tcBorders>
            <w:noWrap/>
            <w:vAlign w:val="center"/>
            <w:hideMark/>
          </w:tcPr>
          <w:p w14:paraId="5182953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0,028</w:t>
            </w:r>
          </w:p>
        </w:tc>
        <w:tc>
          <w:tcPr>
            <w:tcW w:w="1350" w:type="dxa"/>
            <w:tcBorders>
              <w:top w:val="nil"/>
              <w:left w:val="single" w:sz="4" w:space="0" w:color="auto"/>
              <w:bottom w:val="single" w:sz="4" w:space="0" w:color="auto"/>
              <w:right w:val="single" w:sz="4" w:space="0" w:color="auto"/>
            </w:tcBorders>
            <w:noWrap/>
            <w:vAlign w:val="center"/>
            <w:hideMark/>
          </w:tcPr>
          <w:p w14:paraId="19A2B7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779</w:t>
            </w:r>
          </w:p>
        </w:tc>
        <w:tc>
          <w:tcPr>
            <w:tcW w:w="1260" w:type="dxa"/>
            <w:tcBorders>
              <w:top w:val="nil"/>
              <w:left w:val="nil"/>
              <w:bottom w:val="single" w:sz="4" w:space="0" w:color="auto"/>
              <w:right w:val="single" w:sz="4" w:space="0" w:color="auto"/>
            </w:tcBorders>
            <w:vAlign w:val="center"/>
            <w:hideMark/>
          </w:tcPr>
          <w:p w14:paraId="1274A08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922</w:t>
            </w:r>
          </w:p>
        </w:tc>
        <w:tc>
          <w:tcPr>
            <w:tcW w:w="1710" w:type="dxa"/>
            <w:tcBorders>
              <w:top w:val="nil"/>
              <w:left w:val="nil"/>
              <w:bottom w:val="single" w:sz="4" w:space="0" w:color="auto"/>
              <w:right w:val="single" w:sz="4" w:space="0" w:color="auto"/>
            </w:tcBorders>
            <w:vAlign w:val="center"/>
            <w:hideMark/>
          </w:tcPr>
          <w:p w14:paraId="1F3F55E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1 701</w:t>
            </w:r>
          </w:p>
        </w:tc>
        <w:tc>
          <w:tcPr>
            <w:tcW w:w="1170" w:type="dxa"/>
            <w:tcBorders>
              <w:top w:val="nil"/>
              <w:left w:val="nil"/>
              <w:bottom w:val="single" w:sz="4" w:space="0" w:color="auto"/>
              <w:right w:val="single" w:sz="4" w:space="0" w:color="auto"/>
            </w:tcBorders>
            <w:vAlign w:val="center"/>
            <w:hideMark/>
          </w:tcPr>
          <w:p w14:paraId="5BD03AB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824</w:t>
            </w:r>
          </w:p>
        </w:tc>
        <w:tc>
          <w:tcPr>
            <w:tcW w:w="1350" w:type="dxa"/>
            <w:tcBorders>
              <w:top w:val="nil"/>
              <w:left w:val="nil"/>
              <w:bottom w:val="single" w:sz="4" w:space="0" w:color="auto"/>
              <w:right w:val="single" w:sz="4" w:space="0" w:color="auto"/>
            </w:tcBorders>
            <w:vAlign w:val="center"/>
            <w:hideMark/>
          </w:tcPr>
          <w:p w14:paraId="5E6A561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951</w:t>
            </w:r>
          </w:p>
        </w:tc>
        <w:tc>
          <w:tcPr>
            <w:tcW w:w="1620" w:type="dxa"/>
            <w:tcBorders>
              <w:top w:val="nil"/>
              <w:left w:val="nil"/>
              <w:bottom w:val="single" w:sz="4" w:space="0" w:color="auto"/>
              <w:right w:val="single" w:sz="4" w:space="0" w:color="auto"/>
            </w:tcBorders>
            <w:vAlign w:val="center"/>
            <w:hideMark/>
          </w:tcPr>
          <w:p w14:paraId="3075FD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1 775</w:t>
            </w:r>
          </w:p>
        </w:tc>
        <w:tc>
          <w:tcPr>
            <w:tcW w:w="1260" w:type="dxa"/>
            <w:tcBorders>
              <w:top w:val="nil"/>
              <w:left w:val="nil"/>
              <w:bottom w:val="single" w:sz="4" w:space="0" w:color="auto"/>
              <w:right w:val="single" w:sz="4" w:space="0" w:color="auto"/>
            </w:tcBorders>
            <w:vAlign w:val="center"/>
            <w:hideMark/>
          </w:tcPr>
          <w:p w14:paraId="39886A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865</w:t>
            </w:r>
          </w:p>
        </w:tc>
        <w:tc>
          <w:tcPr>
            <w:tcW w:w="1260" w:type="dxa"/>
            <w:tcBorders>
              <w:top w:val="nil"/>
              <w:left w:val="nil"/>
              <w:bottom w:val="single" w:sz="4" w:space="0" w:color="auto"/>
              <w:right w:val="single" w:sz="4" w:space="0" w:color="auto"/>
            </w:tcBorders>
            <w:vAlign w:val="center"/>
            <w:hideMark/>
          </w:tcPr>
          <w:p w14:paraId="417B23F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1 046</w:t>
            </w:r>
          </w:p>
        </w:tc>
        <w:tc>
          <w:tcPr>
            <w:tcW w:w="1492" w:type="dxa"/>
            <w:tcBorders>
              <w:top w:val="nil"/>
              <w:left w:val="nil"/>
              <w:bottom w:val="single" w:sz="4" w:space="0" w:color="auto"/>
              <w:right w:val="single" w:sz="4" w:space="0" w:color="auto"/>
            </w:tcBorders>
            <w:vAlign w:val="center"/>
            <w:hideMark/>
          </w:tcPr>
          <w:p w14:paraId="2C1FD66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1 911</w:t>
            </w:r>
          </w:p>
        </w:tc>
        <w:tc>
          <w:tcPr>
            <w:tcW w:w="0" w:type="auto"/>
            <w:vAlign w:val="center"/>
            <w:hideMark/>
          </w:tcPr>
          <w:p w14:paraId="5C72250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4291353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E3A94AE"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Türkiye</w:t>
            </w:r>
          </w:p>
        </w:tc>
        <w:tc>
          <w:tcPr>
            <w:tcW w:w="1057" w:type="dxa"/>
            <w:tcBorders>
              <w:top w:val="nil"/>
              <w:left w:val="nil"/>
              <w:bottom w:val="single" w:sz="4" w:space="0" w:color="auto"/>
              <w:right w:val="nil"/>
            </w:tcBorders>
            <w:vAlign w:val="center"/>
            <w:hideMark/>
          </w:tcPr>
          <w:p w14:paraId="2866D53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0,685</w:t>
            </w:r>
          </w:p>
        </w:tc>
        <w:tc>
          <w:tcPr>
            <w:tcW w:w="2070" w:type="dxa"/>
            <w:tcBorders>
              <w:top w:val="nil"/>
              <w:left w:val="single" w:sz="4" w:space="0" w:color="auto"/>
              <w:bottom w:val="single" w:sz="4" w:space="0" w:color="auto"/>
              <w:right w:val="nil"/>
            </w:tcBorders>
            <w:noWrap/>
            <w:vAlign w:val="center"/>
            <w:hideMark/>
          </w:tcPr>
          <w:p w14:paraId="0C0F73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1,050</w:t>
            </w:r>
          </w:p>
        </w:tc>
        <w:tc>
          <w:tcPr>
            <w:tcW w:w="1350" w:type="dxa"/>
            <w:tcBorders>
              <w:top w:val="nil"/>
              <w:left w:val="single" w:sz="4" w:space="0" w:color="auto"/>
              <w:bottom w:val="single" w:sz="4" w:space="0" w:color="auto"/>
              <w:right w:val="single" w:sz="4" w:space="0" w:color="auto"/>
            </w:tcBorders>
            <w:noWrap/>
            <w:vAlign w:val="center"/>
            <w:hideMark/>
          </w:tcPr>
          <w:p w14:paraId="47BEB20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29 654</w:t>
            </w:r>
          </w:p>
        </w:tc>
        <w:tc>
          <w:tcPr>
            <w:tcW w:w="1260" w:type="dxa"/>
            <w:tcBorders>
              <w:top w:val="nil"/>
              <w:left w:val="nil"/>
              <w:bottom w:val="single" w:sz="4" w:space="0" w:color="auto"/>
              <w:right w:val="single" w:sz="4" w:space="0" w:color="auto"/>
            </w:tcBorders>
            <w:vAlign w:val="center"/>
            <w:hideMark/>
          </w:tcPr>
          <w:p w14:paraId="79BFFE9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35 100</w:t>
            </w:r>
          </w:p>
        </w:tc>
        <w:tc>
          <w:tcPr>
            <w:tcW w:w="1710" w:type="dxa"/>
            <w:tcBorders>
              <w:top w:val="nil"/>
              <w:left w:val="nil"/>
              <w:bottom w:val="single" w:sz="4" w:space="0" w:color="auto"/>
              <w:right w:val="single" w:sz="4" w:space="0" w:color="auto"/>
            </w:tcBorders>
            <w:vAlign w:val="center"/>
            <w:hideMark/>
          </w:tcPr>
          <w:p w14:paraId="55960CF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64 754</w:t>
            </w:r>
          </w:p>
        </w:tc>
        <w:tc>
          <w:tcPr>
            <w:tcW w:w="1170" w:type="dxa"/>
            <w:tcBorders>
              <w:top w:val="nil"/>
              <w:left w:val="nil"/>
              <w:bottom w:val="single" w:sz="4" w:space="0" w:color="auto"/>
              <w:right w:val="single" w:sz="4" w:space="0" w:color="auto"/>
            </w:tcBorders>
            <w:vAlign w:val="center"/>
            <w:hideMark/>
          </w:tcPr>
          <w:p w14:paraId="787B549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31 350</w:t>
            </w:r>
          </w:p>
        </w:tc>
        <w:tc>
          <w:tcPr>
            <w:tcW w:w="1350" w:type="dxa"/>
            <w:tcBorders>
              <w:top w:val="nil"/>
              <w:left w:val="nil"/>
              <w:bottom w:val="single" w:sz="4" w:space="0" w:color="auto"/>
              <w:right w:val="single" w:sz="4" w:space="0" w:color="auto"/>
            </w:tcBorders>
            <w:vAlign w:val="center"/>
            <w:hideMark/>
          </w:tcPr>
          <w:p w14:paraId="2E68F2E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36 203</w:t>
            </w:r>
          </w:p>
        </w:tc>
        <w:tc>
          <w:tcPr>
            <w:tcW w:w="1620" w:type="dxa"/>
            <w:tcBorders>
              <w:top w:val="nil"/>
              <w:left w:val="nil"/>
              <w:bottom w:val="single" w:sz="4" w:space="0" w:color="auto"/>
              <w:right w:val="single" w:sz="4" w:space="0" w:color="auto"/>
            </w:tcBorders>
            <w:vAlign w:val="center"/>
            <w:hideMark/>
          </w:tcPr>
          <w:p w14:paraId="0B3C78C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67 553</w:t>
            </w:r>
          </w:p>
        </w:tc>
        <w:tc>
          <w:tcPr>
            <w:tcW w:w="1260" w:type="dxa"/>
            <w:tcBorders>
              <w:top w:val="nil"/>
              <w:left w:val="nil"/>
              <w:bottom w:val="single" w:sz="4" w:space="0" w:color="auto"/>
              <w:right w:val="single" w:sz="4" w:space="0" w:color="auto"/>
            </w:tcBorders>
            <w:vAlign w:val="center"/>
            <w:hideMark/>
          </w:tcPr>
          <w:p w14:paraId="29F2BF8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32 903</w:t>
            </w:r>
          </w:p>
        </w:tc>
        <w:tc>
          <w:tcPr>
            <w:tcW w:w="1260" w:type="dxa"/>
            <w:tcBorders>
              <w:top w:val="nil"/>
              <w:left w:val="nil"/>
              <w:bottom w:val="single" w:sz="4" w:space="0" w:color="auto"/>
              <w:right w:val="single" w:sz="4" w:space="0" w:color="auto"/>
            </w:tcBorders>
            <w:vAlign w:val="center"/>
            <w:hideMark/>
          </w:tcPr>
          <w:p w14:paraId="60AAE90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39 819</w:t>
            </w:r>
          </w:p>
        </w:tc>
        <w:tc>
          <w:tcPr>
            <w:tcW w:w="1492" w:type="dxa"/>
            <w:tcBorders>
              <w:top w:val="nil"/>
              <w:left w:val="nil"/>
              <w:bottom w:val="single" w:sz="4" w:space="0" w:color="auto"/>
              <w:right w:val="single" w:sz="4" w:space="0" w:color="auto"/>
            </w:tcBorders>
            <w:vAlign w:val="center"/>
            <w:hideMark/>
          </w:tcPr>
          <w:p w14:paraId="17BA67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72 722</w:t>
            </w:r>
          </w:p>
        </w:tc>
        <w:tc>
          <w:tcPr>
            <w:tcW w:w="0" w:type="auto"/>
            <w:vAlign w:val="center"/>
            <w:hideMark/>
          </w:tcPr>
          <w:p w14:paraId="65211E38"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F0C4707"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7B27363"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Turkmenistán</w:t>
            </w:r>
          </w:p>
        </w:tc>
        <w:tc>
          <w:tcPr>
            <w:tcW w:w="1057" w:type="dxa"/>
            <w:tcBorders>
              <w:top w:val="nil"/>
              <w:left w:val="nil"/>
              <w:bottom w:val="single" w:sz="4" w:space="0" w:color="auto"/>
              <w:right w:val="nil"/>
            </w:tcBorders>
            <w:vAlign w:val="center"/>
            <w:hideMark/>
          </w:tcPr>
          <w:p w14:paraId="74018DF4"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0,036</w:t>
            </w:r>
          </w:p>
        </w:tc>
        <w:tc>
          <w:tcPr>
            <w:tcW w:w="2070" w:type="dxa"/>
            <w:tcBorders>
              <w:top w:val="nil"/>
              <w:left w:val="single" w:sz="4" w:space="0" w:color="auto"/>
              <w:bottom w:val="single" w:sz="4" w:space="0" w:color="auto"/>
              <w:right w:val="nil"/>
            </w:tcBorders>
            <w:noWrap/>
            <w:vAlign w:val="center"/>
            <w:hideMark/>
          </w:tcPr>
          <w:p w14:paraId="7AAFC6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0,055</w:t>
            </w:r>
          </w:p>
        </w:tc>
        <w:tc>
          <w:tcPr>
            <w:tcW w:w="1350" w:type="dxa"/>
            <w:tcBorders>
              <w:top w:val="nil"/>
              <w:left w:val="single" w:sz="4" w:space="0" w:color="auto"/>
              <w:bottom w:val="single" w:sz="4" w:space="0" w:color="auto"/>
              <w:right w:val="single" w:sz="4" w:space="0" w:color="auto"/>
            </w:tcBorders>
            <w:noWrap/>
            <w:vAlign w:val="center"/>
            <w:hideMark/>
          </w:tcPr>
          <w:p w14:paraId="4460BAE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1 558</w:t>
            </w:r>
          </w:p>
        </w:tc>
        <w:tc>
          <w:tcPr>
            <w:tcW w:w="1260" w:type="dxa"/>
            <w:tcBorders>
              <w:top w:val="nil"/>
              <w:left w:val="nil"/>
              <w:bottom w:val="single" w:sz="4" w:space="0" w:color="auto"/>
              <w:right w:val="single" w:sz="4" w:space="0" w:color="auto"/>
            </w:tcBorders>
            <w:vAlign w:val="center"/>
            <w:hideMark/>
          </w:tcPr>
          <w:p w14:paraId="4DEF2C3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1 845</w:t>
            </w:r>
          </w:p>
        </w:tc>
        <w:tc>
          <w:tcPr>
            <w:tcW w:w="1710" w:type="dxa"/>
            <w:tcBorders>
              <w:top w:val="nil"/>
              <w:left w:val="nil"/>
              <w:bottom w:val="single" w:sz="4" w:space="0" w:color="auto"/>
              <w:right w:val="single" w:sz="4" w:space="0" w:color="auto"/>
            </w:tcBorders>
            <w:vAlign w:val="center"/>
            <w:hideMark/>
          </w:tcPr>
          <w:p w14:paraId="6B806DA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3 403</w:t>
            </w:r>
          </w:p>
        </w:tc>
        <w:tc>
          <w:tcPr>
            <w:tcW w:w="1170" w:type="dxa"/>
            <w:tcBorders>
              <w:top w:val="nil"/>
              <w:left w:val="nil"/>
              <w:bottom w:val="single" w:sz="4" w:space="0" w:color="auto"/>
              <w:right w:val="single" w:sz="4" w:space="0" w:color="auto"/>
            </w:tcBorders>
            <w:vAlign w:val="center"/>
            <w:hideMark/>
          </w:tcPr>
          <w:p w14:paraId="38FBB5E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1 648</w:t>
            </w:r>
          </w:p>
        </w:tc>
        <w:tc>
          <w:tcPr>
            <w:tcW w:w="1350" w:type="dxa"/>
            <w:tcBorders>
              <w:top w:val="nil"/>
              <w:left w:val="nil"/>
              <w:bottom w:val="single" w:sz="4" w:space="0" w:color="auto"/>
              <w:right w:val="single" w:sz="4" w:space="0" w:color="auto"/>
            </w:tcBorders>
            <w:vAlign w:val="center"/>
            <w:hideMark/>
          </w:tcPr>
          <w:p w14:paraId="2B7E19B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1 903</w:t>
            </w:r>
          </w:p>
        </w:tc>
        <w:tc>
          <w:tcPr>
            <w:tcW w:w="1620" w:type="dxa"/>
            <w:tcBorders>
              <w:top w:val="nil"/>
              <w:left w:val="nil"/>
              <w:bottom w:val="single" w:sz="4" w:space="0" w:color="auto"/>
              <w:right w:val="single" w:sz="4" w:space="0" w:color="auto"/>
            </w:tcBorders>
            <w:vAlign w:val="center"/>
            <w:hideMark/>
          </w:tcPr>
          <w:p w14:paraId="1FAE31B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3 551</w:t>
            </w:r>
          </w:p>
        </w:tc>
        <w:tc>
          <w:tcPr>
            <w:tcW w:w="1260" w:type="dxa"/>
            <w:tcBorders>
              <w:top w:val="nil"/>
              <w:left w:val="nil"/>
              <w:bottom w:val="single" w:sz="4" w:space="0" w:color="auto"/>
              <w:right w:val="single" w:sz="4" w:space="0" w:color="auto"/>
            </w:tcBorders>
            <w:vAlign w:val="center"/>
            <w:hideMark/>
          </w:tcPr>
          <w:p w14:paraId="78B5187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1 729</w:t>
            </w:r>
          </w:p>
        </w:tc>
        <w:tc>
          <w:tcPr>
            <w:tcW w:w="1260" w:type="dxa"/>
            <w:tcBorders>
              <w:top w:val="nil"/>
              <w:left w:val="nil"/>
              <w:bottom w:val="single" w:sz="4" w:space="0" w:color="auto"/>
              <w:right w:val="single" w:sz="4" w:space="0" w:color="auto"/>
            </w:tcBorders>
            <w:vAlign w:val="center"/>
            <w:hideMark/>
          </w:tcPr>
          <w:p w14:paraId="5678337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2 093</w:t>
            </w:r>
          </w:p>
        </w:tc>
        <w:tc>
          <w:tcPr>
            <w:tcW w:w="1492" w:type="dxa"/>
            <w:tcBorders>
              <w:top w:val="nil"/>
              <w:left w:val="nil"/>
              <w:bottom w:val="single" w:sz="4" w:space="0" w:color="auto"/>
              <w:right w:val="single" w:sz="4" w:space="0" w:color="auto"/>
            </w:tcBorders>
            <w:vAlign w:val="center"/>
            <w:hideMark/>
          </w:tcPr>
          <w:p w14:paraId="5C5A687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3 822</w:t>
            </w:r>
          </w:p>
        </w:tc>
        <w:tc>
          <w:tcPr>
            <w:tcW w:w="0" w:type="auto"/>
            <w:vAlign w:val="center"/>
            <w:hideMark/>
          </w:tcPr>
          <w:p w14:paraId="13668516"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22D0B45"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50DAD8F"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Ucrania</w:t>
            </w:r>
          </w:p>
        </w:tc>
        <w:tc>
          <w:tcPr>
            <w:tcW w:w="1057" w:type="dxa"/>
            <w:tcBorders>
              <w:top w:val="nil"/>
              <w:left w:val="nil"/>
              <w:bottom w:val="single" w:sz="4" w:space="0" w:color="auto"/>
              <w:right w:val="nil"/>
            </w:tcBorders>
            <w:vAlign w:val="center"/>
            <w:hideMark/>
          </w:tcPr>
          <w:p w14:paraId="28C834DF"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0,074</w:t>
            </w:r>
          </w:p>
        </w:tc>
        <w:tc>
          <w:tcPr>
            <w:tcW w:w="2070" w:type="dxa"/>
            <w:tcBorders>
              <w:top w:val="nil"/>
              <w:left w:val="single" w:sz="4" w:space="0" w:color="auto"/>
              <w:bottom w:val="single" w:sz="4" w:space="0" w:color="auto"/>
              <w:right w:val="nil"/>
            </w:tcBorders>
            <w:noWrap/>
            <w:vAlign w:val="center"/>
            <w:hideMark/>
          </w:tcPr>
          <w:p w14:paraId="23A1147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0,113</w:t>
            </w:r>
          </w:p>
        </w:tc>
        <w:tc>
          <w:tcPr>
            <w:tcW w:w="1350" w:type="dxa"/>
            <w:tcBorders>
              <w:top w:val="nil"/>
              <w:left w:val="single" w:sz="4" w:space="0" w:color="auto"/>
              <w:bottom w:val="single" w:sz="4" w:space="0" w:color="auto"/>
              <w:right w:val="single" w:sz="4" w:space="0" w:color="auto"/>
            </w:tcBorders>
            <w:noWrap/>
            <w:vAlign w:val="center"/>
            <w:hideMark/>
          </w:tcPr>
          <w:p w14:paraId="759B28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3 203</w:t>
            </w:r>
          </w:p>
        </w:tc>
        <w:tc>
          <w:tcPr>
            <w:tcW w:w="1260" w:type="dxa"/>
            <w:tcBorders>
              <w:top w:val="nil"/>
              <w:left w:val="nil"/>
              <w:bottom w:val="single" w:sz="4" w:space="0" w:color="auto"/>
              <w:right w:val="single" w:sz="4" w:space="0" w:color="auto"/>
            </w:tcBorders>
            <w:vAlign w:val="center"/>
            <w:hideMark/>
          </w:tcPr>
          <w:p w14:paraId="5C5C0FC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3 792</w:t>
            </w:r>
          </w:p>
        </w:tc>
        <w:tc>
          <w:tcPr>
            <w:tcW w:w="1710" w:type="dxa"/>
            <w:tcBorders>
              <w:top w:val="nil"/>
              <w:left w:val="nil"/>
              <w:bottom w:val="single" w:sz="4" w:space="0" w:color="auto"/>
              <w:right w:val="single" w:sz="4" w:space="0" w:color="auto"/>
            </w:tcBorders>
            <w:vAlign w:val="center"/>
            <w:hideMark/>
          </w:tcPr>
          <w:p w14:paraId="52D620C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6 995</w:t>
            </w:r>
          </w:p>
        </w:tc>
        <w:tc>
          <w:tcPr>
            <w:tcW w:w="1170" w:type="dxa"/>
            <w:tcBorders>
              <w:top w:val="nil"/>
              <w:left w:val="nil"/>
              <w:bottom w:val="single" w:sz="4" w:space="0" w:color="auto"/>
              <w:right w:val="single" w:sz="4" w:space="0" w:color="auto"/>
            </w:tcBorders>
            <w:vAlign w:val="center"/>
            <w:hideMark/>
          </w:tcPr>
          <w:p w14:paraId="7BB46A2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3 387</w:t>
            </w:r>
          </w:p>
        </w:tc>
        <w:tc>
          <w:tcPr>
            <w:tcW w:w="1350" w:type="dxa"/>
            <w:tcBorders>
              <w:top w:val="nil"/>
              <w:left w:val="nil"/>
              <w:bottom w:val="single" w:sz="4" w:space="0" w:color="auto"/>
              <w:right w:val="single" w:sz="4" w:space="0" w:color="auto"/>
            </w:tcBorders>
            <w:vAlign w:val="center"/>
            <w:hideMark/>
          </w:tcPr>
          <w:p w14:paraId="535A32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3 911</w:t>
            </w:r>
          </w:p>
        </w:tc>
        <w:tc>
          <w:tcPr>
            <w:tcW w:w="1620" w:type="dxa"/>
            <w:tcBorders>
              <w:top w:val="nil"/>
              <w:left w:val="nil"/>
              <w:bottom w:val="single" w:sz="4" w:space="0" w:color="auto"/>
              <w:right w:val="single" w:sz="4" w:space="0" w:color="auto"/>
            </w:tcBorders>
            <w:vAlign w:val="center"/>
            <w:hideMark/>
          </w:tcPr>
          <w:p w14:paraId="46434BC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7 298</w:t>
            </w:r>
          </w:p>
        </w:tc>
        <w:tc>
          <w:tcPr>
            <w:tcW w:w="1260" w:type="dxa"/>
            <w:tcBorders>
              <w:top w:val="nil"/>
              <w:left w:val="nil"/>
              <w:bottom w:val="single" w:sz="4" w:space="0" w:color="auto"/>
              <w:right w:val="single" w:sz="4" w:space="0" w:color="auto"/>
            </w:tcBorders>
            <w:vAlign w:val="center"/>
            <w:hideMark/>
          </w:tcPr>
          <w:p w14:paraId="1EBFC97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3 555</w:t>
            </w:r>
          </w:p>
        </w:tc>
        <w:tc>
          <w:tcPr>
            <w:tcW w:w="1260" w:type="dxa"/>
            <w:tcBorders>
              <w:top w:val="nil"/>
              <w:left w:val="nil"/>
              <w:bottom w:val="single" w:sz="4" w:space="0" w:color="auto"/>
              <w:right w:val="single" w:sz="4" w:space="0" w:color="auto"/>
            </w:tcBorders>
            <w:vAlign w:val="center"/>
            <w:hideMark/>
          </w:tcPr>
          <w:p w14:paraId="3E9FE95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4 302</w:t>
            </w:r>
          </w:p>
        </w:tc>
        <w:tc>
          <w:tcPr>
            <w:tcW w:w="1492" w:type="dxa"/>
            <w:tcBorders>
              <w:top w:val="nil"/>
              <w:left w:val="nil"/>
              <w:bottom w:val="single" w:sz="4" w:space="0" w:color="auto"/>
              <w:right w:val="single" w:sz="4" w:space="0" w:color="auto"/>
            </w:tcBorders>
            <w:vAlign w:val="center"/>
            <w:hideMark/>
          </w:tcPr>
          <w:p w14:paraId="17C686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7 857</w:t>
            </w:r>
          </w:p>
        </w:tc>
        <w:tc>
          <w:tcPr>
            <w:tcW w:w="0" w:type="auto"/>
            <w:vAlign w:val="center"/>
            <w:hideMark/>
          </w:tcPr>
          <w:p w14:paraId="3615ECE0"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055D586"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5160AE5"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Uganda</w:t>
            </w:r>
          </w:p>
        </w:tc>
        <w:tc>
          <w:tcPr>
            <w:tcW w:w="1057" w:type="dxa"/>
            <w:tcBorders>
              <w:top w:val="nil"/>
              <w:left w:val="nil"/>
              <w:bottom w:val="single" w:sz="4" w:space="0" w:color="auto"/>
              <w:right w:val="nil"/>
            </w:tcBorders>
            <w:vAlign w:val="center"/>
            <w:hideMark/>
          </w:tcPr>
          <w:p w14:paraId="09ACA8D9"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0,010</w:t>
            </w:r>
          </w:p>
        </w:tc>
        <w:tc>
          <w:tcPr>
            <w:tcW w:w="2070" w:type="dxa"/>
            <w:tcBorders>
              <w:top w:val="nil"/>
              <w:left w:val="single" w:sz="4" w:space="0" w:color="auto"/>
              <w:bottom w:val="single" w:sz="4" w:space="0" w:color="auto"/>
              <w:right w:val="nil"/>
            </w:tcBorders>
            <w:noWrap/>
            <w:vAlign w:val="center"/>
            <w:hideMark/>
          </w:tcPr>
          <w:p w14:paraId="3FD6330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0,010</w:t>
            </w:r>
          </w:p>
        </w:tc>
        <w:tc>
          <w:tcPr>
            <w:tcW w:w="1350" w:type="dxa"/>
            <w:tcBorders>
              <w:top w:val="nil"/>
              <w:left w:val="single" w:sz="4" w:space="0" w:color="auto"/>
              <w:bottom w:val="single" w:sz="4" w:space="0" w:color="auto"/>
              <w:right w:val="single" w:sz="4" w:space="0" w:color="auto"/>
            </w:tcBorders>
            <w:noWrap/>
            <w:vAlign w:val="center"/>
            <w:hideMark/>
          </w:tcPr>
          <w:p w14:paraId="17711F4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282</w:t>
            </w:r>
          </w:p>
        </w:tc>
        <w:tc>
          <w:tcPr>
            <w:tcW w:w="1260" w:type="dxa"/>
            <w:tcBorders>
              <w:top w:val="nil"/>
              <w:left w:val="nil"/>
              <w:bottom w:val="single" w:sz="4" w:space="0" w:color="auto"/>
              <w:right w:val="single" w:sz="4" w:space="0" w:color="auto"/>
            </w:tcBorders>
            <w:vAlign w:val="center"/>
            <w:hideMark/>
          </w:tcPr>
          <w:p w14:paraId="69C927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334</w:t>
            </w:r>
          </w:p>
        </w:tc>
        <w:tc>
          <w:tcPr>
            <w:tcW w:w="1710" w:type="dxa"/>
            <w:tcBorders>
              <w:top w:val="nil"/>
              <w:left w:val="nil"/>
              <w:bottom w:val="single" w:sz="4" w:space="0" w:color="auto"/>
              <w:right w:val="single" w:sz="4" w:space="0" w:color="auto"/>
            </w:tcBorders>
            <w:vAlign w:val="center"/>
            <w:hideMark/>
          </w:tcPr>
          <w:p w14:paraId="64F3C14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616</w:t>
            </w:r>
          </w:p>
        </w:tc>
        <w:tc>
          <w:tcPr>
            <w:tcW w:w="1170" w:type="dxa"/>
            <w:tcBorders>
              <w:top w:val="nil"/>
              <w:left w:val="nil"/>
              <w:bottom w:val="single" w:sz="4" w:space="0" w:color="auto"/>
              <w:right w:val="single" w:sz="4" w:space="0" w:color="auto"/>
            </w:tcBorders>
            <w:vAlign w:val="center"/>
            <w:hideMark/>
          </w:tcPr>
          <w:p w14:paraId="7649AFE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298</w:t>
            </w:r>
          </w:p>
        </w:tc>
        <w:tc>
          <w:tcPr>
            <w:tcW w:w="1350" w:type="dxa"/>
            <w:tcBorders>
              <w:top w:val="nil"/>
              <w:left w:val="nil"/>
              <w:bottom w:val="single" w:sz="4" w:space="0" w:color="auto"/>
              <w:right w:val="single" w:sz="4" w:space="0" w:color="auto"/>
            </w:tcBorders>
            <w:vAlign w:val="center"/>
            <w:hideMark/>
          </w:tcPr>
          <w:p w14:paraId="03ED3F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345</w:t>
            </w:r>
          </w:p>
        </w:tc>
        <w:tc>
          <w:tcPr>
            <w:tcW w:w="1620" w:type="dxa"/>
            <w:tcBorders>
              <w:top w:val="nil"/>
              <w:left w:val="nil"/>
              <w:bottom w:val="single" w:sz="4" w:space="0" w:color="auto"/>
              <w:right w:val="single" w:sz="4" w:space="0" w:color="auto"/>
            </w:tcBorders>
            <w:vAlign w:val="center"/>
            <w:hideMark/>
          </w:tcPr>
          <w:p w14:paraId="3FB1A4B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643</w:t>
            </w:r>
          </w:p>
        </w:tc>
        <w:tc>
          <w:tcPr>
            <w:tcW w:w="1260" w:type="dxa"/>
            <w:tcBorders>
              <w:top w:val="nil"/>
              <w:left w:val="nil"/>
              <w:bottom w:val="single" w:sz="4" w:space="0" w:color="auto"/>
              <w:right w:val="single" w:sz="4" w:space="0" w:color="auto"/>
            </w:tcBorders>
            <w:vAlign w:val="center"/>
            <w:hideMark/>
          </w:tcPr>
          <w:p w14:paraId="1D08255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313</w:t>
            </w:r>
          </w:p>
        </w:tc>
        <w:tc>
          <w:tcPr>
            <w:tcW w:w="1260" w:type="dxa"/>
            <w:tcBorders>
              <w:top w:val="nil"/>
              <w:left w:val="nil"/>
              <w:bottom w:val="single" w:sz="4" w:space="0" w:color="auto"/>
              <w:right w:val="single" w:sz="4" w:space="0" w:color="auto"/>
            </w:tcBorders>
            <w:vAlign w:val="center"/>
            <w:hideMark/>
          </w:tcPr>
          <w:p w14:paraId="5C8E65C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379</w:t>
            </w:r>
          </w:p>
        </w:tc>
        <w:tc>
          <w:tcPr>
            <w:tcW w:w="1492" w:type="dxa"/>
            <w:tcBorders>
              <w:top w:val="nil"/>
              <w:left w:val="nil"/>
              <w:bottom w:val="single" w:sz="4" w:space="0" w:color="auto"/>
              <w:right w:val="single" w:sz="4" w:space="0" w:color="auto"/>
            </w:tcBorders>
            <w:vAlign w:val="center"/>
            <w:hideMark/>
          </w:tcPr>
          <w:p w14:paraId="5DE3934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692</w:t>
            </w:r>
          </w:p>
        </w:tc>
        <w:tc>
          <w:tcPr>
            <w:tcW w:w="0" w:type="auto"/>
            <w:vAlign w:val="center"/>
            <w:hideMark/>
          </w:tcPr>
          <w:p w14:paraId="7E96F58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68A3053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77ED1FD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Unión Europea</w:t>
            </w:r>
          </w:p>
        </w:tc>
        <w:tc>
          <w:tcPr>
            <w:tcW w:w="1057" w:type="dxa"/>
            <w:tcBorders>
              <w:top w:val="nil"/>
              <w:left w:val="nil"/>
              <w:bottom w:val="single" w:sz="4" w:space="0" w:color="auto"/>
              <w:right w:val="nil"/>
            </w:tcBorders>
            <w:vAlign w:val="center"/>
            <w:hideMark/>
          </w:tcPr>
          <w:p w14:paraId="5EEC453D"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w:t>
            </w:r>
          </w:p>
        </w:tc>
        <w:tc>
          <w:tcPr>
            <w:tcW w:w="2070" w:type="dxa"/>
            <w:tcBorders>
              <w:top w:val="nil"/>
              <w:left w:val="single" w:sz="4" w:space="0" w:color="auto"/>
              <w:bottom w:val="single" w:sz="4" w:space="0" w:color="auto"/>
              <w:right w:val="nil"/>
            </w:tcBorders>
            <w:noWrap/>
            <w:vAlign w:val="center"/>
            <w:hideMark/>
          </w:tcPr>
          <w:p w14:paraId="2929293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2,500</w:t>
            </w:r>
          </w:p>
        </w:tc>
        <w:tc>
          <w:tcPr>
            <w:tcW w:w="1350" w:type="dxa"/>
            <w:tcBorders>
              <w:top w:val="nil"/>
              <w:left w:val="single" w:sz="4" w:space="0" w:color="auto"/>
              <w:bottom w:val="single" w:sz="4" w:space="0" w:color="auto"/>
              <w:right w:val="single" w:sz="4" w:space="0" w:color="auto"/>
            </w:tcBorders>
            <w:noWrap/>
            <w:vAlign w:val="center"/>
            <w:hideMark/>
          </w:tcPr>
          <w:p w14:paraId="2B1F576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70 579</w:t>
            </w:r>
          </w:p>
        </w:tc>
        <w:tc>
          <w:tcPr>
            <w:tcW w:w="1260" w:type="dxa"/>
            <w:tcBorders>
              <w:top w:val="nil"/>
              <w:left w:val="nil"/>
              <w:bottom w:val="single" w:sz="4" w:space="0" w:color="auto"/>
              <w:right w:val="single" w:sz="4" w:space="0" w:color="auto"/>
            </w:tcBorders>
            <w:vAlign w:val="center"/>
            <w:hideMark/>
          </w:tcPr>
          <w:p w14:paraId="6C69199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83 541</w:t>
            </w:r>
          </w:p>
        </w:tc>
        <w:tc>
          <w:tcPr>
            <w:tcW w:w="1710" w:type="dxa"/>
            <w:tcBorders>
              <w:top w:val="nil"/>
              <w:left w:val="nil"/>
              <w:bottom w:val="single" w:sz="4" w:space="0" w:color="auto"/>
              <w:right w:val="single" w:sz="4" w:space="0" w:color="auto"/>
            </w:tcBorders>
            <w:vAlign w:val="center"/>
            <w:hideMark/>
          </w:tcPr>
          <w:p w14:paraId="17082D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154 120</w:t>
            </w:r>
          </w:p>
        </w:tc>
        <w:tc>
          <w:tcPr>
            <w:tcW w:w="1170" w:type="dxa"/>
            <w:tcBorders>
              <w:top w:val="nil"/>
              <w:left w:val="nil"/>
              <w:bottom w:val="single" w:sz="4" w:space="0" w:color="auto"/>
              <w:right w:val="single" w:sz="4" w:space="0" w:color="auto"/>
            </w:tcBorders>
            <w:vAlign w:val="center"/>
            <w:hideMark/>
          </w:tcPr>
          <w:p w14:paraId="2FC900F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74 617</w:t>
            </w:r>
          </w:p>
        </w:tc>
        <w:tc>
          <w:tcPr>
            <w:tcW w:w="1350" w:type="dxa"/>
            <w:tcBorders>
              <w:top w:val="nil"/>
              <w:left w:val="nil"/>
              <w:bottom w:val="single" w:sz="4" w:space="0" w:color="auto"/>
              <w:right w:val="single" w:sz="4" w:space="0" w:color="auto"/>
            </w:tcBorders>
            <w:vAlign w:val="center"/>
            <w:hideMark/>
          </w:tcPr>
          <w:p w14:paraId="4D38110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86 167</w:t>
            </w:r>
          </w:p>
        </w:tc>
        <w:tc>
          <w:tcPr>
            <w:tcW w:w="1620" w:type="dxa"/>
            <w:tcBorders>
              <w:top w:val="nil"/>
              <w:left w:val="nil"/>
              <w:bottom w:val="single" w:sz="4" w:space="0" w:color="auto"/>
              <w:right w:val="single" w:sz="4" w:space="0" w:color="auto"/>
            </w:tcBorders>
            <w:vAlign w:val="center"/>
            <w:hideMark/>
          </w:tcPr>
          <w:p w14:paraId="7AF109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160 784</w:t>
            </w:r>
          </w:p>
        </w:tc>
        <w:tc>
          <w:tcPr>
            <w:tcW w:w="1260" w:type="dxa"/>
            <w:tcBorders>
              <w:top w:val="nil"/>
              <w:left w:val="nil"/>
              <w:bottom w:val="single" w:sz="4" w:space="0" w:color="auto"/>
              <w:right w:val="single" w:sz="4" w:space="0" w:color="auto"/>
            </w:tcBorders>
            <w:vAlign w:val="center"/>
            <w:hideMark/>
          </w:tcPr>
          <w:p w14:paraId="0BF673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78 312</w:t>
            </w:r>
          </w:p>
        </w:tc>
        <w:tc>
          <w:tcPr>
            <w:tcW w:w="1260" w:type="dxa"/>
            <w:tcBorders>
              <w:top w:val="nil"/>
              <w:left w:val="nil"/>
              <w:bottom w:val="single" w:sz="4" w:space="0" w:color="auto"/>
              <w:right w:val="single" w:sz="4" w:space="0" w:color="auto"/>
            </w:tcBorders>
            <w:vAlign w:val="center"/>
            <w:hideMark/>
          </w:tcPr>
          <w:p w14:paraId="08C90F6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94 774</w:t>
            </w:r>
          </w:p>
        </w:tc>
        <w:tc>
          <w:tcPr>
            <w:tcW w:w="1492" w:type="dxa"/>
            <w:tcBorders>
              <w:top w:val="nil"/>
              <w:left w:val="nil"/>
              <w:bottom w:val="single" w:sz="4" w:space="0" w:color="auto"/>
              <w:right w:val="single" w:sz="4" w:space="0" w:color="auto"/>
            </w:tcBorders>
            <w:vAlign w:val="center"/>
            <w:hideMark/>
          </w:tcPr>
          <w:p w14:paraId="2460BBE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173 086</w:t>
            </w:r>
          </w:p>
        </w:tc>
        <w:tc>
          <w:tcPr>
            <w:tcW w:w="0" w:type="auto"/>
            <w:vAlign w:val="center"/>
            <w:hideMark/>
          </w:tcPr>
          <w:p w14:paraId="2E14A24C"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C99753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10CE7E0"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Uruguay</w:t>
            </w:r>
          </w:p>
        </w:tc>
        <w:tc>
          <w:tcPr>
            <w:tcW w:w="1057" w:type="dxa"/>
            <w:tcBorders>
              <w:top w:val="nil"/>
              <w:left w:val="nil"/>
              <w:bottom w:val="single" w:sz="4" w:space="0" w:color="auto"/>
              <w:right w:val="nil"/>
            </w:tcBorders>
            <w:vAlign w:val="center"/>
            <w:hideMark/>
          </w:tcPr>
          <w:p w14:paraId="772859B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0,079</w:t>
            </w:r>
          </w:p>
        </w:tc>
        <w:tc>
          <w:tcPr>
            <w:tcW w:w="2070" w:type="dxa"/>
            <w:tcBorders>
              <w:top w:val="nil"/>
              <w:left w:val="single" w:sz="4" w:space="0" w:color="auto"/>
              <w:bottom w:val="single" w:sz="4" w:space="0" w:color="auto"/>
              <w:right w:val="nil"/>
            </w:tcBorders>
            <w:noWrap/>
            <w:vAlign w:val="center"/>
            <w:hideMark/>
          </w:tcPr>
          <w:p w14:paraId="62076792"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0,121</w:t>
            </w:r>
          </w:p>
        </w:tc>
        <w:tc>
          <w:tcPr>
            <w:tcW w:w="1350" w:type="dxa"/>
            <w:tcBorders>
              <w:top w:val="nil"/>
              <w:left w:val="single" w:sz="4" w:space="0" w:color="auto"/>
              <w:bottom w:val="single" w:sz="4" w:space="0" w:color="auto"/>
              <w:right w:val="single" w:sz="4" w:space="0" w:color="auto"/>
            </w:tcBorders>
            <w:noWrap/>
            <w:vAlign w:val="center"/>
            <w:hideMark/>
          </w:tcPr>
          <w:p w14:paraId="511D49F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3 420</w:t>
            </w:r>
          </w:p>
        </w:tc>
        <w:tc>
          <w:tcPr>
            <w:tcW w:w="1260" w:type="dxa"/>
            <w:tcBorders>
              <w:top w:val="nil"/>
              <w:left w:val="nil"/>
              <w:bottom w:val="single" w:sz="4" w:space="0" w:color="auto"/>
              <w:right w:val="single" w:sz="4" w:space="0" w:color="auto"/>
            </w:tcBorders>
            <w:vAlign w:val="center"/>
            <w:hideMark/>
          </w:tcPr>
          <w:p w14:paraId="6BAC7C1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4 048</w:t>
            </w:r>
          </w:p>
        </w:tc>
        <w:tc>
          <w:tcPr>
            <w:tcW w:w="1710" w:type="dxa"/>
            <w:tcBorders>
              <w:top w:val="nil"/>
              <w:left w:val="nil"/>
              <w:bottom w:val="single" w:sz="4" w:space="0" w:color="auto"/>
              <w:right w:val="single" w:sz="4" w:space="0" w:color="auto"/>
            </w:tcBorders>
            <w:vAlign w:val="center"/>
            <w:hideMark/>
          </w:tcPr>
          <w:p w14:paraId="5320C6D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7 468</w:t>
            </w:r>
          </w:p>
        </w:tc>
        <w:tc>
          <w:tcPr>
            <w:tcW w:w="1170" w:type="dxa"/>
            <w:tcBorders>
              <w:top w:val="nil"/>
              <w:left w:val="nil"/>
              <w:bottom w:val="single" w:sz="4" w:space="0" w:color="auto"/>
              <w:right w:val="single" w:sz="4" w:space="0" w:color="auto"/>
            </w:tcBorders>
            <w:vAlign w:val="center"/>
            <w:hideMark/>
          </w:tcPr>
          <w:p w14:paraId="2B78C2C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3 616</w:t>
            </w:r>
          </w:p>
        </w:tc>
        <w:tc>
          <w:tcPr>
            <w:tcW w:w="1350" w:type="dxa"/>
            <w:tcBorders>
              <w:top w:val="nil"/>
              <w:left w:val="nil"/>
              <w:bottom w:val="single" w:sz="4" w:space="0" w:color="auto"/>
              <w:right w:val="single" w:sz="4" w:space="0" w:color="auto"/>
            </w:tcBorders>
            <w:vAlign w:val="center"/>
            <w:hideMark/>
          </w:tcPr>
          <w:p w14:paraId="52D6221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4 175</w:t>
            </w:r>
          </w:p>
        </w:tc>
        <w:tc>
          <w:tcPr>
            <w:tcW w:w="1620" w:type="dxa"/>
            <w:tcBorders>
              <w:top w:val="nil"/>
              <w:left w:val="nil"/>
              <w:bottom w:val="single" w:sz="4" w:space="0" w:color="auto"/>
              <w:right w:val="single" w:sz="4" w:space="0" w:color="auto"/>
            </w:tcBorders>
            <w:vAlign w:val="center"/>
            <w:hideMark/>
          </w:tcPr>
          <w:p w14:paraId="7BE7A51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7 791</w:t>
            </w:r>
          </w:p>
        </w:tc>
        <w:tc>
          <w:tcPr>
            <w:tcW w:w="1260" w:type="dxa"/>
            <w:tcBorders>
              <w:top w:val="nil"/>
              <w:left w:val="nil"/>
              <w:bottom w:val="single" w:sz="4" w:space="0" w:color="auto"/>
              <w:right w:val="single" w:sz="4" w:space="0" w:color="auto"/>
            </w:tcBorders>
            <w:vAlign w:val="center"/>
            <w:hideMark/>
          </w:tcPr>
          <w:p w14:paraId="00B5A5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3 795</w:t>
            </w:r>
          </w:p>
        </w:tc>
        <w:tc>
          <w:tcPr>
            <w:tcW w:w="1260" w:type="dxa"/>
            <w:tcBorders>
              <w:top w:val="nil"/>
              <w:left w:val="nil"/>
              <w:bottom w:val="single" w:sz="4" w:space="0" w:color="auto"/>
              <w:right w:val="single" w:sz="4" w:space="0" w:color="auto"/>
            </w:tcBorders>
            <w:vAlign w:val="center"/>
            <w:hideMark/>
          </w:tcPr>
          <w:p w14:paraId="53A9242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4 592</w:t>
            </w:r>
          </w:p>
        </w:tc>
        <w:tc>
          <w:tcPr>
            <w:tcW w:w="1492" w:type="dxa"/>
            <w:tcBorders>
              <w:top w:val="nil"/>
              <w:left w:val="nil"/>
              <w:bottom w:val="single" w:sz="4" w:space="0" w:color="auto"/>
              <w:right w:val="single" w:sz="4" w:space="0" w:color="auto"/>
            </w:tcBorders>
            <w:vAlign w:val="center"/>
            <w:hideMark/>
          </w:tcPr>
          <w:p w14:paraId="1ADD5C6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8 387</w:t>
            </w:r>
          </w:p>
        </w:tc>
        <w:tc>
          <w:tcPr>
            <w:tcW w:w="0" w:type="auto"/>
            <w:vAlign w:val="center"/>
            <w:hideMark/>
          </w:tcPr>
          <w:p w14:paraId="392E344E"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7D42FE2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6632B9DC"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Uzbekistán</w:t>
            </w:r>
          </w:p>
        </w:tc>
        <w:tc>
          <w:tcPr>
            <w:tcW w:w="1057" w:type="dxa"/>
            <w:tcBorders>
              <w:top w:val="nil"/>
              <w:left w:val="nil"/>
              <w:bottom w:val="single" w:sz="4" w:space="0" w:color="auto"/>
              <w:right w:val="nil"/>
            </w:tcBorders>
            <w:vAlign w:val="center"/>
            <w:hideMark/>
          </w:tcPr>
          <w:p w14:paraId="431128EE"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0,024</w:t>
            </w:r>
          </w:p>
        </w:tc>
        <w:tc>
          <w:tcPr>
            <w:tcW w:w="2070" w:type="dxa"/>
            <w:tcBorders>
              <w:top w:val="nil"/>
              <w:left w:val="single" w:sz="4" w:space="0" w:color="auto"/>
              <w:bottom w:val="single" w:sz="4" w:space="0" w:color="auto"/>
              <w:right w:val="nil"/>
            </w:tcBorders>
            <w:noWrap/>
            <w:vAlign w:val="center"/>
            <w:hideMark/>
          </w:tcPr>
          <w:p w14:paraId="045BFD8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0,037</w:t>
            </w:r>
          </w:p>
        </w:tc>
        <w:tc>
          <w:tcPr>
            <w:tcW w:w="1350" w:type="dxa"/>
            <w:tcBorders>
              <w:top w:val="nil"/>
              <w:left w:val="single" w:sz="4" w:space="0" w:color="auto"/>
              <w:bottom w:val="single" w:sz="4" w:space="0" w:color="auto"/>
              <w:right w:val="single" w:sz="4" w:space="0" w:color="auto"/>
            </w:tcBorders>
            <w:noWrap/>
            <w:vAlign w:val="center"/>
            <w:hideMark/>
          </w:tcPr>
          <w:p w14:paraId="581A711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1 039</w:t>
            </w:r>
          </w:p>
        </w:tc>
        <w:tc>
          <w:tcPr>
            <w:tcW w:w="1260" w:type="dxa"/>
            <w:tcBorders>
              <w:top w:val="nil"/>
              <w:left w:val="nil"/>
              <w:bottom w:val="single" w:sz="4" w:space="0" w:color="auto"/>
              <w:right w:val="single" w:sz="4" w:space="0" w:color="auto"/>
            </w:tcBorders>
            <w:vAlign w:val="center"/>
            <w:hideMark/>
          </w:tcPr>
          <w:p w14:paraId="097291E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1 230</w:t>
            </w:r>
          </w:p>
        </w:tc>
        <w:tc>
          <w:tcPr>
            <w:tcW w:w="1710" w:type="dxa"/>
            <w:tcBorders>
              <w:top w:val="nil"/>
              <w:left w:val="nil"/>
              <w:bottom w:val="single" w:sz="4" w:space="0" w:color="auto"/>
              <w:right w:val="single" w:sz="4" w:space="0" w:color="auto"/>
            </w:tcBorders>
            <w:vAlign w:val="center"/>
            <w:hideMark/>
          </w:tcPr>
          <w:p w14:paraId="0B52E92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2 269</w:t>
            </w:r>
          </w:p>
        </w:tc>
        <w:tc>
          <w:tcPr>
            <w:tcW w:w="1170" w:type="dxa"/>
            <w:tcBorders>
              <w:top w:val="nil"/>
              <w:left w:val="nil"/>
              <w:bottom w:val="single" w:sz="4" w:space="0" w:color="auto"/>
              <w:right w:val="single" w:sz="4" w:space="0" w:color="auto"/>
            </w:tcBorders>
            <w:vAlign w:val="center"/>
            <w:hideMark/>
          </w:tcPr>
          <w:p w14:paraId="06C798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1 098</w:t>
            </w:r>
          </w:p>
        </w:tc>
        <w:tc>
          <w:tcPr>
            <w:tcW w:w="1350" w:type="dxa"/>
            <w:tcBorders>
              <w:top w:val="nil"/>
              <w:left w:val="nil"/>
              <w:bottom w:val="single" w:sz="4" w:space="0" w:color="auto"/>
              <w:right w:val="single" w:sz="4" w:space="0" w:color="auto"/>
            </w:tcBorders>
            <w:vAlign w:val="center"/>
            <w:hideMark/>
          </w:tcPr>
          <w:p w14:paraId="324067B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1 268</w:t>
            </w:r>
          </w:p>
        </w:tc>
        <w:tc>
          <w:tcPr>
            <w:tcW w:w="1620" w:type="dxa"/>
            <w:tcBorders>
              <w:top w:val="nil"/>
              <w:left w:val="nil"/>
              <w:bottom w:val="single" w:sz="4" w:space="0" w:color="auto"/>
              <w:right w:val="single" w:sz="4" w:space="0" w:color="auto"/>
            </w:tcBorders>
            <w:vAlign w:val="center"/>
            <w:hideMark/>
          </w:tcPr>
          <w:p w14:paraId="6BD7ED5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2 366</w:t>
            </w:r>
          </w:p>
        </w:tc>
        <w:tc>
          <w:tcPr>
            <w:tcW w:w="1260" w:type="dxa"/>
            <w:tcBorders>
              <w:top w:val="nil"/>
              <w:left w:val="nil"/>
              <w:bottom w:val="single" w:sz="4" w:space="0" w:color="auto"/>
              <w:right w:val="single" w:sz="4" w:space="0" w:color="auto"/>
            </w:tcBorders>
            <w:vAlign w:val="center"/>
            <w:hideMark/>
          </w:tcPr>
          <w:p w14:paraId="55B8E0D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1 153</w:t>
            </w:r>
          </w:p>
        </w:tc>
        <w:tc>
          <w:tcPr>
            <w:tcW w:w="1260" w:type="dxa"/>
            <w:tcBorders>
              <w:top w:val="nil"/>
              <w:left w:val="nil"/>
              <w:bottom w:val="single" w:sz="4" w:space="0" w:color="auto"/>
              <w:right w:val="single" w:sz="4" w:space="0" w:color="auto"/>
            </w:tcBorders>
            <w:vAlign w:val="center"/>
            <w:hideMark/>
          </w:tcPr>
          <w:p w14:paraId="3097A2C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1 395</w:t>
            </w:r>
          </w:p>
        </w:tc>
        <w:tc>
          <w:tcPr>
            <w:tcW w:w="1492" w:type="dxa"/>
            <w:tcBorders>
              <w:top w:val="nil"/>
              <w:left w:val="nil"/>
              <w:bottom w:val="single" w:sz="4" w:space="0" w:color="auto"/>
              <w:right w:val="single" w:sz="4" w:space="0" w:color="auto"/>
            </w:tcBorders>
            <w:vAlign w:val="center"/>
            <w:hideMark/>
          </w:tcPr>
          <w:p w14:paraId="444B947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2 548</w:t>
            </w:r>
          </w:p>
        </w:tc>
        <w:tc>
          <w:tcPr>
            <w:tcW w:w="0" w:type="auto"/>
            <w:vAlign w:val="center"/>
            <w:hideMark/>
          </w:tcPr>
          <w:p w14:paraId="228C591A"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5E423A1"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1E0C59"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Venezuela ((República Bolivariana de)</w:t>
            </w:r>
          </w:p>
        </w:tc>
        <w:tc>
          <w:tcPr>
            <w:tcW w:w="1057" w:type="dxa"/>
            <w:tcBorders>
              <w:top w:val="nil"/>
              <w:left w:val="nil"/>
              <w:bottom w:val="single" w:sz="4" w:space="0" w:color="auto"/>
              <w:right w:val="nil"/>
            </w:tcBorders>
            <w:vAlign w:val="center"/>
            <w:hideMark/>
          </w:tcPr>
          <w:p w14:paraId="31CC598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0,069</w:t>
            </w:r>
          </w:p>
        </w:tc>
        <w:tc>
          <w:tcPr>
            <w:tcW w:w="2070" w:type="dxa"/>
            <w:tcBorders>
              <w:top w:val="nil"/>
              <w:left w:val="single" w:sz="4" w:space="0" w:color="auto"/>
              <w:bottom w:val="single" w:sz="4" w:space="0" w:color="auto"/>
              <w:right w:val="nil"/>
            </w:tcBorders>
            <w:noWrap/>
            <w:vAlign w:val="center"/>
            <w:hideMark/>
          </w:tcPr>
          <w:p w14:paraId="07931D1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0,106</w:t>
            </w:r>
          </w:p>
        </w:tc>
        <w:tc>
          <w:tcPr>
            <w:tcW w:w="1350" w:type="dxa"/>
            <w:tcBorders>
              <w:top w:val="nil"/>
              <w:left w:val="single" w:sz="4" w:space="0" w:color="auto"/>
              <w:bottom w:val="single" w:sz="4" w:space="0" w:color="auto"/>
              <w:right w:val="single" w:sz="4" w:space="0" w:color="auto"/>
            </w:tcBorders>
            <w:noWrap/>
            <w:vAlign w:val="center"/>
            <w:hideMark/>
          </w:tcPr>
          <w:p w14:paraId="31CF795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2 987</w:t>
            </w:r>
          </w:p>
        </w:tc>
        <w:tc>
          <w:tcPr>
            <w:tcW w:w="1260" w:type="dxa"/>
            <w:tcBorders>
              <w:top w:val="nil"/>
              <w:left w:val="nil"/>
              <w:bottom w:val="single" w:sz="4" w:space="0" w:color="auto"/>
              <w:right w:val="single" w:sz="4" w:space="0" w:color="auto"/>
            </w:tcBorders>
            <w:vAlign w:val="center"/>
            <w:hideMark/>
          </w:tcPr>
          <w:p w14:paraId="7F6E8F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3 536</w:t>
            </w:r>
          </w:p>
        </w:tc>
        <w:tc>
          <w:tcPr>
            <w:tcW w:w="1710" w:type="dxa"/>
            <w:tcBorders>
              <w:top w:val="nil"/>
              <w:left w:val="nil"/>
              <w:bottom w:val="single" w:sz="4" w:space="0" w:color="auto"/>
              <w:right w:val="single" w:sz="4" w:space="0" w:color="auto"/>
            </w:tcBorders>
            <w:vAlign w:val="center"/>
            <w:hideMark/>
          </w:tcPr>
          <w:p w14:paraId="4F7FBD2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6 523</w:t>
            </w:r>
          </w:p>
        </w:tc>
        <w:tc>
          <w:tcPr>
            <w:tcW w:w="1170" w:type="dxa"/>
            <w:tcBorders>
              <w:top w:val="nil"/>
              <w:left w:val="nil"/>
              <w:bottom w:val="single" w:sz="4" w:space="0" w:color="auto"/>
              <w:right w:val="single" w:sz="4" w:space="0" w:color="auto"/>
            </w:tcBorders>
            <w:vAlign w:val="center"/>
            <w:hideMark/>
          </w:tcPr>
          <w:p w14:paraId="72895D0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3 158</w:t>
            </w:r>
          </w:p>
        </w:tc>
        <w:tc>
          <w:tcPr>
            <w:tcW w:w="1350" w:type="dxa"/>
            <w:tcBorders>
              <w:top w:val="nil"/>
              <w:left w:val="nil"/>
              <w:bottom w:val="single" w:sz="4" w:space="0" w:color="auto"/>
              <w:right w:val="single" w:sz="4" w:space="0" w:color="auto"/>
            </w:tcBorders>
            <w:vAlign w:val="center"/>
            <w:hideMark/>
          </w:tcPr>
          <w:p w14:paraId="1AC3F00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3 647</w:t>
            </w:r>
          </w:p>
        </w:tc>
        <w:tc>
          <w:tcPr>
            <w:tcW w:w="1620" w:type="dxa"/>
            <w:tcBorders>
              <w:top w:val="nil"/>
              <w:left w:val="nil"/>
              <w:bottom w:val="single" w:sz="4" w:space="0" w:color="auto"/>
              <w:right w:val="single" w:sz="4" w:space="0" w:color="auto"/>
            </w:tcBorders>
            <w:vAlign w:val="center"/>
            <w:hideMark/>
          </w:tcPr>
          <w:p w14:paraId="69DB0B0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6 805</w:t>
            </w:r>
          </w:p>
        </w:tc>
        <w:tc>
          <w:tcPr>
            <w:tcW w:w="1260" w:type="dxa"/>
            <w:tcBorders>
              <w:top w:val="nil"/>
              <w:left w:val="nil"/>
              <w:bottom w:val="single" w:sz="4" w:space="0" w:color="auto"/>
              <w:right w:val="single" w:sz="4" w:space="0" w:color="auto"/>
            </w:tcBorders>
            <w:vAlign w:val="center"/>
            <w:hideMark/>
          </w:tcPr>
          <w:p w14:paraId="13434CB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3 314</w:t>
            </w:r>
          </w:p>
        </w:tc>
        <w:tc>
          <w:tcPr>
            <w:tcW w:w="1260" w:type="dxa"/>
            <w:tcBorders>
              <w:top w:val="nil"/>
              <w:left w:val="nil"/>
              <w:bottom w:val="single" w:sz="4" w:space="0" w:color="auto"/>
              <w:right w:val="single" w:sz="4" w:space="0" w:color="auto"/>
            </w:tcBorders>
            <w:vAlign w:val="center"/>
            <w:hideMark/>
          </w:tcPr>
          <w:p w14:paraId="17E29FF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4 011</w:t>
            </w:r>
          </w:p>
        </w:tc>
        <w:tc>
          <w:tcPr>
            <w:tcW w:w="1492" w:type="dxa"/>
            <w:tcBorders>
              <w:top w:val="nil"/>
              <w:left w:val="nil"/>
              <w:bottom w:val="single" w:sz="4" w:space="0" w:color="auto"/>
              <w:right w:val="single" w:sz="4" w:space="0" w:color="auto"/>
            </w:tcBorders>
            <w:vAlign w:val="center"/>
            <w:hideMark/>
          </w:tcPr>
          <w:p w14:paraId="6C1E680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7 325</w:t>
            </w:r>
          </w:p>
        </w:tc>
        <w:tc>
          <w:tcPr>
            <w:tcW w:w="0" w:type="auto"/>
            <w:vAlign w:val="center"/>
            <w:hideMark/>
          </w:tcPr>
          <w:p w14:paraId="658A4E21"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D8B17B2"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C379096"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Viet Nam</w:t>
            </w:r>
          </w:p>
        </w:tc>
        <w:tc>
          <w:tcPr>
            <w:tcW w:w="1057" w:type="dxa"/>
            <w:tcBorders>
              <w:top w:val="nil"/>
              <w:left w:val="nil"/>
              <w:bottom w:val="single" w:sz="4" w:space="0" w:color="auto"/>
              <w:right w:val="nil"/>
            </w:tcBorders>
            <w:vAlign w:val="center"/>
            <w:hideMark/>
          </w:tcPr>
          <w:p w14:paraId="1AB28DB5"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0,159</w:t>
            </w:r>
          </w:p>
        </w:tc>
        <w:tc>
          <w:tcPr>
            <w:tcW w:w="2070" w:type="dxa"/>
            <w:tcBorders>
              <w:top w:val="nil"/>
              <w:left w:val="single" w:sz="4" w:space="0" w:color="auto"/>
              <w:bottom w:val="single" w:sz="4" w:space="0" w:color="auto"/>
              <w:right w:val="nil"/>
            </w:tcBorders>
            <w:noWrap/>
            <w:vAlign w:val="center"/>
            <w:hideMark/>
          </w:tcPr>
          <w:p w14:paraId="4EF3099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0,244</w:t>
            </w:r>
          </w:p>
        </w:tc>
        <w:tc>
          <w:tcPr>
            <w:tcW w:w="1350" w:type="dxa"/>
            <w:tcBorders>
              <w:top w:val="nil"/>
              <w:left w:val="single" w:sz="4" w:space="0" w:color="auto"/>
              <w:bottom w:val="single" w:sz="4" w:space="0" w:color="auto"/>
              <w:right w:val="single" w:sz="4" w:space="0" w:color="auto"/>
            </w:tcBorders>
            <w:noWrap/>
            <w:vAlign w:val="center"/>
            <w:hideMark/>
          </w:tcPr>
          <w:p w14:paraId="5CC469A1"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6 883</w:t>
            </w:r>
          </w:p>
        </w:tc>
        <w:tc>
          <w:tcPr>
            <w:tcW w:w="1260" w:type="dxa"/>
            <w:tcBorders>
              <w:top w:val="nil"/>
              <w:left w:val="nil"/>
              <w:bottom w:val="single" w:sz="4" w:space="0" w:color="auto"/>
              <w:right w:val="single" w:sz="4" w:space="0" w:color="auto"/>
            </w:tcBorders>
            <w:vAlign w:val="center"/>
            <w:hideMark/>
          </w:tcPr>
          <w:p w14:paraId="76153C0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8 147</w:t>
            </w:r>
          </w:p>
        </w:tc>
        <w:tc>
          <w:tcPr>
            <w:tcW w:w="1710" w:type="dxa"/>
            <w:tcBorders>
              <w:top w:val="nil"/>
              <w:left w:val="nil"/>
              <w:bottom w:val="single" w:sz="4" w:space="0" w:color="auto"/>
              <w:right w:val="single" w:sz="4" w:space="0" w:color="auto"/>
            </w:tcBorders>
            <w:vAlign w:val="center"/>
            <w:hideMark/>
          </w:tcPr>
          <w:p w14:paraId="27AC99A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15 030</w:t>
            </w:r>
          </w:p>
        </w:tc>
        <w:tc>
          <w:tcPr>
            <w:tcW w:w="1170" w:type="dxa"/>
            <w:tcBorders>
              <w:top w:val="nil"/>
              <w:left w:val="nil"/>
              <w:bottom w:val="single" w:sz="4" w:space="0" w:color="auto"/>
              <w:right w:val="single" w:sz="4" w:space="0" w:color="auto"/>
            </w:tcBorders>
            <w:vAlign w:val="center"/>
            <w:hideMark/>
          </w:tcPr>
          <w:p w14:paraId="238F960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7 277</w:t>
            </w:r>
          </w:p>
        </w:tc>
        <w:tc>
          <w:tcPr>
            <w:tcW w:w="1350" w:type="dxa"/>
            <w:tcBorders>
              <w:top w:val="nil"/>
              <w:left w:val="nil"/>
              <w:bottom w:val="single" w:sz="4" w:space="0" w:color="auto"/>
              <w:right w:val="single" w:sz="4" w:space="0" w:color="auto"/>
            </w:tcBorders>
            <w:vAlign w:val="center"/>
            <w:hideMark/>
          </w:tcPr>
          <w:p w14:paraId="567B55C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8 403</w:t>
            </w:r>
          </w:p>
        </w:tc>
        <w:tc>
          <w:tcPr>
            <w:tcW w:w="1620" w:type="dxa"/>
            <w:tcBorders>
              <w:top w:val="nil"/>
              <w:left w:val="nil"/>
              <w:bottom w:val="single" w:sz="4" w:space="0" w:color="auto"/>
              <w:right w:val="single" w:sz="4" w:space="0" w:color="auto"/>
            </w:tcBorders>
            <w:vAlign w:val="center"/>
            <w:hideMark/>
          </w:tcPr>
          <w:p w14:paraId="54964E7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15 680</w:t>
            </w:r>
          </w:p>
        </w:tc>
        <w:tc>
          <w:tcPr>
            <w:tcW w:w="1260" w:type="dxa"/>
            <w:tcBorders>
              <w:top w:val="nil"/>
              <w:left w:val="nil"/>
              <w:bottom w:val="single" w:sz="4" w:space="0" w:color="auto"/>
              <w:right w:val="single" w:sz="4" w:space="0" w:color="auto"/>
            </w:tcBorders>
            <w:vAlign w:val="center"/>
            <w:hideMark/>
          </w:tcPr>
          <w:p w14:paraId="254E0F2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7 637</w:t>
            </w:r>
          </w:p>
        </w:tc>
        <w:tc>
          <w:tcPr>
            <w:tcW w:w="1260" w:type="dxa"/>
            <w:tcBorders>
              <w:top w:val="nil"/>
              <w:left w:val="nil"/>
              <w:bottom w:val="single" w:sz="4" w:space="0" w:color="auto"/>
              <w:right w:val="single" w:sz="4" w:space="0" w:color="auto"/>
            </w:tcBorders>
            <w:vAlign w:val="center"/>
            <w:hideMark/>
          </w:tcPr>
          <w:p w14:paraId="3EA7A9F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9 243</w:t>
            </w:r>
          </w:p>
        </w:tc>
        <w:tc>
          <w:tcPr>
            <w:tcW w:w="1492" w:type="dxa"/>
            <w:tcBorders>
              <w:top w:val="nil"/>
              <w:left w:val="nil"/>
              <w:bottom w:val="single" w:sz="4" w:space="0" w:color="auto"/>
              <w:right w:val="single" w:sz="4" w:space="0" w:color="auto"/>
            </w:tcBorders>
            <w:vAlign w:val="center"/>
            <w:hideMark/>
          </w:tcPr>
          <w:p w14:paraId="4130A3C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16 880</w:t>
            </w:r>
          </w:p>
        </w:tc>
        <w:tc>
          <w:tcPr>
            <w:tcW w:w="0" w:type="auto"/>
            <w:vAlign w:val="center"/>
            <w:hideMark/>
          </w:tcPr>
          <w:p w14:paraId="0206E4FB"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0119B184"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3C18EF7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Yemen</w:t>
            </w:r>
          </w:p>
        </w:tc>
        <w:tc>
          <w:tcPr>
            <w:tcW w:w="1057" w:type="dxa"/>
            <w:tcBorders>
              <w:top w:val="nil"/>
              <w:left w:val="nil"/>
              <w:bottom w:val="single" w:sz="4" w:space="0" w:color="auto"/>
              <w:right w:val="nil"/>
            </w:tcBorders>
            <w:vAlign w:val="center"/>
            <w:hideMark/>
          </w:tcPr>
          <w:p w14:paraId="23A6A27C"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0,003</w:t>
            </w:r>
          </w:p>
        </w:tc>
        <w:tc>
          <w:tcPr>
            <w:tcW w:w="2070" w:type="dxa"/>
            <w:tcBorders>
              <w:top w:val="nil"/>
              <w:left w:val="single" w:sz="4" w:space="0" w:color="auto"/>
              <w:bottom w:val="single" w:sz="4" w:space="0" w:color="auto"/>
              <w:right w:val="nil"/>
            </w:tcBorders>
            <w:noWrap/>
            <w:vAlign w:val="center"/>
            <w:hideMark/>
          </w:tcPr>
          <w:p w14:paraId="4AB4401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0,005</w:t>
            </w:r>
          </w:p>
        </w:tc>
        <w:tc>
          <w:tcPr>
            <w:tcW w:w="1350" w:type="dxa"/>
            <w:tcBorders>
              <w:top w:val="nil"/>
              <w:left w:val="single" w:sz="4" w:space="0" w:color="auto"/>
              <w:bottom w:val="single" w:sz="4" w:space="0" w:color="auto"/>
              <w:right w:val="single" w:sz="4" w:space="0" w:color="auto"/>
            </w:tcBorders>
            <w:noWrap/>
            <w:vAlign w:val="center"/>
            <w:hideMark/>
          </w:tcPr>
          <w:p w14:paraId="000CAD4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130</w:t>
            </w:r>
          </w:p>
        </w:tc>
        <w:tc>
          <w:tcPr>
            <w:tcW w:w="1260" w:type="dxa"/>
            <w:tcBorders>
              <w:top w:val="nil"/>
              <w:left w:val="nil"/>
              <w:bottom w:val="single" w:sz="4" w:space="0" w:color="auto"/>
              <w:right w:val="single" w:sz="4" w:space="0" w:color="auto"/>
            </w:tcBorders>
            <w:vAlign w:val="center"/>
            <w:hideMark/>
          </w:tcPr>
          <w:p w14:paraId="015FF8E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154</w:t>
            </w:r>
          </w:p>
        </w:tc>
        <w:tc>
          <w:tcPr>
            <w:tcW w:w="1710" w:type="dxa"/>
            <w:tcBorders>
              <w:top w:val="nil"/>
              <w:left w:val="nil"/>
              <w:bottom w:val="single" w:sz="4" w:space="0" w:color="auto"/>
              <w:right w:val="single" w:sz="4" w:space="0" w:color="auto"/>
            </w:tcBorders>
            <w:vAlign w:val="center"/>
            <w:hideMark/>
          </w:tcPr>
          <w:p w14:paraId="59DC584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284</w:t>
            </w:r>
          </w:p>
        </w:tc>
        <w:tc>
          <w:tcPr>
            <w:tcW w:w="1170" w:type="dxa"/>
            <w:tcBorders>
              <w:top w:val="nil"/>
              <w:left w:val="nil"/>
              <w:bottom w:val="single" w:sz="4" w:space="0" w:color="auto"/>
              <w:right w:val="single" w:sz="4" w:space="0" w:color="auto"/>
            </w:tcBorders>
            <w:vAlign w:val="center"/>
            <w:hideMark/>
          </w:tcPr>
          <w:p w14:paraId="7534C480"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137</w:t>
            </w:r>
          </w:p>
        </w:tc>
        <w:tc>
          <w:tcPr>
            <w:tcW w:w="1350" w:type="dxa"/>
            <w:tcBorders>
              <w:top w:val="nil"/>
              <w:left w:val="nil"/>
              <w:bottom w:val="single" w:sz="4" w:space="0" w:color="auto"/>
              <w:right w:val="single" w:sz="4" w:space="0" w:color="auto"/>
            </w:tcBorders>
            <w:vAlign w:val="center"/>
            <w:hideMark/>
          </w:tcPr>
          <w:p w14:paraId="0463640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158</w:t>
            </w:r>
          </w:p>
        </w:tc>
        <w:tc>
          <w:tcPr>
            <w:tcW w:w="1620" w:type="dxa"/>
            <w:tcBorders>
              <w:top w:val="nil"/>
              <w:left w:val="nil"/>
              <w:bottom w:val="single" w:sz="4" w:space="0" w:color="auto"/>
              <w:right w:val="single" w:sz="4" w:space="0" w:color="auto"/>
            </w:tcBorders>
            <w:vAlign w:val="center"/>
            <w:hideMark/>
          </w:tcPr>
          <w:p w14:paraId="740222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295</w:t>
            </w:r>
          </w:p>
        </w:tc>
        <w:tc>
          <w:tcPr>
            <w:tcW w:w="1260" w:type="dxa"/>
            <w:tcBorders>
              <w:top w:val="nil"/>
              <w:left w:val="nil"/>
              <w:bottom w:val="single" w:sz="4" w:space="0" w:color="auto"/>
              <w:right w:val="single" w:sz="4" w:space="0" w:color="auto"/>
            </w:tcBorders>
            <w:vAlign w:val="center"/>
            <w:hideMark/>
          </w:tcPr>
          <w:p w14:paraId="10FE421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144</w:t>
            </w:r>
          </w:p>
        </w:tc>
        <w:tc>
          <w:tcPr>
            <w:tcW w:w="1260" w:type="dxa"/>
            <w:tcBorders>
              <w:top w:val="nil"/>
              <w:left w:val="nil"/>
              <w:bottom w:val="single" w:sz="4" w:space="0" w:color="auto"/>
              <w:right w:val="single" w:sz="4" w:space="0" w:color="auto"/>
            </w:tcBorders>
            <w:vAlign w:val="center"/>
            <w:hideMark/>
          </w:tcPr>
          <w:p w14:paraId="053AD6A9"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174</w:t>
            </w:r>
          </w:p>
        </w:tc>
        <w:tc>
          <w:tcPr>
            <w:tcW w:w="1492" w:type="dxa"/>
            <w:tcBorders>
              <w:top w:val="nil"/>
              <w:left w:val="nil"/>
              <w:bottom w:val="single" w:sz="4" w:space="0" w:color="auto"/>
              <w:right w:val="single" w:sz="4" w:space="0" w:color="auto"/>
            </w:tcBorders>
            <w:vAlign w:val="center"/>
            <w:hideMark/>
          </w:tcPr>
          <w:p w14:paraId="3D49C47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318</w:t>
            </w:r>
          </w:p>
        </w:tc>
        <w:tc>
          <w:tcPr>
            <w:tcW w:w="0" w:type="auto"/>
            <w:vAlign w:val="center"/>
            <w:hideMark/>
          </w:tcPr>
          <w:p w14:paraId="52041154"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5BCAD063"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51BBBAF1"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Zambia</w:t>
            </w:r>
          </w:p>
        </w:tc>
        <w:tc>
          <w:tcPr>
            <w:tcW w:w="1057" w:type="dxa"/>
            <w:tcBorders>
              <w:top w:val="nil"/>
              <w:left w:val="nil"/>
              <w:bottom w:val="single" w:sz="4" w:space="0" w:color="auto"/>
              <w:right w:val="nil"/>
            </w:tcBorders>
            <w:vAlign w:val="center"/>
            <w:hideMark/>
          </w:tcPr>
          <w:p w14:paraId="29FF8CEA"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0,006</w:t>
            </w:r>
          </w:p>
        </w:tc>
        <w:tc>
          <w:tcPr>
            <w:tcW w:w="2070" w:type="dxa"/>
            <w:tcBorders>
              <w:top w:val="nil"/>
              <w:left w:val="single" w:sz="4" w:space="0" w:color="auto"/>
              <w:bottom w:val="single" w:sz="4" w:space="0" w:color="auto"/>
              <w:right w:val="nil"/>
            </w:tcBorders>
            <w:noWrap/>
            <w:vAlign w:val="center"/>
            <w:hideMark/>
          </w:tcPr>
          <w:p w14:paraId="4BCDB8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0,009</w:t>
            </w:r>
          </w:p>
        </w:tc>
        <w:tc>
          <w:tcPr>
            <w:tcW w:w="1350" w:type="dxa"/>
            <w:tcBorders>
              <w:top w:val="nil"/>
              <w:left w:val="single" w:sz="4" w:space="0" w:color="auto"/>
              <w:bottom w:val="single" w:sz="4" w:space="0" w:color="auto"/>
              <w:right w:val="single" w:sz="4" w:space="0" w:color="auto"/>
            </w:tcBorders>
            <w:noWrap/>
            <w:vAlign w:val="center"/>
            <w:hideMark/>
          </w:tcPr>
          <w:p w14:paraId="2E277D77"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260</w:t>
            </w:r>
          </w:p>
        </w:tc>
        <w:tc>
          <w:tcPr>
            <w:tcW w:w="1260" w:type="dxa"/>
            <w:tcBorders>
              <w:top w:val="nil"/>
              <w:left w:val="nil"/>
              <w:bottom w:val="single" w:sz="4" w:space="0" w:color="auto"/>
              <w:right w:val="single" w:sz="4" w:space="0" w:color="auto"/>
            </w:tcBorders>
            <w:vAlign w:val="center"/>
            <w:hideMark/>
          </w:tcPr>
          <w:p w14:paraId="3C050D5B"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307</w:t>
            </w:r>
          </w:p>
        </w:tc>
        <w:tc>
          <w:tcPr>
            <w:tcW w:w="1710" w:type="dxa"/>
            <w:tcBorders>
              <w:top w:val="nil"/>
              <w:left w:val="nil"/>
              <w:bottom w:val="single" w:sz="4" w:space="0" w:color="auto"/>
              <w:right w:val="single" w:sz="4" w:space="0" w:color="auto"/>
            </w:tcBorders>
            <w:vAlign w:val="center"/>
            <w:hideMark/>
          </w:tcPr>
          <w:p w14:paraId="28DE2EB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567</w:t>
            </w:r>
          </w:p>
        </w:tc>
        <w:tc>
          <w:tcPr>
            <w:tcW w:w="1170" w:type="dxa"/>
            <w:tcBorders>
              <w:top w:val="nil"/>
              <w:left w:val="nil"/>
              <w:bottom w:val="single" w:sz="4" w:space="0" w:color="auto"/>
              <w:right w:val="single" w:sz="4" w:space="0" w:color="auto"/>
            </w:tcBorders>
            <w:vAlign w:val="center"/>
            <w:hideMark/>
          </w:tcPr>
          <w:p w14:paraId="6EB296A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275</w:t>
            </w:r>
          </w:p>
        </w:tc>
        <w:tc>
          <w:tcPr>
            <w:tcW w:w="1350" w:type="dxa"/>
            <w:tcBorders>
              <w:top w:val="nil"/>
              <w:left w:val="nil"/>
              <w:bottom w:val="single" w:sz="4" w:space="0" w:color="auto"/>
              <w:right w:val="single" w:sz="4" w:space="0" w:color="auto"/>
            </w:tcBorders>
            <w:vAlign w:val="center"/>
            <w:hideMark/>
          </w:tcPr>
          <w:p w14:paraId="5449F6F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317</w:t>
            </w:r>
          </w:p>
        </w:tc>
        <w:tc>
          <w:tcPr>
            <w:tcW w:w="1620" w:type="dxa"/>
            <w:tcBorders>
              <w:top w:val="nil"/>
              <w:left w:val="nil"/>
              <w:bottom w:val="single" w:sz="4" w:space="0" w:color="auto"/>
              <w:right w:val="single" w:sz="4" w:space="0" w:color="auto"/>
            </w:tcBorders>
            <w:vAlign w:val="center"/>
            <w:hideMark/>
          </w:tcPr>
          <w:p w14:paraId="3493E5B4"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592</w:t>
            </w:r>
          </w:p>
        </w:tc>
        <w:tc>
          <w:tcPr>
            <w:tcW w:w="1260" w:type="dxa"/>
            <w:tcBorders>
              <w:top w:val="nil"/>
              <w:left w:val="nil"/>
              <w:bottom w:val="single" w:sz="4" w:space="0" w:color="auto"/>
              <w:right w:val="single" w:sz="4" w:space="0" w:color="auto"/>
            </w:tcBorders>
            <w:vAlign w:val="center"/>
            <w:hideMark/>
          </w:tcPr>
          <w:p w14:paraId="28DFF5EC"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288</w:t>
            </w:r>
          </w:p>
        </w:tc>
        <w:tc>
          <w:tcPr>
            <w:tcW w:w="1260" w:type="dxa"/>
            <w:tcBorders>
              <w:top w:val="nil"/>
              <w:left w:val="nil"/>
              <w:bottom w:val="single" w:sz="4" w:space="0" w:color="auto"/>
              <w:right w:val="single" w:sz="4" w:space="0" w:color="auto"/>
            </w:tcBorders>
            <w:vAlign w:val="center"/>
            <w:hideMark/>
          </w:tcPr>
          <w:p w14:paraId="32EA15CF"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349</w:t>
            </w:r>
          </w:p>
        </w:tc>
        <w:tc>
          <w:tcPr>
            <w:tcW w:w="1492" w:type="dxa"/>
            <w:tcBorders>
              <w:top w:val="nil"/>
              <w:left w:val="nil"/>
              <w:bottom w:val="single" w:sz="4" w:space="0" w:color="auto"/>
              <w:right w:val="single" w:sz="4" w:space="0" w:color="auto"/>
            </w:tcBorders>
            <w:vAlign w:val="center"/>
            <w:hideMark/>
          </w:tcPr>
          <w:p w14:paraId="59536D15"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637</w:t>
            </w:r>
          </w:p>
        </w:tc>
        <w:tc>
          <w:tcPr>
            <w:tcW w:w="0" w:type="auto"/>
            <w:vAlign w:val="center"/>
            <w:hideMark/>
          </w:tcPr>
          <w:p w14:paraId="708C9205"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8EDB708"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0EA94880" w14:textId="77777777" w:rsidR="00CE1F12" w:rsidRPr="009F345B" w:rsidRDefault="00CE1F12" w:rsidP="00863ED3">
            <w:pPr>
              <w:tabs>
                <w:tab w:val="clear" w:pos="567"/>
                <w:tab w:val="clear" w:pos="1134"/>
                <w:tab w:val="clear" w:pos="1701"/>
                <w:tab w:val="clear" w:pos="2268"/>
              </w:tabs>
              <w:jc w:val="left"/>
              <w:rPr>
                <w:rFonts w:eastAsia="Times New Roman"/>
                <w:sz w:val="18"/>
                <w:szCs w:val="18"/>
                <w:lang w:val="es-ES"/>
              </w:rPr>
            </w:pPr>
            <w:r w:rsidRPr="009F345B">
              <w:rPr>
                <w:rFonts w:eastAsia="Times New Roman"/>
                <w:sz w:val="18"/>
                <w:szCs w:val="18"/>
                <w:lang w:val="es-ES"/>
              </w:rPr>
              <w:t>Zimbabwe</w:t>
            </w:r>
          </w:p>
        </w:tc>
        <w:tc>
          <w:tcPr>
            <w:tcW w:w="1057" w:type="dxa"/>
            <w:tcBorders>
              <w:top w:val="nil"/>
              <w:left w:val="nil"/>
              <w:bottom w:val="single" w:sz="4" w:space="0" w:color="auto"/>
              <w:right w:val="single" w:sz="4" w:space="0" w:color="auto"/>
            </w:tcBorders>
            <w:vAlign w:val="center"/>
            <w:hideMark/>
          </w:tcPr>
          <w:p w14:paraId="0F4F0482" w14:textId="77777777" w:rsidR="00CE1F12" w:rsidRPr="009F345B" w:rsidRDefault="00CE1F12" w:rsidP="00863ED3">
            <w:pPr>
              <w:tabs>
                <w:tab w:val="clear" w:pos="567"/>
                <w:tab w:val="clear" w:pos="1134"/>
                <w:tab w:val="clear" w:pos="1701"/>
                <w:tab w:val="clear" w:pos="2268"/>
              </w:tabs>
              <w:jc w:val="right"/>
              <w:rPr>
                <w:rFonts w:eastAsia="Times New Roman"/>
                <w:sz w:val="18"/>
                <w:szCs w:val="18"/>
                <w:lang w:val="es-ES"/>
              </w:rPr>
            </w:pPr>
            <w:r w:rsidRPr="009F345B">
              <w:rPr>
                <w:rFonts w:eastAsia="Times New Roman"/>
                <w:sz w:val="18"/>
                <w:szCs w:val="18"/>
                <w:lang w:val="es-ES"/>
              </w:rPr>
              <w:t>0,007</w:t>
            </w:r>
          </w:p>
        </w:tc>
        <w:tc>
          <w:tcPr>
            <w:tcW w:w="2070" w:type="dxa"/>
            <w:tcBorders>
              <w:top w:val="nil"/>
              <w:left w:val="nil"/>
              <w:bottom w:val="single" w:sz="4" w:space="0" w:color="auto"/>
              <w:right w:val="single" w:sz="4" w:space="0" w:color="auto"/>
            </w:tcBorders>
            <w:noWrap/>
            <w:vAlign w:val="center"/>
            <w:hideMark/>
          </w:tcPr>
          <w:p w14:paraId="656CB6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0,011</w:t>
            </w:r>
          </w:p>
        </w:tc>
        <w:tc>
          <w:tcPr>
            <w:tcW w:w="1350" w:type="dxa"/>
            <w:tcBorders>
              <w:top w:val="nil"/>
              <w:left w:val="nil"/>
              <w:bottom w:val="single" w:sz="4" w:space="0" w:color="auto"/>
              <w:right w:val="single" w:sz="4" w:space="0" w:color="auto"/>
            </w:tcBorders>
            <w:noWrap/>
            <w:vAlign w:val="center"/>
            <w:hideMark/>
          </w:tcPr>
          <w:p w14:paraId="16B2C226"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303</w:t>
            </w:r>
          </w:p>
        </w:tc>
        <w:tc>
          <w:tcPr>
            <w:tcW w:w="1260" w:type="dxa"/>
            <w:tcBorders>
              <w:top w:val="nil"/>
              <w:left w:val="nil"/>
              <w:bottom w:val="single" w:sz="4" w:space="0" w:color="auto"/>
              <w:right w:val="single" w:sz="4" w:space="0" w:color="auto"/>
            </w:tcBorders>
            <w:vAlign w:val="center"/>
            <w:hideMark/>
          </w:tcPr>
          <w:p w14:paraId="62CEDEA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359</w:t>
            </w:r>
          </w:p>
        </w:tc>
        <w:tc>
          <w:tcPr>
            <w:tcW w:w="1710" w:type="dxa"/>
            <w:tcBorders>
              <w:top w:val="nil"/>
              <w:left w:val="nil"/>
              <w:bottom w:val="single" w:sz="4" w:space="0" w:color="auto"/>
              <w:right w:val="single" w:sz="4" w:space="0" w:color="auto"/>
            </w:tcBorders>
            <w:vAlign w:val="center"/>
            <w:hideMark/>
          </w:tcPr>
          <w:p w14:paraId="35419FDD"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662</w:t>
            </w:r>
          </w:p>
        </w:tc>
        <w:tc>
          <w:tcPr>
            <w:tcW w:w="1170" w:type="dxa"/>
            <w:tcBorders>
              <w:top w:val="nil"/>
              <w:left w:val="nil"/>
              <w:bottom w:val="single" w:sz="4" w:space="0" w:color="auto"/>
              <w:right w:val="single" w:sz="4" w:space="0" w:color="auto"/>
            </w:tcBorders>
            <w:vAlign w:val="center"/>
            <w:hideMark/>
          </w:tcPr>
          <w:p w14:paraId="319EB54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320</w:t>
            </w:r>
          </w:p>
        </w:tc>
        <w:tc>
          <w:tcPr>
            <w:tcW w:w="1350" w:type="dxa"/>
            <w:tcBorders>
              <w:top w:val="nil"/>
              <w:left w:val="nil"/>
              <w:bottom w:val="single" w:sz="4" w:space="0" w:color="auto"/>
              <w:right w:val="single" w:sz="4" w:space="0" w:color="auto"/>
            </w:tcBorders>
            <w:vAlign w:val="center"/>
            <w:hideMark/>
          </w:tcPr>
          <w:p w14:paraId="309D5663"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370</w:t>
            </w:r>
          </w:p>
        </w:tc>
        <w:tc>
          <w:tcPr>
            <w:tcW w:w="1620" w:type="dxa"/>
            <w:tcBorders>
              <w:top w:val="nil"/>
              <w:left w:val="nil"/>
              <w:bottom w:val="single" w:sz="4" w:space="0" w:color="auto"/>
              <w:right w:val="single" w:sz="4" w:space="0" w:color="auto"/>
            </w:tcBorders>
            <w:vAlign w:val="center"/>
            <w:hideMark/>
          </w:tcPr>
          <w:p w14:paraId="1F07D588"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690</w:t>
            </w:r>
          </w:p>
        </w:tc>
        <w:tc>
          <w:tcPr>
            <w:tcW w:w="1260" w:type="dxa"/>
            <w:tcBorders>
              <w:top w:val="nil"/>
              <w:left w:val="nil"/>
              <w:bottom w:val="single" w:sz="4" w:space="0" w:color="auto"/>
              <w:right w:val="single" w:sz="4" w:space="0" w:color="auto"/>
            </w:tcBorders>
            <w:vAlign w:val="center"/>
            <w:hideMark/>
          </w:tcPr>
          <w:p w14:paraId="0A97736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336</w:t>
            </w:r>
          </w:p>
        </w:tc>
        <w:tc>
          <w:tcPr>
            <w:tcW w:w="1260" w:type="dxa"/>
            <w:tcBorders>
              <w:top w:val="nil"/>
              <w:left w:val="nil"/>
              <w:bottom w:val="single" w:sz="4" w:space="0" w:color="auto"/>
              <w:right w:val="single" w:sz="4" w:space="0" w:color="auto"/>
            </w:tcBorders>
            <w:vAlign w:val="center"/>
            <w:hideMark/>
          </w:tcPr>
          <w:p w14:paraId="6F33550A"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407</w:t>
            </w:r>
          </w:p>
        </w:tc>
        <w:tc>
          <w:tcPr>
            <w:tcW w:w="1492" w:type="dxa"/>
            <w:tcBorders>
              <w:top w:val="nil"/>
              <w:left w:val="nil"/>
              <w:bottom w:val="single" w:sz="4" w:space="0" w:color="auto"/>
              <w:right w:val="single" w:sz="4" w:space="0" w:color="auto"/>
            </w:tcBorders>
            <w:vAlign w:val="center"/>
            <w:hideMark/>
          </w:tcPr>
          <w:p w14:paraId="1F524EEE" w14:textId="77777777" w:rsidR="00CE1F12" w:rsidRPr="009F345B" w:rsidRDefault="00CE1F12" w:rsidP="00863ED3">
            <w:pPr>
              <w:tabs>
                <w:tab w:val="clear" w:pos="567"/>
                <w:tab w:val="clear" w:pos="1134"/>
                <w:tab w:val="clear" w:pos="1701"/>
                <w:tab w:val="clear" w:pos="2268"/>
              </w:tabs>
              <w:jc w:val="right"/>
              <w:rPr>
                <w:rFonts w:eastAsia="Times New Roman"/>
                <w:color w:val="000000"/>
                <w:sz w:val="18"/>
                <w:szCs w:val="18"/>
                <w:lang w:val="es-ES"/>
              </w:rPr>
            </w:pPr>
            <w:r w:rsidRPr="009F345B">
              <w:rPr>
                <w:rFonts w:eastAsia="Times New Roman"/>
                <w:color w:val="000000"/>
                <w:sz w:val="18"/>
                <w:szCs w:val="18"/>
                <w:lang w:val="es-ES"/>
              </w:rPr>
              <w:t>743</w:t>
            </w:r>
          </w:p>
        </w:tc>
        <w:tc>
          <w:tcPr>
            <w:tcW w:w="0" w:type="auto"/>
            <w:vAlign w:val="center"/>
            <w:hideMark/>
          </w:tcPr>
          <w:p w14:paraId="33AAC25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r w:rsidR="00CE1F12" w:rsidRPr="009F345B" w14:paraId="39125B5D" w14:textId="77777777" w:rsidTr="00863ED3">
        <w:trPr>
          <w:trHeight w:val="300"/>
        </w:trPr>
        <w:tc>
          <w:tcPr>
            <w:tcW w:w="0" w:type="auto"/>
            <w:tcBorders>
              <w:top w:val="nil"/>
              <w:left w:val="single" w:sz="4" w:space="0" w:color="auto"/>
              <w:bottom w:val="single" w:sz="4" w:space="0" w:color="auto"/>
              <w:right w:val="single" w:sz="4" w:space="0" w:color="auto"/>
            </w:tcBorders>
            <w:hideMark/>
          </w:tcPr>
          <w:p w14:paraId="12936F52" w14:textId="77777777" w:rsidR="00CE1F12" w:rsidRPr="009F345B" w:rsidRDefault="00CE1F12" w:rsidP="00863ED3">
            <w:pPr>
              <w:tabs>
                <w:tab w:val="clear" w:pos="567"/>
                <w:tab w:val="clear" w:pos="1134"/>
                <w:tab w:val="clear" w:pos="1701"/>
                <w:tab w:val="clear" w:pos="2268"/>
              </w:tabs>
              <w:jc w:val="left"/>
              <w:rPr>
                <w:rFonts w:eastAsia="Times New Roman"/>
                <w:b/>
                <w:bCs/>
                <w:sz w:val="18"/>
                <w:szCs w:val="18"/>
                <w:lang w:val="es-ES"/>
              </w:rPr>
            </w:pPr>
            <w:r w:rsidRPr="009F345B">
              <w:rPr>
                <w:rFonts w:eastAsia="Times New Roman"/>
                <w:b/>
                <w:bCs/>
                <w:sz w:val="18"/>
                <w:szCs w:val="18"/>
                <w:lang w:val="es-ES"/>
              </w:rPr>
              <w:t>Total</w:t>
            </w:r>
          </w:p>
        </w:tc>
        <w:tc>
          <w:tcPr>
            <w:tcW w:w="1057" w:type="dxa"/>
            <w:tcBorders>
              <w:top w:val="nil"/>
              <w:left w:val="nil"/>
              <w:bottom w:val="single" w:sz="4" w:space="0" w:color="auto"/>
              <w:right w:val="single" w:sz="4" w:space="0" w:color="auto"/>
            </w:tcBorders>
            <w:vAlign w:val="center"/>
            <w:hideMark/>
          </w:tcPr>
          <w:p w14:paraId="3D226638" w14:textId="77777777" w:rsidR="00CE1F12" w:rsidRPr="009F345B" w:rsidRDefault="00CE1F12" w:rsidP="00863ED3">
            <w:pPr>
              <w:tabs>
                <w:tab w:val="clear" w:pos="567"/>
                <w:tab w:val="clear" w:pos="1134"/>
                <w:tab w:val="clear" w:pos="1701"/>
                <w:tab w:val="clear" w:pos="2268"/>
              </w:tabs>
              <w:jc w:val="right"/>
              <w:rPr>
                <w:rFonts w:eastAsia="Times New Roman"/>
                <w:b/>
                <w:bCs/>
                <w:sz w:val="18"/>
                <w:szCs w:val="18"/>
                <w:lang w:val="es-ES"/>
              </w:rPr>
            </w:pPr>
            <w:r w:rsidRPr="009F345B">
              <w:rPr>
                <w:rFonts w:eastAsia="Times New Roman"/>
                <w:b/>
                <w:bCs/>
                <w:sz w:val="18"/>
                <w:szCs w:val="18"/>
                <w:lang w:val="es-ES"/>
              </w:rPr>
              <w:t>69,269</w:t>
            </w:r>
          </w:p>
        </w:tc>
        <w:tc>
          <w:tcPr>
            <w:tcW w:w="2070" w:type="dxa"/>
            <w:tcBorders>
              <w:top w:val="nil"/>
              <w:left w:val="nil"/>
              <w:bottom w:val="single" w:sz="4" w:space="0" w:color="auto"/>
              <w:right w:val="single" w:sz="4" w:space="0" w:color="auto"/>
            </w:tcBorders>
            <w:noWrap/>
            <w:vAlign w:val="center"/>
            <w:hideMark/>
          </w:tcPr>
          <w:p w14:paraId="6BB84C7B"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100,013</w:t>
            </w:r>
          </w:p>
        </w:tc>
        <w:tc>
          <w:tcPr>
            <w:tcW w:w="1350" w:type="dxa"/>
            <w:tcBorders>
              <w:top w:val="nil"/>
              <w:left w:val="nil"/>
              <w:bottom w:val="single" w:sz="4" w:space="0" w:color="auto"/>
              <w:right w:val="single" w:sz="4" w:space="0" w:color="auto"/>
            </w:tcBorders>
            <w:noWrap/>
            <w:vAlign w:val="center"/>
            <w:hideMark/>
          </w:tcPr>
          <w:p w14:paraId="185AF83B"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2 823 162</w:t>
            </w:r>
          </w:p>
        </w:tc>
        <w:tc>
          <w:tcPr>
            <w:tcW w:w="1260" w:type="dxa"/>
            <w:tcBorders>
              <w:top w:val="nil"/>
              <w:left w:val="nil"/>
              <w:bottom w:val="single" w:sz="4" w:space="0" w:color="auto"/>
              <w:right w:val="single" w:sz="4" w:space="0" w:color="auto"/>
            </w:tcBorders>
            <w:vAlign w:val="center"/>
            <w:hideMark/>
          </w:tcPr>
          <w:p w14:paraId="74F1B87C"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3 341 614</w:t>
            </w:r>
          </w:p>
        </w:tc>
        <w:tc>
          <w:tcPr>
            <w:tcW w:w="1710" w:type="dxa"/>
            <w:tcBorders>
              <w:top w:val="nil"/>
              <w:left w:val="nil"/>
              <w:bottom w:val="single" w:sz="4" w:space="0" w:color="auto"/>
              <w:right w:val="single" w:sz="4" w:space="0" w:color="auto"/>
            </w:tcBorders>
            <w:vAlign w:val="center"/>
            <w:hideMark/>
          </w:tcPr>
          <w:p w14:paraId="783F7111"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6 164 776</w:t>
            </w:r>
          </w:p>
        </w:tc>
        <w:tc>
          <w:tcPr>
            <w:tcW w:w="1170" w:type="dxa"/>
            <w:tcBorders>
              <w:top w:val="nil"/>
              <w:left w:val="nil"/>
              <w:bottom w:val="single" w:sz="4" w:space="0" w:color="auto"/>
              <w:right w:val="single" w:sz="4" w:space="0" w:color="auto"/>
            </w:tcBorders>
            <w:vAlign w:val="center"/>
            <w:hideMark/>
          </w:tcPr>
          <w:p w14:paraId="34E19B7A"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2 984 696</w:t>
            </w:r>
          </w:p>
        </w:tc>
        <w:tc>
          <w:tcPr>
            <w:tcW w:w="1350" w:type="dxa"/>
            <w:tcBorders>
              <w:top w:val="nil"/>
              <w:left w:val="nil"/>
              <w:bottom w:val="single" w:sz="4" w:space="0" w:color="auto"/>
              <w:right w:val="single" w:sz="4" w:space="0" w:color="auto"/>
            </w:tcBorders>
            <w:vAlign w:val="center"/>
            <w:hideMark/>
          </w:tcPr>
          <w:p w14:paraId="4E166C5D"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3 446 692</w:t>
            </w:r>
          </w:p>
        </w:tc>
        <w:tc>
          <w:tcPr>
            <w:tcW w:w="1620" w:type="dxa"/>
            <w:tcBorders>
              <w:top w:val="nil"/>
              <w:left w:val="nil"/>
              <w:bottom w:val="single" w:sz="4" w:space="0" w:color="auto"/>
              <w:right w:val="single" w:sz="4" w:space="0" w:color="auto"/>
            </w:tcBorders>
            <w:vAlign w:val="center"/>
            <w:hideMark/>
          </w:tcPr>
          <w:p w14:paraId="4D480BD8"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6 431 388</w:t>
            </w:r>
          </w:p>
        </w:tc>
        <w:tc>
          <w:tcPr>
            <w:tcW w:w="1260" w:type="dxa"/>
            <w:tcBorders>
              <w:top w:val="nil"/>
              <w:left w:val="nil"/>
              <w:bottom w:val="single" w:sz="4" w:space="0" w:color="auto"/>
              <w:right w:val="single" w:sz="4" w:space="0" w:color="auto"/>
            </w:tcBorders>
            <w:vAlign w:val="center"/>
            <w:hideMark/>
          </w:tcPr>
          <w:p w14:paraId="5FFB3210"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3 132 468</w:t>
            </w:r>
          </w:p>
        </w:tc>
        <w:tc>
          <w:tcPr>
            <w:tcW w:w="1260" w:type="dxa"/>
            <w:tcBorders>
              <w:top w:val="nil"/>
              <w:left w:val="nil"/>
              <w:bottom w:val="single" w:sz="4" w:space="0" w:color="auto"/>
              <w:right w:val="single" w:sz="4" w:space="0" w:color="auto"/>
            </w:tcBorders>
            <w:vAlign w:val="center"/>
            <w:hideMark/>
          </w:tcPr>
          <w:p w14:paraId="42BC6C6D"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3 790 968</w:t>
            </w:r>
          </w:p>
        </w:tc>
        <w:tc>
          <w:tcPr>
            <w:tcW w:w="1492" w:type="dxa"/>
            <w:tcBorders>
              <w:top w:val="nil"/>
              <w:left w:val="nil"/>
              <w:bottom w:val="single" w:sz="4" w:space="0" w:color="auto"/>
              <w:right w:val="single" w:sz="4" w:space="0" w:color="auto"/>
            </w:tcBorders>
            <w:vAlign w:val="center"/>
            <w:hideMark/>
          </w:tcPr>
          <w:p w14:paraId="5198588E" w14:textId="77777777" w:rsidR="00CE1F12" w:rsidRPr="009F345B" w:rsidRDefault="00CE1F12" w:rsidP="00863ED3">
            <w:pPr>
              <w:tabs>
                <w:tab w:val="clear" w:pos="567"/>
                <w:tab w:val="clear" w:pos="1134"/>
                <w:tab w:val="clear" w:pos="1701"/>
                <w:tab w:val="clear" w:pos="2268"/>
              </w:tabs>
              <w:jc w:val="right"/>
              <w:rPr>
                <w:rFonts w:eastAsia="Times New Roman"/>
                <w:b/>
                <w:bCs/>
                <w:color w:val="000000"/>
                <w:sz w:val="18"/>
                <w:szCs w:val="18"/>
                <w:lang w:val="es-ES"/>
              </w:rPr>
            </w:pPr>
            <w:r w:rsidRPr="009F345B">
              <w:rPr>
                <w:rFonts w:eastAsia="Times New Roman"/>
                <w:b/>
                <w:bCs/>
                <w:color w:val="000000"/>
                <w:sz w:val="18"/>
                <w:szCs w:val="18"/>
                <w:lang w:val="es-ES"/>
              </w:rPr>
              <w:t>6 923 436</w:t>
            </w:r>
          </w:p>
        </w:tc>
        <w:tc>
          <w:tcPr>
            <w:tcW w:w="0" w:type="auto"/>
            <w:vAlign w:val="center"/>
            <w:hideMark/>
          </w:tcPr>
          <w:p w14:paraId="5C8A19F3" w14:textId="77777777" w:rsidR="00CE1F12" w:rsidRPr="009F345B" w:rsidRDefault="00CE1F12" w:rsidP="00863ED3">
            <w:pPr>
              <w:tabs>
                <w:tab w:val="clear" w:pos="567"/>
                <w:tab w:val="clear" w:pos="1134"/>
                <w:tab w:val="clear" w:pos="1701"/>
                <w:tab w:val="clear" w:pos="2268"/>
              </w:tabs>
              <w:jc w:val="left"/>
              <w:rPr>
                <w:rFonts w:eastAsia="Times New Roman"/>
                <w:sz w:val="20"/>
                <w:szCs w:val="20"/>
                <w:lang w:val="es-ES"/>
              </w:rPr>
            </w:pPr>
          </w:p>
        </w:tc>
      </w:tr>
    </w:tbl>
    <w:p w14:paraId="1047E1B2" w14:textId="77777777" w:rsidR="00CE1F12" w:rsidRPr="009F345B" w:rsidRDefault="00CE1F12" w:rsidP="00CE1F12">
      <w:pPr>
        <w:pStyle w:val="CBDTableTitle"/>
        <w:rPr>
          <w:b w:val="0"/>
          <w:bCs/>
          <w:lang w:val="es-ES"/>
        </w:rPr>
      </w:pPr>
    </w:p>
    <w:p w14:paraId="2D16315F" w14:textId="61D8D59E" w:rsidR="00EE446C" w:rsidRPr="009F345B" w:rsidRDefault="00EE446C" w:rsidP="00EE446C">
      <w:pPr>
        <w:rPr>
          <w:b/>
          <w:lang w:val="es-ES"/>
        </w:rPr>
      </w:pPr>
      <w:r w:rsidRPr="009F345B">
        <w:rPr>
          <w:lang w:val="es-ES"/>
        </w:rPr>
        <w:t>Cuadro 3</w:t>
      </w:r>
      <w:r w:rsidRPr="009F345B">
        <w:rPr>
          <w:lang w:val="es-ES"/>
        </w:rPr>
        <w:footnoteReference w:customMarkFollows="1" w:id="23"/>
        <w:t>*</w:t>
      </w:r>
      <w:r w:rsidRPr="009F345B">
        <w:rPr>
          <w:lang w:val="es-ES"/>
        </w:rPr>
        <w:br/>
      </w:r>
      <w:r w:rsidRPr="009F345B">
        <w:rPr>
          <w:b/>
          <w:lang w:val="es-ES"/>
        </w:rPr>
        <w:t>Cuadro de contribuciones al Fondo Fiduciario General para el Presupuesto Básico por Programas del Protocolo de Nagoya sobre Acceso a los Recursos Genéticos y Participación Justa y Equitativa en los Beneficios que se Deriven de su Utilización, 2027</w:t>
      </w:r>
      <w:r w:rsidR="005C4F07" w:rsidRPr="009F345B">
        <w:rPr>
          <w:b/>
          <w:lang w:val="es-ES"/>
        </w:rPr>
        <w:t>-</w:t>
      </w:r>
      <w:r w:rsidRPr="009F345B">
        <w:rPr>
          <w:b/>
          <w:lang w:val="es-ES"/>
        </w:rPr>
        <w:t>2028</w:t>
      </w:r>
    </w:p>
    <w:tbl>
      <w:tblPr>
        <w:tblW w:w="0" w:type="auto"/>
        <w:tblLook w:val="04A0" w:firstRow="1" w:lastRow="0" w:firstColumn="1" w:lastColumn="0" w:noHBand="0" w:noVBand="1"/>
      </w:tblPr>
      <w:tblGrid>
        <w:gridCol w:w="2660"/>
        <w:gridCol w:w="869"/>
        <w:gridCol w:w="1641"/>
        <w:gridCol w:w="1080"/>
        <w:gridCol w:w="1229"/>
        <w:gridCol w:w="1620"/>
        <w:gridCol w:w="1170"/>
        <w:gridCol w:w="1269"/>
        <w:gridCol w:w="1867"/>
        <w:gridCol w:w="1350"/>
        <w:gridCol w:w="1350"/>
        <w:gridCol w:w="2122"/>
        <w:gridCol w:w="222"/>
      </w:tblGrid>
      <w:tr w:rsidR="00EE446C" w:rsidRPr="009F345B" w14:paraId="4B1AE9A6" w14:textId="77777777" w:rsidTr="00E0039F">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4770CAB3" w14:textId="77777777" w:rsidR="00EE446C" w:rsidRPr="009F345B" w:rsidRDefault="00EE446C" w:rsidP="00EE446C">
            <w:pPr>
              <w:rPr>
                <w:sz w:val="18"/>
                <w:szCs w:val="18"/>
                <w:lang w:val="es-ES"/>
              </w:rPr>
            </w:pPr>
            <w:r w:rsidRPr="009F345B">
              <w:rPr>
                <w:sz w:val="18"/>
                <w:szCs w:val="18"/>
                <w:lang w:val="es-ES"/>
              </w:rPr>
              <w:t>Parte</w:t>
            </w:r>
          </w:p>
        </w:tc>
        <w:tc>
          <w:tcPr>
            <w:tcW w:w="2510" w:type="dxa"/>
            <w:gridSpan w:val="2"/>
            <w:tcBorders>
              <w:top w:val="single" w:sz="4" w:space="0" w:color="auto"/>
              <w:left w:val="nil"/>
              <w:bottom w:val="single" w:sz="4" w:space="0" w:color="auto"/>
              <w:right w:val="single" w:sz="4" w:space="0" w:color="auto"/>
            </w:tcBorders>
            <w:vAlign w:val="bottom"/>
            <w:hideMark/>
          </w:tcPr>
          <w:p w14:paraId="4D1D0FEA" w14:textId="77777777" w:rsidR="00EE446C" w:rsidRPr="009F345B" w:rsidRDefault="00EE446C" w:rsidP="00EE446C">
            <w:pPr>
              <w:rPr>
                <w:i/>
                <w:iCs/>
                <w:sz w:val="18"/>
                <w:szCs w:val="18"/>
                <w:lang w:val="es-ES"/>
              </w:rPr>
            </w:pPr>
            <w:r w:rsidRPr="009F345B">
              <w:rPr>
                <w:i/>
                <w:iCs/>
                <w:sz w:val="18"/>
                <w:szCs w:val="18"/>
                <w:lang w:val="es-ES"/>
              </w:rPr>
              <w:t>Escala de cuotas (porcentaje)</w:t>
            </w:r>
          </w:p>
        </w:tc>
        <w:tc>
          <w:tcPr>
            <w:tcW w:w="13057" w:type="dxa"/>
            <w:gridSpan w:val="9"/>
            <w:tcBorders>
              <w:top w:val="single" w:sz="4" w:space="0" w:color="auto"/>
              <w:left w:val="nil"/>
              <w:bottom w:val="single" w:sz="4" w:space="0" w:color="auto"/>
              <w:right w:val="single" w:sz="4" w:space="0" w:color="auto"/>
            </w:tcBorders>
            <w:vAlign w:val="center"/>
            <w:hideMark/>
          </w:tcPr>
          <w:p w14:paraId="6EF86A82" w14:textId="48EA9103" w:rsidR="00EE446C" w:rsidRPr="009F345B" w:rsidRDefault="00EE446C" w:rsidP="00EE446C">
            <w:pPr>
              <w:rPr>
                <w:i/>
                <w:iCs/>
                <w:sz w:val="18"/>
                <w:szCs w:val="18"/>
                <w:lang w:val="es-ES"/>
              </w:rPr>
            </w:pPr>
            <w:r w:rsidRPr="009F345B">
              <w:rPr>
                <w:i/>
                <w:iCs/>
                <w:sz w:val="18"/>
                <w:szCs w:val="18"/>
                <w:lang w:val="es-ES"/>
              </w:rPr>
              <w:t xml:space="preserve">Contribuciones </w:t>
            </w:r>
            <w:r w:rsidR="00DD659B" w:rsidRPr="009F345B">
              <w:rPr>
                <w:i/>
                <w:iCs/>
                <w:sz w:val="18"/>
                <w:szCs w:val="18"/>
                <w:lang w:val="es-ES"/>
              </w:rPr>
              <w:t>(En dólares</w:t>
            </w:r>
            <w:r w:rsidRPr="009F345B">
              <w:rPr>
                <w:i/>
                <w:iCs/>
                <w:sz w:val="18"/>
                <w:szCs w:val="18"/>
                <w:lang w:val="es-ES"/>
              </w:rPr>
              <w:t xml:space="preserve"> de los EE.UU.)</w:t>
            </w:r>
          </w:p>
        </w:tc>
      </w:tr>
      <w:tr w:rsidR="00EE446C" w:rsidRPr="009F345B" w14:paraId="3F4655E3" w14:textId="77777777" w:rsidTr="00BC6074">
        <w:trPr>
          <w:gridAfter w:val="1"/>
          <w:trHeight w:val="53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258D9" w14:textId="77777777" w:rsidR="00EE446C" w:rsidRPr="009F345B" w:rsidRDefault="00EE446C" w:rsidP="00EE446C">
            <w:pPr>
              <w:rPr>
                <w:sz w:val="18"/>
                <w:szCs w:val="18"/>
                <w:lang w:val="es-ES"/>
              </w:rPr>
            </w:pPr>
          </w:p>
        </w:tc>
        <w:tc>
          <w:tcPr>
            <w:tcW w:w="0" w:type="auto"/>
            <w:vMerge w:val="restart"/>
            <w:tcBorders>
              <w:top w:val="nil"/>
              <w:left w:val="single" w:sz="4" w:space="0" w:color="auto"/>
              <w:bottom w:val="single" w:sz="4" w:space="0" w:color="auto"/>
              <w:right w:val="single" w:sz="4" w:space="0" w:color="auto"/>
            </w:tcBorders>
            <w:vAlign w:val="center"/>
            <w:hideMark/>
          </w:tcPr>
          <w:p w14:paraId="3D976AFA" w14:textId="77777777" w:rsidR="00EE446C" w:rsidRPr="009F345B" w:rsidRDefault="00EE446C" w:rsidP="00EE446C">
            <w:pPr>
              <w:rPr>
                <w:i/>
                <w:iCs/>
                <w:sz w:val="18"/>
                <w:szCs w:val="18"/>
                <w:lang w:val="es-ES"/>
              </w:rPr>
            </w:pPr>
            <w:r w:rsidRPr="009F345B">
              <w:rPr>
                <w:i/>
                <w:iCs/>
                <w:sz w:val="18"/>
                <w:szCs w:val="18"/>
                <w:lang w:val="es-ES"/>
              </w:rPr>
              <w:t>2025-2027</w:t>
            </w:r>
          </w:p>
        </w:tc>
        <w:tc>
          <w:tcPr>
            <w:tcW w:w="1641" w:type="dxa"/>
            <w:vMerge w:val="restart"/>
            <w:tcBorders>
              <w:top w:val="nil"/>
              <w:left w:val="single" w:sz="4" w:space="0" w:color="auto"/>
              <w:bottom w:val="single" w:sz="4" w:space="0" w:color="auto"/>
              <w:right w:val="single" w:sz="4" w:space="0" w:color="auto"/>
            </w:tcBorders>
            <w:vAlign w:val="center"/>
            <w:hideMark/>
          </w:tcPr>
          <w:p w14:paraId="74EFD31B" w14:textId="7D6CE4E0" w:rsidR="00EE446C" w:rsidRPr="009F345B" w:rsidRDefault="00373CC9" w:rsidP="00373CC9">
            <w:pPr>
              <w:jc w:val="left"/>
              <w:rPr>
                <w:i/>
                <w:iCs/>
                <w:sz w:val="18"/>
                <w:szCs w:val="18"/>
                <w:lang w:val="es-ES"/>
              </w:rPr>
            </w:pPr>
            <w:r w:rsidRPr="009F345B">
              <w:rPr>
                <w:i/>
                <w:iCs/>
                <w:sz w:val="18"/>
                <w:szCs w:val="18"/>
                <w:lang w:val="es-ES"/>
              </w:rPr>
              <w:t xml:space="preserve">Escala con un tope del 22 %, ningún país </w:t>
            </w:r>
            <w:r w:rsidR="00EE446C" w:rsidRPr="009F345B">
              <w:rPr>
                <w:i/>
                <w:iCs/>
                <w:sz w:val="18"/>
                <w:szCs w:val="18"/>
                <w:lang w:val="es-ES"/>
              </w:rPr>
              <w:t>menos adelantado paga más del 0,01 %</w:t>
            </w:r>
          </w:p>
        </w:tc>
        <w:tc>
          <w:tcPr>
            <w:tcW w:w="3929" w:type="dxa"/>
            <w:gridSpan w:val="3"/>
            <w:tcBorders>
              <w:top w:val="single" w:sz="4" w:space="0" w:color="auto"/>
              <w:left w:val="nil"/>
              <w:bottom w:val="single" w:sz="4" w:space="0" w:color="auto"/>
              <w:right w:val="single" w:sz="4" w:space="0" w:color="auto"/>
            </w:tcBorders>
            <w:vAlign w:val="center"/>
            <w:hideMark/>
          </w:tcPr>
          <w:p w14:paraId="2F82AE4B" w14:textId="77777777" w:rsidR="00EE446C" w:rsidRPr="009F345B" w:rsidRDefault="00EE446C" w:rsidP="00EE446C">
            <w:pPr>
              <w:rPr>
                <w:i/>
                <w:iCs/>
                <w:sz w:val="18"/>
                <w:szCs w:val="18"/>
                <w:lang w:val="es-ES"/>
              </w:rPr>
            </w:pPr>
            <w:r w:rsidRPr="009F345B">
              <w:rPr>
                <w:i/>
                <w:iCs/>
                <w:sz w:val="18"/>
                <w:szCs w:val="18"/>
                <w:lang w:val="es-ES"/>
              </w:rPr>
              <w:t>Crecimiento nominal nulo</w:t>
            </w:r>
          </w:p>
        </w:tc>
        <w:tc>
          <w:tcPr>
            <w:tcW w:w="4306" w:type="dxa"/>
            <w:gridSpan w:val="3"/>
            <w:tcBorders>
              <w:top w:val="single" w:sz="4" w:space="0" w:color="auto"/>
              <w:left w:val="nil"/>
              <w:bottom w:val="single" w:sz="4" w:space="0" w:color="auto"/>
              <w:right w:val="single" w:sz="4" w:space="0" w:color="auto"/>
            </w:tcBorders>
            <w:vAlign w:val="center"/>
            <w:hideMark/>
          </w:tcPr>
          <w:p w14:paraId="436533E9" w14:textId="77777777" w:rsidR="00EE446C" w:rsidRPr="009F345B" w:rsidRDefault="00EE446C" w:rsidP="00EE446C">
            <w:pPr>
              <w:rPr>
                <w:i/>
                <w:iCs/>
                <w:sz w:val="18"/>
                <w:szCs w:val="18"/>
                <w:lang w:val="es-ES"/>
              </w:rPr>
            </w:pPr>
            <w:r w:rsidRPr="009F345B">
              <w:rPr>
                <w:i/>
                <w:iCs/>
                <w:sz w:val="18"/>
                <w:szCs w:val="18"/>
                <w:lang w:val="es-ES"/>
              </w:rPr>
              <w:t>Crecimiento real nulo</w:t>
            </w:r>
          </w:p>
        </w:tc>
        <w:tc>
          <w:tcPr>
            <w:tcW w:w="4822" w:type="dxa"/>
            <w:gridSpan w:val="3"/>
            <w:tcBorders>
              <w:top w:val="single" w:sz="4" w:space="0" w:color="auto"/>
              <w:left w:val="nil"/>
              <w:bottom w:val="single" w:sz="4" w:space="0" w:color="auto"/>
              <w:right w:val="single" w:sz="4" w:space="0" w:color="auto"/>
            </w:tcBorders>
            <w:vAlign w:val="center"/>
            <w:hideMark/>
          </w:tcPr>
          <w:p w14:paraId="1C85421F" w14:textId="77777777" w:rsidR="00EE446C" w:rsidRPr="009F345B" w:rsidRDefault="00EE446C" w:rsidP="00EE446C">
            <w:pPr>
              <w:rPr>
                <w:i/>
                <w:iCs/>
                <w:sz w:val="18"/>
                <w:szCs w:val="18"/>
                <w:lang w:val="es-ES"/>
              </w:rPr>
            </w:pPr>
            <w:r w:rsidRPr="009F345B">
              <w:rPr>
                <w:i/>
                <w:iCs/>
                <w:sz w:val="18"/>
                <w:szCs w:val="18"/>
                <w:lang w:val="es-ES"/>
              </w:rPr>
              <w:t>Crecimiento propuesto</w:t>
            </w:r>
          </w:p>
        </w:tc>
      </w:tr>
      <w:tr w:rsidR="00EE446C" w:rsidRPr="009F345B" w14:paraId="355DB02F" w14:textId="77777777" w:rsidTr="00BC6074">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9A8E7" w14:textId="77777777" w:rsidR="00EE446C" w:rsidRPr="009F345B" w:rsidRDefault="00EE446C" w:rsidP="00EE446C">
            <w:pPr>
              <w:rPr>
                <w:sz w:val="18"/>
                <w:szCs w:val="18"/>
                <w:lang w:val="es-ES"/>
              </w:rPr>
            </w:pPr>
          </w:p>
        </w:tc>
        <w:tc>
          <w:tcPr>
            <w:tcW w:w="0" w:type="auto"/>
            <w:vMerge/>
            <w:tcBorders>
              <w:top w:val="nil"/>
              <w:left w:val="single" w:sz="4" w:space="0" w:color="auto"/>
              <w:bottom w:val="single" w:sz="4" w:space="0" w:color="auto"/>
              <w:right w:val="single" w:sz="4" w:space="0" w:color="auto"/>
            </w:tcBorders>
            <w:vAlign w:val="center"/>
            <w:hideMark/>
          </w:tcPr>
          <w:p w14:paraId="72B16BAC" w14:textId="77777777" w:rsidR="00EE446C" w:rsidRPr="009F345B" w:rsidRDefault="00EE446C" w:rsidP="00EE446C">
            <w:pPr>
              <w:rPr>
                <w:sz w:val="18"/>
                <w:szCs w:val="18"/>
                <w:lang w:val="es-ES"/>
              </w:rPr>
            </w:pPr>
          </w:p>
        </w:tc>
        <w:tc>
          <w:tcPr>
            <w:tcW w:w="1641" w:type="dxa"/>
            <w:vMerge/>
            <w:tcBorders>
              <w:top w:val="nil"/>
              <w:left w:val="single" w:sz="4" w:space="0" w:color="auto"/>
              <w:bottom w:val="single" w:sz="4" w:space="0" w:color="auto"/>
              <w:right w:val="single" w:sz="4" w:space="0" w:color="auto"/>
            </w:tcBorders>
            <w:vAlign w:val="center"/>
            <w:hideMark/>
          </w:tcPr>
          <w:p w14:paraId="1B7CA9CF" w14:textId="77777777" w:rsidR="00EE446C" w:rsidRPr="009F345B" w:rsidRDefault="00EE446C" w:rsidP="00EE446C">
            <w:pPr>
              <w:rPr>
                <w:i/>
                <w:iCs/>
                <w:sz w:val="18"/>
                <w:szCs w:val="18"/>
                <w:lang w:val="es-ES"/>
              </w:rPr>
            </w:pPr>
          </w:p>
        </w:tc>
        <w:tc>
          <w:tcPr>
            <w:tcW w:w="1080" w:type="dxa"/>
            <w:vMerge w:val="restart"/>
            <w:tcBorders>
              <w:top w:val="nil"/>
              <w:left w:val="single" w:sz="4" w:space="0" w:color="auto"/>
              <w:bottom w:val="single" w:sz="4" w:space="0" w:color="auto"/>
              <w:right w:val="single" w:sz="4" w:space="0" w:color="auto"/>
            </w:tcBorders>
            <w:vAlign w:val="center"/>
            <w:hideMark/>
          </w:tcPr>
          <w:p w14:paraId="188B3BA6" w14:textId="77777777" w:rsidR="00EE446C" w:rsidRPr="009F345B" w:rsidRDefault="00EE446C" w:rsidP="00EE446C">
            <w:pPr>
              <w:rPr>
                <w:i/>
                <w:iCs/>
                <w:sz w:val="18"/>
                <w:szCs w:val="18"/>
                <w:lang w:val="es-ES"/>
              </w:rPr>
            </w:pPr>
            <w:r w:rsidRPr="009F345B">
              <w:rPr>
                <w:i/>
                <w:iCs/>
                <w:sz w:val="18"/>
                <w:szCs w:val="18"/>
                <w:lang w:val="es-ES"/>
              </w:rPr>
              <w:t>2027</w:t>
            </w:r>
          </w:p>
        </w:tc>
        <w:tc>
          <w:tcPr>
            <w:tcW w:w="1229" w:type="dxa"/>
            <w:vMerge w:val="restart"/>
            <w:tcBorders>
              <w:top w:val="nil"/>
              <w:left w:val="single" w:sz="4" w:space="0" w:color="auto"/>
              <w:bottom w:val="single" w:sz="4" w:space="0" w:color="auto"/>
              <w:right w:val="single" w:sz="4" w:space="0" w:color="auto"/>
            </w:tcBorders>
            <w:vAlign w:val="center"/>
            <w:hideMark/>
          </w:tcPr>
          <w:p w14:paraId="307C13CA" w14:textId="77777777" w:rsidR="00EE446C" w:rsidRPr="009F345B" w:rsidRDefault="00EE446C" w:rsidP="00EE446C">
            <w:pPr>
              <w:rPr>
                <w:i/>
                <w:iCs/>
                <w:sz w:val="18"/>
                <w:szCs w:val="18"/>
                <w:lang w:val="es-ES"/>
              </w:rPr>
            </w:pPr>
            <w:r w:rsidRPr="009F345B">
              <w:rPr>
                <w:i/>
                <w:iCs/>
                <w:sz w:val="18"/>
                <w:szCs w:val="18"/>
                <w:lang w:val="es-ES"/>
              </w:rPr>
              <w:t>2028</w:t>
            </w:r>
          </w:p>
        </w:tc>
        <w:tc>
          <w:tcPr>
            <w:tcW w:w="1620" w:type="dxa"/>
            <w:vMerge w:val="restart"/>
            <w:tcBorders>
              <w:top w:val="nil"/>
              <w:left w:val="single" w:sz="4" w:space="0" w:color="auto"/>
              <w:bottom w:val="single" w:sz="4" w:space="0" w:color="auto"/>
              <w:right w:val="single" w:sz="4" w:space="0" w:color="auto"/>
            </w:tcBorders>
            <w:vAlign w:val="center"/>
            <w:hideMark/>
          </w:tcPr>
          <w:p w14:paraId="231006F9" w14:textId="77777777" w:rsidR="00EE446C" w:rsidRPr="009F345B" w:rsidRDefault="00EE446C" w:rsidP="00EE446C">
            <w:pPr>
              <w:rPr>
                <w:i/>
                <w:iCs/>
                <w:sz w:val="18"/>
                <w:szCs w:val="18"/>
                <w:lang w:val="es-ES"/>
              </w:rPr>
            </w:pPr>
            <w:r w:rsidRPr="009F345B">
              <w:rPr>
                <w:i/>
                <w:iCs/>
                <w:sz w:val="18"/>
                <w:szCs w:val="18"/>
                <w:lang w:val="es-ES"/>
              </w:rPr>
              <w:t xml:space="preserve">Total </w:t>
            </w:r>
          </w:p>
          <w:p w14:paraId="38E84916" w14:textId="77777777" w:rsidR="00EE446C" w:rsidRPr="009F345B" w:rsidRDefault="00EE446C" w:rsidP="00EE446C">
            <w:pPr>
              <w:rPr>
                <w:i/>
                <w:iCs/>
                <w:sz w:val="18"/>
                <w:szCs w:val="18"/>
                <w:lang w:val="es-ES"/>
              </w:rPr>
            </w:pPr>
            <w:r w:rsidRPr="009F345B">
              <w:rPr>
                <w:i/>
                <w:iCs/>
                <w:sz w:val="18"/>
                <w:szCs w:val="18"/>
                <w:lang w:val="es-ES"/>
              </w:rPr>
              <w:t>(2027-2028)</w:t>
            </w:r>
          </w:p>
        </w:tc>
        <w:tc>
          <w:tcPr>
            <w:tcW w:w="1170" w:type="dxa"/>
            <w:vMerge w:val="restart"/>
            <w:tcBorders>
              <w:top w:val="nil"/>
              <w:left w:val="single" w:sz="4" w:space="0" w:color="auto"/>
              <w:bottom w:val="single" w:sz="4" w:space="0" w:color="auto"/>
              <w:right w:val="single" w:sz="4" w:space="0" w:color="auto"/>
            </w:tcBorders>
            <w:vAlign w:val="center"/>
            <w:hideMark/>
          </w:tcPr>
          <w:p w14:paraId="4248A789" w14:textId="77777777" w:rsidR="00EE446C" w:rsidRPr="009F345B" w:rsidRDefault="00EE446C" w:rsidP="00EE446C">
            <w:pPr>
              <w:rPr>
                <w:i/>
                <w:iCs/>
                <w:sz w:val="18"/>
                <w:szCs w:val="18"/>
                <w:lang w:val="es-ES"/>
              </w:rPr>
            </w:pPr>
            <w:r w:rsidRPr="009F345B">
              <w:rPr>
                <w:i/>
                <w:iCs/>
                <w:sz w:val="18"/>
                <w:szCs w:val="18"/>
                <w:lang w:val="es-ES"/>
              </w:rPr>
              <w:t>2027</w:t>
            </w:r>
          </w:p>
        </w:tc>
        <w:tc>
          <w:tcPr>
            <w:tcW w:w="1269" w:type="dxa"/>
            <w:vMerge w:val="restart"/>
            <w:tcBorders>
              <w:top w:val="nil"/>
              <w:left w:val="single" w:sz="4" w:space="0" w:color="auto"/>
              <w:bottom w:val="single" w:sz="4" w:space="0" w:color="auto"/>
              <w:right w:val="single" w:sz="4" w:space="0" w:color="auto"/>
            </w:tcBorders>
            <w:vAlign w:val="center"/>
            <w:hideMark/>
          </w:tcPr>
          <w:p w14:paraId="785004BD" w14:textId="77777777" w:rsidR="00EE446C" w:rsidRPr="009F345B" w:rsidRDefault="00EE446C" w:rsidP="00EE446C">
            <w:pPr>
              <w:rPr>
                <w:i/>
                <w:iCs/>
                <w:sz w:val="18"/>
                <w:szCs w:val="18"/>
                <w:lang w:val="es-ES"/>
              </w:rPr>
            </w:pPr>
            <w:r w:rsidRPr="009F345B">
              <w:rPr>
                <w:i/>
                <w:iCs/>
                <w:sz w:val="18"/>
                <w:szCs w:val="18"/>
                <w:lang w:val="es-ES"/>
              </w:rPr>
              <w:t>2028</w:t>
            </w:r>
          </w:p>
        </w:tc>
        <w:tc>
          <w:tcPr>
            <w:tcW w:w="1867" w:type="dxa"/>
            <w:vMerge w:val="restart"/>
            <w:tcBorders>
              <w:top w:val="nil"/>
              <w:left w:val="single" w:sz="4" w:space="0" w:color="auto"/>
              <w:bottom w:val="single" w:sz="4" w:space="0" w:color="auto"/>
              <w:right w:val="single" w:sz="4" w:space="0" w:color="auto"/>
            </w:tcBorders>
            <w:vAlign w:val="center"/>
            <w:hideMark/>
          </w:tcPr>
          <w:p w14:paraId="30D2BBED" w14:textId="77777777" w:rsidR="00EE446C" w:rsidRPr="009F345B" w:rsidRDefault="00EE446C" w:rsidP="00EE446C">
            <w:pPr>
              <w:rPr>
                <w:i/>
                <w:iCs/>
                <w:sz w:val="18"/>
                <w:szCs w:val="18"/>
                <w:lang w:val="es-ES"/>
              </w:rPr>
            </w:pPr>
            <w:r w:rsidRPr="009F345B">
              <w:rPr>
                <w:i/>
                <w:iCs/>
                <w:sz w:val="18"/>
                <w:szCs w:val="18"/>
                <w:lang w:val="es-ES"/>
              </w:rPr>
              <w:t xml:space="preserve">Total </w:t>
            </w:r>
          </w:p>
          <w:p w14:paraId="1F8030EA" w14:textId="77777777" w:rsidR="00EE446C" w:rsidRPr="009F345B" w:rsidRDefault="00EE446C" w:rsidP="00EE446C">
            <w:pPr>
              <w:rPr>
                <w:i/>
                <w:iCs/>
                <w:sz w:val="18"/>
                <w:szCs w:val="18"/>
                <w:lang w:val="es-ES"/>
              </w:rPr>
            </w:pPr>
            <w:r w:rsidRPr="009F345B">
              <w:rPr>
                <w:i/>
                <w:iCs/>
                <w:sz w:val="18"/>
                <w:szCs w:val="18"/>
                <w:lang w:val="es-ES"/>
              </w:rPr>
              <w:t>(2027-2028)</w:t>
            </w:r>
          </w:p>
        </w:tc>
        <w:tc>
          <w:tcPr>
            <w:tcW w:w="1350" w:type="dxa"/>
            <w:vMerge w:val="restart"/>
            <w:tcBorders>
              <w:top w:val="nil"/>
              <w:left w:val="single" w:sz="4" w:space="0" w:color="auto"/>
              <w:bottom w:val="single" w:sz="4" w:space="0" w:color="auto"/>
              <w:right w:val="single" w:sz="4" w:space="0" w:color="auto"/>
            </w:tcBorders>
            <w:vAlign w:val="center"/>
            <w:hideMark/>
          </w:tcPr>
          <w:p w14:paraId="13E1553B" w14:textId="77777777" w:rsidR="00EE446C" w:rsidRPr="009F345B" w:rsidRDefault="00EE446C" w:rsidP="00EE446C">
            <w:pPr>
              <w:rPr>
                <w:i/>
                <w:iCs/>
                <w:sz w:val="18"/>
                <w:szCs w:val="18"/>
                <w:lang w:val="es-ES"/>
              </w:rPr>
            </w:pPr>
            <w:r w:rsidRPr="009F345B">
              <w:rPr>
                <w:i/>
                <w:iCs/>
                <w:sz w:val="18"/>
                <w:szCs w:val="18"/>
                <w:lang w:val="es-ES"/>
              </w:rPr>
              <w:t>2027</w:t>
            </w:r>
          </w:p>
        </w:tc>
        <w:tc>
          <w:tcPr>
            <w:tcW w:w="1350" w:type="dxa"/>
            <w:vMerge w:val="restart"/>
            <w:tcBorders>
              <w:top w:val="nil"/>
              <w:left w:val="single" w:sz="4" w:space="0" w:color="auto"/>
              <w:bottom w:val="single" w:sz="4" w:space="0" w:color="auto"/>
              <w:right w:val="single" w:sz="4" w:space="0" w:color="auto"/>
            </w:tcBorders>
            <w:vAlign w:val="center"/>
            <w:hideMark/>
          </w:tcPr>
          <w:p w14:paraId="468F7234" w14:textId="77777777" w:rsidR="00EE446C" w:rsidRPr="009F345B" w:rsidRDefault="00EE446C" w:rsidP="00EE446C">
            <w:pPr>
              <w:rPr>
                <w:i/>
                <w:iCs/>
                <w:sz w:val="18"/>
                <w:szCs w:val="18"/>
                <w:lang w:val="es-ES"/>
              </w:rPr>
            </w:pPr>
            <w:r w:rsidRPr="009F345B">
              <w:rPr>
                <w:i/>
                <w:iCs/>
                <w:sz w:val="18"/>
                <w:szCs w:val="18"/>
                <w:lang w:val="es-ES"/>
              </w:rPr>
              <w:t>2028</w:t>
            </w:r>
          </w:p>
        </w:tc>
        <w:tc>
          <w:tcPr>
            <w:tcW w:w="2122" w:type="dxa"/>
            <w:vMerge w:val="restart"/>
            <w:tcBorders>
              <w:top w:val="nil"/>
              <w:left w:val="single" w:sz="4" w:space="0" w:color="auto"/>
              <w:bottom w:val="single" w:sz="4" w:space="0" w:color="auto"/>
              <w:right w:val="single" w:sz="4" w:space="0" w:color="auto"/>
            </w:tcBorders>
            <w:vAlign w:val="center"/>
            <w:hideMark/>
          </w:tcPr>
          <w:p w14:paraId="081D1075" w14:textId="77777777" w:rsidR="00EE446C" w:rsidRPr="009F345B" w:rsidRDefault="00EE446C" w:rsidP="00EE446C">
            <w:pPr>
              <w:rPr>
                <w:i/>
                <w:iCs/>
                <w:sz w:val="18"/>
                <w:szCs w:val="18"/>
                <w:lang w:val="es-ES"/>
              </w:rPr>
            </w:pPr>
            <w:r w:rsidRPr="009F345B">
              <w:rPr>
                <w:i/>
                <w:iCs/>
                <w:sz w:val="18"/>
                <w:szCs w:val="18"/>
                <w:lang w:val="es-ES"/>
              </w:rPr>
              <w:t xml:space="preserve">Total </w:t>
            </w:r>
          </w:p>
          <w:p w14:paraId="5E0D0AA1" w14:textId="77777777" w:rsidR="00EE446C" w:rsidRPr="009F345B" w:rsidRDefault="00EE446C" w:rsidP="00EE446C">
            <w:pPr>
              <w:rPr>
                <w:i/>
                <w:iCs/>
                <w:sz w:val="18"/>
                <w:szCs w:val="18"/>
                <w:lang w:val="es-ES"/>
              </w:rPr>
            </w:pPr>
            <w:r w:rsidRPr="009F345B">
              <w:rPr>
                <w:i/>
                <w:iCs/>
                <w:sz w:val="18"/>
                <w:szCs w:val="18"/>
                <w:lang w:val="es-ES"/>
              </w:rPr>
              <w:t>(2027-2028)</w:t>
            </w:r>
          </w:p>
        </w:tc>
      </w:tr>
      <w:tr w:rsidR="00EE446C" w:rsidRPr="009F345B" w14:paraId="1CE1C34F" w14:textId="77777777" w:rsidTr="00BC6074">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3CD1EA" w14:textId="77777777" w:rsidR="00EE446C" w:rsidRPr="009F345B" w:rsidRDefault="00EE446C" w:rsidP="00EE446C">
            <w:pPr>
              <w:rPr>
                <w:sz w:val="18"/>
                <w:szCs w:val="18"/>
                <w:lang w:val="es-ES"/>
              </w:rPr>
            </w:pPr>
          </w:p>
        </w:tc>
        <w:tc>
          <w:tcPr>
            <w:tcW w:w="0" w:type="auto"/>
            <w:vMerge/>
            <w:tcBorders>
              <w:top w:val="nil"/>
              <w:left w:val="single" w:sz="4" w:space="0" w:color="auto"/>
              <w:bottom w:val="single" w:sz="4" w:space="0" w:color="auto"/>
              <w:right w:val="single" w:sz="4" w:space="0" w:color="auto"/>
            </w:tcBorders>
            <w:vAlign w:val="center"/>
            <w:hideMark/>
          </w:tcPr>
          <w:p w14:paraId="464DEBDA" w14:textId="77777777" w:rsidR="00EE446C" w:rsidRPr="009F345B" w:rsidRDefault="00EE446C" w:rsidP="00EE446C">
            <w:pPr>
              <w:rPr>
                <w:sz w:val="18"/>
                <w:szCs w:val="18"/>
                <w:lang w:val="es-ES"/>
              </w:rPr>
            </w:pPr>
          </w:p>
        </w:tc>
        <w:tc>
          <w:tcPr>
            <w:tcW w:w="1641" w:type="dxa"/>
            <w:vMerge/>
            <w:tcBorders>
              <w:top w:val="nil"/>
              <w:left w:val="single" w:sz="4" w:space="0" w:color="auto"/>
              <w:bottom w:val="single" w:sz="4" w:space="0" w:color="auto"/>
              <w:right w:val="single" w:sz="4" w:space="0" w:color="auto"/>
            </w:tcBorders>
            <w:vAlign w:val="center"/>
            <w:hideMark/>
          </w:tcPr>
          <w:p w14:paraId="365DEEFA" w14:textId="77777777" w:rsidR="00EE446C" w:rsidRPr="009F345B" w:rsidRDefault="00EE446C" w:rsidP="00EE446C">
            <w:pPr>
              <w:rPr>
                <w:sz w:val="18"/>
                <w:szCs w:val="18"/>
                <w:lang w:val="es-ES"/>
              </w:rPr>
            </w:pPr>
          </w:p>
        </w:tc>
        <w:tc>
          <w:tcPr>
            <w:tcW w:w="1080" w:type="dxa"/>
            <w:vMerge/>
            <w:tcBorders>
              <w:top w:val="nil"/>
              <w:left w:val="single" w:sz="4" w:space="0" w:color="auto"/>
              <w:bottom w:val="single" w:sz="4" w:space="0" w:color="auto"/>
              <w:right w:val="single" w:sz="4" w:space="0" w:color="auto"/>
            </w:tcBorders>
            <w:vAlign w:val="center"/>
            <w:hideMark/>
          </w:tcPr>
          <w:p w14:paraId="4CA5AC0F" w14:textId="77777777" w:rsidR="00EE446C" w:rsidRPr="009F345B" w:rsidRDefault="00EE446C" w:rsidP="00EE446C">
            <w:pPr>
              <w:rPr>
                <w:sz w:val="18"/>
                <w:szCs w:val="18"/>
                <w:lang w:val="es-ES"/>
              </w:rPr>
            </w:pPr>
          </w:p>
        </w:tc>
        <w:tc>
          <w:tcPr>
            <w:tcW w:w="1229" w:type="dxa"/>
            <w:vMerge/>
            <w:tcBorders>
              <w:top w:val="nil"/>
              <w:left w:val="single" w:sz="4" w:space="0" w:color="auto"/>
              <w:bottom w:val="single" w:sz="4" w:space="0" w:color="auto"/>
              <w:right w:val="single" w:sz="4" w:space="0" w:color="auto"/>
            </w:tcBorders>
            <w:vAlign w:val="center"/>
            <w:hideMark/>
          </w:tcPr>
          <w:p w14:paraId="0AC6A0FB" w14:textId="77777777" w:rsidR="00EE446C" w:rsidRPr="009F345B" w:rsidRDefault="00EE446C" w:rsidP="00EE446C">
            <w:pPr>
              <w:rPr>
                <w:sz w:val="18"/>
                <w:szCs w:val="18"/>
                <w:lang w:val="es-ES"/>
              </w:rPr>
            </w:pPr>
          </w:p>
        </w:tc>
        <w:tc>
          <w:tcPr>
            <w:tcW w:w="1620" w:type="dxa"/>
            <w:vMerge/>
            <w:tcBorders>
              <w:top w:val="nil"/>
              <w:left w:val="single" w:sz="4" w:space="0" w:color="auto"/>
              <w:bottom w:val="single" w:sz="4" w:space="0" w:color="auto"/>
              <w:right w:val="single" w:sz="4" w:space="0" w:color="auto"/>
            </w:tcBorders>
            <w:vAlign w:val="center"/>
            <w:hideMark/>
          </w:tcPr>
          <w:p w14:paraId="011A7562" w14:textId="77777777" w:rsidR="00EE446C" w:rsidRPr="009F345B" w:rsidRDefault="00EE446C" w:rsidP="00EE446C">
            <w:pPr>
              <w:rPr>
                <w:sz w:val="18"/>
                <w:szCs w:val="18"/>
                <w:lang w:val="es-ES"/>
              </w:rPr>
            </w:pPr>
          </w:p>
        </w:tc>
        <w:tc>
          <w:tcPr>
            <w:tcW w:w="1170" w:type="dxa"/>
            <w:vMerge/>
            <w:tcBorders>
              <w:top w:val="nil"/>
              <w:left w:val="single" w:sz="4" w:space="0" w:color="auto"/>
              <w:bottom w:val="single" w:sz="4" w:space="0" w:color="auto"/>
              <w:right w:val="single" w:sz="4" w:space="0" w:color="auto"/>
            </w:tcBorders>
            <w:vAlign w:val="center"/>
            <w:hideMark/>
          </w:tcPr>
          <w:p w14:paraId="6F15ECEB" w14:textId="77777777" w:rsidR="00EE446C" w:rsidRPr="009F345B" w:rsidRDefault="00EE446C" w:rsidP="00EE446C">
            <w:pPr>
              <w:rPr>
                <w:sz w:val="18"/>
                <w:szCs w:val="18"/>
                <w:lang w:val="es-ES"/>
              </w:rPr>
            </w:pPr>
          </w:p>
        </w:tc>
        <w:tc>
          <w:tcPr>
            <w:tcW w:w="1269" w:type="dxa"/>
            <w:vMerge/>
            <w:tcBorders>
              <w:top w:val="nil"/>
              <w:left w:val="single" w:sz="4" w:space="0" w:color="auto"/>
              <w:bottom w:val="single" w:sz="4" w:space="0" w:color="auto"/>
              <w:right w:val="single" w:sz="4" w:space="0" w:color="auto"/>
            </w:tcBorders>
            <w:vAlign w:val="center"/>
            <w:hideMark/>
          </w:tcPr>
          <w:p w14:paraId="372ED5AE" w14:textId="77777777" w:rsidR="00EE446C" w:rsidRPr="009F345B" w:rsidRDefault="00EE446C" w:rsidP="00EE446C">
            <w:pPr>
              <w:rPr>
                <w:sz w:val="18"/>
                <w:szCs w:val="18"/>
                <w:lang w:val="es-ES"/>
              </w:rPr>
            </w:pPr>
          </w:p>
        </w:tc>
        <w:tc>
          <w:tcPr>
            <w:tcW w:w="1867" w:type="dxa"/>
            <w:vMerge/>
            <w:tcBorders>
              <w:top w:val="nil"/>
              <w:left w:val="single" w:sz="4" w:space="0" w:color="auto"/>
              <w:bottom w:val="single" w:sz="4" w:space="0" w:color="auto"/>
              <w:right w:val="single" w:sz="4" w:space="0" w:color="auto"/>
            </w:tcBorders>
            <w:vAlign w:val="center"/>
            <w:hideMark/>
          </w:tcPr>
          <w:p w14:paraId="1AC83F37" w14:textId="77777777" w:rsidR="00EE446C" w:rsidRPr="009F345B" w:rsidRDefault="00EE446C" w:rsidP="00EE446C">
            <w:pPr>
              <w:rPr>
                <w:sz w:val="18"/>
                <w:szCs w:val="18"/>
                <w:lang w:val="es-ES"/>
              </w:rPr>
            </w:pPr>
          </w:p>
        </w:tc>
        <w:tc>
          <w:tcPr>
            <w:tcW w:w="1350" w:type="dxa"/>
            <w:vMerge/>
            <w:tcBorders>
              <w:top w:val="nil"/>
              <w:left w:val="single" w:sz="4" w:space="0" w:color="auto"/>
              <w:bottom w:val="single" w:sz="4" w:space="0" w:color="auto"/>
              <w:right w:val="single" w:sz="4" w:space="0" w:color="auto"/>
            </w:tcBorders>
            <w:vAlign w:val="center"/>
            <w:hideMark/>
          </w:tcPr>
          <w:p w14:paraId="0F2DF401" w14:textId="77777777" w:rsidR="00EE446C" w:rsidRPr="009F345B" w:rsidRDefault="00EE446C" w:rsidP="00EE446C">
            <w:pPr>
              <w:rPr>
                <w:sz w:val="18"/>
                <w:szCs w:val="18"/>
                <w:lang w:val="es-ES"/>
              </w:rPr>
            </w:pPr>
          </w:p>
        </w:tc>
        <w:tc>
          <w:tcPr>
            <w:tcW w:w="1350" w:type="dxa"/>
            <w:vMerge/>
            <w:tcBorders>
              <w:top w:val="nil"/>
              <w:left w:val="single" w:sz="4" w:space="0" w:color="auto"/>
              <w:bottom w:val="single" w:sz="4" w:space="0" w:color="auto"/>
              <w:right w:val="single" w:sz="4" w:space="0" w:color="auto"/>
            </w:tcBorders>
            <w:vAlign w:val="center"/>
            <w:hideMark/>
          </w:tcPr>
          <w:p w14:paraId="70F687BA" w14:textId="77777777" w:rsidR="00EE446C" w:rsidRPr="009F345B" w:rsidRDefault="00EE446C" w:rsidP="00EE446C">
            <w:pPr>
              <w:rPr>
                <w:sz w:val="18"/>
                <w:szCs w:val="18"/>
                <w:lang w:val="es-ES"/>
              </w:rPr>
            </w:pPr>
          </w:p>
        </w:tc>
        <w:tc>
          <w:tcPr>
            <w:tcW w:w="2122" w:type="dxa"/>
            <w:vMerge/>
            <w:tcBorders>
              <w:top w:val="nil"/>
              <w:left w:val="single" w:sz="4" w:space="0" w:color="auto"/>
              <w:bottom w:val="single" w:sz="4" w:space="0" w:color="auto"/>
              <w:right w:val="single" w:sz="4" w:space="0" w:color="auto"/>
            </w:tcBorders>
            <w:vAlign w:val="center"/>
            <w:hideMark/>
          </w:tcPr>
          <w:p w14:paraId="3CC1E1B5" w14:textId="77777777" w:rsidR="00EE446C" w:rsidRPr="009F345B" w:rsidRDefault="00EE446C" w:rsidP="00EE446C">
            <w:pPr>
              <w:rPr>
                <w:sz w:val="18"/>
                <w:szCs w:val="18"/>
                <w:lang w:val="es-ES"/>
              </w:rPr>
            </w:pPr>
          </w:p>
        </w:tc>
        <w:tc>
          <w:tcPr>
            <w:tcW w:w="0" w:type="auto"/>
            <w:tcBorders>
              <w:top w:val="nil"/>
              <w:left w:val="nil"/>
              <w:bottom w:val="nil"/>
              <w:right w:val="nil"/>
            </w:tcBorders>
            <w:noWrap/>
            <w:vAlign w:val="bottom"/>
            <w:hideMark/>
          </w:tcPr>
          <w:p w14:paraId="74FCAF66" w14:textId="77777777" w:rsidR="00EE446C" w:rsidRPr="009F345B" w:rsidRDefault="00EE446C" w:rsidP="00EE446C">
            <w:pPr>
              <w:rPr>
                <w:sz w:val="18"/>
                <w:szCs w:val="18"/>
                <w:lang w:val="es-ES"/>
              </w:rPr>
            </w:pPr>
          </w:p>
        </w:tc>
      </w:tr>
      <w:tr w:rsidR="00EE446C" w:rsidRPr="009F345B" w14:paraId="2E6F23A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500E002" w14:textId="77777777" w:rsidR="00EE446C" w:rsidRPr="009F345B" w:rsidRDefault="00EE446C" w:rsidP="00EE446C">
            <w:pPr>
              <w:rPr>
                <w:sz w:val="18"/>
                <w:szCs w:val="18"/>
                <w:lang w:val="es-ES"/>
              </w:rPr>
            </w:pPr>
            <w:r w:rsidRPr="009F345B">
              <w:rPr>
                <w:sz w:val="18"/>
                <w:szCs w:val="18"/>
                <w:lang w:val="es-ES"/>
              </w:rPr>
              <w:t>Afganistán</w:t>
            </w:r>
          </w:p>
        </w:tc>
        <w:tc>
          <w:tcPr>
            <w:tcW w:w="0" w:type="auto"/>
            <w:tcBorders>
              <w:top w:val="nil"/>
              <w:left w:val="nil"/>
              <w:bottom w:val="single" w:sz="4" w:space="0" w:color="auto"/>
              <w:right w:val="nil"/>
            </w:tcBorders>
            <w:hideMark/>
          </w:tcPr>
          <w:p w14:paraId="3D9E9E05"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single" w:sz="4" w:space="0" w:color="auto"/>
              <w:left w:val="single" w:sz="4" w:space="0" w:color="auto"/>
              <w:bottom w:val="single" w:sz="4" w:space="0" w:color="auto"/>
              <w:right w:val="nil"/>
            </w:tcBorders>
            <w:noWrap/>
            <w:vAlign w:val="center"/>
            <w:hideMark/>
          </w:tcPr>
          <w:p w14:paraId="0920F1DF"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4FEBB980"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213833E6"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042BD494"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2086D2F6"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6F57ECC0" w14:textId="77777777" w:rsidR="00EE446C" w:rsidRPr="009F345B" w:rsidRDefault="00EE446C" w:rsidP="00EE446C">
            <w:pPr>
              <w:rPr>
                <w:sz w:val="18"/>
                <w:szCs w:val="18"/>
                <w:lang w:val="es-ES"/>
              </w:rPr>
            </w:pPr>
            <w:r w:rsidRPr="009F345B">
              <w:rPr>
                <w:sz w:val="18"/>
                <w:szCs w:val="18"/>
                <w:lang w:val="es-ES"/>
              </w:rPr>
              <w:t>259</w:t>
            </w:r>
          </w:p>
        </w:tc>
        <w:tc>
          <w:tcPr>
            <w:tcW w:w="1867" w:type="dxa"/>
            <w:tcBorders>
              <w:top w:val="nil"/>
              <w:left w:val="nil"/>
              <w:bottom w:val="single" w:sz="4" w:space="0" w:color="auto"/>
              <w:right w:val="single" w:sz="4" w:space="0" w:color="auto"/>
            </w:tcBorders>
            <w:vAlign w:val="center"/>
            <w:hideMark/>
          </w:tcPr>
          <w:p w14:paraId="1B22633C" w14:textId="77777777" w:rsidR="00EE446C" w:rsidRPr="009F345B" w:rsidRDefault="00EE446C" w:rsidP="00EE446C">
            <w:pPr>
              <w:rPr>
                <w:sz w:val="18"/>
                <w:szCs w:val="18"/>
                <w:lang w:val="es-ES"/>
              </w:rPr>
            </w:pPr>
            <w:r w:rsidRPr="009F345B">
              <w:rPr>
                <w:sz w:val="18"/>
                <w:szCs w:val="18"/>
                <w:lang w:val="es-ES"/>
              </w:rPr>
              <w:t>484</w:t>
            </w:r>
          </w:p>
        </w:tc>
        <w:tc>
          <w:tcPr>
            <w:tcW w:w="1350" w:type="dxa"/>
            <w:tcBorders>
              <w:top w:val="nil"/>
              <w:left w:val="nil"/>
              <w:bottom w:val="single" w:sz="4" w:space="0" w:color="auto"/>
              <w:right w:val="single" w:sz="4" w:space="0" w:color="auto"/>
            </w:tcBorders>
            <w:vAlign w:val="center"/>
            <w:hideMark/>
          </w:tcPr>
          <w:p w14:paraId="1145B46A"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3A270227"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058A5C20"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27FCF5D1" w14:textId="77777777" w:rsidR="00EE446C" w:rsidRPr="009F345B" w:rsidRDefault="00EE446C" w:rsidP="00EE446C">
            <w:pPr>
              <w:rPr>
                <w:sz w:val="18"/>
                <w:szCs w:val="18"/>
                <w:lang w:val="es-ES"/>
              </w:rPr>
            </w:pPr>
          </w:p>
        </w:tc>
      </w:tr>
      <w:tr w:rsidR="00EE446C" w:rsidRPr="009F345B" w14:paraId="4653032C" w14:textId="77777777" w:rsidTr="00BC6074">
        <w:trPr>
          <w:trHeight w:val="300"/>
        </w:trPr>
        <w:tc>
          <w:tcPr>
            <w:tcW w:w="0" w:type="auto"/>
            <w:tcBorders>
              <w:top w:val="nil"/>
              <w:left w:val="single" w:sz="4" w:space="0" w:color="auto"/>
              <w:bottom w:val="single" w:sz="4" w:space="0" w:color="auto"/>
              <w:right w:val="single" w:sz="4" w:space="0" w:color="auto"/>
            </w:tcBorders>
            <w:vAlign w:val="center"/>
            <w:hideMark/>
          </w:tcPr>
          <w:p w14:paraId="78B67CA6" w14:textId="77777777" w:rsidR="00EE446C" w:rsidRPr="009F345B" w:rsidRDefault="00EE446C" w:rsidP="00EE446C">
            <w:pPr>
              <w:rPr>
                <w:sz w:val="18"/>
                <w:szCs w:val="18"/>
                <w:lang w:val="es-ES"/>
              </w:rPr>
            </w:pPr>
            <w:r w:rsidRPr="009F345B">
              <w:rPr>
                <w:sz w:val="18"/>
                <w:szCs w:val="18"/>
                <w:lang w:val="es-ES"/>
              </w:rPr>
              <w:t xml:space="preserve">Albania </w:t>
            </w:r>
          </w:p>
        </w:tc>
        <w:tc>
          <w:tcPr>
            <w:tcW w:w="0" w:type="auto"/>
            <w:tcBorders>
              <w:top w:val="nil"/>
              <w:left w:val="nil"/>
              <w:bottom w:val="single" w:sz="4" w:space="0" w:color="auto"/>
              <w:right w:val="nil"/>
            </w:tcBorders>
            <w:hideMark/>
          </w:tcPr>
          <w:p w14:paraId="0BD8F01B"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1C8002C5" w14:textId="77777777" w:rsidR="00EE446C" w:rsidRPr="009F345B" w:rsidRDefault="00EE446C" w:rsidP="00EE446C">
            <w:pPr>
              <w:rPr>
                <w:sz w:val="18"/>
                <w:szCs w:val="18"/>
                <w:lang w:val="es-ES"/>
              </w:rPr>
            </w:pPr>
            <w:r w:rsidRPr="009F345B">
              <w:rPr>
                <w:sz w:val="18"/>
                <w:szCs w:val="18"/>
                <w:lang w:val="es-ES"/>
              </w:rPr>
              <w:t>0,017</w:t>
            </w:r>
          </w:p>
        </w:tc>
        <w:tc>
          <w:tcPr>
            <w:tcW w:w="1080" w:type="dxa"/>
            <w:tcBorders>
              <w:top w:val="nil"/>
              <w:left w:val="single" w:sz="4" w:space="0" w:color="auto"/>
              <w:bottom w:val="single" w:sz="4" w:space="0" w:color="auto"/>
              <w:right w:val="single" w:sz="4" w:space="0" w:color="auto"/>
            </w:tcBorders>
            <w:noWrap/>
            <w:vAlign w:val="center"/>
            <w:hideMark/>
          </w:tcPr>
          <w:p w14:paraId="75F6F390" w14:textId="77777777" w:rsidR="00EE446C" w:rsidRPr="009F345B" w:rsidRDefault="00EE446C" w:rsidP="00EE446C">
            <w:pPr>
              <w:rPr>
                <w:sz w:val="18"/>
                <w:szCs w:val="18"/>
                <w:lang w:val="es-ES"/>
              </w:rPr>
            </w:pPr>
            <w:r w:rsidRPr="009F345B">
              <w:rPr>
                <w:sz w:val="18"/>
                <w:szCs w:val="18"/>
                <w:lang w:val="es-ES"/>
              </w:rPr>
              <w:t>425</w:t>
            </w:r>
          </w:p>
        </w:tc>
        <w:tc>
          <w:tcPr>
            <w:tcW w:w="1229" w:type="dxa"/>
            <w:tcBorders>
              <w:top w:val="nil"/>
              <w:left w:val="nil"/>
              <w:bottom w:val="single" w:sz="4" w:space="0" w:color="auto"/>
              <w:right w:val="single" w:sz="4" w:space="0" w:color="auto"/>
            </w:tcBorders>
            <w:vAlign w:val="center"/>
            <w:hideMark/>
          </w:tcPr>
          <w:p w14:paraId="1DEADDC4" w14:textId="77777777" w:rsidR="00EE446C" w:rsidRPr="009F345B" w:rsidRDefault="00EE446C" w:rsidP="00EE446C">
            <w:pPr>
              <w:rPr>
                <w:sz w:val="18"/>
                <w:szCs w:val="18"/>
                <w:lang w:val="es-ES"/>
              </w:rPr>
            </w:pPr>
            <w:r w:rsidRPr="009F345B">
              <w:rPr>
                <w:sz w:val="18"/>
                <w:szCs w:val="18"/>
                <w:lang w:val="es-ES"/>
              </w:rPr>
              <w:t>503</w:t>
            </w:r>
          </w:p>
        </w:tc>
        <w:tc>
          <w:tcPr>
            <w:tcW w:w="1620" w:type="dxa"/>
            <w:tcBorders>
              <w:top w:val="nil"/>
              <w:left w:val="nil"/>
              <w:bottom w:val="single" w:sz="4" w:space="0" w:color="auto"/>
              <w:right w:val="single" w:sz="4" w:space="0" w:color="auto"/>
            </w:tcBorders>
            <w:vAlign w:val="center"/>
            <w:hideMark/>
          </w:tcPr>
          <w:p w14:paraId="564A64D2" w14:textId="77777777" w:rsidR="00EE446C" w:rsidRPr="009F345B" w:rsidRDefault="00EE446C" w:rsidP="00EE446C">
            <w:pPr>
              <w:rPr>
                <w:sz w:val="18"/>
                <w:szCs w:val="18"/>
                <w:lang w:val="es-ES"/>
              </w:rPr>
            </w:pPr>
            <w:r w:rsidRPr="009F345B">
              <w:rPr>
                <w:sz w:val="18"/>
                <w:szCs w:val="18"/>
                <w:lang w:val="es-ES"/>
              </w:rPr>
              <w:t>928</w:t>
            </w:r>
          </w:p>
        </w:tc>
        <w:tc>
          <w:tcPr>
            <w:tcW w:w="1170" w:type="dxa"/>
            <w:tcBorders>
              <w:top w:val="nil"/>
              <w:left w:val="nil"/>
              <w:bottom w:val="single" w:sz="4" w:space="0" w:color="auto"/>
              <w:right w:val="single" w:sz="4" w:space="0" w:color="auto"/>
            </w:tcBorders>
            <w:vAlign w:val="center"/>
            <w:hideMark/>
          </w:tcPr>
          <w:p w14:paraId="7F0AA41A" w14:textId="77777777" w:rsidR="00EE446C" w:rsidRPr="009F345B" w:rsidRDefault="00EE446C" w:rsidP="00EE446C">
            <w:pPr>
              <w:rPr>
                <w:sz w:val="18"/>
                <w:szCs w:val="18"/>
                <w:lang w:val="es-ES"/>
              </w:rPr>
            </w:pPr>
            <w:r w:rsidRPr="009F345B">
              <w:rPr>
                <w:sz w:val="18"/>
                <w:szCs w:val="18"/>
                <w:lang w:val="es-ES"/>
              </w:rPr>
              <w:t>450</w:t>
            </w:r>
          </w:p>
        </w:tc>
        <w:tc>
          <w:tcPr>
            <w:tcW w:w="1269" w:type="dxa"/>
            <w:tcBorders>
              <w:top w:val="nil"/>
              <w:left w:val="nil"/>
              <w:bottom w:val="single" w:sz="4" w:space="0" w:color="auto"/>
              <w:right w:val="single" w:sz="4" w:space="0" w:color="auto"/>
            </w:tcBorders>
            <w:vAlign w:val="center"/>
            <w:hideMark/>
          </w:tcPr>
          <w:p w14:paraId="56467527" w14:textId="77777777" w:rsidR="00EE446C" w:rsidRPr="009F345B" w:rsidRDefault="00EE446C" w:rsidP="00EE446C">
            <w:pPr>
              <w:rPr>
                <w:sz w:val="18"/>
                <w:szCs w:val="18"/>
                <w:lang w:val="es-ES"/>
              </w:rPr>
            </w:pPr>
            <w:r w:rsidRPr="009F345B">
              <w:rPr>
                <w:sz w:val="18"/>
                <w:szCs w:val="18"/>
                <w:lang w:val="es-ES"/>
              </w:rPr>
              <w:t>519</w:t>
            </w:r>
          </w:p>
        </w:tc>
        <w:tc>
          <w:tcPr>
            <w:tcW w:w="1867" w:type="dxa"/>
            <w:tcBorders>
              <w:top w:val="nil"/>
              <w:left w:val="nil"/>
              <w:bottom w:val="single" w:sz="4" w:space="0" w:color="auto"/>
              <w:right w:val="single" w:sz="4" w:space="0" w:color="auto"/>
            </w:tcBorders>
            <w:vAlign w:val="center"/>
            <w:hideMark/>
          </w:tcPr>
          <w:p w14:paraId="68092ECF" w14:textId="77777777" w:rsidR="00EE446C" w:rsidRPr="009F345B" w:rsidRDefault="00EE446C" w:rsidP="00EE446C">
            <w:pPr>
              <w:rPr>
                <w:sz w:val="18"/>
                <w:szCs w:val="18"/>
                <w:lang w:val="es-ES"/>
              </w:rPr>
            </w:pPr>
            <w:r w:rsidRPr="009F345B">
              <w:rPr>
                <w:sz w:val="18"/>
                <w:szCs w:val="18"/>
                <w:lang w:val="es-ES"/>
              </w:rPr>
              <w:t>969</w:t>
            </w:r>
          </w:p>
        </w:tc>
        <w:tc>
          <w:tcPr>
            <w:tcW w:w="1350" w:type="dxa"/>
            <w:tcBorders>
              <w:top w:val="nil"/>
              <w:left w:val="nil"/>
              <w:bottom w:val="single" w:sz="4" w:space="0" w:color="auto"/>
              <w:right w:val="single" w:sz="4" w:space="0" w:color="auto"/>
            </w:tcBorders>
            <w:vAlign w:val="center"/>
            <w:hideMark/>
          </w:tcPr>
          <w:p w14:paraId="4355ACA4" w14:textId="77777777" w:rsidR="00EE446C" w:rsidRPr="009F345B" w:rsidRDefault="00EE446C" w:rsidP="00EE446C">
            <w:pPr>
              <w:rPr>
                <w:sz w:val="18"/>
                <w:szCs w:val="18"/>
                <w:lang w:val="es-ES"/>
              </w:rPr>
            </w:pPr>
            <w:r w:rsidRPr="009F345B">
              <w:rPr>
                <w:sz w:val="18"/>
                <w:szCs w:val="18"/>
                <w:lang w:val="es-ES"/>
              </w:rPr>
              <w:t>472</w:t>
            </w:r>
          </w:p>
        </w:tc>
        <w:tc>
          <w:tcPr>
            <w:tcW w:w="1350" w:type="dxa"/>
            <w:tcBorders>
              <w:top w:val="nil"/>
              <w:left w:val="nil"/>
              <w:bottom w:val="single" w:sz="4" w:space="0" w:color="auto"/>
              <w:right w:val="single" w:sz="4" w:space="0" w:color="auto"/>
            </w:tcBorders>
            <w:vAlign w:val="center"/>
            <w:hideMark/>
          </w:tcPr>
          <w:p w14:paraId="48CCE991" w14:textId="77777777" w:rsidR="00EE446C" w:rsidRPr="009F345B" w:rsidRDefault="00EE446C" w:rsidP="00EE446C">
            <w:pPr>
              <w:rPr>
                <w:sz w:val="18"/>
                <w:szCs w:val="18"/>
                <w:lang w:val="es-ES"/>
              </w:rPr>
            </w:pPr>
            <w:r w:rsidRPr="009F345B">
              <w:rPr>
                <w:sz w:val="18"/>
                <w:szCs w:val="18"/>
                <w:lang w:val="es-ES"/>
              </w:rPr>
              <w:t>571</w:t>
            </w:r>
          </w:p>
        </w:tc>
        <w:tc>
          <w:tcPr>
            <w:tcW w:w="2122" w:type="dxa"/>
            <w:tcBorders>
              <w:top w:val="nil"/>
              <w:left w:val="nil"/>
              <w:bottom w:val="single" w:sz="4" w:space="0" w:color="auto"/>
              <w:right w:val="single" w:sz="4" w:space="0" w:color="auto"/>
            </w:tcBorders>
            <w:vAlign w:val="center"/>
            <w:hideMark/>
          </w:tcPr>
          <w:p w14:paraId="78293F48" w14:textId="77777777" w:rsidR="00EE446C" w:rsidRPr="009F345B" w:rsidRDefault="00EE446C" w:rsidP="00EE446C">
            <w:pPr>
              <w:rPr>
                <w:sz w:val="18"/>
                <w:szCs w:val="18"/>
                <w:lang w:val="es-ES"/>
              </w:rPr>
            </w:pPr>
            <w:r w:rsidRPr="009F345B">
              <w:rPr>
                <w:sz w:val="18"/>
                <w:szCs w:val="18"/>
                <w:lang w:val="es-ES"/>
              </w:rPr>
              <w:t>1 043</w:t>
            </w:r>
          </w:p>
        </w:tc>
        <w:tc>
          <w:tcPr>
            <w:tcW w:w="0" w:type="auto"/>
            <w:vAlign w:val="center"/>
            <w:hideMark/>
          </w:tcPr>
          <w:p w14:paraId="616DA4AA" w14:textId="77777777" w:rsidR="00EE446C" w:rsidRPr="009F345B" w:rsidRDefault="00EE446C" w:rsidP="00EE446C">
            <w:pPr>
              <w:rPr>
                <w:sz w:val="18"/>
                <w:szCs w:val="18"/>
                <w:lang w:val="es-ES"/>
              </w:rPr>
            </w:pPr>
          </w:p>
        </w:tc>
      </w:tr>
      <w:tr w:rsidR="00EE446C" w:rsidRPr="009F345B" w14:paraId="00A379F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9AD7AA9" w14:textId="77777777" w:rsidR="00EE446C" w:rsidRPr="009F345B" w:rsidRDefault="00EE446C" w:rsidP="00EE446C">
            <w:pPr>
              <w:rPr>
                <w:sz w:val="18"/>
                <w:szCs w:val="18"/>
                <w:lang w:val="es-ES"/>
              </w:rPr>
            </w:pPr>
            <w:r w:rsidRPr="009F345B">
              <w:rPr>
                <w:sz w:val="18"/>
                <w:szCs w:val="18"/>
                <w:lang w:val="es-ES"/>
              </w:rPr>
              <w:t>Alemania</w:t>
            </w:r>
          </w:p>
        </w:tc>
        <w:tc>
          <w:tcPr>
            <w:tcW w:w="0" w:type="auto"/>
            <w:tcBorders>
              <w:top w:val="nil"/>
              <w:left w:val="nil"/>
              <w:bottom w:val="single" w:sz="4" w:space="0" w:color="auto"/>
              <w:right w:val="nil"/>
            </w:tcBorders>
            <w:hideMark/>
          </w:tcPr>
          <w:p w14:paraId="0F4790C5" w14:textId="77777777" w:rsidR="00EE446C" w:rsidRPr="009F345B" w:rsidRDefault="00EE446C" w:rsidP="00EE446C">
            <w:pPr>
              <w:rPr>
                <w:sz w:val="18"/>
                <w:szCs w:val="18"/>
                <w:lang w:val="es-ES"/>
              </w:rPr>
            </w:pPr>
            <w:r w:rsidRPr="009F345B">
              <w:rPr>
                <w:sz w:val="18"/>
                <w:szCs w:val="18"/>
                <w:lang w:val="es-ES"/>
              </w:rPr>
              <w:t>5,692</w:t>
            </w:r>
          </w:p>
        </w:tc>
        <w:tc>
          <w:tcPr>
            <w:tcW w:w="1641" w:type="dxa"/>
            <w:tcBorders>
              <w:top w:val="nil"/>
              <w:left w:val="single" w:sz="4" w:space="0" w:color="auto"/>
              <w:bottom w:val="single" w:sz="4" w:space="0" w:color="auto"/>
              <w:right w:val="nil"/>
            </w:tcBorders>
            <w:noWrap/>
            <w:vAlign w:val="center"/>
            <w:hideMark/>
          </w:tcPr>
          <w:p w14:paraId="47899448" w14:textId="77777777" w:rsidR="00EE446C" w:rsidRPr="009F345B" w:rsidRDefault="00EE446C" w:rsidP="00EE446C">
            <w:pPr>
              <w:rPr>
                <w:sz w:val="18"/>
                <w:szCs w:val="18"/>
                <w:lang w:val="es-ES"/>
              </w:rPr>
            </w:pPr>
            <w:r w:rsidRPr="009F345B">
              <w:rPr>
                <w:sz w:val="18"/>
                <w:szCs w:val="18"/>
                <w:lang w:val="es-ES"/>
              </w:rPr>
              <w:t>9,895</w:t>
            </w:r>
          </w:p>
        </w:tc>
        <w:tc>
          <w:tcPr>
            <w:tcW w:w="1080" w:type="dxa"/>
            <w:tcBorders>
              <w:top w:val="nil"/>
              <w:left w:val="single" w:sz="4" w:space="0" w:color="auto"/>
              <w:bottom w:val="single" w:sz="4" w:space="0" w:color="auto"/>
              <w:right w:val="single" w:sz="4" w:space="0" w:color="auto"/>
            </w:tcBorders>
            <w:noWrap/>
            <w:vAlign w:val="center"/>
            <w:hideMark/>
          </w:tcPr>
          <w:p w14:paraId="040A6946" w14:textId="77777777" w:rsidR="00EE446C" w:rsidRPr="009F345B" w:rsidRDefault="00EE446C" w:rsidP="00EE446C">
            <w:pPr>
              <w:rPr>
                <w:sz w:val="18"/>
                <w:szCs w:val="18"/>
                <w:lang w:val="es-ES"/>
              </w:rPr>
            </w:pPr>
            <w:r w:rsidRPr="009F345B">
              <w:rPr>
                <w:sz w:val="18"/>
                <w:szCs w:val="18"/>
                <w:lang w:val="es-ES"/>
              </w:rPr>
              <w:t>242 107</w:t>
            </w:r>
          </w:p>
        </w:tc>
        <w:tc>
          <w:tcPr>
            <w:tcW w:w="1229" w:type="dxa"/>
            <w:tcBorders>
              <w:top w:val="nil"/>
              <w:left w:val="nil"/>
              <w:bottom w:val="single" w:sz="4" w:space="0" w:color="auto"/>
              <w:right w:val="single" w:sz="4" w:space="0" w:color="auto"/>
            </w:tcBorders>
            <w:vAlign w:val="center"/>
            <w:hideMark/>
          </w:tcPr>
          <w:p w14:paraId="1E75511D" w14:textId="77777777" w:rsidR="00EE446C" w:rsidRPr="009F345B" w:rsidRDefault="00EE446C" w:rsidP="00EE446C">
            <w:pPr>
              <w:rPr>
                <w:sz w:val="18"/>
                <w:szCs w:val="18"/>
                <w:lang w:val="es-ES"/>
              </w:rPr>
            </w:pPr>
            <w:r w:rsidRPr="009F345B">
              <w:rPr>
                <w:sz w:val="18"/>
                <w:szCs w:val="18"/>
                <w:lang w:val="es-ES"/>
              </w:rPr>
              <w:t>286 568</w:t>
            </w:r>
          </w:p>
        </w:tc>
        <w:tc>
          <w:tcPr>
            <w:tcW w:w="1620" w:type="dxa"/>
            <w:tcBorders>
              <w:top w:val="nil"/>
              <w:left w:val="nil"/>
              <w:bottom w:val="single" w:sz="4" w:space="0" w:color="auto"/>
              <w:right w:val="single" w:sz="4" w:space="0" w:color="auto"/>
            </w:tcBorders>
            <w:vAlign w:val="center"/>
            <w:hideMark/>
          </w:tcPr>
          <w:p w14:paraId="15B57F3C" w14:textId="77777777" w:rsidR="00EE446C" w:rsidRPr="009F345B" w:rsidRDefault="00EE446C" w:rsidP="00EE446C">
            <w:pPr>
              <w:rPr>
                <w:sz w:val="18"/>
                <w:szCs w:val="18"/>
                <w:lang w:val="es-ES"/>
              </w:rPr>
            </w:pPr>
            <w:r w:rsidRPr="009F345B">
              <w:rPr>
                <w:sz w:val="18"/>
                <w:szCs w:val="18"/>
                <w:lang w:val="es-ES"/>
              </w:rPr>
              <w:t>528 675</w:t>
            </w:r>
          </w:p>
        </w:tc>
        <w:tc>
          <w:tcPr>
            <w:tcW w:w="1170" w:type="dxa"/>
            <w:tcBorders>
              <w:top w:val="nil"/>
              <w:left w:val="nil"/>
              <w:bottom w:val="single" w:sz="4" w:space="0" w:color="auto"/>
              <w:right w:val="single" w:sz="4" w:space="0" w:color="auto"/>
            </w:tcBorders>
            <w:vAlign w:val="center"/>
            <w:hideMark/>
          </w:tcPr>
          <w:p w14:paraId="6EDECF06" w14:textId="77777777" w:rsidR="00EE446C" w:rsidRPr="009F345B" w:rsidRDefault="00EE446C" w:rsidP="00EE446C">
            <w:pPr>
              <w:rPr>
                <w:sz w:val="18"/>
                <w:szCs w:val="18"/>
                <w:lang w:val="es-ES"/>
              </w:rPr>
            </w:pPr>
            <w:r w:rsidRPr="009F345B">
              <w:rPr>
                <w:sz w:val="18"/>
                <w:szCs w:val="18"/>
                <w:lang w:val="es-ES"/>
              </w:rPr>
              <w:t>255 960</w:t>
            </w:r>
          </w:p>
        </w:tc>
        <w:tc>
          <w:tcPr>
            <w:tcW w:w="1269" w:type="dxa"/>
            <w:tcBorders>
              <w:top w:val="nil"/>
              <w:left w:val="nil"/>
              <w:bottom w:val="single" w:sz="4" w:space="0" w:color="auto"/>
              <w:right w:val="single" w:sz="4" w:space="0" w:color="auto"/>
            </w:tcBorders>
            <w:vAlign w:val="center"/>
            <w:hideMark/>
          </w:tcPr>
          <w:p w14:paraId="74B91C27" w14:textId="77777777" w:rsidR="00EE446C" w:rsidRPr="009F345B" w:rsidRDefault="00EE446C" w:rsidP="00EE446C">
            <w:pPr>
              <w:rPr>
                <w:sz w:val="18"/>
                <w:szCs w:val="18"/>
                <w:lang w:val="es-ES"/>
              </w:rPr>
            </w:pPr>
            <w:r w:rsidRPr="009F345B">
              <w:rPr>
                <w:sz w:val="18"/>
                <w:szCs w:val="18"/>
                <w:lang w:val="es-ES"/>
              </w:rPr>
              <w:t>295 579</w:t>
            </w:r>
          </w:p>
        </w:tc>
        <w:tc>
          <w:tcPr>
            <w:tcW w:w="1867" w:type="dxa"/>
            <w:tcBorders>
              <w:top w:val="nil"/>
              <w:left w:val="nil"/>
              <w:bottom w:val="single" w:sz="4" w:space="0" w:color="auto"/>
              <w:right w:val="single" w:sz="4" w:space="0" w:color="auto"/>
            </w:tcBorders>
            <w:vAlign w:val="center"/>
            <w:hideMark/>
          </w:tcPr>
          <w:p w14:paraId="7C79F17C" w14:textId="77777777" w:rsidR="00EE446C" w:rsidRPr="009F345B" w:rsidRDefault="00EE446C" w:rsidP="00EE446C">
            <w:pPr>
              <w:rPr>
                <w:sz w:val="18"/>
                <w:szCs w:val="18"/>
                <w:lang w:val="es-ES"/>
              </w:rPr>
            </w:pPr>
            <w:r w:rsidRPr="009F345B">
              <w:rPr>
                <w:sz w:val="18"/>
                <w:szCs w:val="18"/>
                <w:lang w:val="es-ES"/>
              </w:rPr>
              <w:t>551 539</w:t>
            </w:r>
          </w:p>
        </w:tc>
        <w:tc>
          <w:tcPr>
            <w:tcW w:w="1350" w:type="dxa"/>
            <w:tcBorders>
              <w:top w:val="nil"/>
              <w:left w:val="nil"/>
              <w:bottom w:val="single" w:sz="4" w:space="0" w:color="auto"/>
              <w:right w:val="single" w:sz="4" w:space="0" w:color="auto"/>
            </w:tcBorders>
            <w:vAlign w:val="center"/>
            <w:hideMark/>
          </w:tcPr>
          <w:p w14:paraId="6D3222D9" w14:textId="77777777" w:rsidR="00EE446C" w:rsidRPr="009F345B" w:rsidRDefault="00EE446C" w:rsidP="00EE446C">
            <w:pPr>
              <w:rPr>
                <w:sz w:val="18"/>
                <w:szCs w:val="18"/>
                <w:lang w:val="es-ES"/>
              </w:rPr>
            </w:pPr>
            <w:r w:rsidRPr="009F345B">
              <w:rPr>
                <w:sz w:val="18"/>
                <w:szCs w:val="18"/>
                <w:lang w:val="es-ES"/>
              </w:rPr>
              <w:t>268 632</w:t>
            </w:r>
          </w:p>
        </w:tc>
        <w:tc>
          <w:tcPr>
            <w:tcW w:w="1350" w:type="dxa"/>
            <w:tcBorders>
              <w:top w:val="nil"/>
              <w:left w:val="nil"/>
              <w:bottom w:val="single" w:sz="4" w:space="0" w:color="auto"/>
              <w:right w:val="single" w:sz="4" w:space="0" w:color="auto"/>
            </w:tcBorders>
            <w:vAlign w:val="center"/>
            <w:hideMark/>
          </w:tcPr>
          <w:p w14:paraId="376FC1F7" w14:textId="77777777" w:rsidR="00EE446C" w:rsidRPr="009F345B" w:rsidRDefault="00EE446C" w:rsidP="00EE446C">
            <w:pPr>
              <w:rPr>
                <w:sz w:val="18"/>
                <w:szCs w:val="18"/>
                <w:lang w:val="es-ES"/>
              </w:rPr>
            </w:pPr>
            <w:r w:rsidRPr="009F345B">
              <w:rPr>
                <w:sz w:val="18"/>
                <w:szCs w:val="18"/>
                <w:lang w:val="es-ES"/>
              </w:rPr>
              <w:t>325 103</w:t>
            </w:r>
          </w:p>
        </w:tc>
        <w:tc>
          <w:tcPr>
            <w:tcW w:w="2122" w:type="dxa"/>
            <w:tcBorders>
              <w:top w:val="nil"/>
              <w:left w:val="nil"/>
              <w:bottom w:val="single" w:sz="4" w:space="0" w:color="auto"/>
              <w:right w:val="single" w:sz="4" w:space="0" w:color="auto"/>
            </w:tcBorders>
            <w:vAlign w:val="center"/>
            <w:hideMark/>
          </w:tcPr>
          <w:p w14:paraId="5570E032" w14:textId="77777777" w:rsidR="00EE446C" w:rsidRPr="009F345B" w:rsidRDefault="00EE446C" w:rsidP="00EE446C">
            <w:pPr>
              <w:rPr>
                <w:sz w:val="18"/>
                <w:szCs w:val="18"/>
                <w:lang w:val="es-ES"/>
              </w:rPr>
            </w:pPr>
            <w:r w:rsidRPr="009F345B">
              <w:rPr>
                <w:sz w:val="18"/>
                <w:szCs w:val="18"/>
                <w:lang w:val="es-ES"/>
              </w:rPr>
              <w:t>593 735</w:t>
            </w:r>
          </w:p>
        </w:tc>
        <w:tc>
          <w:tcPr>
            <w:tcW w:w="0" w:type="auto"/>
            <w:vAlign w:val="center"/>
            <w:hideMark/>
          </w:tcPr>
          <w:p w14:paraId="6655B23B" w14:textId="77777777" w:rsidR="00EE446C" w:rsidRPr="009F345B" w:rsidRDefault="00EE446C" w:rsidP="00EE446C">
            <w:pPr>
              <w:rPr>
                <w:sz w:val="18"/>
                <w:szCs w:val="18"/>
                <w:lang w:val="es-ES"/>
              </w:rPr>
            </w:pPr>
          </w:p>
        </w:tc>
      </w:tr>
      <w:tr w:rsidR="00EE446C" w:rsidRPr="009F345B" w14:paraId="0BBDC07D" w14:textId="77777777" w:rsidTr="00BC6074">
        <w:trPr>
          <w:trHeight w:val="300"/>
        </w:trPr>
        <w:tc>
          <w:tcPr>
            <w:tcW w:w="0" w:type="auto"/>
            <w:tcBorders>
              <w:top w:val="nil"/>
              <w:left w:val="single" w:sz="4" w:space="0" w:color="auto"/>
              <w:bottom w:val="single" w:sz="4" w:space="0" w:color="auto"/>
              <w:right w:val="single" w:sz="4" w:space="0" w:color="auto"/>
            </w:tcBorders>
            <w:vAlign w:val="center"/>
            <w:hideMark/>
          </w:tcPr>
          <w:p w14:paraId="1A8BE915" w14:textId="77777777" w:rsidR="00EE446C" w:rsidRPr="009F345B" w:rsidRDefault="00EE446C" w:rsidP="00EE446C">
            <w:pPr>
              <w:rPr>
                <w:sz w:val="18"/>
                <w:szCs w:val="18"/>
                <w:lang w:val="es-ES"/>
              </w:rPr>
            </w:pPr>
            <w:r w:rsidRPr="009F345B">
              <w:rPr>
                <w:sz w:val="18"/>
                <w:szCs w:val="18"/>
                <w:lang w:val="es-ES"/>
              </w:rPr>
              <w:t>Angola</w:t>
            </w:r>
          </w:p>
        </w:tc>
        <w:tc>
          <w:tcPr>
            <w:tcW w:w="0" w:type="auto"/>
            <w:tcBorders>
              <w:top w:val="nil"/>
              <w:left w:val="nil"/>
              <w:bottom w:val="single" w:sz="4" w:space="0" w:color="auto"/>
              <w:right w:val="nil"/>
            </w:tcBorders>
            <w:hideMark/>
          </w:tcPr>
          <w:p w14:paraId="04797C03"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4397329A"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1A7D2649"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4E3282B4"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02CD1879"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11308EB6"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0EDF8ACE"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30DCAB2C"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1C9F8284"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2E5EB907"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02ED086E"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5A6910FE" w14:textId="77777777" w:rsidR="00EE446C" w:rsidRPr="009F345B" w:rsidRDefault="00EE446C" w:rsidP="00EE446C">
            <w:pPr>
              <w:rPr>
                <w:sz w:val="18"/>
                <w:szCs w:val="18"/>
                <w:lang w:val="es-ES"/>
              </w:rPr>
            </w:pPr>
          </w:p>
        </w:tc>
      </w:tr>
      <w:tr w:rsidR="00EE446C" w:rsidRPr="009F345B" w14:paraId="18A0D069" w14:textId="77777777" w:rsidTr="00BC6074">
        <w:trPr>
          <w:trHeight w:val="300"/>
        </w:trPr>
        <w:tc>
          <w:tcPr>
            <w:tcW w:w="0" w:type="auto"/>
            <w:tcBorders>
              <w:top w:val="nil"/>
              <w:left w:val="single" w:sz="4" w:space="0" w:color="auto"/>
              <w:bottom w:val="single" w:sz="4" w:space="0" w:color="auto"/>
              <w:right w:val="single" w:sz="4" w:space="0" w:color="auto"/>
            </w:tcBorders>
            <w:vAlign w:val="center"/>
            <w:hideMark/>
          </w:tcPr>
          <w:p w14:paraId="098E2839" w14:textId="77777777" w:rsidR="00EE446C" w:rsidRPr="009F345B" w:rsidRDefault="00EE446C" w:rsidP="00EE446C">
            <w:pPr>
              <w:rPr>
                <w:sz w:val="18"/>
                <w:szCs w:val="18"/>
                <w:lang w:val="es-ES"/>
              </w:rPr>
            </w:pPr>
            <w:r w:rsidRPr="009F345B">
              <w:rPr>
                <w:sz w:val="18"/>
                <w:szCs w:val="18"/>
                <w:lang w:val="es-ES"/>
              </w:rPr>
              <w:t>Antigua y Barbuda</w:t>
            </w:r>
          </w:p>
        </w:tc>
        <w:tc>
          <w:tcPr>
            <w:tcW w:w="0" w:type="auto"/>
            <w:tcBorders>
              <w:top w:val="nil"/>
              <w:left w:val="nil"/>
              <w:bottom w:val="single" w:sz="4" w:space="0" w:color="auto"/>
              <w:right w:val="nil"/>
            </w:tcBorders>
            <w:hideMark/>
          </w:tcPr>
          <w:p w14:paraId="2DA9B7A6"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62F723D5"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3E269BFD"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6A3B0B2E"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7628CE7B"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16863EAB"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371EF4DF"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39A4E52E"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05F8EB35"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39640D65"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4E62BDEC"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3D1CE598" w14:textId="77777777" w:rsidR="00EE446C" w:rsidRPr="009F345B" w:rsidRDefault="00EE446C" w:rsidP="00EE446C">
            <w:pPr>
              <w:rPr>
                <w:sz w:val="18"/>
                <w:szCs w:val="18"/>
                <w:lang w:val="es-ES"/>
              </w:rPr>
            </w:pPr>
          </w:p>
        </w:tc>
      </w:tr>
      <w:tr w:rsidR="00EE446C" w:rsidRPr="009F345B" w14:paraId="5C539E3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C681DF7" w14:textId="77777777" w:rsidR="00EE446C" w:rsidRPr="009F345B" w:rsidRDefault="00EE446C" w:rsidP="00EE446C">
            <w:pPr>
              <w:rPr>
                <w:sz w:val="18"/>
                <w:szCs w:val="18"/>
                <w:lang w:val="es-ES"/>
              </w:rPr>
            </w:pPr>
            <w:r w:rsidRPr="009F345B">
              <w:rPr>
                <w:sz w:val="18"/>
                <w:szCs w:val="18"/>
                <w:lang w:val="es-ES"/>
              </w:rPr>
              <w:t>Arabia Saudita</w:t>
            </w:r>
          </w:p>
        </w:tc>
        <w:tc>
          <w:tcPr>
            <w:tcW w:w="0" w:type="auto"/>
            <w:tcBorders>
              <w:top w:val="nil"/>
              <w:left w:val="nil"/>
              <w:bottom w:val="single" w:sz="4" w:space="0" w:color="auto"/>
              <w:right w:val="nil"/>
            </w:tcBorders>
            <w:hideMark/>
          </w:tcPr>
          <w:p w14:paraId="7152740E" w14:textId="77777777" w:rsidR="00EE446C" w:rsidRPr="009F345B" w:rsidRDefault="00EE446C" w:rsidP="00EE446C">
            <w:pPr>
              <w:rPr>
                <w:sz w:val="18"/>
                <w:szCs w:val="18"/>
                <w:lang w:val="es-ES"/>
              </w:rPr>
            </w:pPr>
            <w:r w:rsidRPr="009F345B">
              <w:rPr>
                <w:sz w:val="18"/>
                <w:szCs w:val="18"/>
                <w:lang w:val="es-ES"/>
              </w:rPr>
              <w:t>1,217</w:t>
            </w:r>
          </w:p>
        </w:tc>
        <w:tc>
          <w:tcPr>
            <w:tcW w:w="1641" w:type="dxa"/>
            <w:tcBorders>
              <w:top w:val="nil"/>
              <w:left w:val="single" w:sz="4" w:space="0" w:color="auto"/>
              <w:bottom w:val="single" w:sz="4" w:space="0" w:color="auto"/>
              <w:right w:val="nil"/>
            </w:tcBorders>
            <w:noWrap/>
            <w:vAlign w:val="center"/>
            <w:hideMark/>
          </w:tcPr>
          <w:p w14:paraId="033B2983" w14:textId="77777777" w:rsidR="00EE446C" w:rsidRPr="009F345B" w:rsidRDefault="00EE446C" w:rsidP="00EE446C">
            <w:pPr>
              <w:rPr>
                <w:sz w:val="18"/>
                <w:szCs w:val="18"/>
                <w:lang w:val="es-ES"/>
              </w:rPr>
            </w:pPr>
            <w:r w:rsidRPr="009F345B">
              <w:rPr>
                <w:sz w:val="18"/>
                <w:szCs w:val="18"/>
                <w:lang w:val="es-ES"/>
              </w:rPr>
              <w:t>2,116</w:t>
            </w:r>
          </w:p>
        </w:tc>
        <w:tc>
          <w:tcPr>
            <w:tcW w:w="1080" w:type="dxa"/>
            <w:tcBorders>
              <w:top w:val="nil"/>
              <w:left w:val="single" w:sz="4" w:space="0" w:color="auto"/>
              <w:bottom w:val="single" w:sz="4" w:space="0" w:color="auto"/>
              <w:right w:val="single" w:sz="4" w:space="0" w:color="auto"/>
            </w:tcBorders>
            <w:noWrap/>
            <w:vAlign w:val="center"/>
            <w:hideMark/>
          </w:tcPr>
          <w:p w14:paraId="0FB433C6" w14:textId="77777777" w:rsidR="00EE446C" w:rsidRPr="009F345B" w:rsidRDefault="00EE446C" w:rsidP="00EE446C">
            <w:pPr>
              <w:rPr>
                <w:sz w:val="18"/>
                <w:szCs w:val="18"/>
                <w:lang w:val="es-ES"/>
              </w:rPr>
            </w:pPr>
            <w:r w:rsidRPr="009F345B">
              <w:rPr>
                <w:sz w:val="18"/>
                <w:szCs w:val="18"/>
                <w:lang w:val="es-ES"/>
              </w:rPr>
              <w:t>51 765</w:t>
            </w:r>
          </w:p>
        </w:tc>
        <w:tc>
          <w:tcPr>
            <w:tcW w:w="1229" w:type="dxa"/>
            <w:tcBorders>
              <w:top w:val="nil"/>
              <w:left w:val="nil"/>
              <w:bottom w:val="single" w:sz="4" w:space="0" w:color="auto"/>
              <w:right w:val="single" w:sz="4" w:space="0" w:color="auto"/>
            </w:tcBorders>
            <w:vAlign w:val="center"/>
            <w:hideMark/>
          </w:tcPr>
          <w:p w14:paraId="0F32FAB7" w14:textId="77777777" w:rsidR="00EE446C" w:rsidRPr="009F345B" w:rsidRDefault="00EE446C" w:rsidP="00EE446C">
            <w:pPr>
              <w:rPr>
                <w:sz w:val="18"/>
                <w:szCs w:val="18"/>
                <w:lang w:val="es-ES"/>
              </w:rPr>
            </w:pPr>
            <w:r w:rsidRPr="009F345B">
              <w:rPr>
                <w:sz w:val="18"/>
                <w:szCs w:val="18"/>
                <w:lang w:val="es-ES"/>
              </w:rPr>
              <w:t>61 271</w:t>
            </w:r>
          </w:p>
        </w:tc>
        <w:tc>
          <w:tcPr>
            <w:tcW w:w="1620" w:type="dxa"/>
            <w:tcBorders>
              <w:top w:val="nil"/>
              <w:left w:val="nil"/>
              <w:bottom w:val="single" w:sz="4" w:space="0" w:color="auto"/>
              <w:right w:val="single" w:sz="4" w:space="0" w:color="auto"/>
            </w:tcBorders>
            <w:vAlign w:val="center"/>
            <w:hideMark/>
          </w:tcPr>
          <w:p w14:paraId="31C90969" w14:textId="77777777" w:rsidR="00EE446C" w:rsidRPr="009F345B" w:rsidRDefault="00EE446C" w:rsidP="00EE446C">
            <w:pPr>
              <w:rPr>
                <w:sz w:val="18"/>
                <w:szCs w:val="18"/>
                <w:lang w:val="es-ES"/>
              </w:rPr>
            </w:pPr>
            <w:r w:rsidRPr="009F345B">
              <w:rPr>
                <w:sz w:val="18"/>
                <w:szCs w:val="18"/>
                <w:lang w:val="es-ES"/>
              </w:rPr>
              <w:t>113 036</w:t>
            </w:r>
          </w:p>
        </w:tc>
        <w:tc>
          <w:tcPr>
            <w:tcW w:w="1170" w:type="dxa"/>
            <w:tcBorders>
              <w:top w:val="nil"/>
              <w:left w:val="nil"/>
              <w:bottom w:val="single" w:sz="4" w:space="0" w:color="auto"/>
              <w:right w:val="single" w:sz="4" w:space="0" w:color="auto"/>
            </w:tcBorders>
            <w:vAlign w:val="center"/>
            <w:hideMark/>
          </w:tcPr>
          <w:p w14:paraId="087ACD33" w14:textId="77777777" w:rsidR="00EE446C" w:rsidRPr="009F345B" w:rsidRDefault="00EE446C" w:rsidP="00EE446C">
            <w:pPr>
              <w:rPr>
                <w:sz w:val="18"/>
                <w:szCs w:val="18"/>
                <w:lang w:val="es-ES"/>
              </w:rPr>
            </w:pPr>
            <w:r w:rsidRPr="009F345B">
              <w:rPr>
                <w:sz w:val="18"/>
                <w:szCs w:val="18"/>
                <w:lang w:val="es-ES"/>
              </w:rPr>
              <w:t>54 726</w:t>
            </w:r>
          </w:p>
        </w:tc>
        <w:tc>
          <w:tcPr>
            <w:tcW w:w="1269" w:type="dxa"/>
            <w:tcBorders>
              <w:top w:val="nil"/>
              <w:left w:val="nil"/>
              <w:bottom w:val="single" w:sz="4" w:space="0" w:color="auto"/>
              <w:right w:val="single" w:sz="4" w:space="0" w:color="auto"/>
            </w:tcBorders>
            <w:vAlign w:val="center"/>
            <w:hideMark/>
          </w:tcPr>
          <w:p w14:paraId="6A1EDF03" w14:textId="77777777" w:rsidR="00EE446C" w:rsidRPr="009F345B" w:rsidRDefault="00EE446C" w:rsidP="00EE446C">
            <w:pPr>
              <w:rPr>
                <w:sz w:val="18"/>
                <w:szCs w:val="18"/>
                <w:lang w:val="es-ES"/>
              </w:rPr>
            </w:pPr>
            <w:r w:rsidRPr="009F345B">
              <w:rPr>
                <w:sz w:val="18"/>
                <w:szCs w:val="18"/>
                <w:lang w:val="es-ES"/>
              </w:rPr>
              <w:t>63 197</w:t>
            </w:r>
          </w:p>
        </w:tc>
        <w:tc>
          <w:tcPr>
            <w:tcW w:w="1867" w:type="dxa"/>
            <w:tcBorders>
              <w:top w:val="nil"/>
              <w:left w:val="nil"/>
              <w:bottom w:val="single" w:sz="4" w:space="0" w:color="auto"/>
              <w:right w:val="single" w:sz="4" w:space="0" w:color="auto"/>
            </w:tcBorders>
            <w:vAlign w:val="center"/>
            <w:hideMark/>
          </w:tcPr>
          <w:p w14:paraId="3D5E6CDA" w14:textId="77777777" w:rsidR="00EE446C" w:rsidRPr="009F345B" w:rsidRDefault="00EE446C" w:rsidP="00EE446C">
            <w:pPr>
              <w:rPr>
                <w:sz w:val="18"/>
                <w:szCs w:val="18"/>
                <w:lang w:val="es-ES"/>
              </w:rPr>
            </w:pPr>
            <w:r w:rsidRPr="009F345B">
              <w:rPr>
                <w:sz w:val="18"/>
                <w:szCs w:val="18"/>
                <w:lang w:val="es-ES"/>
              </w:rPr>
              <w:t>117 923</w:t>
            </w:r>
          </w:p>
        </w:tc>
        <w:tc>
          <w:tcPr>
            <w:tcW w:w="1350" w:type="dxa"/>
            <w:tcBorders>
              <w:top w:val="nil"/>
              <w:left w:val="nil"/>
              <w:bottom w:val="single" w:sz="4" w:space="0" w:color="auto"/>
              <w:right w:val="single" w:sz="4" w:space="0" w:color="auto"/>
            </w:tcBorders>
            <w:vAlign w:val="center"/>
            <w:hideMark/>
          </w:tcPr>
          <w:p w14:paraId="6A82BD36" w14:textId="77777777" w:rsidR="00EE446C" w:rsidRPr="009F345B" w:rsidRDefault="00EE446C" w:rsidP="00EE446C">
            <w:pPr>
              <w:rPr>
                <w:sz w:val="18"/>
                <w:szCs w:val="18"/>
                <w:lang w:val="es-ES"/>
              </w:rPr>
            </w:pPr>
            <w:r w:rsidRPr="009F345B">
              <w:rPr>
                <w:sz w:val="18"/>
                <w:szCs w:val="18"/>
                <w:lang w:val="es-ES"/>
              </w:rPr>
              <w:t>57 436</w:t>
            </w:r>
          </w:p>
        </w:tc>
        <w:tc>
          <w:tcPr>
            <w:tcW w:w="1350" w:type="dxa"/>
            <w:tcBorders>
              <w:top w:val="nil"/>
              <w:left w:val="nil"/>
              <w:bottom w:val="single" w:sz="4" w:space="0" w:color="auto"/>
              <w:right w:val="single" w:sz="4" w:space="0" w:color="auto"/>
            </w:tcBorders>
            <w:vAlign w:val="center"/>
            <w:hideMark/>
          </w:tcPr>
          <w:p w14:paraId="34A1AE8A" w14:textId="77777777" w:rsidR="00EE446C" w:rsidRPr="009F345B" w:rsidRDefault="00EE446C" w:rsidP="00EE446C">
            <w:pPr>
              <w:rPr>
                <w:sz w:val="18"/>
                <w:szCs w:val="18"/>
                <w:lang w:val="es-ES"/>
              </w:rPr>
            </w:pPr>
            <w:r w:rsidRPr="009F345B">
              <w:rPr>
                <w:sz w:val="18"/>
                <w:szCs w:val="18"/>
                <w:lang w:val="es-ES"/>
              </w:rPr>
              <w:t>69 510</w:t>
            </w:r>
          </w:p>
        </w:tc>
        <w:tc>
          <w:tcPr>
            <w:tcW w:w="2122" w:type="dxa"/>
            <w:tcBorders>
              <w:top w:val="nil"/>
              <w:left w:val="nil"/>
              <w:bottom w:val="single" w:sz="4" w:space="0" w:color="auto"/>
              <w:right w:val="single" w:sz="4" w:space="0" w:color="auto"/>
            </w:tcBorders>
            <w:vAlign w:val="center"/>
            <w:hideMark/>
          </w:tcPr>
          <w:p w14:paraId="39B1A984" w14:textId="77777777" w:rsidR="00EE446C" w:rsidRPr="009F345B" w:rsidRDefault="00EE446C" w:rsidP="00EE446C">
            <w:pPr>
              <w:rPr>
                <w:sz w:val="18"/>
                <w:szCs w:val="18"/>
                <w:lang w:val="es-ES"/>
              </w:rPr>
            </w:pPr>
            <w:r w:rsidRPr="009F345B">
              <w:rPr>
                <w:sz w:val="18"/>
                <w:szCs w:val="18"/>
                <w:lang w:val="es-ES"/>
              </w:rPr>
              <w:t>126 946</w:t>
            </w:r>
          </w:p>
        </w:tc>
        <w:tc>
          <w:tcPr>
            <w:tcW w:w="0" w:type="auto"/>
            <w:vAlign w:val="center"/>
            <w:hideMark/>
          </w:tcPr>
          <w:p w14:paraId="6FC10E6F" w14:textId="77777777" w:rsidR="00EE446C" w:rsidRPr="009F345B" w:rsidRDefault="00EE446C" w:rsidP="00EE446C">
            <w:pPr>
              <w:rPr>
                <w:sz w:val="18"/>
                <w:szCs w:val="18"/>
                <w:lang w:val="es-ES"/>
              </w:rPr>
            </w:pPr>
          </w:p>
        </w:tc>
      </w:tr>
      <w:tr w:rsidR="00EE446C" w:rsidRPr="009F345B" w14:paraId="44BC6E0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EE9F21D" w14:textId="77777777" w:rsidR="00EE446C" w:rsidRPr="009F345B" w:rsidRDefault="00EE446C" w:rsidP="00EE446C">
            <w:pPr>
              <w:rPr>
                <w:sz w:val="18"/>
                <w:szCs w:val="18"/>
                <w:lang w:val="es-ES"/>
              </w:rPr>
            </w:pPr>
            <w:r w:rsidRPr="009F345B">
              <w:rPr>
                <w:sz w:val="18"/>
                <w:szCs w:val="18"/>
                <w:lang w:val="es-ES"/>
              </w:rPr>
              <w:t>Argentina</w:t>
            </w:r>
          </w:p>
        </w:tc>
        <w:tc>
          <w:tcPr>
            <w:tcW w:w="0" w:type="auto"/>
            <w:tcBorders>
              <w:top w:val="nil"/>
              <w:left w:val="nil"/>
              <w:bottom w:val="single" w:sz="4" w:space="0" w:color="auto"/>
              <w:right w:val="nil"/>
            </w:tcBorders>
            <w:hideMark/>
          </w:tcPr>
          <w:p w14:paraId="3FF9EA3F" w14:textId="77777777" w:rsidR="00EE446C" w:rsidRPr="009F345B" w:rsidRDefault="00EE446C" w:rsidP="00EE446C">
            <w:pPr>
              <w:rPr>
                <w:sz w:val="18"/>
                <w:szCs w:val="18"/>
                <w:lang w:val="es-ES"/>
              </w:rPr>
            </w:pPr>
            <w:r w:rsidRPr="009F345B">
              <w:rPr>
                <w:sz w:val="18"/>
                <w:szCs w:val="18"/>
                <w:lang w:val="es-ES"/>
              </w:rPr>
              <w:t>0,490</w:t>
            </w:r>
          </w:p>
        </w:tc>
        <w:tc>
          <w:tcPr>
            <w:tcW w:w="1641" w:type="dxa"/>
            <w:tcBorders>
              <w:top w:val="nil"/>
              <w:left w:val="single" w:sz="4" w:space="0" w:color="auto"/>
              <w:bottom w:val="single" w:sz="4" w:space="0" w:color="auto"/>
              <w:right w:val="nil"/>
            </w:tcBorders>
            <w:noWrap/>
            <w:vAlign w:val="center"/>
            <w:hideMark/>
          </w:tcPr>
          <w:p w14:paraId="719C5710" w14:textId="77777777" w:rsidR="00EE446C" w:rsidRPr="009F345B" w:rsidRDefault="00EE446C" w:rsidP="00EE446C">
            <w:pPr>
              <w:rPr>
                <w:sz w:val="18"/>
                <w:szCs w:val="18"/>
                <w:lang w:val="es-ES"/>
              </w:rPr>
            </w:pPr>
            <w:r w:rsidRPr="009F345B">
              <w:rPr>
                <w:sz w:val="18"/>
                <w:szCs w:val="18"/>
                <w:lang w:val="es-ES"/>
              </w:rPr>
              <w:t>0,852</w:t>
            </w:r>
          </w:p>
        </w:tc>
        <w:tc>
          <w:tcPr>
            <w:tcW w:w="1080" w:type="dxa"/>
            <w:tcBorders>
              <w:top w:val="nil"/>
              <w:left w:val="single" w:sz="4" w:space="0" w:color="auto"/>
              <w:bottom w:val="single" w:sz="4" w:space="0" w:color="auto"/>
              <w:right w:val="single" w:sz="4" w:space="0" w:color="auto"/>
            </w:tcBorders>
            <w:noWrap/>
            <w:vAlign w:val="center"/>
            <w:hideMark/>
          </w:tcPr>
          <w:p w14:paraId="15C4FB66" w14:textId="77777777" w:rsidR="00EE446C" w:rsidRPr="009F345B" w:rsidRDefault="00EE446C" w:rsidP="00EE446C">
            <w:pPr>
              <w:rPr>
                <w:sz w:val="18"/>
                <w:szCs w:val="18"/>
                <w:lang w:val="es-ES"/>
              </w:rPr>
            </w:pPr>
            <w:r w:rsidRPr="009F345B">
              <w:rPr>
                <w:sz w:val="18"/>
                <w:szCs w:val="18"/>
                <w:lang w:val="es-ES"/>
              </w:rPr>
              <w:t>20 842</w:t>
            </w:r>
          </w:p>
        </w:tc>
        <w:tc>
          <w:tcPr>
            <w:tcW w:w="1229" w:type="dxa"/>
            <w:tcBorders>
              <w:top w:val="nil"/>
              <w:left w:val="nil"/>
              <w:bottom w:val="single" w:sz="4" w:space="0" w:color="auto"/>
              <w:right w:val="single" w:sz="4" w:space="0" w:color="auto"/>
            </w:tcBorders>
            <w:vAlign w:val="center"/>
            <w:hideMark/>
          </w:tcPr>
          <w:p w14:paraId="40ED31D3" w14:textId="77777777" w:rsidR="00EE446C" w:rsidRPr="009F345B" w:rsidRDefault="00EE446C" w:rsidP="00EE446C">
            <w:pPr>
              <w:rPr>
                <w:sz w:val="18"/>
                <w:szCs w:val="18"/>
                <w:lang w:val="es-ES"/>
              </w:rPr>
            </w:pPr>
            <w:r w:rsidRPr="009F345B">
              <w:rPr>
                <w:sz w:val="18"/>
                <w:szCs w:val="18"/>
                <w:lang w:val="es-ES"/>
              </w:rPr>
              <w:t>24 669</w:t>
            </w:r>
          </w:p>
        </w:tc>
        <w:tc>
          <w:tcPr>
            <w:tcW w:w="1620" w:type="dxa"/>
            <w:tcBorders>
              <w:top w:val="nil"/>
              <w:left w:val="nil"/>
              <w:bottom w:val="single" w:sz="4" w:space="0" w:color="auto"/>
              <w:right w:val="single" w:sz="4" w:space="0" w:color="auto"/>
            </w:tcBorders>
            <w:vAlign w:val="center"/>
            <w:hideMark/>
          </w:tcPr>
          <w:p w14:paraId="669D4736" w14:textId="77777777" w:rsidR="00EE446C" w:rsidRPr="009F345B" w:rsidRDefault="00EE446C" w:rsidP="00EE446C">
            <w:pPr>
              <w:rPr>
                <w:sz w:val="18"/>
                <w:szCs w:val="18"/>
                <w:lang w:val="es-ES"/>
              </w:rPr>
            </w:pPr>
            <w:r w:rsidRPr="009F345B">
              <w:rPr>
                <w:sz w:val="18"/>
                <w:szCs w:val="18"/>
                <w:lang w:val="es-ES"/>
              </w:rPr>
              <w:t>45 511</w:t>
            </w:r>
          </w:p>
        </w:tc>
        <w:tc>
          <w:tcPr>
            <w:tcW w:w="1170" w:type="dxa"/>
            <w:tcBorders>
              <w:top w:val="nil"/>
              <w:left w:val="nil"/>
              <w:bottom w:val="single" w:sz="4" w:space="0" w:color="auto"/>
              <w:right w:val="single" w:sz="4" w:space="0" w:color="auto"/>
            </w:tcBorders>
            <w:vAlign w:val="center"/>
            <w:hideMark/>
          </w:tcPr>
          <w:p w14:paraId="3AC1E179" w14:textId="77777777" w:rsidR="00EE446C" w:rsidRPr="009F345B" w:rsidRDefault="00EE446C" w:rsidP="00EE446C">
            <w:pPr>
              <w:rPr>
                <w:sz w:val="18"/>
                <w:szCs w:val="18"/>
                <w:lang w:val="es-ES"/>
              </w:rPr>
            </w:pPr>
            <w:r w:rsidRPr="009F345B">
              <w:rPr>
                <w:sz w:val="18"/>
                <w:szCs w:val="18"/>
                <w:lang w:val="es-ES"/>
              </w:rPr>
              <w:t>22 034</w:t>
            </w:r>
          </w:p>
        </w:tc>
        <w:tc>
          <w:tcPr>
            <w:tcW w:w="1269" w:type="dxa"/>
            <w:tcBorders>
              <w:top w:val="nil"/>
              <w:left w:val="nil"/>
              <w:bottom w:val="single" w:sz="4" w:space="0" w:color="auto"/>
              <w:right w:val="single" w:sz="4" w:space="0" w:color="auto"/>
            </w:tcBorders>
            <w:vAlign w:val="center"/>
            <w:hideMark/>
          </w:tcPr>
          <w:p w14:paraId="3AF3A64A" w14:textId="77777777" w:rsidR="00EE446C" w:rsidRPr="009F345B" w:rsidRDefault="00EE446C" w:rsidP="00EE446C">
            <w:pPr>
              <w:rPr>
                <w:sz w:val="18"/>
                <w:szCs w:val="18"/>
                <w:lang w:val="es-ES"/>
              </w:rPr>
            </w:pPr>
            <w:r w:rsidRPr="009F345B">
              <w:rPr>
                <w:sz w:val="18"/>
                <w:szCs w:val="18"/>
                <w:lang w:val="es-ES"/>
              </w:rPr>
              <w:t>25 445</w:t>
            </w:r>
          </w:p>
        </w:tc>
        <w:tc>
          <w:tcPr>
            <w:tcW w:w="1867" w:type="dxa"/>
            <w:tcBorders>
              <w:top w:val="nil"/>
              <w:left w:val="nil"/>
              <w:bottom w:val="single" w:sz="4" w:space="0" w:color="auto"/>
              <w:right w:val="single" w:sz="4" w:space="0" w:color="auto"/>
            </w:tcBorders>
            <w:vAlign w:val="center"/>
            <w:hideMark/>
          </w:tcPr>
          <w:p w14:paraId="303F3BBA" w14:textId="77777777" w:rsidR="00EE446C" w:rsidRPr="009F345B" w:rsidRDefault="00EE446C" w:rsidP="00EE446C">
            <w:pPr>
              <w:rPr>
                <w:sz w:val="18"/>
                <w:szCs w:val="18"/>
                <w:lang w:val="es-ES"/>
              </w:rPr>
            </w:pPr>
            <w:r w:rsidRPr="009F345B">
              <w:rPr>
                <w:sz w:val="18"/>
                <w:szCs w:val="18"/>
                <w:lang w:val="es-ES"/>
              </w:rPr>
              <w:t>47 479</w:t>
            </w:r>
          </w:p>
        </w:tc>
        <w:tc>
          <w:tcPr>
            <w:tcW w:w="1350" w:type="dxa"/>
            <w:tcBorders>
              <w:top w:val="nil"/>
              <w:left w:val="nil"/>
              <w:bottom w:val="single" w:sz="4" w:space="0" w:color="auto"/>
              <w:right w:val="single" w:sz="4" w:space="0" w:color="auto"/>
            </w:tcBorders>
            <w:vAlign w:val="center"/>
            <w:hideMark/>
          </w:tcPr>
          <w:p w14:paraId="04E3160E" w14:textId="77777777" w:rsidR="00EE446C" w:rsidRPr="009F345B" w:rsidRDefault="00EE446C" w:rsidP="00EE446C">
            <w:pPr>
              <w:rPr>
                <w:sz w:val="18"/>
                <w:szCs w:val="18"/>
                <w:lang w:val="es-ES"/>
              </w:rPr>
            </w:pPr>
            <w:r w:rsidRPr="009F345B">
              <w:rPr>
                <w:sz w:val="18"/>
                <w:szCs w:val="18"/>
                <w:lang w:val="es-ES"/>
              </w:rPr>
              <w:t>23 125</w:t>
            </w:r>
          </w:p>
        </w:tc>
        <w:tc>
          <w:tcPr>
            <w:tcW w:w="1350" w:type="dxa"/>
            <w:tcBorders>
              <w:top w:val="nil"/>
              <w:left w:val="nil"/>
              <w:bottom w:val="single" w:sz="4" w:space="0" w:color="auto"/>
              <w:right w:val="single" w:sz="4" w:space="0" w:color="auto"/>
            </w:tcBorders>
            <w:vAlign w:val="center"/>
            <w:hideMark/>
          </w:tcPr>
          <w:p w14:paraId="16D1D581" w14:textId="77777777" w:rsidR="00EE446C" w:rsidRPr="009F345B" w:rsidRDefault="00EE446C" w:rsidP="00EE446C">
            <w:pPr>
              <w:rPr>
                <w:sz w:val="18"/>
                <w:szCs w:val="18"/>
                <w:lang w:val="es-ES"/>
              </w:rPr>
            </w:pPr>
            <w:r w:rsidRPr="009F345B">
              <w:rPr>
                <w:sz w:val="18"/>
                <w:szCs w:val="18"/>
                <w:lang w:val="es-ES"/>
              </w:rPr>
              <w:t>27 987</w:t>
            </w:r>
          </w:p>
        </w:tc>
        <w:tc>
          <w:tcPr>
            <w:tcW w:w="2122" w:type="dxa"/>
            <w:tcBorders>
              <w:top w:val="nil"/>
              <w:left w:val="nil"/>
              <w:bottom w:val="single" w:sz="4" w:space="0" w:color="auto"/>
              <w:right w:val="single" w:sz="4" w:space="0" w:color="auto"/>
            </w:tcBorders>
            <w:vAlign w:val="center"/>
            <w:hideMark/>
          </w:tcPr>
          <w:p w14:paraId="0AF8751B" w14:textId="77777777" w:rsidR="00EE446C" w:rsidRPr="009F345B" w:rsidRDefault="00EE446C" w:rsidP="00EE446C">
            <w:pPr>
              <w:rPr>
                <w:sz w:val="18"/>
                <w:szCs w:val="18"/>
                <w:lang w:val="es-ES"/>
              </w:rPr>
            </w:pPr>
            <w:r w:rsidRPr="009F345B">
              <w:rPr>
                <w:sz w:val="18"/>
                <w:szCs w:val="18"/>
                <w:lang w:val="es-ES"/>
              </w:rPr>
              <w:t>51 112</w:t>
            </w:r>
          </w:p>
        </w:tc>
        <w:tc>
          <w:tcPr>
            <w:tcW w:w="0" w:type="auto"/>
            <w:vAlign w:val="center"/>
            <w:hideMark/>
          </w:tcPr>
          <w:p w14:paraId="78B14BF8" w14:textId="77777777" w:rsidR="00EE446C" w:rsidRPr="009F345B" w:rsidRDefault="00EE446C" w:rsidP="00EE446C">
            <w:pPr>
              <w:rPr>
                <w:sz w:val="18"/>
                <w:szCs w:val="18"/>
                <w:lang w:val="es-ES"/>
              </w:rPr>
            </w:pPr>
          </w:p>
        </w:tc>
      </w:tr>
      <w:tr w:rsidR="00EE446C" w:rsidRPr="009F345B" w14:paraId="12FAD35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BD57249" w14:textId="77777777" w:rsidR="00EE446C" w:rsidRPr="009F345B" w:rsidRDefault="00EE446C" w:rsidP="00EE446C">
            <w:pPr>
              <w:rPr>
                <w:sz w:val="18"/>
                <w:szCs w:val="18"/>
                <w:lang w:val="es-ES"/>
              </w:rPr>
            </w:pPr>
            <w:r w:rsidRPr="009F345B">
              <w:rPr>
                <w:sz w:val="18"/>
                <w:szCs w:val="18"/>
                <w:lang w:val="es-ES"/>
              </w:rPr>
              <w:t>Austria</w:t>
            </w:r>
          </w:p>
        </w:tc>
        <w:tc>
          <w:tcPr>
            <w:tcW w:w="0" w:type="auto"/>
            <w:tcBorders>
              <w:top w:val="nil"/>
              <w:left w:val="nil"/>
              <w:bottom w:val="single" w:sz="4" w:space="0" w:color="auto"/>
              <w:right w:val="nil"/>
            </w:tcBorders>
            <w:hideMark/>
          </w:tcPr>
          <w:p w14:paraId="168E2467" w14:textId="77777777" w:rsidR="00EE446C" w:rsidRPr="009F345B" w:rsidRDefault="00EE446C" w:rsidP="00EE446C">
            <w:pPr>
              <w:rPr>
                <w:sz w:val="18"/>
                <w:szCs w:val="18"/>
                <w:lang w:val="es-ES"/>
              </w:rPr>
            </w:pPr>
            <w:r w:rsidRPr="009F345B">
              <w:rPr>
                <w:sz w:val="18"/>
                <w:szCs w:val="18"/>
                <w:lang w:val="es-ES"/>
              </w:rPr>
              <w:t>0,626</w:t>
            </w:r>
          </w:p>
        </w:tc>
        <w:tc>
          <w:tcPr>
            <w:tcW w:w="1641" w:type="dxa"/>
            <w:tcBorders>
              <w:top w:val="nil"/>
              <w:left w:val="single" w:sz="4" w:space="0" w:color="auto"/>
              <w:bottom w:val="single" w:sz="4" w:space="0" w:color="auto"/>
              <w:right w:val="nil"/>
            </w:tcBorders>
            <w:noWrap/>
            <w:vAlign w:val="center"/>
            <w:hideMark/>
          </w:tcPr>
          <w:p w14:paraId="66173AA3" w14:textId="77777777" w:rsidR="00EE446C" w:rsidRPr="009F345B" w:rsidRDefault="00EE446C" w:rsidP="00EE446C">
            <w:pPr>
              <w:rPr>
                <w:sz w:val="18"/>
                <w:szCs w:val="18"/>
                <w:lang w:val="es-ES"/>
              </w:rPr>
            </w:pPr>
            <w:r w:rsidRPr="009F345B">
              <w:rPr>
                <w:sz w:val="18"/>
                <w:szCs w:val="18"/>
                <w:lang w:val="es-ES"/>
              </w:rPr>
              <w:t>1,088</w:t>
            </w:r>
          </w:p>
        </w:tc>
        <w:tc>
          <w:tcPr>
            <w:tcW w:w="1080" w:type="dxa"/>
            <w:tcBorders>
              <w:top w:val="nil"/>
              <w:left w:val="single" w:sz="4" w:space="0" w:color="auto"/>
              <w:bottom w:val="single" w:sz="4" w:space="0" w:color="auto"/>
              <w:right w:val="single" w:sz="4" w:space="0" w:color="auto"/>
            </w:tcBorders>
            <w:noWrap/>
            <w:vAlign w:val="center"/>
            <w:hideMark/>
          </w:tcPr>
          <w:p w14:paraId="24317A66" w14:textId="77777777" w:rsidR="00EE446C" w:rsidRPr="009F345B" w:rsidRDefault="00EE446C" w:rsidP="00EE446C">
            <w:pPr>
              <w:rPr>
                <w:sz w:val="18"/>
                <w:szCs w:val="18"/>
                <w:lang w:val="es-ES"/>
              </w:rPr>
            </w:pPr>
            <w:r w:rsidRPr="009F345B">
              <w:rPr>
                <w:sz w:val="18"/>
                <w:szCs w:val="18"/>
                <w:lang w:val="es-ES"/>
              </w:rPr>
              <w:t>26 627</w:t>
            </w:r>
          </w:p>
        </w:tc>
        <w:tc>
          <w:tcPr>
            <w:tcW w:w="1229" w:type="dxa"/>
            <w:tcBorders>
              <w:top w:val="nil"/>
              <w:left w:val="nil"/>
              <w:bottom w:val="single" w:sz="4" w:space="0" w:color="auto"/>
              <w:right w:val="single" w:sz="4" w:space="0" w:color="auto"/>
            </w:tcBorders>
            <w:vAlign w:val="center"/>
            <w:hideMark/>
          </w:tcPr>
          <w:p w14:paraId="19316636" w14:textId="77777777" w:rsidR="00EE446C" w:rsidRPr="009F345B" w:rsidRDefault="00EE446C" w:rsidP="00EE446C">
            <w:pPr>
              <w:rPr>
                <w:sz w:val="18"/>
                <w:szCs w:val="18"/>
                <w:lang w:val="es-ES"/>
              </w:rPr>
            </w:pPr>
            <w:r w:rsidRPr="009F345B">
              <w:rPr>
                <w:sz w:val="18"/>
                <w:szCs w:val="18"/>
                <w:lang w:val="es-ES"/>
              </w:rPr>
              <w:t>31 516</w:t>
            </w:r>
          </w:p>
        </w:tc>
        <w:tc>
          <w:tcPr>
            <w:tcW w:w="1620" w:type="dxa"/>
            <w:tcBorders>
              <w:top w:val="nil"/>
              <w:left w:val="nil"/>
              <w:bottom w:val="single" w:sz="4" w:space="0" w:color="auto"/>
              <w:right w:val="single" w:sz="4" w:space="0" w:color="auto"/>
            </w:tcBorders>
            <w:vAlign w:val="center"/>
            <w:hideMark/>
          </w:tcPr>
          <w:p w14:paraId="172AE037" w14:textId="77777777" w:rsidR="00EE446C" w:rsidRPr="009F345B" w:rsidRDefault="00EE446C" w:rsidP="00EE446C">
            <w:pPr>
              <w:rPr>
                <w:sz w:val="18"/>
                <w:szCs w:val="18"/>
                <w:lang w:val="es-ES"/>
              </w:rPr>
            </w:pPr>
            <w:r w:rsidRPr="009F345B">
              <w:rPr>
                <w:sz w:val="18"/>
                <w:szCs w:val="18"/>
                <w:lang w:val="es-ES"/>
              </w:rPr>
              <w:t>58 143</w:t>
            </w:r>
          </w:p>
        </w:tc>
        <w:tc>
          <w:tcPr>
            <w:tcW w:w="1170" w:type="dxa"/>
            <w:tcBorders>
              <w:top w:val="nil"/>
              <w:left w:val="nil"/>
              <w:bottom w:val="single" w:sz="4" w:space="0" w:color="auto"/>
              <w:right w:val="single" w:sz="4" w:space="0" w:color="auto"/>
            </w:tcBorders>
            <w:vAlign w:val="center"/>
            <w:hideMark/>
          </w:tcPr>
          <w:p w14:paraId="62E8531A" w14:textId="77777777" w:rsidR="00EE446C" w:rsidRPr="009F345B" w:rsidRDefault="00EE446C" w:rsidP="00EE446C">
            <w:pPr>
              <w:rPr>
                <w:sz w:val="18"/>
                <w:szCs w:val="18"/>
                <w:lang w:val="es-ES"/>
              </w:rPr>
            </w:pPr>
            <w:r w:rsidRPr="009F345B">
              <w:rPr>
                <w:sz w:val="18"/>
                <w:szCs w:val="18"/>
                <w:lang w:val="es-ES"/>
              </w:rPr>
              <w:t>28 150</w:t>
            </w:r>
          </w:p>
        </w:tc>
        <w:tc>
          <w:tcPr>
            <w:tcW w:w="1269" w:type="dxa"/>
            <w:tcBorders>
              <w:top w:val="nil"/>
              <w:left w:val="nil"/>
              <w:bottom w:val="single" w:sz="4" w:space="0" w:color="auto"/>
              <w:right w:val="single" w:sz="4" w:space="0" w:color="auto"/>
            </w:tcBorders>
            <w:vAlign w:val="center"/>
            <w:hideMark/>
          </w:tcPr>
          <w:p w14:paraId="05C90456" w14:textId="77777777" w:rsidR="00EE446C" w:rsidRPr="009F345B" w:rsidRDefault="00EE446C" w:rsidP="00EE446C">
            <w:pPr>
              <w:rPr>
                <w:sz w:val="18"/>
                <w:szCs w:val="18"/>
                <w:lang w:val="es-ES"/>
              </w:rPr>
            </w:pPr>
            <w:r w:rsidRPr="009F345B">
              <w:rPr>
                <w:sz w:val="18"/>
                <w:szCs w:val="18"/>
                <w:lang w:val="es-ES"/>
              </w:rPr>
              <w:t>32 507</w:t>
            </w:r>
          </w:p>
        </w:tc>
        <w:tc>
          <w:tcPr>
            <w:tcW w:w="1867" w:type="dxa"/>
            <w:tcBorders>
              <w:top w:val="nil"/>
              <w:left w:val="nil"/>
              <w:bottom w:val="single" w:sz="4" w:space="0" w:color="auto"/>
              <w:right w:val="single" w:sz="4" w:space="0" w:color="auto"/>
            </w:tcBorders>
            <w:vAlign w:val="center"/>
            <w:hideMark/>
          </w:tcPr>
          <w:p w14:paraId="0BB7FC56" w14:textId="77777777" w:rsidR="00EE446C" w:rsidRPr="009F345B" w:rsidRDefault="00EE446C" w:rsidP="00EE446C">
            <w:pPr>
              <w:rPr>
                <w:sz w:val="18"/>
                <w:szCs w:val="18"/>
                <w:lang w:val="es-ES"/>
              </w:rPr>
            </w:pPr>
            <w:r w:rsidRPr="009F345B">
              <w:rPr>
                <w:sz w:val="18"/>
                <w:szCs w:val="18"/>
                <w:lang w:val="es-ES"/>
              </w:rPr>
              <w:t>60 657</w:t>
            </w:r>
          </w:p>
        </w:tc>
        <w:tc>
          <w:tcPr>
            <w:tcW w:w="1350" w:type="dxa"/>
            <w:tcBorders>
              <w:top w:val="nil"/>
              <w:left w:val="nil"/>
              <w:bottom w:val="single" w:sz="4" w:space="0" w:color="auto"/>
              <w:right w:val="single" w:sz="4" w:space="0" w:color="auto"/>
            </w:tcBorders>
            <w:vAlign w:val="center"/>
            <w:hideMark/>
          </w:tcPr>
          <w:p w14:paraId="2C581F59" w14:textId="77777777" w:rsidR="00EE446C" w:rsidRPr="009F345B" w:rsidRDefault="00EE446C" w:rsidP="00EE446C">
            <w:pPr>
              <w:rPr>
                <w:sz w:val="18"/>
                <w:szCs w:val="18"/>
                <w:lang w:val="es-ES"/>
              </w:rPr>
            </w:pPr>
            <w:r w:rsidRPr="009F345B">
              <w:rPr>
                <w:sz w:val="18"/>
                <w:szCs w:val="18"/>
                <w:lang w:val="es-ES"/>
              </w:rPr>
              <w:t>29 544</w:t>
            </w:r>
          </w:p>
        </w:tc>
        <w:tc>
          <w:tcPr>
            <w:tcW w:w="1350" w:type="dxa"/>
            <w:tcBorders>
              <w:top w:val="nil"/>
              <w:left w:val="nil"/>
              <w:bottom w:val="single" w:sz="4" w:space="0" w:color="auto"/>
              <w:right w:val="single" w:sz="4" w:space="0" w:color="auto"/>
            </w:tcBorders>
            <w:vAlign w:val="center"/>
            <w:hideMark/>
          </w:tcPr>
          <w:p w14:paraId="4BB76456" w14:textId="77777777" w:rsidR="00EE446C" w:rsidRPr="009F345B" w:rsidRDefault="00EE446C" w:rsidP="00EE446C">
            <w:pPr>
              <w:rPr>
                <w:sz w:val="18"/>
                <w:szCs w:val="18"/>
                <w:lang w:val="es-ES"/>
              </w:rPr>
            </w:pPr>
            <w:r w:rsidRPr="009F345B">
              <w:rPr>
                <w:sz w:val="18"/>
                <w:szCs w:val="18"/>
                <w:lang w:val="es-ES"/>
              </w:rPr>
              <w:t>35 755</w:t>
            </w:r>
          </w:p>
        </w:tc>
        <w:tc>
          <w:tcPr>
            <w:tcW w:w="2122" w:type="dxa"/>
            <w:tcBorders>
              <w:top w:val="nil"/>
              <w:left w:val="nil"/>
              <w:bottom w:val="single" w:sz="4" w:space="0" w:color="auto"/>
              <w:right w:val="single" w:sz="4" w:space="0" w:color="auto"/>
            </w:tcBorders>
            <w:vAlign w:val="center"/>
            <w:hideMark/>
          </w:tcPr>
          <w:p w14:paraId="55910A43" w14:textId="77777777" w:rsidR="00EE446C" w:rsidRPr="009F345B" w:rsidRDefault="00EE446C" w:rsidP="00EE446C">
            <w:pPr>
              <w:rPr>
                <w:sz w:val="18"/>
                <w:szCs w:val="18"/>
                <w:lang w:val="es-ES"/>
              </w:rPr>
            </w:pPr>
            <w:r w:rsidRPr="009F345B">
              <w:rPr>
                <w:sz w:val="18"/>
                <w:szCs w:val="18"/>
                <w:lang w:val="es-ES"/>
              </w:rPr>
              <w:t>65 299</w:t>
            </w:r>
          </w:p>
        </w:tc>
        <w:tc>
          <w:tcPr>
            <w:tcW w:w="0" w:type="auto"/>
            <w:vAlign w:val="center"/>
            <w:hideMark/>
          </w:tcPr>
          <w:p w14:paraId="38439012" w14:textId="77777777" w:rsidR="00EE446C" w:rsidRPr="009F345B" w:rsidRDefault="00EE446C" w:rsidP="00EE446C">
            <w:pPr>
              <w:rPr>
                <w:sz w:val="18"/>
                <w:szCs w:val="18"/>
                <w:lang w:val="es-ES"/>
              </w:rPr>
            </w:pPr>
          </w:p>
        </w:tc>
      </w:tr>
      <w:tr w:rsidR="00EE446C" w:rsidRPr="009F345B" w14:paraId="0CB548E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B89768F" w14:textId="77777777" w:rsidR="00EE446C" w:rsidRPr="009F345B" w:rsidRDefault="00EE446C" w:rsidP="00EE446C">
            <w:pPr>
              <w:rPr>
                <w:sz w:val="18"/>
                <w:szCs w:val="18"/>
                <w:lang w:val="es-ES"/>
              </w:rPr>
            </w:pPr>
            <w:r w:rsidRPr="009F345B">
              <w:rPr>
                <w:sz w:val="18"/>
                <w:szCs w:val="18"/>
                <w:lang w:val="es-ES"/>
              </w:rPr>
              <w:t>Bahamas</w:t>
            </w:r>
          </w:p>
        </w:tc>
        <w:tc>
          <w:tcPr>
            <w:tcW w:w="0" w:type="auto"/>
            <w:tcBorders>
              <w:top w:val="nil"/>
              <w:left w:val="nil"/>
              <w:bottom w:val="single" w:sz="4" w:space="0" w:color="auto"/>
              <w:right w:val="nil"/>
            </w:tcBorders>
            <w:hideMark/>
          </w:tcPr>
          <w:p w14:paraId="23962544" w14:textId="77777777" w:rsidR="00EE446C" w:rsidRPr="009F345B" w:rsidRDefault="00EE446C" w:rsidP="00EE446C">
            <w:pPr>
              <w:rPr>
                <w:sz w:val="18"/>
                <w:szCs w:val="18"/>
                <w:lang w:val="es-ES"/>
              </w:rPr>
            </w:pPr>
            <w:r w:rsidRPr="009F345B">
              <w:rPr>
                <w:sz w:val="18"/>
                <w:szCs w:val="18"/>
                <w:lang w:val="es-ES"/>
              </w:rPr>
              <w:t>0,015</w:t>
            </w:r>
          </w:p>
        </w:tc>
        <w:tc>
          <w:tcPr>
            <w:tcW w:w="1641" w:type="dxa"/>
            <w:tcBorders>
              <w:top w:val="nil"/>
              <w:left w:val="single" w:sz="4" w:space="0" w:color="auto"/>
              <w:bottom w:val="single" w:sz="4" w:space="0" w:color="auto"/>
              <w:right w:val="nil"/>
            </w:tcBorders>
            <w:noWrap/>
            <w:vAlign w:val="center"/>
            <w:hideMark/>
          </w:tcPr>
          <w:p w14:paraId="522068F6" w14:textId="77777777" w:rsidR="00EE446C" w:rsidRPr="009F345B" w:rsidRDefault="00EE446C" w:rsidP="00EE446C">
            <w:pPr>
              <w:rPr>
                <w:sz w:val="18"/>
                <w:szCs w:val="18"/>
                <w:lang w:val="es-ES"/>
              </w:rPr>
            </w:pPr>
            <w:r w:rsidRPr="009F345B">
              <w:rPr>
                <w:sz w:val="18"/>
                <w:szCs w:val="18"/>
                <w:lang w:val="es-ES"/>
              </w:rPr>
              <w:t>0,026</w:t>
            </w:r>
          </w:p>
        </w:tc>
        <w:tc>
          <w:tcPr>
            <w:tcW w:w="1080" w:type="dxa"/>
            <w:tcBorders>
              <w:top w:val="nil"/>
              <w:left w:val="single" w:sz="4" w:space="0" w:color="auto"/>
              <w:bottom w:val="single" w:sz="4" w:space="0" w:color="auto"/>
              <w:right w:val="single" w:sz="4" w:space="0" w:color="auto"/>
            </w:tcBorders>
            <w:noWrap/>
            <w:vAlign w:val="center"/>
            <w:hideMark/>
          </w:tcPr>
          <w:p w14:paraId="4067753E" w14:textId="77777777" w:rsidR="00EE446C" w:rsidRPr="009F345B" w:rsidRDefault="00EE446C" w:rsidP="00EE446C">
            <w:pPr>
              <w:rPr>
                <w:sz w:val="18"/>
                <w:szCs w:val="18"/>
                <w:lang w:val="es-ES"/>
              </w:rPr>
            </w:pPr>
            <w:r w:rsidRPr="009F345B">
              <w:rPr>
                <w:sz w:val="18"/>
                <w:szCs w:val="18"/>
                <w:lang w:val="es-ES"/>
              </w:rPr>
              <w:t>638</w:t>
            </w:r>
          </w:p>
        </w:tc>
        <w:tc>
          <w:tcPr>
            <w:tcW w:w="1229" w:type="dxa"/>
            <w:tcBorders>
              <w:top w:val="nil"/>
              <w:left w:val="nil"/>
              <w:bottom w:val="single" w:sz="4" w:space="0" w:color="auto"/>
              <w:right w:val="single" w:sz="4" w:space="0" w:color="auto"/>
            </w:tcBorders>
            <w:vAlign w:val="center"/>
            <w:hideMark/>
          </w:tcPr>
          <w:p w14:paraId="5C099720" w14:textId="77777777" w:rsidR="00EE446C" w:rsidRPr="009F345B" w:rsidRDefault="00EE446C" w:rsidP="00EE446C">
            <w:pPr>
              <w:rPr>
                <w:sz w:val="18"/>
                <w:szCs w:val="18"/>
                <w:lang w:val="es-ES"/>
              </w:rPr>
            </w:pPr>
            <w:r w:rsidRPr="009F345B">
              <w:rPr>
                <w:sz w:val="18"/>
                <w:szCs w:val="18"/>
                <w:lang w:val="es-ES"/>
              </w:rPr>
              <w:t>755</w:t>
            </w:r>
          </w:p>
        </w:tc>
        <w:tc>
          <w:tcPr>
            <w:tcW w:w="1620" w:type="dxa"/>
            <w:tcBorders>
              <w:top w:val="nil"/>
              <w:left w:val="nil"/>
              <w:bottom w:val="single" w:sz="4" w:space="0" w:color="auto"/>
              <w:right w:val="single" w:sz="4" w:space="0" w:color="auto"/>
            </w:tcBorders>
            <w:vAlign w:val="center"/>
            <w:hideMark/>
          </w:tcPr>
          <w:p w14:paraId="76F78B07" w14:textId="77777777" w:rsidR="00EE446C" w:rsidRPr="009F345B" w:rsidRDefault="00EE446C" w:rsidP="00EE446C">
            <w:pPr>
              <w:rPr>
                <w:sz w:val="18"/>
                <w:szCs w:val="18"/>
                <w:lang w:val="es-ES"/>
              </w:rPr>
            </w:pPr>
            <w:r w:rsidRPr="009F345B">
              <w:rPr>
                <w:sz w:val="18"/>
                <w:szCs w:val="18"/>
                <w:lang w:val="es-ES"/>
              </w:rPr>
              <w:t>1 393</w:t>
            </w:r>
          </w:p>
        </w:tc>
        <w:tc>
          <w:tcPr>
            <w:tcW w:w="1170" w:type="dxa"/>
            <w:tcBorders>
              <w:top w:val="nil"/>
              <w:left w:val="nil"/>
              <w:bottom w:val="single" w:sz="4" w:space="0" w:color="auto"/>
              <w:right w:val="single" w:sz="4" w:space="0" w:color="auto"/>
            </w:tcBorders>
            <w:vAlign w:val="center"/>
            <w:hideMark/>
          </w:tcPr>
          <w:p w14:paraId="119D74AC" w14:textId="77777777" w:rsidR="00EE446C" w:rsidRPr="009F345B" w:rsidRDefault="00EE446C" w:rsidP="00EE446C">
            <w:pPr>
              <w:rPr>
                <w:sz w:val="18"/>
                <w:szCs w:val="18"/>
                <w:lang w:val="es-ES"/>
              </w:rPr>
            </w:pPr>
            <w:r w:rsidRPr="009F345B">
              <w:rPr>
                <w:sz w:val="18"/>
                <w:szCs w:val="18"/>
                <w:lang w:val="es-ES"/>
              </w:rPr>
              <w:t>674</w:t>
            </w:r>
          </w:p>
        </w:tc>
        <w:tc>
          <w:tcPr>
            <w:tcW w:w="1269" w:type="dxa"/>
            <w:tcBorders>
              <w:top w:val="nil"/>
              <w:left w:val="nil"/>
              <w:bottom w:val="single" w:sz="4" w:space="0" w:color="auto"/>
              <w:right w:val="single" w:sz="4" w:space="0" w:color="auto"/>
            </w:tcBorders>
            <w:vAlign w:val="center"/>
            <w:hideMark/>
          </w:tcPr>
          <w:p w14:paraId="609197F7" w14:textId="77777777" w:rsidR="00EE446C" w:rsidRPr="009F345B" w:rsidRDefault="00EE446C" w:rsidP="00EE446C">
            <w:pPr>
              <w:rPr>
                <w:sz w:val="18"/>
                <w:szCs w:val="18"/>
                <w:lang w:val="es-ES"/>
              </w:rPr>
            </w:pPr>
            <w:r w:rsidRPr="009F345B">
              <w:rPr>
                <w:sz w:val="18"/>
                <w:szCs w:val="18"/>
                <w:lang w:val="es-ES"/>
              </w:rPr>
              <w:t>779</w:t>
            </w:r>
          </w:p>
        </w:tc>
        <w:tc>
          <w:tcPr>
            <w:tcW w:w="1867" w:type="dxa"/>
            <w:tcBorders>
              <w:top w:val="nil"/>
              <w:left w:val="nil"/>
              <w:bottom w:val="single" w:sz="4" w:space="0" w:color="auto"/>
              <w:right w:val="single" w:sz="4" w:space="0" w:color="auto"/>
            </w:tcBorders>
            <w:vAlign w:val="center"/>
            <w:hideMark/>
          </w:tcPr>
          <w:p w14:paraId="4C7FC262" w14:textId="77777777" w:rsidR="00EE446C" w:rsidRPr="009F345B" w:rsidRDefault="00EE446C" w:rsidP="00EE446C">
            <w:pPr>
              <w:rPr>
                <w:sz w:val="18"/>
                <w:szCs w:val="18"/>
                <w:lang w:val="es-ES"/>
              </w:rPr>
            </w:pPr>
            <w:r w:rsidRPr="009F345B">
              <w:rPr>
                <w:sz w:val="18"/>
                <w:szCs w:val="18"/>
                <w:lang w:val="es-ES"/>
              </w:rPr>
              <w:t>1 453</w:t>
            </w:r>
          </w:p>
        </w:tc>
        <w:tc>
          <w:tcPr>
            <w:tcW w:w="1350" w:type="dxa"/>
            <w:tcBorders>
              <w:top w:val="nil"/>
              <w:left w:val="nil"/>
              <w:bottom w:val="single" w:sz="4" w:space="0" w:color="auto"/>
              <w:right w:val="single" w:sz="4" w:space="0" w:color="auto"/>
            </w:tcBorders>
            <w:vAlign w:val="center"/>
            <w:hideMark/>
          </w:tcPr>
          <w:p w14:paraId="5C5119C5" w14:textId="77777777" w:rsidR="00EE446C" w:rsidRPr="009F345B" w:rsidRDefault="00EE446C" w:rsidP="00EE446C">
            <w:pPr>
              <w:rPr>
                <w:sz w:val="18"/>
                <w:szCs w:val="18"/>
                <w:lang w:val="es-ES"/>
              </w:rPr>
            </w:pPr>
            <w:r w:rsidRPr="009F345B">
              <w:rPr>
                <w:sz w:val="18"/>
                <w:szCs w:val="18"/>
                <w:lang w:val="es-ES"/>
              </w:rPr>
              <w:t>708</w:t>
            </w:r>
          </w:p>
        </w:tc>
        <w:tc>
          <w:tcPr>
            <w:tcW w:w="1350" w:type="dxa"/>
            <w:tcBorders>
              <w:top w:val="nil"/>
              <w:left w:val="nil"/>
              <w:bottom w:val="single" w:sz="4" w:space="0" w:color="auto"/>
              <w:right w:val="single" w:sz="4" w:space="0" w:color="auto"/>
            </w:tcBorders>
            <w:vAlign w:val="center"/>
            <w:hideMark/>
          </w:tcPr>
          <w:p w14:paraId="2E56712F" w14:textId="77777777" w:rsidR="00EE446C" w:rsidRPr="009F345B" w:rsidRDefault="00EE446C" w:rsidP="00EE446C">
            <w:pPr>
              <w:rPr>
                <w:sz w:val="18"/>
                <w:szCs w:val="18"/>
                <w:lang w:val="es-ES"/>
              </w:rPr>
            </w:pPr>
            <w:r w:rsidRPr="009F345B">
              <w:rPr>
                <w:sz w:val="18"/>
                <w:szCs w:val="18"/>
                <w:lang w:val="es-ES"/>
              </w:rPr>
              <w:t>857</w:t>
            </w:r>
          </w:p>
        </w:tc>
        <w:tc>
          <w:tcPr>
            <w:tcW w:w="2122" w:type="dxa"/>
            <w:tcBorders>
              <w:top w:val="nil"/>
              <w:left w:val="nil"/>
              <w:bottom w:val="single" w:sz="4" w:space="0" w:color="auto"/>
              <w:right w:val="single" w:sz="4" w:space="0" w:color="auto"/>
            </w:tcBorders>
            <w:vAlign w:val="center"/>
            <w:hideMark/>
          </w:tcPr>
          <w:p w14:paraId="4540F104" w14:textId="77777777" w:rsidR="00EE446C" w:rsidRPr="009F345B" w:rsidRDefault="00EE446C" w:rsidP="00EE446C">
            <w:pPr>
              <w:rPr>
                <w:sz w:val="18"/>
                <w:szCs w:val="18"/>
                <w:lang w:val="es-ES"/>
              </w:rPr>
            </w:pPr>
            <w:r w:rsidRPr="009F345B">
              <w:rPr>
                <w:sz w:val="18"/>
                <w:szCs w:val="18"/>
                <w:lang w:val="es-ES"/>
              </w:rPr>
              <w:t>1 565</w:t>
            </w:r>
          </w:p>
        </w:tc>
        <w:tc>
          <w:tcPr>
            <w:tcW w:w="0" w:type="auto"/>
            <w:vAlign w:val="center"/>
            <w:hideMark/>
          </w:tcPr>
          <w:p w14:paraId="676AF13B" w14:textId="77777777" w:rsidR="00EE446C" w:rsidRPr="009F345B" w:rsidRDefault="00EE446C" w:rsidP="00EE446C">
            <w:pPr>
              <w:rPr>
                <w:sz w:val="18"/>
                <w:szCs w:val="18"/>
                <w:lang w:val="es-ES"/>
              </w:rPr>
            </w:pPr>
          </w:p>
        </w:tc>
      </w:tr>
      <w:tr w:rsidR="00EE446C" w:rsidRPr="009F345B" w14:paraId="50B6FE3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1BB02BD" w14:textId="77777777" w:rsidR="00EE446C" w:rsidRPr="009F345B" w:rsidRDefault="00EE446C" w:rsidP="00EE446C">
            <w:pPr>
              <w:rPr>
                <w:sz w:val="18"/>
                <w:szCs w:val="18"/>
                <w:lang w:val="es-ES"/>
              </w:rPr>
            </w:pPr>
            <w:r w:rsidRPr="009F345B">
              <w:rPr>
                <w:sz w:val="18"/>
                <w:szCs w:val="18"/>
                <w:lang w:val="es-ES"/>
              </w:rPr>
              <w:t>Bahrein</w:t>
            </w:r>
          </w:p>
        </w:tc>
        <w:tc>
          <w:tcPr>
            <w:tcW w:w="0" w:type="auto"/>
            <w:tcBorders>
              <w:top w:val="nil"/>
              <w:left w:val="nil"/>
              <w:bottom w:val="single" w:sz="4" w:space="0" w:color="auto"/>
              <w:right w:val="nil"/>
            </w:tcBorders>
            <w:hideMark/>
          </w:tcPr>
          <w:p w14:paraId="1E64DC50" w14:textId="77777777" w:rsidR="00EE446C" w:rsidRPr="009F345B" w:rsidRDefault="00EE446C" w:rsidP="00EE446C">
            <w:pPr>
              <w:rPr>
                <w:sz w:val="18"/>
                <w:szCs w:val="18"/>
                <w:lang w:val="es-ES"/>
              </w:rPr>
            </w:pPr>
            <w:r w:rsidRPr="009F345B">
              <w:rPr>
                <w:sz w:val="18"/>
                <w:szCs w:val="18"/>
                <w:lang w:val="es-ES"/>
              </w:rPr>
              <w:t>0,050</w:t>
            </w:r>
          </w:p>
        </w:tc>
        <w:tc>
          <w:tcPr>
            <w:tcW w:w="1641" w:type="dxa"/>
            <w:tcBorders>
              <w:top w:val="nil"/>
              <w:left w:val="single" w:sz="4" w:space="0" w:color="auto"/>
              <w:bottom w:val="single" w:sz="4" w:space="0" w:color="auto"/>
              <w:right w:val="nil"/>
            </w:tcBorders>
            <w:noWrap/>
            <w:vAlign w:val="center"/>
            <w:hideMark/>
          </w:tcPr>
          <w:p w14:paraId="1E649FC3" w14:textId="77777777" w:rsidR="00EE446C" w:rsidRPr="009F345B" w:rsidRDefault="00EE446C" w:rsidP="00EE446C">
            <w:pPr>
              <w:rPr>
                <w:sz w:val="18"/>
                <w:szCs w:val="18"/>
                <w:lang w:val="es-ES"/>
              </w:rPr>
            </w:pPr>
            <w:r w:rsidRPr="009F345B">
              <w:rPr>
                <w:sz w:val="18"/>
                <w:szCs w:val="18"/>
                <w:lang w:val="es-ES"/>
              </w:rPr>
              <w:t>0,087</w:t>
            </w:r>
          </w:p>
        </w:tc>
        <w:tc>
          <w:tcPr>
            <w:tcW w:w="1080" w:type="dxa"/>
            <w:tcBorders>
              <w:top w:val="nil"/>
              <w:left w:val="single" w:sz="4" w:space="0" w:color="auto"/>
              <w:bottom w:val="single" w:sz="4" w:space="0" w:color="auto"/>
              <w:right w:val="single" w:sz="4" w:space="0" w:color="auto"/>
            </w:tcBorders>
            <w:noWrap/>
            <w:vAlign w:val="center"/>
            <w:hideMark/>
          </w:tcPr>
          <w:p w14:paraId="1551C63F" w14:textId="77777777" w:rsidR="00EE446C" w:rsidRPr="009F345B" w:rsidRDefault="00EE446C" w:rsidP="00EE446C">
            <w:pPr>
              <w:rPr>
                <w:sz w:val="18"/>
                <w:szCs w:val="18"/>
                <w:lang w:val="es-ES"/>
              </w:rPr>
            </w:pPr>
            <w:r w:rsidRPr="009F345B">
              <w:rPr>
                <w:sz w:val="18"/>
                <w:szCs w:val="18"/>
                <w:lang w:val="es-ES"/>
              </w:rPr>
              <w:t>2 127</w:t>
            </w:r>
          </w:p>
        </w:tc>
        <w:tc>
          <w:tcPr>
            <w:tcW w:w="1229" w:type="dxa"/>
            <w:tcBorders>
              <w:top w:val="nil"/>
              <w:left w:val="nil"/>
              <w:bottom w:val="single" w:sz="4" w:space="0" w:color="auto"/>
              <w:right w:val="single" w:sz="4" w:space="0" w:color="auto"/>
            </w:tcBorders>
            <w:vAlign w:val="center"/>
            <w:hideMark/>
          </w:tcPr>
          <w:p w14:paraId="7D2F2085" w14:textId="77777777" w:rsidR="00EE446C" w:rsidRPr="009F345B" w:rsidRDefault="00EE446C" w:rsidP="00EE446C">
            <w:pPr>
              <w:rPr>
                <w:sz w:val="18"/>
                <w:szCs w:val="18"/>
                <w:lang w:val="es-ES"/>
              </w:rPr>
            </w:pPr>
            <w:r w:rsidRPr="009F345B">
              <w:rPr>
                <w:sz w:val="18"/>
                <w:szCs w:val="18"/>
                <w:lang w:val="es-ES"/>
              </w:rPr>
              <w:t>2 517</w:t>
            </w:r>
          </w:p>
        </w:tc>
        <w:tc>
          <w:tcPr>
            <w:tcW w:w="1620" w:type="dxa"/>
            <w:tcBorders>
              <w:top w:val="nil"/>
              <w:left w:val="nil"/>
              <w:bottom w:val="single" w:sz="4" w:space="0" w:color="auto"/>
              <w:right w:val="single" w:sz="4" w:space="0" w:color="auto"/>
            </w:tcBorders>
            <w:vAlign w:val="center"/>
            <w:hideMark/>
          </w:tcPr>
          <w:p w14:paraId="13FF9304" w14:textId="77777777" w:rsidR="00EE446C" w:rsidRPr="009F345B" w:rsidRDefault="00EE446C" w:rsidP="00EE446C">
            <w:pPr>
              <w:rPr>
                <w:sz w:val="18"/>
                <w:szCs w:val="18"/>
                <w:lang w:val="es-ES"/>
              </w:rPr>
            </w:pPr>
            <w:r w:rsidRPr="009F345B">
              <w:rPr>
                <w:sz w:val="18"/>
                <w:szCs w:val="18"/>
                <w:lang w:val="es-ES"/>
              </w:rPr>
              <w:t>4 644</w:t>
            </w:r>
          </w:p>
        </w:tc>
        <w:tc>
          <w:tcPr>
            <w:tcW w:w="1170" w:type="dxa"/>
            <w:tcBorders>
              <w:top w:val="nil"/>
              <w:left w:val="nil"/>
              <w:bottom w:val="single" w:sz="4" w:space="0" w:color="auto"/>
              <w:right w:val="single" w:sz="4" w:space="0" w:color="auto"/>
            </w:tcBorders>
            <w:vAlign w:val="center"/>
            <w:hideMark/>
          </w:tcPr>
          <w:p w14:paraId="4EB7CE4E" w14:textId="77777777" w:rsidR="00EE446C" w:rsidRPr="009F345B" w:rsidRDefault="00EE446C" w:rsidP="00EE446C">
            <w:pPr>
              <w:rPr>
                <w:sz w:val="18"/>
                <w:szCs w:val="18"/>
                <w:lang w:val="es-ES"/>
              </w:rPr>
            </w:pPr>
            <w:r w:rsidRPr="009F345B">
              <w:rPr>
                <w:sz w:val="18"/>
                <w:szCs w:val="18"/>
                <w:lang w:val="es-ES"/>
              </w:rPr>
              <w:t>2 248</w:t>
            </w:r>
          </w:p>
        </w:tc>
        <w:tc>
          <w:tcPr>
            <w:tcW w:w="1269" w:type="dxa"/>
            <w:tcBorders>
              <w:top w:val="nil"/>
              <w:left w:val="nil"/>
              <w:bottom w:val="single" w:sz="4" w:space="0" w:color="auto"/>
              <w:right w:val="single" w:sz="4" w:space="0" w:color="auto"/>
            </w:tcBorders>
            <w:vAlign w:val="center"/>
            <w:hideMark/>
          </w:tcPr>
          <w:p w14:paraId="7C72559B" w14:textId="77777777" w:rsidR="00EE446C" w:rsidRPr="009F345B" w:rsidRDefault="00EE446C" w:rsidP="00EE446C">
            <w:pPr>
              <w:rPr>
                <w:sz w:val="18"/>
                <w:szCs w:val="18"/>
                <w:lang w:val="es-ES"/>
              </w:rPr>
            </w:pPr>
            <w:r w:rsidRPr="009F345B">
              <w:rPr>
                <w:sz w:val="18"/>
                <w:szCs w:val="18"/>
                <w:lang w:val="es-ES"/>
              </w:rPr>
              <w:t>2 596</w:t>
            </w:r>
          </w:p>
        </w:tc>
        <w:tc>
          <w:tcPr>
            <w:tcW w:w="1867" w:type="dxa"/>
            <w:tcBorders>
              <w:top w:val="nil"/>
              <w:left w:val="nil"/>
              <w:bottom w:val="single" w:sz="4" w:space="0" w:color="auto"/>
              <w:right w:val="single" w:sz="4" w:space="0" w:color="auto"/>
            </w:tcBorders>
            <w:vAlign w:val="center"/>
            <w:hideMark/>
          </w:tcPr>
          <w:p w14:paraId="494B2241" w14:textId="77777777" w:rsidR="00EE446C" w:rsidRPr="009F345B" w:rsidRDefault="00EE446C" w:rsidP="00EE446C">
            <w:pPr>
              <w:rPr>
                <w:sz w:val="18"/>
                <w:szCs w:val="18"/>
                <w:lang w:val="es-ES"/>
              </w:rPr>
            </w:pPr>
            <w:r w:rsidRPr="009F345B">
              <w:rPr>
                <w:sz w:val="18"/>
                <w:szCs w:val="18"/>
                <w:lang w:val="es-ES"/>
              </w:rPr>
              <w:t>4 844</w:t>
            </w:r>
          </w:p>
        </w:tc>
        <w:tc>
          <w:tcPr>
            <w:tcW w:w="1350" w:type="dxa"/>
            <w:tcBorders>
              <w:top w:val="nil"/>
              <w:left w:val="nil"/>
              <w:bottom w:val="single" w:sz="4" w:space="0" w:color="auto"/>
              <w:right w:val="single" w:sz="4" w:space="0" w:color="auto"/>
            </w:tcBorders>
            <w:vAlign w:val="center"/>
            <w:hideMark/>
          </w:tcPr>
          <w:p w14:paraId="626DF6B2" w14:textId="77777777" w:rsidR="00EE446C" w:rsidRPr="009F345B" w:rsidRDefault="00EE446C" w:rsidP="00EE446C">
            <w:pPr>
              <w:rPr>
                <w:sz w:val="18"/>
                <w:szCs w:val="18"/>
                <w:lang w:val="es-ES"/>
              </w:rPr>
            </w:pPr>
            <w:r w:rsidRPr="009F345B">
              <w:rPr>
                <w:sz w:val="18"/>
                <w:szCs w:val="18"/>
                <w:lang w:val="es-ES"/>
              </w:rPr>
              <w:t>2 360</w:t>
            </w:r>
          </w:p>
        </w:tc>
        <w:tc>
          <w:tcPr>
            <w:tcW w:w="1350" w:type="dxa"/>
            <w:tcBorders>
              <w:top w:val="nil"/>
              <w:left w:val="nil"/>
              <w:bottom w:val="single" w:sz="4" w:space="0" w:color="auto"/>
              <w:right w:val="single" w:sz="4" w:space="0" w:color="auto"/>
            </w:tcBorders>
            <w:vAlign w:val="center"/>
            <w:hideMark/>
          </w:tcPr>
          <w:p w14:paraId="2F9DF7C3" w14:textId="77777777" w:rsidR="00EE446C" w:rsidRPr="009F345B" w:rsidRDefault="00EE446C" w:rsidP="00EE446C">
            <w:pPr>
              <w:rPr>
                <w:sz w:val="18"/>
                <w:szCs w:val="18"/>
                <w:lang w:val="es-ES"/>
              </w:rPr>
            </w:pPr>
            <w:r w:rsidRPr="009F345B">
              <w:rPr>
                <w:sz w:val="18"/>
                <w:szCs w:val="18"/>
                <w:lang w:val="es-ES"/>
              </w:rPr>
              <w:t>2 856</w:t>
            </w:r>
          </w:p>
        </w:tc>
        <w:tc>
          <w:tcPr>
            <w:tcW w:w="2122" w:type="dxa"/>
            <w:tcBorders>
              <w:top w:val="nil"/>
              <w:left w:val="nil"/>
              <w:bottom w:val="single" w:sz="4" w:space="0" w:color="auto"/>
              <w:right w:val="single" w:sz="4" w:space="0" w:color="auto"/>
            </w:tcBorders>
            <w:vAlign w:val="center"/>
            <w:hideMark/>
          </w:tcPr>
          <w:p w14:paraId="5A36B94C" w14:textId="77777777" w:rsidR="00EE446C" w:rsidRPr="009F345B" w:rsidRDefault="00EE446C" w:rsidP="00EE446C">
            <w:pPr>
              <w:rPr>
                <w:sz w:val="18"/>
                <w:szCs w:val="18"/>
                <w:lang w:val="es-ES"/>
              </w:rPr>
            </w:pPr>
            <w:r w:rsidRPr="009F345B">
              <w:rPr>
                <w:sz w:val="18"/>
                <w:szCs w:val="18"/>
                <w:lang w:val="es-ES"/>
              </w:rPr>
              <w:t>5 216</w:t>
            </w:r>
          </w:p>
        </w:tc>
        <w:tc>
          <w:tcPr>
            <w:tcW w:w="0" w:type="auto"/>
            <w:vAlign w:val="center"/>
            <w:hideMark/>
          </w:tcPr>
          <w:p w14:paraId="006F8110" w14:textId="77777777" w:rsidR="00EE446C" w:rsidRPr="009F345B" w:rsidRDefault="00EE446C" w:rsidP="00EE446C">
            <w:pPr>
              <w:rPr>
                <w:sz w:val="18"/>
                <w:szCs w:val="18"/>
                <w:lang w:val="es-ES"/>
              </w:rPr>
            </w:pPr>
          </w:p>
        </w:tc>
      </w:tr>
      <w:tr w:rsidR="00EE446C" w:rsidRPr="009F345B" w14:paraId="32DBB8F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743F8DA" w14:textId="77777777" w:rsidR="00EE446C" w:rsidRPr="009F345B" w:rsidRDefault="00EE446C" w:rsidP="00EE446C">
            <w:pPr>
              <w:rPr>
                <w:sz w:val="18"/>
                <w:szCs w:val="18"/>
                <w:lang w:val="es-ES"/>
              </w:rPr>
            </w:pPr>
            <w:r w:rsidRPr="009F345B">
              <w:rPr>
                <w:sz w:val="18"/>
                <w:szCs w:val="18"/>
                <w:lang w:val="es-ES"/>
              </w:rPr>
              <w:t>Bangladesh</w:t>
            </w:r>
          </w:p>
        </w:tc>
        <w:tc>
          <w:tcPr>
            <w:tcW w:w="0" w:type="auto"/>
            <w:tcBorders>
              <w:top w:val="nil"/>
              <w:left w:val="nil"/>
              <w:bottom w:val="single" w:sz="4" w:space="0" w:color="auto"/>
              <w:right w:val="nil"/>
            </w:tcBorders>
            <w:hideMark/>
          </w:tcPr>
          <w:p w14:paraId="25AE72DA"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3078DCC1"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27B99D80"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16DBF29F"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0EF77D4E"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478ECE03"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4C82172A"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35BF8A70"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102EBEE9"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6C5EAA69"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06BC8013"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088A0B2F" w14:textId="77777777" w:rsidR="00EE446C" w:rsidRPr="009F345B" w:rsidRDefault="00EE446C" w:rsidP="00EE446C">
            <w:pPr>
              <w:rPr>
                <w:sz w:val="18"/>
                <w:szCs w:val="18"/>
                <w:lang w:val="es-ES"/>
              </w:rPr>
            </w:pPr>
          </w:p>
        </w:tc>
      </w:tr>
      <w:tr w:rsidR="00EE446C" w:rsidRPr="009F345B" w14:paraId="38AD2A8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25443C9" w14:textId="77777777" w:rsidR="00EE446C" w:rsidRPr="009F345B" w:rsidRDefault="00EE446C" w:rsidP="00EE446C">
            <w:pPr>
              <w:rPr>
                <w:sz w:val="18"/>
                <w:szCs w:val="18"/>
                <w:lang w:val="es-ES"/>
              </w:rPr>
            </w:pPr>
            <w:r w:rsidRPr="009F345B">
              <w:rPr>
                <w:sz w:val="18"/>
                <w:szCs w:val="18"/>
                <w:lang w:val="es-ES"/>
              </w:rPr>
              <w:t>Belarús</w:t>
            </w:r>
          </w:p>
        </w:tc>
        <w:tc>
          <w:tcPr>
            <w:tcW w:w="0" w:type="auto"/>
            <w:tcBorders>
              <w:top w:val="nil"/>
              <w:left w:val="nil"/>
              <w:bottom w:val="single" w:sz="4" w:space="0" w:color="auto"/>
              <w:right w:val="nil"/>
            </w:tcBorders>
            <w:hideMark/>
          </w:tcPr>
          <w:p w14:paraId="65B93E40" w14:textId="77777777" w:rsidR="00EE446C" w:rsidRPr="009F345B" w:rsidRDefault="00EE446C" w:rsidP="00EE446C">
            <w:pPr>
              <w:rPr>
                <w:sz w:val="18"/>
                <w:szCs w:val="18"/>
                <w:lang w:val="es-ES"/>
              </w:rPr>
            </w:pPr>
            <w:r w:rsidRPr="009F345B">
              <w:rPr>
                <w:sz w:val="18"/>
                <w:szCs w:val="18"/>
                <w:lang w:val="es-ES"/>
              </w:rPr>
              <w:t>0,043</w:t>
            </w:r>
          </w:p>
        </w:tc>
        <w:tc>
          <w:tcPr>
            <w:tcW w:w="1641" w:type="dxa"/>
            <w:tcBorders>
              <w:top w:val="nil"/>
              <w:left w:val="single" w:sz="4" w:space="0" w:color="auto"/>
              <w:bottom w:val="single" w:sz="4" w:space="0" w:color="auto"/>
              <w:right w:val="nil"/>
            </w:tcBorders>
            <w:noWrap/>
            <w:vAlign w:val="center"/>
            <w:hideMark/>
          </w:tcPr>
          <w:p w14:paraId="0E95FAFD" w14:textId="77777777" w:rsidR="00EE446C" w:rsidRPr="009F345B" w:rsidRDefault="00EE446C" w:rsidP="00EE446C">
            <w:pPr>
              <w:rPr>
                <w:sz w:val="18"/>
                <w:szCs w:val="18"/>
                <w:lang w:val="es-ES"/>
              </w:rPr>
            </w:pPr>
            <w:r w:rsidRPr="009F345B">
              <w:rPr>
                <w:sz w:val="18"/>
                <w:szCs w:val="18"/>
                <w:lang w:val="es-ES"/>
              </w:rPr>
              <w:t>0,075</w:t>
            </w:r>
          </w:p>
        </w:tc>
        <w:tc>
          <w:tcPr>
            <w:tcW w:w="1080" w:type="dxa"/>
            <w:tcBorders>
              <w:top w:val="nil"/>
              <w:left w:val="single" w:sz="4" w:space="0" w:color="auto"/>
              <w:bottom w:val="single" w:sz="4" w:space="0" w:color="auto"/>
              <w:right w:val="single" w:sz="4" w:space="0" w:color="auto"/>
            </w:tcBorders>
            <w:noWrap/>
            <w:vAlign w:val="center"/>
            <w:hideMark/>
          </w:tcPr>
          <w:p w14:paraId="2ACA784E" w14:textId="77777777" w:rsidR="00EE446C" w:rsidRPr="009F345B" w:rsidRDefault="00EE446C" w:rsidP="00EE446C">
            <w:pPr>
              <w:rPr>
                <w:sz w:val="18"/>
                <w:szCs w:val="18"/>
                <w:lang w:val="es-ES"/>
              </w:rPr>
            </w:pPr>
            <w:r w:rsidRPr="009F345B">
              <w:rPr>
                <w:sz w:val="18"/>
                <w:szCs w:val="18"/>
                <w:lang w:val="es-ES"/>
              </w:rPr>
              <w:t>1 829</w:t>
            </w:r>
          </w:p>
        </w:tc>
        <w:tc>
          <w:tcPr>
            <w:tcW w:w="1229" w:type="dxa"/>
            <w:tcBorders>
              <w:top w:val="nil"/>
              <w:left w:val="nil"/>
              <w:bottom w:val="single" w:sz="4" w:space="0" w:color="auto"/>
              <w:right w:val="single" w:sz="4" w:space="0" w:color="auto"/>
            </w:tcBorders>
            <w:vAlign w:val="center"/>
            <w:hideMark/>
          </w:tcPr>
          <w:p w14:paraId="34760B3F" w14:textId="77777777" w:rsidR="00EE446C" w:rsidRPr="009F345B" w:rsidRDefault="00EE446C" w:rsidP="00EE446C">
            <w:pPr>
              <w:rPr>
                <w:sz w:val="18"/>
                <w:szCs w:val="18"/>
                <w:lang w:val="es-ES"/>
              </w:rPr>
            </w:pPr>
            <w:r w:rsidRPr="009F345B">
              <w:rPr>
                <w:sz w:val="18"/>
                <w:szCs w:val="18"/>
                <w:lang w:val="es-ES"/>
              </w:rPr>
              <w:t>2 165</w:t>
            </w:r>
          </w:p>
        </w:tc>
        <w:tc>
          <w:tcPr>
            <w:tcW w:w="1620" w:type="dxa"/>
            <w:tcBorders>
              <w:top w:val="nil"/>
              <w:left w:val="nil"/>
              <w:bottom w:val="single" w:sz="4" w:space="0" w:color="auto"/>
              <w:right w:val="single" w:sz="4" w:space="0" w:color="auto"/>
            </w:tcBorders>
            <w:vAlign w:val="center"/>
            <w:hideMark/>
          </w:tcPr>
          <w:p w14:paraId="2F9A5198" w14:textId="77777777" w:rsidR="00EE446C" w:rsidRPr="009F345B" w:rsidRDefault="00EE446C" w:rsidP="00EE446C">
            <w:pPr>
              <w:rPr>
                <w:sz w:val="18"/>
                <w:szCs w:val="18"/>
                <w:lang w:val="es-ES"/>
              </w:rPr>
            </w:pPr>
            <w:r w:rsidRPr="009F345B">
              <w:rPr>
                <w:sz w:val="18"/>
                <w:szCs w:val="18"/>
                <w:lang w:val="es-ES"/>
              </w:rPr>
              <w:t>3 994</w:t>
            </w:r>
          </w:p>
        </w:tc>
        <w:tc>
          <w:tcPr>
            <w:tcW w:w="1170" w:type="dxa"/>
            <w:tcBorders>
              <w:top w:val="nil"/>
              <w:left w:val="nil"/>
              <w:bottom w:val="single" w:sz="4" w:space="0" w:color="auto"/>
              <w:right w:val="single" w:sz="4" w:space="0" w:color="auto"/>
            </w:tcBorders>
            <w:vAlign w:val="center"/>
            <w:hideMark/>
          </w:tcPr>
          <w:p w14:paraId="4E3908AA" w14:textId="77777777" w:rsidR="00EE446C" w:rsidRPr="009F345B" w:rsidRDefault="00EE446C" w:rsidP="00EE446C">
            <w:pPr>
              <w:rPr>
                <w:sz w:val="18"/>
                <w:szCs w:val="18"/>
                <w:lang w:val="es-ES"/>
              </w:rPr>
            </w:pPr>
            <w:r w:rsidRPr="009F345B">
              <w:rPr>
                <w:sz w:val="18"/>
                <w:szCs w:val="18"/>
                <w:lang w:val="es-ES"/>
              </w:rPr>
              <w:t>1 934</w:t>
            </w:r>
          </w:p>
        </w:tc>
        <w:tc>
          <w:tcPr>
            <w:tcW w:w="1269" w:type="dxa"/>
            <w:tcBorders>
              <w:top w:val="nil"/>
              <w:left w:val="nil"/>
              <w:bottom w:val="single" w:sz="4" w:space="0" w:color="auto"/>
              <w:right w:val="single" w:sz="4" w:space="0" w:color="auto"/>
            </w:tcBorders>
            <w:vAlign w:val="center"/>
            <w:hideMark/>
          </w:tcPr>
          <w:p w14:paraId="7D0E306E" w14:textId="77777777" w:rsidR="00EE446C" w:rsidRPr="009F345B" w:rsidRDefault="00EE446C" w:rsidP="00EE446C">
            <w:pPr>
              <w:rPr>
                <w:sz w:val="18"/>
                <w:szCs w:val="18"/>
                <w:lang w:val="es-ES"/>
              </w:rPr>
            </w:pPr>
            <w:r w:rsidRPr="009F345B">
              <w:rPr>
                <w:sz w:val="18"/>
                <w:szCs w:val="18"/>
                <w:lang w:val="es-ES"/>
              </w:rPr>
              <w:t>2 233</w:t>
            </w:r>
          </w:p>
        </w:tc>
        <w:tc>
          <w:tcPr>
            <w:tcW w:w="1867" w:type="dxa"/>
            <w:tcBorders>
              <w:top w:val="nil"/>
              <w:left w:val="nil"/>
              <w:bottom w:val="single" w:sz="4" w:space="0" w:color="auto"/>
              <w:right w:val="single" w:sz="4" w:space="0" w:color="auto"/>
            </w:tcBorders>
            <w:vAlign w:val="center"/>
            <w:hideMark/>
          </w:tcPr>
          <w:p w14:paraId="2464E187" w14:textId="77777777" w:rsidR="00EE446C" w:rsidRPr="009F345B" w:rsidRDefault="00EE446C" w:rsidP="00EE446C">
            <w:pPr>
              <w:rPr>
                <w:sz w:val="18"/>
                <w:szCs w:val="18"/>
                <w:lang w:val="es-ES"/>
              </w:rPr>
            </w:pPr>
            <w:r w:rsidRPr="009F345B">
              <w:rPr>
                <w:sz w:val="18"/>
                <w:szCs w:val="18"/>
                <w:lang w:val="es-ES"/>
              </w:rPr>
              <w:t>4 167</w:t>
            </w:r>
          </w:p>
        </w:tc>
        <w:tc>
          <w:tcPr>
            <w:tcW w:w="1350" w:type="dxa"/>
            <w:tcBorders>
              <w:top w:val="nil"/>
              <w:left w:val="nil"/>
              <w:bottom w:val="single" w:sz="4" w:space="0" w:color="auto"/>
              <w:right w:val="single" w:sz="4" w:space="0" w:color="auto"/>
            </w:tcBorders>
            <w:vAlign w:val="center"/>
            <w:hideMark/>
          </w:tcPr>
          <w:p w14:paraId="4D2CAB5E" w14:textId="77777777" w:rsidR="00EE446C" w:rsidRPr="009F345B" w:rsidRDefault="00EE446C" w:rsidP="00EE446C">
            <w:pPr>
              <w:rPr>
                <w:sz w:val="18"/>
                <w:szCs w:val="18"/>
                <w:lang w:val="es-ES"/>
              </w:rPr>
            </w:pPr>
            <w:r w:rsidRPr="009F345B">
              <w:rPr>
                <w:sz w:val="18"/>
                <w:szCs w:val="18"/>
                <w:lang w:val="es-ES"/>
              </w:rPr>
              <w:t>2 030</w:t>
            </w:r>
          </w:p>
        </w:tc>
        <w:tc>
          <w:tcPr>
            <w:tcW w:w="1350" w:type="dxa"/>
            <w:tcBorders>
              <w:top w:val="nil"/>
              <w:left w:val="nil"/>
              <w:bottom w:val="single" w:sz="4" w:space="0" w:color="auto"/>
              <w:right w:val="single" w:sz="4" w:space="0" w:color="auto"/>
            </w:tcBorders>
            <w:vAlign w:val="center"/>
            <w:hideMark/>
          </w:tcPr>
          <w:p w14:paraId="45B71F3F" w14:textId="77777777" w:rsidR="00EE446C" w:rsidRPr="009F345B" w:rsidRDefault="00EE446C" w:rsidP="00EE446C">
            <w:pPr>
              <w:rPr>
                <w:sz w:val="18"/>
                <w:szCs w:val="18"/>
                <w:lang w:val="es-ES"/>
              </w:rPr>
            </w:pPr>
            <w:r w:rsidRPr="009F345B">
              <w:rPr>
                <w:sz w:val="18"/>
                <w:szCs w:val="18"/>
                <w:lang w:val="es-ES"/>
              </w:rPr>
              <w:t>2 456</w:t>
            </w:r>
          </w:p>
        </w:tc>
        <w:tc>
          <w:tcPr>
            <w:tcW w:w="2122" w:type="dxa"/>
            <w:tcBorders>
              <w:top w:val="nil"/>
              <w:left w:val="nil"/>
              <w:bottom w:val="single" w:sz="4" w:space="0" w:color="auto"/>
              <w:right w:val="single" w:sz="4" w:space="0" w:color="auto"/>
            </w:tcBorders>
            <w:vAlign w:val="center"/>
            <w:hideMark/>
          </w:tcPr>
          <w:p w14:paraId="1D369585" w14:textId="77777777" w:rsidR="00EE446C" w:rsidRPr="009F345B" w:rsidRDefault="00EE446C" w:rsidP="00EE446C">
            <w:pPr>
              <w:rPr>
                <w:sz w:val="18"/>
                <w:szCs w:val="18"/>
                <w:lang w:val="es-ES"/>
              </w:rPr>
            </w:pPr>
            <w:r w:rsidRPr="009F345B">
              <w:rPr>
                <w:sz w:val="18"/>
                <w:szCs w:val="18"/>
                <w:lang w:val="es-ES"/>
              </w:rPr>
              <w:t>4 486</w:t>
            </w:r>
          </w:p>
        </w:tc>
        <w:tc>
          <w:tcPr>
            <w:tcW w:w="0" w:type="auto"/>
            <w:vAlign w:val="center"/>
            <w:hideMark/>
          </w:tcPr>
          <w:p w14:paraId="5212DCCB" w14:textId="77777777" w:rsidR="00EE446C" w:rsidRPr="009F345B" w:rsidRDefault="00EE446C" w:rsidP="00EE446C">
            <w:pPr>
              <w:rPr>
                <w:sz w:val="18"/>
                <w:szCs w:val="18"/>
                <w:lang w:val="es-ES"/>
              </w:rPr>
            </w:pPr>
          </w:p>
        </w:tc>
      </w:tr>
      <w:tr w:rsidR="00EE446C" w:rsidRPr="009F345B" w14:paraId="690045B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645E552" w14:textId="77777777" w:rsidR="00EE446C" w:rsidRPr="009F345B" w:rsidRDefault="00EE446C" w:rsidP="00EE446C">
            <w:pPr>
              <w:rPr>
                <w:sz w:val="18"/>
                <w:szCs w:val="18"/>
                <w:lang w:val="es-ES"/>
              </w:rPr>
            </w:pPr>
            <w:r w:rsidRPr="009F345B">
              <w:rPr>
                <w:sz w:val="18"/>
                <w:szCs w:val="18"/>
                <w:lang w:val="es-ES"/>
              </w:rPr>
              <w:t>Bélgica</w:t>
            </w:r>
          </w:p>
        </w:tc>
        <w:tc>
          <w:tcPr>
            <w:tcW w:w="0" w:type="auto"/>
            <w:tcBorders>
              <w:top w:val="nil"/>
              <w:left w:val="nil"/>
              <w:bottom w:val="single" w:sz="4" w:space="0" w:color="auto"/>
              <w:right w:val="nil"/>
            </w:tcBorders>
            <w:hideMark/>
          </w:tcPr>
          <w:p w14:paraId="227B57ED" w14:textId="77777777" w:rsidR="00EE446C" w:rsidRPr="009F345B" w:rsidRDefault="00EE446C" w:rsidP="00EE446C">
            <w:pPr>
              <w:rPr>
                <w:sz w:val="18"/>
                <w:szCs w:val="18"/>
                <w:lang w:val="es-ES"/>
              </w:rPr>
            </w:pPr>
            <w:r w:rsidRPr="009F345B">
              <w:rPr>
                <w:sz w:val="18"/>
                <w:szCs w:val="18"/>
                <w:lang w:val="es-ES"/>
              </w:rPr>
              <w:t>0,773</w:t>
            </w:r>
          </w:p>
        </w:tc>
        <w:tc>
          <w:tcPr>
            <w:tcW w:w="1641" w:type="dxa"/>
            <w:tcBorders>
              <w:top w:val="nil"/>
              <w:left w:val="single" w:sz="4" w:space="0" w:color="auto"/>
              <w:bottom w:val="single" w:sz="4" w:space="0" w:color="auto"/>
              <w:right w:val="nil"/>
            </w:tcBorders>
            <w:noWrap/>
            <w:vAlign w:val="center"/>
            <w:hideMark/>
          </w:tcPr>
          <w:p w14:paraId="70E8F078" w14:textId="77777777" w:rsidR="00EE446C" w:rsidRPr="009F345B" w:rsidRDefault="00EE446C" w:rsidP="00EE446C">
            <w:pPr>
              <w:rPr>
                <w:sz w:val="18"/>
                <w:szCs w:val="18"/>
                <w:lang w:val="es-ES"/>
              </w:rPr>
            </w:pPr>
            <w:r w:rsidRPr="009F345B">
              <w:rPr>
                <w:sz w:val="18"/>
                <w:szCs w:val="18"/>
                <w:lang w:val="es-ES"/>
              </w:rPr>
              <w:t>1,344</w:t>
            </w:r>
          </w:p>
        </w:tc>
        <w:tc>
          <w:tcPr>
            <w:tcW w:w="1080" w:type="dxa"/>
            <w:tcBorders>
              <w:top w:val="nil"/>
              <w:left w:val="single" w:sz="4" w:space="0" w:color="auto"/>
              <w:bottom w:val="single" w:sz="4" w:space="0" w:color="auto"/>
              <w:right w:val="single" w:sz="4" w:space="0" w:color="auto"/>
            </w:tcBorders>
            <w:noWrap/>
            <w:vAlign w:val="center"/>
            <w:hideMark/>
          </w:tcPr>
          <w:p w14:paraId="335E0F79" w14:textId="77777777" w:rsidR="00EE446C" w:rsidRPr="009F345B" w:rsidRDefault="00EE446C" w:rsidP="00EE446C">
            <w:pPr>
              <w:rPr>
                <w:sz w:val="18"/>
                <w:szCs w:val="18"/>
                <w:lang w:val="es-ES"/>
              </w:rPr>
            </w:pPr>
            <w:r w:rsidRPr="009F345B">
              <w:rPr>
                <w:sz w:val="18"/>
                <w:szCs w:val="18"/>
                <w:lang w:val="es-ES"/>
              </w:rPr>
              <w:t>32 879</w:t>
            </w:r>
          </w:p>
        </w:tc>
        <w:tc>
          <w:tcPr>
            <w:tcW w:w="1229" w:type="dxa"/>
            <w:tcBorders>
              <w:top w:val="nil"/>
              <w:left w:val="nil"/>
              <w:bottom w:val="single" w:sz="4" w:space="0" w:color="auto"/>
              <w:right w:val="single" w:sz="4" w:space="0" w:color="auto"/>
            </w:tcBorders>
            <w:vAlign w:val="center"/>
            <w:hideMark/>
          </w:tcPr>
          <w:p w14:paraId="3A8473BE" w14:textId="77777777" w:rsidR="00EE446C" w:rsidRPr="009F345B" w:rsidRDefault="00EE446C" w:rsidP="00EE446C">
            <w:pPr>
              <w:rPr>
                <w:sz w:val="18"/>
                <w:szCs w:val="18"/>
                <w:lang w:val="es-ES"/>
              </w:rPr>
            </w:pPr>
            <w:r w:rsidRPr="009F345B">
              <w:rPr>
                <w:sz w:val="18"/>
                <w:szCs w:val="18"/>
                <w:lang w:val="es-ES"/>
              </w:rPr>
              <w:t>38 917</w:t>
            </w:r>
          </w:p>
        </w:tc>
        <w:tc>
          <w:tcPr>
            <w:tcW w:w="1620" w:type="dxa"/>
            <w:tcBorders>
              <w:top w:val="nil"/>
              <w:left w:val="nil"/>
              <w:bottom w:val="single" w:sz="4" w:space="0" w:color="auto"/>
              <w:right w:val="single" w:sz="4" w:space="0" w:color="auto"/>
            </w:tcBorders>
            <w:vAlign w:val="center"/>
            <w:hideMark/>
          </w:tcPr>
          <w:p w14:paraId="06591140" w14:textId="77777777" w:rsidR="00EE446C" w:rsidRPr="009F345B" w:rsidRDefault="00EE446C" w:rsidP="00EE446C">
            <w:pPr>
              <w:rPr>
                <w:sz w:val="18"/>
                <w:szCs w:val="18"/>
                <w:lang w:val="es-ES"/>
              </w:rPr>
            </w:pPr>
            <w:r w:rsidRPr="009F345B">
              <w:rPr>
                <w:sz w:val="18"/>
                <w:szCs w:val="18"/>
                <w:lang w:val="es-ES"/>
              </w:rPr>
              <w:t>71 796</w:t>
            </w:r>
          </w:p>
        </w:tc>
        <w:tc>
          <w:tcPr>
            <w:tcW w:w="1170" w:type="dxa"/>
            <w:tcBorders>
              <w:top w:val="nil"/>
              <w:left w:val="nil"/>
              <w:bottom w:val="single" w:sz="4" w:space="0" w:color="auto"/>
              <w:right w:val="single" w:sz="4" w:space="0" w:color="auto"/>
            </w:tcBorders>
            <w:vAlign w:val="center"/>
            <w:hideMark/>
          </w:tcPr>
          <w:p w14:paraId="21F773D5" w14:textId="77777777" w:rsidR="00EE446C" w:rsidRPr="009F345B" w:rsidRDefault="00EE446C" w:rsidP="00EE446C">
            <w:pPr>
              <w:rPr>
                <w:sz w:val="18"/>
                <w:szCs w:val="18"/>
                <w:lang w:val="es-ES"/>
              </w:rPr>
            </w:pPr>
            <w:r w:rsidRPr="009F345B">
              <w:rPr>
                <w:sz w:val="18"/>
                <w:szCs w:val="18"/>
                <w:lang w:val="es-ES"/>
              </w:rPr>
              <w:t>34 760</w:t>
            </w:r>
          </w:p>
        </w:tc>
        <w:tc>
          <w:tcPr>
            <w:tcW w:w="1269" w:type="dxa"/>
            <w:tcBorders>
              <w:top w:val="nil"/>
              <w:left w:val="nil"/>
              <w:bottom w:val="single" w:sz="4" w:space="0" w:color="auto"/>
              <w:right w:val="single" w:sz="4" w:space="0" w:color="auto"/>
            </w:tcBorders>
            <w:vAlign w:val="center"/>
            <w:hideMark/>
          </w:tcPr>
          <w:p w14:paraId="2D2372F8" w14:textId="77777777" w:rsidR="00EE446C" w:rsidRPr="009F345B" w:rsidRDefault="00EE446C" w:rsidP="00EE446C">
            <w:pPr>
              <w:rPr>
                <w:sz w:val="18"/>
                <w:szCs w:val="18"/>
                <w:lang w:val="es-ES"/>
              </w:rPr>
            </w:pPr>
            <w:r w:rsidRPr="009F345B">
              <w:rPr>
                <w:sz w:val="18"/>
                <w:szCs w:val="18"/>
                <w:lang w:val="es-ES"/>
              </w:rPr>
              <w:t>40 141</w:t>
            </w:r>
          </w:p>
        </w:tc>
        <w:tc>
          <w:tcPr>
            <w:tcW w:w="1867" w:type="dxa"/>
            <w:tcBorders>
              <w:top w:val="nil"/>
              <w:left w:val="nil"/>
              <w:bottom w:val="single" w:sz="4" w:space="0" w:color="auto"/>
              <w:right w:val="single" w:sz="4" w:space="0" w:color="auto"/>
            </w:tcBorders>
            <w:vAlign w:val="center"/>
            <w:hideMark/>
          </w:tcPr>
          <w:p w14:paraId="43FE5D99" w14:textId="77777777" w:rsidR="00EE446C" w:rsidRPr="009F345B" w:rsidRDefault="00EE446C" w:rsidP="00EE446C">
            <w:pPr>
              <w:rPr>
                <w:sz w:val="18"/>
                <w:szCs w:val="18"/>
                <w:lang w:val="es-ES"/>
              </w:rPr>
            </w:pPr>
            <w:r w:rsidRPr="009F345B">
              <w:rPr>
                <w:sz w:val="18"/>
                <w:szCs w:val="18"/>
                <w:lang w:val="es-ES"/>
              </w:rPr>
              <w:t>74 901</w:t>
            </w:r>
          </w:p>
        </w:tc>
        <w:tc>
          <w:tcPr>
            <w:tcW w:w="1350" w:type="dxa"/>
            <w:tcBorders>
              <w:top w:val="nil"/>
              <w:left w:val="nil"/>
              <w:bottom w:val="single" w:sz="4" w:space="0" w:color="auto"/>
              <w:right w:val="single" w:sz="4" w:space="0" w:color="auto"/>
            </w:tcBorders>
            <w:vAlign w:val="center"/>
            <w:hideMark/>
          </w:tcPr>
          <w:p w14:paraId="105997B1" w14:textId="77777777" w:rsidR="00EE446C" w:rsidRPr="009F345B" w:rsidRDefault="00EE446C" w:rsidP="00EE446C">
            <w:pPr>
              <w:rPr>
                <w:sz w:val="18"/>
                <w:szCs w:val="18"/>
                <w:lang w:val="es-ES"/>
              </w:rPr>
            </w:pPr>
            <w:r w:rsidRPr="009F345B">
              <w:rPr>
                <w:sz w:val="18"/>
                <w:szCs w:val="18"/>
                <w:lang w:val="es-ES"/>
              </w:rPr>
              <w:t>36 482</w:t>
            </w:r>
          </w:p>
        </w:tc>
        <w:tc>
          <w:tcPr>
            <w:tcW w:w="1350" w:type="dxa"/>
            <w:tcBorders>
              <w:top w:val="nil"/>
              <w:left w:val="nil"/>
              <w:bottom w:val="single" w:sz="4" w:space="0" w:color="auto"/>
              <w:right w:val="single" w:sz="4" w:space="0" w:color="auto"/>
            </w:tcBorders>
            <w:vAlign w:val="center"/>
            <w:hideMark/>
          </w:tcPr>
          <w:p w14:paraId="581D245C" w14:textId="77777777" w:rsidR="00EE446C" w:rsidRPr="009F345B" w:rsidRDefault="00EE446C" w:rsidP="00EE446C">
            <w:pPr>
              <w:rPr>
                <w:sz w:val="18"/>
                <w:szCs w:val="18"/>
                <w:lang w:val="es-ES"/>
              </w:rPr>
            </w:pPr>
            <w:r w:rsidRPr="009F345B">
              <w:rPr>
                <w:sz w:val="18"/>
                <w:szCs w:val="18"/>
                <w:lang w:val="es-ES"/>
              </w:rPr>
              <w:t>44 151</w:t>
            </w:r>
          </w:p>
        </w:tc>
        <w:tc>
          <w:tcPr>
            <w:tcW w:w="2122" w:type="dxa"/>
            <w:tcBorders>
              <w:top w:val="nil"/>
              <w:left w:val="nil"/>
              <w:bottom w:val="single" w:sz="4" w:space="0" w:color="auto"/>
              <w:right w:val="single" w:sz="4" w:space="0" w:color="auto"/>
            </w:tcBorders>
            <w:vAlign w:val="center"/>
            <w:hideMark/>
          </w:tcPr>
          <w:p w14:paraId="7108CD10" w14:textId="77777777" w:rsidR="00EE446C" w:rsidRPr="009F345B" w:rsidRDefault="00EE446C" w:rsidP="00EE446C">
            <w:pPr>
              <w:rPr>
                <w:sz w:val="18"/>
                <w:szCs w:val="18"/>
                <w:lang w:val="es-ES"/>
              </w:rPr>
            </w:pPr>
            <w:r w:rsidRPr="009F345B">
              <w:rPr>
                <w:sz w:val="18"/>
                <w:szCs w:val="18"/>
                <w:lang w:val="es-ES"/>
              </w:rPr>
              <w:t>80 633</w:t>
            </w:r>
          </w:p>
        </w:tc>
        <w:tc>
          <w:tcPr>
            <w:tcW w:w="0" w:type="auto"/>
            <w:vAlign w:val="center"/>
            <w:hideMark/>
          </w:tcPr>
          <w:p w14:paraId="79AFD160" w14:textId="77777777" w:rsidR="00EE446C" w:rsidRPr="009F345B" w:rsidRDefault="00EE446C" w:rsidP="00EE446C">
            <w:pPr>
              <w:rPr>
                <w:sz w:val="18"/>
                <w:szCs w:val="18"/>
                <w:lang w:val="es-ES"/>
              </w:rPr>
            </w:pPr>
          </w:p>
        </w:tc>
      </w:tr>
      <w:tr w:rsidR="00EE446C" w:rsidRPr="009F345B" w14:paraId="1282B0F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A8032DC" w14:textId="77777777" w:rsidR="00EE446C" w:rsidRPr="009F345B" w:rsidRDefault="00EE446C" w:rsidP="00EE446C">
            <w:pPr>
              <w:rPr>
                <w:sz w:val="18"/>
                <w:szCs w:val="18"/>
                <w:lang w:val="es-ES"/>
              </w:rPr>
            </w:pPr>
            <w:r w:rsidRPr="009F345B">
              <w:rPr>
                <w:sz w:val="18"/>
                <w:szCs w:val="18"/>
                <w:lang w:val="es-ES"/>
              </w:rPr>
              <w:t>Benin</w:t>
            </w:r>
          </w:p>
        </w:tc>
        <w:tc>
          <w:tcPr>
            <w:tcW w:w="0" w:type="auto"/>
            <w:tcBorders>
              <w:top w:val="nil"/>
              <w:left w:val="nil"/>
              <w:bottom w:val="single" w:sz="4" w:space="0" w:color="auto"/>
              <w:right w:val="nil"/>
            </w:tcBorders>
            <w:hideMark/>
          </w:tcPr>
          <w:p w14:paraId="332BFB8A"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nil"/>
              <w:left w:val="single" w:sz="4" w:space="0" w:color="auto"/>
              <w:bottom w:val="single" w:sz="4" w:space="0" w:color="auto"/>
              <w:right w:val="nil"/>
            </w:tcBorders>
            <w:noWrap/>
            <w:vAlign w:val="center"/>
            <w:hideMark/>
          </w:tcPr>
          <w:p w14:paraId="395D99E7"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nil"/>
              <w:left w:val="single" w:sz="4" w:space="0" w:color="auto"/>
              <w:bottom w:val="single" w:sz="4" w:space="0" w:color="auto"/>
              <w:right w:val="single" w:sz="4" w:space="0" w:color="auto"/>
            </w:tcBorders>
            <w:noWrap/>
            <w:vAlign w:val="center"/>
            <w:hideMark/>
          </w:tcPr>
          <w:p w14:paraId="56E5F24E"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4E8D8DCD"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2785C7CB"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524E73D0"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26BDCDD4" w14:textId="77777777" w:rsidR="00EE446C" w:rsidRPr="009F345B" w:rsidRDefault="00EE446C" w:rsidP="00EE446C">
            <w:pPr>
              <w:rPr>
                <w:sz w:val="18"/>
                <w:szCs w:val="18"/>
                <w:lang w:val="es-ES"/>
              </w:rPr>
            </w:pPr>
            <w:r w:rsidRPr="009F345B">
              <w:rPr>
                <w:sz w:val="18"/>
                <w:szCs w:val="18"/>
                <w:lang w:val="es-ES"/>
              </w:rPr>
              <w:t>259</w:t>
            </w:r>
          </w:p>
        </w:tc>
        <w:tc>
          <w:tcPr>
            <w:tcW w:w="1867" w:type="dxa"/>
            <w:tcBorders>
              <w:top w:val="nil"/>
              <w:left w:val="nil"/>
              <w:bottom w:val="single" w:sz="4" w:space="0" w:color="auto"/>
              <w:right w:val="single" w:sz="4" w:space="0" w:color="auto"/>
            </w:tcBorders>
            <w:vAlign w:val="center"/>
            <w:hideMark/>
          </w:tcPr>
          <w:p w14:paraId="5A8DFAA2" w14:textId="77777777" w:rsidR="00EE446C" w:rsidRPr="009F345B" w:rsidRDefault="00EE446C" w:rsidP="00EE446C">
            <w:pPr>
              <w:rPr>
                <w:sz w:val="18"/>
                <w:szCs w:val="18"/>
                <w:lang w:val="es-ES"/>
              </w:rPr>
            </w:pPr>
            <w:r w:rsidRPr="009F345B">
              <w:rPr>
                <w:sz w:val="18"/>
                <w:szCs w:val="18"/>
                <w:lang w:val="es-ES"/>
              </w:rPr>
              <w:t>484</w:t>
            </w:r>
          </w:p>
        </w:tc>
        <w:tc>
          <w:tcPr>
            <w:tcW w:w="1350" w:type="dxa"/>
            <w:tcBorders>
              <w:top w:val="nil"/>
              <w:left w:val="nil"/>
              <w:bottom w:val="single" w:sz="4" w:space="0" w:color="auto"/>
              <w:right w:val="single" w:sz="4" w:space="0" w:color="auto"/>
            </w:tcBorders>
            <w:vAlign w:val="center"/>
            <w:hideMark/>
          </w:tcPr>
          <w:p w14:paraId="13D4F0AC"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6B21A576"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04D59BCD"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11C6CBBC" w14:textId="77777777" w:rsidR="00EE446C" w:rsidRPr="009F345B" w:rsidRDefault="00EE446C" w:rsidP="00EE446C">
            <w:pPr>
              <w:rPr>
                <w:sz w:val="18"/>
                <w:szCs w:val="18"/>
                <w:lang w:val="es-ES"/>
              </w:rPr>
            </w:pPr>
          </w:p>
        </w:tc>
      </w:tr>
      <w:tr w:rsidR="00EE446C" w:rsidRPr="009F345B" w14:paraId="6BE4034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ACC642D" w14:textId="77777777" w:rsidR="00EE446C" w:rsidRPr="009F345B" w:rsidRDefault="00EE446C" w:rsidP="00EE446C">
            <w:pPr>
              <w:rPr>
                <w:sz w:val="18"/>
                <w:szCs w:val="18"/>
                <w:lang w:val="es-ES"/>
              </w:rPr>
            </w:pPr>
            <w:r w:rsidRPr="009F345B">
              <w:rPr>
                <w:sz w:val="18"/>
                <w:szCs w:val="18"/>
                <w:lang w:val="es-ES"/>
              </w:rPr>
              <w:t>Bhután</w:t>
            </w:r>
          </w:p>
        </w:tc>
        <w:tc>
          <w:tcPr>
            <w:tcW w:w="0" w:type="auto"/>
            <w:tcBorders>
              <w:top w:val="nil"/>
              <w:left w:val="nil"/>
              <w:bottom w:val="single" w:sz="4" w:space="0" w:color="auto"/>
              <w:right w:val="nil"/>
            </w:tcBorders>
            <w:hideMark/>
          </w:tcPr>
          <w:p w14:paraId="4E2BE7C4"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056726BE"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61460703"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5687DC93"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3525CF1E"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068771F7"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152BCFD3"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4CD082E1"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7639D889"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24350811"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2183373D"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41EAE871" w14:textId="77777777" w:rsidR="00EE446C" w:rsidRPr="009F345B" w:rsidRDefault="00EE446C" w:rsidP="00EE446C">
            <w:pPr>
              <w:rPr>
                <w:sz w:val="18"/>
                <w:szCs w:val="18"/>
                <w:lang w:val="es-ES"/>
              </w:rPr>
            </w:pPr>
          </w:p>
        </w:tc>
      </w:tr>
      <w:tr w:rsidR="00EE446C" w:rsidRPr="009F345B" w14:paraId="2B70371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55DA40A" w14:textId="77777777" w:rsidR="00EE446C" w:rsidRPr="009F345B" w:rsidRDefault="00EE446C" w:rsidP="00EE446C">
            <w:pPr>
              <w:rPr>
                <w:sz w:val="18"/>
                <w:szCs w:val="18"/>
                <w:lang w:val="es-ES"/>
              </w:rPr>
            </w:pPr>
            <w:r w:rsidRPr="009F345B">
              <w:rPr>
                <w:sz w:val="18"/>
                <w:szCs w:val="18"/>
                <w:lang w:val="es-ES"/>
              </w:rPr>
              <w:t>Bolivia (Estado Plurinacional de)</w:t>
            </w:r>
          </w:p>
        </w:tc>
        <w:tc>
          <w:tcPr>
            <w:tcW w:w="0" w:type="auto"/>
            <w:tcBorders>
              <w:top w:val="nil"/>
              <w:left w:val="nil"/>
              <w:bottom w:val="single" w:sz="4" w:space="0" w:color="auto"/>
              <w:right w:val="nil"/>
            </w:tcBorders>
            <w:hideMark/>
          </w:tcPr>
          <w:p w14:paraId="146ADBCB" w14:textId="77777777" w:rsidR="00EE446C" w:rsidRPr="009F345B" w:rsidRDefault="00EE446C" w:rsidP="00EE446C">
            <w:pPr>
              <w:rPr>
                <w:sz w:val="18"/>
                <w:szCs w:val="18"/>
                <w:lang w:val="es-ES"/>
              </w:rPr>
            </w:pPr>
            <w:r w:rsidRPr="009F345B">
              <w:rPr>
                <w:sz w:val="18"/>
                <w:szCs w:val="18"/>
                <w:lang w:val="es-ES"/>
              </w:rPr>
              <w:t>0,018</w:t>
            </w:r>
          </w:p>
        </w:tc>
        <w:tc>
          <w:tcPr>
            <w:tcW w:w="1641" w:type="dxa"/>
            <w:tcBorders>
              <w:top w:val="nil"/>
              <w:left w:val="single" w:sz="4" w:space="0" w:color="auto"/>
              <w:bottom w:val="single" w:sz="4" w:space="0" w:color="auto"/>
              <w:right w:val="nil"/>
            </w:tcBorders>
            <w:noWrap/>
            <w:vAlign w:val="center"/>
            <w:hideMark/>
          </w:tcPr>
          <w:p w14:paraId="627EAB26" w14:textId="77777777" w:rsidR="00EE446C" w:rsidRPr="009F345B" w:rsidRDefault="00EE446C" w:rsidP="00EE446C">
            <w:pPr>
              <w:rPr>
                <w:sz w:val="18"/>
                <w:szCs w:val="18"/>
                <w:lang w:val="es-ES"/>
              </w:rPr>
            </w:pPr>
            <w:r w:rsidRPr="009F345B">
              <w:rPr>
                <w:sz w:val="18"/>
                <w:szCs w:val="18"/>
                <w:lang w:val="es-ES"/>
              </w:rPr>
              <w:t>0,031</w:t>
            </w:r>
          </w:p>
        </w:tc>
        <w:tc>
          <w:tcPr>
            <w:tcW w:w="1080" w:type="dxa"/>
            <w:tcBorders>
              <w:top w:val="nil"/>
              <w:left w:val="single" w:sz="4" w:space="0" w:color="auto"/>
              <w:bottom w:val="single" w:sz="4" w:space="0" w:color="auto"/>
              <w:right w:val="single" w:sz="4" w:space="0" w:color="auto"/>
            </w:tcBorders>
            <w:noWrap/>
            <w:vAlign w:val="center"/>
            <w:hideMark/>
          </w:tcPr>
          <w:p w14:paraId="3078B7AF" w14:textId="77777777" w:rsidR="00EE446C" w:rsidRPr="009F345B" w:rsidRDefault="00EE446C" w:rsidP="00EE446C">
            <w:pPr>
              <w:rPr>
                <w:sz w:val="18"/>
                <w:szCs w:val="18"/>
                <w:lang w:val="es-ES"/>
              </w:rPr>
            </w:pPr>
            <w:r w:rsidRPr="009F345B">
              <w:rPr>
                <w:sz w:val="18"/>
                <w:szCs w:val="18"/>
                <w:lang w:val="es-ES"/>
              </w:rPr>
              <w:t>766</w:t>
            </w:r>
          </w:p>
        </w:tc>
        <w:tc>
          <w:tcPr>
            <w:tcW w:w="1229" w:type="dxa"/>
            <w:tcBorders>
              <w:top w:val="nil"/>
              <w:left w:val="nil"/>
              <w:bottom w:val="single" w:sz="4" w:space="0" w:color="auto"/>
              <w:right w:val="single" w:sz="4" w:space="0" w:color="auto"/>
            </w:tcBorders>
            <w:vAlign w:val="center"/>
            <w:hideMark/>
          </w:tcPr>
          <w:p w14:paraId="222B771D" w14:textId="77777777" w:rsidR="00EE446C" w:rsidRPr="009F345B" w:rsidRDefault="00EE446C" w:rsidP="00EE446C">
            <w:pPr>
              <w:rPr>
                <w:sz w:val="18"/>
                <w:szCs w:val="18"/>
                <w:lang w:val="es-ES"/>
              </w:rPr>
            </w:pPr>
            <w:r w:rsidRPr="009F345B">
              <w:rPr>
                <w:sz w:val="18"/>
                <w:szCs w:val="18"/>
                <w:lang w:val="es-ES"/>
              </w:rPr>
              <w:t>906</w:t>
            </w:r>
          </w:p>
        </w:tc>
        <w:tc>
          <w:tcPr>
            <w:tcW w:w="1620" w:type="dxa"/>
            <w:tcBorders>
              <w:top w:val="nil"/>
              <w:left w:val="nil"/>
              <w:bottom w:val="single" w:sz="4" w:space="0" w:color="auto"/>
              <w:right w:val="single" w:sz="4" w:space="0" w:color="auto"/>
            </w:tcBorders>
            <w:vAlign w:val="center"/>
            <w:hideMark/>
          </w:tcPr>
          <w:p w14:paraId="78855266" w14:textId="77777777" w:rsidR="00EE446C" w:rsidRPr="009F345B" w:rsidRDefault="00EE446C" w:rsidP="00EE446C">
            <w:pPr>
              <w:rPr>
                <w:sz w:val="18"/>
                <w:szCs w:val="18"/>
                <w:lang w:val="es-ES"/>
              </w:rPr>
            </w:pPr>
            <w:r w:rsidRPr="009F345B">
              <w:rPr>
                <w:sz w:val="18"/>
                <w:szCs w:val="18"/>
                <w:lang w:val="es-ES"/>
              </w:rPr>
              <w:t>1 672</w:t>
            </w:r>
          </w:p>
        </w:tc>
        <w:tc>
          <w:tcPr>
            <w:tcW w:w="1170" w:type="dxa"/>
            <w:tcBorders>
              <w:top w:val="nil"/>
              <w:left w:val="nil"/>
              <w:bottom w:val="single" w:sz="4" w:space="0" w:color="auto"/>
              <w:right w:val="single" w:sz="4" w:space="0" w:color="auto"/>
            </w:tcBorders>
            <w:vAlign w:val="center"/>
            <w:hideMark/>
          </w:tcPr>
          <w:p w14:paraId="2DB6FC1B" w14:textId="77777777" w:rsidR="00EE446C" w:rsidRPr="009F345B" w:rsidRDefault="00EE446C" w:rsidP="00EE446C">
            <w:pPr>
              <w:rPr>
                <w:sz w:val="18"/>
                <w:szCs w:val="18"/>
                <w:lang w:val="es-ES"/>
              </w:rPr>
            </w:pPr>
            <w:r w:rsidRPr="009F345B">
              <w:rPr>
                <w:sz w:val="18"/>
                <w:szCs w:val="18"/>
                <w:lang w:val="es-ES"/>
              </w:rPr>
              <w:t>809</w:t>
            </w:r>
          </w:p>
        </w:tc>
        <w:tc>
          <w:tcPr>
            <w:tcW w:w="1269" w:type="dxa"/>
            <w:tcBorders>
              <w:top w:val="nil"/>
              <w:left w:val="nil"/>
              <w:bottom w:val="single" w:sz="4" w:space="0" w:color="auto"/>
              <w:right w:val="single" w:sz="4" w:space="0" w:color="auto"/>
            </w:tcBorders>
            <w:vAlign w:val="center"/>
            <w:hideMark/>
          </w:tcPr>
          <w:p w14:paraId="5FF264C2" w14:textId="77777777" w:rsidR="00EE446C" w:rsidRPr="009F345B" w:rsidRDefault="00EE446C" w:rsidP="00EE446C">
            <w:pPr>
              <w:rPr>
                <w:sz w:val="18"/>
                <w:szCs w:val="18"/>
                <w:lang w:val="es-ES"/>
              </w:rPr>
            </w:pPr>
            <w:r w:rsidRPr="009F345B">
              <w:rPr>
                <w:sz w:val="18"/>
                <w:szCs w:val="18"/>
                <w:lang w:val="es-ES"/>
              </w:rPr>
              <w:t>935</w:t>
            </w:r>
          </w:p>
        </w:tc>
        <w:tc>
          <w:tcPr>
            <w:tcW w:w="1867" w:type="dxa"/>
            <w:tcBorders>
              <w:top w:val="nil"/>
              <w:left w:val="nil"/>
              <w:bottom w:val="single" w:sz="4" w:space="0" w:color="auto"/>
              <w:right w:val="single" w:sz="4" w:space="0" w:color="auto"/>
            </w:tcBorders>
            <w:vAlign w:val="center"/>
            <w:hideMark/>
          </w:tcPr>
          <w:p w14:paraId="71105538" w14:textId="77777777" w:rsidR="00EE446C" w:rsidRPr="009F345B" w:rsidRDefault="00EE446C" w:rsidP="00EE446C">
            <w:pPr>
              <w:rPr>
                <w:sz w:val="18"/>
                <w:szCs w:val="18"/>
                <w:lang w:val="es-ES"/>
              </w:rPr>
            </w:pPr>
            <w:r w:rsidRPr="009F345B">
              <w:rPr>
                <w:sz w:val="18"/>
                <w:szCs w:val="18"/>
                <w:lang w:val="es-ES"/>
              </w:rPr>
              <w:t>1 744</w:t>
            </w:r>
          </w:p>
        </w:tc>
        <w:tc>
          <w:tcPr>
            <w:tcW w:w="1350" w:type="dxa"/>
            <w:tcBorders>
              <w:top w:val="nil"/>
              <w:left w:val="nil"/>
              <w:bottom w:val="single" w:sz="4" w:space="0" w:color="auto"/>
              <w:right w:val="single" w:sz="4" w:space="0" w:color="auto"/>
            </w:tcBorders>
            <w:vAlign w:val="center"/>
            <w:hideMark/>
          </w:tcPr>
          <w:p w14:paraId="1AA23105" w14:textId="77777777" w:rsidR="00EE446C" w:rsidRPr="009F345B" w:rsidRDefault="00EE446C" w:rsidP="00EE446C">
            <w:pPr>
              <w:rPr>
                <w:sz w:val="18"/>
                <w:szCs w:val="18"/>
                <w:lang w:val="es-ES"/>
              </w:rPr>
            </w:pPr>
            <w:r w:rsidRPr="009F345B">
              <w:rPr>
                <w:sz w:val="18"/>
                <w:szCs w:val="18"/>
                <w:lang w:val="es-ES"/>
              </w:rPr>
              <w:t>850</w:t>
            </w:r>
          </w:p>
        </w:tc>
        <w:tc>
          <w:tcPr>
            <w:tcW w:w="1350" w:type="dxa"/>
            <w:tcBorders>
              <w:top w:val="nil"/>
              <w:left w:val="nil"/>
              <w:bottom w:val="single" w:sz="4" w:space="0" w:color="auto"/>
              <w:right w:val="single" w:sz="4" w:space="0" w:color="auto"/>
            </w:tcBorders>
            <w:vAlign w:val="center"/>
            <w:hideMark/>
          </w:tcPr>
          <w:p w14:paraId="5B3F410A" w14:textId="77777777" w:rsidR="00EE446C" w:rsidRPr="009F345B" w:rsidRDefault="00EE446C" w:rsidP="00EE446C">
            <w:pPr>
              <w:rPr>
                <w:sz w:val="18"/>
                <w:szCs w:val="18"/>
                <w:lang w:val="es-ES"/>
              </w:rPr>
            </w:pPr>
            <w:r w:rsidRPr="009F345B">
              <w:rPr>
                <w:sz w:val="18"/>
                <w:szCs w:val="18"/>
                <w:lang w:val="es-ES"/>
              </w:rPr>
              <w:t>1 028</w:t>
            </w:r>
          </w:p>
        </w:tc>
        <w:tc>
          <w:tcPr>
            <w:tcW w:w="2122" w:type="dxa"/>
            <w:tcBorders>
              <w:top w:val="nil"/>
              <w:left w:val="nil"/>
              <w:bottom w:val="single" w:sz="4" w:space="0" w:color="auto"/>
              <w:right w:val="single" w:sz="4" w:space="0" w:color="auto"/>
            </w:tcBorders>
            <w:vAlign w:val="center"/>
            <w:hideMark/>
          </w:tcPr>
          <w:p w14:paraId="24AF0DA0" w14:textId="77777777" w:rsidR="00EE446C" w:rsidRPr="009F345B" w:rsidRDefault="00EE446C" w:rsidP="00EE446C">
            <w:pPr>
              <w:rPr>
                <w:sz w:val="18"/>
                <w:szCs w:val="18"/>
                <w:lang w:val="es-ES"/>
              </w:rPr>
            </w:pPr>
            <w:r w:rsidRPr="009F345B">
              <w:rPr>
                <w:sz w:val="18"/>
                <w:szCs w:val="18"/>
                <w:lang w:val="es-ES"/>
              </w:rPr>
              <w:t>1 878</w:t>
            </w:r>
          </w:p>
        </w:tc>
        <w:tc>
          <w:tcPr>
            <w:tcW w:w="0" w:type="auto"/>
            <w:vAlign w:val="center"/>
            <w:hideMark/>
          </w:tcPr>
          <w:p w14:paraId="6AAA89AA" w14:textId="77777777" w:rsidR="00EE446C" w:rsidRPr="009F345B" w:rsidRDefault="00EE446C" w:rsidP="00EE446C">
            <w:pPr>
              <w:rPr>
                <w:sz w:val="18"/>
                <w:szCs w:val="18"/>
                <w:lang w:val="es-ES"/>
              </w:rPr>
            </w:pPr>
          </w:p>
        </w:tc>
      </w:tr>
      <w:tr w:rsidR="00EE446C" w:rsidRPr="009F345B" w14:paraId="396E7BF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AFE629F" w14:textId="77777777" w:rsidR="00EE446C" w:rsidRPr="009F345B" w:rsidRDefault="00EE446C" w:rsidP="00EE446C">
            <w:pPr>
              <w:rPr>
                <w:sz w:val="18"/>
                <w:szCs w:val="18"/>
                <w:lang w:val="es-ES"/>
              </w:rPr>
            </w:pPr>
            <w:r w:rsidRPr="009F345B">
              <w:rPr>
                <w:sz w:val="18"/>
                <w:szCs w:val="18"/>
                <w:lang w:val="es-ES"/>
              </w:rPr>
              <w:t>Botswana</w:t>
            </w:r>
          </w:p>
        </w:tc>
        <w:tc>
          <w:tcPr>
            <w:tcW w:w="0" w:type="auto"/>
            <w:tcBorders>
              <w:top w:val="nil"/>
              <w:left w:val="nil"/>
              <w:bottom w:val="single" w:sz="4" w:space="0" w:color="auto"/>
              <w:right w:val="nil"/>
            </w:tcBorders>
            <w:hideMark/>
          </w:tcPr>
          <w:p w14:paraId="5C1A2B80" w14:textId="77777777" w:rsidR="00EE446C" w:rsidRPr="009F345B" w:rsidRDefault="00EE446C" w:rsidP="00EE446C">
            <w:pPr>
              <w:rPr>
                <w:sz w:val="18"/>
                <w:szCs w:val="18"/>
                <w:lang w:val="es-ES"/>
              </w:rPr>
            </w:pPr>
            <w:r w:rsidRPr="009F345B">
              <w:rPr>
                <w:sz w:val="18"/>
                <w:szCs w:val="18"/>
                <w:lang w:val="es-ES"/>
              </w:rPr>
              <w:t>0,013</w:t>
            </w:r>
          </w:p>
        </w:tc>
        <w:tc>
          <w:tcPr>
            <w:tcW w:w="1641" w:type="dxa"/>
            <w:tcBorders>
              <w:top w:val="nil"/>
              <w:left w:val="single" w:sz="4" w:space="0" w:color="auto"/>
              <w:bottom w:val="single" w:sz="4" w:space="0" w:color="auto"/>
              <w:right w:val="nil"/>
            </w:tcBorders>
            <w:noWrap/>
            <w:vAlign w:val="center"/>
            <w:hideMark/>
          </w:tcPr>
          <w:p w14:paraId="7303C11D" w14:textId="77777777" w:rsidR="00EE446C" w:rsidRPr="009F345B" w:rsidRDefault="00EE446C" w:rsidP="00EE446C">
            <w:pPr>
              <w:rPr>
                <w:sz w:val="18"/>
                <w:szCs w:val="18"/>
                <w:lang w:val="es-ES"/>
              </w:rPr>
            </w:pPr>
            <w:r w:rsidRPr="009F345B">
              <w:rPr>
                <w:sz w:val="18"/>
                <w:szCs w:val="18"/>
                <w:lang w:val="es-ES"/>
              </w:rPr>
              <w:t>0,023</w:t>
            </w:r>
          </w:p>
        </w:tc>
        <w:tc>
          <w:tcPr>
            <w:tcW w:w="1080" w:type="dxa"/>
            <w:tcBorders>
              <w:top w:val="nil"/>
              <w:left w:val="single" w:sz="4" w:space="0" w:color="auto"/>
              <w:bottom w:val="single" w:sz="4" w:space="0" w:color="auto"/>
              <w:right w:val="single" w:sz="4" w:space="0" w:color="auto"/>
            </w:tcBorders>
            <w:noWrap/>
            <w:vAlign w:val="center"/>
            <w:hideMark/>
          </w:tcPr>
          <w:p w14:paraId="721459C9" w14:textId="77777777" w:rsidR="00EE446C" w:rsidRPr="009F345B" w:rsidRDefault="00EE446C" w:rsidP="00EE446C">
            <w:pPr>
              <w:rPr>
                <w:sz w:val="18"/>
                <w:szCs w:val="18"/>
                <w:lang w:val="es-ES"/>
              </w:rPr>
            </w:pPr>
            <w:r w:rsidRPr="009F345B">
              <w:rPr>
                <w:sz w:val="18"/>
                <w:szCs w:val="18"/>
                <w:lang w:val="es-ES"/>
              </w:rPr>
              <w:t>553</w:t>
            </w:r>
          </w:p>
        </w:tc>
        <w:tc>
          <w:tcPr>
            <w:tcW w:w="1229" w:type="dxa"/>
            <w:tcBorders>
              <w:top w:val="nil"/>
              <w:left w:val="nil"/>
              <w:bottom w:val="single" w:sz="4" w:space="0" w:color="auto"/>
              <w:right w:val="single" w:sz="4" w:space="0" w:color="auto"/>
            </w:tcBorders>
            <w:vAlign w:val="center"/>
            <w:hideMark/>
          </w:tcPr>
          <w:p w14:paraId="11C575B9" w14:textId="77777777" w:rsidR="00EE446C" w:rsidRPr="009F345B" w:rsidRDefault="00EE446C" w:rsidP="00EE446C">
            <w:pPr>
              <w:rPr>
                <w:sz w:val="18"/>
                <w:szCs w:val="18"/>
                <w:lang w:val="es-ES"/>
              </w:rPr>
            </w:pPr>
            <w:r w:rsidRPr="009F345B">
              <w:rPr>
                <w:sz w:val="18"/>
                <w:szCs w:val="18"/>
                <w:lang w:val="es-ES"/>
              </w:rPr>
              <w:t>654</w:t>
            </w:r>
          </w:p>
        </w:tc>
        <w:tc>
          <w:tcPr>
            <w:tcW w:w="1620" w:type="dxa"/>
            <w:tcBorders>
              <w:top w:val="nil"/>
              <w:left w:val="nil"/>
              <w:bottom w:val="single" w:sz="4" w:space="0" w:color="auto"/>
              <w:right w:val="single" w:sz="4" w:space="0" w:color="auto"/>
            </w:tcBorders>
            <w:vAlign w:val="center"/>
            <w:hideMark/>
          </w:tcPr>
          <w:p w14:paraId="5F41FDDE" w14:textId="77777777" w:rsidR="00EE446C" w:rsidRPr="009F345B" w:rsidRDefault="00EE446C" w:rsidP="00EE446C">
            <w:pPr>
              <w:rPr>
                <w:sz w:val="18"/>
                <w:szCs w:val="18"/>
                <w:lang w:val="es-ES"/>
              </w:rPr>
            </w:pPr>
            <w:r w:rsidRPr="009F345B">
              <w:rPr>
                <w:sz w:val="18"/>
                <w:szCs w:val="18"/>
                <w:lang w:val="es-ES"/>
              </w:rPr>
              <w:t>1 207</w:t>
            </w:r>
          </w:p>
        </w:tc>
        <w:tc>
          <w:tcPr>
            <w:tcW w:w="1170" w:type="dxa"/>
            <w:tcBorders>
              <w:top w:val="nil"/>
              <w:left w:val="nil"/>
              <w:bottom w:val="single" w:sz="4" w:space="0" w:color="auto"/>
              <w:right w:val="single" w:sz="4" w:space="0" w:color="auto"/>
            </w:tcBorders>
            <w:vAlign w:val="center"/>
            <w:hideMark/>
          </w:tcPr>
          <w:p w14:paraId="01B50851" w14:textId="77777777" w:rsidR="00EE446C" w:rsidRPr="009F345B" w:rsidRDefault="00EE446C" w:rsidP="00EE446C">
            <w:pPr>
              <w:rPr>
                <w:sz w:val="18"/>
                <w:szCs w:val="18"/>
                <w:lang w:val="es-ES"/>
              </w:rPr>
            </w:pPr>
            <w:r w:rsidRPr="009F345B">
              <w:rPr>
                <w:sz w:val="18"/>
                <w:szCs w:val="18"/>
                <w:lang w:val="es-ES"/>
              </w:rPr>
              <w:t>585</w:t>
            </w:r>
          </w:p>
        </w:tc>
        <w:tc>
          <w:tcPr>
            <w:tcW w:w="1269" w:type="dxa"/>
            <w:tcBorders>
              <w:top w:val="nil"/>
              <w:left w:val="nil"/>
              <w:bottom w:val="single" w:sz="4" w:space="0" w:color="auto"/>
              <w:right w:val="single" w:sz="4" w:space="0" w:color="auto"/>
            </w:tcBorders>
            <w:vAlign w:val="center"/>
            <w:hideMark/>
          </w:tcPr>
          <w:p w14:paraId="190CB6AA" w14:textId="77777777" w:rsidR="00EE446C" w:rsidRPr="009F345B" w:rsidRDefault="00EE446C" w:rsidP="00EE446C">
            <w:pPr>
              <w:rPr>
                <w:sz w:val="18"/>
                <w:szCs w:val="18"/>
                <w:lang w:val="es-ES"/>
              </w:rPr>
            </w:pPr>
            <w:r w:rsidRPr="009F345B">
              <w:rPr>
                <w:sz w:val="18"/>
                <w:szCs w:val="18"/>
                <w:lang w:val="es-ES"/>
              </w:rPr>
              <w:t>675</w:t>
            </w:r>
          </w:p>
        </w:tc>
        <w:tc>
          <w:tcPr>
            <w:tcW w:w="1867" w:type="dxa"/>
            <w:tcBorders>
              <w:top w:val="nil"/>
              <w:left w:val="nil"/>
              <w:bottom w:val="single" w:sz="4" w:space="0" w:color="auto"/>
              <w:right w:val="single" w:sz="4" w:space="0" w:color="auto"/>
            </w:tcBorders>
            <w:vAlign w:val="center"/>
            <w:hideMark/>
          </w:tcPr>
          <w:p w14:paraId="17C843D2" w14:textId="77777777" w:rsidR="00EE446C" w:rsidRPr="009F345B" w:rsidRDefault="00EE446C" w:rsidP="00EE446C">
            <w:pPr>
              <w:rPr>
                <w:sz w:val="18"/>
                <w:szCs w:val="18"/>
                <w:lang w:val="es-ES"/>
              </w:rPr>
            </w:pPr>
            <w:r w:rsidRPr="009F345B">
              <w:rPr>
                <w:sz w:val="18"/>
                <w:szCs w:val="18"/>
                <w:lang w:val="es-ES"/>
              </w:rPr>
              <w:t>1 260</w:t>
            </w:r>
          </w:p>
        </w:tc>
        <w:tc>
          <w:tcPr>
            <w:tcW w:w="1350" w:type="dxa"/>
            <w:tcBorders>
              <w:top w:val="nil"/>
              <w:left w:val="nil"/>
              <w:bottom w:val="single" w:sz="4" w:space="0" w:color="auto"/>
              <w:right w:val="single" w:sz="4" w:space="0" w:color="auto"/>
            </w:tcBorders>
            <w:vAlign w:val="center"/>
            <w:hideMark/>
          </w:tcPr>
          <w:p w14:paraId="78DE9246" w14:textId="77777777" w:rsidR="00EE446C" w:rsidRPr="009F345B" w:rsidRDefault="00EE446C" w:rsidP="00EE446C">
            <w:pPr>
              <w:rPr>
                <w:sz w:val="18"/>
                <w:szCs w:val="18"/>
                <w:lang w:val="es-ES"/>
              </w:rPr>
            </w:pPr>
            <w:r w:rsidRPr="009F345B">
              <w:rPr>
                <w:sz w:val="18"/>
                <w:szCs w:val="18"/>
                <w:lang w:val="es-ES"/>
              </w:rPr>
              <w:t>614</w:t>
            </w:r>
          </w:p>
        </w:tc>
        <w:tc>
          <w:tcPr>
            <w:tcW w:w="1350" w:type="dxa"/>
            <w:tcBorders>
              <w:top w:val="nil"/>
              <w:left w:val="nil"/>
              <w:bottom w:val="single" w:sz="4" w:space="0" w:color="auto"/>
              <w:right w:val="single" w:sz="4" w:space="0" w:color="auto"/>
            </w:tcBorders>
            <w:vAlign w:val="center"/>
            <w:hideMark/>
          </w:tcPr>
          <w:p w14:paraId="0D9E701C" w14:textId="77777777" w:rsidR="00EE446C" w:rsidRPr="009F345B" w:rsidRDefault="00EE446C" w:rsidP="00EE446C">
            <w:pPr>
              <w:rPr>
                <w:sz w:val="18"/>
                <w:szCs w:val="18"/>
                <w:lang w:val="es-ES"/>
              </w:rPr>
            </w:pPr>
            <w:r w:rsidRPr="009F345B">
              <w:rPr>
                <w:sz w:val="18"/>
                <w:szCs w:val="18"/>
                <w:lang w:val="es-ES"/>
              </w:rPr>
              <w:t>743</w:t>
            </w:r>
          </w:p>
        </w:tc>
        <w:tc>
          <w:tcPr>
            <w:tcW w:w="2122" w:type="dxa"/>
            <w:tcBorders>
              <w:top w:val="nil"/>
              <w:left w:val="nil"/>
              <w:bottom w:val="single" w:sz="4" w:space="0" w:color="auto"/>
              <w:right w:val="single" w:sz="4" w:space="0" w:color="auto"/>
            </w:tcBorders>
            <w:vAlign w:val="center"/>
            <w:hideMark/>
          </w:tcPr>
          <w:p w14:paraId="123F8C36" w14:textId="77777777" w:rsidR="00EE446C" w:rsidRPr="009F345B" w:rsidRDefault="00EE446C" w:rsidP="00EE446C">
            <w:pPr>
              <w:rPr>
                <w:sz w:val="18"/>
                <w:szCs w:val="18"/>
                <w:lang w:val="es-ES"/>
              </w:rPr>
            </w:pPr>
            <w:r w:rsidRPr="009F345B">
              <w:rPr>
                <w:sz w:val="18"/>
                <w:szCs w:val="18"/>
                <w:lang w:val="es-ES"/>
              </w:rPr>
              <w:t>1 357</w:t>
            </w:r>
          </w:p>
        </w:tc>
        <w:tc>
          <w:tcPr>
            <w:tcW w:w="0" w:type="auto"/>
            <w:vAlign w:val="center"/>
            <w:hideMark/>
          </w:tcPr>
          <w:p w14:paraId="2AF2A346" w14:textId="77777777" w:rsidR="00EE446C" w:rsidRPr="009F345B" w:rsidRDefault="00EE446C" w:rsidP="00EE446C">
            <w:pPr>
              <w:rPr>
                <w:sz w:val="18"/>
                <w:szCs w:val="18"/>
                <w:lang w:val="es-ES"/>
              </w:rPr>
            </w:pPr>
          </w:p>
        </w:tc>
      </w:tr>
      <w:tr w:rsidR="00EE446C" w:rsidRPr="009F345B" w14:paraId="39B3C6E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E975E4B" w14:textId="77777777" w:rsidR="00EE446C" w:rsidRPr="009F345B" w:rsidRDefault="00EE446C" w:rsidP="00EE446C">
            <w:pPr>
              <w:rPr>
                <w:sz w:val="18"/>
                <w:szCs w:val="18"/>
                <w:lang w:val="es-ES"/>
              </w:rPr>
            </w:pPr>
            <w:r w:rsidRPr="009F345B">
              <w:rPr>
                <w:sz w:val="18"/>
                <w:szCs w:val="18"/>
                <w:lang w:val="es-ES"/>
              </w:rPr>
              <w:t>Brasil</w:t>
            </w:r>
          </w:p>
        </w:tc>
        <w:tc>
          <w:tcPr>
            <w:tcW w:w="0" w:type="auto"/>
            <w:tcBorders>
              <w:top w:val="nil"/>
              <w:left w:val="nil"/>
              <w:bottom w:val="single" w:sz="4" w:space="0" w:color="auto"/>
              <w:right w:val="nil"/>
            </w:tcBorders>
            <w:hideMark/>
          </w:tcPr>
          <w:p w14:paraId="700944BA" w14:textId="77777777" w:rsidR="00EE446C" w:rsidRPr="009F345B" w:rsidRDefault="00EE446C" w:rsidP="00EE446C">
            <w:pPr>
              <w:rPr>
                <w:sz w:val="18"/>
                <w:szCs w:val="18"/>
                <w:lang w:val="es-ES"/>
              </w:rPr>
            </w:pPr>
            <w:r w:rsidRPr="009F345B">
              <w:rPr>
                <w:sz w:val="18"/>
                <w:szCs w:val="18"/>
                <w:lang w:val="es-ES"/>
              </w:rPr>
              <w:t>1,411</w:t>
            </w:r>
          </w:p>
        </w:tc>
        <w:tc>
          <w:tcPr>
            <w:tcW w:w="1641" w:type="dxa"/>
            <w:tcBorders>
              <w:top w:val="nil"/>
              <w:left w:val="single" w:sz="4" w:space="0" w:color="auto"/>
              <w:bottom w:val="single" w:sz="4" w:space="0" w:color="auto"/>
              <w:right w:val="nil"/>
            </w:tcBorders>
            <w:noWrap/>
            <w:vAlign w:val="center"/>
            <w:hideMark/>
          </w:tcPr>
          <w:p w14:paraId="2E9E7979" w14:textId="77777777" w:rsidR="00EE446C" w:rsidRPr="009F345B" w:rsidRDefault="00EE446C" w:rsidP="00EE446C">
            <w:pPr>
              <w:rPr>
                <w:sz w:val="18"/>
                <w:szCs w:val="18"/>
                <w:lang w:val="es-ES"/>
              </w:rPr>
            </w:pPr>
            <w:r w:rsidRPr="009F345B">
              <w:rPr>
                <w:sz w:val="18"/>
                <w:szCs w:val="18"/>
                <w:lang w:val="es-ES"/>
              </w:rPr>
              <w:t>2,453</w:t>
            </w:r>
          </w:p>
        </w:tc>
        <w:tc>
          <w:tcPr>
            <w:tcW w:w="1080" w:type="dxa"/>
            <w:tcBorders>
              <w:top w:val="nil"/>
              <w:left w:val="single" w:sz="4" w:space="0" w:color="auto"/>
              <w:bottom w:val="single" w:sz="4" w:space="0" w:color="auto"/>
              <w:right w:val="single" w:sz="4" w:space="0" w:color="auto"/>
            </w:tcBorders>
            <w:noWrap/>
            <w:vAlign w:val="center"/>
            <w:hideMark/>
          </w:tcPr>
          <w:p w14:paraId="10A6F200" w14:textId="77777777" w:rsidR="00EE446C" w:rsidRPr="009F345B" w:rsidRDefault="00EE446C" w:rsidP="00EE446C">
            <w:pPr>
              <w:rPr>
                <w:sz w:val="18"/>
                <w:szCs w:val="18"/>
                <w:lang w:val="es-ES"/>
              </w:rPr>
            </w:pPr>
            <w:r w:rsidRPr="009F345B">
              <w:rPr>
                <w:sz w:val="18"/>
                <w:szCs w:val="18"/>
                <w:lang w:val="es-ES"/>
              </w:rPr>
              <w:t>60 016</w:t>
            </w:r>
          </w:p>
        </w:tc>
        <w:tc>
          <w:tcPr>
            <w:tcW w:w="1229" w:type="dxa"/>
            <w:tcBorders>
              <w:top w:val="nil"/>
              <w:left w:val="nil"/>
              <w:bottom w:val="single" w:sz="4" w:space="0" w:color="auto"/>
              <w:right w:val="single" w:sz="4" w:space="0" w:color="auto"/>
            </w:tcBorders>
            <w:vAlign w:val="center"/>
            <w:hideMark/>
          </w:tcPr>
          <w:p w14:paraId="6F9E91B6" w14:textId="77777777" w:rsidR="00EE446C" w:rsidRPr="009F345B" w:rsidRDefault="00EE446C" w:rsidP="00EE446C">
            <w:pPr>
              <w:rPr>
                <w:sz w:val="18"/>
                <w:szCs w:val="18"/>
                <w:lang w:val="es-ES"/>
              </w:rPr>
            </w:pPr>
            <w:r w:rsidRPr="009F345B">
              <w:rPr>
                <w:sz w:val="18"/>
                <w:szCs w:val="18"/>
                <w:lang w:val="es-ES"/>
              </w:rPr>
              <w:t>71 038</w:t>
            </w:r>
          </w:p>
        </w:tc>
        <w:tc>
          <w:tcPr>
            <w:tcW w:w="1620" w:type="dxa"/>
            <w:tcBorders>
              <w:top w:val="nil"/>
              <w:left w:val="nil"/>
              <w:bottom w:val="single" w:sz="4" w:space="0" w:color="auto"/>
              <w:right w:val="single" w:sz="4" w:space="0" w:color="auto"/>
            </w:tcBorders>
            <w:vAlign w:val="center"/>
            <w:hideMark/>
          </w:tcPr>
          <w:p w14:paraId="3148D74C" w14:textId="77777777" w:rsidR="00EE446C" w:rsidRPr="009F345B" w:rsidRDefault="00EE446C" w:rsidP="00EE446C">
            <w:pPr>
              <w:rPr>
                <w:sz w:val="18"/>
                <w:szCs w:val="18"/>
                <w:lang w:val="es-ES"/>
              </w:rPr>
            </w:pPr>
            <w:r w:rsidRPr="009F345B">
              <w:rPr>
                <w:sz w:val="18"/>
                <w:szCs w:val="18"/>
                <w:lang w:val="es-ES"/>
              </w:rPr>
              <w:t>131 054</w:t>
            </w:r>
          </w:p>
        </w:tc>
        <w:tc>
          <w:tcPr>
            <w:tcW w:w="1170" w:type="dxa"/>
            <w:tcBorders>
              <w:top w:val="nil"/>
              <w:left w:val="nil"/>
              <w:bottom w:val="single" w:sz="4" w:space="0" w:color="auto"/>
              <w:right w:val="single" w:sz="4" w:space="0" w:color="auto"/>
            </w:tcBorders>
            <w:vAlign w:val="center"/>
            <w:hideMark/>
          </w:tcPr>
          <w:p w14:paraId="527852E7" w14:textId="77777777" w:rsidR="00EE446C" w:rsidRPr="009F345B" w:rsidRDefault="00EE446C" w:rsidP="00EE446C">
            <w:pPr>
              <w:rPr>
                <w:sz w:val="18"/>
                <w:szCs w:val="18"/>
                <w:lang w:val="es-ES"/>
              </w:rPr>
            </w:pPr>
            <w:r w:rsidRPr="009F345B">
              <w:rPr>
                <w:sz w:val="18"/>
                <w:szCs w:val="18"/>
                <w:lang w:val="es-ES"/>
              </w:rPr>
              <w:t>63 450</w:t>
            </w:r>
          </w:p>
        </w:tc>
        <w:tc>
          <w:tcPr>
            <w:tcW w:w="1269" w:type="dxa"/>
            <w:tcBorders>
              <w:top w:val="nil"/>
              <w:left w:val="nil"/>
              <w:bottom w:val="single" w:sz="4" w:space="0" w:color="auto"/>
              <w:right w:val="single" w:sz="4" w:space="0" w:color="auto"/>
            </w:tcBorders>
            <w:vAlign w:val="center"/>
            <w:hideMark/>
          </w:tcPr>
          <w:p w14:paraId="6D114F04" w14:textId="77777777" w:rsidR="00EE446C" w:rsidRPr="009F345B" w:rsidRDefault="00EE446C" w:rsidP="00EE446C">
            <w:pPr>
              <w:rPr>
                <w:sz w:val="18"/>
                <w:szCs w:val="18"/>
                <w:lang w:val="es-ES"/>
              </w:rPr>
            </w:pPr>
            <w:r w:rsidRPr="009F345B">
              <w:rPr>
                <w:sz w:val="18"/>
                <w:szCs w:val="18"/>
                <w:lang w:val="es-ES"/>
              </w:rPr>
              <w:t>73 272</w:t>
            </w:r>
          </w:p>
        </w:tc>
        <w:tc>
          <w:tcPr>
            <w:tcW w:w="1867" w:type="dxa"/>
            <w:tcBorders>
              <w:top w:val="nil"/>
              <w:left w:val="nil"/>
              <w:bottom w:val="single" w:sz="4" w:space="0" w:color="auto"/>
              <w:right w:val="single" w:sz="4" w:space="0" w:color="auto"/>
            </w:tcBorders>
            <w:vAlign w:val="center"/>
            <w:hideMark/>
          </w:tcPr>
          <w:p w14:paraId="4C114A42" w14:textId="77777777" w:rsidR="00EE446C" w:rsidRPr="009F345B" w:rsidRDefault="00EE446C" w:rsidP="00EE446C">
            <w:pPr>
              <w:rPr>
                <w:sz w:val="18"/>
                <w:szCs w:val="18"/>
                <w:lang w:val="es-ES"/>
              </w:rPr>
            </w:pPr>
            <w:r w:rsidRPr="009F345B">
              <w:rPr>
                <w:sz w:val="18"/>
                <w:szCs w:val="18"/>
                <w:lang w:val="es-ES"/>
              </w:rPr>
              <w:t>136 722</w:t>
            </w:r>
          </w:p>
        </w:tc>
        <w:tc>
          <w:tcPr>
            <w:tcW w:w="1350" w:type="dxa"/>
            <w:tcBorders>
              <w:top w:val="nil"/>
              <w:left w:val="nil"/>
              <w:bottom w:val="single" w:sz="4" w:space="0" w:color="auto"/>
              <w:right w:val="single" w:sz="4" w:space="0" w:color="auto"/>
            </w:tcBorders>
            <w:vAlign w:val="center"/>
            <w:hideMark/>
          </w:tcPr>
          <w:p w14:paraId="4E5A9EEA" w14:textId="77777777" w:rsidR="00EE446C" w:rsidRPr="009F345B" w:rsidRDefault="00EE446C" w:rsidP="00EE446C">
            <w:pPr>
              <w:rPr>
                <w:sz w:val="18"/>
                <w:szCs w:val="18"/>
                <w:lang w:val="es-ES"/>
              </w:rPr>
            </w:pPr>
            <w:r w:rsidRPr="009F345B">
              <w:rPr>
                <w:sz w:val="18"/>
                <w:szCs w:val="18"/>
                <w:lang w:val="es-ES"/>
              </w:rPr>
              <w:t>66 592</w:t>
            </w:r>
          </w:p>
        </w:tc>
        <w:tc>
          <w:tcPr>
            <w:tcW w:w="1350" w:type="dxa"/>
            <w:tcBorders>
              <w:top w:val="nil"/>
              <w:left w:val="nil"/>
              <w:bottom w:val="single" w:sz="4" w:space="0" w:color="auto"/>
              <w:right w:val="single" w:sz="4" w:space="0" w:color="auto"/>
            </w:tcBorders>
            <w:vAlign w:val="center"/>
            <w:hideMark/>
          </w:tcPr>
          <w:p w14:paraId="058F6827" w14:textId="77777777" w:rsidR="00EE446C" w:rsidRPr="009F345B" w:rsidRDefault="00EE446C" w:rsidP="00EE446C">
            <w:pPr>
              <w:rPr>
                <w:sz w:val="18"/>
                <w:szCs w:val="18"/>
                <w:lang w:val="es-ES"/>
              </w:rPr>
            </w:pPr>
            <w:r w:rsidRPr="009F345B">
              <w:rPr>
                <w:sz w:val="18"/>
                <w:szCs w:val="18"/>
                <w:lang w:val="es-ES"/>
              </w:rPr>
              <w:t>80 591</w:t>
            </w:r>
          </w:p>
        </w:tc>
        <w:tc>
          <w:tcPr>
            <w:tcW w:w="2122" w:type="dxa"/>
            <w:tcBorders>
              <w:top w:val="nil"/>
              <w:left w:val="nil"/>
              <w:bottom w:val="single" w:sz="4" w:space="0" w:color="auto"/>
              <w:right w:val="single" w:sz="4" w:space="0" w:color="auto"/>
            </w:tcBorders>
            <w:vAlign w:val="center"/>
            <w:hideMark/>
          </w:tcPr>
          <w:p w14:paraId="699B5E48" w14:textId="77777777" w:rsidR="00EE446C" w:rsidRPr="009F345B" w:rsidRDefault="00EE446C" w:rsidP="00EE446C">
            <w:pPr>
              <w:rPr>
                <w:sz w:val="18"/>
                <w:szCs w:val="18"/>
                <w:lang w:val="es-ES"/>
              </w:rPr>
            </w:pPr>
            <w:r w:rsidRPr="009F345B">
              <w:rPr>
                <w:sz w:val="18"/>
                <w:szCs w:val="18"/>
                <w:lang w:val="es-ES"/>
              </w:rPr>
              <w:t>147 183</w:t>
            </w:r>
          </w:p>
        </w:tc>
        <w:tc>
          <w:tcPr>
            <w:tcW w:w="0" w:type="auto"/>
            <w:vAlign w:val="center"/>
            <w:hideMark/>
          </w:tcPr>
          <w:p w14:paraId="087CE041" w14:textId="77777777" w:rsidR="00EE446C" w:rsidRPr="009F345B" w:rsidRDefault="00EE446C" w:rsidP="00EE446C">
            <w:pPr>
              <w:rPr>
                <w:sz w:val="18"/>
                <w:szCs w:val="18"/>
                <w:lang w:val="es-ES"/>
              </w:rPr>
            </w:pPr>
          </w:p>
        </w:tc>
      </w:tr>
      <w:tr w:rsidR="00EE446C" w:rsidRPr="009F345B" w14:paraId="4B01E73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0E2429E" w14:textId="77777777" w:rsidR="00EE446C" w:rsidRPr="009F345B" w:rsidRDefault="00EE446C" w:rsidP="00EE446C">
            <w:pPr>
              <w:rPr>
                <w:sz w:val="18"/>
                <w:szCs w:val="18"/>
                <w:lang w:val="es-ES"/>
              </w:rPr>
            </w:pPr>
            <w:r w:rsidRPr="009F345B">
              <w:rPr>
                <w:sz w:val="18"/>
                <w:szCs w:val="18"/>
                <w:lang w:val="es-ES"/>
              </w:rPr>
              <w:t>Bulgaria</w:t>
            </w:r>
          </w:p>
        </w:tc>
        <w:tc>
          <w:tcPr>
            <w:tcW w:w="0" w:type="auto"/>
            <w:tcBorders>
              <w:top w:val="nil"/>
              <w:left w:val="nil"/>
              <w:bottom w:val="single" w:sz="4" w:space="0" w:color="auto"/>
              <w:right w:val="nil"/>
            </w:tcBorders>
            <w:hideMark/>
          </w:tcPr>
          <w:p w14:paraId="432271CD" w14:textId="77777777" w:rsidR="00EE446C" w:rsidRPr="009F345B" w:rsidRDefault="00EE446C" w:rsidP="00EE446C">
            <w:pPr>
              <w:rPr>
                <w:sz w:val="18"/>
                <w:szCs w:val="18"/>
                <w:lang w:val="es-ES"/>
              </w:rPr>
            </w:pPr>
            <w:r w:rsidRPr="009F345B">
              <w:rPr>
                <w:sz w:val="18"/>
                <w:szCs w:val="18"/>
                <w:lang w:val="es-ES"/>
              </w:rPr>
              <w:t>0,071</w:t>
            </w:r>
          </w:p>
        </w:tc>
        <w:tc>
          <w:tcPr>
            <w:tcW w:w="1641" w:type="dxa"/>
            <w:tcBorders>
              <w:top w:val="nil"/>
              <w:left w:val="single" w:sz="4" w:space="0" w:color="auto"/>
              <w:bottom w:val="single" w:sz="4" w:space="0" w:color="auto"/>
              <w:right w:val="nil"/>
            </w:tcBorders>
            <w:noWrap/>
            <w:vAlign w:val="center"/>
            <w:hideMark/>
          </w:tcPr>
          <w:p w14:paraId="1B74AD7A" w14:textId="77777777" w:rsidR="00EE446C" w:rsidRPr="009F345B" w:rsidRDefault="00EE446C" w:rsidP="00EE446C">
            <w:pPr>
              <w:rPr>
                <w:sz w:val="18"/>
                <w:szCs w:val="18"/>
                <w:lang w:val="es-ES"/>
              </w:rPr>
            </w:pPr>
            <w:r w:rsidRPr="009F345B">
              <w:rPr>
                <w:sz w:val="18"/>
                <w:szCs w:val="18"/>
                <w:lang w:val="es-ES"/>
              </w:rPr>
              <w:t>0,123</w:t>
            </w:r>
          </w:p>
        </w:tc>
        <w:tc>
          <w:tcPr>
            <w:tcW w:w="1080" w:type="dxa"/>
            <w:tcBorders>
              <w:top w:val="nil"/>
              <w:left w:val="single" w:sz="4" w:space="0" w:color="auto"/>
              <w:bottom w:val="single" w:sz="4" w:space="0" w:color="auto"/>
              <w:right w:val="single" w:sz="4" w:space="0" w:color="auto"/>
            </w:tcBorders>
            <w:noWrap/>
            <w:vAlign w:val="center"/>
            <w:hideMark/>
          </w:tcPr>
          <w:p w14:paraId="662FD94A" w14:textId="77777777" w:rsidR="00EE446C" w:rsidRPr="009F345B" w:rsidRDefault="00EE446C" w:rsidP="00EE446C">
            <w:pPr>
              <w:rPr>
                <w:sz w:val="18"/>
                <w:szCs w:val="18"/>
                <w:lang w:val="es-ES"/>
              </w:rPr>
            </w:pPr>
            <w:r w:rsidRPr="009F345B">
              <w:rPr>
                <w:sz w:val="18"/>
                <w:szCs w:val="18"/>
                <w:lang w:val="es-ES"/>
              </w:rPr>
              <w:t>3 020</w:t>
            </w:r>
          </w:p>
        </w:tc>
        <w:tc>
          <w:tcPr>
            <w:tcW w:w="1229" w:type="dxa"/>
            <w:tcBorders>
              <w:top w:val="nil"/>
              <w:left w:val="nil"/>
              <w:bottom w:val="single" w:sz="4" w:space="0" w:color="auto"/>
              <w:right w:val="single" w:sz="4" w:space="0" w:color="auto"/>
            </w:tcBorders>
            <w:vAlign w:val="center"/>
            <w:hideMark/>
          </w:tcPr>
          <w:p w14:paraId="54AFE005" w14:textId="77777777" w:rsidR="00EE446C" w:rsidRPr="009F345B" w:rsidRDefault="00EE446C" w:rsidP="00EE446C">
            <w:pPr>
              <w:rPr>
                <w:sz w:val="18"/>
                <w:szCs w:val="18"/>
                <w:lang w:val="es-ES"/>
              </w:rPr>
            </w:pPr>
            <w:r w:rsidRPr="009F345B">
              <w:rPr>
                <w:sz w:val="18"/>
                <w:szCs w:val="18"/>
                <w:lang w:val="es-ES"/>
              </w:rPr>
              <w:t>3 575</w:t>
            </w:r>
          </w:p>
        </w:tc>
        <w:tc>
          <w:tcPr>
            <w:tcW w:w="1620" w:type="dxa"/>
            <w:tcBorders>
              <w:top w:val="nil"/>
              <w:left w:val="nil"/>
              <w:bottom w:val="single" w:sz="4" w:space="0" w:color="auto"/>
              <w:right w:val="single" w:sz="4" w:space="0" w:color="auto"/>
            </w:tcBorders>
            <w:vAlign w:val="center"/>
            <w:hideMark/>
          </w:tcPr>
          <w:p w14:paraId="7A320E7B" w14:textId="77777777" w:rsidR="00EE446C" w:rsidRPr="009F345B" w:rsidRDefault="00EE446C" w:rsidP="00EE446C">
            <w:pPr>
              <w:rPr>
                <w:sz w:val="18"/>
                <w:szCs w:val="18"/>
                <w:lang w:val="es-ES"/>
              </w:rPr>
            </w:pPr>
            <w:r w:rsidRPr="009F345B">
              <w:rPr>
                <w:sz w:val="18"/>
                <w:szCs w:val="18"/>
                <w:lang w:val="es-ES"/>
              </w:rPr>
              <w:t>6 595</w:t>
            </w:r>
          </w:p>
        </w:tc>
        <w:tc>
          <w:tcPr>
            <w:tcW w:w="1170" w:type="dxa"/>
            <w:tcBorders>
              <w:top w:val="nil"/>
              <w:left w:val="nil"/>
              <w:bottom w:val="single" w:sz="4" w:space="0" w:color="auto"/>
              <w:right w:val="single" w:sz="4" w:space="0" w:color="auto"/>
            </w:tcBorders>
            <w:vAlign w:val="center"/>
            <w:hideMark/>
          </w:tcPr>
          <w:p w14:paraId="6D628FC0" w14:textId="77777777" w:rsidR="00EE446C" w:rsidRPr="009F345B" w:rsidRDefault="00EE446C" w:rsidP="00EE446C">
            <w:pPr>
              <w:rPr>
                <w:sz w:val="18"/>
                <w:szCs w:val="18"/>
                <w:lang w:val="es-ES"/>
              </w:rPr>
            </w:pPr>
            <w:r w:rsidRPr="009F345B">
              <w:rPr>
                <w:sz w:val="18"/>
                <w:szCs w:val="18"/>
                <w:lang w:val="es-ES"/>
              </w:rPr>
              <w:t>3 193</w:t>
            </w:r>
          </w:p>
        </w:tc>
        <w:tc>
          <w:tcPr>
            <w:tcW w:w="1269" w:type="dxa"/>
            <w:tcBorders>
              <w:top w:val="nil"/>
              <w:left w:val="nil"/>
              <w:bottom w:val="single" w:sz="4" w:space="0" w:color="auto"/>
              <w:right w:val="single" w:sz="4" w:space="0" w:color="auto"/>
            </w:tcBorders>
            <w:vAlign w:val="center"/>
            <w:hideMark/>
          </w:tcPr>
          <w:p w14:paraId="79319762" w14:textId="77777777" w:rsidR="00EE446C" w:rsidRPr="009F345B" w:rsidRDefault="00EE446C" w:rsidP="00EE446C">
            <w:pPr>
              <w:rPr>
                <w:sz w:val="18"/>
                <w:szCs w:val="18"/>
                <w:lang w:val="es-ES"/>
              </w:rPr>
            </w:pPr>
            <w:r w:rsidRPr="009F345B">
              <w:rPr>
                <w:sz w:val="18"/>
                <w:szCs w:val="18"/>
                <w:lang w:val="es-ES"/>
              </w:rPr>
              <w:t>3 687</w:t>
            </w:r>
          </w:p>
        </w:tc>
        <w:tc>
          <w:tcPr>
            <w:tcW w:w="1867" w:type="dxa"/>
            <w:tcBorders>
              <w:top w:val="nil"/>
              <w:left w:val="nil"/>
              <w:bottom w:val="single" w:sz="4" w:space="0" w:color="auto"/>
              <w:right w:val="single" w:sz="4" w:space="0" w:color="auto"/>
            </w:tcBorders>
            <w:vAlign w:val="center"/>
            <w:hideMark/>
          </w:tcPr>
          <w:p w14:paraId="7E897452" w14:textId="77777777" w:rsidR="00EE446C" w:rsidRPr="009F345B" w:rsidRDefault="00EE446C" w:rsidP="00EE446C">
            <w:pPr>
              <w:rPr>
                <w:sz w:val="18"/>
                <w:szCs w:val="18"/>
                <w:lang w:val="es-ES"/>
              </w:rPr>
            </w:pPr>
            <w:r w:rsidRPr="009F345B">
              <w:rPr>
                <w:sz w:val="18"/>
                <w:szCs w:val="18"/>
                <w:lang w:val="es-ES"/>
              </w:rPr>
              <w:t>6 880</w:t>
            </w:r>
          </w:p>
        </w:tc>
        <w:tc>
          <w:tcPr>
            <w:tcW w:w="1350" w:type="dxa"/>
            <w:tcBorders>
              <w:top w:val="nil"/>
              <w:left w:val="nil"/>
              <w:bottom w:val="single" w:sz="4" w:space="0" w:color="auto"/>
              <w:right w:val="single" w:sz="4" w:space="0" w:color="auto"/>
            </w:tcBorders>
            <w:vAlign w:val="center"/>
            <w:hideMark/>
          </w:tcPr>
          <w:p w14:paraId="7A407961" w14:textId="77777777" w:rsidR="00EE446C" w:rsidRPr="009F345B" w:rsidRDefault="00EE446C" w:rsidP="00EE446C">
            <w:pPr>
              <w:rPr>
                <w:sz w:val="18"/>
                <w:szCs w:val="18"/>
                <w:lang w:val="es-ES"/>
              </w:rPr>
            </w:pPr>
            <w:r w:rsidRPr="009F345B">
              <w:rPr>
                <w:sz w:val="18"/>
                <w:szCs w:val="18"/>
                <w:lang w:val="es-ES"/>
              </w:rPr>
              <w:t>3 351</w:t>
            </w:r>
          </w:p>
        </w:tc>
        <w:tc>
          <w:tcPr>
            <w:tcW w:w="1350" w:type="dxa"/>
            <w:tcBorders>
              <w:top w:val="nil"/>
              <w:left w:val="nil"/>
              <w:bottom w:val="single" w:sz="4" w:space="0" w:color="auto"/>
              <w:right w:val="single" w:sz="4" w:space="0" w:color="auto"/>
            </w:tcBorders>
            <w:vAlign w:val="center"/>
            <w:hideMark/>
          </w:tcPr>
          <w:p w14:paraId="167D675E" w14:textId="77777777" w:rsidR="00EE446C" w:rsidRPr="009F345B" w:rsidRDefault="00EE446C" w:rsidP="00EE446C">
            <w:pPr>
              <w:rPr>
                <w:sz w:val="18"/>
                <w:szCs w:val="18"/>
                <w:lang w:val="es-ES"/>
              </w:rPr>
            </w:pPr>
            <w:r w:rsidRPr="009F345B">
              <w:rPr>
                <w:sz w:val="18"/>
                <w:szCs w:val="18"/>
                <w:lang w:val="es-ES"/>
              </w:rPr>
              <w:t>4 055</w:t>
            </w:r>
          </w:p>
        </w:tc>
        <w:tc>
          <w:tcPr>
            <w:tcW w:w="2122" w:type="dxa"/>
            <w:tcBorders>
              <w:top w:val="nil"/>
              <w:left w:val="nil"/>
              <w:bottom w:val="single" w:sz="4" w:space="0" w:color="auto"/>
              <w:right w:val="single" w:sz="4" w:space="0" w:color="auto"/>
            </w:tcBorders>
            <w:vAlign w:val="center"/>
            <w:hideMark/>
          </w:tcPr>
          <w:p w14:paraId="63F32EA1" w14:textId="77777777" w:rsidR="00EE446C" w:rsidRPr="009F345B" w:rsidRDefault="00EE446C" w:rsidP="00EE446C">
            <w:pPr>
              <w:rPr>
                <w:sz w:val="18"/>
                <w:szCs w:val="18"/>
                <w:lang w:val="es-ES"/>
              </w:rPr>
            </w:pPr>
            <w:r w:rsidRPr="009F345B">
              <w:rPr>
                <w:sz w:val="18"/>
                <w:szCs w:val="18"/>
                <w:lang w:val="es-ES"/>
              </w:rPr>
              <w:t>7 406</w:t>
            </w:r>
          </w:p>
        </w:tc>
        <w:tc>
          <w:tcPr>
            <w:tcW w:w="0" w:type="auto"/>
            <w:vAlign w:val="center"/>
            <w:hideMark/>
          </w:tcPr>
          <w:p w14:paraId="0350BA26" w14:textId="77777777" w:rsidR="00EE446C" w:rsidRPr="009F345B" w:rsidRDefault="00EE446C" w:rsidP="00EE446C">
            <w:pPr>
              <w:rPr>
                <w:sz w:val="18"/>
                <w:szCs w:val="18"/>
                <w:lang w:val="es-ES"/>
              </w:rPr>
            </w:pPr>
          </w:p>
        </w:tc>
      </w:tr>
      <w:tr w:rsidR="00EE446C" w:rsidRPr="009F345B" w14:paraId="742EB3C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3113282" w14:textId="77777777" w:rsidR="00EE446C" w:rsidRPr="009F345B" w:rsidRDefault="00EE446C" w:rsidP="00EE446C">
            <w:pPr>
              <w:rPr>
                <w:sz w:val="18"/>
                <w:szCs w:val="18"/>
                <w:lang w:val="es-ES"/>
              </w:rPr>
            </w:pPr>
            <w:r w:rsidRPr="009F345B">
              <w:rPr>
                <w:sz w:val="18"/>
                <w:szCs w:val="18"/>
                <w:lang w:val="es-ES"/>
              </w:rPr>
              <w:t>Burkina Faso</w:t>
            </w:r>
          </w:p>
        </w:tc>
        <w:tc>
          <w:tcPr>
            <w:tcW w:w="0" w:type="auto"/>
            <w:tcBorders>
              <w:top w:val="nil"/>
              <w:left w:val="nil"/>
              <w:bottom w:val="single" w:sz="4" w:space="0" w:color="auto"/>
              <w:right w:val="nil"/>
            </w:tcBorders>
            <w:hideMark/>
          </w:tcPr>
          <w:p w14:paraId="65CB6ECE"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nil"/>
              <w:left w:val="single" w:sz="4" w:space="0" w:color="auto"/>
              <w:bottom w:val="single" w:sz="4" w:space="0" w:color="auto"/>
              <w:right w:val="nil"/>
            </w:tcBorders>
            <w:noWrap/>
            <w:vAlign w:val="center"/>
            <w:hideMark/>
          </w:tcPr>
          <w:p w14:paraId="4866BCE9"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nil"/>
              <w:left w:val="single" w:sz="4" w:space="0" w:color="auto"/>
              <w:bottom w:val="single" w:sz="4" w:space="0" w:color="auto"/>
              <w:right w:val="single" w:sz="4" w:space="0" w:color="auto"/>
            </w:tcBorders>
            <w:noWrap/>
            <w:vAlign w:val="center"/>
            <w:hideMark/>
          </w:tcPr>
          <w:p w14:paraId="286A1BF3"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09BF02EF"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7FE05380"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5BF05D0B"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2F2E5F77" w14:textId="77777777" w:rsidR="00EE446C" w:rsidRPr="009F345B" w:rsidRDefault="00EE446C" w:rsidP="00EE446C">
            <w:pPr>
              <w:rPr>
                <w:sz w:val="18"/>
                <w:szCs w:val="18"/>
                <w:lang w:val="es-ES"/>
              </w:rPr>
            </w:pPr>
            <w:r w:rsidRPr="009F345B">
              <w:rPr>
                <w:sz w:val="18"/>
                <w:szCs w:val="18"/>
                <w:lang w:val="es-ES"/>
              </w:rPr>
              <w:t>259</w:t>
            </w:r>
          </w:p>
        </w:tc>
        <w:tc>
          <w:tcPr>
            <w:tcW w:w="1867" w:type="dxa"/>
            <w:tcBorders>
              <w:top w:val="nil"/>
              <w:left w:val="nil"/>
              <w:bottom w:val="single" w:sz="4" w:space="0" w:color="auto"/>
              <w:right w:val="single" w:sz="4" w:space="0" w:color="auto"/>
            </w:tcBorders>
            <w:vAlign w:val="center"/>
            <w:hideMark/>
          </w:tcPr>
          <w:p w14:paraId="2111245C" w14:textId="77777777" w:rsidR="00EE446C" w:rsidRPr="009F345B" w:rsidRDefault="00EE446C" w:rsidP="00EE446C">
            <w:pPr>
              <w:rPr>
                <w:sz w:val="18"/>
                <w:szCs w:val="18"/>
                <w:lang w:val="es-ES"/>
              </w:rPr>
            </w:pPr>
            <w:r w:rsidRPr="009F345B">
              <w:rPr>
                <w:sz w:val="18"/>
                <w:szCs w:val="18"/>
                <w:lang w:val="es-ES"/>
              </w:rPr>
              <w:t>484</w:t>
            </w:r>
          </w:p>
        </w:tc>
        <w:tc>
          <w:tcPr>
            <w:tcW w:w="1350" w:type="dxa"/>
            <w:tcBorders>
              <w:top w:val="nil"/>
              <w:left w:val="nil"/>
              <w:bottom w:val="single" w:sz="4" w:space="0" w:color="auto"/>
              <w:right w:val="single" w:sz="4" w:space="0" w:color="auto"/>
            </w:tcBorders>
            <w:vAlign w:val="center"/>
            <w:hideMark/>
          </w:tcPr>
          <w:p w14:paraId="29ACA5E1"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5F647504"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2BE9F0D9"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48C978DE" w14:textId="77777777" w:rsidR="00EE446C" w:rsidRPr="009F345B" w:rsidRDefault="00EE446C" w:rsidP="00EE446C">
            <w:pPr>
              <w:rPr>
                <w:sz w:val="18"/>
                <w:szCs w:val="18"/>
                <w:lang w:val="es-ES"/>
              </w:rPr>
            </w:pPr>
          </w:p>
        </w:tc>
      </w:tr>
      <w:tr w:rsidR="00EE446C" w:rsidRPr="009F345B" w14:paraId="3CF8FC1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EB42FBD" w14:textId="77777777" w:rsidR="00EE446C" w:rsidRPr="009F345B" w:rsidRDefault="00EE446C" w:rsidP="00EE446C">
            <w:pPr>
              <w:rPr>
                <w:sz w:val="18"/>
                <w:szCs w:val="18"/>
                <w:lang w:val="es-ES"/>
              </w:rPr>
            </w:pPr>
            <w:r w:rsidRPr="009F345B">
              <w:rPr>
                <w:sz w:val="18"/>
                <w:szCs w:val="18"/>
                <w:lang w:val="es-ES"/>
              </w:rPr>
              <w:t>Burundi</w:t>
            </w:r>
          </w:p>
        </w:tc>
        <w:tc>
          <w:tcPr>
            <w:tcW w:w="0" w:type="auto"/>
            <w:tcBorders>
              <w:top w:val="nil"/>
              <w:left w:val="nil"/>
              <w:bottom w:val="single" w:sz="4" w:space="0" w:color="auto"/>
              <w:right w:val="nil"/>
            </w:tcBorders>
            <w:hideMark/>
          </w:tcPr>
          <w:p w14:paraId="21983A1B"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67F9EC7B"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79F2203E"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58CBEA80"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21F013A2"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122DED3E"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06F330A1"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3A9D4071"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3DBE127B"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3FD7D3F2"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55EACDE5"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2BE9A202" w14:textId="77777777" w:rsidR="00EE446C" w:rsidRPr="009F345B" w:rsidRDefault="00EE446C" w:rsidP="00EE446C">
            <w:pPr>
              <w:rPr>
                <w:sz w:val="18"/>
                <w:szCs w:val="18"/>
                <w:lang w:val="es-ES"/>
              </w:rPr>
            </w:pPr>
          </w:p>
        </w:tc>
      </w:tr>
      <w:tr w:rsidR="00EE446C" w:rsidRPr="009F345B" w14:paraId="3124C53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6EB141C" w14:textId="77777777" w:rsidR="00EE446C" w:rsidRPr="009F345B" w:rsidRDefault="00EE446C" w:rsidP="00EE446C">
            <w:pPr>
              <w:rPr>
                <w:sz w:val="18"/>
                <w:szCs w:val="18"/>
                <w:lang w:val="es-ES"/>
              </w:rPr>
            </w:pPr>
            <w:r w:rsidRPr="009F345B">
              <w:rPr>
                <w:sz w:val="18"/>
                <w:szCs w:val="18"/>
                <w:lang w:val="es-ES"/>
              </w:rPr>
              <w:t>Camboya</w:t>
            </w:r>
          </w:p>
        </w:tc>
        <w:tc>
          <w:tcPr>
            <w:tcW w:w="0" w:type="auto"/>
            <w:tcBorders>
              <w:top w:val="nil"/>
              <w:left w:val="nil"/>
              <w:bottom w:val="single" w:sz="4" w:space="0" w:color="auto"/>
              <w:right w:val="nil"/>
            </w:tcBorders>
            <w:hideMark/>
          </w:tcPr>
          <w:p w14:paraId="736F3A47" w14:textId="77777777" w:rsidR="00EE446C" w:rsidRPr="009F345B" w:rsidRDefault="00EE446C" w:rsidP="00EE446C">
            <w:pPr>
              <w:rPr>
                <w:sz w:val="18"/>
                <w:szCs w:val="18"/>
                <w:lang w:val="es-ES"/>
              </w:rPr>
            </w:pPr>
            <w:r w:rsidRPr="009F345B">
              <w:rPr>
                <w:sz w:val="18"/>
                <w:szCs w:val="18"/>
                <w:lang w:val="es-ES"/>
              </w:rPr>
              <w:t>0,008</w:t>
            </w:r>
          </w:p>
        </w:tc>
        <w:tc>
          <w:tcPr>
            <w:tcW w:w="1641" w:type="dxa"/>
            <w:tcBorders>
              <w:top w:val="nil"/>
              <w:left w:val="single" w:sz="4" w:space="0" w:color="auto"/>
              <w:bottom w:val="single" w:sz="4" w:space="0" w:color="auto"/>
              <w:right w:val="nil"/>
            </w:tcBorders>
            <w:noWrap/>
            <w:vAlign w:val="center"/>
            <w:hideMark/>
          </w:tcPr>
          <w:p w14:paraId="0D1BBA45"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7BC5A1EF"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67E248DB"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6F11DD49"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1B6330A8"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474E6FAD"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271F271A"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712BCF75"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38C2B27E"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20465056"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4484AE70" w14:textId="77777777" w:rsidR="00EE446C" w:rsidRPr="009F345B" w:rsidRDefault="00EE446C" w:rsidP="00EE446C">
            <w:pPr>
              <w:rPr>
                <w:sz w:val="18"/>
                <w:szCs w:val="18"/>
                <w:lang w:val="es-ES"/>
              </w:rPr>
            </w:pPr>
          </w:p>
        </w:tc>
      </w:tr>
      <w:tr w:rsidR="00EE446C" w:rsidRPr="009F345B" w14:paraId="03E729B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AADE614" w14:textId="77777777" w:rsidR="00EE446C" w:rsidRPr="009F345B" w:rsidRDefault="00EE446C" w:rsidP="00EE446C">
            <w:pPr>
              <w:rPr>
                <w:sz w:val="18"/>
                <w:szCs w:val="18"/>
                <w:lang w:val="es-ES"/>
              </w:rPr>
            </w:pPr>
            <w:r w:rsidRPr="009F345B">
              <w:rPr>
                <w:sz w:val="18"/>
                <w:szCs w:val="18"/>
                <w:lang w:val="es-ES"/>
              </w:rPr>
              <w:t>Camerún</w:t>
            </w:r>
          </w:p>
        </w:tc>
        <w:tc>
          <w:tcPr>
            <w:tcW w:w="0" w:type="auto"/>
            <w:tcBorders>
              <w:top w:val="nil"/>
              <w:left w:val="nil"/>
              <w:bottom w:val="single" w:sz="4" w:space="0" w:color="auto"/>
              <w:right w:val="nil"/>
            </w:tcBorders>
            <w:hideMark/>
          </w:tcPr>
          <w:p w14:paraId="2C608215" w14:textId="77777777" w:rsidR="00EE446C" w:rsidRPr="009F345B" w:rsidRDefault="00EE446C" w:rsidP="00EE446C">
            <w:pPr>
              <w:rPr>
                <w:sz w:val="18"/>
                <w:szCs w:val="18"/>
                <w:lang w:val="es-ES"/>
              </w:rPr>
            </w:pPr>
            <w:r w:rsidRPr="009F345B">
              <w:rPr>
                <w:sz w:val="18"/>
                <w:szCs w:val="18"/>
                <w:lang w:val="es-ES"/>
              </w:rPr>
              <w:t>0,014</w:t>
            </w:r>
          </w:p>
        </w:tc>
        <w:tc>
          <w:tcPr>
            <w:tcW w:w="1641" w:type="dxa"/>
            <w:tcBorders>
              <w:top w:val="nil"/>
              <w:left w:val="single" w:sz="4" w:space="0" w:color="auto"/>
              <w:bottom w:val="single" w:sz="4" w:space="0" w:color="auto"/>
              <w:right w:val="nil"/>
            </w:tcBorders>
            <w:noWrap/>
            <w:vAlign w:val="center"/>
            <w:hideMark/>
          </w:tcPr>
          <w:p w14:paraId="0D6B19ED" w14:textId="77777777" w:rsidR="00EE446C" w:rsidRPr="009F345B" w:rsidRDefault="00EE446C" w:rsidP="00EE446C">
            <w:pPr>
              <w:rPr>
                <w:sz w:val="18"/>
                <w:szCs w:val="18"/>
                <w:lang w:val="es-ES"/>
              </w:rPr>
            </w:pPr>
            <w:r w:rsidRPr="009F345B">
              <w:rPr>
                <w:sz w:val="18"/>
                <w:szCs w:val="18"/>
                <w:lang w:val="es-ES"/>
              </w:rPr>
              <w:t>0,024</w:t>
            </w:r>
          </w:p>
        </w:tc>
        <w:tc>
          <w:tcPr>
            <w:tcW w:w="1080" w:type="dxa"/>
            <w:tcBorders>
              <w:top w:val="nil"/>
              <w:left w:val="single" w:sz="4" w:space="0" w:color="auto"/>
              <w:bottom w:val="single" w:sz="4" w:space="0" w:color="auto"/>
              <w:right w:val="single" w:sz="4" w:space="0" w:color="auto"/>
            </w:tcBorders>
            <w:noWrap/>
            <w:vAlign w:val="center"/>
            <w:hideMark/>
          </w:tcPr>
          <w:p w14:paraId="60CE58B6" w14:textId="77777777" w:rsidR="00EE446C" w:rsidRPr="009F345B" w:rsidRDefault="00EE446C" w:rsidP="00EE446C">
            <w:pPr>
              <w:rPr>
                <w:sz w:val="18"/>
                <w:szCs w:val="18"/>
                <w:lang w:val="es-ES"/>
              </w:rPr>
            </w:pPr>
            <w:r w:rsidRPr="009F345B">
              <w:rPr>
                <w:sz w:val="18"/>
                <w:szCs w:val="18"/>
                <w:lang w:val="es-ES"/>
              </w:rPr>
              <w:t>595</w:t>
            </w:r>
          </w:p>
        </w:tc>
        <w:tc>
          <w:tcPr>
            <w:tcW w:w="1229" w:type="dxa"/>
            <w:tcBorders>
              <w:top w:val="nil"/>
              <w:left w:val="nil"/>
              <w:bottom w:val="single" w:sz="4" w:space="0" w:color="auto"/>
              <w:right w:val="single" w:sz="4" w:space="0" w:color="auto"/>
            </w:tcBorders>
            <w:vAlign w:val="center"/>
            <w:hideMark/>
          </w:tcPr>
          <w:p w14:paraId="672E201F" w14:textId="77777777" w:rsidR="00EE446C" w:rsidRPr="009F345B" w:rsidRDefault="00EE446C" w:rsidP="00EE446C">
            <w:pPr>
              <w:rPr>
                <w:sz w:val="18"/>
                <w:szCs w:val="18"/>
                <w:lang w:val="es-ES"/>
              </w:rPr>
            </w:pPr>
            <w:r w:rsidRPr="009F345B">
              <w:rPr>
                <w:sz w:val="18"/>
                <w:szCs w:val="18"/>
                <w:lang w:val="es-ES"/>
              </w:rPr>
              <w:t>705</w:t>
            </w:r>
          </w:p>
        </w:tc>
        <w:tc>
          <w:tcPr>
            <w:tcW w:w="1620" w:type="dxa"/>
            <w:tcBorders>
              <w:top w:val="nil"/>
              <w:left w:val="nil"/>
              <w:bottom w:val="single" w:sz="4" w:space="0" w:color="auto"/>
              <w:right w:val="single" w:sz="4" w:space="0" w:color="auto"/>
            </w:tcBorders>
            <w:vAlign w:val="center"/>
            <w:hideMark/>
          </w:tcPr>
          <w:p w14:paraId="6F933594" w14:textId="77777777" w:rsidR="00EE446C" w:rsidRPr="009F345B" w:rsidRDefault="00EE446C" w:rsidP="00EE446C">
            <w:pPr>
              <w:rPr>
                <w:sz w:val="18"/>
                <w:szCs w:val="18"/>
                <w:lang w:val="es-ES"/>
              </w:rPr>
            </w:pPr>
            <w:r w:rsidRPr="009F345B">
              <w:rPr>
                <w:sz w:val="18"/>
                <w:szCs w:val="18"/>
                <w:lang w:val="es-ES"/>
              </w:rPr>
              <w:t>1 300</w:t>
            </w:r>
          </w:p>
        </w:tc>
        <w:tc>
          <w:tcPr>
            <w:tcW w:w="1170" w:type="dxa"/>
            <w:tcBorders>
              <w:top w:val="nil"/>
              <w:left w:val="nil"/>
              <w:bottom w:val="single" w:sz="4" w:space="0" w:color="auto"/>
              <w:right w:val="single" w:sz="4" w:space="0" w:color="auto"/>
            </w:tcBorders>
            <w:vAlign w:val="center"/>
            <w:hideMark/>
          </w:tcPr>
          <w:p w14:paraId="7D7B5351" w14:textId="77777777" w:rsidR="00EE446C" w:rsidRPr="009F345B" w:rsidRDefault="00EE446C" w:rsidP="00EE446C">
            <w:pPr>
              <w:rPr>
                <w:sz w:val="18"/>
                <w:szCs w:val="18"/>
                <w:lang w:val="es-ES"/>
              </w:rPr>
            </w:pPr>
            <w:r w:rsidRPr="009F345B">
              <w:rPr>
                <w:sz w:val="18"/>
                <w:szCs w:val="18"/>
                <w:lang w:val="es-ES"/>
              </w:rPr>
              <w:t>629</w:t>
            </w:r>
          </w:p>
        </w:tc>
        <w:tc>
          <w:tcPr>
            <w:tcW w:w="1269" w:type="dxa"/>
            <w:tcBorders>
              <w:top w:val="nil"/>
              <w:left w:val="nil"/>
              <w:bottom w:val="single" w:sz="4" w:space="0" w:color="auto"/>
              <w:right w:val="single" w:sz="4" w:space="0" w:color="auto"/>
            </w:tcBorders>
            <w:vAlign w:val="center"/>
            <w:hideMark/>
          </w:tcPr>
          <w:p w14:paraId="7F3841A2" w14:textId="77777777" w:rsidR="00EE446C" w:rsidRPr="009F345B" w:rsidRDefault="00EE446C" w:rsidP="00EE446C">
            <w:pPr>
              <w:rPr>
                <w:sz w:val="18"/>
                <w:szCs w:val="18"/>
                <w:lang w:val="es-ES"/>
              </w:rPr>
            </w:pPr>
            <w:r w:rsidRPr="009F345B">
              <w:rPr>
                <w:sz w:val="18"/>
                <w:szCs w:val="18"/>
                <w:lang w:val="es-ES"/>
              </w:rPr>
              <w:t>727</w:t>
            </w:r>
          </w:p>
        </w:tc>
        <w:tc>
          <w:tcPr>
            <w:tcW w:w="1867" w:type="dxa"/>
            <w:tcBorders>
              <w:top w:val="nil"/>
              <w:left w:val="nil"/>
              <w:bottom w:val="single" w:sz="4" w:space="0" w:color="auto"/>
              <w:right w:val="single" w:sz="4" w:space="0" w:color="auto"/>
            </w:tcBorders>
            <w:vAlign w:val="center"/>
            <w:hideMark/>
          </w:tcPr>
          <w:p w14:paraId="2C3AE3C1" w14:textId="77777777" w:rsidR="00EE446C" w:rsidRPr="009F345B" w:rsidRDefault="00EE446C" w:rsidP="00EE446C">
            <w:pPr>
              <w:rPr>
                <w:sz w:val="18"/>
                <w:szCs w:val="18"/>
                <w:lang w:val="es-ES"/>
              </w:rPr>
            </w:pPr>
            <w:r w:rsidRPr="009F345B">
              <w:rPr>
                <w:sz w:val="18"/>
                <w:szCs w:val="18"/>
                <w:lang w:val="es-ES"/>
              </w:rPr>
              <w:t>1 356</w:t>
            </w:r>
          </w:p>
        </w:tc>
        <w:tc>
          <w:tcPr>
            <w:tcW w:w="1350" w:type="dxa"/>
            <w:tcBorders>
              <w:top w:val="nil"/>
              <w:left w:val="nil"/>
              <w:bottom w:val="single" w:sz="4" w:space="0" w:color="auto"/>
              <w:right w:val="single" w:sz="4" w:space="0" w:color="auto"/>
            </w:tcBorders>
            <w:vAlign w:val="center"/>
            <w:hideMark/>
          </w:tcPr>
          <w:p w14:paraId="6A403F59" w14:textId="77777777" w:rsidR="00EE446C" w:rsidRPr="009F345B" w:rsidRDefault="00EE446C" w:rsidP="00EE446C">
            <w:pPr>
              <w:rPr>
                <w:sz w:val="18"/>
                <w:szCs w:val="18"/>
                <w:lang w:val="es-ES"/>
              </w:rPr>
            </w:pPr>
            <w:r w:rsidRPr="009F345B">
              <w:rPr>
                <w:sz w:val="18"/>
                <w:szCs w:val="18"/>
                <w:lang w:val="es-ES"/>
              </w:rPr>
              <w:t>661</w:t>
            </w:r>
          </w:p>
        </w:tc>
        <w:tc>
          <w:tcPr>
            <w:tcW w:w="1350" w:type="dxa"/>
            <w:tcBorders>
              <w:top w:val="nil"/>
              <w:left w:val="nil"/>
              <w:bottom w:val="single" w:sz="4" w:space="0" w:color="auto"/>
              <w:right w:val="single" w:sz="4" w:space="0" w:color="auto"/>
            </w:tcBorders>
            <w:vAlign w:val="center"/>
            <w:hideMark/>
          </w:tcPr>
          <w:p w14:paraId="3DCB2A2D" w14:textId="77777777" w:rsidR="00EE446C" w:rsidRPr="009F345B" w:rsidRDefault="00EE446C" w:rsidP="00EE446C">
            <w:pPr>
              <w:rPr>
                <w:sz w:val="18"/>
                <w:szCs w:val="18"/>
                <w:lang w:val="es-ES"/>
              </w:rPr>
            </w:pPr>
            <w:r w:rsidRPr="009F345B">
              <w:rPr>
                <w:sz w:val="18"/>
                <w:szCs w:val="18"/>
                <w:lang w:val="es-ES"/>
              </w:rPr>
              <w:t>800</w:t>
            </w:r>
          </w:p>
        </w:tc>
        <w:tc>
          <w:tcPr>
            <w:tcW w:w="2122" w:type="dxa"/>
            <w:tcBorders>
              <w:top w:val="nil"/>
              <w:left w:val="nil"/>
              <w:bottom w:val="single" w:sz="4" w:space="0" w:color="auto"/>
              <w:right w:val="single" w:sz="4" w:space="0" w:color="auto"/>
            </w:tcBorders>
            <w:vAlign w:val="center"/>
            <w:hideMark/>
          </w:tcPr>
          <w:p w14:paraId="361DC8F4" w14:textId="77777777" w:rsidR="00EE446C" w:rsidRPr="009F345B" w:rsidRDefault="00EE446C" w:rsidP="00EE446C">
            <w:pPr>
              <w:rPr>
                <w:sz w:val="18"/>
                <w:szCs w:val="18"/>
                <w:lang w:val="es-ES"/>
              </w:rPr>
            </w:pPr>
            <w:r w:rsidRPr="009F345B">
              <w:rPr>
                <w:sz w:val="18"/>
                <w:szCs w:val="18"/>
                <w:lang w:val="es-ES"/>
              </w:rPr>
              <w:t>1 461</w:t>
            </w:r>
          </w:p>
        </w:tc>
        <w:tc>
          <w:tcPr>
            <w:tcW w:w="0" w:type="auto"/>
            <w:vAlign w:val="center"/>
            <w:hideMark/>
          </w:tcPr>
          <w:p w14:paraId="2FB312DB" w14:textId="77777777" w:rsidR="00EE446C" w:rsidRPr="009F345B" w:rsidRDefault="00EE446C" w:rsidP="00EE446C">
            <w:pPr>
              <w:rPr>
                <w:sz w:val="18"/>
                <w:szCs w:val="18"/>
                <w:lang w:val="es-ES"/>
              </w:rPr>
            </w:pPr>
          </w:p>
        </w:tc>
      </w:tr>
      <w:tr w:rsidR="00EE446C" w:rsidRPr="009F345B" w14:paraId="1000744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637EFE6" w14:textId="77777777" w:rsidR="00EE446C" w:rsidRPr="009F345B" w:rsidRDefault="00EE446C" w:rsidP="00EE446C">
            <w:pPr>
              <w:rPr>
                <w:sz w:val="18"/>
                <w:szCs w:val="18"/>
                <w:lang w:val="es-ES"/>
              </w:rPr>
            </w:pPr>
            <w:r w:rsidRPr="009F345B">
              <w:rPr>
                <w:sz w:val="18"/>
                <w:szCs w:val="18"/>
                <w:lang w:val="es-ES"/>
              </w:rPr>
              <w:t>Chad</w:t>
            </w:r>
          </w:p>
        </w:tc>
        <w:tc>
          <w:tcPr>
            <w:tcW w:w="0" w:type="auto"/>
            <w:tcBorders>
              <w:top w:val="nil"/>
              <w:left w:val="nil"/>
              <w:bottom w:val="single" w:sz="4" w:space="0" w:color="auto"/>
              <w:right w:val="nil"/>
            </w:tcBorders>
            <w:hideMark/>
          </w:tcPr>
          <w:p w14:paraId="3AFB4104"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nil"/>
              <w:left w:val="single" w:sz="4" w:space="0" w:color="auto"/>
              <w:bottom w:val="single" w:sz="4" w:space="0" w:color="auto"/>
              <w:right w:val="nil"/>
            </w:tcBorders>
            <w:noWrap/>
            <w:vAlign w:val="center"/>
            <w:hideMark/>
          </w:tcPr>
          <w:p w14:paraId="53FA16F6"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nil"/>
              <w:left w:val="single" w:sz="4" w:space="0" w:color="auto"/>
              <w:bottom w:val="single" w:sz="4" w:space="0" w:color="auto"/>
              <w:right w:val="single" w:sz="4" w:space="0" w:color="auto"/>
            </w:tcBorders>
            <w:noWrap/>
            <w:vAlign w:val="center"/>
            <w:hideMark/>
          </w:tcPr>
          <w:p w14:paraId="3C4FB369"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58A28707"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6E23071C"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50D4A8C5"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095B611D" w14:textId="77777777" w:rsidR="00EE446C" w:rsidRPr="009F345B" w:rsidRDefault="00EE446C" w:rsidP="00EE446C">
            <w:pPr>
              <w:rPr>
                <w:sz w:val="18"/>
                <w:szCs w:val="18"/>
                <w:lang w:val="es-ES"/>
              </w:rPr>
            </w:pPr>
            <w:r w:rsidRPr="009F345B">
              <w:rPr>
                <w:sz w:val="18"/>
                <w:szCs w:val="18"/>
                <w:lang w:val="es-ES"/>
              </w:rPr>
              <w:t>259</w:t>
            </w:r>
          </w:p>
        </w:tc>
        <w:tc>
          <w:tcPr>
            <w:tcW w:w="1867" w:type="dxa"/>
            <w:tcBorders>
              <w:top w:val="nil"/>
              <w:left w:val="nil"/>
              <w:bottom w:val="single" w:sz="4" w:space="0" w:color="auto"/>
              <w:right w:val="single" w:sz="4" w:space="0" w:color="auto"/>
            </w:tcBorders>
            <w:vAlign w:val="center"/>
            <w:hideMark/>
          </w:tcPr>
          <w:p w14:paraId="11A95D52" w14:textId="77777777" w:rsidR="00EE446C" w:rsidRPr="009F345B" w:rsidRDefault="00EE446C" w:rsidP="00EE446C">
            <w:pPr>
              <w:rPr>
                <w:sz w:val="18"/>
                <w:szCs w:val="18"/>
                <w:lang w:val="es-ES"/>
              </w:rPr>
            </w:pPr>
            <w:r w:rsidRPr="009F345B">
              <w:rPr>
                <w:sz w:val="18"/>
                <w:szCs w:val="18"/>
                <w:lang w:val="es-ES"/>
              </w:rPr>
              <w:t>484</w:t>
            </w:r>
          </w:p>
        </w:tc>
        <w:tc>
          <w:tcPr>
            <w:tcW w:w="1350" w:type="dxa"/>
            <w:tcBorders>
              <w:top w:val="nil"/>
              <w:left w:val="nil"/>
              <w:bottom w:val="single" w:sz="4" w:space="0" w:color="auto"/>
              <w:right w:val="single" w:sz="4" w:space="0" w:color="auto"/>
            </w:tcBorders>
            <w:vAlign w:val="center"/>
            <w:hideMark/>
          </w:tcPr>
          <w:p w14:paraId="296DC6B7"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736D2F99"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3EC7E79C"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160D1C39" w14:textId="77777777" w:rsidR="00EE446C" w:rsidRPr="009F345B" w:rsidRDefault="00EE446C" w:rsidP="00EE446C">
            <w:pPr>
              <w:rPr>
                <w:sz w:val="18"/>
                <w:szCs w:val="18"/>
                <w:lang w:val="es-ES"/>
              </w:rPr>
            </w:pPr>
          </w:p>
        </w:tc>
      </w:tr>
      <w:tr w:rsidR="00EE446C" w:rsidRPr="009F345B" w14:paraId="07172437"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C7A6D49" w14:textId="77777777" w:rsidR="00EE446C" w:rsidRPr="009F345B" w:rsidRDefault="00EE446C" w:rsidP="00EE446C">
            <w:pPr>
              <w:rPr>
                <w:sz w:val="18"/>
                <w:szCs w:val="18"/>
                <w:lang w:val="es-ES"/>
              </w:rPr>
            </w:pPr>
            <w:r w:rsidRPr="009F345B">
              <w:rPr>
                <w:sz w:val="18"/>
                <w:szCs w:val="18"/>
                <w:lang w:val="es-ES"/>
              </w:rPr>
              <w:t>Chequia</w:t>
            </w:r>
          </w:p>
        </w:tc>
        <w:tc>
          <w:tcPr>
            <w:tcW w:w="0" w:type="auto"/>
            <w:tcBorders>
              <w:top w:val="nil"/>
              <w:left w:val="nil"/>
              <w:bottom w:val="single" w:sz="4" w:space="0" w:color="auto"/>
              <w:right w:val="nil"/>
            </w:tcBorders>
            <w:hideMark/>
          </w:tcPr>
          <w:p w14:paraId="7FBF7603" w14:textId="77777777" w:rsidR="00EE446C" w:rsidRPr="009F345B" w:rsidRDefault="00EE446C" w:rsidP="00EE446C">
            <w:pPr>
              <w:rPr>
                <w:sz w:val="18"/>
                <w:szCs w:val="18"/>
                <w:lang w:val="es-ES"/>
              </w:rPr>
            </w:pPr>
            <w:r w:rsidRPr="009F345B">
              <w:rPr>
                <w:sz w:val="18"/>
                <w:szCs w:val="18"/>
                <w:lang w:val="es-ES"/>
              </w:rPr>
              <w:t>0,344</w:t>
            </w:r>
          </w:p>
        </w:tc>
        <w:tc>
          <w:tcPr>
            <w:tcW w:w="1641" w:type="dxa"/>
            <w:tcBorders>
              <w:top w:val="nil"/>
              <w:left w:val="single" w:sz="4" w:space="0" w:color="auto"/>
              <w:bottom w:val="single" w:sz="4" w:space="0" w:color="auto"/>
              <w:right w:val="nil"/>
            </w:tcBorders>
            <w:noWrap/>
            <w:vAlign w:val="center"/>
            <w:hideMark/>
          </w:tcPr>
          <w:p w14:paraId="6F1F51E4" w14:textId="77777777" w:rsidR="00EE446C" w:rsidRPr="009F345B" w:rsidRDefault="00EE446C" w:rsidP="00EE446C">
            <w:pPr>
              <w:rPr>
                <w:sz w:val="18"/>
                <w:szCs w:val="18"/>
                <w:lang w:val="es-ES"/>
              </w:rPr>
            </w:pPr>
            <w:r w:rsidRPr="009F345B">
              <w:rPr>
                <w:sz w:val="18"/>
                <w:szCs w:val="18"/>
                <w:lang w:val="es-ES"/>
              </w:rPr>
              <w:t>0,598</w:t>
            </w:r>
          </w:p>
        </w:tc>
        <w:tc>
          <w:tcPr>
            <w:tcW w:w="1080" w:type="dxa"/>
            <w:tcBorders>
              <w:top w:val="nil"/>
              <w:left w:val="single" w:sz="4" w:space="0" w:color="auto"/>
              <w:bottom w:val="single" w:sz="4" w:space="0" w:color="auto"/>
              <w:right w:val="single" w:sz="4" w:space="0" w:color="auto"/>
            </w:tcBorders>
            <w:noWrap/>
            <w:vAlign w:val="center"/>
            <w:hideMark/>
          </w:tcPr>
          <w:p w14:paraId="1F957AF6" w14:textId="77777777" w:rsidR="00EE446C" w:rsidRPr="009F345B" w:rsidRDefault="00EE446C" w:rsidP="00EE446C">
            <w:pPr>
              <w:rPr>
                <w:sz w:val="18"/>
                <w:szCs w:val="18"/>
                <w:lang w:val="es-ES"/>
              </w:rPr>
            </w:pPr>
            <w:r w:rsidRPr="009F345B">
              <w:rPr>
                <w:sz w:val="18"/>
                <w:szCs w:val="18"/>
                <w:lang w:val="es-ES"/>
              </w:rPr>
              <w:t>14 632</w:t>
            </w:r>
          </w:p>
        </w:tc>
        <w:tc>
          <w:tcPr>
            <w:tcW w:w="1229" w:type="dxa"/>
            <w:tcBorders>
              <w:top w:val="nil"/>
              <w:left w:val="nil"/>
              <w:bottom w:val="single" w:sz="4" w:space="0" w:color="auto"/>
              <w:right w:val="single" w:sz="4" w:space="0" w:color="auto"/>
            </w:tcBorders>
            <w:vAlign w:val="center"/>
            <w:hideMark/>
          </w:tcPr>
          <w:p w14:paraId="449AEED5" w14:textId="77777777" w:rsidR="00EE446C" w:rsidRPr="009F345B" w:rsidRDefault="00EE446C" w:rsidP="00EE446C">
            <w:pPr>
              <w:rPr>
                <w:sz w:val="18"/>
                <w:szCs w:val="18"/>
                <w:lang w:val="es-ES"/>
              </w:rPr>
            </w:pPr>
            <w:r w:rsidRPr="009F345B">
              <w:rPr>
                <w:sz w:val="18"/>
                <w:szCs w:val="18"/>
                <w:lang w:val="es-ES"/>
              </w:rPr>
              <w:t>17 319</w:t>
            </w:r>
          </w:p>
        </w:tc>
        <w:tc>
          <w:tcPr>
            <w:tcW w:w="1620" w:type="dxa"/>
            <w:tcBorders>
              <w:top w:val="nil"/>
              <w:left w:val="nil"/>
              <w:bottom w:val="single" w:sz="4" w:space="0" w:color="auto"/>
              <w:right w:val="single" w:sz="4" w:space="0" w:color="auto"/>
            </w:tcBorders>
            <w:vAlign w:val="center"/>
            <w:hideMark/>
          </w:tcPr>
          <w:p w14:paraId="06C93574" w14:textId="77777777" w:rsidR="00EE446C" w:rsidRPr="009F345B" w:rsidRDefault="00EE446C" w:rsidP="00EE446C">
            <w:pPr>
              <w:rPr>
                <w:sz w:val="18"/>
                <w:szCs w:val="18"/>
                <w:lang w:val="es-ES"/>
              </w:rPr>
            </w:pPr>
            <w:r w:rsidRPr="009F345B">
              <w:rPr>
                <w:sz w:val="18"/>
                <w:szCs w:val="18"/>
                <w:lang w:val="es-ES"/>
              </w:rPr>
              <w:t>31 951</w:t>
            </w:r>
          </w:p>
        </w:tc>
        <w:tc>
          <w:tcPr>
            <w:tcW w:w="1170" w:type="dxa"/>
            <w:tcBorders>
              <w:top w:val="nil"/>
              <w:left w:val="nil"/>
              <w:bottom w:val="single" w:sz="4" w:space="0" w:color="auto"/>
              <w:right w:val="single" w:sz="4" w:space="0" w:color="auto"/>
            </w:tcBorders>
            <w:vAlign w:val="center"/>
            <w:hideMark/>
          </w:tcPr>
          <w:p w14:paraId="70144EF9" w14:textId="77777777" w:rsidR="00EE446C" w:rsidRPr="009F345B" w:rsidRDefault="00EE446C" w:rsidP="00EE446C">
            <w:pPr>
              <w:rPr>
                <w:sz w:val="18"/>
                <w:szCs w:val="18"/>
                <w:lang w:val="es-ES"/>
              </w:rPr>
            </w:pPr>
            <w:r w:rsidRPr="009F345B">
              <w:rPr>
                <w:sz w:val="18"/>
                <w:szCs w:val="18"/>
                <w:lang w:val="es-ES"/>
              </w:rPr>
              <w:t>15 469</w:t>
            </w:r>
          </w:p>
        </w:tc>
        <w:tc>
          <w:tcPr>
            <w:tcW w:w="1269" w:type="dxa"/>
            <w:tcBorders>
              <w:top w:val="nil"/>
              <w:left w:val="nil"/>
              <w:bottom w:val="single" w:sz="4" w:space="0" w:color="auto"/>
              <w:right w:val="single" w:sz="4" w:space="0" w:color="auto"/>
            </w:tcBorders>
            <w:vAlign w:val="center"/>
            <w:hideMark/>
          </w:tcPr>
          <w:p w14:paraId="56268A43" w14:textId="77777777" w:rsidR="00EE446C" w:rsidRPr="009F345B" w:rsidRDefault="00EE446C" w:rsidP="00EE446C">
            <w:pPr>
              <w:rPr>
                <w:sz w:val="18"/>
                <w:szCs w:val="18"/>
                <w:lang w:val="es-ES"/>
              </w:rPr>
            </w:pPr>
            <w:r w:rsidRPr="009F345B">
              <w:rPr>
                <w:sz w:val="18"/>
                <w:szCs w:val="18"/>
                <w:lang w:val="es-ES"/>
              </w:rPr>
              <w:t>17 863</w:t>
            </w:r>
          </w:p>
        </w:tc>
        <w:tc>
          <w:tcPr>
            <w:tcW w:w="1867" w:type="dxa"/>
            <w:tcBorders>
              <w:top w:val="nil"/>
              <w:left w:val="nil"/>
              <w:bottom w:val="single" w:sz="4" w:space="0" w:color="auto"/>
              <w:right w:val="single" w:sz="4" w:space="0" w:color="auto"/>
            </w:tcBorders>
            <w:vAlign w:val="center"/>
            <w:hideMark/>
          </w:tcPr>
          <w:p w14:paraId="1F930415" w14:textId="77777777" w:rsidR="00EE446C" w:rsidRPr="009F345B" w:rsidRDefault="00EE446C" w:rsidP="00EE446C">
            <w:pPr>
              <w:rPr>
                <w:sz w:val="18"/>
                <w:szCs w:val="18"/>
                <w:lang w:val="es-ES"/>
              </w:rPr>
            </w:pPr>
            <w:r w:rsidRPr="009F345B">
              <w:rPr>
                <w:sz w:val="18"/>
                <w:szCs w:val="18"/>
                <w:lang w:val="es-ES"/>
              </w:rPr>
              <w:t>33 332</w:t>
            </w:r>
          </w:p>
        </w:tc>
        <w:tc>
          <w:tcPr>
            <w:tcW w:w="1350" w:type="dxa"/>
            <w:tcBorders>
              <w:top w:val="nil"/>
              <w:left w:val="nil"/>
              <w:bottom w:val="single" w:sz="4" w:space="0" w:color="auto"/>
              <w:right w:val="single" w:sz="4" w:space="0" w:color="auto"/>
            </w:tcBorders>
            <w:vAlign w:val="center"/>
            <w:hideMark/>
          </w:tcPr>
          <w:p w14:paraId="66106800" w14:textId="77777777" w:rsidR="00EE446C" w:rsidRPr="009F345B" w:rsidRDefault="00EE446C" w:rsidP="00EE446C">
            <w:pPr>
              <w:rPr>
                <w:sz w:val="18"/>
                <w:szCs w:val="18"/>
                <w:lang w:val="es-ES"/>
              </w:rPr>
            </w:pPr>
            <w:r w:rsidRPr="009F345B">
              <w:rPr>
                <w:sz w:val="18"/>
                <w:szCs w:val="18"/>
                <w:lang w:val="es-ES"/>
              </w:rPr>
              <w:t>16 235</w:t>
            </w:r>
          </w:p>
        </w:tc>
        <w:tc>
          <w:tcPr>
            <w:tcW w:w="1350" w:type="dxa"/>
            <w:tcBorders>
              <w:top w:val="nil"/>
              <w:left w:val="nil"/>
              <w:bottom w:val="single" w:sz="4" w:space="0" w:color="auto"/>
              <w:right w:val="single" w:sz="4" w:space="0" w:color="auto"/>
            </w:tcBorders>
            <w:vAlign w:val="center"/>
            <w:hideMark/>
          </w:tcPr>
          <w:p w14:paraId="1E72C80E" w14:textId="77777777" w:rsidR="00EE446C" w:rsidRPr="009F345B" w:rsidRDefault="00EE446C" w:rsidP="00EE446C">
            <w:pPr>
              <w:rPr>
                <w:sz w:val="18"/>
                <w:szCs w:val="18"/>
                <w:lang w:val="es-ES"/>
              </w:rPr>
            </w:pPr>
            <w:r w:rsidRPr="009F345B">
              <w:rPr>
                <w:sz w:val="18"/>
                <w:szCs w:val="18"/>
                <w:lang w:val="es-ES"/>
              </w:rPr>
              <w:t>19 648</w:t>
            </w:r>
          </w:p>
        </w:tc>
        <w:tc>
          <w:tcPr>
            <w:tcW w:w="2122" w:type="dxa"/>
            <w:tcBorders>
              <w:top w:val="nil"/>
              <w:left w:val="nil"/>
              <w:bottom w:val="single" w:sz="4" w:space="0" w:color="auto"/>
              <w:right w:val="single" w:sz="4" w:space="0" w:color="auto"/>
            </w:tcBorders>
            <w:vAlign w:val="center"/>
            <w:hideMark/>
          </w:tcPr>
          <w:p w14:paraId="347184D2" w14:textId="77777777" w:rsidR="00EE446C" w:rsidRPr="009F345B" w:rsidRDefault="00EE446C" w:rsidP="00EE446C">
            <w:pPr>
              <w:rPr>
                <w:sz w:val="18"/>
                <w:szCs w:val="18"/>
                <w:lang w:val="es-ES"/>
              </w:rPr>
            </w:pPr>
            <w:r w:rsidRPr="009F345B">
              <w:rPr>
                <w:sz w:val="18"/>
                <w:szCs w:val="18"/>
                <w:lang w:val="es-ES"/>
              </w:rPr>
              <w:t>35 883</w:t>
            </w:r>
          </w:p>
        </w:tc>
        <w:tc>
          <w:tcPr>
            <w:tcW w:w="0" w:type="auto"/>
            <w:vAlign w:val="center"/>
            <w:hideMark/>
          </w:tcPr>
          <w:p w14:paraId="02014DED" w14:textId="77777777" w:rsidR="00EE446C" w:rsidRPr="009F345B" w:rsidRDefault="00EE446C" w:rsidP="00EE446C">
            <w:pPr>
              <w:rPr>
                <w:sz w:val="18"/>
                <w:szCs w:val="18"/>
                <w:lang w:val="es-ES"/>
              </w:rPr>
            </w:pPr>
          </w:p>
        </w:tc>
      </w:tr>
      <w:tr w:rsidR="00EE446C" w:rsidRPr="009F345B" w14:paraId="608EAFC5"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DD4FE6B" w14:textId="77777777" w:rsidR="00EE446C" w:rsidRPr="009F345B" w:rsidRDefault="00EE446C" w:rsidP="00EE446C">
            <w:pPr>
              <w:rPr>
                <w:sz w:val="18"/>
                <w:szCs w:val="18"/>
                <w:lang w:val="es-ES"/>
              </w:rPr>
            </w:pPr>
            <w:r w:rsidRPr="009F345B">
              <w:rPr>
                <w:sz w:val="18"/>
                <w:szCs w:val="18"/>
                <w:lang w:val="es-ES"/>
              </w:rPr>
              <w:t>China</w:t>
            </w:r>
          </w:p>
        </w:tc>
        <w:tc>
          <w:tcPr>
            <w:tcW w:w="0" w:type="auto"/>
            <w:tcBorders>
              <w:top w:val="nil"/>
              <w:left w:val="nil"/>
              <w:bottom w:val="single" w:sz="4" w:space="0" w:color="auto"/>
              <w:right w:val="nil"/>
            </w:tcBorders>
            <w:hideMark/>
          </w:tcPr>
          <w:p w14:paraId="0F310E54" w14:textId="77777777" w:rsidR="00EE446C" w:rsidRPr="009F345B" w:rsidRDefault="00EE446C" w:rsidP="00EE446C">
            <w:pPr>
              <w:rPr>
                <w:sz w:val="18"/>
                <w:szCs w:val="18"/>
                <w:lang w:val="es-ES"/>
              </w:rPr>
            </w:pPr>
            <w:r w:rsidRPr="009F345B">
              <w:rPr>
                <w:sz w:val="18"/>
                <w:szCs w:val="18"/>
                <w:lang w:val="es-ES"/>
              </w:rPr>
              <w:t>20,004</w:t>
            </w:r>
          </w:p>
        </w:tc>
        <w:tc>
          <w:tcPr>
            <w:tcW w:w="1641" w:type="dxa"/>
            <w:tcBorders>
              <w:top w:val="nil"/>
              <w:left w:val="single" w:sz="4" w:space="0" w:color="auto"/>
              <w:bottom w:val="single" w:sz="4" w:space="0" w:color="auto"/>
              <w:right w:val="nil"/>
            </w:tcBorders>
            <w:noWrap/>
            <w:vAlign w:val="center"/>
            <w:hideMark/>
          </w:tcPr>
          <w:p w14:paraId="67FF7156" w14:textId="77777777" w:rsidR="00EE446C" w:rsidRPr="009F345B" w:rsidRDefault="00EE446C" w:rsidP="00EE446C">
            <w:pPr>
              <w:rPr>
                <w:sz w:val="18"/>
                <w:szCs w:val="18"/>
                <w:lang w:val="es-ES"/>
              </w:rPr>
            </w:pPr>
            <w:r w:rsidRPr="009F345B">
              <w:rPr>
                <w:sz w:val="18"/>
                <w:szCs w:val="18"/>
                <w:lang w:val="es-ES"/>
              </w:rPr>
              <w:t>22,000</w:t>
            </w:r>
          </w:p>
        </w:tc>
        <w:tc>
          <w:tcPr>
            <w:tcW w:w="1080" w:type="dxa"/>
            <w:tcBorders>
              <w:top w:val="nil"/>
              <w:left w:val="single" w:sz="4" w:space="0" w:color="auto"/>
              <w:bottom w:val="single" w:sz="4" w:space="0" w:color="auto"/>
              <w:right w:val="single" w:sz="4" w:space="0" w:color="auto"/>
            </w:tcBorders>
            <w:noWrap/>
            <w:vAlign w:val="center"/>
            <w:hideMark/>
          </w:tcPr>
          <w:p w14:paraId="4DABD701" w14:textId="77777777" w:rsidR="00EE446C" w:rsidRPr="009F345B" w:rsidRDefault="00EE446C" w:rsidP="00EE446C">
            <w:pPr>
              <w:rPr>
                <w:sz w:val="18"/>
                <w:szCs w:val="18"/>
                <w:lang w:val="es-ES"/>
              </w:rPr>
            </w:pPr>
            <w:r w:rsidRPr="009F345B">
              <w:rPr>
                <w:sz w:val="18"/>
                <w:szCs w:val="18"/>
                <w:lang w:val="es-ES"/>
              </w:rPr>
              <w:t>538 283</w:t>
            </w:r>
          </w:p>
        </w:tc>
        <w:tc>
          <w:tcPr>
            <w:tcW w:w="1229" w:type="dxa"/>
            <w:tcBorders>
              <w:top w:val="nil"/>
              <w:left w:val="nil"/>
              <w:bottom w:val="single" w:sz="4" w:space="0" w:color="auto"/>
              <w:right w:val="single" w:sz="4" w:space="0" w:color="auto"/>
            </w:tcBorders>
            <w:vAlign w:val="center"/>
            <w:hideMark/>
          </w:tcPr>
          <w:p w14:paraId="546432F4" w14:textId="77777777" w:rsidR="00EE446C" w:rsidRPr="009F345B" w:rsidRDefault="00EE446C" w:rsidP="00EE446C">
            <w:pPr>
              <w:rPr>
                <w:sz w:val="18"/>
                <w:szCs w:val="18"/>
                <w:lang w:val="es-ES"/>
              </w:rPr>
            </w:pPr>
            <w:r w:rsidRPr="009F345B">
              <w:rPr>
                <w:sz w:val="18"/>
                <w:szCs w:val="18"/>
                <w:lang w:val="es-ES"/>
              </w:rPr>
              <w:t>637 134</w:t>
            </w:r>
          </w:p>
        </w:tc>
        <w:tc>
          <w:tcPr>
            <w:tcW w:w="1620" w:type="dxa"/>
            <w:tcBorders>
              <w:top w:val="nil"/>
              <w:left w:val="nil"/>
              <w:bottom w:val="single" w:sz="4" w:space="0" w:color="auto"/>
              <w:right w:val="single" w:sz="4" w:space="0" w:color="auto"/>
            </w:tcBorders>
            <w:vAlign w:val="center"/>
            <w:hideMark/>
          </w:tcPr>
          <w:p w14:paraId="2303A291" w14:textId="77777777" w:rsidR="00EE446C" w:rsidRPr="009F345B" w:rsidRDefault="00EE446C" w:rsidP="00EE446C">
            <w:pPr>
              <w:rPr>
                <w:sz w:val="18"/>
                <w:szCs w:val="18"/>
                <w:lang w:val="es-ES"/>
              </w:rPr>
            </w:pPr>
            <w:r w:rsidRPr="009F345B">
              <w:rPr>
                <w:sz w:val="18"/>
                <w:szCs w:val="18"/>
                <w:lang w:val="es-ES"/>
              </w:rPr>
              <w:t>1 175 417</w:t>
            </w:r>
          </w:p>
        </w:tc>
        <w:tc>
          <w:tcPr>
            <w:tcW w:w="1170" w:type="dxa"/>
            <w:tcBorders>
              <w:top w:val="nil"/>
              <w:left w:val="nil"/>
              <w:bottom w:val="single" w:sz="4" w:space="0" w:color="auto"/>
              <w:right w:val="single" w:sz="4" w:space="0" w:color="auto"/>
            </w:tcBorders>
            <w:vAlign w:val="center"/>
            <w:hideMark/>
          </w:tcPr>
          <w:p w14:paraId="5D806C0A" w14:textId="77777777" w:rsidR="00EE446C" w:rsidRPr="009F345B" w:rsidRDefault="00EE446C" w:rsidP="00EE446C">
            <w:pPr>
              <w:rPr>
                <w:sz w:val="18"/>
                <w:szCs w:val="18"/>
                <w:lang w:val="es-ES"/>
              </w:rPr>
            </w:pPr>
            <w:r w:rsidRPr="009F345B">
              <w:rPr>
                <w:sz w:val="18"/>
                <w:szCs w:val="18"/>
                <w:lang w:val="es-ES"/>
              </w:rPr>
              <w:t>569 082</w:t>
            </w:r>
          </w:p>
        </w:tc>
        <w:tc>
          <w:tcPr>
            <w:tcW w:w="1269" w:type="dxa"/>
            <w:tcBorders>
              <w:top w:val="nil"/>
              <w:left w:val="nil"/>
              <w:bottom w:val="single" w:sz="4" w:space="0" w:color="auto"/>
              <w:right w:val="single" w:sz="4" w:space="0" w:color="auto"/>
            </w:tcBorders>
            <w:vAlign w:val="center"/>
            <w:hideMark/>
          </w:tcPr>
          <w:p w14:paraId="22BDB3E5" w14:textId="77777777" w:rsidR="00EE446C" w:rsidRPr="009F345B" w:rsidRDefault="00EE446C" w:rsidP="00EE446C">
            <w:pPr>
              <w:rPr>
                <w:sz w:val="18"/>
                <w:szCs w:val="18"/>
                <w:lang w:val="es-ES"/>
              </w:rPr>
            </w:pPr>
            <w:r w:rsidRPr="009F345B">
              <w:rPr>
                <w:sz w:val="18"/>
                <w:szCs w:val="18"/>
                <w:lang w:val="es-ES"/>
              </w:rPr>
              <w:t>657 169</w:t>
            </w:r>
          </w:p>
        </w:tc>
        <w:tc>
          <w:tcPr>
            <w:tcW w:w="1867" w:type="dxa"/>
            <w:tcBorders>
              <w:top w:val="nil"/>
              <w:left w:val="nil"/>
              <w:bottom w:val="single" w:sz="4" w:space="0" w:color="auto"/>
              <w:right w:val="single" w:sz="4" w:space="0" w:color="auto"/>
            </w:tcBorders>
            <w:vAlign w:val="center"/>
            <w:hideMark/>
          </w:tcPr>
          <w:p w14:paraId="62AB201F" w14:textId="77777777" w:rsidR="00EE446C" w:rsidRPr="009F345B" w:rsidRDefault="00EE446C" w:rsidP="00EE446C">
            <w:pPr>
              <w:rPr>
                <w:sz w:val="18"/>
                <w:szCs w:val="18"/>
                <w:lang w:val="es-ES"/>
              </w:rPr>
            </w:pPr>
            <w:r w:rsidRPr="009F345B">
              <w:rPr>
                <w:sz w:val="18"/>
                <w:szCs w:val="18"/>
                <w:lang w:val="es-ES"/>
              </w:rPr>
              <w:t>1 226 251</w:t>
            </w:r>
          </w:p>
        </w:tc>
        <w:tc>
          <w:tcPr>
            <w:tcW w:w="1350" w:type="dxa"/>
            <w:tcBorders>
              <w:top w:val="nil"/>
              <w:left w:val="nil"/>
              <w:bottom w:val="single" w:sz="4" w:space="0" w:color="auto"/>
              <w:right w:val="single" w:sz="4" w:space="0" w:color="auto"/>
            </w:tcBorders>
            <w:vAlign w:val="center"/>
            <w:hideMark/>
          </w:tcPr>
          <w:p w14:paraId="59FC2D7C" w14:textId="77777777" w:rsidR="00EE446C" w:rsidRPr="009F345B" w:rsidRDefault="00EE446C" w:rsidP="00EE446C">
            <w:pPr>
              <w:rPr>
                <w:sz w:val="18"/>
                <w:szCs w:val="18"/>
                <w:lang w:val="es-ES"/>
              </w:rPr>
            </w:pPr>
            <w:r w:rsidRPr="009F345B">
              <w:rPr>
                <w:sz w:val="18"/>
                <w:szCs w:val="18"/>
                <w:lang w:val="es-ES"/>
              </w:rPr>
              <w:t>597 257</w:t>
            </w:r>
          </w:p>
        </w:tc>
        <w:tc>
          <w:tcPr>
            <w:tcW w:w="1350" w:type="dxa"/>
            <w:tcBorders>
              <w:top w:val="nil"/>
              <w:left w:val="nil"/>
              <w:bottom w:val="single" w:sz="4" w:space="0" w:color="auto"/>
              <w:right w:val="single" w:sz="4" w:space="0" w:color="auto"/>
            </w:tcBorders>
            <w:vAlign w:val="center"/>
            <w:hideMark/>
          </w:tcPr>
          <w:p w14:paraId="3A69E14A" w14:textId="77777777" w:rsidR="00EE446C" w:rsidRPr="009F345B" w:rsidRDefault="00EE446C" w:rsidP="00EE446C">
            <w:pPr>
              <w:rPr>
                <w:sz w:val="18"/>
                <w:szCs w:val="18"/>
                <w:lang w:val="es-ES"/>
              </w:rPr>
            </w:pPr>
            <w:r w:rsidRPr="009F345B">
              <w:rPr>
                <w:sz w:val="18"/>
                <w:szCs w:val="18"/>
                <w:lang w:val="es-ES"/>
              </w:rPr>
              <w:t>722 811</w:t>
            </w:r>
          </w:p>
        </w:tc>
        <w:tc>
          <w:tcPr>
            <w:tcW w:w="2122" w:type="dxa"/>
            <w:tcBorders>
              <w:top w:val="nil"/>
              <w:left w:val="nil"/>
              <w:bottom w:val="single" w:sz="4" w:space="0" w:color="auto"/>
              <w:right w:val="single" w:sz="4" w:space="0" w:color="auto"/>
            </w:tcBorders>
            <w:vAlign w:val="center"/>
            <w:hideMark/>
          </w:tcPr>
          <w:p w14:paraId="0AF4954C" w14:textId="77777777" w:rsidR="00EE446C" w:rsidRPr="009F345B" w:rsidRDefault="00EE446C" w:rsidP="00EE446C">
            <w:pPr>
              <w:rPr>
                <w:sz w:val="18"/>
                <w:szCs w:val="18"/>
                <w:lang w:val="es-ES"/>
              </w:rPr>
            </w:pPr>
            <w:r w:rsidRPr="009F345B">
              <w:rPr>
                <w:sz w:val="18"/>
                <w:szCs w:val="18"/>
                <w:lang w:val="es-ES"/>
              </w:rPr>
              <w:t>1 320 068</w:t>
            </w:r>
          </w:p>
        </w:tc>
        <w:tc>
          <w:tcPr>
            <w:tcW w:w="0" w:type="auto"/>
            <w:vAlign w:val="center"/>
            <w:hideMark/>
          </w:tcPr>
          <w:p w14:paraId="64104E0A" w14:textId="77777777" w:rsidR="00EE446C" w:rsidRPr="009F345B" w:rsidRDefault="00EE446C" w:rsidP="00EE446C">
            <w:pPr>
              <w:rPr>
                <w:sz w:val="18"/>
                <w:szCs w:val="18"/>
                <w:lang w:val="es-ES"/>
              </w:rPr>
            </w:pPr>
          </w:p>
        </w:tc>
      </w:tr>
      <w:tr w:rsidR="00EE446C" w:rsidRPr="009F345B" w14:paraId="5B67911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CFA061C" w14:textId="77777777" w:rsidR="00EE446C" w:rsidRPr="009F345B" w:rsidRDefault="00EE446C" w:rsidP="00EE446C">
            <w:pPr>
              <w:rPr>
                <w:sz w:val="18"/>
                <w:szCs w:val="18"/>
                <w:lang w:val="es-ES"/>
              </w:rPr>
            </w:pPr>
            <w:r w:rsidRPr="009F345B">
              <w:rPr>
                <w:sz w:val="18"/>
                <w:szCs w:val="18"/>
                <w:lang w:val="es-ES"/>
              </w:rPr>
              <w:t>Comoras</w:t>
            </w:r>
          </w:p>
        </w:tc>
        <w:tc>
          <w:tcPr>
            <w:tcW w:w="0" w:type="auto"/>
            <w:tcBorders>
              <w:top w:val="nil"/>
              <w:left w:val="nil"/>
              <w:bottom w:val="single" w:sz="4" w:space="0" w:color="auto"/>
              <w:right w:val="nil"/>
            </w:tcBorders>
            <w:hideMark/>
          </w:tcPr>
          <w:p w14:paraId="7EC94F70"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0BF971C7"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7B8E9CF5"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29284FA7"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0A847BD5"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178F5CC5"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71E6A27E"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37F4AD11"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40A0313A"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5C8D65EB"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378BDF22"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0BFBF15F" w14:textId="77777777" w:rsidR="00EE446C" w:rsidRPr="009F345B" w:rsidRDefault="00EE446C" w:rsidP="00EE446C">
            <w:pPr>
              <w:rPr>
                <w:sz w:val="18"/>
                <w:szCs w:val="18"/>
                <w:lang w:val="es-ES"/>
              </w:rPr>
            </w:pPr>
          </w:p>
        </w:tc>
      </w:tr>
      <w:tr w:rsidR="00EE446C" w:rsidRPr="009F345B" w14:paraId="005B6EB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F3524ED" w14:textId="77777777" w:rsidR="00EE446C" w:rsidRPr="009F345B" w:rsidRDefault="00EE446C" w:rsidP="00EE446C">
            <w:pPr>
              <w:rPr>
                <w:sz w:val="18"/>
                <w:szCs w:val="18"/>
                <w:lang w:val="es-ES"/>
              </w:rPr>
            </w:pPr>
            <w:r w:rsidRPr="009F345B">
              <w:rPr>
                <w:sz w:val="18"/>
                <w:szCs w:val="18"/>
                <w:lang w:val="es-ES"/>
              </w:rPr>
              <w:t>Congo</w:t>
            </w:r>
          </w:p>
        </w:tc>
        <w:tc>
          <w:tcPr>
            <w:tcW w:w="0" w:type="auto"/>
            <w:tcBorders>
              <w:top w:val="nil"/>
              <w:left w:val="nil"/>
              <w:bottom w:val="single" w:sz="4" w:space="0" w:color="auto"/>
              <w:right w:val="nil"/>
            </w:tcBorders>
            <w:hideMark/>
          </w:tcPr>
          <w:p w14:paraId="24D65338"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nil"/>
              <w:left w:val="single" w:sz="4" w:space="0" w:color="auto"/>
              <w:bottom w:val="single" w:sz="4" w:space="0" w:color="auto"/>
              <w:right w:val="nil"/>
            </w:tcBorders>
            <w:noWrap/>
            <w:vAlign w:val="center"/>
            <w:hideMark/>
          </w:tcPr>
          <w:p w14:paraId="4D434AE2"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nil"/>
              <w:left w:val="single" w:sz="4" w:space="0" w:color="auto"/>
              <w:bottom w:val="single" w:sz="4" w:space="0" w:color="auto"/>
              <w:right w:val="single" w:sz="4" w:space="0" w:color="auto"/>
            </w:tcBorders>
            <w:noWrap/>
            <w:vAlign w:val="center"/>
            <w:hideMark/>
          </w:tcPr>
          <w:p w14:paraId="299C9B24"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77F88226"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13A5F65A"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60E888A0"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53CE493A" w14:textId="77777777" w:rsidR="00EE446C" w:rsidRPr="009F345B" w:rsidRDefault="00EE446C" w:rsidP="00EE446C">
            <w:pPr>
              <w:rPr>
                <w:sz w:val="18"/>
                <w:szCs w:val="18"/>
                <w:lang w:val="es-ES"/>
              </w:rPr>
            </w:pPr>
            <w:r w:rsidRPr="009F345B">
              <w:rPr>
                <w:sz w:val="18"/>
                <w:szCs w:val="18"/>
                <w:lang w:val="es-ES"/>
              </w:rPr>
              <w:t>259</w:t>
            </w:r>
          </w:p>
        </w:tc>
        <w:tc>
          <w:tcPr>
            <w:tcW w:w="1867" w:type="dxa"/>
            <w:tcBorders>
              <w:top w:val="nil"/>
              <w:left w:val="nil"/>
              <w:bottom w:val="single" w:sz="4" w:space="0" w:color="auto"/>
              <w:right w:val="single" w:sz="4" w:space="0" w:color="auto"/>
            </w:tcBorders>
            <w:vAlign w:val="center"/>
            <w:hideMark/>
          </w:tcPr>
          <w:p w14:paraId="2BDC0D83" w14:textId="77777777" w:rsidR="00EE446C" w:rsidRPr="009F345B" w:rsidRDefault="00EE446C" w:rsidP="00EE446C">
            <w:pPr>
              <w:rPr>
                <w:sz w:val="18"/>
                <w:szCs w:val="18"/>
                <w:lang w:val="es-ES"/>
              </w:rPr>
            </w:pPr>
            <w:r w:rsidRPr="009F345B">
              <w:rPr>
                <w:sz w:val="18"/>
                <w:szCs w:val="18"/>
                <w:lang w:val="es-ES"/>
              </w:rPr>
              <w:t>484</w:t>
            </w:r>
          </w:p>
        </w:tc>
        <w:tc>
          <w:tcPr>
            <w:tcW w:w="1350" w:type="dxa"/>
            <w:tcBorders>
              <w:top w:val="nil"/>
              <w:left w:val="nil"/>
              <w:bottom w:val="single" w:sz="4" w:space="0" w:color="auto"/>
              <w:right w:val="single" w:sz="4" w:space="0" w:color="auto"/>
            </w:tcBorders>
            <w:vAlign w:val="center"/>
            <w:hideMark/>
          </w:tcPr>
          <w:p w14:paraId="33FF3375"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6065D350"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3D688CAA"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6EE91F1C" w14:textId="77777777" w:rsidR="00EE446C" w:rsidRPr="009F345B" w:rsidRDefault="00EE446C" w:rsidP="00EE446C">
            <w:pPr>
              <w:rPr>
                <w:sz w:val="18"/>
                <w:szCs w:val="18"/>
                <w:lang w:val="es-ES"/>
              </w:rPr>
            </w:pPr>
          </w:p>
        </w:tc>
      </w:tr>
      <w:tr w:rsidR="00EE446C" w:rsidRPr="009F345B" w14:paraId="437FC78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EB2E135" w14:textId="77777777" w:rsidR="00EE446C" w:rsidRPr="009F345B" w:rsidRDefault="00EE446C" w:rsidP="00EE446C">
            <w:pPr>
              <w:rPr>
                <w:sz w:val="18"/>
                <w:szCs w:val="18"/>
                <w:lang w:val="es-ES"/>
              </w:rPr>
            </w:pPr>
            <w:r w:rsidRPr="009F345B">
              <w:rPr>
                <w:sz w:val="18"/>
                <w:szCs w:val="18"/>
                <w:lang w:val="es-ES"/>
              </w:rPr>
              <w:t>Costa Rica</w:t>
            </w:r>
          </w:p>
        </w:tc>
        <w:tc>
          <w:tcPr>
            <w:tcW w:w="0" w:type="auto"/>
            <w:tcBorders>
              <w:top w:val="nil"/>
              <w:left w:val="nil"/>
              <w:bottom w:val="single" w:sz="4" w:space="0" w:color="auto"/>
              <w:right w:val="nil"/>
            </w:tcBorders>
            <w:hideMark/>
          </w:tcPr>
          <w:p w14:paraId="3F7684B9" w14:textId="77777777" w:rsidR="00EE446C" w:rsidRPr="009F345B" w:rsidRDefault="00EE446C" w:rsidP="00EE446C">
            <w:pPr>
              <w:rPr>
                <w:sz w:val="18"/>
                <w:szCs w:val="18"/>
                <w:lang w:val="es-ES"/>
              </w:rPr>
            </w:pPr>
            <w:r w:rsidRPr="009F345B">
              <w:rPr>
                <w:sz w:val="18"/>
                <w:szCs w:val="18"/>
                <w:lang w:val="es-ES"/>
              </w:rPr>
              <w:t>0,063</w:t>
            </w:r>
          </w:p>
        </w:tc>
        <w:tc>
          <w:tcPr>
            <w:tcW w:w="1641" w:type="dxa"/>
            <w:tcBorders>
              <w:top w:val="nil"/>
              <w:left w:val="single" w:sz="4" w:space="0" w:color="auto"/>
              <w:bottom w:val="single" w:sz="4" w:space="0" w:color="auto"/>
              <w:right w:val="nil"/>
            </w:tcBorders>
            <w:noWrap/>
            <w:vAlign w:val="center"/>
            <w:hideMark/>
          </w:tcPr>
          <w:p w14:paraId="40CE8699" w14:textId="77777777" w:rsidR="00EE446C" w:rsidRPr="009F345B" w:rsidRDefault="00EE446C" w:rsidP="00EE446C">
            <w:pPr>
              <w:rPr>
                <w:sz w:val="18"/>
                <w:szCs w:val="18"/>
                <w:lang w:val="es-ES"/>
              </w:rPr>
            </w:pPr>
            <w:r w:rsidRPr="009F345B">
              <w:rPr>
                <w:sz w:val="18"/>
                <w:szCs w:val="18"/>
                <w:lang w:val="es-ES"/>
              </w:rPr>
              <w:t>0,110</w:t>
            </w:r>
          </w:p>
        </w:tc>
        <w:tc>
          <w:tcPr>
            <w:tcW w:w="1080" w:type="dxa"/>
            <w:tcBorders>
              <w:top w:val="nil"/>
              <w:left w:val="single" w:sz="4" w:space="0" w:color="auto"/>
              <w:bottom w:val="single" w:sz="4" w:space="0" w:color="auto"/>
              <w:right w:val="single" w:sz="4" w:space="0" w:color="auto"/>
            </w:tcBorders>
            <w:noWrap/>
            <w:vAlign w:val="center"/>
            <w:hideMark/>
          </w:tcPr>
          <w:p w14:paraId="4E0E69CE" w14:textId="77777777" w:rsidR="00EE446C" w:rsidRPr="009F345B" w:rsidRDefault="00EE446C" w:rsidP="00EE446C">
            <w:pPr>
              <w:rPr>
                <w:sz w:val="18"/>
                <w:szCs w:val="18"/>
                <w:lang w:val="es-ES"/>
              </w:rPr>
            </w:pPr>
            <w:r w:rsidRPr="009F345B">
              <w:rPr>
                <w:sz w:val="18"/>
                <w:szCs w:val="18"/>
                <w:lang w:val="es-ES"/>
              </w:rPr>
              <w:t>2 680</w:t>
            </w:r>
          </w:p>
        </w:tc>
        <w:tc>
          <w:tcPr>
            <w:tcW w:w="1229" w:type="dxa"/>
            <w:tcBorders>
              <w:top w:val="nil"/>
              <w:left w:val="nil"/>
              <w:bottom w:val="single" w:sz="4" w:space="0" w:color="auto"/>
              <w:right w:val="single" w:sz="4" w:space="0" w:color="auto"/>
            </w:tcBorders>
            <w:vAlign w:val="center"/>
            <w:hideMark/>
          </w:tcPr>
          <w:p w14:paraId="19FDF5F4" w14:textId="77777777" w:rsidR="00EE446C" w:rsidRPr="009F345B" w:rsidRDefault="00EE446C" w:rsidP="00EE446C">
            <w:pPr>
              <w:rPr>
                <w:sz w:val="18"/>
                <w:szCs w:val="18"/>
                <w:lang w:val="es-ES"/>
              </w:rPr>
            </w:pPr>
            <w:r w:rsidRPr="009F345B">
              <w:rPr>
                <w:sz w:val="18"/>
                <w:szCs w:val="18"/>
                <w:lang w:val="es-ES"/>
              </w:rPr>
              <w:t>3 172</w:t>
            </w:r>
          </w:p>
        </w:tc>
        <w:tc>
          <w:tcPr>
            <w:tcW w:w="1620" w:type="dxa"/>
            <w:tcBorders>
              <w:top w:val="nil"/>
              <w:left w:val="nil"/>
              <w:bottom w:val="single" w:sz="4" w:space="0" w:color="auto"/>
              <w:right w:val="single" w:sz="4" w:space="0" w:color="auto"/>
            </w:tcBorders>
            <w:vAlign w:val="center"/>
            <w:hideMark/>
          </w:tcPr>
          <w:p w14:paraId="3ED15D9E" w14:textId="77777777" w:rsidR="00EE446C" w:rsidRPr="009F345B" w:rsidRDefault="00EE446C" w:rsidP="00EE446C">
            <w:pPr>
              <w:rPr>
                <w:sz w:val="18"/>
                <w:szCs w:val="18"/>
                <w:lang w:val="es-ES"/>
              </w:rPr>
            </w:pPr>
            <w:r w:rsidRPr="009F345B">
              <w:rPr>
                <w:sz w:val="18"/>
                <w:szCs w:val="18"/>
                <w:lang w:val="es-ES"/>
              </w:rPr>
              <w:t>5 852</w:t>
            </w:r>
          </w:p>
        </w:tc>
        <w:tc>
          <w:tcPr>
            <w:tcW w:w="1170" w:type="dxa"/>
            <w:tcBorders>
              <w:top w:val="nil"/>
              <w:left w:val="nil"/>
              <w:bottom w:val="single" w:sz="4" w:space="0" w:color="auto"/>
              <w:right w:val="single" w:sz="4" w:space="0" w:color="auto"/>
            </w:tcBorders>
            <w:vAlign w:val="center"/>
            <w:hideMark/>
          </w:tcPr>
          <w:p w14:paraId="01015749" w14:textId="77777777" w:rsidR="00EE446C" w:rsidRPr="009F345B" w:rsidRDefault="00EE446C" w:rsidP="00EE446C">
            <w:pPr>
              <w:rPr>
                <w:sz w:val="18"/>
                <w:szCs w:val="18"/>
                <w:lang w:val="es-ES"/>
              </w:rPr>
            </w:pPr>
            <w:r w:rsidRPr="009F345B">
              <w:rPr>
                <w:sz w:val="18"/>
                <w:szCs w:val="18"/>
                <w:lang w:val="es-ES"/>
              </w:rPr>
              <w:t>2 833</w:t>
            </w:r>
          </w:p>
        </w:tc>
        <w:tc>
          <w:tcPr>
            <w:tcW w:w="1269" w:type="dxa"/>
            <w:tcBorders>
              <w:top w:val="nil"/>
              <w:left w:val="nil"/>
              <w:bottom w:val="single" w:sz="4" w:space="0" w:color="auto"/>
              <w:right w:val="single" w:sz="4" w:space="0" w:color="auto"/>
            </w:tcBorders>
            <w:vAlign w:val="center"/>
            <w:hideMark/>
          </w:tcPr>
          <w:p w14:paraId="2B7E39AD" w14:textId="77777777" w:rsidR="00EE446C" w:rsidRPr="009F345B" w:rsidRDefault="00EE446C" w:rsidP="00EE446C">
            <w:pPr>
              <w:rPr>
                <w:sz w:val="18"/>
                <w:szCs w:val="18"/>
                <w:lang w:val="es-ES"/>
              </w:rPr>
            </w:pPr>
            <w:r w:rsidRPr="009F345B">
              <w:rPr>
                <w:sz w:val="18"/>
                <w:szCs w:val="18"/>
                <w:lang w:val="es-ES"/>
              </w:rPr>
              <w:t>3 271</w:t>
            </w:r>
          </w:p>
        </w:tc>
        <w:tc>
          <w:tcPr>
            <w:tcW w:w="1867" w:type="dxa"/>
            <w:tcBorders>
              <w:top w:val="nil"/>
              <w:left w:val="nil"/>
              <w:bottom w:val="single" w:sz="4" w:space="0" w:color="auto"/>
              <w:right w:val="single" w:sz="4" w:space="0" w:color="auto"/>
            </w:tcBorders>
            <w:vAlign w:val="center"/>
            <w:hideMark/>
          </w:tcPr>
          <w:p w14:paraId="2477777E" w14:textId="77777777" w:rsidR="00EE446C" w:rsidRPr="009F345B" w:rsidRDefault="00EE446C" w:rsidP="00EE446C">
            <w:pPr>
              <w:rPr>
                <w:sz w:val="18"/>
                <w:szCs w:val="18"/>
                <w:lang w:val="es-ES"/>
              </w:rPr>
            </w:pPr>
            <w:r w:rsidRPr="009F345B">
              <w:rPr>
                <w:sz w:val="18"/>
                <w:szCs w:val="18"/>
                <w:lang w:val="es-ES"/>
              </w:rPr>
              <w:t>6 104</w:t>
            </w:r>
          </w:p>
        </w:tc>
        <w:tc>
          <w:tcPr>
            <w:tcW w:w="1350" w:type="dxa"/>
            <w:tcBorders>
              <w:top w:val="nil"/>
              <w:left w:val="nil"/>
              <w:bottom w:val="single" w:sz="4" w:space="0" w:color="auto"/>
              <w:right w:val="single" w:sz="4" w:space="0" w:color="auto"/>
            </w:tcBorders>
            <w:vAlign w:val="center"/>
            <w:hideMark/>
          </w:tcPr>
          <w:p w14:paraId="162FF35B" w14:textId="77777777" w:rsidR="00EE446C" w:rsidRPr="009F345B" w:rsidRDefault="00EE446C" w:rsidP="00EE446C">
            <w:pPr>
              <w:rPr>
                <w:sz w:val="18"/>
                <w:szCs w:val="18"/>
                <w:lang w:val="es-ES"/>
              </w:rPr>
            </w:pPr>
            <w:r w:rsidRPr="009F345B">
              <w:rPr>
                <w:sz w:val="18"/>
                <w:szCs w:val="18"/>
                <w:lang w:val="es-ES"/>
              </w:rPr>
              <w:t>2 973</w:t>
            </w:r>
          </w:p>
        </w:tc>
        <w:tc>
          <w:tcPr>
            <w:tcW w:w="1350" w:type="dxa"/>
            <w:tcBorders>
              <w:top w:val="nil"/>
              <w:left w:val="nil"/>
              <w:bottom w:val="single" w:sz="4" w:space="0" w:color="auto"/>
              <w:right w:val="single" w:sz="4" w:space="0" w:color="auto"/>
            </w:tcBorders>
            <w:vAlign w:val="center"/>
            <w:hideMark/>
          </w:tcPr>
          <w:p w14:paraId="4897AC55" w14:textId="77777777" w:rsidR="00EE446C" w:rsidRPr="009F345B" w:rsidRDefault="00EE446C" w:rsidP="00EE446C">
            <w:pPr>
              <w:rPr>
                <w:sz w:val="18"/>
                <w:szCs w:val="18"/>
                <w:lang w:val="es-ES"/>
              </w:rPr>
            </w:pPr>
            <w:r w:rsidRPr="009F345B">
              <w:rPr>
                <w:sz w:val="18"/>
                <w:szCs w:val="18"/>
                <w:lang w:val="es-ES"/>
              </w:rPr>
              <w:t>3 598</w:t>
            </w:r>
          </w:p>
        </w:tc>
        <w:tc>
          <w:tcPr>
            <w:tcW w:w="2122" w:type="dxa"/>
            <w:tcBorders>
              <w:top w:val="nil"/>
              <w:left w:val="nil"/>
              <w:bottom w:val="single" w:sz="4" w:space="0" w:color="auto"/>
              <w:right w:val="single" w:sz="4" w:space="0" w:color="auto"/>
            </w:tcBorders>
            <w:vAlign w:val="center"/>
            <w:hideMark/>
          </w:tcPr>
          <w:p w14:paraId="7DBB18E5" w14:textId="77777777" w:rsidR="00EE446C" w:rsidRPr="009F345B" w:rsidRDefault="00EE446C" w:rsidP="00EE446C">
            <w:pPr>
              <w:rPr>
                <w:sz w:val="18"/>
                <w:szCs w:val="18"/>
                <w:lang w:val="es-ES"/>
              </w:rPr>
            </w:pPr>
            <w:r w:rsidRPr="009F345B">
              <w:rPr>
                <w:sz w:val="18"/>
                <w:szCs w:val="18"/>
                <w:lang w:val="es-ES"/>
              </w:rPr>
              <w:t>6 571</w:t>
            </w:r>
          </w:p>
        </w:tc>
        <w:tc>
          <w:tcPr>
            <w:tcW w:w="0" w:type="auto"/>
            <w:vAlign w:val="center"/>
            <w:hideMark/>
          </w:tcPr>
          <w:p w14:paraId="0DB713D0" w14:textId="77777777" w:rsidR="00EE446C" w:rsidRPr="009F345B" w:rsidRDefault="00EE446C" w:rsidP="00EE446C">
            <w:pPr>
              <w:rPr>
                <w:sz w:val="18"/>
                <w:szCs w:val="18"/>
                <w:lang w:val="es-ES"/>
              </w:rPr>
            </w:pPr>
          </w:p>
        </w:tc>
      </w:tr>
      <w:tr w:rsidR="00EE446C" w:rsidRPr="009F345B" w14:paraId="6DD94F1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816BCB9" w14:textId="77777777" w:rsidR="00EE446C" w:rsidRPr="009F345B" w:rsidRDefault="00EE446C" w:rsidP="00EE446C">
            <w:pPr>
              <w:rPr>
                <w:sz w:val="18"/>
                <w:szCs w:val="18"/>
                <w:lang w:val="es-ES"/>
              </w:rPr>
            </w:pPr>
            <w:r w:rsidRPr="009F345B">
              <w:rPr>
                <w:sz w:val="18"/>
                <w:szCs w:val="18"/>
                <w:lang w:val="es-ES"/>
              </w:rPr>
              <w:t>Côte d’Ivoire</w:t>
            </w:r>
          </w:p>
        </w:tc>
        <w:tc>
          <w:tcPr>
            <w:tcW w:w="0" w:type="auto"/>
            <w:tcBorders>
              <w:top w:val="nil"/>
              <w:left w:val="nil"/>
              <w:bottom w:val="single" w:sz="4" w:space="0" w:color="auto"/>
              <w:right w:val="nil"/>
            </w:tcBorders>
            <w:hideMark/>
          </w:tcPr>
          <w:p w14:paraId="3B52B28A" w14:textId="77777777" w:rsidR="00EE446C" w:rsidRPr="009F345B" w:rsidRDefault="00EE446C" w:rsidP="00EE446C">
            <w:pPr>
              <w:rPr>
                <w:sz w:val="18"/>
                <w:szCs w:val="18"/>
                <w:lang w:val="es-ES"/>
              </w:rPr>
            </w:pPr>
            <w:r w:rsidRPr="009F345B">
              <w:rPr>
                <w:sz w:val="18"/>
                <w:szCs w:val="18"/>
                <w:lang w:val="es-ES"/>
              </w:rPr>
              <w:t>0,024</w:t>
            </w:r>
          </w:p>
        </w:tc>
        <w:tc>
          <w:tcPr>
            <w:tcW w:w="1641" w:type="dxa"/>
            <w:tcBorders>
              <w:top w:val="nil"/>
              <w:left w:val="single" w:sz="4" w:space="0" w:color="auto"/>
              <w:bottom w:val="single" w:sz="4" w:space="0" w:color="auto"/>
              <w:right w:val="nil"/>
            </w:tcBorders>
            <w:noWrap/>
            <w:vAlign w:val="center"/>
            <w:hideMark/>
          </w:tcPr>
          <w:p w14:paraId="6E982DD9" w14:textId="77777777" w:rsidR="00EE446C" w:rsidRPr="009F345B" w:rsidRDefault="00EE446C" w:rsidP="00EE446C">
            <w:pPr>
              <w:rPr>
                <w:sz w:val="18"/>
                <w:szCs w:val="18"/>
                <w:lang w:val="es-ES"/>
              </w:rPr>
            </w:pPr>
            <w:r w:rsidRPr="009F345B">
              <w:rPr>
                <w:sz w:val="18"/>
                <w:szCs w:val="18"/>
                <w:lang w:val="es-ES"/>
              </w:rPr>
              <w:t>0,042</w:t>
            </w:r>
          </w:p>
        </w:tc>
        <w:tc>
          <w:tcPr>
            <w:tcW w:w="1080" w:type="dxa"/>
            <w:tcBorders>
              <w:top w:val="nil"/>
              <w:left w:val="single" w:sz="4" w:space="0" w:color="auto"/>
              <w:bottom w:val="single" w:sz="4" w:space="0" w:color="auto"/>
              <w:right w:val="single" w:sz="4" w:space="0" w:color="auto"/>
            </w:tcBorders>
            <w:noWrap/>
            <w:vAlign w:val="center"/>
            <w:hideMark/>
          </w:tcPr>
          <w:p w14:paraId="5F23D63D" w14:textId="77777777" w:rsidR="00EE446C" w:rsidRPr="009F345B" w:rsidRDefault="00EE446C" w:rsidP="00EE446C">
            <w:pPr>
              <w:rPr>
                <w:sz w:val="18"/>
                <w:szCs w:val="18"/>
                <w:lang w:val="es-ES"/>
              </w:rPr>
            </w:pPr>
            <w:r w:rsidRPr="009F345B">
              <w:rPr>
                <w:sz w:val="18"/>
                <w:szCs w:val="18"/>
                <w:lang w:val="es-ES"/>
              </w:rPr>
              <w:t>1 021</w:t>
            </w:r>
          </w:p>
        </w:tc>
        <w:tc>
          <w:tcPr>
            <w:tcW w:w="1229" w:type="dxa"/>
            <w:tcBorders>
              <w:top w:val="nil"/>
              <w:left w:val="nil"/>
              <w:bottom w:val="single" w:sz="4" w:space="0" w:color="auto"/>
              <w:right w:val="single" w:sz="4" w:space="0" w:color="auto"/>
            </w:tcBorders>
            <w:vAlign w:val="center"/>
            <w:hideMark/>
          </w:tcPr>
          <w:p w14:paraId="7CDEDE76" w14:textId="77777777" w:rsidR="00EE446C" w:rsidRPr="009F345B" w:rsidRDefault="00EE446C" w:rsidP="00EE446C">
            <w:pPr>
              <w:rPr>
                <w:sz w:val="18"/>
                <w:szCs w:val="18"/>
                <w:lang w:val="es-ES"/>
              </w:rPr>
            </w:pPr>
            <w:r w:rsidRPr="009F345B">
              <w:rPr>
                <w:sz w:val="18"/>
                <w:szCs w:val="18"/>
                <w:lang w:val="es-ES"/>
              </w:rPr>
              <w:t>1 208</w:t>
            </w:r>
          </w:p>
        </w:tc>
        <w:tc>
          <w:tcPr>
            <w:tcW w:w="1620" w:type="dxa"/>
            <w:tcBorders>
              <w:top w:val="nil"/>
              <w:left w:val="nil"/>
              <w:bottom w:val="single" w:sz="4" w:space="0" w:color="auto"/>
              <w:right w:val="single" w:sz="4" w:space="0" w:color="auto"/>
            </w:tcBorders>
            <w:vAlign w:val="center"/>
            <w:hideMark/>
          </w:tcPr>
          <w:p w14:paraId="0D09622F" w14:textId="77777777" w:rsidR="00EE446C" w:rsidRPr="009F345B" w:rsidRDefault="00EE446C" w:rsidP="00EE446C">
            <w:pPr>
              <w:rPr>
                <w:sz w:val="18"/>
                <w:szCs w:val="18"/>
                <w:lang w:val="es-ES"/>
              </w:rPr>
            </w:pPr>
            <w:r w:rsidRPr="009F345B">
              <w:rPr>
                <w:sz w:val="18"/>
                <w:szCs w:val="18"/>
                <w:lang w:val="es-ES"/>
              </w:rPr>
              <w:t>2 229</w:t>
            </w:r>
          </w:p>
        </w:tc>
        <w:tc>
          <w:tcPr>
            <w:tcW w:w="1170" w:type="dxa"/>
            <w:tcBorders>
              <w:top w:val="nil"/>
              <w:left w:val="nil"/>
              <w:bottom w:val="single" w:sz="4" w:space="0" w:color="auto"/>
              <w:right w:val="single" w:sz="4" w:space="0" w:color="auto"/>
            </w:tcBorders>
            <w:vAlign w:val="center"/>
            <w:hideMark/>
          </w:tcPr>
          <w:p w14:paraId="3C086EBB" w14:textId="77777777" w:rsidR="00EE446C" w:rsidRPr="009F345B" w:rsidRDefault="00EE446C" w:rsidP="00EE446C">
            <w:pPr>
              <w:rPr>
                <w:sz w:val="18"/>
                <w:szCs w:val="18"/>
                <w:lang w:val="es-ES"/>
              </w:rPr>
            </w:pPr>
            <w:r w:rsidRPr="009F345B">
              <w:rPr>
                <w:sz w:val="18"/>
                <w:szCs w:val="18"/>
                <w:lang w:val="es-ES"/>
              </w:rPr>
              <w:t>1 079</w:t>
            </w:r>
          </w:p>
        </w:tc>
        <w:tc>
          <w:tcPr>
            <w:tcW w:w="1269" w:type="dxa"/>
            <w:tcBorders>
              <w:top w:val="nil"/>
              <w:left w:val="nil"/>
              <w:bottom w:val="single" w:sz="4" w:space="0" w:color="auto"/>
              <w:right w:val="single" w:sz="4" w:space="0" w:color="auto"/>
            </w:tcBorders>
            <w:vAlign w:val="center"/>
            <w:hideMark/>
          </w:tcPr>
          <w:p w14:paraId="2A8CC49E" w14:textId="77777777" w:rsidR="00EE446C" w:rsidRPr="009F345B" w:rsidRDefault="00EE446C" w:rsidP="00EE446C">
            <w:pPr>
              <w:rPr>
                <w:sz w:val="18"/>
                <w:szCs w:val="18"/>
                <w:lang w:val="es-ES"/>
              </w:rPr>
            </w:pPr>
            <w:r w:rsidRPr="009F345B">
              <w:rPr>
                <w:sz w:val="18"/>
                <w:szCs w:val="18"/>
                <w:lang w:val="es-ES"/>
              </w:rPr>
              <w:t>1 246</w:t>
            </w:r>
          </w:p>
        </w:tc>
        <w:tc>
          <w:tcPr>
            <w:tcW w:w="1867" w:type="dxa"/>
            <w:tcBorders>
              <w:top w:val="nil"/>
              <w:left w:val="nil"/>
              <w:bottom w:val="single" w:sz="4" w:space="0" w:color="auto"/>
              <w:right w:val="single" w:sz="4" w:space="0" w:color="auto"/>
            </w:tcBorders>
            <w:vAlign w:val="center"/>
            <w:hideMark/>
          </w:tcPr>
          <w:p w14:paraId="755F9C37" w14:textId="77777777" w:rsidR="00EE446C" w:rsidRPr="009F345B" w:rsidRDefault="00EE446C" w:rsidP="00EE446C">
            <w:pPr>
              <w:rPr>
                <w:sz w:val="18"/>
                <w:szCs w:val="18"/>
                <w:lang w:val="es-ES"/>
              </w:rPr>
            </w:pPr>
            <w:r w:rsidRPr="009F345B">
              <w:rPr>
                <w:sz w:val="18"/>
                <w:szCs w:val="18"/>
                <w:lang w:val="es-ES"/>
              </w:rPr>
              <w:t>2 325</w:t>
            </w:r>
          </w:p>
        </w:tc>
        <w:tc>
          <w:tcPr>
            <w:tcW w:w="1350" w:type="dxa"/>
            <w:tcBorders>
              <w:top w:val="nil"/>
              <w:left w:val="nil"/>
              <w:bottom w:val="single" w:sz="4" w:space="0" w:color="auto"/>
              <w:right w:val="single" w:sz="4" w:space="0" w:color="auto"/>
            </w:tcBorders>
            <w:vAlign w:val="center"/>
            <w:hideMark/>
          </w:tcPr>
          <w:p w14:paraId="6FF8DA5F" w14:textId="77777777" w:rsidR="00EE446C" w:rsidRPr="009F345B" w:rsidRDefault="00EE446C" w:rsidP="00EE446C">
            <w:pPr>
              <w:rPr>
                <w:sz w:val="18"/>
                <w:szCs w:val="18"/>
                <w:lang w:val="es-ES"/>
              </w:rPr>
            </w:pPr>
            <w:r w:rsidRPr="009F345B">
              <w:rPr>
                <w:sz w:val="18"/>
                <w:szCs w:val="18"/>
                <w:lang w:val="es-ES"/>
              </w:rPr>
              <w:t>1 133</w:t>
            </w:r>
          </w:p>
        </w:tc>
        <w:tc>
          <w:tcPr>
            <w:tcW w:w="1350" w:type="dxa"/>
            <w:tcBorders>
              <w:top w:val="nil"/>
              <w:left w:val="nil"/>
              <w:bottom w:val="single" w:sz="4" w:space="0" w:color="auto"/>
              <w:right w:val="single" w:sz="4" w:space="0" w:color="auto"/>
            </w:tcBorders>
            <w:vAlign w:val="center"/>
            <w:hideMark/>
          </w:tcPr>
          <w:p w14:paraId="38DE5A09" w14:textId="77777777" w:rsidR="00EE446C" w:rsidRPr="009F345B" w:rsidRDefault="00EE446C" w:rsidP="00EE446C">
            <w:pPr>
              <w:rPr>
                <w:sz w:val="18"/>
                <w:szCs w:val="18"/>
                <w:lang w:val="es-ES"/>
              </w:rPr>
            </w:pPr>
            <w:r w:rsidRPr="009F345B">
              <w:rPr>
                <w:sz w:val="18"/>
                <w:szCs w:val="18"/>
                <w:lang w:val="es-ES"/>
              </w:rPr>
              <w:t>1 371</w:t>
            </w:r>
          </w:p>
        </w:tc>
        <w:tc>
          <w:tcPr>
            <w:tcW w:w="2122" w:type="dxa"/>
            <w:tcBorders>
              <w:top w:val="nil"/>
              <w:left w:val="nil"/>
              <w:bottom w:val="single" w:sz="4" w:space="0" w:color="auto"/>
              <w:right w:val="single" w:sz="4" w:space="0" w:color="auto"/>
            </w:tcBorders>
            <w:vAlign w:val="center"/>
            <w:hideMark/>
          </w:tcPr>
          <w:p w14:paraId="4530D7EC" w14:textId="77777777" w:rsidR="00EE446C" w:rsidRPr="009F345B" w:rsidRDefault="00EE446C" w:rsidP="00EE446C">
            <w:pPr>
              <w:rPr>
                <w:sz w:val="18"/>
                <w:szCs w:val="18"/>
                <w:lang w:val="es-ES"/>
              </w:rPr>
            </w:pPr>
            <w:r w:rsidRPr="009F345B">
              <w:rPr>
                <w:sz w:val="18"/>
                <w:szCs w:val="18"/>
                <w:lang w:val="es-ES"/>
              </w:rPr>
              <w:t>2 504</w:t>
            </w:r>
          </w:p>
        </w:tc>
        <w:tc>
          <w:tcPr>
            <w:tcW w:w="0" w:type="auto"/>
            <w:vAlign w:val="center"/>
            <w:hideMark/>
          </w:tcPr>
          <w:p w14:paraId="7DD84B9A" w14:textId="77777777" w:rsidR="00EE446C" w:rsidRPr="009F345B" w:rsidRDefault="00EE446C" w:rsidP="00EE446C">
            <w:pPr>
              <w:rPr>
                <w:sz w:val="18"/>
                <w:szCs w:val="18"/>
                <w:lang w:val="es-ES"/>
              </w:rPr>
            </w:pPr>
          </w:p>
        </w:tc>
      </w:tr>
      <w:tr w:rsidR="00EE446C" w:rsidRPr="009F345B" w14:paraId="7CB0A33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4BC7189" w14:textId="77777777" w:rsidR="00EE446C" w:rsidRPr="009F345B" w:rsidRDefault="00EE446C" w:rsidP="00EE446C">
            <w:pPr>
              <w:rPr>
                <w:sz w:val="18"/>
                <w:szCs w:val="18"/>
                <w:lang w:val="es-ES"/>
              </w:rPr>
            </w:pPr>
            <w:r w:rsidRPr="009F345B">
              <w:rPr>
                <w:sz w:val="18"/>
                <w:szCs w:val="18"/>
                <w:lang w:val="es-ES"/>
              </w:rPr>
              <w:t>Croacia</w:t>
            </w:r>
          </w:p>
        </w:tc>
        <w:tc>
          <w:tcPr>
            <w:tcW w:w="0" w:type="auto"/>
            <w:tcBorders>
              <w:top w:val="nil"/>
              <w:left w:val="nil"/>
              <w:bottom w:val="single" w:sz="4" w:space="0" w:color="auto"/>
              <w:right w:val="nil"/>
            </w:tcBorders>
            <w:hideMark/>
          </w:tcPr>
          <w:p w14:paraId="0C5C6D90" w14:textId="77777777" w:rsidR="00EE446C" w:rsidRPr="009F345B" w:rsidRDefault="00EE446C" w:rsidP="00EE446C">
            <w:pPr>
              <w:rPr>
                <w:sz w:val="18"/>
                <w:szCs w:val="18"/>
                <w:lang w:val="es-ES"/>
              </w:rPr>
            </w:pPr>
            <w:r w:rsidRPr="009F345B">
              <w:rPr>
                <w:sz w:val="18"/>
                <w:szCs w:val="18"/>
                <w:lang w:val="es-ES"/>
              </w:rPr>
              <w:t>0,088</w:t>
            </w:r>
          </w:p>
        </w:tc>
        <w:tc>
          <w:tcPr>
            <w:tcW w:w="1641" w:type="dxa"/>
            <w:tcBorders>
              <w:top w:val="nil"/>
              <w:left w:val="single" w:sz="4" w:space="0" w:color="auto"/>
              <w:bottom w:val="single" w:sz="4" w:space="0" w:color="auto"/>
              <w:right w:val="nil"/>
            </w:tcBorders>
            <w:noWrap/>
            <w:vAlign w:val="center"/>
            <w:hideMark/>
          </w:tcPr>
          <w:p w14:paraId="50E3EA27" w14:textId="77777777" w:rsidR="00EE446C" w:rsidRPr="009F345B" w:rsidRDefault="00EE446C" w:rsidP="00EE446C">
            <w:pPr>
              <w:rPr>
                <w:sz w:val="18"/>
                <w:szCs w:val="18"/>
                <w:lang w:val="es-ES"/>
              </w:rPr>
            </w:pPr>
            <w:r w:rsidRPr="009F345B">
              <w:rPr>
                <w:sz w:val="18"/>
                <w:szCs w:val="18"/>
                <w:lang w:val="es-ES"/>
              </w:rPr>
              <w:t>0,153</w:t>
            </w:r>
          </w:p>
        </w:tc>
        <w:tc>
          <w:tcPr>
            <w:tcW w:w="1080" w:type="dxa"/>
            <w:tcBorders>
              <w:top w:val="nil"/>
              <w:left w:val="single" w:sz="4" w:space="0" w:color="auto"/>
              <w:bottom w:val="single" w:sz="4" w:space="0" w:color="auto"/>
              <w:right w:val="single" w:sz="4" w:space="0" w:color="auto"/>
            </w:tcBorders>
            <w:noWrap/>
            <w:vAlign w:val="center"/>
            <w:hideMark/>
          </w:tcPr>
          <w:p w14:paraId="529AC6E3" w14:textId="77777777" w:rsidR="00EE446C" w:rsidRPr="009F345B" w:rsidRDefault="00EE446C" w:rsidP="00EE446C">
            <w:pPr>
              <w:rPr>
                <w:sz w:val="18"/>
                <w:szCs w:val="18"/>
                <w:lang w:val="es-ES"/>
              </w:rPr>
            </w:pPr>
            <w:r w:rsidRPr="009F345B">
              <w:rPr>
                <w:sz w:val="18"/>
                <w:szCs w:val="18"/>
                <w:lang w:val="es-ES"/>
              </w:rPr>
              <w:t>3 743</w:t>
            </w:r>
          </w:p>
        </w:tc>
        <w:tc>
          <w:tcPr>
            <w:tcW w:w="1229" w:type="dxa"/>
            <w:tcBorders>
              <w:top w:val="nil"/>
              <w:left w:val="nil"/>
              <w:bottom w:val="single" w:sz="4" w:space="0" w:color="auto"/>
              <w:right w:val="single" w:sz="4" w:space="0" w:color="auto"/>
            </w:tcBorders>
            <w:vAlign w:val="center"/>
            <w:hideMark/>
          </w:tcPr>
          <w:p w14:paraId="16CCE1D0" w14:textId="77777777" w:rsidR="00EE446C" w:rsidRPr="009F345B" w:rsidRDefault="00EE446C" w:rsidP="00EE446C">
            <w:pPr>
              <w:rPr>
                <w:sz w:val="18"/>
                <w:szCs w:val="18"/>
                <w:lang w:val="es-ES"/>
              </w:rPr>
            </w:pPr>
            <w:r w:rsidRPr="009F345B">
              <w:rPr>
                <w:sz w:val="18"/>
                <w:szCs w:val="18"/>
                <w:lang w:val="es-ES"/>
              </w:rPr>
              <w:t>4 430</w:t>
            </w:r>
          </w:p>
        </w:tc>
        <w:tc>
          <w:tcPr>
            <w:tcW w:w="1620" w:type="dxa"/>
            <w:tcBorders>
              <w:top w:val="nil"/>
              <w:left w:val="nil"/>
              <w:bottom w:val="single" w:sz="4" w:space="0" w:color="auto"/>
              <w:right w:val="single" w:sz="4" w:space="0" w:color="auto"/>
            </w:tcBorders>
            <w:vAlign w:val="center"/>
            <w:hideMark/>
          </w:tcPr>
          <w:p w14:paraId="4CFF98E4" w14:textId="77777777" w:rsidR="00EE446C" w:rsidRPr="009F345B" w:rsidRDefault="00EE446C" w:rsidP="00EE446C">
            <w:pPr>
              <w:rPr>
                <w:sz w:val="18"/>
                <w:szCs w:val="18"/>
                <w:lang w:val="es-ES"/>
              </w:rPr>
            </w:pPr>
            <w:r w:rsidRPr="009F345B">
              <w:rPr>
                <w:sz w:val="18"/>
                <w:szCs w:val="18"/>
                <w:lang w:val="es-ES"/>
              </w:rPr>
              <w:t>8 173</w:t>
            </w:r>
          </w:p>
        </w:tc>
        <w:tc>
          <w:tcPr>
            <w:tcW w:w="1170" w:type="dxa"/>
            <w:tcBorders>
              <w:top w:val="nil"/>
              <w:left w:val="nil"/>
              <w:bottom w:val="single" w:sz="4" w:space="0" w:color="auto"/>
              <w:right w:val="single" w:sz="4" w:space="0" w:color="auto"/>
            </w:tcBorders>
            <w:vAlign w:val="center"/>
            <w:hideMark/>
          </w:tcPr>
          <w:p w14:paraId="049942BE" w14:textId="77777777" w:rsidR="00EE446C" w:rsidRPr="009F345B" w:rsidRDefault="00EE446C" w:rsidP="00EE446C">
            <w:pPr>
              <w:rPr>
                <w:sz w:val="18"/>
                <w:szCs w:val="18"/>
                <w:lang w:val="es-ES"/>
              </w:rPr>
            </w:pPr>
            <w:r w:rsidRPr="009F345B">
              <w:rPr>
                <w:sz w:val="18"/>
                <w:szCs w:val="18"/>
                <w:lang w:val="es-ES"/>
              </w:rPr>
              <w:t>3 957</w:t>
            </w:r>
          </w:p>
        </w:tc>
        <w:tc>
          <w:tcPr>
            <w:tcW w:w="1269" w:type="dxa"/>
            <w:tcBorders>
              <w:top w:val="nil"/>
              <w:left w:val="nil"/>
              <w:bottom w:val="single" w:sz="4" w:space="0" w:color="auto"/>
              <w:right w:val="single" w:sz="4" w:space="0" w:color="auto"/>
            </w:tcBorders>
            <w:vAlign w:val="center"/>
            <w:hideMark/>
          </w:tcPr>
          <w:p w14:paraId="06A21352" w14:textId="77777777" w:rsidR="00EE446C" w:rsidRPr="009F345B" w:rsidRDefault="00EE446C" w:rsidP="00EE446C">
            <w:pPr>
              <w:rPr>
                <w:sz w:val="18"/>
                <w:szCs w:val="18"/>
                <w:lang w:val="es-ES"/>
              </w:rPr>
            </w:pPr>
            <w:r w:rsidRPr="009F345B">
              <w:rPr>
                <w:sz w:val="18"/>
                <w:szCs w:val="18"/>
                <w:lang w:val="es-ES"/>
              </w:rPr>
              <w:t>4 570</w:t>
            </w:r>
          </w:p>
        </w:tc>
        <w:tc>
          <w:tcPr>
            <w:tcW w:w="1867" w:type="dxa"/>
            <w:tcBorders>
              <w:top w:val="nil"/>
              <w:left w:val="nil"/>
              <w:bottom w:val="single" w:sz="4" w:space="0" w:color="auto"/>
              <w:right w:val="single" w:sz="4" w:space="0" w:color="auto"/>
            </w:tcBorders>
            <w:vAlign w:val="center"/>
            <w:hideMark/>
          </w:tcPr>
          <w:p w14:paraId="12CBEF48" w14:textId="77777777" w:rsidR="00EE446C" w:rsidRPr="009F345B" w:rsidRDefault="00EE446C" w:rsidP="00EE446C">
            <w:pPr>
              <w:rPr>
                <w:sz w:val="18"/>
                <w:szCs w:val="18"/>
                <w:lang w:val="es-ES"/>
              </w:rPr>
            </w:pPr>
            <w:r w:rsidRPr="009F345B">
              <w:rPr>
                <w:sz w:val="18"/>
                <w:szCs w:val="18"/>
                <w:lang w:val="es-ES"/>
              </w:rPr>
              <w:t>8 527</w:t>
            </w:r>
          </w:p>
        </w:tc>
        <w:tc>
          <w:tcPr>
            <w:tcW w:w="1350" w:type="dxa"/>
            <w:tcBorders>
              <w:top w:val="nil"/>
              <w:left w:val="nil"/>
              <w:bottom w:val="single" w:sz="4" w:space="0" w:color="auto"/>
              <w:right w:val="single" w:sz="4" w:space="0" w:color="auto"/>
            </w:tcBorders>
            <w:vAlign w:val="center"/>
            <w:hideMark/>
          </w:tcPr>
          <w:p w14:paraId="34A7635D" w14:textId="77777777" w:rsidR="00EE446C" w:rsidRPr="009F345B" w:rsidRDefault="00EE446C" w:rsidP="00EE446C">
            <w:pPr>
              <w:rPr>
                <w:sz w:val="18"/>
                <w:szCs w:val="18"/>
                <w:lang w:val="es-ES"/>
              </w:rPr>
            </w:pPr>
            <w:r w:rsidRPr="009F345B">
              <w:rPr>
                <w:sz w:val="18"/>
                <w:szCs w:val="18"/>
                <w:lang w:val="es-ES"/>
              </w:rPr>
              <w:t>4 153</w:t>
            </w:r>
          </w:p>
        </w:tc>
        <w:tc>
          <w:tcPr>
            <w:tcW w:w="1350" w:type="dxa"/>
            <w:tcBorders>
              <w:top w:val="nil"/>
              <w:left w:val="nil"/>
              <w:bottom w:val="single" w:sz="4" w:space="0" w:color="auto"/>
              <w:right w:val="single" w:sz="4" w:space="0" w:color="auto"/>
            </w:tcBorders>
            <w:vAlign w:val="center"/>
            <w:hideMark/>
          </w:tcPr>
          <w:p w14:paraId="149BC832" w14:textId="77777777" w:rsidR="00EE446C" w:rsidRPr="009F345B" w:rsidRDefault="00EE446C" w:rsidP="00EE446C">
            <w:pPr>
              <w:rPr>
                <w:sz w:val="18"/>
                <w:szCs w:val="18"/>
                <w:lang w:val="es-ES"/>
              </w:rPr>
            </w:pPr>
            <w:r w:rsidRPr="009F345B">
              <w:rPr>
                <w:sz w:val="18"/>
                <w:szCs w:val="18"/>
                <w:lang w:val="es-ES"/>
              </w:rPr>
              <w:t>5 026</w:t>
            </w:r>
          </w:p>
        </w:tc>
        <w:tc>
          <w:tcPr>
            <w:tcW w:w="2122" w:type="dxa"/>
            <w:tcBorders>
              <w:top w:val="nil"/>
              <w:left w:val="nil"/>
              <w:bottom w:val="single" w:sz="4" w:space="0" w:color="auto"/>
              <w:right w:val="single" w:sz="4" w:space="0" w:color="auto"/>
            </w:tcBorders>
            <w:vAlign w:val="center"/>
            <w:hideMark/>
          </w:tcPr>
          <w:p w14:paraId="375BDEBC" w14:textId="77777777" w:rsidR="00EE446C" w:rsidRPr="009F345B" w:rsidRDefault="00EE446C" w:rsidP="00EE446C">
            <w:pPr>
              <w:rPr>
                <w:sz w:val="18"/>
                <w:szCs w:val="18"/>
                <w:lang w:val="es-ES"/>
              </w:rPr>
            </w:pPr>
            <w:r w:rsidRPr="009F345B">
              <w:rPr>
                <w:sz w:val="18"/>
                <w:szCs w:val="18"/>
                <w:lang w:val="es-ES"/>
              </w:rPr>
              <w:t>9 179</w:t>
            </w:r>
          </w:p>
        </w:tc>
        <w:tc>
          <w:tcPr>
            <w:tcW w:w="0" w:type="auto"/>
            <w:vAlign w:val="center"/>
            <w:hideMark/>
          </w:tcPr>
          <w:p w14:paraId="5A7CB174" w14:textId="77777777" w:rsidR="00EE446C" w:rsidRPr="009F345B" w:rsidRDefault="00EE446C" w:rsidP="00EE446C">
            <w:pPr>
              <w:rPr>
                <w:sz w:val="18"/>
                <w:szCs w:val="18"/>
                <w:lang w:val="es-ES"/>
              </w:rPr>
            </w:pPr>
          </w:p>
        </w:tc>
      </w:tr>
      <w:tr w:rsidR="00EE446C" w:rsidRPr="009F345B" w14:paraId="65CB0B3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F71E998" w14:textId="77777777" w:rsidR="00EE446C" w:rsidRPr="009F345B" w:rsidRDefault="00EE446C" w:rsidP="00EE446C">
            <w:pPr>
              <w:rPr>
                <w:sz w:val="18"/>
                <w:szCs w:val="18"/>
                <w:lang w:val="es-ES"/>
              </w:rPr>
            </w:pPr>
            <w:r w:rsidRPr="009F345B">
              <w:rPr>
                <w:sz w:val="18"/>
                <w:szCs w:val="18"/>
                <w:lang w:val="es-ES"/>
              </w:rPr>
              <w:t>Cuba</w:t>
            </w:r>
          </w:p>
        </w:tc>
        <w:tc>
          <w:tcPr>
            <w:tcW w:w="0" w:type="auto"/>
            <w:tcBorders>
              <w:top w:val="nil"/>
              <w:left w:val="nil"/>
              <w:bottom w:val="single" w:sz="4" w:space="0" w:color="auto"/>
              <w:right w:val="nil"/>
            </w:tcBorders>
            <w:hideMark/>
          </w:tcPr>
          <w:p w14:paraId="701B2EAD" w14:textId="77777777" w:rsidR="00EE446C" w:rsidRPr="009F345B" w:rsidRDefault="00EE446C" w:rsidP="00EE446C">
            <w:pPr>
              <w:rPr>
                <w:sz w:val="18"/>
                <w:szCs w:val="18"/>
                <w:lang w:val="es-ES"/>
              </w:rPr>
            </w:pPr>
            <w:r w:rsidRPr="009F345B">
              <w:rPr>
                <w:sz w:val="18"/>
                <w:szCs w:val="18"/>
                <w:lang w:val="es-ES"/>
              </w:rPr>
              <w:t>0,122</w:t>
            </w:r>
          </w:p>
        </w:tc>
        <w:tc>
          <w:tcPr>
            <w:tcW w:w="1641" w:type="dxa"/>
            <w:tcBorders>
              <w:top w:val="nil"/>
              <w:left w:val="single" w:sz="4" w:space="0" w:color="auto"/>
              <w:bottom w:val="single" w:sz="4" w:space="0" w:color="auto"/>
              <w:right w:val="nil"/>
            </w:tcBorders>
            <w:noWrap/>
            <w:vAlign w:val="center"/>
            <w:hideMark/>
          </w:tcPr>
          <w:p w14:paraId="5DDAA778" w14:textId="77777777" w:rsidR="00EE446C" w:rsidRPr="009F345B" w:rsidRDefault="00EE446C" w:rsidP="00EE446C">
            <w:pPr>
              <w:rPr>
                <w:sz w:val="18"/>
                <w:szCs w:val="18"/>
                <w:lang w:val="es-ES"/>
              </w:rPr>
            </w:pPr>
            <w:r w:rsidRPr="009F345B">
              <w:rPr>
                <w:sz w:val="18"/>
                <w:szCs w:val="18"/>
                <w:lang w:val="es-ES"/>
              </w:rPr>
              <w:t>0,212</w:t>
            </w:r>
          </w:p>
        </w:tc>
        <w:tc>
          <w:tcPr>
            <w:tcW w:w="1080" w:type="dxa"/>
            <w:tcBorders>
              <w:top w:val="nil"/>
              <w:left w:val="single" w:sz="4" w:space="0" w:color="auto"/>
              <w:bottom w:val="single" w:sz="4" w:space="0" w:color="auto"/>
              <w:right w:val="single" w:sz="4" w:space="0" w:color="auto"/>
            </w:tcBorders>
            <w:noWrap/>
            <w:vAlign w:val="center"/>
            <w:hideMark/>
          </w:tcPr>
          <w:p w14:paraId="285793EA" w14:textId="77777777" w:rsidR="00EE446C" w:rsidRPr="009F345B" w:rsidRDefault="00EE446C" w:rsidP="00EE446C">
            <w:pPr>
              <w:rPr>
                <w:sz w:val="18"/>
                <w:szCs w:val="18"/>
                <w:lang w:val="es-ES"/>
              </w:rPr>
            </w:pPr>
            <w:r w:rsidRPr="009F345B">
              <w:rPr>
                <w:sz w:val="18"/>
                <w:szCs w:val="18"/>
                <w:lang w:val="es-ES"/>
              </w:rPr>
              <w:t>5 189</w:t>
            </w:r>
          </w:p>
        </w:tc>
        <w:tc>
          <w:tcPr>
            <w:tcW w:w="1229" w:type="dxa"/>
            <w:tcBorders>
              <w:top w:val="nil"/>
              <w:left w:val="nil"/>
              <w:bottom w:val="single" w:sz="4" w:space="0" w:color="auto"/>
              <w:right w:val="single" w:sz="4" w:space="0" w:color="auto"/>
            </w:tcBorders>
            <w:vAlign w:val="center"/>
            <w:hideMark/>
          </w:tcPr>
          <w:p w14:paraId="42D2525F" w14:textId="77777777" w:rsidR="00EE446C" w:rsidRPr="009F345B" w:rsidRDefault="00EE446C" w:rsidP="00EE446C">
            <w:pPr>
              <w:rPr>
                <w:sz w:val="18"/>
                <w:szCs w:val="18"/>
                <w:lang w:val="es-ES"/>
              </w:rPr>
            </w:pPr>
            <w:r w:rsidRPr="009F345B">
              <w:rPr>
                <w:sz w:val="18"/>
                <w:szCs w:val="18"/>
                <w:lang w:val="es-ES"/>
              </w:rPr>
              <w:t>6 142</w:t>
            </w:r>
          </w:p>
        </w:tc>
        <w:tc>
          <w:tcPr>
            <w:tcW w:w="1620" w:type="dxa"/>
            <w:tcBorders>
              <w:top w:val="nil"/>
              <w:left w:val="nil"/>
              <w:bottom w:val="single" w:sz="4" w:space="0" w:color="auto"/>
              <w:right w:val="single" w:sz="4" w:space="0" w:color="auto"/>
            </w:tcBorders>
            <w:vAlign w:val="center"/>
            <w:hideMark/>
          </w:tcPr>
          <w:p w14:paraId="19AEE29A" w14:textId="77777777" w:rsidR="00EE446C" w:rsidRPr="009F345B" w:rsidRDefault="00EE446C" w:rsidP="00EE446C">
            <w:pPr>
              <w:rPr>
                <w:sz w:val="18"/>
                <w:szCs w:val="18"/>
                <w:lang w:val="es-ES"/>
              </w:rPr>
            </w:pPr>
            <w:r w:rsidRPr="009F345B">
              <w:rPr>
                <w:sz w:val="18"/>
                <w:szCs w:val="18"/>
                <w:lang w:val="es-ES"/>
              </w:rPr>
              <w:t>11 331</w:t>
            </w:r>
          </w:p>
        </w:tc>
        <w:tc>
          <w:tcPr>
            <w:tcW w:w="1170" w:type="dxa"/>
            <w:tcBorders>
              <w:top w:val="nil"/>
              <w:left w:val="nil"/>
              <w:bottom w:val="single" w:sz="4" w:space="0" w:color="auto"/>
              <w:right w:val="single" w:sz="4" w:space="0" w:color="auto"/>
            </w:tcBorders>
            <w:vAlign w:val="center"/>
            <w:hideMark/>
          </w:tcPr>
          <w:p w14:paraId="6537EA7C" w14:textId="77777777" w:rsidR="00EE446C" w:rsidRPr="009F345B" w:rsidRDefault="00EE446C" w:rsidP="00EE446C">
            <w:pPr>
              <w:rPr>
                <w:sz w:val="18"/>
                <w:szCs w:val="18"/>
                <w:lang w:val="es-ES"/>
              </w:rPr>
            </w:pPr>
            <w:r w:rsidRPr="009F345B">
              <w:rPr>
                <w:sz w:val="18"/>
                <w:szCs w:val="18"/>
                <w:lang w:val="es-ES"/>
              </w:rPr>
              <w:t>5 486</w:t>
            </w:r>
          </w:p>
        </w:tc>
        <w:tc>
          <w:tcPr>
            <w:tcW w:w="1269" w:type="dxa"/>
            <w:tcBorders>
              <w:top w:val="nil"/>
              <w:left w:val="nil"/>
              <w:bottom w:val="single" w:sz="4" w:space="0" w:color="auto"/>
              <w:right w:val="single" w:sz="4" w:space="0" w:color="auto"/>
            </w:tcBorders>
            <w:vAlign w:val="center"/>
            <w:hideMark/>
          </w:tcPr>
          <w:p w14:paraId="2D2B8E42" w14:textId="77777777" w:rsidR="00EE446C" w:rsidRPr="009F345B" w:rsidRDefault="00EE446C" w:rsidP="00EE446C">
            <w:pPr>
              <w:rPr>
                <w:sz w:val="18"/>
                <w:szCs w:val="18"/>
                <w:lang w:val="es-ES"/>
              </w:rPr>
            </w:pPr>
            <w:r w:rsidRPr="009F345B">
              <w:rPr>
                <w:sz w:val="18"/>
                <w:szCs w:val="18"/>
                <w:lang w:val="es-ES"/>
              </w:rPr>
              <w:t>6 335</w:t>
            </w:r>
          </w:p>
        </w:tc>
        <w:tc>
          <w:tcPr>
            <w:tcW w:w="1867" w:type="dxa"/>
            <w:tcBorders>
              <w:top w:val="nil"/>
              <w:left w:val="nil"/>
              <w:bottom w:val="single" w:sz="4" w:space="0" w:color="auto"/>
              <w:right w:val="single" w:sz="4" w:space="0" w:color="auto"/>
            </w:tcBorders>
            <w:vAlign w:val="center"/>
            <w:hideMark/>
          </w:tcPr>
          <w:p w14:paraId="7AFD5370" w14:textId="77777777" w:rsidR="00EE446C" w:rsidRPr="009F345B" w:rsidRDefault="00EE446C" w:rsidP="00EE446C">
            <w:pPr>
              <w:rPr>
                <w:sz w:val="18"/>
                <w:szCs w:val="18"/>
                <w:lang w:val="es-ES"/>
              </w:rPr>
            </w:pPr>
            <w:r w:rsidRPr="009F345B">
              <w:rPr>
                <w:sz w:val="18"/>
                <w:szCs w:val="18"/>
                <w:lang w:val="es-ES"/>
              </w:rPr>
              <w:t>11 821</w:t>
            </w:r>
          </w:p>
        </w:tc>
        <w:tc>
          <w:tcPr>
            <w:tcW w:w="1350" w:type="dxa"/>
            <w:tcBorders>
              <w:top w:val="nil"/>
              <w:left w:val="nil"/>
              <w:bottom w:val="single" w:sz="4" w:space="0" w:color="auto"/>
              <w:right w:val="single" w:sz="4" w:space="0" w:color="auto"/>
            </w:tcBorders>
            <w:vAlign w:val="center"/>
            <w:hideMark/>
          </w:tcPr>
          <w:p w14:paraId="6376EB3E" w14:textId="77777777" w:rsidR="00EE446C" w:rsidRPr="009F345B" w:rsidRDefault="00EE446C" w:rsidP="00EE446C">
            <w:pPr>
              <w:rPr>
                <w:sz w:val="18"/>
                <w:szCs w:val="18"/>
                <w:lang w:val="es-ES"/>
              </w:rPr>
            </w:pPr>
            <w:r w:rsidRPr="009F345B">
              <w:rPr>
                <w:sz w:val="18"/>
                <w:szCs w:val="18"/>
                <w:lang w:val="es-ES"/>
              </w:rPr>
              <w:t>5 758</w:t>
            </w:r>
          </w:p>
        </w:tc>
        <w:tc>
          <w:tcPr>
            <w:tcW w:w="1350" w:type="dxa"/>
            <w:tcBorders>
              <w:top w:val="nil"/>
              <w:left w:val="nil"/>
              <w:bottom w:val="single" w:sz="4" w:space="0" w:color="auto"/>
              <w:right w:val="single" w:sz="4" w:space="0" w:color="auto"/>
            </w:tcBorders>
            <w:vAlign w:val="center"/>
            <w:hideMark/>
          </w:tcPr>
          <w:p w14:paraId="642B9797" w14:textId="77777777" w:rsidR="00EE446C" w:rsidRPr="009F345B" w:rsidRDefault="00EE446C" w:rsidP="00EE446C">
            <w:pPr>
              <w:rPr>
                <w:sz w:val="18"/>
                <w:szCs w:val="18"/>
                <w:lang w:val="es-ES"/>
              </w:rPr>
            </w:pPr>
            <w:r w:rsidRPr="009F345B">
              <w:rPr>
                <w:sz w:val="18"/>
                <w:szCs w:val="18"/>
                <w:lang w:val="es-ES"/>
              </w:rPr>
              <w:t>6 968</w:t>
            </w:r>
          </w:p>
        </w:tc>
        <w:tc>
          <w:tcPr>
            <w:tcW w:w="2122" w:type="dxa"/>
            <w:tcBorders>
              <w:top w:val="nil"/>
              <w:left w:val="nil"/>
              <w:bottom w:val="single" w:sz="4" w:space="0" w:color="auto"/>
              <w:right w:val="single" w:sz="4" w:space="0" w:color="auto"/>
            </w:tcBorders>
            <w:vAlign w:val="center"/>
            <w:hideMark/>
          </w:tcPr>
          <w:p w14:paraId="77637589" w14:textId="77777777" w:rsidR="00EE446C" w:rsidRPr="009F345B" w:rsidRDefault="00EE446C" w:rsidP="00EE446C">
            <w:pPr>
              <w:rPr>
                <w:sz w:val="18"/>
                <w:szCs w:val="18"/>
                <w:lang w:val="es-ES"/>
              </w:rPr>
            </w:pPr>
            <w:r w:rsidRPr="009F345B">
              <w:rPr>
                <w:sz w:val="18"/>
                <w:szCs w:val="18"/>
                <w:lang w:val="es-ES"/>
              </w:rPr>
              <w:t>12 726</w:t>
            </w:r>
          </w:p>
        </w:tc>
        <w:tc>
          <w:tcPr>
            <w:tcW w:w="0" w:type="auto"/>
            <w:vAlign w:val="center"/>
            <w:hideMark/>
          </w:tcPr>
          <w:p w14:paraId="3DA1085F" w14:textId="77777777" w:rsidR="00EE446C" w:rsidRPr="009F345B" w:rsidRDefault="00EE446C" w:rsidP="00EE446C">
            <w:pPr>
              <w:rPr>
                <w:sz w:val="18"/>
                <w:szCs w:val="18"/>
                <w:lang w:val="es-ES"/>
              </w:rPr>
            </w:pPr>
          </w:p>
        </w:tc>
      </w:tr>
      <w:tr w:rsidR="00EE446C" w:rsidRPr="009F345B" w14:paraId="2008070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97AFE20" w14:textId="77777777" w:rsidR="00EE446C" w:rsidRPr="009F345B" w:rsidRDefault="00EE446C" w:rsidP="00EE446C">
            <w:pPr>
              <w:rPr>
                <w:sz w:val="18"/>
                <w:szCs w:val="18"/>
                <w:lang w:val="es-ES"/>
              </w:rPr>
            </w:pPr>
            <w:r w:rsidRPr="009F345B">
              <w:rPr>
                <w:sz w:val="18"/>
                <w:szCs w:val="18"/>
                <w:lang w:val="es-ES"/>
              </w:rPr>
              <w:t>Dinamarca</w:t>
            </w:r>
          </w:p>
        </w:tc>
        <w:tc>
          <w:tcPr>
            <w:tcW w:w="0" w:type="auto"/>
            <w:tcBorders>
              <w:top w:val="nil"/>
              <w:left w:val="nil"/>
              <w:bottom w:val="single" w:sz="4" w:space="0" w:color="auto"/>
              <w:right w:val="nil"/>
            </w:tcBorders>
            <w:hideMark/>
          </w:tcPr>
          <w:p w14:paraId="3E73D8BB" w14:textId="77777777" w:rsidR="00EE446C" w:rsidRPr="009F345B" w:rsidRDefault="00EE446C" w:rsidP="00EE446C">
            <w:pPr>
              <w:rPr>
                <w:sz w:val="18"/>
                <w:szCs w:val="18"/>
                <w:lang w:val="es-ES"/>
              </w:rPr>
            </w:pPr>
            <w:r w:rsidRPr="009F345B">
              <w:rPr>
                <w:sz w:val="18"/>
                <w:szCs w:val="18"/>
                <w:lang w:val="es-ES"/>
              </w:rPr>
              <w:t>0,531</w:t>
            </w:r>
          </w:p>
        </w:tc>
        <w:tc>
          <w:tcPr>
            <w:tcW w:w="1641" w:type="dxa"/>
            <w:tcBorders>
              <w:top w:val="nil"/>
              <w:left w:val="single" w:sz="4" w:space="0" w:color="auto"/>
              <w:bottom w:val="single" w:sz="4" w:space="0" w:color="auto"/>
              <w:right w:val="nil"/>
            </w:tcBorders>
            <w:noWrap/>
            <w:vAlign w:val="center"/>
            <w:hideMark/>
          </w:tcPr>
          <w:p w14:paraId="7D4E663B" w14:textId="77777777" w:rsidR="00EE446C" w:rsidRPr="009F345B" w:rsidRDefault="00EE446C" w:rsidP="00EE446C">
            <w:pPr>
              <w:rPr>
                <w:sz w:val="18"/>
                <w:szCs w:val="18"/>
                <w:lang w:val="es-ES"/>
              </w:rPr>
            </w:pPr>
            <w:r w:rsidRPr="009F345B">
              <w:rPr>
                <w:sz w:val="18"/>
                <w:szCs w:val="18"/>
                <w:lang w:val="es-ES"/>
              </w:rPr>
              <w:t>0,923</w:t>
            </w:r>
          </w:p>
        </w:tc>
        <w:tc>
          <w:tcPr>
            <w:tcW w:w="1080" w:type="dxa"/>
            <w:tcBorders>
              <w:top w:val="nil"/>
              <w:left w:val="single" w:sz="4" w:space="0" w:color="auto"/>
              <w:bottom w:val="single" w:sz="4" w:space="0" w:color="auto"/>
              <w:right w:val="single" w:sz="4" w:space="0" w:color="auto"/>
            </w:tcBorders>
            <w:noWrap/>
            <w:vAlign w:val="center"/>
            <w:hideMark/>
          </w:tcPr>
          <w:p w14:paraId="43B4DFA4" w14:textId="77777777" w:rsidR="00EE446C" w:rsidRPr="009F345B" w:rsidRDefault="00EE446C" w:rsidP="00EE446C">
            <w:pPr>
              <w:rPr>
                <w:sz w:val="18"/>
                <w:szCs w:val="18"/>
                <w:lang w:val="es-ES"/>
              </w:rPr>
            </w:pPr>
            <w:r w:rsidRPr="009F345B">
              <w:rPr>
                <w:sz w:val="18"/>
                <w:szCs w:val="18"/>
                <w:lang w:val="es-ES"/>
              </w:rPr>
              <w:t>22 586</w:t>
            </w:r>
          </w:p>
        </w:tc>
        <w:tc>
          <w:tcPr>
            <w:tcW w:w="1229" w:type="dxa"/>
            <w:tcBorders>
              <w:top w:val="nil"/>
              <w:left w:val="nil"/>
              <w:bottom w:val="single" w:sz="4" w:space="0" w:color="auto"/>
              <w:right w:val="single" w:sz="4" w:space="0" w:color="auto"/>
            </w:tcBorders>
            <w:vAlign w:val="center"/>
            <w:hideMark/>
          </w:tcPr>
          <w:p w14:paraId="0CF47A50" w14:textId="77777777" w:rsidR="00EE446C" w:rsidRPr="009F345B" w:rsidRDefault="00EE446C" w:rsidP="00EE446C">
            <w:pPr>
              <w:rPr>
                <w:sz w:val="18"/>
                <w:szCs w:val="18"/>
                <w:lang w:val="es-ES"/>
              </w:rPr>
            </w:pPr>
            <w:r w:rsidRPr="009F345B">
              <w:rPr>
                <w:sz w:val="18"/>
                <w:szCs w:val="18"/>
                <w:lang w:val="es-ES"/>
              </w:rPr>
              <w:t>26 734</w:t>
            </w:r>
          </w:p>
        </w:tc>
        <w:tc>
          <w:tcPr>
            <w:tcW w:w="1620" w:type="dxa"/>
            <w:tcBorders>
              <w:top w:val="nil"/>
              <w:left w:val="nil"/>
              <w:bottom w:val="single" w:sz="4" w:space="0" w:color="auto"/>
              <w:right w:val="single" w:sz="4" w:space="0" w:color="auto"/>
            </w:tcBorders>
            <w:vAlign w:val="center"/>
            <w:hideMark/>
          </w:tcPr>
          <w:p w14:paraId="1A04F979" w14:textId="77777777" w:rsidR="00EE446C" w:rsidRPr="009F345B" w:rsidRDefault="00EE446C" w:rsidP="00EE446C">
            <w:pPr>
              <w:rPr>
                <w:sz w:val="18"/>
                <w:szCs w:val="18"/>
                <w:lang w:val="es-ES"/>
              </w:rPr>
            </w:pPr>
            <w:r w:rsidRPr="009F345B">
              <w:rPr>
                <w:sz w:val="18"/>
                <w:szCs w:val="18"/>
                <w:lang w:val="es-ES"/>
              </w:rPr>
              <w:t>49 320</w:t>
            </w:r>
          </w:p>
        </w:tc>
        <w:tc>
          <w:tcPr>
            <w:tcW w:w="1170" w:type="dxa"/>
            <w:tcBorders>
              <w:top w:val="nil"/>
              <w:left w:val="nil"/>
              <w:bottom w:val="single" w:sz="4" w:space="0" w:color="auto"/>
              <w:right w:val="single" w:sz="4" w:space="0" w:color="auto"/>
            </w:tcBorders>
            <w:vAlign w:val="center"/>
            <w:hideMark/>
          </w:tcPr>
          <w:p w14:paraId="4BE36974" w14:textId="77777777" w:rsidR="00EE446C" w:rsidRPr="009F345B" w:rsidRDefault="00EE446C" w:rsidP="00EE446C">
            <w:pPr>
              <w:rPr>
                <w:sz w:val="18"/>
                <w:szCs w:val="18"/>
                <w:lang w:val="es-ES"/>
              </w:rPr>
            </w:pPr>
            <w:r w:rsidRPr="009F345B">
              <w:rPr>
                <w:sz w:val="18"/>
                <w:szCs w:val="18"/>
                <w:lang w:val="es-ES"/>
              </w:rPr>
              <w:t>23 878</w:t>
            </w:r>
          </w:p>
        </w:tc>
        <w:tc>
          <w:tcPr>
            <w:tcW w:w="1269" w:type="dxa"/>
            <w:tcBorders>
              <w:top w:val="nil"/>
              <w:left w:val="nil"/>
              <w:bottom w:val="single" w:sz="4" w:space="0" w:color="auto"/>
              <w:right w:val="single" w:sz="4" w:space="0" w:color="auto"/>
            </w:tcBorders>
            <w:vAlign w:val="center"/>
            <w:hideMark/>
          </w:tcPr>
          <w:p w14:paraId="6E516074" w14:textId="77777777" w:rsidR="00EE446C" w:rsidRPr="009F345B" w:rsidRDefault="00EE446C" w:rsidP="00EE446C">
            <w:pPr>
              <w:rPr>
                <w:sz w:val="18"/>
                <w:szCs w:val="18"/>
                <w:lang w:val="es-ES"/>
              </w:rPr>
            </w:pPr>
            <w:r w:rsidRPr="009F345B">
              <w:rPr>
                <w:sz w:val="18"/>
                <w:szCs w:val="18"/>
                <w:lang w:val="es-ES"/>
              </w:rPr>
              <w:t>27 574</w:t>
            </w:r>
          </w:p>
        </w:tc>
        <w:tc>
          <w:tcPr>
            <w:tcW w:w="1867" w:type="dxa"/>
            <w:tcBorders>
              <w:top w:val="nil"/>
              <w:left w:val="nil"/>
              <w:bottom w:val="single" w:sz="4" w:space="0" w:color="auto"/>
              <w:right w:val="single" w:sz="4" w:space="0" w:color="auto"/>
            </w:tcBorders>
            <w:vAlign w:val="center"/>
            <w:hideMark/>
          </w:tcPr>
          <w:p w14:paraId="42EE2FC3" w14:textId="77777777" w:rsidR="00EE446C" w:rsidRPr="009F345B" w:rsidRDefault="00EE446C" w:rsidP="00EE446C">
            <w:pPr>
              <w:rPr>
                <w:sz w:val="18"/>
                <w:szCs w:val="18"/>
                <w:lang w:val="es-ES"/>
              </w:rPr>
            </w:pPr>
            <w:r w:rsidRPr="009F345B">
              <w:rPr>
                <w:sz w:val="18"/>
                <w:szCs w:val="18"/>
                <w:lang w:val="es-ES"/>
              </w:rPr>
              <w:t>51 452</w:t>
            </w:r>
          </w:p>
        </w:tc>
        <w:tc>
          <w:tcPr>
            <w:tcW w:w="1350" w:type="dxa"/>
            <w:tcBorders>
              <w:top w:val="nil"/>
              <w:left w:val="nil"/>
              <w:bottom w:val="single" w:sz="4" w:space="0" w:color="auto"/>
              <w:right w:val="single" w:sz="4" w:space="0" w:color="auto"/>
            </w:tcBorders>
            <w:vAlign w:val="center"/>
            <w:hideMark/>
          </w:tcPr>
          <w:p w14:paraId="46AB1BCA" w14:textId="77777777" w:rsidR="00EE446C" w:rsidRPr="009F345B" w:rsidRDefault="00EE446C" w:rsidP="00EE446C">
            <w:pPr>
              <w:rPr>
                <w:sz w:val="18"/>
                <w:szCs w:val="18"/>
                <w:lang w:val="es-ES"/>
              </w:rPr>
            </w:pPr>
            <w:r w:rsidRPr="009F345B">
              <w:rPr>
                <w:sz w:val="18"/>
                <w:szCs w:val="18"/>
                <w:lang w:val="es-ES"/>
              </w:rPr>
              <w:t>25 060</w:t>
            </w:r>
          </w:p>
        </w:tc>
        <w:tc>
          <w:tcPr>
            <w:tcW w:w="1350" w:type="dxa"/>
            <w:tcBorders>
              <w:top w:val="nil"/>
              <w:left w:val="nil"/>
              <w:bottom w:val="single" w:sz="4" w:space="0" w:color="auto"/>
              <w:right w:val="single" w:sz="4" w:space="0" w:color="auto"/>
            </w:tcBorders>
            <w:vAlign w:val="center"/>
            <w:hideMark/>
          </w:tcPr>
          <w:p w14:paraId="2D55E6F5" w14:textId="77777777" w:rsidR="00EE446C" w:rsidRPr="009F345B" w:rsidRDefault="00EE446C" w:rsidP="00EE446C">
            <w:pPr>
              <w:rPr>
                <w:sz w:val="18"/>
                <w:szCs w:val="18"/>
                <w:lang w:val="es-ES"/>
              </w:rPr>
            </w:pPr>
            <w:r w:rsidRPr="009F345B">
              <w:rPr>
                <w:sz w:val="18"/>
                <w:szCs w:val="18"/>
                <w:lang w:val="es-ES"/>
              </w:rPr>
              <w:t>30 329</w:t>
            </w:r>
          </w:p>
        </w:tc>
        <w:tc>
          <w:tcPr>
            <w:tcW w:w="2122" w:type="dxa"/>
            <w:tcBorders>
              <w:top w:val="nil"/>
              <w:left w:val="nil"/>
              <w:bottom w:val="single" w:sz="4" w:space="0" w:color="auto"/>
              <w:right w:val="single" w:sz="4" w:space="0" w:color="auto"/>
            </w:tcBorders>
            <w:vAlign w:val="center"/>
            <w:hideMark/>
          </w:tcPr>
          <w:p w14:paraId="5389FEEC" w14:textId="77777777" w:rsidR="00EE446C" w:rsidRPr="009F345B" w:rsidRDefault="00EE446C" w:rsidP="00EE446C">
            <w:pPr>
              <w:rPr>
                <w:sz w:val="18"/>
                <w:szCs w:val="18"/>
                <w:lang w:val="es-ES"/>
              </w:rPr>
            </w:pPr>
            <w:r w:rsidRPr="009F345B">
              <w:rPr>
                <w:sz w:val="18"/>
                <w:szCs w:val="18"/>
                <w:lang w:val="es-ES"/>
              </w:rPr>
              <w:t>55 389</w:t>
            </w:r>
          </w:p>
        </w:tc>
        <w:tc>
          <w:tcPr>
            <w:tcW w:w="0" w:type="auto"/>
            <w:vAlign w:val="center"/>
            <w:hideMark/>
          </w:tcPr>
          <w:p w14:paraId="70058D3B" w14:textId="77777777" w:rsidR="00EE446C" w:rsidRPr="009F345B" w:rsidRDefault="00EE446C" w:rsidP="00EE446C">
            <w:pPr>
              <w:rPr>
                <w:sz w:val="18"/>
                <w:szCs w:val="18"/>
                <w:lang w:val="es-ES"/>
              </w:rPr>
            </w:pPr>
          </w:p>
        </w:tc>
      </w:tr>
      <w:tr w:rsidR="00EE446C" w:rsidRPr="009F345B" w14:paraId="287BCE7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F031F83" w14:textId="77777777" w:rsidR="00EE446C" w:rsidRPr="009F345B" w:rsidRDefault="00EE446C" w:rsidP="00EE446C">
            <w:pPr>
              <w:rPr>
                <w:sz w:val="18"/>
                <w:szCs w:val="18"/>
                <w:lang w:val="es-ES"/>
              </w:rPr>
            </w:pPr>
            <w:r w:rsidRPr="009F345B">
              <w:rPr>
                <w:sz w:val="18"/>
                <w:szCs w:val="18"/>
                <w:lang w:val="es-ES"/>
              </w:rPr>
              <w:t>Djibouti</w:t>
            </w:r>
          </w:p>
        </w:tc>
        <w:tc>
          <w:tcPr>
            <w:tcW w:w="0" w:type="auto"/>
            <w:tcBorders>
              <w:top w:val="nil"/>
              <w:left w:val="nil"/>
              <w:bottom w:val="single" w:sz="4" w:space="0" w:color="auto"/>
              <w:right w:val="nil"/>
            </w:tcBorders>
            <w:hideMark/>
          </w:tcPr>
          <w:p w14:paraId="65DCE1B8"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65CC36DE"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6661D97C"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52E14708"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276EE7B5"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64BBD083"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143B0F8E"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38D06585"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2DD37C3B"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25519FE7"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47702ACC"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3526B1B2" w14:textId="77777777" w:rsidR="00EE446C" w:rsidRPr="009F345B" w:rsidRDefault="00EE446C" w:rsidP="00EE446C">
            <w:pPr>
              <w:rPr>
                <w:sz w:val="18"/>
                <w:szCs w:val="18"/>
                <w:lang w:val="es-ES"/>
              </w:rPr>
            </w:pPr>
          </w:p>
        </w:tc>
      </w:tr>
      <w:tr w:rsidR="00EE446C" w:rsidRPr="009F345B" w14:paraId="2274371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0AD3634" w14:textId="77777777" w:rsidR="00EE446C" w:rsidRPr="009F345B" w:rsidRDefault="00EE446C" w:rsidP="00EE446C">
            <w:pPr>
              <w:rPr>
                <w:sz w:val="18"/>
                <w:szCs w:val="18"/>
                <w:lang w:val="es-ES"/>
              </w:rPr>
            </w:pPr>
            <w:r w:rsidRPr="009F345B">
              <w:rPr>
                <w:sz w:val="18"/>
                <w:szCs w:val="18"/>
                <w:lang w:val="es-ES"/>
              </w:rPr>
              <w:t>Ecuador</w:t>
            </w:r>
          </w:p>
        </w:tc>
        <w:tc>
          <w:tcPr>
            <w:tcW w:w="0" w:type="auto"/>
            <w:tcBorders>
              <w:top w:val="nil"/>
              <w:left w:val="nil"/>
              <w:bottom w:val="single" w:sz="4" w:space="0" w:color="auto"/>
              <w:right w:val="nil"/>
            </w:tcBorders>
            <w:hideMark/>
          </w:tcPr>
          <w:p w14:paraId="0005237D" w14:textId="77777777" w:rsidR="00EE446C" w:rsidRPr="009F345B" w:rsidRDefault="00EE446C" w:rsidP="00EE446C">
            <w:pPr>
              <w:rPr>
                <w:sz w:val="18"/>
                <w:szCs w:val="18"/>
                <w:lang w:val="es-ES"/>
              </w:rPr>
            </w:pPr>
            <w:r w:rsidRPr="009F345B">
              <w:rPr>
                <w:sz w:val="18"/>
                <w:szCs w:val="18"/>
                <w:lang w:val="es-ES"/>
              </w:rPr>
              <w:t>0,065</w:t>
            </w:r>
          </w:p>
        </w:tc>
        <w:tc>
          <w:tcPr>
            <w:tcW w:w="1641" w:type="dxa"/>
            <w:tcBorders>
              <w:top w:val="nil"/>
              <w:left w:val="single" w:sz="4" w:space="0" w:color="auto"/>
              <w:bottom w:val="single" w:sz="4" w:space="0" w:color="auto"/>
              <w:right w:val="nil"/>
            </w:tcBorders>
            <w:noWrap/>
            <w:vAlign w:val="center"/>
            <w:hideMark/>
          </w:tcPr>
          <w:p w14:paraId="602F2788" w14:textId="77777777" w:rsidR="00EE446C" w:rsidRPr="009F345B" w:rsidRDefault="00EE446C" w:rsidP="00EE446C">
            <w:pPr>
              <w:rPr>
                <w:sz w:val="18"/>
                <w:szCs w:val="18"/>
                <w:lang w:val="es-ES"/>
              </w:rPr>
            </w:pPr>
            <w:r w:rsidRPr="009F345B">
              <w:rPr>
                <w:sz w:val="18"/>
                <w:szCs w:val="18"/>
                <w:lang w:val="es-ES"/>
              </w:rPr>
              <w:t>0,113</w:t>
            </w:r>
          </w:p>
        </w:tc>
        <w:tc>
          <w:tcPr>
            <w:tcW w:w="1080" w:type="dxa"/>
            <w:tcBorders>
              <w:top w:val="nil"/>
              <w:left w:val="single" w:sz="4" w:space="0" w:color="auto"/>
              <w:bottom w:val="single" w:sz="4" w:space="0" w:color="auto"/>
              <w:right w:val="single" w:sz="4" w:space="0" w:color="auto"/>
            </w:tcBorders>
            <w:noWrap/>
            <w:vAlign w:val="center"/>
            <w:hideMark/>
          </w:tcPr>
          <w:p w14:paraId="0C0C844C" w14:textId="77777777" w:rsidR="00EE446C" w:rsidRPr="009F345B" w:rsidRDefault="00EE446C" w:rsidP="00EE446C">
            <w:pPr>
              <w:rPr>
                <w:sz w:val="18"/>
                <w:szCs w:val="18"/>
                <w:lang w:val="es-ES"/>
              </w:rPr>
            </w:pPr>
            <w:r w:rsidRPr="009F345B">
              <w:rPr>
                <w:sz w:val="18"/>
                <w:szCs w:val="18"/>
                <w:lang w:val="es-ES"/>
              </w:rPr>
              <w:t>2 765</w:t>
            </w:r>
          </w:p>
        </w:tc>
        <w:tc>
          <w:tcPr>
            <w:tcW w:w="1229" w:type="dxa"/>
            <w:tcBorders>
              <w:top w:val="nil"/>
              <w:left w:val="nil"/>
              <w:bottom w:val="single" w:sz="4" w:space="0" w:color="auto"/>
              <w:right w:val="single" w:sz="4" w:space="0" w:color="auto"/>
            </w:tcBorders>
            <w:vAlign w:val="center"/>
            <w:hideMark/>
          </w:tcPr>
          <w:p w14:paraId="573C0A8F" w14:textId="77777777" w:rsidR="00EE446C" w:rsidRPr="009F345B" w:rsidRDefault="00EE446C" w:rsidP="00EE446C">
            <w:pPr>
              <w:rPr>
                <w:sz w:val="18"/>
                <w:szCs w:val="18"/>
                <w:lang w:val="es-ES"/>
              </w:rPr>
            </w:pPr>
            <w:r w:rsidRPr="009F345B">
              <w:rPr>
                <w:sz w:val="18"/>
                <w:szCs w:val="18"/>
                <w:lang w:val="es-ES"/>
              </w:rPr>
              <w:t>3 273</w:t>
            </w:r>
          </w:p>
        </w:tc>
        <w:tc>
          <w:tcPr>
            <w:tcW w:w="1620" w:type="dxa"/>
            <w:tcBorders>
              <w:top w:val="nil"/>
              <w:left w:val="nil"/>
              <w:bottom w:val="single" w:sz="4" w:space="0" w:color="auto"/>
              <w:right w:val="single" w:sz="4" w:space="0" w:color="auto"/>
            </w:tcBorders>
            <w:vAlign w:val="center"/>
            <w:hideMark/>
          </w:tcPr>
          <w:p w14:paraId="356DFD92" w14:textId="77777777" w:rsidR="00EE446C" w:rsidRPr="009F345B" w:rsidRDefault="00EE446C" w:rsidP="00EE446C">
            <w:pPr>
              <w:rPr>
                <w:sz w:val="18"/>
                <w:szCs w:val="18"/>
                <w:lang w:val="es-ES"/>
              </w:rPr>
            </w:pPr>
            <w:r w:rsidRPr="009F345B">
              <w:rPr>
                <w:sz w:val="18"/>
                <w:szCs w:val="18"/>
                <w:lang w:val="es-ES"/>
              </w:rPr>
              <w:t>6 038</w:t>
            </w:r>
          </w:p>
        </w:tc>
        <w:tc>
          <w:tcPr>
            <w:tcW w:w="1170" w:type="dxa"/>
            <w:tcBorders>
              <w:top w:val="nil"/>
              <w:left w:val="nil"/>
              <w:bottom w:val="single" w:sz="4" w:space="0" w:color="auto"/>
              <w:right w:val="single" w:sz="4" w:space="0" w:color="auto"/>
            </w:tcBorders>
            <w:vAlign w:val="center"/>
            <w:hideMark/>
          </w:tcPr>
          <w:p w14:paraId="57A599E9" w14:textId="77777777" w:rsidR="00EE446C" w:rsidRPr="009F345B" w:rsidRDefault="00EE446C" w:rsidP="00EE446C">
            <w:pPr>
              <w:rPr>
                <w:sz w:val="18"/>
                <w:szCs w:val="18"/>
                <w:lang w:val="es-ES"/>
              </w:rPr>
            </w:pPr>
            <w:r w:rsidRPr="009F345B">
              <w:rPr>
                <w:sz w:val="18"/>
                <w:szCs w:val="18"/>
                <w:lang w:val="es-ES"/>
              </w:rPr>
              <w:t>2 923</w:t>
            </w:r>
          </w:p>
        </w:tc>
        <w:tc>
          <w:tcPr>
            <w:tcW w:w="1269" w:type="dxa"/>
            <w:tcBorders>
              <w:top w:val="nil"/>
              <w:left w:val="nil"/>
              <w:bottom w:val="single" w:sz="4" w:space="0" w:color="auto"/>
              <w:right w:val="single" w:sz="4" w:space="0" w:color="auto"/>
            </w:tcBorders>
            <w:vAlign w:val="center"/>
            <w:hideMark/>
          </w:tcPr>
          <w:p w14:paraId="070E719D" w14:textId="77777777" w:rsidR="00EE446C" w:rsidRPr="009F345B" w:rsidRDefault="00EE446C" w:rsidP="00EE446C">
            <w:pPr>
              <w:rPr>
                <w:sz w:val="18"/>
                <w:szCs w:val="18"/>
                <w:lang w:val="es-ES"/>
              </w:rPr>
            </w:pPr>
            <w:r w:rsidRPr="009F345B">
              <w:rPr>
                <w:sz w:val="18"/>
                <w:szCs w:val="18"/>
                <w:lang w:val="es-ES"/>
              </w:rPr>
              <w:t>3 375</w:t>
            </w:r>
          </w:p>
        </w:tc>
        <w:tc>
          <w:tcPr>
            <w:tcW w:w="1867" w:type="dxa"/>
            <w:tcBorders>
              <w:top w:val="nil"/>
              <w:left w:val="nil"/>
              <w:bottom w:val="single" w:sz="4" w:space="0" w:color="auto"/>
              <w:right w:val="single" w:sz="4" w:space="0" w:color="auto"/>
            </w:tcBorders>
            <w:vAlign w:val="center"/>
            <w:hideMark/>
          </w:tcPr>
          <w:p w14:paraId="50295213" w14:textId="77777777" w:rsidR="00EE446C" w:rsidRPr="009F345B" w:rsidRDefault="00EE446C" w:rsidP="00EE446C">
            <w:pPr>
              <w:rPr>
                <w:sz w:val="18"/>
                <w:szCs w:val="18"/>
                <w:lang w:val="es-ES"/>
              </w:rPr>
            </w:pPr>
            <w:r w:rsidRPr="009F345B">
              <w:rPr>
                <w:sz w:val="18"/>
                <w:szCs w:val="18"/>
                <w:lang w:val="es-ES"/>
              </w:rPr>
              <w:t>6 298</w:t>
            </w:r>
          </w:p>
        </w:tc>
        <w:tc>
          <w:tcPr>
            <w:tcW w:w="1350" w:type="dxa"/>
            <w:tcBorders>
              <w:top w:val="nil"/>
              <w:left w:val="nil"/>
              <w:bottom w:val="single" w:sz="4" w:space="0" w:color="auto"/>
              <w:right w:val="single" w:sz="4" w:space="0" w:color="auto"/>
            </w:tcBorders>
            <w:vAlign w:val="center"/>
            <w:hideMark/>
          </w:tcPr>
          <w:p w14:paraId="5C3E8C06" w14:textId="77777777" w:rsidR="00EE446C" w:rsidRPr="009F345B" w:rsidRDefault="00EE446C" w:rsidP="00EE446C">
            <w:pPr>
              <w:rPr>
                <w:sz w:val="18"/>
                <w:szCs w:val="18"/>
                <w:lang w:val="es-ES"/>
              </w:rPr>
            </w:pPr>
            <w:r w:rsidRPr="009F345B">
              <w:rPr>
                <w:sz w:val="18"/>
                <w:szCs w:val="18"/>
                <w:lang w:val="es-ES"/>
              </w:rPr>
              <w:t>3 068</w:t>
            </w:r>
          </w:p>
        </w:tc>
        <w:tc>
          <w:tcPr>
            <w:tcW w:w="1350" w:type="dxa"/>
            <w:tcBorders>
              <w:top w:val="nil"/>
              <w:left w:val="nil"/>
              <w:bottom w:val="single" w:sz="4" w:space="0" w:color="auto"/>
              <w:right w:val="single" w:sz="4" w:space="0" w:color="auto"/>
            </w:tcBorders>
            <w:vAlign w:val="center"/>
            <w:hideMark/>
          </w:tcPr>
          <w:p w14:paraId="668EBC50" w14:textId="77777777" w:rsidR="00EE446C" w:rsidRPr="009F345B" w:rsidRDefault="00EE446C" w:rsidP="00EE446C">
            <w:pPr>
              <w:rPr>
                <w:sz w:val="18"/>
                <w:szCs w:val="18"/>
                <w:lang w:val="es-ES"/>
              </w:rPr>
            </w:pPr>
            <w:r w:rsidRPr="009F345B">
              <w:rPr>
                <w:sz w:val="18"/>
                <w:szCs w:val="18"/>
                <w:lang w:val="es-ES"/>
              </w:rPr>
              <w:t>3 713</w:t>
            </w:r>
          </w:p>
        </w:tc>
        <w:tc>
          <w:tcPr>
            <w:tcW w:w="2122" w:type="dxa"/>
            <w:tcBorders>
              <w:top w:val="nil"/>
              <w:left w:val="nil"/>
              <w:bottom w:val="single" w:sz="4" w:space="0" w:color="auto"/>
              <w:right w:val="single" w:sz="4" w:space="0" w:color="auto"/>
            </w:tcBorders>
            <w:vAlign w:val="center"/>
            <w:hideMark/>
          </w:tcPr>
          <w:p w14:paraId="0CDB25C1" w14:textId="77777777" w:rsidR="00EE446C" w:rsidRPr="009F345B" w:rsidRDefault="00EE446C" w:rsidP="00EE446C">
            <w:pPr>
              <w:rPr>
                <w:sz w:val="18"/>
                <w:szCs w:val="18"/>
                <w:lang w:val="es-ES"/>
              </w:rPr>
            </w:pPr>
            <w:r w:rsidRPr="009F345B">
              <w:rPr>
                <w:sz w:val="18"/>
                <w:szCs w:val="18"/>
                <w:lang w:val="es-ES"/>
              </w:rPr>
              <w:t>6 781</w:t>
            </w:r>
          </w:p>
        </w:tc>
        <w:tc>
          <w:tcPr>
            <w:tcW w:w="0" w:type="auto"/>
            <w:vAlign w:val="center"/>
            <w:hideMark/>
          </w:tcPr>
          <w:p w14:paraId="4E4404AD" w14:textId="77777777" w:rsidR="00EE446C" w:rsidRPr="009F345B" w:rsidRDefault="00EE446C" w:rsidP="00EE446C">
            <w:pPr>
              <w:rPr>
                <w:sz w:val="18"/>
                <w:szCs w:val="18"/>
                <w:lang w:val="es-ES"/>
              </w:rPr>
            </w:pPr>
          </w:p>
        </w:tc>
      </w:tr>
      <w:tr w:rsidR="00EE446C" w:rsidRPr="009F345B" w14:paraId="1026F3F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F7249D1" w14:textId="77777777" w:rsidR="00EE446C" w:rsidRPr="009F345B" w:rsidRDefault="00EE446C" w:rsidP="00EE446C">
            <w:pPr>
              <w:rPr>
                <w:sz w:val="18"/>
                <w:szCs w:val="18"/>
                <w:lang w:val="es-ES"/>
              </w:rPr>
            </w:pPr>
            <w:r w:rsidRPr="009F345B">
              <w:rPr>
                <w:sz w:val="18"/>
                <w:szCs w:val="18"/>
                <w:lang w:val="es-ES"/>
              </w:rPr>
              <w:t>Egipto</w:t>
            </w:r>
          </w:p>
        </w:tc>
        <w:tc>
          <w:tcPr>
            <w:tcW w:w="0" w:type="auto"/>
            <w:tcBorders>
              <w:top w:val="nil"/>
              <w:left w:val="nil"/>
              <w:bottom w:val="single" w:sz="4" w:space="0" w:color="auto"/>
              <w:right w:val="nil"/>
            </w:tcBorders>
            <w:hideMark/>
          </w:tcPr>
          <w:p w14:paraId="3E86B64F" w14:textId="77777777" w:rsidR="00EE446C" w:rsidRPr="009F345B" w:rsidRDefault="00EE446C" w:rsidP="00EE446C">
            <w:pPr>
              <w:rPr>
                <w:sz w:val="18"/>
                <w:szCs w:val="18"/>
                <w:lang w:val="es-ES"/>
              </w:rPr>
            </w:pPr>
            <w:r w:rsidRPr="009F345B">
              <w:rPr>
                <w:sz w:val="18"/>
                <w:szCs w:val="18"/>
                <w:lang w:val="es-ES"/>
              </w:rPr>
              <w:t>0,182</w:t>
            </w:r>
          </w:p>
        </w:tc>
        <w:tc>
          <w:tcPr>
            <w:tcW w:w="1641" w:type="dxa"/>
            <w:tcBorders>
              <w:top w:val="nil"/>
              <w:left w:val="single" w:sz="4" w:space="0" w:color="auto"/>
              <w:bottom w:val="single" w:sz="4" w:space="0" w:color="auto"/>
              <w:right w:val="nil"/>
            </w:tcBorders>
            <w:noWrap/>
            <w:vAlign w:val="center"/>
            <w:hideMark/>
          </w:tcPr>
          <w:p w14:paraId="510CD74E" w14:textId="77777777" w:rsidR="00EE446C" w:rsidRPr="009F345B" w:rsidRDefault="00EE446C" w:rsidP="00EE446C">
            <w:pPr>
              <w:rPr>
                <w:sz w:val="18"/>
                <w:szCs w:val="18"/>
                <w:lang w:val="es-ES"/>
              </w:rPr>
            </w:pPr>
            <w:r w:rsidRPr="009F345B">
              <w:rPr>
                <w:sz w:val="18"/>
                <w:szCs w:val="18"/>
                <w:lang w:val="es-ES"/>
              </w:rPr>
              <w:t>0,316</w:t>
            </w:r>
          </w:p>
        </w:tc>
        <w:tc>
          <w:tcPr>
            <w:tcW w:w="1080" w:type="dxa"/>
            <w:tcBorders>
              <w:top w:val="nil"/>
              <w:left w:val="single" w:sz="4" w:space="0" w:color="auto"/>
              <w:bottom w:val="single" w:sz="4" w:space="0" w:color="auto"/>
              <w:right w:val="single" w:sz="4" w:space="0" w:color="auto"/>
            </w:tcBorders>
            <w:noWrap/>
            <w:vAlign w:val="center"/>
            <w:hideMark/>
          </w:tcPr>
          <w:p w14:paraId="74ACA6AC" w14:textId="77777777" w:rsidR="00EE446C" w:rsidRPr="009F345B" w:rsidRDefault="00EE446C" w:rsidP="00EE446C">
            <w:pPr>
              <w:rPr>
                <w:sz w:val="18"/>
                <w:szCs w:val="18"/>
                <w:lang w:val="es-ES"/>
              </w:rPr>
            </w:pPr>
            <w:r w:rsidRPr="009F345B">
              <w:rPr>
                <w:sz w:val="18"/>
                <w:szCs w:val="18"/>
                <w:lang w:val="es-ES"/>
              </w:rPr>
              <w:t>7 741</w:t>
            </w:r>
          </w:p>
        </w:tc>
        <w:tc>
          <w:tcPr>
            <w:tcW w:w="1229" w:type="dxa"/>
            <w:tcBorders>
              <w:top w:val="nil"/>
              <w:left w:val="nil"/>
              <w:bottom w:val="single" w:sz="4" w:space="0" w:color="auto"/>
              <w:right w:val="single" w:sz="4" w:space="0" w:color="auto"/>
            </w:tcBorders>
            <w:vAlign w:val="center"/>
            <w:hideMark/>
          </w:tcPr>
          <w:p w14:paraId="1E82FE6F" w14:textId="77777777" w:rsidR="00EE446C" w:rsidRPr="009F345B" w:rsidRDefault="00EE446C" w:rsidP="00EE446C">
            <w:pPr>
              <w:rPr>
                <w:sz w:val="18"/>
                <w:szCs w:val="18"/>
                <w:lang w:val="es-ES"/>
              </w:rPr>
            </w:pPr>
            <w:r w:rsidRPr="009F345B">
              <w:rPr>
                <w:sz w:val="18"/>
                <w:szCs w:val="18"/>
                <w:lang w:val="es-ES"/>
              </w:rPr>
              <w:t>9 163</w:t>
            </w:r>
          </w:p>
        </w:tc>
        <w:tc>
          <w:tcPr>
            <w:tcW w:w="1620" w:type="dxa"/>
            <w:tcBorders>
              <w:top w:val="nil"/>
              <w:left w:val="nil"/>
              <w:bottom w:val="single" w:sz="4" w:space="0" w:color="auto"/>
              <w:right w:val="single" w:sz="4" w:space="0" w:color="auto"/>
            </w:tcBorders>
            <w:vAlign w:val="center"/>
            <w:hideMark/>
          </w:tcPr>
          <w:p w14:paraId="2267BC2C" w14:textId="77777777" w:rsidR="00EE446C" w:rsidRPr="009F345B" w:rsidRDefault="00EE446C" w:rsidP="00EE446C">
            <w:pPr>
              <w:rPr>
                <w:sz w:val="18"/>
                <w:szCs w:val="18"/>
                <w:lang w:val="es-ES"/>
              </w:rPr>
            </w:pPr>
            <w:r w:rsidRPr="009F345B">
              <w:rPr>
                <w:sz w:val="18"/>
                <w:szCs w:val="18"/>
                <w:lang w:val="es-ES"/>
              </w:rPr>
              <w:t>16 904</w:t>
            </w:r>
          </w:p>
        </w:tc>
        <w:tc>
          <w:tcPr>
            <w:tcW w:w="1170" w:type="dxa"/>
            <w:tcBorders>
              <w:top w:val="nil"/>
              <w:left w:val="nil"/>
              <w:bottom w:val="single" w:sz="4" w:space="0" w:color="auto"/>
              <w:right w:val="single" w:sz="4" w:space="0" w:color="auto"/>
            </w:tcBorders>
            <w:vAlign w:val="center"/>
            <w:hideMark/>
          </w:tcPr>
          <w:p w14:paraId="00AAA148" w14:textId="77777777" w:rsidR="00EE446C" w:rsidRPr="009F345B" w:rsidRDefault="00EE446C" w:rsidP="00EE446C">
            <w:pPr>
              <w:rPr>
                <w:sz w:val="18"/>
                <w:szCs w:val="18"/>
                <w:lang w:val="es-ES"/>
              </w:rPr>
            </w:pPr>
            <w:r w:rsidRPr="009F345B">
              <w:rPr>
                <w:sz w:val="18"/>
                <w:szCs w:val="18"/>
                <w:lang w:val="es-ES"/>
              </w:rPr>
              <w:t>8 184</w:t>
            </w:r>
          </w:p>
        </w:tc>
        <w:tc>
          <w:tcPr>
            <w:tcW w:w="1269" w:type="dxa"/>
            <w:tcBorders>
              <w:top w:val="nil"/>
              <w:left w:val="nil"/>
              <w:bottom w:val="single" w:sz="4" w:space="0" w:color="auto"/>
              <w:right w:val="single" w:sz="4" w:space="0" w:color="auto"/>
            </w:tcBorders>
            <w:vAlign w:val="center"/>
            <w:hideMark/>
          </w:tcPr>
          <w:p w14:paraId="2CF9EA99" w14:textId="77777777" w:rsidR="00EE446C" w:rsidRPr="009F345B" w:rsidRDefault="00EE446C" w:rsidP="00EE446C">
            <w:pPr>
              <w:rPr>
                <w:sz w:val="18"/>
                <w:szCs w:val="18"/>
                <w:lang w:val="es-ES"/>
              </w:rPr>
            </w:pPr>
            <w:r w:rsidRPr="009F345B">
              <w:rPr>
                <w:sz w:val="18"/>
                <w:szCs w:val="18"/>
                <w:lang w:val="es-ES"/>
              </w:rPr>
              <w:t>9 451</w:t>
            </w:r>
          </w:p>
        </w:tc>
        <w:tc>
          <w:tcPr>
            <w:tcW w:w="1867" w:type="dxa"/>
            <w:tcBorders>
              <w:top w:val="nil"/>
              <w:left w:val="nil"/>
              <w:bottom w:val="single" w:sz="4" w:space="0" w:color="auto"/>
              <w:right w:val="single" w:sz="4" w:space="0" w:color="auto"/>
            </w:tcBorders>
            <w:vAlign w:val="center"/>
            <w:hideMark/>
          </w:tcPr>
          <w:p w14:paraId="0AA9C634" w14:textId="77777777" w:rsidR="00EE446C" w:rsidRPr="009F345B" w:rsidRDefault="00EE446C" w:rsidP="00EE446C">
            <w:pPr>
              <w:rPr>
                <w:sz w:val="18"/>
                <w:szCs w:val="18"/>
                <w:lang w:val="es-ES"/>
              </w:rPr>
            </w:pPr>
            <w:r w:rsidRPr="009F345B">
              <w:rPr>
                <w:sz w:val="18"/>
                <w:szCs w:val="18"/>
                <w:lang w:val="es-ES"/>
              </w:rPr>
              <w:t>17 635</w:t>
            </w:r>
          </w:p>
        </w:tc>
        <w:tc>
          <w:tcPr>
            <w:tcW w:w="1350" w:type="dxa"/>
            <w:tcBorders>
              <w:top w:val="nil"/>
              <w:left w:val="nil"/>
              <w:bottom w:val="single" w:sz="4" w:space="0" w:color="auto"/>
              <w:right w:val="single" w:sz="4" w:space="0" w:color="auto"/>
            </w:tcBorders>
            <w:vAlign w:val="center"/>
            <w:hideMark/>
          </w:tcPr>
          <w:p w14:paraId="2E2576F8" w14:textId="77777777" w:rsidR="00EE446C" w:rsidRPr="009F345B" w:rsidRDefault="00EE446C" w:rsidP="00EE446C">
            <w:pPr>
              <w:rPr>
                <w:sz w:val="18"/>
                <w:szCs w:val="18"/>
                <w:lang w:val="es-ES"/>
              </w:rPr>
            </w:pPr>
            <w:r w:rsidRPr="009F345B">
              <w:rPr>
                <w:sz w:val="18"/>
                <w:szCs w:val="18"/>
                <w:lang w:val="es-ES"/>
              </w:rPr>
              <w:t>8 590</w:t>
            </w:r>
          </w:p>
        </w:tc>
        <w:tc>
          <w:tcPr>
            <w:tcW w:w="1350" w:type="dxa"/>
            <w:tcBorders>
              <w:top w:val="nil"/>
              <w:left w:val="nil"/>
              <w:bottom w:val="single" w:sz="4" w:space="0" w:color="auto"/>
              <w:right w:val="single" w:sz="4" w:space="0" w:color="auto"/>
            </w:tcBorders>
            <w:vAlign w:val="center"/>
            <w:hideMark/>
          </w:tcPr>
          <w:p w14:paraId="6E51E185" w14:textId="77777777" w:rsidR="00EE446C" w:rsidRPr="009F345B" w:rsidRDefault="00EE446C" w:rsidP="00EE446C">
            <w:pPr>
              <w:rPr>
                <w:sz w:val="18"/>
                <w:szCs w:val="18"/>
                <w:lang w:val="es-ES"/>
              </w:rPr>
            </w:pPr>
            <w:r w:rsidRPr="009F345B">
              <w:rPr>
                <w:sz w:val="18"/>
                <w:szCs w:val="18"/>
                <w:lang w:val="es-ES"/>
              </w:rPr>
              <w:t>10 395</w:t>
            </w:r>
          </w:p>
        </w:tc>
        <w:tc>
          <w:tcPr>
            <w:tcW w:w="2122" w:type="dxa"/>
            <w:tcBorders>
              <w:top w:val="nil"/>
              <w:left w:val="nil"/>
              <w:bottom w:val="single" w:sz="4" w:space="0" w:color="auto"/>
              <w:right w:val="single" w:sz="4" w:space="0" w:color="auto"/>
            </w:tcBorders>
            <w:vAlign w:val="center"/>
            <w:hideMark/>
          </w:tcPr>
          <w:p w14:paraId="56459035" w14:textId="77777777" w:rsidR="00EE446C" w:rsidRPr="009F345B" w:rsidRDefault="00EE446C" w:rsidP="00EE446C">
            <w:pPr>
              <w:rPr>
                <w:sz w:val="18"/>
                <w:szCs w:val="18"/>
                <w:lang w:val="es-ES"/>
              </w:rPr>
            </w:pPr>
            <w:r w:rsidRPr="009F345B">
              <w:rPr>
                <w:sz w:val="18"/>
                <w:szCs w:val="18"/>
                <w:lang w:val="es-ES"/>
              </w:rPr>
              <w:t>18 985</w:t>
            </w:r>
          </w:p>
        </w:tc>
        <w:tc>
          <w:tcPr>
            <w:tcW w:w="0" w:type="auto"/>
            <w:vAlign w:val="center"/>
            <w:hideMark/>
          </w:tcPr>
          <w:p w14:paraId="45BA1E3D" w14:textId="77777777" w:rsidR="00EE446C" w:rsidRPr="009F345B" w:rsidRDefault="00EE446C" w:rsidP="00EE446C">
            <w:pPr>
              <w:rPr>
                <w:sz w:val="18"/>
                <w:szCs w:val="18"/>
                <w:lang w:val="es-ES"/>
              </w:rPr>
            </w:pPr>
          </w:p>
        </w:tc>
      </w:tr>
      <w:tr w:rsidR="00EE446C" w:rsidRPr="009F345B" w14:paraId="47C4810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169EA20" w14:textId="77777777" w:rsidR="00EE446C" w:rsidRPr="009F345B" w:rsidRDefault="00EE446C" w:rsidP="00EE446C">
            <w:pPr>
              <w:rPr>
                <w:sz w:val="18"/>
                <w:szCs w:val="18"/>
                <w:lang w:val="es-ES"/>
              </w:rPr>
            </w:pPr>
            <w:r w:rsidRPr="009F345B">
              <w:rPr>
                <w:sz w:val="18"/>
                <w:szCs w:val="18"/>
                <w:lang w:val="es-ES"/>
              </w:rPr>
              <w:t>Emiratos Árabes Unidos</w:t>
            </w:r>
          </w:p>
        </w:tc>
        <w:tc>
          <w:tcPr>
            <w:tcW w:w="0" w:type="auto"/>
            <w:tcBorders>
              <w:top w:val="nil"/>
              <w:left w:val="nil"/>
              <w:bottom w:val="single" w:sz="4" w:space="0" w:color="auto"/>
              <w:right w:val="nil"/>
            </w:tcBorders>
            <w:hideMark/>
          </w:tcPr>
          <w:p w14:paraId="1747AB96" w14:textId="77777777" w:rsidR="00EE446C" w:rsidRPr="009F345B" w:rsidRDefault="00EE446C" w:rsidP="00EE446C">
            <w:pPr>
              <w:rPr>
                <w:sz w:val="18"/>
                <w:szCs w:val="18"/>
                <w:lang w:val="es-ES"/>
              </w:rPr>
            </w:pPr>
            <w:r w:rsidRPr="009F345B">
              <w:rPr>
                <w:sz w:val="18"/>
                <w:szCs w:val="18"/>
                <w:lang w:val="es-ES"/>
              </w:rPr>
              <w:t>0,574</w:t>
            </w:r>
          </w:p>
        </w:tc>
        <w:tc>
          <w:tcPr>
            <w:tcW w:w="1641" w:type="dxa"/>
            <w:tcBorders>
              <w:top w:val="nil"/>
              <w:left w:val="single" w:sz="4" w:space="0" w:color="auto"/>
              <w:bottom w:val="single" w:sz="4" w:space="0" w:color="auto"/>
              <w:right w:val="nil"/>
            </w:tcBorders>
            <w:noWrap/>
            <w:vAlign w:val="center"/>
            <w:hideMark/>
          </w:tcPr>
          <w:p w14:paraId="338E6ACA" w14:textId="77777777" w:rsidR="00EE446C" w:rsidRPr="009F345B" w:rsidRDefault="00EE446C" w:rsidP="00EE446C">
            <w:pPr>
              <w:rPr>
                <w:sz w:val="18"/>
                <w:szCs w:val="18"/>
                <w:lang w:val="es-ES"/>
              </w:rPr>
            </w:pPr>
            <w:r w:rsidRPr="009F345B">
              <w:rPr>
                <w:sz w:val="18"/>
                <w:szCs w:val="18"/>
                <w:lang w:val="es-ES"/>
              </w:rPr>
              <w:t>0,998</w:t>
            </w:r>
          </w:p>
        </w:tc>
        <w:tc>
          <w:tcPr>
            <w:tcW w:w="1080" w:type="dxa"/>
            <w:tcBorders>
              <w:top w:val="nil"/>
              <w:left w:val="single" w:sz="4" w:space="0" w:color="auto"/>
              <w:bottom w:val="single" w:sz="4" w:space="0" w:color="auto"/>
              <w:right w:val="single" w:sz="4" w:space="0" w:color="auto"/>
            </w:tcBorders>
            <w:noWrap/>
            <w:vAlign w:val="center"/>
            <w:hideMark/>
          </w:tcPr>
          <w:p w14:paraId="79A3A44A" w14:textId="77777777" w:rsidR="00EE446C" w:rsidRPr="009F345B" w:rsidRDefault="00EE446C" w:rsidP="00EE446C">
            <w:pPr>
              <w:rPr>
                <w:sz w:val="18"/>
                <w:szCs w:val="18"/>
                <w:lang w:val="es-ES"/>
              </w:rPr>
            </w:pPr>
            <w:r w:rsidRPr="009F345B">
              <w:rPr>
                <w:sz w:val="18"/>
                <w:szCs w:val="18"/>
                <w:lang w:val="es-ES"/>
              </w:rPr>
              <w:t>24 415</w:t>
            </w:r>
          </w:p>
        </w:tc>
        <w:tc>
          <w:tcPr>
            <w:tcW w:w="1229" w:type="dxa"/>
            <w:tcBorders>
              <w:top w:val="nil"/>
              <w:left w:val="nil"/>
              <w:bottom w:val="single" w:sz="4" w:space="0" w:color="auto"/>
              <w:right w:val="single" w:sz="4" w:space="0" w:color="auto"/>
            </w:tcBorders>
            <w:vAlign w:val="center"/>
            <w:hideMark/>
          </w:tcPr>
          <w:p w14:paraId="15E2B414" w14:textId="77777777" w:rsidR="00EE446C" w:rsidRPr="009F345B" w:rsidRDefault="00EE446C" w:rsidP="00EE446C">
            <w:pPr>
              <w:rPr>
                <w:sz w:val="18"/>
                <w:szCs w:val="18"/>
                <w:lang w:val="es-ES"/>
              </w:rPr>
            </w:pPr>
            <w:r w:rsidRPr="009F345B">
              <w:rPr>
                <w:sz w:val="18"/>
                <w:szCs w:val="18"/>
                <w:lang w:val="es-ES"/>
              </w:rPr>
              <w:t>28 899</w:t>
            </w:r>
          </w:p>
        </w:tc>
        <w:tc>
          <w:tcPr>
            <w:tcW w:w="1620" w:type="dxa"/>
            <w:tcBorders>
              <w:top w:val="nil"/>
              <w:left w:val="nil"/>
              <w:bottom w:val="single" w:sz="4" w:space="0" w:color="auto"/>
              <w:right w:val="single" w:sz="4" w:space="0" w:color="auto"/>
            </w:tcBorders>
            <w:vAlign w:val="center"/>
            <w:hideMark/>
          </w:tcPr>
          <w:p w14:paraId="35232D39" w14:textId="77777777" w:rsidR="00EE446C" w:rsidRPr="009F345B" w:rsidRDefault="00EE446C" w:rsidP="00EE446C">
            <w:pPr>
              <w:rPr>
                <w:sz w:val="18"/>
                <w:szCs w:val="18"/>
                <w:lang w:val="es-ES"/>
              </w:rPr>
            </w:pPr>
            <w:r w:rsidRPr="009F345B">
              <w:rPr>
                <w:sz w:val="18"/>
                <w:szCs w:val="18"/>
                <w:lang w:val="es-ES"/>
              </w:rPr>
              <w:t>53 314</w:t>
            </w:r>
          </w:p>
        </w:tc>
        <w:tc>
          <w:tcPr>
            <w:tcW w:w="1170" w:type="dxa"/>
            <w:tcBorders>
              <w:top w:val="nil"/>
              <w:left w:val="nil"/>
              <w:bottom w:val="single" w:sz="4" w:space="0" w:color="auto"/>
              <w:right w:val="single" w:sz="4" w:space="0" w:color="auto"/>
            </w:tcBorders>
            <w:vAlign w:val="center"/>
            <w:hideMark/>
          </w:tcPr>
          <w:p w14:paraId="218AA1E6" w14:textId="77777777" w:rsidR="00EE446C" w:rsidRPr="009F345B" w:rsidRDefault="00EE446C" w:rsidP="00EE446C">
            <w:pPr>
              <w:rPr>
                <w:sz w:val="18"/>
                <w:szCs w:val="18"/>
                <w:lang w:val="es-ES"/>
              </w:rPr>
            </w:pPr>
            <w:r w:rsidRPr="009F345B">
              <w:rPr>
                <w:sz w:val="18"/>
                <w:szCs w:val="18"/>
                <w:lang w:val="es-ES"/>
              </w:rPr>
              <w:t>25 812</w:t>
            </w:r>
          </w:p>
        </w:tc>
        <w:tc>
          <w:tcPr>
            <w:tcW w:w="1269" w:type="dxa"/>
            <w:tcBorders>
              <w:top w:val="nil"/>
              <w:left w:val="nil"/>
              <w:bottom w:val="single" w:sz="4" w:space="0" w:color="auto"/>
              <w:right w:val="single" w:sz="4" w:space="0" w:color="auto"/>
            </w:tcBorders>
            <w:vAlign w:val="center"/>
            <w:hideMark/>
          </w:tcPr>
          <w:p w14:paraId="5E71C540" w14:textId="77777777" w:rsidR="00EE446C" w:rsidRPr="009F345B" w:rsidRDefault="00EE446C" w:rsidP="00EE446C">
            <w:pPr>
              <w:rPr>
                <w:sz w:val="18"/>
                <w:szCs w:val="18"/>
                <w:lang w:val="es-ES"/>
              </w:rPr>
            </w:pPr>
            <w:r w:rsidRPr="009F345B">
              <w:rPr>
                <w:sz w:val="18"/>
                <w:szCs w:val="18"/>
                <w:lang w:val="es-ES"/>
              </w:rPr>
              <w:t>29 807</w:t>
            </w:r>
          </w:p>
        </w:tc>
        <w:tc>
          <w:tcPr>
            <w:tcW w:w="1867" w:type="dxa"/>
            <w:tcBorders>
              <w:top w:val="nil"/>
              <w:left w:val="nil"/>
              <w:bottom w:val="single" w:sz="4" w:space="0" w:color="auto"/>
              <w:right w:val="single" w:sz="4" w:space="0" w:color="auto"/>
            </w:tcBorders>
            <w:vAlign w:val="center"/>
            <w:hideMark/>
          </w:tcPr>
          <w:p w14:paraId="4DA91A24" w14:textId="77777777" w:rsidR="00EE446C" w:rsidRPr="009F345B" w:rsidRDefault="00EE446C" w:rsidP="00EE446C">
            <w:pPr>
              <w:rPr>
                <w:sz w:val="18"/>
                <w:szCs w:val="18"/>
                <w:lang w:val="es-ES"/>
              </w:rPr>
            </w:pPr>
            <w:r w:rsidRPr="009F345B">
              <w:rPr>
                <w:sz w:val="18"/>
                <w:szCs w:val="18"/>
                <w:lang w:val="es-ES"/>
              </w:rPr>
              <w:t>55 619</w:t>
            </w:r>
          </w:p>
        </w:tc>
        <w:tc>
          <w:tcPr>
            <w:tcW w:w="1350" w:type="dxa"/>
            <w:tcBorders>
              <w:top w:val="nil"/>
              <w:left w:val="nil"/>
              <w:bottom w:val="single" w:sz="4" w:space="0" w:color="auto"/>
              <w:right w:val="single" w:sz="4" w:space="0" w:color="auto"/>
            </w:tcBorders>
            <w:vAlign w:val="center"/>
            <w:hideMark/>
          </w:tcPr>
          <w:p w14:paraId="6B5CB483" w14:textId="77777777" w:rsidR="00EE446C" w:rsidRPr="009F345B" w:rsidRDefault="00EE446C" w:rsidP="00EE446C">
            <w:pPr>
              <w:rPr>
                <w:sz w:val="18"/>
                <w:szCs w:val="18"/>
                <w:lang w:val="es-ES"/>
              </w:rPr>
            </w:pPr>
            <w:r w:rsidRPr="009F345B">
              <w:rPr>
                <w:sz w:val="18"/>
                <w:szCs w:val="18"/>
                <w:lang w:val="es-ES"/>
              </w:rPr>
              <w:t>27 090</w:t>
            </w:r>
          </w:p>
        </w:tc>
        <w:tc>
          <w:tcPr>
            <w:tcW w:w="1350" w:type="dxa"/>
            <w:tcBorders>
              <w:top w:val="nil"/>
              <w:left w:val="nil"/>
              <w:bottom w:val="single" w:sz="4" w:space="0" w:color="auto"/>
              <w:right w:val="single" w:sz="4" w:space="0" w:color="auto"/>
            </w:tcBorders>
            <w:vAlign w:val="center"/>
            <w:hideMark/>
          </w:tcPr>
          <w:p w14:paraId="5E85F2D5" w14:textId="77777777" w:rsidR="00EE446C" w:rsidRPr="009F345B" w:rsidRDefault="00EE446C" w:rsidP="00EE446C">
            <w:pPr>
              <w:rPr>
                <w:sz w:val="18"/>
                <w:szCs w:val="18"/>
                <w:lang w:val="es-ES"/>
              </w:rPr>
            </w:pPr>
            <w:r w:rsidRPr="009F345B">
              <w:rPr>
                <w:sz w:val="18"/>
                <w:szCs w:val="18"/>
                <w:lang w:val="es-ES"/>
              </w:rPr>
              <w:t>32 784</w:t>
            </w:r>
          </w:p>
        </w:tc>
        <w:tc>
          <w:tcPr>
            <w:tcW w:w="2122" w:type="dxa"/>
            <w:tcBorders>
              <w:top w:val="nil"/>
              <w:left w:val="nil"/>
              <w:bottom w:val="single" w:sz="4" w:space="0" w:color="auto"/>
              <w:right w:val="single" w:sz="4" w:space="0" w:color="auto"/>
            </w:tcBorders>
            <w:vAlign w:val="center"/>
            <w:hideMark/>
          </w:tcPr>
          <w:p w14:paraId="53C1CF49" w14:textId="77777777" w:rsidR="00EE446C" w:rsidRPr="009F345B" w:rsidRDefault="00EE446C" w:rsidP="00EE446C">
            <w:pPr>
              <w:rPr>
                <w:sz w:val="18"/>
                <w:szCs w:val="18"/>
                <w:lang w:val="es-ES"/>
              </w:rPr>
            </w:pPr>
            <w:r w:rsidRPr="009F345B">
              <w:rPr>
                <w:sz w:val="18"/>
                <w:szCs w:val="18"/>
                <w:lang w:val="es-ES"/>
              </w:rPr>
              <w:t>59 874</w:t>
            </w:r>
          </w:p>
        </w:tc>
        <w:tc>
          <w:tcPr>
            <w:tcW w:w="0" w:type="auto"/>
            <w:vAlign w:val="center"/>
            <w:hideMark/>
          </w:tcPr>
          <w:p w14:paraId="4D3A11AA" w14:textId="77777777" w:rsidR="00EE446C" w:rsidRPr="009F345B" w:rsidRDefault="00EE446C" w:rsidP="00EE446C">
            <w:pPr>
              <w:rPr>
                <w:sz w:val="18"/>
                <w:szCs w:val="18"/>
                <w:lang w:val="es-ES"/>
              </w:rPr>
            </w:pPr>
          </w:p>
        </w:tc>
      </w:tr>
      <w:tr w:rsidR="00EE446C" w:rsidRPr="009F345B" w14:paraId="084E0AA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8977E7A" w14:textId="77777777" w:rsidR="00EE446C" w:rsidRPr="009F345B" w:rsidRDefault="00EE446C" w:rsidP="00EE446C">
            <w:pPr>
              <w:rPr>
                <w:sz w:val="18"/>
                <w:szCs w:val="18"/>
                <w:lang w:val="es-ES"/>
              </w:rPr>
            </w:pPr>
            <w:r w:rsidRPr="009F345B">
              <w:rPr>
                <w:sz w:val="18"/>
                <w:szCs w:val="18"/>
                <w:lang w:val="es-ES"/>
              </w:rPr>
              <w:t>Eritrea</w:t>
            </w:r>
          </w:p>
        </w:tc>
        <w:tc>
          <w:tcPr>
            <w:tcW w:w="0" w:type="auto"/>
            <w:tcBorders>
              <w:top w:val="nil"/>
              <w:left w:val="nil"/>
              <w:bottom w:val="single" w:sz="4" w:space="0" w:color="auto"/>
              <w:right w:val="nil"/>
            </w:tcBorders>
            <w:hideMark/>
          </w:tcPr>
          <w:p w14:paraId="46DBF559"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7F6027CD"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26E3E6D3"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101AF02A"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747C47FB"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5EE26862"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2ECB6FB7"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4D897979"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2E06076D"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3857ACBA"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168A2407"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4C94ECD2" w14:textId="77777777" w:rsidR="00EE446C" w:rsidRPr="009F345B" w:rsidRDefault="00EE446C" w:rsidP="00EE446C">
            <w:pPr>
              <w:rPr>
                <w:sz w:val="18"/>
                <w:szCs w:val="18"/>
                <w:lang w:val="es-ES"/>
              </w:rPr>
            </w:pPr>
          </w:p>
        </w:tc>
      </w:tr>
      <w:tr w:rsidR="00EE446C" w:rsidRPr="009F345B" w14:paraId="397604D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4FC9F9C" w14:textId="77777777" w:rsidR="00EE446C" w:rsidRPr="009F345B" w:rsidRDefault="00EE446C" w:rsidP="00EE446C">
            <w:pPr>
              <w:rPr>
                <w:sz w:val="18"/>
                <w:szCs w:val="18"/>
                <w:lang w:val="es-ES"/>
              </w:rPr>
            </w:pPr>
            <w:r w:rsidRPr="009F345B">
              <w:rPr>
                <w:sz w:val="18"/>
                <w:szCs w:val="18"/>
                <w:lang w:val="es-ES"/>
              </w:rPr>
              <w:t>Eslovaquia</w:t>
            </w:r>
          </w:p>
        </w:tc>
        <w:tc>
          <w:tcPr>
            <w:tcW w:w="0" w:type="auto"/>
            <w:tcBorders>
              <w:top w:val="nil"/>
              <w:left w:val="nil"/>
              <w:bottom w:val="single" w:sz="4" w:space="0" w:color="auto"/>
              <w:right w:val="nil"/>
            </w:tcBorders>
            <w:hideMark/>
          </w:tcPr>
          <w:p w14:paraId="5A83FAD0" w14:textId="77777777" w:rsidR="00EE446C" w:rsidRPr="009F345B" w:rsidRDefault="00EE446C" w:rsidP="00EE446C">
            <w:pPr>
              <w:rPr>
                <w:sz w:val="18"/>
                <w:szCs w:val="18"/>
                <w:lang w:val="es-ES"/>
              </w:rPr>
            </w:pPr>
            <w:r w:rsidRPr="009F345B">
              <w:rPr>
                <w:sz w:val="18"/>
                <w:szCs w:val="18"/>
                <w:lang w:val="es-ES"/>
              </w:rPr>
              <w:t>0,149</w:t>
            </w:r>
          </w:p>
        </w:tc>
        <w:tc>
          <w:tcPr>
            <w:tcW w:w="1641" w:type="dxa"/>
            <w:tcBorders>
              <w:top w:val="nil"/>
              <w:left w:val="single" w:sz="4" w:space="0" w:color="auto"/>
              <w:bottom w:val="single" w:sz="4" w:space="0" w:color="auto"/>
              <w:right w:val="nil"/>
            </w:tcBorders>
            <w:noWrap/>
            <w:vAlign w:val="center"/>
            <w:hideMark/>
          </w:tcPr>
          <w:p w14:paraId="1439E0EC" w14:textId="77777777" w:rsidR="00EE446C" w:rsidRPr="009F345B" w:rsidRDefault="00EE446C" w:rsidP="00EE446C">
            <w:pPr>
              <w:rPr>
                <w:sz w:val="18"/>
                <w:szCs w:val="18"/>
                <w:lang w:val="es-ES"/>
              </w:rPr>
            </w:pPr>
            <w:r w:rsidRPr="009F345B">
              <w:rPr>
                <w:sz w:val="18"/>
                <w:szCs w:val="18"/>
                <w:lang w:val="es-ES"/>
              </w:rPr>
              <w:t>0,259</w:t>
            </w:r>
          </w:p>
        </w:tc>
        <w:tc>
          <w:tcPr>
            <w:tcW w:w="1080" w:type="dxa"/>
            <w:tcBorders>
              <w:top w:val="nil"/>
              <w:left w:val="single" w:sz="4" w:space="0" w:color="auto"/>
              <w:bottom w:val="single" w:sz="4" w:space="0" w:color="auto"/>
              <w:right w:val="single" w:sz="4" w:space="0" w:color="auto"/>
            </w:tcBorders>
            <w:noWrap/>
            <w:vAlign w:val="center"/>
            <w:hideMark/>
          </w:tcPr>
          <w:p w14:paraId="0B766BAB" w14:textId="77777777" w:rsidR="00EE446C" w:rsidRPr="009F345B" w:rsidRDefault="00EE446C" w:rsidP="00EE446C">
            <w:pPr>
              <w:rPr>
                <w:sz w:val="18"/>
                <w:szCs w:val="18"/>
                <w:lang w:val="es-ES"/>
              </w:rPr>
            </w:pPr>
            <w:r w:rsidRPr="009F345B">
              <w:rPr>
                <w:sz w:val="18"/>
                <w:szCs w:val="18"/>
                <w:lang w:val="es-ES"/>
              </w:rPr>
              <w:t>6 338</w:t>
            </w:r>
          </w:p>
        </w:tc>
        <w:tc>
          <w:tcPr>
            <w:tcW w:w="1229" w:type="dxa"/>
            <w:tcBorders>
              <w:top w:val="nil"/>
              <w:left w:val="nil"/>
              <w:bottom w:val="single" w:sz="4" w:space="0" w:color="auto"/>
              <w:right w:val="single" w:sz="4" w:space="0" w:color="auto"/>
            </w:tcBorders>
            <w:vAlign w:val="center"/>
            <w:hideMark/>
          </w:tcPr>
          <w:p w14:paraId="590D3FDC" w14:textId="77777777" w:rsidR="00EE446C" w:rsidRPr="009F345B" w:rsidRDefault="00EE446C" w:rsidP="00EE446C">
            <w:pPr>
              <w:rPr>
                <w:sz w:val="18"/>
                <w:szCs w:val="18"/>
                <w:lang w:val="es-ES"/>
              </w:rPr>
            </w:pPr>
            <w:r w:rsidRPr="009F345B">
              <w:rPr>
                <w:sz w:val="18"/>
                <w:szCs w:val="18"/>
                <w:lang w:val="es-ES"/>
              </w:rPr>
              <w:t>7 502</w:t>
            </w:r>
          </w:p>
        </w:tc>
        <w:tc>
          <w:tcPr>
            <w:tcW w:w="1620" w:type="dxa"/>
            <w:tcBorders>
              <w:top w:val="nil"/>
              <w:left w:val="nil"/>
              <w:bottom w:val="single" w:sz="4" w:space="0" w:color="auto"/>
              <w:right w:val="single" w:sz="4" w:space="0" w:color="auto"/>
            </w:tcBorders>
            <w:vAlign w:val="center"/>
            <w:hideMark/>
          </w:tcPr>
          <w:p w14:paraId="6C57B25C" w14:textId="77777777" w:rsidR="00EE446C" w:rsidRPr="009F345B" w:rsidRDefault="00EE446C" w:rsidP="00EE446C">
            <w:pPr>
              <w:rPr>
                <w:sz w:val="18"/>
                <w:szCs w:val="18"/>
                <w:lang w:val="es-ES"/>
              </w:rPr>
            </w:pPr>
            <w:r w:rsidRPr="009F345B">
              <w:rPr>
                <w:sz w:val="18"/>
                <w:szCs w:val="18"/>
                <w:lang w:val="es-ES"/>
              </w:rPr>
              <w:t>13 840</w:t>
            </w:r>
          </w:p>
        </w:tc>
        <w:tc>
          <w:tcPr>
            <w:tcW w:w="1170" w:type="dxa"/>
            <w:tcBorders>
              <w:top w:val="nil"/>
              <w:left w:val="nil"/>
              <w:bottom w:val="single" w:sz="4" w:space="0" w:color="auto"/>
              <w:right w:val="single" w:sz="4" w:space="0" w:color="auto"/>
            </w:tcBorders>
            <w:vAlign w:val="center"/>
            <w:hideMark/>
          </w:tcPr>
          <w:p w14:paraId="7B6272A6" w14:textId="77777777" w:rsidR="00EE446C" w:rsidRPr="009F345B" w:rsidRDefault="00EE446C" w:rsidP="00EE446C">
            <w:pPr>
              <w:rPr>
                <w:sz w:val="18"/>
                <w:szCs w:val="18"/>
                <w:lang w:val="es-ES"/>
              </w:rPr>
            </w:pPr>
            <w:r w:rsidRPr="009F345B">
              <w:rPr>
                <w:sz w:val="18"/>
                <w:szCs w:val="18"/>
                <w:lang w:val="es-ES"/>
              </w:rPr>
              <w:t>6 700</w:t>
            </w:r>
          </w:p>
        </w:tc>
        <w:tc>
          <w:tcPr>
            <w:tcW w:w="1269" w:type="dxa"/>
            <w:tcBorders>
              <w:top w:val="nil"/>
              <w:left w:val="nil"/>
              <w:bottom w:val="single" w:sz="4" w:space="0" w:color="auto"/>
              <w:right w:val="single" w:sz="4" w:space="0" w:color="auto"/>
            </w:tcBorders>
            <w:vAlign w:val="center"/>
            <w:hideMark/>
          </w:tcPr>
          <w:p w14:paraId="0AD534A2" w14:textId="77777777" w:rsidR="00EE446C" w:rsidRPr="009F345B" w:rsidRDefault="00EE446C" w:rsidP="00EE446C">
            <w:pPr>
              <w:rPr>
                <w:sz w:val="18"/>
                <w:szCs w:val="18"/>
                <w:lang w:val="es-ES"/>
              </w:rPr>
            </w:pPr>
            <w:r w:rsidRPr="009F345B">
              <w:rPr>
                <w:sz w:val="18"/>
                <w:szCs w:val="18"/>
                <w:lang w:val="es-ES"/>
              </w:rPr>
              <w:t>7 737</w:t>
            </w:r>
          </w:p>
        </w:tc>
        <w:tc>
          <w:tcPr>
            <w:tcW w:w="1867" w:type="dxa"/>
            <w:tcBorders>
              <w:top w:val="nil"/>
              <w:left w:val="nil"/>
              <w:bottom w:val="single" w:sz="4" w:space="0" w:color="auto"/>
              <w:right w:val="single" w:sz="4" w:space="0" w:color="auto"/>
            </w:tcBorders>
            <w:vAlign w:val="center"/>
            <w:hideMark/>
          </w:tcPr>
          <w:p w14:paraId="3050D4BD" w14:textId="77777777" w:rsidR="00EE446C" w:rsidRPr="009F345B" w:rsidRDefault="00EE446C" w:rsidP="00EE446C">
            <w:pPr>
              <w:rPr>
                <w:sz w:val="18"/>
                <w:szCs w:val="18"/>
                <w:lang w:val="es-ES"/>
              </w:rPr>
            </w:pPr>
            <w:r w:rsidRPr="009F345B">
              <w:rPr>
                <w:sz w:val="18"/>
                <w:szCs w:val="18"/>
                <w:lang w:val="es-ES"/>
              </w:rPr>
              <w:t>14 437</w:t>
            </w:r>
          </w:p>
        </w:tc>
        <w:tc>
          <w:tcPr>
            <w:tcW w:w="1350" w:type="dxa"/>
            <w:tcBorders>
              <w:top w:val="nil"/>
              <w:left w:val="nil"/>
              <w:bottom w:val="single" w:sz="4" w:space="0" w:color="auto"/>
              <w:right w:val="single" w:sz="4" w:space="0" w:color="auto"/>
            </w:tcBorders>
            <w:vAlign w:val="center"/>
            <w:hideMark/>
          </w:tcPr>
          <w:p w14:paraId="27FE1EBE" w14:textId="77777777" w:rsidR="00EE446C" w:rsidRPr="009F345B" w:rsidRDefault="00EE446C" w:rsidP="00EE446C">
            <w:pPr>
              <w:rPr>
                <w:sz w:val="18"/>
                <w:szCs w:val="18"/>
                <w:lang w:val="es-ES"/>
              </w:rPr>
            </w:pPr>
            <w:r w:rsidRPr="009F345B">
              <w:rPr>
                <w:sz w:val="18"/>
                <w:szCs w:val="18"/>
                <w:lang w:val="es-ES"/>
              </w:rPr>
              <w:t>7 032</w:t>
            </w:r>
          </w:p>
        </w:tc>
        <w:tc>
          <w:tcPr>
            <w:tcW w:w="1350" w:type="dxa"/>
            <w:tcBorders>
              <w:top w:val="nil"/>
              <w:left w:val="nil"/>
              <w:bottom w:val="single" w:sz="4" w:space="0" w:color="auto"/>
              <w:right w:val="single" w:sz="4" w:space="0" w:color="auto"/>
            </w:tcBorders>
            <w:vAlign w:val="center"/>
            <w:hideMark/>
          </w:tcPr>
          <w:p w14:paraId="5AEE2ED2" w14:textId="77777777" w:rsidR="00EE446C" w:rsidRPr="009F345B" w:rsidRDefault="00EE446C" w:rsidP="00EE446C">
            <w:pPr>
              <w:rPr>
                <w:sz w:val="18"/>
                <w:szCs w:val="18"/>
                <w:lang w:val="es-ES"/>
              </w:rPr>
            </w:pPr>
            <w:r w:rsidRPr="009F345B">
              <w:rPr>
                <w:sz w:val="18"/>
                <w:szCs w:val="18"/>
                <w:lang w:val="es-ES"/>
              </w:rPr>
              <w:t>8 510</w:t>
            </w:r>
          </w:p>
        </w:tc>
        <w:tc>
          <w:tcPr>
            <w:tcW w:w="2122" w:type="dxa"/>
            <w:tcBorders>
              <w:top w:val="nil"/>
              <w:left w:val="nil"/>
              <w:bottom w:val="single" w:sz="4" w:space="0" w:color="auto"/>
              <w:right w:val="single" w:sz="4" w:space="0" w:color="auto"/>
            </w:tcBorders>
            <w:vAlign w:val="center"/>
            <w:hideMark/>
          </w:tcPr>
          <w:p w14:paraId="7E871948" w14:textId="77777777" w:rsidR="00EE446C" w:rsidRPr="009F345B" w:rsidRDefault="00EE446C" w:rsidP="00EE446C">
            <w:pPr>
              <w:rPr>
                <w:sz w:val="18"/>
                <w:szCs w:val="18"/>
                <w:lang w:val="es-ES"/>
              </w:rPr>
            </w:pPr>
            <w:r w:rsidRPr="009F345B">
              <w:rPr>
                <w:sz w:val="18"/>
                <w:szCs w:val="18"/>
                <w:lang w:val="es-ES"/>
              </w:rPr>
              <w:t>15 542</w:t>
            </w:r>
          </w:p>
        </w:tc>
        <w:tc>
          <w:tcPr>
            <w:tcW w:w="0" w:type="auto"/>
            <w:vAlign w:val="center"/>
            <w:hideMark/>
          </w:tcPr>
          <w:p w14:paraId="1FE1EE0C" w14:textId="77777777" w:rsidR="00EE446C" w:rsidRPr="009F345B" w:rsidRDefault="00EE446C" w:rsidP="00EE446C">
            <w:pPr>
              <w:rPr>
                <w:sz w:val="18"/>
                <w:szCs w:val="18"/>
                <w:lang w:val="es-ES"/>
              </w:rPr>
            </w:pPr>
          </w:p>
        </w:tc>
      </w:tr>
      <w:tr w:rsidR="00EE446C" w:rsidRPr="009F345B" w14:paraId="751A877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FA3CA8C" w14:textId="77777777" w:rsidR="00EE446C" w:rsidRPr="009F345B" w:rsidRDefault="00EE446C" w:rsidP="00EE446C">
            <w:pPr>
              <w:rPr>
                <w:sz w:val="18"/>
                <w:szCs w:val="18"/>
                <w:lang w:val="es-ES"/>
              </w:rPr>
            </w:pPr>
            <w:r w:rsidRPr="009F345B">
              <w:rPr>
                <w:sz w:val="18"/>
                <w:szCs w:val="18"/>
                <w:lang w:val="es-ES"/>
              </w:rPr>
              <w:t>España</w:t>
            </w:r>
          </w:p>
        </w:tc>
        <w:tc>
          <w:tcPr>
            <w:tcW w:w="0" w:type="auto"/>
            <w:tcBorders>
              <w:top w:val="nil"/>
              <w:left w:val="nil"/>
              <w:bottom w:val="single" w:sz="4" w:space="0" w:color="auto"/>
              <w:right w:val="nil"/>
            </w:tcBorders>
            <w:hideMark/>
          </w:tcPr>
          <w:p w14:paraId="499E4A08" w14:textId="77777777" w:rsidR="00EE446C" w:rsidRPr="009F345B" w:rsidRDefault="00EE446C" w:rsidP="00EE446C">
            <w:pPr>
              <w:rPr>
                <w:sz w:val="18"/>
                <w:szCs w:val="18"/>
                <w:lang w:val="es-ES"/>
              </w:rPr>
            </w:pPr>
            <w:r w:rsidRPr="009F345B">
              <w:rPr>
                <w:sz w:val="18"/>
                <w:szCs w:val="18"/>
                <w:lang w:val="es-ES"/>
              </w:rPr>
              <w:t>1,895</w:t>
            </w:r>
          </w:p>
        </w:tc>
        <w:tc>
          <w:tcPr>
            <w:tcW w:w="1641" w:type="dxa"/>
            <w:tcBorders>
              <w:top w:val="nil"/>
              <w:left w:val="single" w:sz="4" w:space="0" w:color="auto"/>
              <w:bottom w:val="single" w:sz="4" w:space="0" w:color="auto"/>
              <w:right w:val="nil"/>
            </w:tcBorders>
            <w:noWrap/>
            <w:vAlign w:val="center"/>
            <w:hideMark/>
          </w:tcPr>
          <w:p w14:paraId="588AE168" w14:textId="77777777" w:rsidR="00EE446C" w:rsidRPr="009F345B" w:rsidRDefault="00EE446C" w:rsidP="00EE446C">
            <w:pPr>
              <w:rPr>
                <w:sz w:val="18"/>
                <w:szCs w:val="18"/>
                <w:lang w:val="es-ES"/>
              </w:rPr>
            </w:pPr>
            <w:r w:rsidRPr="009F345B">
              <w:rPr>
                <w:sz w:val="18"/>
                <w:szCs w:val="18"/>
                <w:lang w:val="es-ES"/>
              </w:rPr>
              <w:t>3,294</w:t>
            </w:r>
          </w:p>
        </w:tc>
        <w:tc>
          <w:tcPr>
            <w:tcW w:w="1080" w:type="dxa"/>
            <w:tcBorders>
              <w:top w:val="nil"/>
              <w:left w:val="single" w:sz="4" w:space="0" w:color="auto"/>
              <w:bottom w:val="single" w:sz="4" w:space="0" w:color="auto"/>
              <w:right w:val="single" w:sz="4" w:space="0" w:color="auto"/>
            </w:tcBorders>
            <w:noWrap/>
            <w:vAlign w:val="center"/>
            <w:hideMark/>
          </w:tcPr>
          <w:p w14:paraId="62F63E14" w14:textId="77777777" w:rsidR="00EE446C" w:rsidRPr="009F345B" w:rsidRDefault="00EE446C" w:rsidP="00EE446C">
            <w:pPr>
              <w:rPr>
                <w:sz w:val="18"/>
                <w:szCs w:val="18"/>
                <w:lang w:val="es-ES"/>
              </w:rPr>
            </w:pPr>
            <w:r w:rsidRPr="009F345B">
              <w:rPr>
                <w:sz w:val="18"/>
                <w:szCs w:val="18"/>
                <w:lang w:val="es-ES"/>
              </w:rPr>
              <w:t>80 603</w:t>
            </w:r>
          </w:p>
        </w:tc>
        <w:tc>
          <w:tcPr>
            <w:tcW w:w="1229" w:type="dxa"/>
            <w:tcBorders>
              <w:top w:val="nil"/>
              <w:left w:val="nil"/>
              <w:bottom w:val="single" w:sz="4" w:space="0" w:color="auto"/>
              <w:right w:val="single" w:sz="4" w:space="0" w:color="auto"/>
            </w:tcBorders>
            <w:vAlign w:val="center"/>
            <w:hideMark/>
          </w:tcPr>
          <w:p w14:paraId="1BB8634E" w14:textId="77777777" w:rsidR="00EE446C" w:rsidRPr="009F345B" w:rsidRDefault="00EE446C" w:rsidP="00EE446C">
            <w:pPr>
              <w:rPr>
                <w:sz w:val="18"/>
                <w:szCs w:val="18"/>
                <w:lang w:val="es-ES"/>
              </w:rPr>
            </w:pPr>
            <w:r w:rsidRPr="009F345B">
              <w:rPr>
                <w:sz w:val="18"/>
                <w:szCs w:val="18"/>
                <w:lang w:val="es-ES"/>
              </w:rPr>
              <w:t>95 405</w:t>
            </w:r>
          </w:p>
        </w:tc>
        <w:tc>
          <w:tcPr>
            <w:tcW w:w="1620" w:type="dxa"/>
            <w:tcBorders>
              <w:top w:val="nil"/>
              <w:left w:val="nil"/>
              <w:bottom w:val="single" w:sz="4" w:space="0" w:color="auto"/>
              <w:right w:val="single" w:sz="4" w:space="0" w:color="auto"/>
            </w:tcBorders>
            <w:vAlign w:val="center"/>
            <w:hideMark/>
          </w:tcPr>
          <w:p w14:paraId="0BC6593E" w14:textId="77777777" w:rsidR="00EE446C" w:rsidRPr="009F345B" w:rsidRDefault="00EE446C" w:rsidP="00EE446C">
            <w:pPr>
              <w:rPr>
                <w:sz w:val="18"/>
                <w:szCs w:val="18"/>
                <w:lang w:val="es-ES"/>
              </w:rPr>
            </w:pPr>
            <w:r w:rsidRPr="009F345B">
              <w:rPr>
                <w:sz w:val="18"/>
                <w:szCs w:val="18"/>
                <w:lang w:val="es-ES"/>
              </w:rPr>
              <w:t>176 008</w:t>
            </w:r>
          </w:p>
        </w:tc>
        <w:tc>
          <w:tcPr>
            <w:tcW w:w="1170" w:type="dxa"/>
            <w:tcBorders>
              <w:top w:val="nil"/>
              <w:left w:val="nil"/>
              <w:bottom w:val="single" w:sz="4" w:space="0" w:color="auto"/>
              <w:right w:val="single" w:sz="4" w:space="0" w:color="auto"/>
            </w:tcBorders>
            <w:vAlign w:val="center"/>
            <w:hideMark/>
          </w:tcPr>
          <w:p w14:paraId="535A51F3" w14:textId="77777777" w:rsidR="00EE446C" w:rsidRPr="009F345B" w:rsidRDefault="00EE446C" w:rsidP="00EE446C">
            <w:pPr>
              <w:rPr>
                <w:sz w:val="18"/>
                <w:szCs w:val="18"/>
                <w:lang w:val="es-ES"/>
              </w:rPr>
            </w:pPr>
            <w:r w:rsidRPr="009F345B">
              <w:rPr>
                <w:sz w:val="18"/>
                <w:szCs w:val="18"/>
                <w:lang w:val="es-ES"/>
              </w:rPr>
              <w:t>85 215</w:t>
            </w:r>
          </w:p>
        </w:tc>
        <w:tc>
          <w:tcPr>
            <w:tcW w:w="1269" w:type="dxa"/>
            <w:tcBorders>
              <w:top w:val="nil"/>
              <w:left w:val="nil"/>
              <w:bottom w:val="single" w:sz="4" w:space="0" w:color="auto"/>
              <w:right w:val="single" w:sz="4" w:space="0" w:color="auto"/>
            </w:tcBorders>
            <w:vAlign w:val="center"/>
            <w:hideMark/>
          </w:tcPr>
          <w:p w14:paraId="4B06BA7B" w14:textId="77777777" w:rsidR="00EE446C" w:rsidRPr="009F345B" w:rsidRDefault="00EE446C" w:rsidP="00EE446C">
            <w:pPr>
              <w:rPr>
                <w:sz w:val="18"/>
                <w:szCs w:val="18"/>
                <w:lang w:val="es-ES"/>
              </w:rPr>
            </w:pPr>
            <w:r w:rsidRPr="009F345B">
              <w:rPr>
                <w:sz w:val="18"/>
                <w:szCs w:val="18"/>
                <w:lang w:val="es-ES"/>
              </w:rPr>
              <w:t>98 405</w:t>
            </w:r>
          </w:p>
        </w:tc>
        <w:tc>
          <w:tcPr>
            <w:tcW w:w="1867" w:type="dxa"/>
            <w:tcBorders>
              <w:top w:val="nil"/>
              <w:left w:val="nil"/>
              <w:bottom w:val="single" w:sz="4" w:space="0" w:color="auto"/>
              <w:right w:val="single" w:sz="4" w:space="0" w:color="auto"/>
            </w:tcBorders>
            <w:vAlign w:val="center"/>
            <w:hideMark/>
          </w:tcPr>
          <w:p w14:paraId="5C2CED67" w14:textId="77777777" w:rsidR="00EE446C" w:rsidRPr="009F345B" w:rsidRDefault="00EE446C" w:rsidP="00EE446C">
            <w:pPr>
              <w:rPr>
                <w:sz w:val="18"/>
                <w:szCs w:val="18"/>
                <w:lang w:val="es-ES"/>
              </w:rPr>
            </w:pPr>
            <w:r w:rsidRPr="009F345B">
              <w:rPr>
                <w:sz w:val="18"/>
                <w:szCs w:val="18"/>
                <w:lang w:val="es-ES"/>
              </w:rPr>
              <w:t>183 620</w:t>
            </w:r>
          </w:p>
        </w:tc>
        <w:tc>
          <w:tcPr>
            <w:tcW w:w="1350" w:type="dxa"/>
            <w:tcBorders>
              <w:top w:val="nil"/>
              <w:left w:val="nil"/>
              <w:bottom w:val="single" w:sz="4" w:space="0" w:color="auto"/>
              <w:right w:val="single" w:sz="4" w:space="0" w:color="auto"/>
            </w:tcBorders>
            <w:vAlign w:val="center"/>
            <w:hideMark/>
          </w:tcPr>
          <w:p w14:paraId="429C77C3" w14:textId="77777777" w:rsidR="00EE446C" w:rsidRPr="009F345B" w:rsidRDefault="00EE446C" w:rsidP="00EE446C">
            <w:pPr>
              <w:rPr>
                <w:sz w:val="18"/>
                <w:szCs w:val="18"/>
                <w:lang w:val="es-ES"/>
              </w:rPr>
            </w:pPr>
            <w:r w:rsidRPr="009F345B">
              <w:rPr>
                <w:sz w:val="18"/>
                <w:szCs w:val="18"/>
                <w:lang w:val="es-ES"/>
              </w:rPr>
              <w:t>89 434</w:t>
            </w:r>
          </w:p>
        </w:tc>
        <w:tc>
          <w:tcPr>
            <w:tcW w:w="1350" w:type="dxa"/>
            <w:tcBorders>
              <w:top w:val="nil"/>
              <w:left w:val="nil"/>
              <w:bottom w:val="single" w:sz="4" w:space="0" w:color="auto"/>
              <w:right w:val="single" w:sz="4" w:space="0" w:color="auto"/>
            </w:tcBorders>
            <w:vAlign w:val="center"/>
            <w:hideMark/>
          </w:tcPr>
          <w:p w14:paraId="07AB4A89" w14:textId="77777777" w:rsidR="00EE446C" w:rsidRPr="009F345B" w:rsidRDefault="00EE446C" w:rsidP="00EE446C">
            <w:pPr>
              <w:rPr>
                <w:sz w:val="18"/>
                <w:szCs w:val="18"/>
                <w:lang w:val="es-ES"/>
              </w:rPr>
            </w:pPr>
            <w:r w:rsidRPr="009F345B">
              <w:rPr>
                <w:sz w:val="18"/>
                <w:szCs w:val="18"/>
                <w:lang w:val="es-ES"/>
              </w:rPr>
              <w:t>108 235</w:t>
            </w:r>
          </w:p>
        </w:tc>
        <w:tc>
          <w:tcPr>
            <w:tcW w:w="2122" w:type="dxa"/>
            <w:tcBorders>
              <w:top w:val="nil"/>
              <w:left w:val="nil"/>
              <w:bottom w:val="single" w:sz="4" w:space="0" w:color="auto"/>
              <w:right w:val="single" w:sz="4" w:space="0" w:color="auto"/>
            </w:tcBorders>
            <w:vAlign w:val="center"/>
            <w:hideMark/>
          </w:tcPr>
          <w:p w14:paraId="51572350" w14:textId="77777777" w:rsidR="00EE446C" w:rsidRPr="009F345B" w:rsidRDefault="00EE446C" w:rsidP="00EE446C">
            <w:pPr>
              <w:rPr>
                <w:sz w:val="18"/>
                <w:szCs w:val="18"/>
                <w:lang w:val="es-ES"/>
              </w:rPr>
            </w:pPr>
            <w:r w:rsidRPr="009F345B">
              <w:rPr>
                <w:sz w:val="18"/>
                <w:szCs w:val="18"/>
                <w:lang w:val="es-ES"/>
              </w:rPr>
              <w:t>197 669</w:t>
            </w:r>
          </w:p>
        </w:tc>
        <w:tc>
          <w:tcPr>
            <w:tcW w:w="0" w:type="auto"/>
            <w:vAlign w:val="center"/>
            <w:hideMark/>
          </w:tcPr>
          <w:p w14:paraId="16F2A116" w14:textId="77777777" w:rsidR="00EE446C" w:rsidRPr="009F345B" w:rsidRDefault="00EE446C" w:rsidP="00EE446C">
            <w:pPr>
              <w:rPr>
                <w:sz w:val="18"/>
                <w:szCs w:val="18"/>
                <w:lang w:val="es-ES"/>
              </w:rPr>
            </w:pPr>
          </w:p>
        </w:tc>
      </w:tr>
      <w:tr w:rsidR="00EE446C" w:rsidRPr="009F345B" w14:paraId="47E69C9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5CC6642" w14:textId="77777777" w:rsidR="00EE446C" w:rsidRPr="009F345B" w:rsidRDefault="00EE446C" w:rsidP="00EE446C">
            <w:pPr>
              <w:rPr>
                <w:sz w:val="18"/>
                <w:szCs w:val="18"/>
                <w:lang w:val="es-ES"/>
              </w:rPr>
            </w:pPr>
            <w:r w:rsidRPr="009F345B">
              <w:rPr>
                <w:sz w:val="18"/>
                <w:szCs w:val="18"/>
                <w:lang w:val="es-ES"/>
              </w:rPr>
              <w:t>Estonia</w:t>
            </w:r>
          </w:p>
        </w:tc>
        <w:tc>
          <w:tcPr>
            <w:tcW w:w="0" w:type="auto"/>
            <w:tcBorders>
              <w:top w:val="nil"/>
              <w:left w:val="nil"/>
              <w:bottom w:val="single" w:sz="4" w:space="0" w:color="auto"/>
              <w:right w:val="nil"/>
            </w:tcBorders>
            <w:hideMark/>
          </w:tcPr>
          <w:p w14:paraId="5D7BAD18" w14:textId="77777777" w:rsidR="00EE446C" w:rsidRPr="009F345B" w:rsidRDefault="00EE446C" w:rsidP="00EE446C">
            <w:pPr>
              <w:rPr>
                <w:sz w:val="18"/>
                <w:szCs w:val="18"/>
                <w:lang w:val="es-ES"/>
              </w:rPr>
            </w:pPr>
            <w:r w:rsidRPr="009F345B">
              <w:rPr>
                <w:sz w:val="18"/>
                <w:szCs w:val="18"/>
                <w:lang w:val="es-ES"/>
              </w:rPr>
              <w:t>0,045</w:t>
            </w:r>
          </w:p>
        </w:tc>
        <w:tc>
          <w:tcPr>
            <w:tcW w:w="1641" w:type="dxa"/>
            <w:tcBorders>
              <w:top w:val="nil"/>
              <w:left w:val="single" w:sz="4" w:space="0" w:color="auto"/>
              <w:bottom w:val="single" w:sz="4" w:space="0" w:color="auto"/>
              <w:right w:val="nil"/>
            </w:tcBorders>
            <w:noWrap/>
            <w:vAlign w:val="center"/>
            <w:hideMark/>
          </w:tcPr>
          <w:p w14:paraId="6CAC579E" w14:textId="77777777" w:rsidR="00EE446C" w:rsidRPr="009F345B" w:rsidRDefault="00EE446C" w:rsidP="00EE446C">
            <w:pPr>
              <w:rPr>
                <w:sz w:val="18"/>
                <w:szCs w:val="18"/>
                <w:lang w:val="es-ES"/>
              </w:rPr>
            </w:pPr>
            <w:r w:rsidRPr="009F345B">
              <w:rPr>
                <w:sz w:val="18"/>
                <w:szCs w:val="18"/>
                <w:lang w:val="es-ES"/>
              </w:rPr>
              <w:t>0,078</w:t>
            </w:r>
          </w:p>
        </w:tc>
        <w:tc>
          <w:tcPr>
            <w:tcW w:w="1080" w:type="dxa"/>
            <w:tcBorders>
              <w:top w:val="nil"/>
              <w:left w:val="single" w:sz="4" w:space="0" w:color="auto"/>
              <w:bottom w:val="single" w:sz="4" w:space="0" w:color="auto"/>
              <w:right w:val="single" w:sz="4" w:space="0" w:color="auto"/>
            </w:tcBorders>
            <w:noWrap/>
            <w:vAlign w:val="center"/>
            <w:hideMark/>
          </w:tcPr>
          <w:p w14:paraId="2AAA49CD" w14:textId="77777777" w:rsidR="00EE446C" w:rsidRPr="009F345B" w:rsidRDefault="00EE446C" w:rsidP="00EE446C">
            <w:pPr>
              <w:rPr>
                <w:sz w:val="18"/>
                <w:szCs w:val="18"/>
                <w:lang w:val="es-ES"/>
              </w:rPr>
            </w:pPr>
            <w:r w:rsidRPr="009F345B">
              <w:rPr>
                <w:sz w:val="18"/>
                <w:szCs w:val="18"/>
                <w:lang w:val="es-ES"/>
              </w:rPr>
              <w:t>1 914</w:t>
            </w:r>
          </w:p>
        </w:tc>
        <w:tc>
          <w:tcPr>
            <w:tcW w:w="1229" w:type="dxa"/>
            <w:tcBorders>
              <w:top w:val="nil"/>
              <w:left w:val="nil"/>
              <w:bottom w:val="single" w:sz="4" w:space="0" w:color="auto"/>
              <w:right w:val="single" w:sz="4" w:space="0" w:color="auto"/>
            </w:tcBorders>
            <w:vAlign w:val="center"/>
            <w:hideMark/>
          </w:tcPr>
          <w:p w14:paraId="61DE0B9F" w14:textId="77777777" w:rsidR="00EE446C" w:rsidRPr="009F345B" w:rsidRDefault="00EE446C" w:rsidP="00EE446C">
            <w:pPr>
              <w:rPr>
                <w:sz w:val="18"/>
                <w:szCs w:val="18"/>
                <w:lang w:val="es-ES"/>
              </w:rPr>
            </w:pPr>
            <w:r w:rsidRPr="009F345B">
              <w:rPr>
                <w:sz w:val="18"/>
                <w:szCs w:val="18"/>
                <w:lang w:val="es-ES"/>
              </w:rPr>
              <w:t>2 266</w:t>
            </w:r>
          </w:p>
        </w:tc>
        <w:tc>
          <w:tcPr>
            <w:tcW w:w="1620" w:type="dxa"/>
            <w:tcBorders>
              <w:top w:val="nil"/>
              <w:left w:val="nil"/>
              <w:bottom w:val="single" w:sz="4" w:space="0" w:color="auto"/>
              <w:right w:val="single" w:sz="4" w:space="0" w:color="auto"/>
            </w:tcBorders>
            <w:vAlign w:val="center"/>
            <w:hideMark/>
          </w:tcPr>
          <w:p w14:paraId="1E70BDE9" w14:textId="77777777" w:rsidR="00EE446C" w:rsidRPr="009F345B" w:rsidRDefault="00EE446C" w:rsidP="00EE446C">
            <w:pPr>
              <w:rPr>
                <w:sz w:val="18"/>
                <w:szCs w:val="18"/>
                <w:lang w:val="es-ES"/>
              </w:rPr>
            </w:pPr>
            <w:r w:rsidRPr="009F345B">
              <w:rPr>
                <w:sz w:val="18"/>
                <w:szCs w:val="18"/>
                <w:lang w:val="es-ES"/>
              </w:rPr>
              <w:t>4 180</w:t>
            </w:r>
          </w:p>
        </w:tc>
        <w:tc>
          <w:tcPr>
            <w:tcW w:w="1170" w:type="dxa"/>
            <w:tcBorders>
              <w:top w:val="nil"/>
              <w:left w:val="nil"/>
              <w:bottom w:val="single" w:sz="4" w:space="0" w:color="auto"/>
              <w:right w:val="single" w:sz="4" w:space="0" w:color="auto"/>
            </w:tcBorders>
            <w:vAlign w:val="center"/>
            <w:hideMark/>
          </w:tcPr>
          <w:p w14:paraId="663263BE" w14:textId="77777777" w:rsidR="00EE446C" w:rsidRPr="009F345B" w:rsidRDefault="00EE446C" w:rsidP="00EE446C">
            <w:pPr>
              <w:rPr>
                <w:sz w:val="18"/>
                <w:szCs w:val="18"/>
                <w:lang w:val="es-ES"/>
              </w:rPr>
            </w:pPr>
            <w:r w:rsidRPr="009F345B">
              <w:rPr>
                <w:sz w:val="18"/>
                <w:szCs w:val="18"/>
                <w:lang w:val="es-ES"/>
              </w:rPr>
              <w:t>2 023</w:t>
            </w:r>
          </w:p>
        </w:tc>
        <w:tc>
          <w:tcPr>
            <w:tcW w:w="1269" w:type="dxa"/>
            <w:tcBorders>
              <w:top w:val="nil"/>
              <w:left w:val="nil"/>
              <w:bottom w:val="single" w:sz="4" w:space="0" w:color="auto"/>
              <w:right w:val="single" w:sz="4" w:space="0" w:color="auto"/>
            </w:tcBorders>
            <w:vAlign w:val="center"/>
            <w:hideMark/>
          </w:tcPr>
          <w:p w14:paraId="36295088" w14:textId="77777777" w:rsidR="00EE446C" w:rsidRPr="009F345B" w:rsidRDefault="00EE446C" w:rsidP="00EE446C">
            <w:pPr>
              <w:rPr>
                <w:sz w:val="18"/>
                <w:szCs w:val="18"/>
                <w:lang w:val="es-ES"/>
              </w:rPr>
            </w:pPr>
            <w:r w:rsidRPr="009F345B">
              <w:rPr>
                <w:sz w:val="18"/>
                <w:szCs w:val="18"/>
                <w:lang w:val="es-ES"/>
              </w:rPr>
              <w:t>2 337</w:t>
            </w:r>
          </w:p>
        </w:tc>
        <w:tc>
          <w:tcPr>
            <w:tcW w:w="1867" w:type="dxa"/>
            <w:tcBorders>
              <w:top w:val="nil"/>
              <w:left w:val="nil"/>
              <w:bottom w:val="single" w:sz="4" w:space="0" w:color="auto"/>
              <w:right w:val="single" w:sz="4" w:space="0" w:color="auto"/>
            </w:tcBorders>
            <w:vAlign w:val="center"/>
            <w:hideMark/>
          </w:tcPr>
          <w:p w14:paraId="6A034972" w14:textId="77777777" w:rsidR="00EE446C" w:rsidRPr="009F345B" w:rsidRDefault="00EE446C" w:rsidP="00EE446C">
            <w:pPr>
              <w:rPr>
                <w:sz w:val="18"/>
                <w:szCs w:val="18"/>
                <w:lang w:val="es-ES"/>
              </w:rPr>
            </w:pPr>
            <w:r w:rsidRPr="009F345B">
              <w:rPr>
                <w:sz w:val="18"/>
                <w:szCs w:val="18"/>
                <w:lang w:val="es-ES"/>
              </w:rPr>
              <w:t>4 360</w:t>
            </w:r>
          </w:p>
        </w:tc>
        <w:tc>
          <w:tcPr>
            <w:tcW w:w="1350" w:type="dxa"/>
            <w:tcBorders>
              <w:top w:val="nil"/>
              <w:left w:val="nil"/>
              <w:bottom w:val="single" w:sz="4" w:space="0" w:color="auto"/>
              <w:right w:val="single" w:sz="4" w:space="0" w:color="auto"/>
            </w:tcBorders>
            <w:vAlign w:val="center"/>
            <w:hideMark/>
          </w:tcPr>
          <w:p w14:paraId="1B2584AA" w14:textId="77777777" w:rsidR="00EE446C" w:rsidRPr="009F345B" w:rsidRDefault="00EE446C" w:rsidP="00EE446C">
            <w:pPr>
              <w:rPr>
                <w:sz w:val="18"/>
                <w:szCs w:val="18"/>
                <w:lang w:val="es-ES"/>
              </w:rPr>
            </w:pPr>
            <w:r w:rsidRPr="009F345B">
              <w:rPr>
                <w:sz w:val="18"/>
                <w:szCs w:val="18"/>
                <w:lang w:val="es-ES"/>
              </w:rPr>
              <w:t>2 124</w:t>
            </w:r>
          </w:p>
        </w:tc>
        <w:tc>
          <w:tcPr>
            <w:tcW w:w="1350" w:type="dxa"/>
            <w:tcBorders>
              <w:top w:val="nil"/>
              <w:left w:val="nil"/>
              <w:bottom w:val="single" w:sz="4" w:space="0" w:color="auto"/>
              <w:right w:val="single" w:sz="4" w:space="0" w:color="auto"/>
            </w:tcBorders>
            <w:vAlign w:val="center"/>
            <w:hideMark/>
          </w:tcPr>
          <w:p w14:paraId="095F36F7" w14:textId="77777777" w:rsidR="00EE446C" w:rsidRPr="009F345B" w:rsidRDefault="00EE446C" w:rsidP="00EE446C">
            <w:pPr>
              <w:rPr>
                <w:sz w:val="18"/>
                <w:szCs w:val="18"/>
                <w:lang w:val="es-ES"/>
              </w:rPr>
            </w:pPr>
            <w:r w:rsidRPr="009F345B">
              <w:rPr>
                <w:sz w:val="18"/>
                <w:szCs w:val="18"/>
                <w:lang w:val="es-ES"/>
              </w:rPr>
              <w:t>2 570</w:t>
            </w:r>
          </w:p>
        </w:tc>
        <w:tc>
          <w:tcPr>
            <w:tcW w:w="2122" w:type="dxa"/>
            <w:tcBorders>
              <w:top w:val="nil"/>
              <w:left w:val="nil"/>
              <w:bottom w:val="single" w:sz="4" w:space="0" w:color="auto"/>
              <w:right w:val="single" w:sz="4" w:space="0" w:color="auto"/>
            </w:tcBorders>
            <w:vAlign w:val="center"/>
            <w:hideMark/>
          </w:tcPr>
          <w:p w14:paraId="24CC66F7" w14:textId="77777777" w:rsidR="00EE446C" w:rsidRPr="009F345B" w:rsidRDefault="00EE446C" w:rsidP="00EE446C">
            <w:pPr>
              <w:rPr>
                <w:sz w:val="18"/>
                <w:szCs w:val="18"/>
                <w:lang w:val="es-ES"/>
              </w:rPr>
            </w:pPr>
            <w:r w:rsidRPr="009F345B">
              <w:rPr>
                <w:sz w:val="18"/>
                <w:szCs w:val="18"/>
                <w:lang w:val="es-ES"/>
              </w:rPr>
              <w:t>4 694</w:t>
            </w:r>
          </w:p>
        </w:tc>
        <w:tc>
          <w:tcPr>
            <w:tcW w:w="0" w:type="auto"/>
            <w:vAlign w:val="center"/>
            <w:hideMark/>
          </w:tcPr>
          <w:p w14:paraId="5096E546" w14:textId="77777777" w:rsidR="00EE446C" w:rsidRPr="009F345B" w:rsidRDefault="00EE446C" w:rsidP="00EE446C">
            <w:pPr>
              <w:rPr>
                <w:sz w:val="18"/>
                <w:szCs w:val="18"/>
                <w:lang w:val="es-ES"/>
              </w:rPr>
            </w:pPr>
          </w:p>
        </w:tc>
      </w:tr>
      <w:tr w:rsidR="00EE446C" w:rsidRPr="009F345B" w14:paraId="0AA064E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5118DB0" w14:textId="77777777" w:rsidR="00EE446C" w:rsidRPr="009F345B" w:rsidRDefault="00EE446C" w:rsidP="00EE446C">
            <w:pPr>
              <w:rPr>
                <w:sz w:val="18"/>
                <w:szCs w:val="18"/>
                <w:lang w:val="es-ES"/>
              </w:rPr>
            </w:pPr>
            <w:r w:rsidRPr="009F345B">
              <w:rPr>
                <w:sz w:val="18"/>
                <w:szCs w:val="18"/>
                <w:lang w:val="es-ES"/>
              </w:rPr>
              <w:t>Eswatini</w:t>
            </w:r>
          </w:p>
        </w:tc>
        <w:tc>
          <w:tcPr>
            <w:tcW w:w="0" w:type="auto"/>
            <w:tcBorders>
              <w:top w:val="nil"/>
              <w:left w:val="nil"/>
              <w:bottom w:val="single" w:sz="4" w:space="0" w:color="auto"/>
              <w:right w:val="nil"/>
            </w:tcBorders>
            <w:hideMark/>
          </w:tcPr>
          <w:p w14:paraId="3D75946B"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62CBB3E5"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3BC14F07"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02019C88"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12DED0D8"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08FEB43C"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2E550A09"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0F6EC381"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274EE33D"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1870578E"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28DBA580"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0D68DAD9" w14:textId="77777777" w:rsidR="00EE446C" w:rsidRPr="009F345B" w:rsidRDefault="00EE446C" w:rsidP="00EE446C">
            <w:pPr>
              <w:rPr>
                <w:sz w:val="18"/>
                <w:szCs w:val="18"/>
                <w:lang w:val="es-ES"/>
              </w:rPr>
            </w:pPr>
          </w:p>
        </w:tc>
      </w:tr>
      <w:tr w:rsidR="00EE446C" w:rsidRPr="009F345B" w14:paraId="09D68FE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64C33AF" w14:textId="77777777" w:rsidR="00EE446C" w:rsidRPr="009F345B" w:rsidRDefault="00EE446C" w:rsidP="00EE446C">
            <w:pPr>
              <w:rPr>
                <w:sz w:val="18"/>
                <w:szCs w:val="18"/>
                <w:lang w:val="es-ES"/>
              </w:rPr>
            </w:pPr>
            <w:r w:rsidRPr="009F345B">
              <w:rPr>
                <w:sz w:val="18"/>
                <w:szCs w:val="18"/>
                <w:lang w:val="es-ES"/>
              </w:rPr>
              <w:t>Etiopía</w:t>
            </w:r>
          </w:p>
        </w:tc>
        <w:tc>
          <w:tcPr>
            <w:tcW w:w="0" w:type="auto"/>
            <w:tcBorders>
              <w:top w:val="nil"/>
              <w:left w:val="nil"/>
              <w:bottom w:val="single" w:sz="4" w:space="0" w:color="auto"/>
              <w:right w:val="nil"/>
            </w:tcBorders>
            <w:hideMark/>
          </w:tcPr>
          <w:p w14:paraId="74678FC5"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4403788B"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54344FA0"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75DF92E0"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1D128ED8"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6BFEA47F"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22F98689"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59AB0CE9"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121B2A01"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3727164C"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718F2258"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1B2587C7" w14:textId="77777777" w:rsidR="00EE446C" w:rsidRPr="009F345B" w:rsidRDefault="00EE446C" w:rsidP="00EE446C">
            <w:pPr>
              <w:rPr>
                <w:sz w:val="18"/>
                <w:szCs w:val="18"/>
                <w:lang w:val="es-ES"/>
              </w:rPr>
            </w:pPr>
          </w:p>
        </w:tc>
      </w:tr>
      <w:tr w:rsidR="00EE446C" w:rsidRPr="009F345B" w14:paraId="53A09E0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75A28CB" w14:textId="77777777" w:rsidR="00EE446C" w:rsidRPr="009F345B" w:rsidRDefault="00EE446C" w:rsidP="00EE446C">
            <w:pPr>
              <w:rPr>
                <w:sz w:val="18"/>
                <w:szCs w:val="18"/>
                <w:lang w:val="es-ES"/>
              </w:rPr>
            </w:pPr>
            <w:r w:rsidRPr="009F345B">
              <w:rPr>
                <w:sz w:val="18"/>
                <w:szCs w:val="18"/>
                <w:lang w:val="es-ES"/>
              </w:rPr>
              <w:t>Fiji</w:t>
            </w:r>
          </w:p>
        </w:tc>
        <w:tc>
          <w:tcPr>
            <w:tcW w:w="0" w:type="auto"/>
            <w:tcBorders>
              <w:top w:val="nil"/>
              <w:left w:val="nil"/>
              <w:bottom w:val="single" w:sz="4" w:space="0" w:color="auto"/>
              <w:right w:val="nil"/>
            </w:tcBorders>
            <w:hideMark/>
          </w:tcPr>
          <w:p w14:paraId="28DBB1DD" w14:textId="77777777" w:rsidR="00EE446C" w:rsidRPr="009F345B" w:rsidRDefault="00EE446C" w:rsidP="00EE446C">
            <w:pPr>
              <w:rPr>
                <w:sz w:val="18"/>
                <w:szCs w:val="18"/>
                <w:lang w:val="es-ES"/>
              </w:rPr>
            </w:pPr>
            <w:r w:rsidRPr="009F345B">
              <w:rPr>
                <w:sz w:val="18"/>
                <w:szCs w:val="18"/>
                <w:lang w:val="es-ES"/>
              </w:rPr>
              <w:t>0,003</w:t>
            </w:r>
          </w:p>
        </w:tc>
        <w:tc>
          <w:tcPr>
            <w:tcW w:w="1641" w:type="dxa"/>
            <w:tcBorders>
              <w:top w:val="nil"/>
              <w:left w:val="single" w:sz="4" w:space="0" w:color="auto"/>
              <w:bottom w:val="single" w:sz="4" w:space="0" w:color="auto"/>
              <w:right w:val="nil"/>
            </w:tcBorders>
            <w:noWrap/>
            <w:vAlign w:val="center"/>
            <w:hideMark/>
          </w:tcPr>
          <w:p w14:paraId="0F433505" w14:textId="77777777" w:rsidR="00EE446C" w:rsidRPr="009F345B" w:rsidRDefault="00EE446C" w:rsidP="00EE446C">
            <w:pPr>
              <w:rPr>
                <w:sz w:val="18"/>
                <w:szCs w:val="18"/>
                <w:lang w:val="es-ES"/>
              </w:rPr>
            </w:pPr>
            <w:r w:rsidRPr="009F345B">
              <w:rPr>
                <w:sz w:val="18"/>
                <w:szCs w:val="18"/>
                <w:lang w:val="es-ES"/>
              </w:rPr>
              <w:t>0,005</w:t>
            </w:r>
          </w:p>
        </w:tc>
        <w:tc>
          <w:tcPr>
            <w:tcW w:w="1080" w:type="dxa"/>
            <w:tcBorders>
              <w:top w:val="nil"/>
              <w:left w:val="single" w:sz="4" w:space="0" w:color="auto"/>
              <w:bottom w:val="single" w:sz="4" w:space="0" w:color="auto"/>
              <w:right w:val="single" w:sz="4" w:space="0" w:color="auto"/>
            </w:tcBorders>
            <w:noWrap/>
            <w:vAlign w:val="center"/>
            <w:hideMark/>
          </w:tcPr>
          <w:p w14:paraId="2055AA1B" w14:textId="77777777" w:rsidR="00EE446C" w:rsidRPr="009F345B" w:rsidRDefault="00EE446C" w:rsidP="00EE446C">
            <w:pPr>
              <w:rPr>
                <w:sz w:val="18"/>
                <w:szCs w:val="18"/>
                <w:lang w:val="es-ES"/>
              </w:rPr>
            </w:pPr>
            <w:r w:rsidRPr="009F345B">
              <w:rPr>
                <w:sz w:val="18"/>
                <w:szCs w:val="18"/>
                <w:lang w:val="es-ES"/>
              </w:rPr>
              <w:t>128</w:t>
            </w:r>
          </w:p>
        </w:tc>
        <w:tc>
          <w:tcPr>
            <w:tcW w:w="1229" w:type="dxa"/>
            <w:tcBorders>
              <w:top w:val="nil"/>
              <w:left w:val="nil"/>
              <w:bottom w:val="single" w:sz="4" w:space="0" w:color="auto"/>
              <w:right w:val="single" w:sz="4" w:space="0" w:color="auto"/>
            </w:tcBorders>
            <w:vAlign w:val="center"/>
            <w:hideMark/>
          </w:tcPr>
          <w:p w14:paraId="116B8482" w14:textId="77777777" w:rsidR="00EE446C" w:rsidRPr="009F345B" w:rsidRDefault="00EE446C" w:rsidP="00EE446C">
            <w:pPr>
              <w:rPr>
                <w:sz w:val="18"/>
                <w:szCs w:val="18"/>
                <w:lang w:val="es-ES"/>
              </w:rPr>
            </w:pPr>
            <w:r w:rsidRPr="009F345B">
              <w:rPr>
                <w:sz w:val="18"/>
                <w:szCs w:val="18"/>
                <w:lang w:val="es-ES"/>
              </w:rPr>
              <w:t>151</w:t>
            </w:r>
          </w:p>
        </w:tc>
        <w:tc>
          <w:tcPr>
            <w:tcW w:w="1620" w:type="dxa"/>
            <w:tcBorders>
              <w:top w:val="nil"/>
              <w:left w:val="nil"/>
              <w:bottom w:val="single" w:sz="4" w:space="0" w:color="auto"/>
              <w:right w:val="single" w:sz="4" w:space="0" w:color="auto"/>
            </w:tcBorders>
            <w:vAlign w:val="center"/>
            <w:hideMark/>
          </w:tcPr>
          <w:p w14:paraId="64C739A1" w14:textId="77777777" w:rsidR="00EE446C" w:rsidRPr="009F345B" w:rsidRDefault="00EE446C" w:rsidP="00EE446C">
            <w:pPr>
              <w:rPr>
                <w:sz w:val="18"/>
                <w:szCs w:val="18"/>
                <w:lang w:val="es-ES"/>
              </w:rPr>
            </w:pPr>
            <w:r w:rsidRPr="009F345B">
              <w:rPr>
                <w:sz w:val="18"/>
                <w:szCs w:val="18"/>
                <w:lang w:val="es-ES"/>
              </w:rPr>
              <w:t>279</w:t>
            </w:r>
          </w:p>
        </w:tc>
        <w:tc>
          <w:tcPr>
            <w:tcW w:w="1170" w:type="dxa"/>
            <w:tcBorders>
              <w:top w:val="nil"/>
              <w:left w:val="nil"/>
              <w:bottom w:val="single" w:sz="4" w:space="0" w:color="auto"/>
              <w:right w:val="single" w:sz="4" w:space="0" w:color="auto"/>
            </w:tcBorders>
            <w:vAlign w:val="center"/>
            <w:hideMark/>
          </w:tcPr>
          <w:p w14:paraId="49FABD7D" w14:textId="77777777" w:rsidR="00EE446C" w:rsidRPr="009F345B" w:rsidRDefault="00EE446C" w:rsidP="00EE446C">
            <w:pPr>
              <w:rPr>
                <w:sz w:val="18"/>
                <w:szCs w:val="18"/>
                <w:lang w:val="es-ES"/>
              </w:rPr>
            </w:pPr>
            <w:r w:rsidRPr="009F345B">
              <w:rPr>
                <w:sz w:val="18"/>
                <w:szCs w:val="18"/>
                <w:lang w:val="es-ES"/>
              </w:rPr>
              <w:t>135</w:t>
            </w:r>
          </w:p>
        </w:tc>
        <w:tc>
          <w:tcPr>
            <w:tcW w:w="1269" w:type="dxa"/>
            <w:tcBorders>
              <w:top w:val="nil"/>
              <w:left w:val="nil"/>
              <w:bottom w:val="single" w:sz="4" w:space="0" w:color="auto"/>
              <w:right w:val="single" w:sz="4" w:space="0" w:color="auto"/>
            </w:tcBorders>
            <w:vAlign w:val="center"/>
            <w:hideMark/>
          </w:tcPr>
          <w:p w14:paraId="334442BF" w14:textId="77777777" w:rsidR="00EE446C" w:rsidRPr="009F345B" w:rsidRDefault="00EE446C" w:rsidP="00EE446C">
            <w:pPr>
              <w:rPr>
                <w:sz w:val="18"/>
                <w:szCs w:val="18"/>
                <w:lang w:val="es-ES"/>
              </w:rPr>
            </w:pPr>
            <w:r w:rsidRPr="009F345B">
              <w:rPr>
                <w:sz w:val="18"/>
                <w:szCs w:val="18"/>
                <w:lang w:val="es-ES"/>
              </w:rPr>
              <w:t>156</w:t>
            </w:r>
          </w:p>
        </w:tc>
        <w:tc>
          <w:tcPr>
            <w:tcW w:w="1867" w:type="dxa"/>
            <w:tcBorders>
              <w:top w:val="nil"/>
              <w:left w:val="nil"/>
              <w:bottom w:val="single" w:sz="4" w:space="0" w:color="auto"/>
              <w:right w:val="single" w:sz="4" w:space="0" w:color="auto"/>
            </w:tcBorders>
            <w:vAlign w:val="center"/>
            <w:hideMark/>
          </w:tcPr>
          <w:p w14:paraId="5CC16729" w14:textId="77777777" w:rsidR="00EE446C" w:rsidRPr="009F345B" w:rsidRDefault="00EE446C" w:rsidP="00EE446C">
            <w:pPr>
              <w:rPr>
                <w:sz w:val="18"/>
                <w:szCs w:val="18"/>
                <w:lang w:val="es-ES"/>
              </w:rPr>
            </w:pPr>
            <w:r w:rsidRPr="009F345B">
              <w:rPr>
                <w:sz w:val="18"/>
                <w:szCs w:val="18"/>
                <w:lang w:val="es-ES"/>
              </w:rPr>
              <w:t>291</w:t>
            </w:r>
          </w:p>
        </w:tc>
        <w:tc>
          <w:tcPr>
            <w:tcW w:w="1350" w:type="dxa"/>
            <w:tcBorders>
              <w:top w:val="nil"/>
              <w:left w:val="nil"/>
              <w:bottom w:val="single" w:sz="4" w:space="0" w:color="auto"/>
              <w:right w:val="single" w:sz="4" w:space="0" w:color="auto"/>
            </w:tcBorders>
            <w:vAlign w:val="center"/>
            <w:hideMark/>
          </w:tcPr>
          <w:p w14:paraId="029F7E91" w14:textId="77777777" w:rsidR="00EE446C" w:rsidRPr="009F345B" w:rsidRDefault="00EE446C" w:rsidP="00EE446C">
            <w:pPr>
              <w:rPr>
                <w:sz w:val="18"/>
                <w:szCs w:val="18"/>
                <w:lang w:val="es-ES"/>
              </w:rPr>
            </w:pPr>
            <w:r w:rsidRPr="009F345B">
              <w:rPr>
                <w:sz w:val="18"/>
                <w:szCs w:val="18"/>
                <w:lang w:val="es-ES"/>
              </w:rPr>
              <w:t>142</w:t>
            </w:r>
          </w:p>
        </w:tc>
        <w:tc>
          <w:tcPr>
            <w:tcW w:w="1350" w:type="dxa"/>
            <w:tcBorders>
              <w:top w:val="nil"/>
              <w:left w:val="nil"/>
              <w:bottom w:val="single" w:sz="4" w:space="0" w:color="auto"/>
              <w:right w:val="single" w:sz="4" w:space="0" w:color="auto"/>
            </w:tcBorders>
            <w:vAlign w:val="center"/>
            <w:hideMark/>
          </w:tcPr>
          <w:p w14:paraId="3BC73F04" w14:textId="77777777" w:rsidR="00EE446C" w:rsidRPr="009F345B" w:rsidRDefault="00EE446C" w:rsidP="00EE446C">
            <w:pPr>
              <w:rPr>
                <w:sz w:val="18"/>
                <w:szCs w:val="18"/>
                <w:lang w:val="es-ES"/>
              </w:rPr>
            </w:pPr>
            <w:r w:rsidRPr="009F345B">
              <w:rPr>
                <w:sz w:val="18"/>
                <w:szCs w:val="18"/>
                <w:lang w:val="es-ES"/>
              </w:rPr>
              <w:t>171</w:t>
            </w:r>
          </w:p>
        </w:tc>
        <w:tc>
          <w:tcPr>
            <w:tcW w:w="2122" w:type="dxa"/>
            <w:tcBorders>
              <w:top w:val="nil"/>
              <w:left w:val="nil"/>
              <w:bottom w:val="single" w:sz="4" w:space="0" w:color="auto"/>
              <w:right w:val="single" w:sz="4" w:space="0" w:color="auto"/>
            </w:tcBorders>
            <w:vAlign w:val="center"/>
            <w:hideMark/>
          </w:tcPr>
          <w:p w14:paraId="65C95B17" w14:textId="77777777" w:rsidR="00EE446C" w:rsidRPr="009F345B" w:rsidRDefault="00EE446C" w:rsidP="00EE446C">
            <w:pPr>
              <w:rPr>
                <w:sz w:val="18"/>
                <w:szCs w:val="18"/>
                <w:lang w:val="es-ES"/>
              </w:rPr>
            </w:pPr>
            <w:r w:rsidRPr="009F345B">
              <w:rPr>
                <w:sz w:val="18"/>
                <w:szCs w:val="18"/>
                <w:lang w:val="es-ES"/>
              </w:rPr>
              <w:t>313</w:t>
            </w:r>
          </w:p>
        </w:tc>
        <w:tc>
          <w:tcPr>
            <w:tcW w:w="0" w:type="auto"/>
            <w:vAlign w:val="center"/>
            <w:hideMark/>
          </w:tcPr>
          <w:p w14:paraId="78B85BA4" w14:textId="77777777" w:rsidR="00EE446C" w:rsidRPr="009F345B" w:rsidRDefault="00EE446C" w:rsidP="00EE446C">
            <w:pPr>
              <w:rPr>
                <w:sz w:val="18"/>
                <w:szCs w:val="18"/>
                <w:lang w:val="es-ES"/>
              </w:rPr>
            </w:pPr>
          </w:p>
        </w:tc>
      </w:tr>
      <w:tr w:rsidR="00EE446C" w:rsidRPr="009F345B" w14:paraId="31DD6BC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3DC8C7A" w14:textId="77777777" w:rsidR="00EE446C" w:rsidRPr="009F345B" w:rsidRDefault="00EE446C" w:rsidP="00EE446C">
            <w:pPr>
              <w:rPr>
                <w:sz w:val="18"/>
                <w:szCs w:val="18"/>
                <w:lang w:val="es-ES"/>
              </w:rPr>
            </w:pPr>
            <w:r w:rsidRPr="009F345B">
              <w:rPr>
                <w:sz w:val="18"/>
                <w:szCs w:val="18"/>
                <w:lang w:val="es-ES"/>
              </w:rPr>
              <w:t>Filipinas</w:t>
            </w:r>
          </w:p>
        </w:tc>
        <w:tc>
          <w:tcPr>
            <w:tcW w:w="0" w:type="auto"/>
            <w:tcBorders>
              <w:top w:val="nil"/>
              <w:left w:val="nil"/>
              <w:bottom w:val="single" w:sz="4" w:space="0" w:color="auto"/>
              <w:right w:val="nil"/>
            </w:tcBorders>
            <w:hideMark/>
          </w:tcPr>
          <w:p w14:paraId="4F05F4CB" w14:textId="77777777" w:rsidR="00EE446C" w:rsidRPr="009F345B" w:rsidRDefault="00EE446C" w:rsidP="00EE446C">
            <w:pPr>
              <w:rPr>
                <w:sz w:val="18"/>
                <w:szCs w:val="18"/>
                <w:lang w:val="es-ES"/>
              </w:rPr>
            </w:pPr>
            <w:r w:rsidRPr="009F345B">
              <w:rPr>
                <w:sz w:val="18"/>
                <w:szCs w:val="18"/>
                <w:lang w:val="es-ES"/>
              </w:rPr>
              <w:t>0,198</w:t>
            </w:r>
          </w:p>
        </w:tc>
        <w:tc>
          <w:tcPr>
            <w:tcW w:w="1641" w:type="dxa"/>
            <w:tcBorders>
              <w:top w:val="nil"/>
              <w:left w:val="single" w:sz="4" w:space="0" w:color="auto"/>
              <w:bottom w:val="single" w:sz="4" w:space="0" w:color="auto"/>
              <w:right w:val="nil"/>
            </w:tcBorders>
            <w:noWrap/>
            <w:vAlign w:val="center"/>
            <w:hideMark/>
          </w:tcPr>
          <w:p w14:paraId="328CECBC" w14:textId="77777777" w:rsidR="00EE446C" w:rsidRPr="009F345B" w:rsidRDefault="00EE446C" w:rsidP="00EE446C">
            <w:pPr>
              <w:rPr>
                <w:sz w:val="18"/>
                <w:szCs w:val="18"/>
                <w:lang w:val="es-ES"/>
              </w:rPr>
            </w:pPr>
            <w:r w:rsidRPr="009F345B">
              <w:rPr>
                <w:sz w:val="18"/>
                <w:szCs w:val="18"/>
                <w:lang w:val="es-ES"/>
              </w:rPr>
              <w:t>0,344</w:t>
            </w:r>
          </w:p>
        </w:tc>
        <w:tc>
          <w:tcPr>
            <w:tcW w:w="1080" w:type="dxa"/>
            <w:tcBorders>
              <w:top w:val="nil"/>
              <w:left w:val="single" w:sz="4" w:space="0" w:color="auto"/>
              <w:bottom w:val="single" w:sz="4" w:space="0" w:color="auto"/>
              <w:right w:val="single" w:sz="4" w:space="0" w:color="auto"/>
            </w:tcBorders>
            <w:noWrap/>
            <w:vAlign w:val="center"/>
            <w:hideMark/>
          </w:tcPr>
          <w:p w14:paraId="6362ABBB" w14:textId="77777777" w:rsidR="00EE446C" w:rsidRPr="009F345B" w:rsidRDefault="00EE446C" w:rsidP="00EE446C">
            <w:pPr>
              <w:rPr>
                <w:sz w:val="18"/>
                <w:szCs w:val="18"/>
                <w:lang w:val="es-ES"/>
              </w:rPr>
            </w:pPr>
            <w:r w:rsidRPr="009F345B">
              <w:rPr>
                <w:sz w:val="18"/>
                <w:szCs w:val="18"/>
                <w:lang w:val="es-ES"/>
              </w:rPr>
              <w:t>8 422</w:t>
            </w:r>
          </w:p>
        </w:tc>
        <w:tc>
          <w:tcPr>
            <w:tcW w:w="1229" w:type="dxa"/>
            <w:tcBorders>
              <w:top w:val="nil"/>
              <w:left w:val="nil"/>
              <w:bottom w:val="single" w:sz="4" w:space="0" w:color="auto"/>
              <w:right w:val="single" w:sz="4" w:space="0" w:color="auto"/>
            </w:tcBorders>
            <w:vAlign w:val="center"/>
            <w:hideMark/>
          </w:tcPr>
          <w:p w14:paraId="5B63110E" w14:textId="77777777" w:rsidR="00EE446C" w:rsidRPr="009F345B" w:rsidRDefault="00EE446C" w:rsidP="00EE446C">
            <w:pPr>
              <w:rPr>
                <w:sz w:val="18"/>
                <w:szCs w:val="18"/>
                <w:lang w:val="es-ES"/>
              </w:rPr>
            </w:pPr>
            <w:r w:rsidRPr="009F345B">
              <w:rPr>
                <w:sz w:val="18"/>
                <w:szCs w:val="18"/>
                <w:lang w:val="es-ES"/>
              </w:rPr>
              <w:t>9 969</w:t>
            </w:r>
          </w:p>
        </w:tc>
        <w:tc>
          <w:tcPr>
            <w:tcW w:w="1620" w:type="dxa"/>
            <w:tcBorders>
              <w:top w:val="nil"/>
              <w:left w:val="nil"/>
              <w:bottom w:val="single" w:sz="4" w:space="0" w:color="auto"/>
              <w:right w:val="single" w:sz="4" w:space="0" w:color="auto"/>
            </w:tcBorders>
            <w:vAlign w:val="center"/>
            <w:hideMark/>
          </w:tcPr>
          <w:p w14:paraId="0292240D" w14:textId="77777777" w:rsidR="00EE446C" w:rsidRPr="009F345B" w:rsidRDefault="00EE446C" w:rsidP="00EE446C">
            <w:pPr>
              <w:rPr>
                <w:sz w:val="18"/>
                <w:szCs w:val="18"/>
                <w:lang w:val="es-ES"/>
              </w:rPr>
            </w:pPr>
            <w:r w:rsidRPr="009F345B">
              <w:rPr>
                <w:sz w:val="18"/>
                <w:szCs w:val="18"/>
                <w:lang w:val="es-ES"/>
              </w:rPr>
              <w:t>18 391</w:t>
            </w:r>
          </w:p>
        </w:tc>
        <w:tc>
          <w:tcPr>
            <w:tcW w:w="1170" w:type="dxa"/>
            <w:tcBorders>
              <w:top w:val="nil"/>
              <w:left w:val="nil"/>
              <w:bottom w:val="single" w:sz="4" w:space="0" w:color="auto"/>
              <w:right w:val="single" w:sz="4" w:space="0" w:color="auto"/>
            </w:tcBorders>
            <w:vAlign w:val="center"/>
            <w:hideMark/>
          </w:tcPr>
          <w:p w14:paraId="3B7DB1A8" w14:textId="77777777" w:rsidR="00EE446C" w:rsidRPr="009F345B" w:rsidRDefault="00EE446C" w:rsidP="00EE446C">
            <w:pPr>
              <w:rPr>
                <w:sz w:val="18"/>
                <w:szCs w:val="18"/>
                <w:lang w:val="es-ES"/>
              </w:rPr>
            </w:pPr>
            <w:r w:rsidRPr="009F345B">
              <w:rPr>
                <w:sz w:val="18"/>
                <w:szCs w:val="18"/>
                <w:lang w:val="es-ES"/>
              </w:rPr>
              <w:t>8 904</w:t>
            </w:r>
          </w:p>
        </w:tc>
        <w:tc>
          <w:tcPr>
            <w:tcW w:w="1269" w:type="dxa"/>
            <w:tcBorders>
              <w:top w:val="nil"/>
              <w:left w:val="nil"/>
              <w:bottom w:val="single" w:sz="4" w:space="0" w:color="auto"/>
              <w:right w:val="single" w:sz="4" w:space="0" w:color="auto"/>
            </w:tcBorders>
            <w:vAlign w:val="center"/>
            <w:hideMark/>
          </w:tcPr>
          <w:p w14:paraId="601556F1" w14:textId="77777777" w:rsidR="00EE446C" w:rsidRPr="009F345B" w:rsidRDefault="00EE446C" w:rsidP="00EE446C">
            <w:pPr>
              <w:rPr>
                <w:sz w:val="18"/>
                <w:szCs w:val="18"/>
                <w:lang w:val="es-ES"/>
              </w:rPr>
            </w:pPr>
            <w:r w:rsidRPr="009F345B">
              <w:rPr>
                <w:sz w:val="18"/>
                <w:szCs w:val="18"/>
                <w:lang w:val="es-ES"/>
              </w:rPr>
              <w:t>10 282</w:t>
            </w:r>
          </w:p>
        </w:tc>
        <w:tc>
          <w:tcPr>
            <w:tcW w:w="1867" w:type="dxa"/>
            <w:tcBorders>
              <w:top w:val="nil"/>
              <w:left w:val="nil"/>
              <w:bottom w:val="single" w:sz="4" w:space="0" w:color="auto"/>
              <w:right w:val="single" w:sz="4" w:space="0" w:color="auto"/>
            </w:tcBorders>
            <w:vAlign w:val="center"/>
            <w:hideMark/>
          </w:tcPr>
          <w:p w14:paraId="2DB55563" w14:textId="77777777" w:rsidR="00EE446C" w:rsidRPr="009F345B" w:rsidRDefault="00EE446C" w:rsidP="00EE446C">
            <w:pPr>
              <w:rPr>
                <w:sz w:val="18"/>
                <w:szCs w:val="18"/>
                <w:lang w:val="es-ES"/>
              </w:rPr>
            </w:pPr>
            <w:r w:rsidRPr="009F345B">
              <w:rPr>
                <w:sz w:val="18"/>
                <w:szCs w:val="18"/>
                <w:lang w:val="es-ES"/>
              </w:rPr>
              <w:t>19 186</w:t>
            </w:r>
          </w:p>
        </w:tc>
        <w:tc>
          <w:tcPr>
            <w:tcW w:w="1350" w:type="dxa"/>
            <w:tcBorders>
              <w:top w:val="nil"/>
              <w:left w:val="nil"/>
              <w:bottom w:val="single" w:sz="4" w:space="0" w:color="auto"/>
              <w:right w:val="single" w:sz="4" w:space="0" w:color="auto"/>
            </w:tcBorders>
            <w:vAlign w:val="center"/>
            <w:hideMark/>
          </w:tcPr>
          <w:p w14:paraId="209977C8" w14:textId="77777777" w:rsidR="00EE446C" w:rsidRPr="009F345B" w:rsidRDefault="00EE446C" w:rsidP="00EE446C">
            <w:pPr>
              <w:rPr>
                <w:sz w:val="18"/>
                <w:szCs w:val="18"/>
                <w:lang w:val="es-ES"/>
              </w:rPr>
            </w:pPr>
            <w:r w:rsidRPr="009F345B">
              <w:rPr>
                <w:sz w:val="18"/>
                <w:szCs w:val="18"/>
                <w:lang w:val="es-ES"/>
              </w:rPr>
              <w:t>9 345</w:t>
            </w:r>
          </w:p>
        </w:tc>
        <w:tc>
          <w:tcPr>
            <w:tcW w:w="1350" w:type="dxa"/>
            <w:tcBorders>
              <w:top w:val="nil"/>
              <w:left w:val="nil"/>
              <w:bottom w:val="single" w:sz="4" w:space="0" w:color="auto"/>
              <w:right w:val="single" w:sz="4" w:space="0" w:color="auto"/>
            </w:tcBorders>
            <w:vAlign w:val="center"/>
            <w:hideMark/>
          </w:tcPr>
          <w:p w14:paraId="3A94EBB4" w14:textId="77777777" w:rsidR="00EE446C" w:rsidRPr="009F345B" w:rsidRDefault="00EE446C" w:rsidP="00EE446C">
            <w:pPr>
              <w:rPr>
                <w:sz w:val="18"/>
                <w:szCs w:val="18"/>
                <w:lang w:val="es-ES"/>
              </w:rPr>
            </w:pPr>
            <w:r w:rsidRPr="009F345B">
              <w:rPr>
                <w:sz w:val="18"/>
                <w:szCs w:val="18"/>
                <w:lang w:val="es-ES"/>
              </w:rPr>
              <w:t>11 309</w:t>
            </w:r>
          </w:p>
        </w:tc>
        <w:tc>
          <w:tcPr>
            <w:tcW w:w="2122" w:type="dxa"/>
            <w:tcBorders>
              <w:top w:val="nil"/>
              <w:left w:val="nil"/>
              <w:bottom w:val="single" w:sz="4" w:space="0" w:color="auto"/>
              <w:right w:val="single" w:sz="4" w:space="0" w:color="auto"/>
            </w:tcBorders>
            <w:vAlign w:val="center"/>
            <w:hideMark/>
          </w:tcPr>
          <w:p w14:paraId="7E232D22" w14:textId="77777777" w:rsidR="00EE446C" w:rsidRPr="009F345B" w:rsidRDefault="00EE446C" w:rsidP="00EE446C">
            <w:pPr>
              <w:rPr>
                <w:sz w:val="18"/>
                <w:szCs w:val="18"/>
                <w:lang w:val="es-ES"/>
              </w:rPr>
            </w:pPr>
            <w:r w:rsidRPr="009F345B">
              <w:rPr>
                <w:sz w:val="18"/>
                <w:szCs w:val="18"/>
                <w:lang w:val="es-ES"/>
              </w:rPr>
              <w:t>20 654</w:t>
            </w:r>
          </w:p>
        </w:tc>
        <w:tc>
          <w:tcPr>
            <w:tcW w:w="0" w:type="auto"/>
            <w:vAlign w:val="center"/>
            <w:hideMark/>
          </w:tcPr>
          <w:p w14:paraId="26875BE7" w14:textId="77777777" w:rsidR="00EE446C" w:rsidRPr="009F345B" w:rsidRDefault="00EE446C" w:rsidP="00EE446C">
            <w:pPr>
              <w:rPr>
                <w:sz w:val="18"/>
                <w:szCs w:val="18"/>
                <w:lang w:val="es-ES"/>
              </w:rPr>
            </w:pPr>
          </w:p>
        </w:tc>
      </w:tr>
      <w:tr w:rsidR="00EE446C" w:rsidRPr="009F345B" w14:paraId="2922A59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67CC0B5" w14:textId="77777777" w:rsidR="00EE446C" w:rsidRPr="009F345B" w:rsidRDefault="00EE446C" w:rsidP="00EE446C">
            <w:pPr>
              <w:rPr>
                <w:sz w:val="18"/>
                <w:szCs w:val="18"/>
                <w:lang w:val="es-ES"/>
              </w:rPr>
            </w:pPr>
            <w:r w:rsidRPr="009F345B">
              <w:rPr>
                <w:sz w:val="18"/>
                <w:szCs w:val="18"/>
                <w:lang w:val="es-ES"/>
              </w:rPr>
              <w:t>Finlandia</w:t>
            </w:r>
          </w:p>
        </w:tc>
        <w:tc>
          <w:tcPr>
            <w:tcW w:w="0" w:type="auto"/>
            <w:tcBorders>
              <w:top w:val="nil"/>
              <w:left w:val="nil"/>
              <w:bottom w:val="single" w:sz="4" w:space="0" w:color="auto"/>
              <w:right w:val="nil"/>
            </w:tcBorders>
            <w:hideMark/>
          </w:tcPr>
          <w:p w14:paraId="4AF9AC8E" w14:textId="77777777" w:rsidR="00EE446C" w:rsidRPr="009F345B" w:rsidRDefault="00EE446C" w:rsidP="00EE446C">
            <w:pPr>
              <w:rPr>
                <w:sz w:val="18"/>
                <w:szCs w:val="18"/>
                <w:lang w:val="es-ES"/>
              </w:rPr>
            </w:pPr>
            <w:r w:rsidRPr="009F345B">
              <w:rPr>
                <w:sz w:val="18"/>
                <w:szCs w:val="18"/>
                <w:lang w:val="es-ES"/>
              </w:rPr>
              <w:t>0,386</w:t>
            </w:r>
          </w:p>
        </w:tc>
        <w:tc>
          <w:tcPr>
            <w:tcW w:w="1641" w:type="dxa"/>
            <w:tcBorders>
              <w:top w:val="nil"/>
              <w:left w:val="single" w:sz="4" w:space="0" w:color="auto"/>
              <w:bottom w:val="single" w:sz="4" w:space="0" w:color="auto"/>
              <w:right w:val="nil"/>
            </w:tcBorders>
            <w:noWrap/>
            <w:vAlign w:val="center"/>
            <w:hideMark/>
          </w:tcPr>
          <w:p w14:paraId="675DA464" w14:textId="77777777" w:rsidR="00EE446C" w:rsidRPr="009F345B" w:rsidRDefault="00EE446C" w:rsidP="00EE446C">
            <w:pPr>
              <w:rPr>
                <w:sz w:val="18"/>
                <w:szCs w:val="18"/>
                <w:lang w:val="es-ES"/>
              </w:rPr>
            </w:pPr>
            <w:r w:rsidRPr="009F345B">
              <w:rPr>
                <w:sz w:val="18"/>
                <w:szCs w:val="18"/>
                <w:lang w:val="es-ES"/>
              </w:rPr>
              <w:t>0,671</w:t>
            </w:r>
          </w:p>
        </w:tc>
        <w:tc>
          <w:tcPr>
            <w:tcW w:w="1080" w:type="dxa"/>
            <w:tcBorders>
              <w:top w:val="nil"/>
              <w:left w:val="single" w:sz="4" w:space="0" w:color="auto"/>
              <w:bottom w:val="single" w:sz="4" w:space="0" w:color="auto"/>
              <w:right w:val="single" w:sz="4" w:space="0" w:color="auto"/>
            </w:tcBorders>
            <w:noWrap/>
            <w:vAlign w:val="center"/>
            <w:hideMark/>
          </w:tcPr>
          <w:p w14:paraId="0E78843F" w14:textId="77777777" w:rsidR="00EE446C" w:rsidRPr="009F345B" w:rsidRDefault="00EE446C" w:rsidP="00EE446C">
            <w:pPr>
              <w:rPr>
                <w:sz w:val="18"/>
                <w:szCs w:val="18"/>
                <w:lang w:val="es-ES"/>
              </w:rPr>
            </w:pPr>
            <w:r w:rsidRPr="009F345B">
              <w:rPr>
                <w:sz w:val="18"/>
                <w:szCs w:val="18"/>
                <w:lang w:val="es-ES"/>
              </w:rPr>
              <w:t>16 418</w:t>
            </w:r>
          </w:p>
        </w:tc>
        <w:tc>
          <w:tcPr>
            <w:tcW w:w="1229" w:type="dxa"/>
            <w:tcBorders>
              <w:top w:val="nil"/>
              <w:left w:val="nil"/>
              <w:bottom w:val="single" w:sz="4" w:space="0" w:color="auto"/>
              <w:right w:val="single" w:sz="4" w:space="0" w:color="auto"/>
            </w:tcBorders>
            <w:vAlign w:val="center"/>
            <w:hideMark/>
          </w:tcPr>
          <w:p w14:paraId="4076184A" w14:textId="77777777" w:rsidR="00EE446C" w:rsidRPr="009F345B" w:rsidRDefault="00EE446C" w:rsidP="00EE446C">
            <w:pPr>
              <w:rPr>
                <w:sz w:val="18"/>
                <w:szCs w:val="18"/>
                <w:lang w:val="es-ES"/>
              </w:rPr>
            </w:pPr>
            <w:r w:rsidRPr="009F345B">
              <w:rPr>
                <w:sz w:val="18"/>
                <w:szCs w:val="18"/>
                <w:lang w:val="es-ES"/>
              </w:rPr>
              <w:t>19 434</w:t>
            </w:r>
          </w:p>
        </w:tc>
        <w:tc>
          <w:tcPr>
            <w:tcW w:w="1620" w:type="dxa"/>
            <w:tcBorders>
              <w:top w:val="nil"/>
              <w:left w:val="nil"/>
              <w:bottom w:val="single" w:sz="4" w:space="0" w:color="auto"/>
              <w:right w:val="single" w:sz="4" w:space="0" w:color="auto"/>
            </w:tcBorders>
            <w:vAlign w:val="center"/>
            <w:hideMark/>
          </w:tcPr>
          <w:p w14:paraId="0D8E9997" w14:textId="77777777" w:rsidR="00EE446C" w:rsidRPr="009F345B" w:rsidRDefault="00EE446C" w:rsidP="00EE446C">
            <w:pPr>
              <w:rPr>
                <w:sz w:val="18"/>
                <w:szCs w:val="18"/>
                <w:lang w:val="es-ES"/>
              </w:rPr>
            </w:pPr>
            <w:r w:rsidRPr="009F345B">
              <w:rPr>
                <w:sz w:val="18"/>
                <w:szCs w:val="18"/>
                <w:lang w:val="es-ES"/>
              </w:rPr>
              <w:t>35 852</w:t>
            </w:r>
          </w:p>
        </w:tc>
        <w:tc>
          <w:tcPr>
            <w:tcW w:w="1170" w:type="dxa"/>
            <w:tcBorders>
              <w:top w:val="nil"/>
              <w:left w:val="nil"/>
              <w:bottom w:val="single" w:sz="4" w:space="0" w:color="auto"/>
              <w:right w:val="single" w:sz="4" w:space="0" w:color="auto"/>
            </w:tcBorders>
            <w:vAlign w:val="center"/>
            <w:hideMark/>
          </w:tcPr>
          <w:p w14:paraId="32A6ED01" w14:textId="77777777" w:rsidR="00EE446C" w:rsidRPr="009F345B" w:rsidRDefault="00EE446C" w:rsidP="00EE446C">
            <w:pPr>
              <w:rPr>
                <w:sz w:val="18"/>
                <w:szCs w:val="18"/>
                <w:lang w:val="es-ES"/>
              </w:rPr>
            </w:pPr>
            <w:r w:rsidRPr="009F345B">
              <w:rPr>
                <w:sz w:val="18"/>
                <w:szCs w:val="18"/>
                <w:lang w:val="es-ES"/>
              </w:rPr>
              <w:t>17 358</w:t>
            </w:r>
          </w:p>
        </w:tc>
        <w:tc>
          <w:tcPr>
            <w:tcW w:w="1269" w:type="dxa"/>
            <w:tcBorders>
              <w:top w:val="nil"/>
              <w:left w:val="nil"/>
              <w:bottom w:val="single" w:sz="4" w:space="0" w:color="auto"/>
              <w:right w:val="single" w:sz="4" w:space="0" w:color="auto"/>
            </w:tcBorders>
            <w:vAlign w:val="center"/>
            <w:hideMark/>
          </w:tcPr>
          <w:p w14:paraId="48DF0D37" w14:textId="77777777" w:rsidR="00EE446C" w:rsidRPr="009F345B" w:rsidRDefault="00EE446C" w:rsidP="00EE446C">
            <w:pPr>
              <w:rPr>
                <w:sz w:val="18"/>
                <w:szCs w:val="18"/>
                <w:lang w:val="es-ES"/>
              </w:rPr>
            </w:pPr>
            <w:r w:rsidRPr="009F345B">
              <w:rPr>
                <w:sz w:val="18"/>
                <w:szCs w:val="18"/>
                <w:lang w:val="es-ES"/>
              </w:rPr>
              <w:t>20 045</w:t>
            </w:r>
          </w:p>
        </w:tc>
        <w:tc>
          <w:tcPr>
            <w:tcW w:w="1867" w:type="dxa"/>
            <w:tcBorders>
              <w:top w:val="nil"/>
              <w:left w:val="nil"/>
              <w:bottom w:val="single" w:sz="4" w:space="0" w:color="auto"/>
              <w:right w:val="single" w:sz="4" w:space="0" w:color="auto"/>
            </w:tcBorders>
            <w:vAlign w:val="center"/>
            <w:hideMark/>
          </w:tcPr>
          <w:p w14:paraId="300AC642" w14:textId="77777777" w:rsidR="00EE446C" w:rsidRPr="009F345B" w:rsidRDefault="00EE446C" w:rsidP="00EE446C">
            <w:pPr>
              <w:rPr>
                <w:sz w:val="18"/>
                <w:szCs w:val="18"/>
                <w:lang w:val="es-ES"/>
              </w:rPr>
            </w:pPr>
            <w:r w:rsidRPr="009F345B">
              <w:rPr>
                <w:sz w:val="18"/>
                <w:szCs w:val="18"/>
                <w:lang w:val="es-ES"/>
              </w:rPr>
              <w:t>37 403</w:t>
            </w:r>
          </w:p>
        </w:tc>
        <w:tc>
          <w:tcPr>
            <w:tcW w:w="1350" w:type="dxa"/>
            <w:tcBorders>
              <w:top w:val="nil"/>
              <w:left w:val="nil"/>
              <w:bottom w:val="single" w:sz="4" w:space="0" w:color="auto"/>
              <w:right w:val="single" w:sz="4" w:space="0" w:color="auto"/>
            </w:tcBorders>
            <w:vAlign w:val="center"/>
            <w:hideMark/>
          </w:tcPr>
          <w:p w14:paraId="28648C33" w14:textId="77777777" w:rsidR="00EE446C" w:rsidRPr="009F345B" w:rsidRDefault="00EE446C" w:rsidP="00EE446C">
            <w:pPr>
              <w:rPr>
                <w:sz w:val="18"/>
                <w:szCs w:val="18"/>
                <w:lang w:val="es-ES"/>
              </w:rPr>
            </w:pPr>
            <w:r w:rsidRPr="009F345B">
              <w:rPr>
                <w:sz w:val="18"/>
                <w:szCs w:val="18"/>
                <w:lang w:val="es-ES"/>
              </w:rPr>
              <w:t>18 217</w:t>
            </w:r>
          </w:p>
        </w:tc>
        <w:tc>
          <w:tcPr>
            <w:tcW w:w="1350" w:type="dxa"/>
            <w:tcBorders>
              <w:top w:val="nil"/>
              <w:left w:val="nil"/>
              <w:bottom w:val="single" w:sz="4" w:space="0" w:color="auto"/>
              <w:right w:val="single" w:sz="4" w:space="0" w:color="auto"/>
            </w:tcBorders>
            <w:vAlign w:val="center"/>
            <w:hideMark/>
          </w:tcPr>
          <w:p w14:paraId="3463392D" w14:textId="77777777" w:rsidR="00EE446C" w:rsidRPr="009F345B" w:rsidRDefault="00EE446C" w:rsidP="00EE446C">
            <w:pPr>
              <w:rPr>
                <w:sz w:val="18"/>
                <w:szCs w:val="18"/>
                <w:lang w:val="es-ES"/>
              </w:rPr>
            </w:pPr>
            <w:r w:rsidRPr="009F345B">
              <w:rPr>
                <w:sz w:val="18"/>
                <w:szCs w:val="18"/>
                <w:lang w:val="es-ES"/>
              </w:rPr>
              <w:t>22 047</w:t>
            </w:r>
          </w:p>
        </w:tc>
        <w:tc>
          <w:tcPr>
            <w:tcW w:w="2122" w:type="dxa"/>
            <w:tcBorders>
              <w:top w:val="nil"/>
              <w:left w:val="nil"/>
              <w:bottom w:val="single" w:sz="4" w:space="0" w:color="auto"/>
              <w:right w:val="single" w:sz="4" w:space="0" w:color="auto"/>
            </w:tcBorders>
            <w:vAlign w:val="center"/>
            <w:hideMark/>
          </w:tcPr>
          <w:p w14:paraId="5D95331C" w14:textId="77777777" w:rsidR="00EE446C" w:rsidRPr="009F345B" w:rsidRDefault="00EE446C" w:rsidP="00EE446C">
            <w:pPr>
              <w:rPr>
                <w:sz w:val="18"/>
                <w:szCs w:val="18"/>
                <w:lang w:val="es-ES"/>
              </w:rPr>
            </w:pPr>
            <w:r w:rsidRPr="009F345B">
              <w:rPr>
                <w:sz w:val="18"/>
                <w:szCs w:val="18"/>
                <w:lang w:val="es-ES"/>
              </w:rPr>
              <w:t>40 264</w:t>
            </w:r>
          </w:p>
        </w:tc>
        <w:tc>
          <w:tcPr>
            <w:tcW w:w="0" w:type="auto"/>
            <w:vAlign w:val="center"/>
            <w:hideMark/>
          </w:tcPr>
          <w:p w14:paraId="3FD6A91D" w14:textId="77777777" w:rsidR="00EE446C" w:rsidRPr="009F345B" w:rsidRDefault="00EE446C" w:rsidP="00EE446C">
            <w:pPr>
              <w:rPr>
                <w:sz w:val="18"/>
                <w:szCs w:val="18"/>
                <w:lang w:val="es-ES"/>
              </w:rPr>
            </w:pPr>
          </w:p>
        </w:tc>
      </w:tr>
      <w:tr w:rsidR="00EE446C" w:rsidRPr="009F345B" w14:paraId="129F3EA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13836FA" w14:textId="77777777" w:rsidR="00EE446C" w:rsidRPr="009F345B" w:rsidRDefault="00EE446C" w:rsidP="00EE446C">
            <w:pPr>
              <w:rPr>
                <w:sz w:val="18"/>
                <w:szCs w:val="18"/>
                <w:lang w:val="es-ES"/>
              </w:rPr>
            </w:pPr>
            <w:r w:rsidRPr="009F345B">
              <w:rPr>
                <w:sz w:val="18"/>
                <w:szCs w:val="18"/>
                <w:lang w:val="es-ES"/>
              </w:rPr>
              <w:t>Francia</w:t>
            </w:r>
          </w:p>
        </w:tc>
        <w:tc>
          <w:tcPr>
            <w:tcW w:w="0" w:type="auto"/>
            <w:tcBorders>
              <w:top w:val="nil"/>
              <w:left w:val="nil"/>
              <w:bottom w:val="single" w:sz="4" w:space="0" w:color="auto"/>
              <w:right w:val="nil"/>
            </w:tcBorders>
            <w:hideMark/>
          </w:tcPr>
          <w:p w14:paraId="54A1DE79" w14:textId="77777777" w:rsidR="00EE446C" w:rsidRPr="009F345B" w:rsidRDefault="00EE446C" w:rsidP="00EE446C">
            <w:pPr>
              <w:rPr>
                <w:sz w:val="18"/>
                <w:szCs w:val="18"/>
                <w:lang w:val="es-ES"/>
              </w:rPr>
            </w:pPr>
            <w:r w:rsidRPr="009F345B">
              <w:rPr>
                <w:sz w:val="18"/>
                <w:szCs w:val="18"/>
                <w:lang w:val="es-ES"/>
              </w:rPr>
              <w:t>3,858</w:t>
            </w:r>
          </w:p>
        </w:tc>
        <w:tc>
          <w:tcPr>
            <w:tcW w:w="1641" w:type="dxa"/>
            <w:tcBorders>
              <w:top w:val="nil"/>
              <w:left w:val="single" w:sz="4" w:space="0" w:color="auto"/>
              <w:bottom w:val="single" w:sz="4" w:space="0" w:color="auto"/>
              <w:right w:val="nil"/>
            </w:tcBorders>
            <w:noWrap/>
            <w:vAlign w:val="center"/>
            <w:hideMark/>
          </w:tcPr>
          <w:p w14:paraId="60E0B700" w14:textId="77777777" w:rsidR="00EE446C" w:rsidRPr="009F345B" w:rsidRDefault="00EE446C" w:rsidP="00EE446C">
            <w:pPr>
              <w:rPr>
                <w:sz w:val="18"/>
                <w:szCs w:val="18"/>
                <w:lang w:val="es-ES"/>
              </w:rPr>
            </w:pPr>
            <w:r w:rsidRPr="009F345B">
              <w:rPr>
                <w:sz w:val="18"/>
                <w:szCs w:val="18"/>
                <w:lang w:val="es-ES"/>
              </w:rPr>
              <w:t>6,707</w:t>
            </w:r>
          </w:p>
        </w:tc>
        <w:tc>
          <w:tcPr>
            <w:tcW w:w="1080" w:type="dxa"/>
            <w:tcBorders>
              <w:top w:val="nil"/>
              <w:left w:val="single" w:sz="4" w:space="0" w:color="auto"/>
              <w:bottom w:val="single" w:sz="4" w:space="0" w:color="auto"/>
              <w:right w:val="single" w:sz="4" w:space="0" w:color="auto"/>
            </w:tcBorders>
            <w:noWrap/>
            <w:vAlign w:val="center"/>
            <w:hideMark/>
          </w:tcPr>
          <w:p w14:paraId="27D95C2F" w14:textId="77777777" w:rsidR="00EE446C" w:rsidRPr="009F345B" w:rsidRDefault="00EE446C" w:rsidP="00EE446C">
            <w:pPr>
              <w:rPr>
                <w:sz w:val="18"/>
                <w:szCs w:val="18"/>
                <w:lang w:val="es-ES"/>
              </w:rPr>
            </w:pPr>
            <w:r w:rsidRPr="009F345B">
              <w:rPr>
                <w:sz w:val="18"/>
                <w:szCs w:val="18"/>
                <w:lang w:val="es-ES"/>
              </w:rPr>
              <w:t>164 098</w:t>
            </w:r>
          </w:p>
        </w:tc>
        <w:tc>
          <w:tcPr>
            <w:tcW w:w="1229" w:type="dxa"/>
            <w:tcBorders>
              <w:top w:val="nil"/>
              <w:left w:val="nil"/>
              <w:bottom w:val="single" w:sz="4" w:space="0" w:color="auto"/>
              <w:right w:val="single" w:sz="4" w:space="0" w:color="auto"/>
            </w:tcBorders>
            <w:vAlign w:val="center"/>
            <w:hideMark/>
          </w:tcPr>
          <w:p w14:paraId="58B2411A" w14:textId="77777777" w:rsidR="00EE446C" w:rsidRPr="009F345B" w:rsidRDefault="00EE446C" w:rsidP="00EE446C">
            <w:pPr>
              <w:rPr>
                <w:sz w:val="18"/>
                <w:szCs w:val="18"/>
                <w:lang w:val="es-ES"/>
              </w:rPr>
            </w:pPr>
            <w:r w:rsidRPr="009F345B">
              <w:rPr>
                <w:sz w:val="18"/>
                <w:szCs w:val="18"/>
                <w:lang w:val="es-ES"/>
              </w:rPr>
              <w:t>194 234</w:t>
            </w:r>
          </w:p>
        </w:tc>
        <w:tc>
          <w:tcPr>
            <w:tcW w:w="1620" w:type="dxa"/>
            <w:tcBorders>
              <w:top w:val="nil"/>
              <w:left w:val="nil"/>
              <w:bottom w:val="single" w:sz="4" w:space="0" w:color="auto"/>
              <w:right w:val="single" w:sz="4" w:space="0" w:color="auto"/>
            </w:tcBorders>
            <w:vAlign w:val="center"/>
            <w:hideMark/>
          </w:tcPr>
          <w:p w14:paraId="49786DF8" w14:textId="77777777" w:rsidR="00EE446C" w:rsidRPr="009F345B" w:rsidRDefault="00EE446C" w:rsidP="00EE446C">
            <w:pPr>
              <w:rPr>
                <w:sz w:val="18"/>
                <w:szCs w:val="18"/>
                <w:lang w:val="es-ES"/>
              </w:rPr>
            </w:pPr>
            <w:r w:rsidRPr="009F345B">
              <w:rPr>
                <w:sz w:val="18"/>
                <w:szCs w:val="18"/>
                <w:lang w:val="es-ES"/>
              </w:rPr>
              <w:t>358 332</w:t>
            </w:r>
          </w:p>
        </w:tc>
        <w:tc>
          <w:tcPr>
            <w:tcW w:w="1170" w:type="dxa"/>
            <w:tcBorders>
              <w:top w:val="nil"/>
              <w:left w:val="nil"/>
              <w:bottom w:val="single" w:sz="4" w:space="0" w:color="auto"/>
              <w:right w:val="single" w:sz="4" w:space="0" w:color="auto"/>
            </w:tcBorders>
            <w:vAlign w:val="center"/>
            <w:hideMark/>
          </w:tcPr>
          <w:p w14:paraId="2C1F8FAC" w14:textId="77777777" w:rsidR="00EE446C" w:rsidRPr="009F345B" w:rsidRDefault="00EE446C" w:rsidP="00EE446C">
            <w:pPr>
              <w:rPr>
                <w:sz w:val="18"/>
                <w:szCs w:val="18"/>
                <w:lang w:val="es-ES"/>
              </w:rPr>
            </w:pPr>
            <w:r w:rsidRPr="009F345B">
              <w:rPr>
                <w:sz w:val="18"/>
                <w:szCs w:val="18"/>
                <w:lang w:val="es-ES"/>
              </w:rPr>
              <w:t>173 488</w:t>
            </w:r>
          </w:p>
        </w:tc>
        <w:tc>
          <w:tcPr>
            <w:tcW w:w="1269" w:type="dxa"/>
            <w:tcBorders>
              <w:top w:val="nil"/>
              <w:left w:val="nil"/>
              <w:bottom w:val="single" w:sz="4" w:space="0" w:color="auto"/>
              <w:right w:val="single" w:sz="4" w:space="0" w:color="auto"/>
            </w:tcBorders>
            <w:vAlign w:val="center"/>
            <w:hideMark/>
          </w:tcPr>
          <w:p w14:paraId="51D78563" w14:textId="77777777" w:rsidR="00EE446C" w:rsidRPr="009F345B" w:rsidRDefault="00EE446C" w:rsidP="00EE446C">
            <w:pPr>
              <w:rPr>
                <w:sz w:val="18"/>
                <w:szCs w:val="18"/>
                <w:lang w:val="es-ES"/>
              </w:rPr>
            </w:pPr>
            <w:r w:rsidRPr="009F345B">
              <w:rPr>
                <w:sz w:val="18"/>
                <w:szCs w:val="18"/>
                <w:lang w:val="es-ES"/>
              </w:rPr>
              <w:t>200 341</w:t>
            </w:r>
          </w:p>
        </w:tc>
        <w:tc>
          <w:tcPr>
            <w:tcW w:w="1867" w:type="dxa"/>
            <w:tcBorders>
              <w:top w:val="nil"/>
              <w:left w:val="nil"/>
              <w:bottom w:val="single" w:sz="4" w:space="0" w:color="auto"/>
              <w:right w:val="single" w:sz="4" w:space="0" w:color="auto"/>
            </w:tcBorders>
            <w:vAlign w:val="center"/>
            <w:hideMark/>
          </w:tcPr>
          <w:p w14:paraId="542500E1" w14:textId="77777777" w:rsidR="00EE446C" w:rsidRPr="009F345B" w:rsidRDefault="00EE446C" w:rsidP="00EE446C">
            <w:pPr>
              <w:rPr>
                <w:sz w:val="18"/>
                <w:szCs w:val="18"/>
                <w:lang w:val="es-ES"/>
              </w:rPr>
            </w:pPr>
            <w:r w:rsidRPr="009F345B">
              <w:rPr>
                <w:sz w:val="18"/>
                <w:szCs w:val="18"/>
                <w:lang w:val="es-ES"/>
              </w:rPr>
              <w:t>373 829</w:t>
            </w:r>
          </w:p>
        </w:tc>
        <w:tc>
          <w:tcPr>
            <w:tcW w:w="1350" w:type="dxa"/>
            <w:tcBorders>
              <w:top w:val="nil"/>
              <w:left w:val="nil"/>
              <w:bottom w:val="single" w:sz="4" w:space="0" w:color="auto"/>
              <w:right w:val="single" w:sz="4" w:space="0" w:color="auto"/>
            </w:tcBorders>
            <w:vAlign w:val="center"/>
            <w:hideMark/>
          </w:tcPr>
          <w:p w14:paraId="2A9F9061" w14:textId="77777777" w:rsidR="00EE446C" w:rsidRPr="009F345B" w:rsidRDefault="00EE446C" w:rsidP="00EE446C">
            <w:pPr>
              <w:rPr>
                <w:sz w:val="18"/>
                <w:szCs w:val="18"/>
                <w:lang w:val="es-ES"/>
              </w:rPr>
            </w:pPr>
            <w:r w:rsidRPr="009F345B">
              <w:rPr>
                <w:sz w:val="18"/>
                <w:szCs w:val="18"/>
                <w:lang w:val="es-ES"/>
              </w:rPr>
              <w:t>182 077</w:t>
            </w:r>
          </w:p>
        </w:tc>
        <w:tc>
          <w:tcPr>
            <w:tcW w:w="1350" w:type="dxa"/>
            <w:tcBorders>
              <w:top w:val="nil"/>
              <w:left w:val="nil"/>
              <w:bottom w:val="single" w:sz="4" w:space="0" w:color="auto"/>
              <w:right w:val="single" w:sz="4" w:space="0" w:color="auto"/>
            </w:tcBorders>
            <w:vAlign w:val="center"/>
            <w:hideMark/>
          </w:tcPr>
          <w:p w14:paraId="4672AE82" w14:textId="77777777" w:rsidR="00EE446C" w:rsidRPr="009F345B" w:rsidRDefault="00EE446C" w:rsidP="00EE446C">
            <w:pPr>
              <w:rPr>
                <w:sz w:val="18"/>
                <w:szCs w:val="18"/>
                <w:lang w:val="es-ES"/>
              </w:rPr>
            </w:pPr>
            <w:r w:rsidRPr="009F345B">
              <w:rPr>
                <w:sz w:val="18"/>
                <w:szCs w:val="18"/>
                <w:lang w:val="es-ES"/>
              </w:rPr>
              <w:t>220 353</w:t>
            </w:r>
          </w:p>
        </w:tc>
        <w:tc>
          <w:tcPr>
            <w:tcW w:w="2122" w:type="dxa"/>
            <w:tcBorders>
              <w:top w:val="nil"/>
              <w:left w:val="nil"/>
              <w:bottom w:val="single" w:sz="4" w:space="0" w:color="auto"/>
              <w:right w:val="single" w:sz="4" w:space="0" w:color="auto"/>
            </w:tcBorders>
            <w:vAlign w:val="center"/>
            <w:hideMark/>
          </w:tcPr>
          <w:p w14:paraId="389D7FD4" w14:textId="77777777" w:rsidR="00EE446C" w:rsidRPr="009F345B" w:rsidRDefault="00EE446C" w:rsidP="00EE446C">
            <w:pPr>
              <w:rPr>
                <w:sz w:val="18"/>
                <w:szCs w:val="18"/>
                <w:lang w:val="es-ES"/>
              </w:rPr>
            </w:pPr>
            <w:r w:rsidRPr="009F345B">
              <w:rPr>
                <w:sz w:val="18"/>
                <w:szCs w:val="18"/>
                <w:lang w:val="es-ES"/>
              </w:rPr>
              <w:t>402 430</w:t>
            </w:r>
          </w:p>
        </w:tc>
        <w:tc>
          <w:tcPr>
            <w:tcW w:w="0" w:type="auto"/>
            <w:vAlign w:val="center"/>
            <w:hideMark/>
          </w:tcPr>
          <w:p w14:paraId="0D3DB040" w14:textId="77777777" w:rsidR="00EE446C" w:rsidRPr="009F345B" w:rsidRDefault="00EE446C" w:rsidP="00EE446C">
            <w:pPr>
              <w:rPr>
                <w:sz w:val="18"/>
                <w:szCs w:val="18"/>
                <w:lang w:val="es-ES"/>
              </w:rPr>
            </w:pPr>
          </w:p>
        </w:tc>
      </w:tr>
      <w:tr w:rsidR="00EE446C" w:rsidRPr="009F345B" w14:paraId="64C8263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2323C85" w14:textId="77777777" w:rsidR="00EE446C" w:rsidRPr="009F345B" w:rsidRDefault="00EE446C" w:rsidP="00EE446C">
            <w:pPr>
              <w:rPr>
                <w:sz w:val="18"/>
                <w:szCs w:val="18"/>
                <w:lang w:val="es-ES"/>
              </w:rPr>
            </w:pPr>
            <w:r w:rsidRPr="009F345B">
              <w:rPr>
                <w:sz w:val="18"/>
                <w:szCs w:val="18"/>
                <w:lang w:val="es-ES"/>
              </w:rPr>
              <w:t>Gabón</w:t>
            </w:r>
          </w:p>
        </w:tc>
        <w:tc>
          <w:tcPr>
            <w:tcW w:w="0" w:type="auto"/>
            <w:tcBorders>
              <w:top w:val="nil"/>
              <w:left w:val="nil"/>
              <w:bottom w:val="single" w:sz="4" w:space="0" w:color="auto"/>
              <w:right w:val="nil"/>
            </w:tcBorders>
            <w:hideMark/>
          </w:tcPr>
          <w:p w14:paraId="5C487D3A" w14:textId="77777777" w:rsidR="00EE446C" w:rsidRPr="009F345B" w:rsidRDefault="00EE446C" w:rsidP="00EE446C">
            <w:pPr>
              <w:rPr>
                <w:sz w:val="18"/>
                <w:szCs w:val="18"/>
                <w:lang w:val="es-ES"/>
              </w:rPr>
            </w:pPr>
            <w:r w:rsidRPr="009F345B">
              <w:rPr>
                <w:sz w:val="18"/>
                <w:szCs w:val="18"/>
                <w:lang w:val="es-ES"/>
              </w:rPr>
              <w:t>0,011</w:t>
            </w:r>
          </w:p>
        </w:tc>
        <w:tc>
          <w:tcPr>
            <w:tcW w:w="1641" w:type="dxa"/>
            <w:tcBorders>
              <w:top w:val="nil"/>
              <w:left w:val="single" w:sz="4" w:space="0" w:color="auto"/>
              <w:bottom w:val="single" w:sz="4" w:space="0" w:color="auto"/>
              <w:right w:val="nil"/>
            </w:tcBorders>
            <w:noWrap/>
            <w:vAlign w:val="center"/>
            <w:hideMark/>
          </w:tcPr>
          <w:p w14:paraId="63F8FBC7" w14:textId="77777777" w:rsidR="00EE446C" w:rsidRPr="009F345B" w:rsidRDefault="00EE446C" w:rsidP="00EE446C">
            <w:pPr>
              <w:rPr>
                <w:sz w:val="18"/>
                <w:szCs w:val="18"/>
                <w:lang w:val="es-ES"/>
              </w:rPr>
            </w:pPr>
            <w:r w:rsidRPr="009F345B">
              <w:rPr>
                <w:sz w:val="18"/>
                <w:szCs w:val="18"/>
                <w:lang w:val="es-ES"/>
              </w:rPr>
              <w:t>0,019</w:t>
            </w:r>
          </w:p>
        </w:tc>
        <w:tc>
          <w:tcPr>
            <w:tcW w:w="1080" w:type="dxa"/>
            <w:tcBorders>
              <w:top w:val="nil"/>
              <w:left w:val="single" w:sz="4" w:space="0" w:color="auto"/>
              <w:bottom w:val="single" w:sz="4" w:space="0" w:color="auto"/>
              <w:right w:val="single" w:sz="4" w:space="0" w:color="auto"/>
            </w:tcBorders>
            <w:noWrap/>
            <w:vAlign w:val="center"/>
            <w:hideMark/>
          </w:tcPr>
          <w:p w14:paraId="61DFECBD" w14:textId="77777777" w:rsidR="00EE446C" w:rsidRPr="009F345B" w:rsidRDefault="00EE446C" w:rsidP="00EE446C">
            <w:pPr>
              <w:rPr>
                <w:sz w:val="18"/>
                <w:szCs w:val="18"/>
                <w:lang w:val="es-ES"/>
              </w:rPr>
            </w:pPr>
            <w:r w:rsidRPr="009F345B">
              <w:rPr>
                <w:sz w:val="18"/>
                <w:szCs w:val="18"/>
                <w:lang w:val="es-ES"/>
              </w:rPr>
              <w:t>468</w:t>
            </w:r>
          </w:p>
        </w:tc>
        <w:tc>
          <w:tcPr>
            <w:tcW w:w="1229" w:type="dxa"/>
            <w:tcBorders>
              <w:top w:val="nil"/>
              <w:left w:val="nil"/>
              <w:bottom w:val="single" w:sz="4" w:space="0" w:color="auto"/>
              <w:right w:val="single" w:sz="4" w:space="0" w:color="auto"/>
            </w:tcBorders>
            <w:vAlign w:val="center"/>
            <w:hideMark/>
          </w:tcPr>
          <w:p w14:paraId="6689FAA1" w14:textId="77777777" w:rsidR="00EE446C" w:rsidRPr="009F345B" w:rsidRDefault="00EE446C" w:rsidP="00EE446C">
            <w:pPr>
              <w:rPr>
                <w:sz w:val="18"/>
                <w:szCs w:val="18"/>
                <w:lang w:val="es-ES"/>
              </w:rPr>
            </w:pPr>
            <w:r w:rsidRPr="009F345B">
              <w:rPr>
                <w:sz w:val="18"/>
                <w:szCs w:val="18"/>
                <w:lang w:val="es-ES"/>
              </w:rPr>
              <w:t>554</w:t>
            </w:r>
          </w:p>
        </w:tc>
        <w:tc>
          <w:tcPr>
            <w:tcW w:w="1620" w:type="dxa"/>
            <w:tcBorders>
              <w:top w:val="nil"/>
              <w:left w:val="nil"/>
              <w:bottom w:val="single" w:sz="4" w:space="0" w:color="auto"/>
              <w:right w:val="single" w:sz="4" w:space="0" w:color="auto"/>
            </w:tcBorders>
            <w:vAlign w:val="center"/>
            <w:hideMark/>
          </w:tcPr>
          <w:p w14:paraId="5660E8E0" w14:textId="77777777" w:rsidR="00EE446C" w:rsidRPr="009F345B" w:rsidRDefault="00EE446C" w:rsidP="00EE446C">
            <w:pPr>
              <w:rPr>
                <w:sz w:val="18"/>
                <w:szCs w:val="18"/>
                <w:lang w:val="es-ES"/>
              </w:rPr>
            </w:pPr>
            <w:r w:rsidRPr="009F345B">
              <w:rPr>
                <w:sz w:val="18"/>
                <w:szCs w:val="18"/>
                <w:lang w:val="es-ES"/>
              </w:rPr>
              <w:t>1 022</w:t>
            </w:r>
          </w:p>
        </w:tc>
        <w:tc>
          <w:tcPr>
            <w:tcW w:w="1170" w:type="dxa"/>
            <w:tcBorders>
              <w:top w:val="nil"/>
              <w:left w:val="nil"/>
              <w:bottom w:val="single" w:sz="4" w:space="0" w:color="auto"/>
              <w:right w:val="single" w:sz="4" w:space="0" w:color="auto"/>
            </w:tcBorders>
            <w:vAlign w:val="center"/>
            <w:hideMark/>
          </w:tcPr>
          <w:p w14:paraId="5ED2B2EA" w14:textId="77777777" w:rsidR="00EE446C" w:rsidRPr="009F345B" w:rsidRDefault="00EE446C" w:rsidP="00EE446C">
            <w:pPr>
              <w:rPr>
                <w:sz w:val="18"/>
                <w:szCs w:val="18"/>
                <w:lang w:val="es-ES"/>
              </w:rPr>
            </w:pPr>
            <w:r w:rsidRPr="009F345B">
              <w:rPr>
                <w:sz w:val="18"/>
                <w:szCs w:val="18"/>
                <w:lang w:val="es-ES"/>
              </w:rPr>
              <w:t>495</w:t>
            </w:r>
          </w:p>
        </w:tc>
        <w:tc>
          <w:tcPr>
            <w:tcW w:w="1269" w:type="dxa"/>
            <w:tcBorders>
              <w:top w:val="nil"/>
              <w:left w:val="nil"/>
              <w:bottom w:val="single" w:sz="4" w:space="0" w:color="auto"/>
              <w:right w:val="single" w:sz="4" w:space="0" w:color="auto"/>
            </w:tcBorders>
            <w:vAlign w:val="center"/>
            <w:hideMark/>
          </w:tcPr>
          <w:p w14:paraId="5426972B" w14:textId="77777777" w:rsidR="00EE446C" w:rsidRPr="009F345B" w:rsidRDefault="00EE446C" w:rsidP="00EE446C">
            <w:pPr>
              <w:rPr>
                <w:sz w:val="18"/>
                <w:szCs w:val="18"/>
                <w:lang w:val="es-ES"/>
              </w:rPr>
            </w:pPr>
            <w:r w:rsidRPr="009F345B">
              <w:rPr>
                <w:sz w:val="18"/>
                <w:szCs w:val="18"/>
                <w:lang w:val="es-ES"/>
              </w:rPr>
              <w:t>571</w:t>
            </w:r>
          </w:p>
        </w:tc>
        <w:tc>
          <w:tcPr>
            <w:tcW w:w="1867" w:type="dxa"/>
            <w:tcBorders>
              <w:top w:val="nil"/>
              <w:left w:val="nil"/>
              <w:bottom w:val="single" w:sz="4" w:space="0" w:color="auto"/>
              <w:right w:val="single" w:sz="4" w:space="0" w:color="auto"/>
            </w:tcBorders>
            <w:vAlign w:val="center"/>
            <w:hideMark/>
          </w:tcPr>
          <w:p w14:paraId="6782367E" w14:textId="77777777" w:rsidR="00EE446C" w:rsidRPr="009F345B" w:rsidRDefault="00EE446C" w:rsidP="00EE446C">
            <w:pPr>
              <w:rPr>
                <w:sz w:val="18"/>
                <w:szCs w:val="18"/>
                <w:lang w:val="es-ES"/>
              </w:rPr>
            </w:pPr>
            <w:r w:rsidRPr="009F345B">
              <w:rPr>
                <w:sz w:val="18"/>
                <w:szCs w:val="18"/>
                <w:lang w:val="es-ES"/>
              </w:rPr>
              <w:t>1 066</w:t>
            </w:r>
          </w:p>
        </w:tc>
        <w:tc>
          <w:tcPr>
            <w:tcW w:w="1350" w:type="dxa"/>
            <w:tcBorders>
              <w:top w:val="nil"/>
              <w:left w:val="nil"/>
              <w:bottom w:val="single" w:sz="4" w:space="0" w:color="auto"/>
              <w:right w:val="single" w:sz="4" w:space="0" w:color="auto"/>
            </w:tcBorders>
            <w:vAlign w:val="center"/>
            <w:hideMark/>
          </w:tcPr>
          <w:p w14:paraId="097172DE" w14:textId="77777777" w:rsidR="00EE446C" w:rsidRPr="009F345B" w:rsidRDefault="00EE446C" w:rsidP="00EE446C">
            <w:pPr>
              <w:rPr>
                <w:sz w:val="18"/>
                <w:szCs w:val="18"/>
                <w:lang w:val="es-ES"/>
              </w:rPr>
            </w:pPr>
            <w:r w:rsidRPr="009F345B">
              <w:rPr>
                <w:sz w:val="18"/>
                <w:szCs w:val="18"/>
                <w:lang w:val="es-ES"/>
              </w:rPr>
              <w:t>519</w:t>
            </w:r>
          </w:p>
        </w:tc>
        <w:tc>
          <w:tcPr>
            <w:tcW w:w="1350" w:type="dxa"/>
            <w:tcBorders>
              <w:top w:val="nil"/>
              <w:left w:val="nil"/>
              <w:bottom w:val="single" w:sz="4" w:space="0" w:color="auto"/>
              <w:right w:val="single" w:sz="4" w:space="0" w:color="auto"/>
            </w:tcBorders>
            <w:vAlign w:val="center"/>
            <w:hideMark/>
          </w:tcPr>
          <w:p w14:paraId="6050621F" w14:textId="77777777" w:rsidR="00EE446C" w:rsidRPr="009F345B" w:rsidRDefault="00EE446C" w:rsidP="00EE446C">
            <w:pPr>
              <w:rPr>
                <w:sz w:val="18"/>
                <w:szCs w:val="18"/>
                <w:lang w:val="es-ES"/>
              </w:rPr>
            </w:pPr>
            <w:r w:rsidRPr="009F345B">
              <w:rPr>
                <w:sz w:val="18"/>
                <w:szCs w:val="18"/>
                <w:lang w:val="es-ES"/>
              </w:rPr>
              <w:t>628</w:t>
            </w:r>
          </w:p>
        </w:tc>
        <w:tc>
          <w:tcPr>
            <w:tcW w:w="2122" w:type="dxa"/>
            <w:tcBorders>
              <w:top w:val="nil"/>
              <w:left w:val="nil"/>
              <w:bottom w:val="single" w:sz="4" w:space="0" w:color="auto"/>
              <w:right w:val="single" w:sz="4" w:space="0" w:color="auto"/>
            </w:tcBorders>
            <w:vAlign w:val="center"/>
            <w:hideMark/>
          </w:tcPr>
          <w:p w14:paraId="06D1374D" w14:textId="77777777" w:rsidR="00EE446C" w:rsidRPr="009F345B" w:rsidRDefault="00EE446C" w:rsidP="00EE446C">
            <w:pPr>
              <w:rPr>
                <w:sz w:val="18"/>
                <w:szCs w:val="18"/>
                <w:lang w:val="es-ES"/>
              </w:rPr>
            </w:pPr>
            <w:r w:rsidRPr="009F345B">
              <w:rPr>
                <w:sz w:val="18"/>
                <w:szCs w:val="18"/>
                <w:lang w:val="es-ES"/>
              </w:rPr>
              <w:t>1 147</w:t>
            </w:r>
          </w:p>
        </w:tc>
        <w:tc>
          <w:tcPr>
            <w:tcW w:w="0" w:type="auto"/>
            <w:vAlign w:val="center"/>
            <w:hideMark/>
          </w:tcPr>
          <w:p w14:paraId="23433800" w14:textId="77777777" w:rsidR="00EE446C" w:rsidRPr="009F345B" w:rsidRDefault="00EE446C" w:rsidP="00EE446C">
            <w:pPr>
              <w:rPr>
                <w:sz w:val="18"/>
                <w:szCs w:val="18"/>
                <w:lang w:val="es-ES"/>
              </w:rPr>
            </w:pPr>
          </w:p>
        </w:tc>
      </w:tr>
      <w:tr w:rsidR="00EE446C" w:rsidRPr="009F345B" w14:paraId="7BB007F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D6F4AD2" w14:textId="77777777" w:rsidR="00EE446C" w:rsidRPr="009F345B" w:rsidRDefault="00EE446C" w:rsidP="00EE446C">
            <w:pPr>
              <w:rPr>
                <w:sz w:val="18"/>
                <w:szCs w:val="18"/>
                <w:lang w:val="es-ES"/>
              </w:rPr>
            </w:pPr>
            <w:r w:rsidRPr="009F345B">
              <w:rPr>
                <w:sz w:val="18"/>
                <w:szCs w:val="18"/>
                <w:lang w:val="es-ES"/>
              </w:rPr>
              <w:t>Gambia</w:t>
            </w:r>
          </w:p>
        </w:tc>
        <w:tc>
          <w:tcPr>
            <w:tcW w:w="0" w:type="auto"/>
            <w:tcBorders>
              <w:top w:val="nil"/>
              <w:left w:val="nil"/>
              <w:bottom w:val="single" w:sz="4" w:space="0" w:color="auto"/>
              <w:right w:val="nil"/>
            </w:tcBorders>
            <w:hideMark/>
          </w:tcPr>
          <w:p w14:paraId="61964CA1"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5E069D85"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3ED5D9C6"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2D104E55"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6599DEB4"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5B0198B3"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674BE7C9"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66080546"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5CBF46EA"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31105BD8"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5BA04954"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2F2A0FE1" w14:textId="77777777" w:rsidR="00EE446C" w:rsidRPr="009F345B" w:rsidRDefault="00EE446C" w:rsidP="00EE446C">
            <w:pPr>
              <w:rPr>
                <w:sz w:val="18"/>
                <w:szCs w:val="18"/>
                <w:lang w:val="es-ES"/>
              </w:rPr>
            </w:pPr>
          </w:p>
        </w:tc>
      </w:tr>
      <w:tr w:rsidR="00EE446C" w:rsidRPr="009F345B" w14:paraId="21999F6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B2DCD9F" w14:textId="77777777" w:rsidR="00EE446C" w:rsidRPr="009F345B" w:rsidRDefault="00EE446C" w:rsidP="00EE446C">
            <w:pPr>
              <w:rPr>
                <w:sz w:val="18"/>
                <w:szCs w:val="18"/>
                <w:lang w:val="es-ES"/>
              </w:rPr>
            </w:pPr>
            <w:r w:rsidRPr="009F345B">
              <w:rPr>
                <w:sz w:val="18"/>
                <w:szCs w:val="18"/>
                <w:lang w:val="es-ES"/>
              </w:rPr>
              <w:t>Ghana</w:t>
            </w:r>
          </w:p>
        </w:tc>
        <w:tc>
          <w:tcPr>
            <w:tcW w:w="0" w:type="auto"/>
            <w:tcBorders>
              <w:top w:val="nil"/>
              <w:left w:val="nil"/>
              <w:bottom w:val="single" w:sz="4" w:space="0" w:color="auto"/>
              <w:right w:val="nil"/>
            </w:tcBorders>
            <w:hideMark/>
          </w:tcPr>
          <w:p w14:paraId="1736063C" w14:textId="77777777" w:rsidR="00EE446C" w:rsidRPr="009F345B" w:rsidRDefault="00EE446C" w:rsidP="00EE446C">
            <w:pPr>
              <w:rPr>
                <w:sz w:val="18"/>
                <w:szCs w:val="18"/>
                <w:lang w:val="es-ES"/>
              </w:rPr>
            </w:pPr>
            <w:r w:rsidRPr="009F345B">
              <w:rPr>
                <w:sz w:val="18"/>
                <w:szCs w:val="18"/>
                <w:lang w:val="es-ES"/>
              </w:rPr>
              <w:t>0,025</w:t>
            </w:r>
          </w:p>
        </w:tc>
        <w:tc>
          <w:tcPr>
            <w:tcW w:w="1641" w:type="dxa"/>
            <w:tcBorders>
              <w:top w:val="nil"/>
              <w:left w:val="single" w:sz="4" w:space="0" w:color="auto"/>
              <w:bottom w:val="single" w:sz="4" w:space="0" w:color="auto"/>
              <w:right w:val="nil"/>
            </w:tcBorders>
            <w:noWrap/>
            <w:vAlign w:val="center"/>
            <w:hideMark/>
          </w:tcPr>
          <w:p w14:paraId="0E99EB7D" w14:textId="77777777" w:rsidR="00EE446C" w:rsidRPr="009F345B" w:rsidRDefault="00EE446C" w:rsidP="00EE446C">
            <w:pPr>
              <w:rPr>
                <w:sz w:val="18"/>
                <w:szCs w:val="18"/>
                <w:lang w:val="es-ES"/>
              </w:rPr>
            </w:pPr>
            <w:r w:rsidRPr="009F345B">
              <w:rPr>
                <w:sz w:val="18"/>
                <w:szCs w:val="18"/>
                <w:lang w:val="es-ES"/>
              </w:rPr>
              <w:t>0,043</w:t>
            </w:r>
          </w:p>
        </w:tc>
        <w:tc>
          <w:tcPr>
            <w:tcW w:w="1080" w:type="dxa"/>
            <w:tcBorders>
              <w:top w:val="nil"/>
              <w:left w:val="single" w:sz="4" w:space="0" w:color="auto"/>
              <w:bottom w:val="single" w:sz="4" w:space="0" w:color="auto"/>
              <w:right w:val="single" w:sz="4" w:space="0" w:color="auto"/>
            </w:tcBorders>
            <w:noWrap/>
            <w:vAlign w:val="center"/>
            <w:hideMark/>
          </w:tcPr>
          <w:p w14:paraId="41EBDD06" w14:textId="77777777" w:rsidR="00EE446C" w:rsidRPr="009F345B" w:rsidRDefault="00EE446C" w:rsidP="00EE446C">
            <w:pPr>
              <w:rPr>
                <w:sz w:val="18"/>
                <w:szCs w:val="18"/>
                <w:lang w:val="es-ES"/>
              </w:rPr>
            </w:pPr>
            <w:r w:rsidRPr="009F345B">
              <w:rPr>
                <w:sz w:val="18"/>
                <w:szCs w:val="18"/>
                <w:lang w:val="es-ES"/>
              </w:rPr>
              <w:t>1 063</w:t>
            </w:r>
          </w:p>
        </w:tc>
        <w:tc>
          <w:tcPr>
            <w:tcW w:w="1229" w:type="dxa"/>
            <w:tcBorders>
              <w:top w:val="nil"/>
              <w:left w:val="nil"/>
              <w:bottom w:val="single" w:sz="4" w:space="0" w:color="auto"/>
              <w:right w:val="single" w:sz="4" w:space="0" w:color="auto"/>
            </w:tcBorders>
            <w:vAlign w:val="center"/>
            <w:hideMark/>
          </w:tcPr>
          <w:p w14:paraId="108AF504" w14:textId="77777777" w:rsidR="00EE446C" w:rsidRPr="009F345B" w:rsidRDefault="00EE446C" w:rsidP="00EE446C">
            <w:pPr>
              <w:rPr>
                <w:sz w:val="18"/>
                <w:szCs w:val="18"/>
                <w:lang w:val="es-ES"/>
              </w:rPr>
            </w:pPr>
            <w:r w:rsidRPr="009F345B">
              <w:rPr>
                <w:sz w:val="18"/>
                <w:szCs w:val="18"/>
                <w:lang w:val="es-ES"/>
              </w:rPr>
              <w:t>1 259</w:t>
            </w:r>
          </w:p>
        </w:tc>
        <w:tc>
          <w:tcPr>
            <w:tcW w:w="1620" w:type="dxa"/>
            <w:tcBorders>
              <w:top w:val="nil"/>
              <w:left w:val="nil"/>
              <w:bottom w:val="single" w:sz="4" w:space="0" w:color="auto"/>
              <w:right w:val="single" w:sz="4" w:space="0" w:color="auto"/>
            </w:tcBorders>
            <w:vAlign w:val="center"/>
            <w:hideMark/>
          </w:tcPr>
          <w:p w14:paraId="3DE65905" w14:textId="77777777" w:rsidR="00EE446C" w:rsidRPr="009F345B" w:rsidRDefault="00EE446C" w:rsidP="00EE446C">
            <w:pPr>
              <w:rPr>
                <w:sz w:val="18"/>
                <w:szCs w:val="18"/>
                <w:lang w:val="es-ES"/>
              </w:rPr>
            </w:pPr>
            <w:r w:rsidRPr="009F345B">
              <w:rPr>
                <w:sz w:val="18"/>
                <w:szCs w:val="18"/>
                <w:lang w:val="es-ES"/>
              </w:rPr>
              <w:t>2 322</w:t>
            </w:r>
          </w:p>
        </w:tc>
        <w:tc>
          <w:tcPr>
            <w:tcW w:w="1170" w:type="dxa"/>
            <w:tcBorders>
              <w:top w:val="nil"/>
              <w:left w:val="nil"/>
              <w:bottom w:val="single" w:sz="4" w:space="0" w:color="auto"/>
              <w:right w:val="single" w:sz="4" w:space="0" w:color="auto"/>
            </w:tcBorders>
            <w:vAlign w:val="center"/>
            <w:hideMark/>
          </w:tcPr>
          <w:p w14:paraId="48F1E1FE" w14:textId="77777777" w:rsidR="00EE446C" w:rsidRPr="009F345B" w:rsidRDefault="00EE446C" w:rsidP="00EE446C">
            <w:pPr>
              <w:rPr>
                <w:sz w:val="18"/>
                <w:szCs w:val="18"/>
                <w:lang w:val="es-ES"/>
              </w:rPr>
            </w:pPr>
            <w:r w:rsidRPr="009F345B">
              <w:rPr>
                <w:sz w:val="18"/>
                <w:szCs w:val="18"/>
                <w:lang w:val="es-ES"/>
              </w:rPr>
              <w:t>1 124</w:t>
            </w:r>
          </w:p>
        </w:tc>
        <w:tc>
          <w:tcPr>
            <w:tcW w:w="1269" w:type="dxa"/>
            <w:tcBorders>
              <w:top w:val="nil"/>
              <w:left w:val="nil"/>
              <w:bottom w:val="single" w:sz="4" w:space="0" w:color="auto"/>
              <w:right w:val="single" w:sz="4" w:space="0" w:color="auto"/>
            </w:tcBorders>
            <w:vAlign w:val="center"/>
            <w:hideMark/>
          </w:tcPr>
          <w:p w14:paraId="0277AA90" w14:textId="77777777" w:rsidR="00EE446C" w:rsidRPr="009F345B" w:rsidRDefault="00EE446C" w:rsidP="00EE446C">
            <w:pPr>
              <w:rPr>
                <w:sz w:val="18"/>
                <w:szCs w:val="18"/>
                <w:lang w:val="es-ES"/>
              </w:rPr>
            </w:pPr>
            <w:r w:rsidRPr="009F345B">
              <w:rPr>
                <w:sz w:val="18"/>
                <w:szCs w:val="18"/>
                <w:lang w:val="es-ES"/>
              </w:rPr>
              <w:t>1 298</w:t>
            </w:r>
          </w:p>
        </w:tc>
        <w:tc>
          <w:tcPr>
            <w:tcW w:w="1867" w:type="dxa"/>
            <w:tcBorders>
              <w:top w:val="nil"/>
              <w:left w:val="nil"/>
              <w:bottom w:val="single" w:sz="4" w:space="0" w:color="auto"/>
              <w:right w:val="single" w:sz="4" w:space="0" w:color="auto"/>
            </w:tcBorders>
            <w:vAlign w:val="center"/>
            <w:hideMark/>
          </w:tcPr>
          <w:p w14:paraId="43D70F42" w14:textId="77777777" w:rsidR="00EE446C" w:rsidRPr="009F345B" w:rsidRDefault="00EE446C" w:rsidP="00EE446C">
            <w:pPr>
              <w:rPr>
                <w:sz w:val="18"/>
                <w:szCs w:val="18"/>
                <w:lang w:val="es-ES"/>
              </w:rPr>
            </w:pPr>
            <w:r w:rsidRPr="009F345B">
              <w:rPr>
                <w:sz w:val="18"/>
                <w:szCs w:val="18"/>
                <w:lang w:val="es-ES"/>
              </w:rPr>
              <w:t>2 422</w:t>
            </w:r>
          </w:p>
        </w:tc>
        <w:tc>
          <w:tcPr>
            <w:tcW w:w="1350" w:type="dxa"/>
            <w:tcBorders>
              <w:top w:val="nil"/>
              <w:left w:val="nil"/>
              <w:bottom w:val="single" w:sz="4" w:space="0" w:color="auto"/>
              <w:right w:val="single" w:sz="4" w:space="0" w:color="auto"/>
            </w:tcBorders>
            <w:vAlign w:val="center"/>
            <w:hideMark/>
          </w:tcPr>
          <w:p w14:paraId="2C71329E" w14:textId="77777777" w:rsidR="00EE446C" w:rsidRPr="009F345B" w:rsidRDefault="00EE446C" w:rsidP="00EE446C">
            <w:pPr>
              <w:rPr>
                <w:sz w:val="18"/>
                <w:szCs w:val="18"/>
                <w:lang w:val="es-ES"/>
              </w:rPr>
            </w:pPr>
            <w:r w:rsidRPr="009F345B">
              <w:rPr>
                <w:sz w:val="18"/>
                <w:szCs w:val="18"/>
                <w:lang w:val="es-ES"/>
              </w:rPr>
              <w:t>1 180</w:t>
            </w:r>
          </w:p>
        </w:tc>
        <w:tc>
          <w:tcPr>
            <w:tcW w:w="1350" w:type="dxa"/>
            <w:tcBorders>
              <w:top w:val="nil"/>
              <w:left w:val="nil"/>
              <w:bottom w:val="single" w:sz="4" w:space="0" w:color="auto"/>
              <w:right w:val="single" w:sz="4" w:space="0" w:color="auto"/>
            </w:tcBorders>
            <w:vAlign w:val="center"/>
            <w:hideMark/>
          </w:tcPr>
          <w:p w14:paraId="0DAFA780" w14:textId="77777777" w:rsidR="00EE446C" w:rsidRPr="009F345B" w:rsidRDefault="00EE446C" w:rsidP="00EE446C">
            <w:pPr>
              <w:rPr>
                <w:sz w:val="18"/>
                <w:szCs w:val="18"/>
                <w:lang w:val="es-ES"/>
              </w:rPr>
            </w:pPr>
            <w:r w:rsidRPr="009F345B">
              <w:rPr>
                <w:sz w:val="18"/>
                <w:szCs w:val="18"/>
                <w:lang w:val="es-ES"/>
              </w:rPr>
              <w:t>1 428</w:t>
            </w:r>
          </w:p>
        </w:tc>
        <w:tc>
          <w:tcPr>
            <w:tcW w:w="2122" w:type="dxa"/>
            <w:tcBorders>
              <w:top w:val="nil"/>
              <w:left w:val="nil"/>
              <w:bottom w:val="single" w:sz="4" w:space="0" w:color="auto"/>
              <w:right w:val="single" w:sz="4" w:space="0" w:color="auto"/>
            </w:tcBorders>
            <w:vAlign w:val="center"/>
            <w:hideMark/>
          </w:tcPr>
          <w:p w14:paraId="26B993A5" w14:textId="77777777" w:rsidR="00EE446C" w:rsidRPr="009F345B" w:rsidRDefault="00EE446C" w:rsidP="00EE446C">
            <w:pPr>
              <w:rPr>
                <w:sz w:val="18"/>
                <w:szCs w:val="18"/>
                <w:lang w:val="es-ES"/>
              </w:rPr>
            </w:pPr>
            <w:r w:rsidRPr="009F345B">
              <w:rPr>
                <w:sz w:val="18"/>
                <w:szCs w:val="18"/>
                <w:lang w:val="es-ES"/>
              </w:rPr>
              <w:t>2 608</w:t>
            </w:r>
          </w:p>
        </w:tc>
        <w:tc>
          <w:tcPr>
            <w:tcW w:w="0" w:type="auto"/>
            <w:vAlign w:val="center"/>
            <w:hideMark/>
          </w:tcPr>
          <w:p w14:paraId="3861F8FC" w14:textId="77777777" w:rsidR="00EE446C" w:rsidRPr="009F345B" w:rsidRDefault="00EE446C" w:rsidP="00EE446C">
            <w:pPr>
              <w:rPr>
                <w:sz w:val="18"/>
                <w:szCs w:val="18"/>
                <w:lang w:val="es-ES"/>
              </w:rPr>
            </w:pPr>
          </w:p>
        </w:tc>
      </w:tr>
      <w:tr w:rsidR="00EE446C" w:rsidRPr="009F345B" w14:paraId="218ED0E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D862E88" w14:textId="77777777" w:rsidR="00EE446C" w:rsidRPr="009F345B" w:rsidRDefault="00EE446C" w:rsidP="00EE446C">
            <w:pPr>
              <w:rPr>
                <w:sz w:val="18"/>
                <w:szCs w:val="18"/>
                <w:lang w:val="es-ES"/>
              </w:rPr>
            </w:pPr>
            <w:r w:rsidRPr="009F345B">
              <w:rPr>
                <w:sz w:val="18"/>
                <w:szCs w:val="18"/>
                <w:lang w:val="es-ES"/>
              </w:rPr>
              <w:t>Grecia</w:t>
            </w:r>
          </w:p>
        </w:tc>
        <w:tc>
          <w:tcPr>
            <w:tcW w:w="0" w:type="auto"/>
            <w:tcBorders>
              <w:top w:val="nil"/>
              <w:left w:val="nil"/>
              <w:bottom w:val="single" w:sz="4" w:space="0" w:color="auto"/>
              <w:right w:val="nil"/>
            </w:tcBorders>
            <w:hideMark/>
          </w:tcPr>
          <w:p w14:paraId="3FB3DCA4" w14:textId="77777777" w:rsidR="00EE446C" w:rsidRPr="009F345B" w:rsidRDefault="00EE446C" w:rsidP="00EE446C">
            <w:pPr>
              <w:rPr>
                <w:sz w:val="18"/>
                <w:szCs w:val="18"/>
                <w:lang w:val="es-ES"/>
              </w:rPr>
            </w:pPr>
            <w:r w:rsidRPr="009F345B">
              <w:rPr>
                <w:sz w:val="18"/>
                <w:szCs w:val="18"/>
                <w:lang w:val="es-ES"/>
              </w:rPr>
              <w:t>0,280</w:t>
            </w:r>
          </w:p>
        </w:tc>
        <w:tc>
          <w:tcPr>
            <w:tcW w:w="1641" w:type="dxa"/>
            <w:tcBorders>
              <w:top w:val="nil"/>
              <w:left w:val="single" w:sz="4" w:space="0" w:color="auto"/>
              <w:bottom w:val="single" w:sz="4" w:space="0" w:color="auto"/>
              <w:right w:val="nil"/>
            </w:tcBorders>
            <w:noWrap/>
            <w:vAlign w:val="center"/>
            <w:hideMark/>
          </w:tcPr>
          <w:p w14:paraId="7224531F" w14:textId="77777777" w:rsidR="00EE446C" w:rsidRPr="009F345B" w:rsidRDefault="00EE446C" w:rsidP="00EE446C">
            <w:pPr>
              <w:rPr>
                <w:sz w:val="18"/>
                <w:szCs w:val="18"/>
                <w:lang w:val="es-ES"/>
              </w:rPr>
            </w:pPr>
            <w:r w:rsidRPr="009F345B">
              <w:rPr>
                <w:sz w:val="18"/>
                <w:szCs w:val="18"/>
                <w:lang w:val="es-ES"/>
              </w:rPr>
              <w:t>0,487</w:t>
            </w:r>
          </w:p>
        </w:tc>
        <w:tc>
          <w:tcPr>
            <w:tcW w:w="1080" w:type="dxa"/>
            <w:tcBorders>
              <w:top w:val="nil"/>
              <w:left w:val="single" w:sz="4" w:space="0" w:color="auto"/>
              <w:bottom w:val="single" w:sz="4" w:space="0" w:color="auto"/>
              <w:right w:val="single" w:sz="4" w:space="0" w:color="auto"/>
            </w:tcBorders>
            <w:noWrap/>
            <w:vAlign w:val="center"/>
            <w:hideMark/>
          </w:tcPr>
          <w:p w14:paraId="7695BA67" w14:textId="77777777" w:rsidR="00EE446C" w:rsidRPr="009F345B" w:rsidRDefault="00EE446C" w:rsidP="00EE446C">
            <w:pPr>
              <w:rPr>
                <w:sz w:val="18"/>
                <w:szCs w:val="18"/>
                <w:lang w:val="es-ES"/>
              </w:rPr>
            </w:pPr>
            <w:r w:rsidRPr="009F345B">
              <w:rPr>
                <w:sz w:val="18"/>
                <w:szCs w:val="18"/>
                <w:lang w:val="es-ES"/>
              </w:rPr>
              <w:t>11 910</w:t>
            </w:r>
          </w:p>
        </w:tc>
        <w:tc>
          <w:tcPr>
            <w:tcW w:w="1229" w:type="dxa"/>
            <w:tcBorders>
              <w:top w:val="nil"/>
              <w:left w:val="nil"/>
              <w:bottom w:val="single" w:sz="4" w:space="0" w:color="auto"/>
              <w:right w:val="single" w:sz="4" w:space="0" w:color="auto"/>
            </w:tcBorders>
            <w:vAlign w:val="center"/>
            <w:hideMark/>
          </w:tcPr>
          <w:p w14:paraId="691D0238" w14:textId="77777777" w:rsidR="00EE446C" w:rsidRPr="009F345B" w:rsidRDefault="00EE446C" w:rsidP="00EE446C">
            <w:pPr>
              <w:rPr>
                <w:sz w:val="18"/>
                <w:szCs w:val="18"/>
                <w:lang w:val="es-ES"/>
              </w:rPr>
            </w:pPr>
            <w:r w:rsidRPr="009F345B">
              <w:rPr>
                <w:sz w:val="18"/>
                <w:szCs w:val="18"/>
                <w:lang w:val="es-ES"/>
              </w:rPr>
              <w:t>14 097</w:t>
            </w:r>
          </w:p>
        </w:tc>
        <w:tc>
          <w:tcPr>
            <w:tcW w:w="1620" w:type="dxa"/>
            <w:tcBorders>
              <w:top w:val="nil"/>
              <w:left w:val="nil"/>
              <w:bottom w:val="single" w:sz="4" w:space="0" w:color="auto"/>
              <w:right w:val="single" w:sz="4" w:space="0" w:color="auto"/>
            </w:tcBorders>
            <w:vAlign w:val="center"/>
            <w:hideMark/>
          </w:tcPr>
          <w:p w14:paraId="18EB017A" w14:textId="77777777" w:rsidR="00EE446C" w:rsidRPr="009F345B" w:rsidRDefault="00EE446C" w:rsidP="00EE446C">
            <w:pPr>
              <w:rPr>
                <w:sz w:val="18"/>
                <w:szCs w:val="18"/>
                <w:lang w:val="es-ES"/>
              </w:rPr>
            </w:pPr>
            <w:r w:rsidRPr="009F345B">
              <w:rPr>
                <w:sz w:val="18"/>
                <w:szCs w:val="18"/>
                <w:lang w:val="es-ES"/>
              </w:rPr>
              <w:t>26 007</w:t>
            </w:r>
          </w:p>
        </w:tc>
        <w:tc>
          <w:tcPr>
            <w:tcW w:w="1170" w:type="dxa"/>
            <w:tcBorders>
              <w:top w:val="nil"/>
              <w:left w:val="nil"/>
              <w:bottom w:val="single" w:sz="4" w:space="0" w:color="auto"/>
              <w:right w:val="single" w:sz="4" w:space="0" w:color="auto"/>
            </w:tcBorders>
            <w:vAlign w:val="center"/>
            <w:hideMark/>
          </w:tcPr>
          <w:p w14:paraId="0AA464B7" w14:textId="77777777" w:rsidR="00EE446C" w:rsidRPr="009F345B" w:rsidRDefault="00EE446C" w:rsidP="00EE446C">
            <w:pPr>
              <w:rPr>
                <w:sz w:val="18"/>
                <w:szCs w:val="18"/>
                <w:lang w:val="es-ES"/>
              </w:rPr>
            </w:pPr>
            <w:r w:rsidRPr="009F345B">
              <w:rPr>
                <w:sz w:val="18"/>
                <w:szCs w:val="18"/>
                <w:lang w:val="es-ES"/>
              </w:rPr>
              <w:t>12 591</w:t>
            </w:r>
          </w:p>
        </w:tc>
        <w:tc>
          <w:tcPr>
            <w:tcW w:w="1269" w:type="dxa"/>
            <w:tcBorders>
              <w:top w:val="nil"/>
              <w:left w:val="nil"/>
              <w:bottom w:val="single" w:sz="4" w:space="0" w:color="auto"/>
              <w:right w:val="single" w:sz="4" w:space="0" w:color="auto"/>
            </w:tcBorders>
            <w:vAlign w:val="center"/>
            <w:hideMark/>
          </w:tcPr>
          <w:p w14:paraId="5FB86737" w14:textId="77777777" w:rsidR="00EE446C" w:rsidRPr="009F345B" w:rsidRDefault="00EE446C" w:rsidP="00EE446C">
            <w:pPr>
              <w:rPr>
                <w:sz w:val="18"/>
                <w:szCs w:val="18"/>
                <w:lang w:val="es-ES"/>
              </w:rPr>
            </w:pPr>
            <w:r w:rsidRPr="009F345B">
              <w:rPr>
                <w:sz w:val="18"/>
                <w:szCs w:val="18"/>
                <w:lang w:val="es-ES"/>
              </w:rPr>
              <w:t>14 540</w:t>
            </w:r>
          </w:p>
        </w:tc>
        <w:tc>
          <w:tcPr>
            <w:tcW w:w="1867" w:type="dxa"/>
            <w:tcBorders>
              <w:top w:val="nil"/>
              <w:left w:val="nil"/>
              <w:bottom w:val="single" w:sz="4" w:space="0" w:color="auto"/>
              <w:right w:val="single" w:sz="4" w:space="0" w:color="auto"/>
            </w:tcBorders>
            <w:vAlign w:val="center"/>
            <w:hideMark/>
          </w:tcPr>
          <w:p w14:paraId="405CA5A9" w14:textId="77777777" w:rsidR="00EE446C" w:rsidRPr="009F345B" w:rsidRDefault="00EE446C" w:rsidP="00EE446C">
            <w:pPr>
              <w:rPr>
                <w:sz w:val="18"/>
                <w:szCs w:val="18"/>
                <w:lang w:val="es-ES"/>
              </w:rPr>
            </w:pPr>
            <w:r w:rsidRPr="009F345B">
              <w:rPr>
                <w:sz w:val="18"/>
                <w:szCs w:val="18"/>
                <w:lang w:val="es-ES"/>
              </w:rPr>
              <w:t>27 131</w:t>
            </w:r>
          </w:p>
        </w:tc>
        <w:tc>
          <w:tcPr>
            <w:tcW w:w="1350" w:type="dxa"/>
            <w:tcBorders>
              <w:top w:val="nil"/>
              <w:left w:val="nil"/>
              <w:bottom w:val="single" w:sz="4" w:space="0" w:color="auto"/>
              <w:right w:val="single" w:sz="4" w:space="0" w:color="auto"/>
            </w:tcBorders>
            <w:vAlign w:val="center"/>
            <w:hideMark/>
          </w:tcPr>
          <w:p w14:paraId="3D4C27D3" w14:textId="77777777" w:rsidR="00EE446C" w:rsidRPr="009F345B" w:rsidRDefault="00EE446C" w:rsidP="00EE446C">
            <w:pPr>
              <w:rPr>
                <w:sz w:val="18"/>
                <w:szCs w:val="18"/>
                <w:lang w:val="es-ES"/>
              </w:rPr>
            </w:pPr>
            <w:r w:rsidRPr="009F345B">
              <w:rPr>
                <w:sz w:val="18"/>
                <w:szCs w:val="18"/>
                <w:lang w:val="es-ES"/>
              </w:rPr>
              <w:t>13 215</w:t>
            </w:r>
          </w:p>
        </w:tc>
        <w:tc>
          <w:tcPr>
            <w:tcW w:w="1350" w:type="dxa"/>
            <w:tcBorders>
              <w:top w:val="nil"/>
              <w:left w:val="nil"/>
              <w:bottom w:val="single" w:sz="4" w:space="0" w:color="auto"/>
              <w:right w:val="single" w:sz="4" w:space="0" w:color="auto"/>
            </w:tcBorders>
            <w:vAlign w:val="center"/>
            <w:hideMark/>
          </w:tcPr>
          <w:p w14:paraId="2DA0A4EB" w14:textId="77777777" w:rsidR="00EE446C" w:rsidRPr="009F345B" w:rsidRDefault="00EE446C" w:rsidP="00EE446C">
            <w:pPr>
              <w:rPr>
                <w:sz w:val="18"/>
                <w:szCs w:val="18"/>
                <w:lang w:val="es-ES"/>
              </w:rPr>
            </w:pPr>
            <w:r w:rsidRPr="009F345B">
              <w:rPr>
                <w:sz w:val="18"/>
                <w:szCs w:val="18"/>
                <w:lang w:val="es-ES"/>
              </w:rPr>
              <w:t>15 992</w:t>
            </w:r>
          </w:p>
        </w:tc>
        <w:tc>
          <w:tcPr>
            <w:tcW w:w="2122" w:type="dxa"/>
            <w:tcBorders>
              <w:top w:val="nil"/>
              <w:left w:val="nil"/>
              <w:bottom w:val="single" w:sz="4" w:space="0" w:color="auto"/>
              <w:right w:val="single" w:sz="4" w:space="0" w:color="auto"/>
            </w:tcBorders>
            <w:vAlign w:val="center"/>
            <w:hideMark/>
          </w:tcPr>
          <w:p w14:paraId="06E387FE" w14:textId="77777777" w:rsidR="00EE446C" w:rsidRPr="009F345B" w:rsidRDefault="00EE446C" w:rsidP="00EE446C">
            <w:pPr>
              <w:rPr>
                <w:sz w:val="18"/>
                <w:szCs w:val="18"/>
                <w:lang w:val="es-ES"/>
              </w:rPr>
            </w:pPr>
            <w:r w:rsidRPr="009F345B">
              <w:rPr>
                <w:sz w:val="18"/>
                <w:szCs w:val="18"/>
                <w:lang w:val="es-ES"/>
              </w:rPr>
              <w:t>29 207</w:t>
            </w:r>
          </w:p>
        </w:tc>
        <w:tc>
          <w:tcPr>
            <w:tcW w:w="0" w:type="auto"/>
            <w:vAlign w:val="center"/>
            <w:hideMark/>
          </w:tcPr>
          <w:p w14:paraId="61E4CCB9" w14:textId="77777777" w:rsidR="00EE446C" w:rsidRPr="009F345B" w:rsidRDefault="00EE446C" w:rsidP="00EE446C">
            <w:pPr>
              <w:rPr>
                <w:sz w:val="18"/>
                <w:szCs w:val="18"/>
                <w:lang w:val="es-ES"/>
              </w:rPr>
            </w:pPr>
          </w:p>
        </w:tc>
      </w:tr>
      <w:tr w:rsidR="00EE446C" w:rsidRPr="009F345B" w14:paraId="45D99C8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EF17693" w14:textId="77777777" w:rsidR="00EE446C" w:rsidRPr="009F345B" w:rsidRDefault="00EE446C" w:rsidP="00EE446C">
            <w:pPr>
              <w:rPr>
                <w:sz w:val="18"/>
                <w:szCs w:val="18"/>
                <w:lang w:val="es-ES"/>
              </w:rPr>
            </w:pPr>
            <w:r w:rsidRPr="009F345B">
              <w:rPr>
                <w:sz w:val="18"/>
                <w:szCs w:val="18"/>
                <w:lang w:val="es-ES"/>
              </w:rPr>
              <w:t>Guatemala</w:t>
            </w:r>
          </w:p>
        </w:tc>
        <w:tc>
          <w:tcPr>
            <w:tcW w:w="0" w:type="auto"/>
            <w:tcBorders>
              <w:top w:val="nil"/>
              <w:left w:val="nil"/>
              <w:bottom w:val="single" w:sz="4" w:space="0" w:color="auto"/>
              <w:right w:val="nil"/>
            </w:tcBorders>
            <w:hideMark/>
          </w:tcPr>
          <w:p w14:paraId="105ECFE1" w14:textId="77777777" w:rsidR="00EE446C" w:rsidRPr="009F345B" w:rsidRDefault="00EE446C" w:rsidP="00EE446C">
            <w:pPr>
              <w:rPr>
                <w:sz w:val="18"/>
                <w:szCs w:val="18"/>
                <w:lang w:val="es-ES"/>
              </w:rPr>
            </w:pPr>
            <w:r w:rsidRPr="009F345B">
              <w:rPr>
                <w:sz w:val="18"/>
                <w:szCs w:val="18"/>
                <w:lang w:val="es-ES"/>
              </w:rPr>
              <w:t>0,046</w:t>
            </w:r>
          </w:p>
        </w:tc>
        <w:tc>
          <w:tcPr>
            <w:tcW w:w="1641" w:type="dxa"/>
            <w:tcBorders>
              <w:top w:val="nil"/>
              <w:left w:val="single" w:sz="4" w:space="0" w:color="auto"/>
              <w:bottom w:val="single" w:sz="4" w:space="0" w:color="auto"/>
              <w:right w:val="nil"/>
            </w:tcBorders>
            <w:noWrap/>
            <w:vAlign w:val="center"/>
            <w:hideMark/>
          </w:tcPr>
          <w:p w14:paraId="2059A290" w14:textId="77777777" w:rsidR="00EE446C" w:rsidRPr="009F345B" w:rsidRDefault="00EE446C" w:rsidP="00EE446C">
            <w:pPr>
              <w:rPr>
                <w:sz w:val="18"/>
                <w:szCs w:val="18"/>
                <w:lang w:val="es-ES"/>
              </w:rPr>
            </w:pPr>
            <w:r w:rsidRPr="009F345B">
              <w:rPr>
                <w:sz w:val="18"/>
                <w:szCs w:val="18"/>
                <w:lang w:val="es-ES"/>
              </w:rPr>
              <w:t>0,080</w:t>
            </w:r>
          </w:p>
        </w:tc>
        <w:tc>
          <w:tcPr>
            <w:tcW w:w="1080" w:type="dxa"/>
            <w:tcBorders>
              <w:top w:val="nil"/>
              <w:left w:val="single" w:sz="4" w:space="0" w:color="auto"/>
              <w:bottom w:val="single" w:sz="4" w:space="0" w:color="auto"/>
              <w:right w:val="single" w:sz="4" w:space="0" w:color="auto"/>
            </w:tcBorders>
            <w:noWrap/>
            <w:vAlign w:val="center"/>
            <w:hideMark/>
          </w:tcPr>
          <w:p w14:paraId="29BE2E27" w14:textId="77777777" w:rsidR="00EE446C" w:rsidRPr="009F345B" w:rsidRDefault="00EE446C" w:rsidP="00EE446C">
            <w:pPr>
              <w:rPr>
                <w:sz w:val="18"/>
                <w:szCs w:val="18"/>
                <w:lang w:val="es-ES"/>
              </w:rPr>
            </w:pPr>
            <w:r w:rsidRPr="009F345B">
              <w:rPr>
                <w:sz w:val="18"/>
                <w:szCs w:val="18"/>
                <w:lang w:val="es-ES"/>
              </w:rPr>
              <w:t>1 957</w:t>
            </w:r>
          </w:p>
        </w:tc>
        <w:tc>
          <w:tcPr>
            <w:tcW w:w="1229" w:type="dxa"/>
            <w:tcBorders>
              <w:top w:val="nil"/>
              <w:left w:val="nil"/>
              <w:bottom w:val="single" w:sz="4" w:space="0" w:color="auto"/>
              <w:right w:val="single" w:sz="4" w:space="0" w:color="auto"/>
            </w:tcBorders>
            <w:vAlign w:val="center"/>
            <w:hideMark/>
          </w:tcPr>
          <w:p w14:paraId="7FFD5EB6" w14:textId="77777777" w:rsidR="00EE446C" w:rsidRPr="009F345B" w:rsidRDefault="00EE446C" w:rsidP="00EE446C">
            <w:pPr>
              <w:rPr>
                <w:sz w:val="18"/>
                <w:szCs w:val="18"/>
                <w:lang w:val="es-ES"/>
              </w:rPr>
            </w:pPr>
            <w:r w:rsidRPr="009F345B">
              <w:rPr>
                <w:sz w:val="18"/>
                <w:szCs w:val="18"/>
                <w:lang w:val="es-ES"/>
              </w:rPr>
              <w:t>2 316</w:t>
            </w:r>
          </w:p>
        </w:tc>
        <w:tc>
          <w:tcPr>
            <w:tcW w:w="1620" w:type="dxa"/>
            <w:tcBorders>
              <w:top w:val="nil"/>
              <w:left w:val="nil"/>
              <w:bottom w:val="single" w:sz="4" w:space="0" w:color="auto"/>
              <w:right w:val="single" w:sz="4" w:space="0" w:color="auto"/>
            </w:tcBorders>
            <w:vAlign w:val="center"/>
            <w:hideMark/>
          </w:tcPr>
          <w:p w14:paraId="36277670" w14:textId="77777777" w:rsidR="00EE446C" w:rsidRPr="009F345B" w:rsidRDefault="00EE446C" w:rsidP="00EE446C">
            <w:pPr>
              <w:rPr>
                <w:sz w:val="18"/>
                <w:szCs w:val="18"/>
                <w:lang w:val="es-ES"/>
              </w:rPr>
            </w:pPr>
            <w:r w:rsidRPr="009F345B">
              <w:rPr>
                <w:sz w:val="18"/>
                <w:szCs w:val="18"/>
                <w:lang w:val="es-ES"/>
              </w:rPr>
              <w:t>4 273</w:t>
            </w:r>
          </w:p>
        </w:tc>
        <w:tc>
          <w:tcPr>
            <w:tcW w:w="1170" w:type="dxa"/>
            <w:tcBorders>
              <w:top w:val="nil"/>
              <w:left w:val="nil"/>
              <w:bottom w:val="single" w:sz="4" w:space="0" w:color="auto"/>
              <w:right w:val="single" w:sz="4" w:space="0" w:color="auto"/>
            </w:tcBorders>
            <w:vAlign w:val="center"/>
            <w:hideMark/>
          </w:tcPr>
          <w:p w14:paraId="22F76627" w14:textId="77777777" w:rsidR="00EE446C" w:rsidRPr="009F345B" w:rsidRDefault="00EE446C" w:rsidP="00EE446C">
            <w:pPr>
              <w:rPr>
                <w:sz w:val="18"/>
                <w:szCs w:val="18"/>
                <w:lang w:val="es-ES"/>
              </w:rPr>
            </w:pPr>
            <w:r w:rsidRPr="009F345B">
              <w:rPr>
                <w:sz w:val="18"/>
                <w:szCs w:val="18"/>
                <w:lang w:val="es-ES"/>
              </w:rPr>
              <w:t>2 068</w:t>
            </w:r>
          </w:p>
        </w:tc>
        <w:tc>
          <w:tcPr>
            <w:tcW w:w="1269" w:type="dxa"/>
            <w:tcBorders>
              <w:top w:val="nil"/>
              <w:left w:val="nil"/>
              <w:bottom w:val="single" w:sz="4" w:space="0" w:color="auto"/>
              <w:right w:val="single" w:sz="4" w:space="0" w:color="auto"/>
            </w:tcBorders>
            <w:vAlign w:val="center"/>
            <w:hideMark/>
          </w:tcPr>
          <w:p w14:paraId="0816BA3E" w14:textId="77777777" w:rsidR="00EE446C" w:rsidRPr="009F345B" w:rsidRDefault="00EE446C" w:rsidP="00EE446C">
            <w:pPr>
              <w:rPr>
                <w:sz w:val="18"/>
                <w:szCs w:val="18"/>
                <w:lang w:val="es-ES"/>
              </w:rPr>
            </w:pPr>
            <w:r w:rsidRPr="009F345B">
              <w:rPr>
                <w:sz w:val="18"/>
                <w:szCs w:val="18"/>
                <w:lang w:val="es-ES"/>
              </w:rPr>
              <w:t>2 389</w:t>
            </w:r>
          </w:p>
        </w:tc>
        <w:tc>
          <w:tcPr>
            <w:tcW w:w="1867" w:type="dxa"/>
            <w:tcBorders>
              <w:top w:val="nil"/>
              <w:left w:val="nil"/>
              <w:bottom w:val="single" w:sz="4" w:space="0" w:color="auto"/>
              <w:right w:val="single" w:sz="4" w:space="0" w:color="auto"/>
            </w:tcBorders>
            <w:vAlign w:val="center"/>
            <w:hideMark/>
          </w:tcPr>
          <w:p w14:paraId="6AF3885B" w14:textId="77777777" w:rsidR="00EE446C" w:rsidRPr="009F345B" w:rsidRDefault="00EE446C" w:rsidP="00EE446C">
            <w:pPr>
              <w:rPr>
                <w:sz w:val="18"/>
                <w:szCs w:val="18"/>
                <w:lang w:val="es-ES"/>
              </w:rPr>
            </w:pPr>
            <w:r w:rsidRPr="009F345B">
              <w:rPr>
                <w:sz w:val="18"/>
                <w:szCs w:val="18"/>
                <w:lang w:val="es-ES"/>
              </w:rPr>
              <w:t>4 457</w:t>
            </w:r>
          </w:p>
        </w:tc>
        <w:tc>
          <w:tcPr>
            <w:tcW w:w="1350" w:type="dxa"/>
            <w:tcBorders>
              <w:top w:val="nil"/>
              <w:left w:val="nil"/>
              <w:bottom w:val="single" w:sz="4" w:space="0" w:color="auto"/>
              <w:right w:val="single" w:sz="4" w:space="0" w:color="auto"/>
            </w:tcBorders>
            <w:vAlign w:val="center"/>
            <w:hideMark/>
          </w:tcPr>
          <w:p w14:paraId="1BC2EEDE" w14:textId="77777777" w:rsidR="00EE446C" w:rsidRPr="009F345B" w:rsidRDefault="00EE446C" w:rsidP="00EE446C">
            <w:pPr>
              <w:rPr>
                <w:sz w:val="18"/>
                <w:szCs w:val="18"/>
                <w:lang w:val="es-ES"/>
              </w:rPr>
            </w:pPr>
            <w:r w:rsidRPr="009F345B">
              <w:rPr>
                <w:sz w:val="18"/>
                <w:szCs w:val="18"/>
                <w:lang w:val="es-ES"/>
              </w:rPr>
              <w:t>2 171</w:t>
            </w:r>
          </w:p>
        </w:tc>
        <w:tc>
          <w:tcPr>
            <w:tcW w:w="1350" w:type="dxa"/>
            <w:tcBorders>
              <w:top w:val="nil"/>
              <w:left w:val="nil"/>
              <w:bottom w:val="single" w:sz="4" w:space="0" w:color="auto"/>
              <w:right w:val="single" w:sz="4" w:space="0" w:color="auto"/>
            </w:tcBorders>
            <w:vAlign w:val="center"/>
            <w:hideMark/>
          </w:tcPr>
          <w:p w14:paraId="20526C07" w14:textId="77777777" w:rsidR="00EE446C" w:rsidRPr="009F345B" w:rsidRDefault="00EE446C" w:rsidP="00EE446C">
            <w:pPr>
              <w:rPr>
                <w:sz w:val="18"/>
                <w:szCs w:val="18"/>
                <w:lang w:val="es-ES"/>
              </w:rPr>
            </w:pPr>
            <w:r w:rsidRPr="009F345B">
              <w:rPr>
                <w:sz w:val="18"/>
                <w:szCs w:val="18"/>
                <w:lang w:val="es-ES"/>
              </w:rPr>
              <w:t>2 627</w:t>
            </w:r>
          </w:p>
        </w:tc>
        <w:tc>
          <w:tcPr>
            <w:tcW w:w="2122" w:type="dxa"/>
            <w:tcBorders>
              <w:top w:val="nil"/>
              <w:left w:val="nil"/>
              <w:bottom w:val="single" w:sz="4" w:space="0" w:color="auto"/>
              <w:right w:val="single" w:sz="4" w:space="0" w:color="auto"/>
            </w:tcBorders>
            <w:vAlign w:val="center"/>
            <w:hideMark/>
          </w:tcPr>
          <w:p w14:paraId="150716EC" w14:textId="77777777" w:rsidR="00EE446C" w:rsidRPr="009F345B" w:rsidRDefault="00EE446C" w:rsidP="00EE446C">
            <w:pPr>
              <w:rPr>
                <w:sz w:val="18"/>
                <w:szCs w:val="18"/>
                <w:lang w:val="es-ES"/>
              </w:rPr>
            </w:pPr>
            <w:r w:rsidRPr="009F345B">
              <w:rPr>
                <w:sz w:val="18"/>
                <w:szCs w:val="18"/>
                <w:lang w:val="es-ES"/>
              </w:rPr>
              <w:t>4 798</w:t>
            </w:r>
          </w:p>
        </w:tc>
        <w:tc>
          <w:tcPr>
            <w:tcW w:w="0" w:type="auto"/>
            <w:vAlign w:val="center"/>
            <w:hideMark/>
          </w:tcPr>
          <w:p w14:paraId="4C070F0F" w14:textId="77777777" w:rsidR="00EE446C" w:rsidRPr="009F345B" w:rsidRDefault="00EE446C" w:rsidP="00EE446C">
            <w:pPr>
              <w:rPr>
                <w:sz w:val="18"/>
                <w:szCs w:val="18"/>
                <w:lang w:val="es-ES"/>
              </w:rPr>
            </w:pPr>
          </w:p>
        </w:tc>
      </w:tr>
      <w:tr w:rsidR="00EE446C" w:rsidRPr="009F345B" w14:paraId="2029A1F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857887E" w14:textId="77777777" w:rsidR="00EE446C" w:rsidRPr="009F345B" w:rsidRDefault="00EE446C" w:rsidP="00EE446C">
            <w:pPr>
              <w:rPr>
                <w:sz w:val="18"/>
                <w:szCs w:val="18"/>
                <w:lang w:val="es-ES"/>
              </w:rPr>
            </w:pPr>
            <w:r w:rsidRPr="009F345B">
              <w:rPr>
                <w:sz w:val="18"/>
                <w:szCs w:val="18"/>
                <w:lang w:val="es-ES"/>
              </w:rPr>
              <w:t>Guinea</w:t>
            </w:r>
          </w:p>
        </w:tc>
        <w:tc>
          <w:tcPr>
            <w:tcW w:w="0" w:type="auto"/>
            <w:tcBorders>
              <w:top w:val="nil"/>
              <w:left w:val="nil"/>
              <w:bottom w:val="single" w:sz="4" w:space="0" w:color="auto"/>
              <w:right w:val="nil"/>
            </w:tcBorders>
            <w:hideMark/>
          </w:tcPr>
          <w:p w14:paraId="611C173F"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0DB4C50D"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6AF82C2F"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4DC3E436"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6F16BD10"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565FF9A9"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3AF9A322"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15F427EB"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52AC30AC"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32D40935"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0B71FE1D"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2F2E596E" w14:textId="77777777" w:rsidR="00EE446C" w:rsidRPr="009F345B" w:rsidRDefault="00EE446C" w:rsidP="00EE446C">
            <w:pPr>
              <w:rPr>
                <w:sz w:val="18"/>
                <w:szCs w:val="18"/>
                <w:lang w:val="es-ES"/>
              </w:rPr>
            </w:pPr>
          </w:p>
        </w:tc>
      </w:tr>
      <w:tr w:rsidR="00E0039F" w:rsidRPr="009F345B" w14:paraId="1B3DFECF" w14:textId="77777777" w:rsidTr="00A65C9E">
        <w:trPr>
          <w:trHeight w:val="300"/>
        </w:trPr>
        <w:tc>
          <w:tcPr>
            <w:tcW w:w="0" w:type="auto"/>
            <w:tcBorders>
              <w:top w:val="nil"/>
              <w:left w:val="single" w:sz="4" w:space="0" w:color="auto"/>
              <w:bottom w:val="single" w:sz="4" w:space="0" w:color="auto"/>
              <w:right w:val="single" w:sz="4" w:space="0" w:color="auto"/>
            </w:tcBorders>
            <w:hideMark/>
          </w:tcPr>
          <w:p w14:paraId="37666338" w14:textId="77777777" w:rsidR="00E0039F" w:rsidRPr="009F345B" w:rsidRDefault="00E0039F" w:rsidP="00A65C9E">
            <w:pPr>
              <w:rPr>
                <w:sz w:val="18"/>
                <w:szCs w:val="18"/>
                <w:lang w:val="es-ES"/>
              </w:rPr>
            </w:pPr>
            <w:r w:rsidRPr="009F345B">
              <w:rPr>
                <w:sz w:val="18"/>
                <w:szCs w:val="18"/>
                <w:lang w:val="es-ES"/>
              </w:rPr>
              <w:t>Guinea-Bissau</w:t>
            </w:r>
          </w:p>
        </w:tc>
        <w:tc>
          <w:tcPr>
            <w:tcW w:w="0" w:type="auto"/>
            <w:tcBorders>
              <w:top w:val="nil"/>
              <w:left w:val="nil"/>
              <w:bottom w:val="single" w:sz="4" w:space="0" w:color="auto"/>
              <w:right w:val="nil"/>
            </w:tcBorders>
            <w:hideMark/>
          </w:tcPr>
          <w:p w14:paraId="6DF9315C" w14:textId="77777777" w:rsidR="00E0039F" w:rsidRPr="009F345B" w:rsidRDefault="00E0039F" w:rsidP="00A65C9E">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0BE78458" w14:textId="77777777" w:rsidR="00E0039F" w:rsidRPr="009F345B" w:rsidRDefault="00E0039F" w:rsidP="00A65C9E">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4BCCE96D" w14:textId="77777777" w:rsidR="00E0039F" w:rsidRPr="009F345B" w:rsidRDefault="00E0039F" w:rsidP="00A65C9E">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0F23E30D" w14:textId="77777777" w:rsidR="00E0039F" w:rsidRPr="009F345B" w:rsidRDefault="00E0039F" w:rsidP="00A65C9E">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6ECA2523" w14:textId="77777777" w:rsidR="00E0039F" w:rsidRPr="009F345B" w:rsidRDefault="00E0039F" w:rsidP="00A65C9E">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5BFFB17D" w14:textId="77777777" w:rsidR="00E0039F" w:rsidRPr="009F345B" w:rsidRDefault="00E0039F" w:rsidP="00A65C9E">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7B48F953" w14:textId="77777777" w:rsidR="00E0039F" w:rsidRPr="009F345B" w:rsidRDefault="00E0039F" w:rsidP="00A65C9E">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3991DB17" w14:textId="77777777" w:rsidR="00E0039F" w:rsidRPr="009F345B" w:rsidRDefault="00E0039F" w:rsidP="00A65C9E">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2B8ED799" w14:textId="77777777" w:rsidR="00E0039F" w:rsidRPr="009F345B" w:rsidRDefault="00E0039F" w:rsidP="00A65C9E">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21F1E50C" w14:textId="77777777" w:rsidR="00E0039F" w:rsidRPr="009F345B" w:rsidRDefault="00E0039F" w:rsidP="00A65C9E">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57ECB661" w14:textId="77777777" w:rsidR="00E0039F" w:rsidRPr="009F345B" w:rsidRDefault="00E0039F" w:rsidP="00A65C9E">
            <w:pPr>
              <w:rPr>
                <w:sz w:val="18"/>
                <w:szCs w:val="18"/>
                <w:lang w:val="es-ES"/>
              </w:rPr>
            </w:pPr>
            <w:r w:rsidRPr="009F345B">
              <w:rPr>
                <w:sz w:val="18"/>
                <w:szCs w:val="18"/>
                <w:lang w:val="es-ES"/>
              </w:rPr>
              <w:t>104</w:t>
            </w:r>
          </w:p>
        </w:tc>
        <w:tc>
          <w:tcPr>
            <w:tcW w:w="0" w:type="auto"/>
            <w:vAlign w:val="center"/>
            <w:hideMark/>
          </w:tcPr>
          <w:p w14:paraId="2F1D89D8" w14:textId="77777777" w:rsidR="00E0039F" w:rsidRPr="009F345B" w:rsidRDefault="00E0039F" w:rsidP="00A65C9E">
            <w:pPr>
              <w:rPr>
                <w:sz w:val="18"/>
                <w:szCs w:val="18"/>
                <w:lang w:val="es-ES"/>
              </w:rPr>
            </w:pPr>
          </w:p>
        </w:tc>
      </w:tr>
      <w:tr w:rsidR="00EE446C" w:rsidRPr="009F345B" w14:paraId="5DE7D4E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8371B67" w14:textId="77777777" w:rsidR="00EE446C" w:rsidRPr="009F345B" w:rsidRDefault="00EE446C" w:rsidP="00EE446C">
            <w:pPr>
              <w:rPr>
                <w:sz w:val="18"/>
                <w:szCs w:val="18"/>
                <w:lang w:val="es-ES"/>
              </w:rPr>
            </w:pPr>
            <w:r w:rsidRPr="009F345B">
              <w:rPr>
                <w:sz w:val="18"/>
                <w:szCs w:val="18"/>
                <w:lang w:val="es-ES"/>
              </w:rPr>
              <w:t>Guinea Ecuatorial</w:t>
            </w:r>
          </w:p>
        </w:tc>
        <w:tc>
          <w:tcPr>
            <w:tcW w:w="0" w:type="auto"/>
            <w:tcBorders>
              <w:top w:val="nil"/>
              <w:left w:val="nil"/>
              <w:bottom w:val="single" w:sz="4" w:space="0" w:color="auto"/>
              <w:right w:val="nil"/>
            </w:tcBorders>
            <w:hideMark/>
          </w:tcPr>
          <w:p w14:paraId="752331BB" w14:textId="77777777" w:rsidR="00EE446C" w:rsidRPr="009F345B" w:rsidRDefault="00EE446C" w:rsidP="00EE446C">
            <w:pPr>
              <w:rPr>
                <w:sz w:val="18"/>
                <w:szCs w:val="18"/>
                <w:lang w:val="es-ES"/>
              </w:rPr>
            </w:pPr>
            <w:r w:rsidRPr="009F345B">
              <w:rPr>
                <w:sz w:val="18"/>
                <w:szCs w:val="18"/>
                <w:lang w:val="es-ES"/>
              </w:rPr>
              <w:t>0,008</w:t>
            </w:r>
          </w:p>
        </w:tc>
        <w:tc>
          <w:tcPr>
            <w:tcW w:w="1641" w:type="dxa"/>
            <w:tcBorders>
              <w:top w:val="nil"/>
              <w:left w:val="single" w:sz="4" w:space="0" w:color="auto"/>
              <w:bottom w:val="single" w:sz="4" w:space="0" w:color="auto"/>
              <w:right w:val="nil"/>
            </w:tcBorders>
            <w:noWrap/>
            <w:vAlign w:val="center"/>
            <w:hideMark/>
          </w:tcPr>
          <w:p w14:paraId="6237C1C0" w14:textId="77777777" w:rsidR="00EE446C" w:rsidRPr="009F345B" w:rsidRDefault="00EE446C" w:rsidP="00EE446C">
            <w:pPr>
              <w:rPr>
                <w:sz w:val="18"/>
                <w:szCs w:val="18"/>
                <w:lang w:val="es-ES"/>
              </w:rPr>
            </w:pPr>
            <w:r w:rsidRPr="009F345B">
              <w:rPr>
                <w:sz w:val="18"/>
                <w:szCs w:val="18"/>
                <w:lang w:val="es-ES"/>
              </w:rPr>
              <w:t>0,014</w:t>
            </w:r>
          </w:p>
        </w:tc>
        <w:tc>
          <w:tcPr>
            <w:tcW w:w="1080" w:type="dxa"/>
            <w:tcBorders>
              <w:top w:val="nil"/>
              <w:left w:val="single" w:sz="4" w:space="0" w:color="auto"/>
              <w:bottom w:val="single" w:sz="4" w:space="0" w:color="auto"/>
              <w:right w:val="single" w:sz="4" w:space="0" w:color="auto"/>
            </w:tcBorders>
            <w:noWrap/>
            <w:vAlign w:val="center"/>
            <w:hideMark/>
          </w:tcPr>
          <w:p w14:paraId="1010D578" w14:textId="77777777" w:rsidR="00EE446C" w:rsidRPr="009F345B" w:rsidRDefault="00EE446C" w:rsidP="00EE446C">
            <w:pPr>
              <w:rPr>
                <w:sz w:val="18"/>
                <w:szCs w:val="18"/>
                <w:lang w:val="es-ES"/>
              </w:rPr>
            </w:pPr>
            <w:r w:rsidRPr="009F345B">
              <w:rPr>
                <w:sz w:val="18"/>
                <w:szCs w:val="18"/>
                <w:lang w:val="es-ES"/>
              </w:rPr>
              <w:t>340</w:t>
            </w:r>
          </w:p>
        </w:tc>
        <w:tc>
          <w:tcPr>
            <w:tcW w:w="1229" w:type="dxa"/>
            <w:tcBorders>
              <w:top w:val="nil"/>
              <w:left w:val="nil"/>
              <w:bottom w:val="single" w:sz="4" w:space="0" w:color="auto"/>
              <w:right w:val="single" w:sz="4" w:space="0" w:color="auto"/>
            </w:tcBorders>
            <w:vAlign w:val="center"/>
            <w:hideMark/>
          </w:tcPr>
          <w:p w14:paraId="70DA1397" w14:textId="77777777" w:rsidR="00EE446C" w:rsidRPr="009F345B" w:rsidRDefault="00EE446C" w:rsidP="00EE446C">
            <w:pPr>
              <w:rPr>
                <w:sz w:val="18"/>
                <w:szCs w:val="18"/>
                <w:lang w:val="es-ES"/>
              </w:rPr>
            </w:pPr>
            <w:r w:rsidRPr="009F345B">
              <w:rPr>
                <w:sz w:val="18"/>
                <w:szCs w:val="18"/>
                <w:lang w:val="es-ES"/>
              </w:rPr>
              <w:t>403</w:t>
            </w:r>
          </w:p>
        </w:tc>
        <w:tc>
          <w:tcPr>
            <w:tcW w:w="1620" w:type="dxa"/>
            <w:tcBorders>
              <w:top w:val="nil"/>
              <w:left w:val="nil"/>
              <w:bottom w:val="single" w:sz="4" w:space="0" w:color="auto"/>
              <w:right w:val="single" w:sz="4" w:space="0" w:color="auto"/>
            </w:tcBorders>
            <w:vAlign w:val="center"/>
            <w:hideMark/>
          </w:tcPr>
          <w:p w14:paraId="792E6E21" w14:textId="77777777" w:rsidR="00EE446C" w:rsidRPr="009F345B" w:rsidRDefault="00EE446C" w:rsidP="00EE446C">
            <w:pPr>
              <w:rPr>
                <w:sz w:val="18"/>
                <w:szCs w:val="18"/>
                <w:lang w:val="es-ES"/>
              </w:rPr>
            </w:pPr>
            <w:r w:rsidRPr="009F345B">
              <w:rPr>
                <w:sz w:val="18"/>
                <w:szCs w:val="18"/>
                <w:lang w:val="es-ES"/>
              </w:rPr>
              <w:t>743</w:t>
            </w:r>
          </w:p>
        </w:tc>
        <w:tc>
          <w:tcPr>
            <w:tcW w:w="1170" w:type="dxa"/>
            <w:tcBorders>
              <w:top w:val="nil"/>
              <w:left w:val="nil"/>
              <w:bottom w:val="single" w:sz="4" w:space="0" w:color="auto"/>
              <w:right w:val="single" w:sz="4" w:space="0" w:color="auto"/>
            </w:tcBorders>
            <w:vAlign w:val="center"/>
            <w:hideMark/>
          </w:tcPr>
          <w:p w14:paraId="0543E5F2" w14:textId="77777777" w:rsidR="00EE446C" w:rsidRPr="009F345B" w:rsidRDefault="00EE446C" w:rsidP="00EE446C">
            <w:pPr>
              <w:rPr>
                <w:sz w:val="18"/>
                <w:szCs w:val="18"/>
                <w:lang w:val="es-ES"/>
              </w:rPr>
            </w:pPr>
            <w:r w:rsidRPr="009F345B">
              <w:rPr>
                <w:sz w:val="18"/>
                <w:szCs w:val="18"/>
                <w:lang w:val="es-ES"/>
              </w:rPr>
              <w:t>360</w:t>
            </w:r>
          </w:p>
        </w:tc>
        <w:tc>
          <w:tcPr>
            <w:tcW w:w="1269" w:type="dxa"/>
            <w:tcBorders>
              <w:top w:val="nil"/>
              <w:left w:val="nil"/>
              <w:bottom w:val="single" w:sz="4" w:space="0" w:color="auto"/>
              <w:right w:val="single" w:sz="4" w:space="0" w:color="auto"/>
            </w:tcBorders>
            <w:vAlign w:val="center"/>
            <w:hideMark/>
          </w:tcPr>
          <w:p w14:paraId="18D9356E" w14:textId="77777777" w:rsidR="00EE446C" w:rsidRPr="009F345B" w:rsidRDefault="00EE446C" w:rsidP="00EE446C">
            <w:pPr>
              <w:rPr>
                <w:sz w:val="18"/>
                <w:szCs w:val="18"/>
                <w:lang w:val="es-ES"/>
              </w:rPr>
            </w:pPr>
            <w:r w:rsidRPr="009F345B">
              <w:rPr>
                <w:sz w:val="18"/>
                <w:szCs w:val="18"/>
                <w:lang w:val="es-ES"/>
              </w:rPr>
              <w:t>415</w:t>
            </w:r>
          </w:p>
        </w:tc>
        <w:tc>
          <w:tcPr>
            <w:tcW w:w="1867" w:type="dxa"/>
            <w:tcBorders>
              <w:top w:val="nil"/>
              <w:left w:val="nil"/>
              <w:bottom w:val="single" w:sz="4" w:space="0" w:color="auto"/>
              <w:right w:val="single" w:sz="4" w:space="0" w:color="auto"/>
            </w:tcBorders>
            <w:vAlign w:val="center"/>
            <w:hideMark/>
          </w:tcPr>
          <w:p w14:paraId="5FE37F7F" w14:textId="77777777" w:rsidR="00EE446C" w:rsidRPr="009F345B" w:rsidRDefault="00EE446C" w:rsidP="00EE446C">
            <w:pPr>
              <w:rPr>
                <w:sz w:val="18"/>
                <w:szCs w:val="18"/>
                <w:lang w:val="es-ES"/>
              </w:rPr>
            </w:pPr>
            <w:r w:rsidRPr="009F345B">
              <w:rPr>
                <w:sz w:val="18"/>
                <w:szCs w:val="18"/>
                <w:lang w:val="es-ES"/>
              </w:rPr>
              <w:t>775</w:t>
            </w:r>
          </w:p>
        </w:tc>
        <w:tc>
          <w:tcPr>
            <w:tcW w:w="1350" w:type="dxa"/>
            <w:tcBorders>
              <w:top w:val="nil"/>
              <w:left w:val="nil"/>
              <w:bottom w:val="single" w:sz="4" w:space="0" w:color="auto"/>
              <w:right w:val="single" w:sz="4" w:space="0" w:color="auto"/>
            </w:tcBorders>
            <w:vAlign w:val="center"/>
            <w:hideMark/>
          </w:tcPr>
          <w:p w14:paraId="359F105E" w14:textId="77777777" w:rsidR="00EE446C" w:rsidRPr="009F345B" w:rsidRDefault="00EE446C" w:rsidP="00EE446C">
            <w:pPr>
              <w:rPr>
                <w:sz w:val="18"/>
                <w:szCs w:val="18"/>
                <w:lang w:val="es-ES"/>
              </w:rPr>
            </w:pPr>
            <w:r w:rsidRPr="009F345B">
              <w:rPr>
                <w:sz w:val="18"/>
                <w:szCs w:val="18"/>
                <w:lang w:val="es-ES"/>
              </w:rPr>
              <w:t>378</w:t>
            </w:r>
          </w:p>
        </w:tc>
        <w:tc>
          <w:tcPr>
            <w:tcW w:w="1350" w:type="dxa"/>
            <w:tcBorders>
              <w:top w:val="nil"/>
              <w:left w:val="nil"/>
              <w:bottom w:val="single" w:sz="4" w:space="0" w:color="auto"/>
              <w:right w:val="single" w:sz="4" w:space="0" w:color="auto"/>
            </w:tcBorders>
            <w:vAlign w:val="center"/>
            <w:hideMark/>
          </w:tcPr>
          <w:p w14:paraId="3243A8D6" w14:textId="77777777" w:rsidR="00EE446C" w:rsidRPr="009F345B" w:rsidRDefault="00EE446C" w:rsidP="00EE446C">
            <w:pPr>
              <w:rPr>
                <w:sz w:val="18"/>
                <w:szCs w:val="18"/>
                <w:lang w:val="es-ES"/>
              </w:rPr>
            </w:pPr>
            <w:r w:rsidRPr="009F345B">
              <w:rPr>
                <w:sz w:val="18"/>
                <w:szCs w:val="18"/>
                <w:lang w:val="es-ES"/>
              </w:rPr>
              <w:t>457</w:t>
            </w:r>
          </w:p>
        </w:tc>
        <w:tc>
          <w:tcPr>
            <w:tcW w:w="2122" w:type="dxa"/>
            <w:tcBorders>
              <w:top w:val="nil"/>
              <w:left w:val="nil"/>
              <w:bottom w:val="single" w:sz="4" w:space="0" w:color="auto"/>
              <w:right w:val="single" w:sz="4" w:space="0" w:color="auto"/>
            </w:tcBorders>
            <w:vAlign w:val="center"/>
            <w:hideMark/>
          </w:tcPr>
          <w:p w14:paraId="68B0E68B" w14:textId="77777777" w:rsidR="00EE446C" w:rsidRPr="009F345B" w:rsidRDefault="00EE446C" w:rsidP="00EE446C">
            <w:pPr>
              <w:rPr>
                <w:sz w:val="18"/>
                <w:szCs w:val="18"/>
                <w:lang w:val="es-ES"/>
              </w:rPr>
            </w:pPr>
            <w:r w:rsidRPr="009F345B">
              <w:rPr>
                <w:sz w:val="18"/>
                <w:szCs w:val="18"/>
                <w:lang w:val="es-ES"/>
              </w:rPr>
              <w:t>835</w:t>
            </w:r>
          </w:p>
        </w:tc>
        <w:tc>
          <w:tcPr>
            <w:tcW w:w="0" w:type="auto"/>
            <w:vAlign w:val="center"/>
            <w:hideMark/>
          </w:tcPr>
          <w:p w14:paraId="6589434D" w14:textId="77777777" w:rsidR="00EE446C" w:rsidRPr="009F345B" w:rsidRDefault="00EE446C" w:rsidP="00EE446C">
            <w:pPr>
              <w:rPr>
                <w:sz w:val="18"/>
                <w:szCs w:val="18"/>
                <w:lang w:val="es-ES"/>
              </w:rPr>
            </w:pPr>
          </w:p>
        </w:tc>
      </w:tr>
      <w:tr w:rsidR="00EE446C" w:rsidRPr="009F345B" w14:paraId="7BAC926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2141044" w14:textId="77777777" w:rsidR="00EE446C" w:rsidRPr="009F345B" w:rsidRDefault="00EE446C" w:rsidP="00EE446C">
            <w:pPr>
              <w:rPr>
                <w:sz w:val="18"/>
                <w:szCs w:val="18"/>
                <w:lang w:val="es-ES"/>
              </w:rPr>
            </w:pPr>
            <w:r w:rsidRPr="009F345B">
              <w:rPr>
                <w:sz w:val="18"/>
                <w:szCs w:val="18"/>
                <w:lang w:val="es-ES"/>
              </w:rPr>
              <w:t>Guyana</w:t>
            </w:r>
          </w:p>
        </w:tc>
        <w:tc>
          <w:tcPr>
            <w:tcW w:w="0" w:type="auto"/>
            <w:tcBorders>
              <w:top w:val="nil"/>
              <w:left w:val="nil"/>
              <w:bottom w:val="single" w:sz="4" w:space="0" w:color="auto"/>
              <w:right w:val="nil"/>
            </w:tcBorders>
            <w:hideMark/>
          </w:tcPr>
          <w:p w14:paraId="06C1022F" w14:textId="77777777" w:rsidR="00EE446C" w:rsidRPr="009F345B" w:rsidRDefault="00EE446C" w:rsidP="00EE446C">
            <w:pPr>
              <w:rPr>
                <w:sz w:val="18"/>
                <w:szCs w:val="18"/>
                <w:lang w:val="es-ES"/>
              </w:rPr>
            </w:pPr>
            <w:r w:rsidRPr="009F345B">
              <w:rPr>
                <w:sz w:val="18"/>
                <w:szCs w:val="18"/>
                <w:lang w:val="es-ES"/>
              </w:rPr>
              <w:t>0,011</w:t>
            </w:r>
          </w:p>
        </w:tc>
        <w:tc>
          <w:tcPr>
            <w:tcW w:w="1641" w:type="dxa"/>
            <w:tcBorders>
              <w:top w:val="nil"/>
              <w:left w:val="single" w:sz="4" w:space="0" w:color="auto"/>
              <w:bottom w:val="single" w:sz="4" w:space="0" w:color="auto"/>
              <w:right w:val="nil"/>
            </w:tcBorders>
            <w:noWrap/>
            <w:vAlign w:val="center"/>
            <w:hideMark/>
          </w:tcPr>
          <w:p w14:paraId="357D73C1" w14:textId="77777777" w:rsidR="00EE446C" w:rsidRPr="009F345B" w:rsidRDefault="00EE446C" w:rsidP="00EE446C">
            <w:pPr>
              <w:rPr>
                <w:sz w:val="18"/>
                <w:szCs w:val="18"/>
                <w:lang w:val="es-ES"/>
              </w:rPr>
            </w:pPr>
            <w:r w:rsidRPr="009F345B">
              <w:rPr>
                <w:sz w:val="18"/>
                <w:szCs w:val="18"/>
                <w:lang w:val="es-ES"/>
              </w:rPr>
              <w:t>0,019</w:t>
            </w:r>
          </w:p>
        </w:tc>
        <w:tc>
          <w:tcPr>
            <w:tcW w:w="1080" w:type="dxa"/>
            <w:tcBorders>
              <w:top w:val="nil"/>
              <w:left w:val="single" w:sz="4" w:space="0" w:color="auto"/>
              <w:bottom w:val="single" w:sz="4" w:space="0" w:color="auto"/>
              <w:right w:val="single" w:sz="4" w:space="0" w:color="auto"/>
            </w:tcBorders>
            <w:noWrap/>
            <w:vAlign w:val="center"/>
            <w:hideMark/>
          </w:tcPr>
          <w:p w14:paraId="28CE932C" w14:textId="77777777" w:rsidR="00EE446C" w:rsidRPr="009F345B" w:rsidRDefault="00EE446C" w:rsidP="00EE446C">
            <w:pPr>
              <w:rPr>
                <w:sz w:val="18"/>
                <w:szCs w:val="18"/>
                <w:lang w:val="es-ES"/>
              </w:rPr>
            </w:pPr>
            <w:r w:rsidRPr="009F345B">
              <w:rPr>
                <w:sz w:val="18"/>
                <w:szCs w:val="18"/>
                <w:lang w:val="es-ES"/>
              </w:rPr>
              <w:t>468</w:t>
            </w:r>
          </w:p>
        </w:tc>
        <w:tc>
          <w:tcPr>
            <w:tcW w:w="1229" w:type="dxa"/>
            <w:tcBorders>
              <w:top w:val="nil"/>
              <w:left w:val="nil"/>
              <w:bottom w:val="single" w:sz="4" w:space="0" w:color="auto"/>
              <w:right w:val="single" w:sz="4" w:space="0" w:color="auto"/>
            </w:tcBorders>
            <w:vAlign w:val="center"/>
            <w:hideMark/>
          </w:tcPr>
          <w:p w14:paraId="17F0D395" w14:textId="77777777" w:rsidR="00EE446C" w:rsidRPr="009F345B" w:rsidRDefault="00EE446C" w:rsidP="00EE446C">
            <w:pPr>
              <w:rPr>
                <w:sz w:val="18"/>
                <w:szCs w:val="18"/>
                <w:lang w:val="es-ES"/>
              </w:rPr>
            </w:pPr>
            <w:r w:rsidRPr="009F345B">
              <w:rPr>
                <w:sz w:val="18"/>
                <w:szCs w:val="18"/>
                <w:lang w:val="es-ES"/>
              </w:rPr>
              <w:t>554</w:t>
            </w:r>
          </w:p>
        </w:tc>
        <w:tc>
          <w:tcPr>
            <w:tcW w:w="1620" w:type="dxa"/>
            <w:tcBorders>
              <w:top w:val="nil"/>
              <w:left w:val="nil"/>
              <w:bottom w:val="single" w:sz="4" w:space="0" w:color="auto"/>
              <w:right w:val="single" w:sz="4" w:space="0" w:color="auto"/>
            </w:tcBorders>
            <w:vAlign w:val="center"/>
            <w:hideMark/>
          </w:tcPr>
          <w:p w14:paraId="0CF1B161" w14:textId="77777777" w:rsidR="00EE446C" w:rsidRPr="009F345B" w:rsidRDefault="00EE446C" w:rsidP="00EE446C">
            <w:pPr>
              <w:rPr>
                <w:sz w:val="18"/>
                <w:szCs w:val="18"/>
                <w:lang w:val="es-ES"/>
              </w:rPr>
            </w:pPr>
            <w:r w:rsidRPr="009F345B">
              <w:rPr>
                <w:sz w:val="18"/>
                <w:szCs w:val="18"/>
                <w:lang w:val="es-ES"/>
              </w:rPr>
              <w:t>1 022</w:t>
            </w:r>
          </w:p>
        </w:tc>
        <w:tc>
          <w:tcPr>
            <w:tcW w:w="1170" w:type="dxa"/>
            <w:tcBorders>
              <w:top w:val="nil"/>
              <w:left w:val="nil"/>
              <w:bottom w:val="single" w:sz="4" w:space="0" w:color="auto"/>
              <w:right w:val="single" w:sz="4" w:space="0" w:color="auto"/>
            </w:tcBorders>
            <w:vAlign w:val="center"/>
            <w:hideMark/>
          </w:tcPr>
          <w:p w14:paraId="2F2E9D32" w14:textId="77777777" w:rsidR="00EE446C" w:rsidRPr="009F345B" w:rsidRDefault="00EE446C" w:rsidP="00EE446C">
            <w:pPr>
              <w:rPr>
                <w:sz w:val="18"/>
                <w:szCs w:val="18"/>
                <w:lang w:val="es-ES"/>
              </w:rPr>
            </w:pPr>
            <w:r w:rsidRPr="009F345B">
              <w:rPr>
                <w:sz w:val="18"/>
                <w:szCs w:val="18"/>
                <w:lang w:val="es-ES"/>
              </w:rPr>
              <w:t>495</w:t>
            </w:r>
          </w:p>
        </w:tc>
        <w:tc>
          <w:tcPr>
            <w:tcW w:w="1269" w:type="dxa"/>
            <w:tcBorders>
              <w:top w:val="nil"/>
              <w:left w:val="nil"/>
              <w:bottom w:val="single" w:sz="4" w:space="0" w:color="auto"/>
              <w:right w:val="single" w:sz="4" w:space="0" w:color="auto"/>
            </w:tcBorders>
            <w:vAlign w:val="center"/>
            <w:hideMark/>
          </w:tcPr>
          <w:p w14:paraId="2A516187" w14:textId="77777777" w:rsidR="00EE446C" w:rsidRPr="009F345B" w:rsidRDefault="00EE446C" w:rsidP="00EE446C">
            <w:pPr>
              <w:rPr>
                <w:sz w:val="18"/>
                <w:szCs w:val="18"/>
                <w:lang w:val="es-ES"/>
              </w:rPr>
            </w:pPr>
            <w:r w:rsidRPr="009F345B">
              <w:rPr>
                <w:sz w:val="18"/>
                <w:szCs w:val="18"/>
                <w:lang w:val="es-ES"/>
              </w:rPr>
              <w:t>571</w:t>
            </w:r>
          </w:p>
        </w:tc>
        <w:tc>
          <w:tcPr>
            <w:tcW w:w="1867" w:type="dxa"/>
            <w:tcBorders>
              <w:top w:val="nil"/>
              <w:left w:val="nil"/>
              <w:bottom w:val="single" w:sz="4" w:space="0" w:color="auto"/>
              <w:right w:val="single" w:sz="4" w:space="0" w:color="auto"/>
            </w:tcBorders>
            <w:vAlign w:val="center"/>
            <w:hideMark/>
          </w:tcPr>
          <w:p w14:paraId="0F175422" w14:textId="77777777" w:rsidR="00EE446C" w:rsidRPr="009F345B" w:rsidRDefault="00EE446C" w:rsidP="00EE446C">
            <w:pPr>
              <w:rPr>
                <w:sz w:val="18"/>
                <w:szCs w:val="18"/>
                <w:lang w:val="es-ES"/>
              </w:rPr>
            </w:pPr>
            <w:r w:rsidRPr="009F345B">
              <w:rPr>
                <w:sz w:val="18"/>
                <w:szCs w:val="18"/>
                <w:lang w:val="es-ES"/>
              </w:rPr>
              <w:t>1 066</w:t>
            </w:r>
          </w:p>
        </w:tc>
        <w:tc>
          <w:tcPr>
            <w:tcW w:w="1350" w:type="dxa"/>
            <w:tcBorders>
              <w:top w:val="nil"/>
              <w:left w:val="nil"/>
              <w:bottom w:val="single" w:sz="4" w:space="0" w:color="auto"/>
              <w:right w:val="single" w:sz="4" w:space="0" w:color="auto"/>
            </w:tcBorders>
            <w:vAlign w:val="center"/>
            <w:hideMark/>
          </w:tcPr>
          <w:p w14:paraId="0D0358E6" w14:textId="77777777" w:rsidR="00EE446C" w:rsidRPr="009F345B" w:rsidRDefault="00EE446C" w:rsidP="00EE446C">
            <w:pPr>
              <w:rPr>
                <w:sz w:val="18"/>
                <w:szCs w:val="18"/>
                <w:lang w:val="es-ES"/>
              </w:rPr>
            </w:pPr>
            <w:r w:rsidRPr="009F345B">
              <w:rPr>
                <w:sz w:val="18"/>
                <w:szCs w:val="18"/>
                <w:lang w:val="es-ES"/>
              </w:rPr>
              <w:t>519</w:t>
            </w:r>
          </w:p>
        </w:tc>
        <w:tc>
          <w:tcPr>
            <w:tcW w:w="1350" w:type="dxa"/>
            <w:tcBorders>
              <w:top w:val="nil"/>
              <w:left w:val="nil"/>
              <w:bottom w:val="single" w:sz="4" w:space="0" w:color="auto"/>
              <w:right w:val="single" w:sz="4" w:space="0" w:color="auto"/>
            </w:tcBorders>
            <w:vAlign w:val="center"/>
            <w:hideMark/>
          </w:tcPr>
          <w:p w14:paraId="54761A0A" w14:textId="77777777" w:rsidR="00EE446C" w:rsidRPr="009F345B" w:rsidRDefault="00EE446C" w:rsidP="00EE446C">
            <w:pPr>
              <w:rPr>
                <w:sz w:val="18"/>
                <w:szCs w:val="18"/>
                <w:lang w:val="es-ES"/>
              </w:rPr>
            </w:pPr>
            <w:r w:rsidRPr="009F345B">
              <w:rPr>
                <w:sz w:val="18"/>
                <w:szCs w:val="18"/>
                <w:lang w:val="es-ES"/>
              </w:rPr>
              <w:t>628</w:t>
            </w:r>
          </w:p>
        </w:tc>
        <w:tc>
          <w:tcPr>
            <w:tcW w:w="2122" w:type="dxa"/>
            <w:tcBorders>
              <w:top w:val="nil"/>
              <w:left w:val="nil"/>
              <w:bottom w:val="single" w:sz="4" w:space="0" w:color="auto"/>
              <w:right w:val="single" w:sz="4" w:space="0" w:color="auto"/>
            </w:tcBorders>
            <w:vAlign w:val="center"/>
            <w:hideMark/>
          </w:tcPr>
          <w:p w14:paraId="51D1CB19" w14:textId="77777777" w:rsidR="00EE446C" w:rsidRPr="009F345B" w:rsidRDefault="00EE446C" w:rsidP="00EE446C">
            <w:pPr>
              <w:rPr>
                <w:sz w:val="18"/>
                <w:szCs w:val="18"/>
                <w:lang w:val="es-ES"/>
              </w:rPr>
            </w:pPr>
            <w:r w:rsidRPr="009F345B">
              <w:rPr>
                <w:sz w:val="18"/>
                <w:szCs w:val="18"/>
                <w:lang w:val="es-ES"/>
              </w:rPr>
              <w:t>1 147</w:t>
            </w:r>
          </w:p>
        </w:tc>
        <w:tc>
          <w:tcPr>
            <w:tcW w:w="0" w:type="auto"/>
            <w:vAlign w:val="center"/>
            <w:hideMark/>
          </w:tcPr>
          <w:p w14:paraId="78695346" w14:textId="77777777" w:rsidR="00EE446C" w:rsidRPr="009F345B" w:rsidRDefault="00EE446C" w:rsidP="00EE446C">
            <w:pPr>
              <w:rPr>
                <w:sz w:val="18"/>
                <w:szCs w:val="18"/>
                <w:lang w:val="es-ES"/>
              </w:rPr>
            </w:pPr>
          </w:p>
        </w:tc>
      </w:tr>
      <w:tr w:rsidR="00EE446C" w:rsidRPr="009F345B" w14:paraId="2129D29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67A2BF4" w14:textId="77777777" w:rsidR="00EE446C" w:rsidRPr="009F345B" w:rsidRDefault="00EE446C" w:rsidP="00EE446C">
            <w:pPr>
              <w:rPr>
                <w:sz w:val="18"/>
                <w:szCs w:val="18"/>
                <w:lang w:val="es-ES"/>
              </w:rPr>
            </w:pPr>
            <w:r w:rsidRPr="009F345B">
              <w:rPr>
                <w:sz w:val="18"/>
                <w:szCs w:val="18"/>
                <w:lang w:val="es-ES"/>
              </w:rPr>
              <w:t>Honduras</w:t>
            </w:r>
          </w:p>
        </w:tc>
        <w:tc>
          <w:tcPr>
            <w:tcW w:w="0" w:type="auto"/>
            <w:tcBorders>
              <w:top w:val="nil"/>
              <w:left w:val="nil"/>
              <w:bottom w:val="single" w:sz="4" w:space="0" w:color="auto"/>
              <w:right w:val="nil"/>
            </w:tcBorders>
            <w:hideMark/>
          </w:tcPr>
          <w:p w14:paraId="37F4E6B7"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4943C15D" w14:textId="77777777" w:rsidR="00EE446C" w:rsidRPr="009F345B" w:rsidRDefault="00EE446C" w:rsidP="00EE446C">
            <w:pPr>
              <w:rPr>
                <w:sz w:val="18"/>
                <w:szCs w:val="18"/>
                <w:lang w:val="es-ES"/>
              </w:rPr>
            </w:pPr>
            <w:r w:rsidRPr="009F345B">
              <w:rPr>
                <w:sz w:val="18"/>
                <w:szCs w:val="18"/>
                <w:lang w:val="es-ES"/>
              </w:rPr>
              <w:t>0,017</w:t>
            </w:r>
          </w:p>
        </w:tc>
        <w:tc>
          <w:tcPr>
            <w:tcW w:w="1080" w:type="dxa"/>
            <w:tcBorders>
              <w:top w:val="nil"/>
              <w:left w:val="single" w:sz="4" w:space="0" w:color="auto"/>
              <w:bottom w:val="single" w:sz="4" w:space="0" w:color="auto"/>
              <w:right w:val="single" w:sz="4" w:space="0" w:color="auto"/>
            </w:tcBorders>
            <w:noWrap/>
            <w:vAlign w:val="center"/>
            <w:hideMark/>
          </w:tcPr>
          <w:p w14:paraId="475DE02E" w14:textId="77777777" w:rsidR="00EE446C" w:rsidRPr="009F345B" w:rsidRDefault="00EE446C" w:rsidP="00EE446C">
            <w:pPr>
              <w:rPr>
                <w:sz w:val="18"/>
                <w:szCs w:val="18"/>
                <w:lang w:val="es-ES"/>
              </w:rPr>
            </w:pPr>
            <w:r w:rsidRPr="009F345B">
              <w:rPr>
                <w:sz w:val="18"/>
                <w:szCs w:val="18"/>
                <w:lang w:val="es-ES"/>
              </w:rPr>
              <w:t>425</w:t>
            </w:r>
          </w:p>
        </w:tc>
        <w:tc>
          <w:tcPr>
            <w:tcW w:w="1229" w:type="dxa"/>
            <w:tcBorders>
              <w:top w:val="nil"/>
              <w:left w:val="nil"/>
              <w:bottom w:val="single" w:sz="4" w:space="0" w:color="auto"/>
              <w:right w:val="single" w:sz="4" w:space="0" w:color="auto"/>
            </w:tcBorders>
            <w:vAlign w:val="center"/>
            <w:hideMark/>
          </w:tcPr>
          <w:p w14:paraId="776E24EA" w14:textId="77777777" w:rsidR="00EE446C" w:rsidRPr="009F345B" w:rsidRDefault="00EE446C" w:rsidP="00EE446C">
            <w:pPr>
              <w:rPr>
                <w:sz w:val="18"/>
                <w:szCs w:val="18"/>
                <w:lang w:val="es-ES"/>
              </w:rPr>
            </w:pPr>
            <w:r w:rsidRPr="009F345B">
              <w:rPr>
                <w:sz w:val="18"/>
                <w:szCs w:val="18"/>
                <w:lang w:val="es-ES"/>
              </w:rPr>
              <w:t>503</w:t>
            </w:r>
          </w:p>
        </w:tc>
        <w:tc>
          <w:tcPr>
            <w:tcW w:w="1620" w:type="dxa"/>
            <w:tcBorders>
              <w:top w:val="nil"/>
              <w:left w:val="nil"/>
              <w:bottom w:val="single" w:sz="4" w:space="0" w:color="auto"/>
              <w:right w:val="single" w:sz="4" w:space="0" w:color="auto"/>
            </w:tcBorders>
            <w:vAlign w:val="center"/>
            <w:hideMark/>
          </w:tcPr>
          <w:p w14:paraId="578B2DE7" w14:textId="77777777" w:rsidR="00EE446C" w:rsidRPr="009F345B" w:rsidRDefault="00EE446C" w:rsidP="00EE446C">
            <w:pPr>
              <w:rPr>
                <w:sz w:val="18"/>
                <w:szCs w:val="18"/>
                <w:lang w:val="es-ES"/>
              </w:rPr>
            </w:pPr>
            <w:r w:rsidRPr="009F345B">
              <w:rPr>
                <w:sz w:val="18"/>
                <w:szCs w:val="18"/>
                <w:lang w:val="es-ES"/>
              </w:rPr>
              <w:t>928</w:t>
            </w:r>
          </w:p>
        </w:tc>
        <w:tc>
          <w:tcPr>
            <w:tcW w:w="1170" w:type="dxa"/>
            <w:tcBorders>
              <w:top w:val="nil"/>
              <w:left w:val="nil"/>
              <w:bottom w:val="single" w:sz="4" w:space="0" w:color="auto"/>
              <w:right w:val="single" w:sz="4" w:space="0" w:color="auto"/>
            </w:tcBorders>
            <w:vAlign w:val="center"/>
            <w:hideMark/>
          </w:tcPr>
          <w:p w14:paraId="116CCB5E" w14:textId="77777777" w:rsidR="00EE446C" w:rsidRPr="009F345B" w:rsidRDefault="00EE446C" w:rsidP="00EE446C">
            <w:pPr>
              <w:rPr>
                <w:sz w:val="18"/>
                <w:szCs w:val="18"/>
                <w:lang w:val="es-ES"/>
              </w:rPr>
            </w:pPr>
            <w:r w:rsidRPr="009F345B">
              <w:rPr>
                <w:sz w:val="18"/>
                <w:szCs w:val="18"/>
                <w:lang w:val="es-ES"/>
              </w:rPr>
              <w:t>450</w:t>
            </w:r>
          </w:p>
        </w:tc>
        <w:tc>
          <w:tcPr>
            <w:tcW w:w="1269" w:type="dxa"/>
            <w:tcBorders>
              <w:top w:val="nil"/>
              <w:left w:val="nil"/>
              <w:bottom w:val="single" w:sz="4" w:space="0" w:color="auto"/>
              <w:right w:val="single" w:sz="4" w:space="0" w:color="auto"/>
            </w:tcBorders>
            <w:vAlign w:val="center"/>
            <w:hideMark/>
          </w:tcPr>
          <w:p w14:paraId="15C27D76" w14:textId="77777777" w:rsidR="00EE446C" w:rsidRPr="009F345B" w:rsidRDefault="00EE446C" w:rsidP="00EE446C">
            <w:pPr>
              <w:rPr>
                <w:sz w:val="18"/>
                <w:szCs w:val="18"/>
                <w:lang w:val="es-ES"/>
              </w:rPr>
            </w:pPr>
            <w:r w:rsidRPr="009F345B">
              <w:rPr>
                <w:sz w:val="18"/>
                <w:szCs w:val="18"/>
                <w:lang w:val="es-ES"/>
              </w:rPr>
              <w:t>519</w:t>
            </w:r>
          </w:p>
        </w:tc>
        <w:tc>
          <w:tcPr>
            <w:tcW w:w="1867" w:type="dxa"/>
            <w:tcBorders>
              <w:top w:val="nil"/>
              <w:left w:val="nil"/>
              <w:bottom w:val="single" w:sz="4" w:space="0" w:color="auto"/>
              <w:right w:val="single" w:sz="4" w:space="0" w:color="auto"/>
            </w:tcBorders>
            <w:vAlign w:val="center"/>
            <w:hideMark/>
          </w:tcPr>
          <w:p w14:paraId="6153E711" w14:textId="77777777" w:rsidR="00EE446C" w:rsidRPr="009F345B" w:rsidRDefault="00EE446C" w:rsidP="00EE446C">
            <w:pPr>
              <w:rPr>
                <w:sz w:val="18"/>
                <w:szCs w:val="18"/>
                <w:lang w:val="es-ES"/>
              </w:rPr>
            </w:pPr>
            <w:r w:rsidRPr="009F345B">
              <w:rPr>
                <w:sz w:val="18"/>
                <w:szCs w:val="18"/>
                <w:lang w:val="es-ES"/>
              </w:rPr>
              <w:t>969</w:t>
            </w:r>
          </w:p>
        </w:tc>
        <w:tc>
          <w:tcPr>
            <w:tcW w:w="1350" w:type="dxa"/>
            <w:tcBorders>
              <w:top w:val="nil"/>
              <w:left w:val="nil"/>
              <w:bottom w:val="single" w:sz="4" w:space="0" w:color="auto"/>
              <w:right w:val="single" w:sz="4" w:space="0" w:color="auto"/>
            </w:tcBorders>
            <w:vAlign w:val="center"/>
            <w:hideMark/>
          </w:tcPr>
          <w:p w14:paraId="6AD450CA" w14:textId="77777777" w:rsidR="00EE446C" w:rsidRPr="009F345B" w:rsidRDefault="00EE446C" w:rsidP="00EE446C">
            <w:pPr>
              <w:rPr>
                <w:sz w:val="18"/>
                <w:szCs w:val="18"/>
                <w:lang w:val="es-ES"/>
              </w:rPr>
            </w:pPr>
            <w:r w:rsidRPr="009F345B">
              <w:rPr>
                <w:sz w:val="18"/>
                <w:szCs w:val="18"/>
                <w:lang w:val="es-ES"/>
              </w:rPr>
              <w:t>472</w:t>
            </w:r>
          </w:p>
        </w:tc>
        <w:tc>
          <w:tcPr>
            <w:tcW w:w="1350" w:type="dxa"/>
            <w:tcBorders>
              <w:top w:val="nil"/>
              <w:left w:val="nil"/>
              <w:bottom w:val="single" w:sz="4" w:space="0" w:color="auto"/>
              <w:right w:val="single" w:sz="4" w:space="0" w:color="auto"/>
            </w:tcBorders>
            <w:vAlign w:val="center"/>
            <w:hideMark/>
          </w:tcPr>
          <w:p w14:paraId="6E2C3883" w14:textId="77777777" w:rsidR="00EE446C" w:rsidRPr="009F345B" w:rsidRDefault="00EE446C" w:rsidP="00EE446C">
            <w:pPr>
              <w:rPr>
                <w:sz w:val="18"/>
                <w:szCs w:val="18"/>
                <w:lang w:val="es-ES"/>
              </w:rPr>
            </w:pPr>
            <w:r w:rsidRPr="009F345B">
              <w:rPr>
                <w:sz w:val="18"/>
                <w:szCs w:val="18"/>
                <w:lang w:val="es-ES"/>
              </w:rPr>
              <w:t>571</w:t>
            </w:r>
          </w:p>
        </w:tc>
        <w:tc>
          <w:tcPr>
            <w:tcW w:w="2122" w:type="dxa"/>
            <w:tcBorders>
              <w:top w:val="nil"/>
              <w:left w:val="nil"/>
              <w:bottom w:val="single" w:sz="4" w:space="0" w:color="auto"/>
              <w:right w:val="single" w:sz="4" w:space="0" w:color="auto"/>
            </w:tcBorders>
            <w:vAlign w:val="center"/>
            <w:hideMark/>
          </w:tcPr>
          <w:p w14:paraId="3180DF6B" w14:textId="77777777" w:rsidR="00EE446C" w:rsidRPr="009F345B" w:rsidRDefault="00EE446C" w:rsidP="00EE446C">
            <w:pPr>
              <w:rPr>
                <w:sz w:val="18"/>
                <w:szCs w:val="18"/>
                <w:lang w:val="es-ES"/>
              </w:rPr>
            </w:pPr>
            <w:r w:rsidRPr="009F345B">
              <w:rPr>
                <w:sz w:val="18"/>
                <w:szCs w:val="18"/>
                <w:lang w:val="es-ES"/>
              </w:rPr>
              <w:t>1 043</w:t>
            </w:r>
          </w:p>
        </w:tc>
        <w:tc>
          <w:tcPr>
            <w:tcW w:w="0" w:type="auto"/>
            <w:vAlign w:val="center"/>
            <w:hideMark/>
          </w:tcPr>
          <w:p w14:paraId="3807E004" w14:textId="77777777" w:rsidR="00EE446C" w:rsidRPr="009F345B" w:rsidRDefault="00EE446C" w:rsidP="00EE446C">
            <w:pPr>
              <w:rPr>
                <w:sz w:val="18"/>
                <w:szCs w:val="18"/>
                <w:lang w:val="es-ES"/>
              </w:rPr>
            </w:pPr>
          </w:p>
        </w:tc>
      </w:tr>
      <w:tr w:rsidR="00EE446C" w:rsidRPr="009F345B" w14:paraId="51C4B69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C81D715" w14:textId="77777777" w:rsidR="00EE446C" w:rsidRPr="009F345B" w:rsidRDefault="00EE446C" w:rsidP="00EE446C">
            <w:pPr>
              <w:rPr>
                <w:sz w:val="18"/>
                <w:szCs w:val="18"/>
                <w:lang w:val="es-ES"/>
              </w:rPr>
            </w:pPr>
            <w:r w:rsidRPr="009F345B">
              <w:rPr>
                <w:sz w:val="18"/>
                <w:szCs w:val="18"/>
                <w:lang w:val="es-ES"/>
              </w:rPr>
              <w:t>Hungría</w:t>
            </w:r>
          </w:p>
        </w:tc>
        <w:tc>
          <w:tcPr>
            <w:tcW w:w="0" w:type="auto"/>
            <w:tcBorders>
              <w:top w:val="nil"/>
              <w:left w:val="nil"/>
              <w:bottom w:val="single" w:sz="4" w:space="0" w:color="auto"/>
              <w:right w:val="nil"/>
            </w:tcBorders>
            <w:hideMark/>
          </w:tcPr>
          <w:p w14:paraId="7C2518BE" w14:textId="77777777" w:rsidR="00EE446C" w:rsidRPr="009F345B" w:rsidRDefault="00EE446C" w:rsidP="00EE446C">
            <w:pPr>
              <w:rPr>
                <w:sz w:val="18"/>
                <w:szCs w:val="18"/>
                <w:lang w:val="es-ES"/>
              </w:rPr>
            </w:pPr>
            <w:r w:rsidRPr="009F345B">
              <w:rPr>
                <w:sz w:val="18"/>
                <w:szCs w:val="18"/>
                <w:lang w:val="es-ES"/>
              </w:rPr>
              <w:t>0,223</w:t>
            </w:r>
          </w:p>
        </w:tc>
        <w:tc>
          <w:tcPr>
            <w:tcW w:w="1641" w:type="dxa"/>
            <w:tcBorders>
              <w:top w:val="nil"/>
              <w:left w:val="single" w:sz="4" w:space="0" w:color="auto"/>
              <w:bottom w:val="single" w:sz="4" w:space="0" w:color="auto"/>
              <w:right w:val="nil"/>
            </w:tcBorders>
            <w:noWrap/>
            <w:vAlign w:val="center"/>
            <w:hideMark/>
          </w:tcPr>
          <w:p w14:paraId="3633223E" w14:textId="77777777" w:rsidR="00EE446C" w:rsidRPr="009F345B" w:rsidRDefault="00EE446C" w:rsidP="00EE446C">
            <w:pPr>
              <w:rPr>
                <w:sz w:val="18"/>
                <w:szCs w:val="18"/>
                <w:lang w:val="es-ES"/>
              </w:rPr>
            </w:pPr>
            <w:r w:rsidRPr="009F345B">
              <w:rPr>
                <w:sz w:val="18"/>
                <w:szCs w:val="18"/>
                <w:lang w:val="es-ES"/>
              </w:rPr>
              <w:t>0,388</w:t>
            </w:r>
          </w:p>
        </w:tc>
        <w:tc>
          <w:tcPr>
            <w:tcW w:w="1080" w:type="dxa"/>
            <w:tcBorders>
              <w:top w:val="nil"/>
              <w:left w:val="single" w:sz="4" w:space="0" w:color="auto"/>
              <w:bottom w:val="single" w:sz="4" w:space="0" w:color="auto"/>
              <w:right w:val="single" w:sz="4" w:space="0" w:color="auto"/>
            </w:tcBorders>
            <w:noWrap/>
            <w:vAlign w:val="center"/>
            <w:hideMark/>
          </w:tcPr>
          <w:p w14:paraId="62B569AE" w14:textId="77777777" w:rsidR="00EE446C" w:rsidRPr="009F345B" w:rsidRDefault="00EE446C" w:rsidP="00EE446C">
            <w:pPr>
              <w:rPr>
                <w:sz w:val="18"/>
                <w:szCs w:val="18"/>
                <w:lang w:val="es-ES"/>
              </w:rPr>
            </w:pPr>
            <w:r w:rsidRPr="009F345B">
              <w:rPr>
                <w:sz w:val="18"/>
                <w:szCs w:val="18"/>
                <w:lang w:val="es-ES"/>
              </w:rPr>
              <w:t>9 485</w:t>
            </w:r>
          </w:p>
        </w:tc>
        <w:tc>
          <w:tcPr>
            <w:tcW w:w="1229" w:type="dxa"/>
            <w:tcBorders>
              <w:top w:val="nil"/>
              <w:left w:val="nil"/>
              <w:bottom w:val="single" w:sz="4" w:space="0" w:color="auto"/>
              <w:right w:val="single" w:sz="4" w:space="0" w:color="auto"/>
            </w:tcBorders>
            <w:vAlign w:val="center"/>
            <w:hideMark/>
          </w:tcPr>
          <w:p w14:paraId="64A42B26" w14:textId="77777777" w:rsidR="00EE446C" w:rsidRPr="009F345B" w:rsidRDefault="00EE446C" w:rsidP="00EE446C">
            <w:pPr>
              <w:rPr>
                <w:sz w:val="18"/>
                <w:szCs w:val="18"/>
                <w:lang w:val="es-ES"/>
              </w:rPr>
            </w:pPr>
            <w:r w:rsidRPr="009F345B">
              <w:rPr>
                <w:sz w:val="18"/>
                <w:szCs w:val="18"/>
                <w:lang w:val="es-ES"/>
              </w:rPr>
              <w:t>11 227</w:t>
            </w:r>
          </w:p>
        </w:tc>
        <w:tc>
          <w:tcPr>
            <w:tcW w:w="1620" w:type="dxa"/>
            <w:tcBorders>
              <w:top w:val="nil"/>
              <w:left w:val="nil"/>
              <w:bottom w:val="single" w:sz="4" w:space="0" w:color="auto"/>
              <w:right w:val="single" w:sz="4" w:space="0" w:color="auto"/>
            </w:tcBorders>
            <w:vAlign w:val="center"/>
            <w:hideMark/>
          </w:tcPr>
          <w:p w14:paraId="09184313" w14:textId="77777777" w:rsidR="00EE446C" w:rsidRPr="009F345B" w:rsidRDefault="00EE446C" w:rsidP="00EE446C">
            <w:pPr>
              <w:rPr>
                <w:sz w:val="18"/>
                <w:szCs w:val="18"/>
                <w:lang w:val="es-ES"/>
              </w:rPr>
            </w:pPr>
            <w:r w:rsidRPr="009F345B">
              <w:rPr>
                <w:sz w:val="18"/>
                <w:szCs w:val="18"/>
                <w:lang w:val="es-ES"/>
              </w:rPr>
              <w:t>20 712</w:t>
            </w:r>
          </w:p>
        </w:tc>
        <w:tc>
          <w:tcPr>
            <w:tcW w:w="1170" w:type="dxa"/>
            <w:tcBorders>
              <w:top w:val="nil"/>
              <w:left w:val="nil"/>
              <w:bottom w:val="single" w:sz="4" w:space="0" w:color="auto"/>
              <w:right w:val="single" w:sz="4" w:space="0" w:color="auto"/>
            </w:tcBorders>
            <w:vAlign w:val="center"/>
            <w:hideMark/>
          </w:tcPr>
          <w:p w14:paraId="02D1E375" w14:textId="77777777" w:rsidR="00EE446C" w:rsidRPr="009F345B" w:rsidRDefault="00EE446C" w:rsidP="00EE446C">
            <w:pPr>
              <w:rPr>
                <w:sz w:val="18"/>
                <w:szCs w:val="18"/>
                <w:lang w:val="es-ES"/>
              </w:rPr>
            </w:pPr>
            <w:r w:rsidRPr="009F345B">
              <w:rPr>
                <w:sz w:val="18"/>
                <w:szCs w:val="18"/>
                <w:lang w:val="es-ES"/>
              </w:rPr>
              <w:t>10 028</w:t>
            </w:r>
          </w:p>
        </w:tc>
        <w:tc>
          <w:tcPr>
            <w:tcW w:w="1269" w:type="dxa"/>
            <w:tcBorders>
              <w:top w:val="nil"/>
              <w:left w:val="nil"/>
              <w:bottom w:val="single" w:sz="4" w:space="0" w:color="auto"/>
              <w:right w:val="single" w:sz="4" w:space="0" w:color="auto"/>
            </w:tcBorders>
            <w:vAlign w:val="center"/>
            <w:hideMark/>
          </w:tcPr>
          <w:p w14:paraId="490FB1C8" w14:textId="77777777" w:rsidR="00EE446C" w:rsidRPr="009F345B" w:rsidRDefault="00EE446C" w:rsidP="00EE446C">
            <w:pPr>
              <w:rPr>
                <w:sz w:val="18"/>
                <w:szCs w:val="18"/>
                <w:lang w:val="es-ES"/>
              </w:rPr>
            </w:pPr>
            <w:r w:rsidRPr="009F345B">
              <w:rPr>
                <w:sz w:val="18"/>
                <w:szCs w:val="18"/>
                <w:lang w:val="es-ES"/>
              </w:rPr>
              <w:t>11 580</w:t>
            </w:r>
          </w:p>
        </w:tc>
        <w:tc>
          <w:tcPr>
            <w:tcW w:w="1867" w:type="dxa"/>
            <w:tcBorders>
              <w:top w:val="nil"/>
              <w:left w:val="nil"/>
              <w:bottom w:val="single" w:sz="4" w:space="0" w:color="auto"/>
              <w:right w:val="single" w:sz="4" w:space="0" w:color="auto"/>
            </w:tcBorders>
            <w:vAlign w:val="center"/>
            <w:hideMark/>
          </w:tcPr>
          <w:p w14:paraId="7A241AEC" w14:textId="77777777" w:rsidR="00EE446C" w:rsidRPr="009F345B" w:rsidRDefault="00EE446C" w:rsidP="00EE446C">
            <w:pPr>
              <w:rPr>
                <w:sz w:val="18"/>
                <w:szCs w:val="18"/>
                <w:lang w:val="es-ES"/>
              </w:rPr>
            </w:pPr>
            <w:r w:rsidRPr="009F345B">
              <w:rPr>
                <w:sz w:val="18"/>
                <w:szCs w:val="18"/>
                <w:lang w:val="es-ES"/>
              </w:rPr>
              <w:t>21 608</w:t>
            </w:r>
          </w:p>
        </w:tc>
        <w:tc>
          <w:tcPr>
            <w:tcW w:w="1350" w:type="dxa"/>
            <w:tcBorders>
              <w:top w:val="nil"/>
              <w:left w:val="nil"/>
              <w:bottom w:val="single" w:sz="4" w:space="0" w:color="auto"/>
              <w:right w:val="single" w:sz="4" w:space="0" w:color="auto"/>
            </w:tcBorders>
            <w:vAlign w:val="center"/>
            <w:hideMark/>
          </w:tcPr>
          <w:p w14:paraId="5629DBB3" w14:textId="77777777" w:rsidR="00EE446C" w:rsidRPr="009F345B" w:rsidRDefault="00EE446C" w:rsidP="00EE446C">
            <w:pPr>
              <w:rPr>
                <w:sz w:val="18"/>
                <w:szCs w:val="18"/>
                <w:lang w:val="es-ES"/>
              </w:rPr>
            </w:pPr>
            <w:r w:rsidRPr="009F345B">
              <w:rPr>
                <w:sz w:val="18"/>
                <w:szCs w:val="18"/>
                <w:lang w:val="es-ES"/>
              </w:rPr>
              <w:t>10 525</w:t>
            </w:r>
          </w:p>
        </w:tc>
        <w:tc>
          <w:tcPr>
            <w:tcW w:w="1350" w:type="dxa"/>
            <w:tcBorders>
              <w:top w:val="nil"/>
              <w:left w:val="nil"/>
              <w:bottom w:val="single" w:sz="4" w:space="0" w:color="auto"/>
              <w:right w:val="single" w:sz="4" w:space="0" w:color="auto"/>
            </w:tcBorders>
            <w:vAlign w:val="center"/>
            <w:hideMark/>
          </w:tcPr>
          <w:p w14:paraId="1EDE478F" w14:textId="77777777" w:rsidR="00EE446C" w:rsidRPr="009F345B" w:rsidRDefault="00EE446C" w:rsidP="00EE446C">
            <w:pPr>
              <w:rPr>
                <w:sz w:val="18"/>
                <w:szCs w:val="18"/>
                <w:lang w:val="es-ES"/>
              </w:rPr>
            </w:pPr>
            <w:r w:rsidRPr="009F345B">
              <w:rPr>
                <w:sz w:val="18"/>
                <w:szCs w:val="18"/>
                <w:lang w:val="es-ES"/>
              </w:rPr>
              <w:t>12 737</w:t>
            </w:r>
          </w:p>
        </w:tc>
        <w:tc>
          <w:tcPr>
            <w:tcW w:w="2122" w:type="dxa"/>
            <w:tcBorders>
              <w:top w:val="nil"/>
              <w:left w:val="nil"/>
              <w:bottom w:val="single" w:sz="4" w:space="0" w:color="auto"/>
              <w:right w:val="single" w:sz="4" w:space="0" w:color="auto"/>
            </w:tcBorders>
            <w:vAlign w:val="center"/>
            <w:hideMark/>
          </w:tcPr>
          <w:p w14:paraId="506BF125" w14:textId="77777777" w:rsidR="00EE446C" w:rsidRPr="009F345B" w:rsidRDefault="00EE446C" w:rsidP="00EE446C">
            <w:pPr>
              <w:rPr>
                <w:sz w:val="18"/>
                <w:szCs w:val="18"/>
                <w:lang w:val="es-ES"/>
              </w:rPr>
            </w:pPr>
            <w:r w:rsidRPr="009F345B">
              <w:rPr>
                <w:sz w:val="18"/>
                <w:szCs w:val="18"/>
                <w:lang w:val="es-ES"/>
              </w:rPr>
              <w:t>23 262</w:t>
            </w:r>
          </w:p>
        </w:tc>
        <w:tc>
          <w:tcPr>
            <w:tcW w:w="0" w:type="auto"/>
            <w:vAlign w:val="center"/>
            <w:hideMark/>
          </w:tcPr>
          <w:p w14:paraId="580EFB1F" w14:textId="77777777" w:rsidR="00EE446C" w:rsidRPr="009F345B" w:rsidRDefault="00EE446C" w:rsidP="00EE446C">
            <w:pPr>
              <w:rPr>
                <w:sz w:val="18"/>
                <w:szCs w:val="18"/>
                <w:lang w:val="es-ES"/>
              </w:rPr>
            </w:pPr>
          </w:p>
        </w:tc>
      </w:tr>
      <w:tr w:rsidR="00EE446C" w:rsidRPr="009F345B" w14:paraId="1BA8A07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29CBE82" w14:textId="77777777" w:rsidR="00EE446C" w:rsidRPr="009F345B" w:rsidRDefault="00EE446C" w:rsidP="00EE446C">
            <w:pPr>
              <w:rPr>
                <w:sz w:val="18"/>
                <w:szCs w:val="18"/>
                <w:lang w:val="es-ES"/>
              </w:rPr>
            </w:pPr>
            <w:r w:rsidRPr="009F345B">
              <w:rPr>
                <w:sz w:val="18"/>
                <w:szCs w:val="18"/>
                <w:lang w:val="es-ES"/>
              </w:rPr>
              <w:t>India</w:t>
            </w:r>
          </w:p>
        </w:tc>
        <w:tc>
          <w:tcPr>
            <w:tcW w:w="0" w:type="auto"/>
            <w:tcBorders>
              <w:top w:val="nil"/>
              <w:left w:val="nil"/>
              <w:bottom w:val="single" w:sz="4" w:space="0" w:color="auto"/>
              <w:right w:val="nil"/>
            </w:tcBorders>
            <w:hideMark/>
          </w:tcPr>
          <w:p w14:paraId="52452EEF" w14:textId="77777777" w:rsidR="00EE446C" w:rsidRPr="009F345B" w:rsidRDefault="00EE446C" w:rsidP="00EE446C">
            <w:pPr>
              <w:rPr>
                <w:sz w:val="18"/>
                <w:szCs w:val="18"/>
                <w:lang w:val="es-ES"/>
              </w:rPr>
            </w:pPr>
            <w:r w:rsidRPr="009F345B">
              <w:rPr>
                <w:sz w:val="18"/>
                <w:szCs w:val="18"/>
                <w:lang w:val="es-ES"/>
              </w:rPr>
              <w:t>1,106</w:t>
            </w:r>
          </w:p>
        </w:tc>
        <w:tc>
          <w:tcPr>
            <w:tcW w:w="1641" w:type="dxa"/>
            <w:tcBorders>
              <w:top w:val="nil"/>
              <w:left w:val="single" w:sz="4" w:space="0" w:color="auto"/>
              <w:bottom w:val="single" w:sz="4" w:space="0" w:color="auto"/>
              <w:right w:val="nil"/>
            </w:tcBorders>
            <w:noWrap/>
            <w:vAlign w:val="center"/>
            <w:hideMark/>
          </w:tcPr>
          <w:p w14:paraId="43265906" w14:textId="77777777" w:rsidR="00EE446C" w:rsidRPr="009F345B" w:rsidRDefault="00EE446C" w:rsidP="00EE446C">
            <w:pPr>
              <w:rPr>
                <w:sz w:val="18"/>
                <w:szCs w:val="18"/>
                <w:lang w:val="es-ES"/>
              </w:rPr>
            </w:pPr>
            <w:r w:rsidRPr="009F345B">
              <w:rPr>
                <w:sz w:val="18"/>
                <w:szCs w:val="18"/>
                <w:lang w:val="es-ES"/>
              </w:rPr>
              <w:t>1,923</w:t>
            </w:r>
          </w:p>
        </w:tc>
        <w:tc>
          <w:tcPr>
            <w:tcW w:w="1080" w:type="dxa"/>
            <w:tcBorders>
              <w:top w:val="nil"/>
              <w:left w:val="single" w:sz="4" w:space="0" w:color="auto"/>
              <w:bottom w:val="single" w:sz="4" w:space="0" w:color="auto"/>
              <w:right w:val="single" w:sz="4" w:space="0" w:color="auto"/>
            </w:tcBorders>
            <w:noWrap/>
            <w:vAlign w:val="center"/>
            <w:hideMark/>
          </w:tcPr>
          <w:p w14:paraId="31320FA0" w14:textId="77777777" w:rsidR="00EE446C" w:rsidRPr="009F345B" w:rsidRDefault="00EE446C" w:rsidP="00EE446C">
            <w:pPr>
              <w:rPr>
                <w:sz w:val="18"/>
                <w:szCs w:val="18"/>
                <w:lang w:val="es-ES"/>
              </w:rPr>
            </w:pPr>
            <w:r w:rsidRPr="009F345B">
              <w:rPr>
                <w:sz w:val="18"/>
                <w:szCs w:val="18"/>
                <w:lang w:val="es-ES"/>
              </w:rPr>
              <w:t>47 043</w:t>
            </w:r>
          </w:p>
        </w:tc>
        <w:tc>
          <w:tcPr>
            <w:tcW w:w="1229" w:type="dxa"/>
            <w:tcBorders>
              <w:top w:val="nil"/>
              <w:left w:val="nil"/>
              <w:bottom w:val="single" w:sz="4" w:space="0" w:color="auto"/>
              <w:right w:val="single" w:sz="4" w:space="0" w:color="auto"/>
            </w:tcBorders>
            <w:vAlign w:val="center"/>
            <w:hideMark/>
          </w:tcPr>
          <w:p w14:paraId="688E3BCC" w14:textId="77777777" w:rsidR="00EE446C" w:rsidRPr="009F345B" w:rsidRDefault="00EE446C" w:rsidP="00EE446C">
            <w:pPr>
              <w:rPr>
                <w:sz w:val="18"/>
                <w:szCs w:val="18"/>
                <w:lang w:val="es-ES"/>
              </w:rPr>
            </w:pPr>
            <w:r w:rsidRPr="009F345B">
              <w:rPr>
                <w:sz w:val="18"/>
                <w:szCs w:val="18"/>
                <w:lang w:val="es-ES"/>
              </w:rPr>
              <w:t>55 682</w:t>
            </w:r>
          </w:p>
        </w:tc>
        <w:tc>
          <w:tcPr>
            <w:tcW w:w="1620" w:type="dxa"/>
            <w:tcBorders>
              <w:top w:val="nil"/>
              <w:left w:val="nil"/>
              <w:bottom w:val="single" w:sz="4" w:space="0" w:color="auto"/>
              <w:right w:val="single" w:sz="4" w:space="0" w:color="auto"/>
            </w:tcBorders>
            <w:vAlign w:val="center"/>
            <w:hideMark/>
          </w:tcPr>
          <w:p w14:paraId="3398F6AC" w14:textId="77777777" w:rsidR="00EE446C" w:rsidRPr="009F345B" w:rsidRDefault="00EE446C" w:rsidP="00EE446C">
            <w:pPr>
              <w:rPr>
                <w:sz w:val="18"/>
                <w:szCs w:val="18"/>
                <w:lang w:val="es-ES"/>
              </w:rPr>
            </w:pPr>
            <w:r w:rsidRPr="009F345B">
              <w:rPr>
                <w:sz w:val="18"/>
                <w:szCs w:val="18"/>
                <w:lang w:val="es-ES"/>
              </w:rPr>
              <w:t>102 725</w:t>
            </w:r>
          </w:p>
        </w:tc>
        <w:tc>
          <w:tcPr>
            <w:tcW w:w="1170" w:type="dxa"/>
            <w:tcBorders>
              <w:top w:val="nil"/>
              <w:left w:val="nil"/>
              <w:bottom w:val="single" w:sz="4" w:space="0" w:color="auto"/>
              <w:right w:val="single" w:sz="4" w:space="0" w:color="auto"/>
            </w:tcBorders>
            <w:vAlign w:val="center"/>
            <w:hideMark/>
          </w:tcPr>
          <w:p w14:paraId="0E3BFE1A" w14:textId="77777777" w:rsidR="00EE446C" w:rsidRPr="009F345B" w:rsidRDefault="00EE446C" w:rsidP="00EE446C">
            <w:pPr>
              <w:rPr>
                <w:sz w:val="18"/>
                <w:szCs w:val="18"/>
                <w:lang w:val="es-ES"/>
              </w:rPr>
            </w:pPr>
            <w:r w:rsidRPr="009F345B">
              <w:rPr>
                <w:sz w:val="18"/>
                <w:szCs w:val="18"/>
                <w:lang w:val="es-ES"/>
              </w:rPr>
              <w:t>49 735</w:t>
            </w:r>
          </w:p>
        </w:tc>
        <w:tc>
          <w:tcPr>
            <w:tcW w:w="1269" w:type="dxa"/>
            <w:tcBorders>
              <w:top w:val="nil"/>
              <w:left w:val="nil"/>
              <w:bottom w:val="single" w:sz="4" w:space="0" w:color="auto"/>
              <w:right w:val="single" w:sz="4" w:space="0" w:color="auto"/>
            </w:tcBorders>
            <w:vAlign w:val="center"/>
            <w:hideMark/>
          </w:tcPr>
          <w:p w14:paraId="2E8FE837" w14:textId="77777777" w:rsidR="00EE446C" w:rsidRPr="009F345B" w:rsidRDefault="00EE446C" w:rsidP="00EE446C">
            <w:pPr>
              <w:rPr>
                <w:sz w:val="18"/>
                <w:szCs w:val="18"/>
                <w:lang w:val="es-ES"/>
              </w:rPr>
            </w:pPr>
            <w:r w:rsidRPr="009F345B">
              <w:rPr>
                <w:sz w:val="18"/>
                <w:szCs w:val="18"/>
                <w:lang w:val="es-ES"/>
              </w:rPr>
              <w:t>57 433</w:t>
            </w:r>
          </w:p>
        </w:tc>
        <w:tc>
          <w:tcPr>
            <w:tcW w:w="1867" w:type="dxa"/>
            <w:tcBorders>
              <w:top w:val="nil"/>
              <w:left w:val="nil"/>
              <w:bottom w:val="single" w:sz="4" w:space="0" w:color="auto"/>
              <w:right w:val="single" w:sz="4" w:space="0" w:color="auto"/>
            </w:tcBorders>
            <w:vAlign w:val="center"/>
            <w:hideMark/>
          </w:tcPr>
          <w:p w14:paraId="61CC455E" w14:textId="77777777" w:rsidR="00EE446C" w:rsidRPr="009F345B" w:rsidRDefault="00EE446C" w:rsidP="00EE446C">
            <w:pPr>
              <w:rPr>
                <w:sz w:val="18"/>
                <w:szCs w:val="18"/>
                <w:lang w:val="es-ES"/>
              </w:rPr>
            </w:pPr>
            <w:r w:rsidRPr="009F345B">
              <w:rPr>
                <w:sz w:val="18"/>
                <w:szCs w:val="18"/>
                <w:lang w:val="es-ES"/>
              </w:rPr>
              <w:t>107 168</w:t>
            </w:r>
          </w:p>
        </w:tc>
        <w:tc>
          <w:tcPr>
            <w:tcW w:w="1350" w:type="dxa"/>
            <w:tcBorders>
              <w:top w:val="nil"/>
              <w:left w:val="nil"/>
              <w:bottom w:val="single" w:sz="4" w:space="0" w:color="auto"/>
              <w:right w:val="single" w:sz="4" w:space="0" w:color="auto"/>
            </w:tcBorders>
            <w:vAlign w:val="center"/>
            <w:hideMark/>
          </w:tcPr>
          <w:p w14:paraId="748E1A9C" w14:textId="77777777" w:rsidR="00EE446C" w:rsidRPr="009F345B" w:rsidRDefault="00EE446C" w:rsidP="00EE446C">
            <w:pPr>
              <w:rPr>
                <w:sz w:val="18"/>
                <w:szCs w:val="18"/>
                <w:lang w:val="es-ES"/>
              </w:rPr>
            </w:pPr>
            <w:r w:rsidRPr="009F345B">
              <w:rPr>
                <w:sz w:val="18"/>
                <w:szCs w:val="18"/>
                <w:lang w:val="es-ES"/>
              </w:rPr>
              <w:t>52 198</w:t>
            </w:r>
          </w:p>
        </w:tc>
        <w:tc>
          <w:tcPr>
            <w:tcW w:w="1350" w:type="dxa"/>
            <w:tcBorders>
              <w:top w:val="nil"/>
              <w:left w:val="nil"/>
              <w:bottom w:val="single" w:sz="4" w:space="0" w:color="auto"/>
              <w:right w:val="single" w:sz="4" w:space="0" w:color="auto"/>
            </w:tcBorders>
            <w:vAlign w:val="center"/>
            <w:hideMark/>
          </w:tcPr>
          <w:p w14:paraId="0A9FCF5B" w14:textId="77777777" w:rsidR="00EE446C" w:rsidRPr="009F345B" w:rsidRDefault="00EE446C" w:rsidP="00EE446C">
            <w:pPr>
              <w:rPr>
                <w:sz w:val="18"/>
                <w:szCs w:val="18"/>
                <w:lang w:val="es-ES"/>
              </w:rPr>
            </w:pPr>
            <w:r w:rsidRPr="009F345B">
              <w:rPr>
                <w:sz w:val="18"/>
                <w:szCs w:val="18"/>
                <w:lang w:val="es-ES"/>
              </w:rPr>
              <w:t>63 170</w:t>
            </w:r>
          </w:p>
        </w:tc>
        <w:tc>
          <w:tcPr>
            <w:tcW w:w="2122" w:type="dxa"/>
            <w:tcBorders>
              <w:top w:val="nil"/>
              <w:left w:val="nil"/>
              <w:bottom w:val="single" w:sz="4" w:space="0" w:color="auto"/>
              <w:right w:val="single" w:sz="4" w:space="0" w:color="auto"/>
            </w:tcBorders>
            <w:vAlign w:val="center"/>
            <w:hideMark/>
          </w:tcPr>
          <w:p w14:paraId="2FE29320" w14:textId="77777777" w:rsidR="00EE446C" w:rsidRPr="009F345B" w:rsidRDefault="00EE446C" w:rsidP="00EE446C">
            <w:pPr>
              <w:rPr>
                <w:sz w:val="18"/>
                <w:szCs w:val="18"/>
                <w:lang w:val="es-ES"/>
              </w:rPr>
            </w:pPr>
            <w:r w:rsidRPr="009F345B">
              <w:rPr>
                <w:sz w:val="18"/>
                <w:szCs w:val="18"/>
                <w:lang w:val="es-ES"/>
              </w:rPr>
              <w:t>115 368</w:t>
            </w:r>
          </w:p>
        </w:tc>
        <w:tc>
          <w:tcPr>
            <w:tcW w:w="0" w:type="auto"/>
            <w:vAlign w:val="center"/>
            <w:hideMark/>
          </w:tcPr>
          <w:p w14:paraId="22330DE4" w14:textId="77777777" w:rsidR="00EE446C" w:rsidRPr="009F345B" w:rsidRDefault="00EE446C" w:rsidP="00EE446C">
            <w:pPr>
              <w:rPr>
                <w:sz w:val="18"/>
                <w:szCs w:val="18"/>
                <w:lang w:val="es-ES"/>
              </w:rPr>
            </w:pPr>
          </w:p>
        </w:tc>
      </w:tr>
      <w:tr w:rsidR="00EE446C" w:rsidRPr="009F345B" w14:paraId="11F41D0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F200D3B" w14:textId="77777777" w:rsidR="00EE446C" w:rsidRPr="009F345B" w:rsidRDefault="00EE446C" w:rsidP="00EE446C">
            <w:pPr>
              <w:rPr>
                <w:sz w:val="18"/>
                <w:szCs w:val="18"/>
                <w:lang w:val="es-ES"/>
              </w:rPr>
            </w:pPr>
            <w:r w:rsidRPr="009F345B">
              <w:rPr>
                <w:sz w:val="18"/>
                <w:szCs w:val="18"/>
                <w:lang w:val="es-ES"/>
              </w:rPr>
              <w:t>Indonesia</w:t>
            </w:r>
          </w:p>
        </w:tc>
        <w:tc>
          <w:tcPr>
            <w:tcW w:w="0" w:type="auto"/>
            <w:tcBorders>
              <w:top w:val="nil"/>
              <w:left w:val="nil"/>
              <w:bottom w:val="single" w:sz="4" w:space="0" w:color="auto"/>
              <w:right w:val="nil"/>
            </w:tcBorders>
            <w:hideMark/>
          </w:tcPr>
          <w:p w14:paraId="7BA865C6" w14:textId="77777777" w:rsidR="00EE446C" w:rsidRPr="009F345B" w:rsidRDefault="00EE446C" w:rsidP="00EE446C">
            <w:pPr>
              <w:rPr>
                <w:sz w:val="18"/>
                <w:szCs w:val="18"/>
                <w:lang w:val="es-ES"/>
              </w:rPr>
            </w:pPr>
            <w:r w:rsidRPr="009F345B">
              <w:rPr>
                <w:sz w:val="18"/>
                <w:szCs w:val="18"/>
                <w:lang w:val="es-ES"/>
              </w:rPr>
              <w:t>0,579</w:t>
            </w:r>
          </w:p>
        </w:tc>
        <w:tc>
          <w:tcPr>
            <w:tcW w:w="1641" w:type="dxa"/>
            <w:tcBorders>
              <w:top w:val="nil"/>
              <w:left w:val="single" w:sz="4" w:space="0" w:color="auto"/>
              <w:bottom w:val="single" w:sz="4" w:space="0" w:color="auto"/>
              <w:right w:val="nil"/>
            </w:tcBorders>
            <w:noWrap/>
            <w:vAlign w:val="center"/>
            <w:hideMark/>
          </w:tcPr>
          <w:p w14:paraId="065558DD" w14:textId="77777777" w:rsidR="00EE446C" w:rsidRPr="009F345B" w:rsidRDefault="00EE446C" w:rsidP="00EE446C">
            <w:pPr>
              <w:rPr>
                <w:sz w:val="18"/>
                <w:szCs w:val="18"/>
                <w:lang w:val="es-ES"/>
              </w:rPr>
            </w:pPr>
            <w:r w:rsidRPr="009F345B">
              <w:rPr>
                <w:sz w:val="18"/>
                <w:szCs w:val="18"/>
                <w:lang w:val="es-ES"/>
              </w:rPr>
              <w:t>1,007</w:t>
            </w:r>
          </w:p>
        </w:tc>
        <w:tc>
          <w:tcPr>
            <w:tcW w:w="1080" w:type="dxa"/>
            <w:tcBorders>
              <w:top w:val="nil"/>
              <w:left w:val="single" w:sz="4" w:space="0" w:color="auto"/>
              <w:bottom w:val="single" w:sz="4" w:space="0" w:color="auto"/>
              <w:right w:val="single" w:sz="4" w:space="0" w:color="auto"/>
            </w:tcBorders>
            <w:noWrap/>
            <w:vAlign w:val="center"/>
            <w:hideMark/>
          </w:tcPr>
          <w:p w14:paraId="133EDA8C" w14:textId="77777777" w:rsidR="00EE446C" w:rsidRPr="009F345B" w:rsidRDefault="00EE446C" w:rsidP="00EE446C">
            <w:pPr>
              <w:rPr>
                <w:sz w:val="18"/>
                <w:szCs w:val="18"/>
                <w:lang w:val="es-ES"/>
              </w:rPr>
            </w:pPr>
            <w:r w:rsidRPr="009F345B">
              <w:rPr>
                <w:sz w:val="18"/>
                <w:szCs w:val="18"/>
                <w:lang w:val="es-ES"/>
              </w:rPr>
              <w:t>24 628</w:t>
            </w:r>
          </w:p>
        </w:tc>
        <w:tc>
          <w:tcPr>
            <w:tcW w:w="1229" w:type="dxa"/>
            <w:tcBorders>
              <w:top w:val="nil"/>
              <w:left w:val="nil"/>
              <w:bottom w:val="single" w:sz="4" w:space="0" w:color="auto"/>
              <w:right w:val="single" w:sz="4" w:space="0" w:color="auto"/>
            </w:tcBorders>
            <w:vAlign w:val="center"/>
            <w:hideMark/>
          </w:tcPr>
          <w:p w14:paraId="6D52F28A" w14:textId="77777777" w:rsidR="00EE446C" w:rsidRPr="009F345B" w:rsidRDefault="00EE446C" w:rsidP="00EE446C">
            <w:pPr>
              <w:rPr>
                <w:sz w:val="18"/>
                <w:szCs w:val="18"/>
                <w:lang w:val="es-ES"/>
              </w:rPr>
            </w:pPr>
            <w:r w:rsidRPr="009F345B">
              <w:rPr>
                <w:sz w:val="18"/>
                <w:szCs w:val="18"/>
                <w:lang w:val="es-ES"/>
              </w:rPr>
              <w:t>29 150</w:t>
            </w:r>
          </w:p>
        </w:tc>
        <w:tc>
          <w:tcPr>
            <w:tcW w:w="1620" w:type="dxa"/>
            <w:tcBorders>
              <w:top w:val="nil"/>
              <w:left w:val="nil"/>
              <w:bottom w:val="single" w:sz="4" w:space="0" w:color="auto"/>
              <w:right w:val="single" w:sz="4" w:space="0" w:color="auto"/>
            </w:tcBorders>
            <w:vAlign w:val="center"/>
            <w:hideMark/>
          </w:tcPr>
          <w:p w14:paraId="222F957D" w14:textId="77777777" w:rsidR="00EE446C" w:rsidRPr="009F345B" w:rsidRDefault="00EE446C" w:rsidP="00EE446C">
            <w:pPr>
              <w:rPr>
                <w:sz w:val="18"/>
                <w:szCs w:val="18"/>
                <w:lang w:val="es-ES"/>
              </w:rPr>
            </w:pPr>
            <w:r w:rsidRPr="009F345B">
              <w:rPr>
                <w:sz w:val="18"/>
                <w:szCs w:val="18"/>
                <w:lang w:val="es-ES"/>
              </w:rPr>
              <w:t>53 778</w:t>
            </w:r>
          </w:p>
        </w:tc>
        <w:tc>
          <w:tcPr>
            <w:tcW w:w="1170" w:type="dxa"/>
            <w:tcBorders>
              <w:top w:val="nil"/>
              <w:left w:val="nil"/>
              <w:bottom w:val="single" w:sz="4" w:space="0" w:color="auto"/>
              <w:right w:val="single" w:sz="4" w:space="0" w:color="auto"/>
            </w:tcBorders>
            <w:vAlign w:val="center"/>
            <w:hideMark/>
          </w:tcPr>
          <w:p w14:paraId="1686B1E8" w14:textId="77777777" w:rsidR="00EE446C" w:rsidRPr="009F345B" w:rsidRDefault="00EE446C" w:rsidP="00EE446C">
            <w:pPr>
              <w:rPr>
                <w:sz w:val="18"/>
                <w:szCs w:val="18"/>
                <w:lang w:val="es-ES"/>
              </w:rPr>
            </w:pPr>
            <w:r w:rsidRPr="009F345B">
              <w:rPr>
                <w:sz w:val="18"/>
                <w:szCs w:val="18"/>
                <w:lang w:val="es-ES"/>
              </w:rPr>
              <w:t>26 036</w:t>
            </w:r>
          </w:p>
        </w:tc>
        <w:tc>
          <w:tcPr>
            <w:tcW w:w="1269" w:type="dxa"/>
            <w:tcBorders>
              <w:top w:val="nil"/>
              <w:left w:val="nil"/>
              <w:bottom w:val="single" w:sz="4" w:space="0" w:color="auto"/>
              <w:right w:val="single" w:sz="4" w:space="0" w:color="auto"/>
            </w:tcBorders>
            <w:vAlign w:val="center"/>
            <w:hideMark/>
          </w:tcPr>
          <w:p w14:paraId="4863CE6C" w14:textId="77777777" w:rsidR="00EE446C" w:rsidRPr="009F345B" w:rsidRDefault="00EE446C" w:rsidP="00EE446C">
            <w:pPr>
              <w:rPr>
                <w:sz w:val="18"/>
                <w:szCs w:val="18"/>
                <w:lang w:val="es-ES"/>
              </w:rPr>
            </w:pPr>
            <w:r w:rsidRPr="009F345B">
              <w:rPr>
                <w:sz w:val="18"/>
                <w:szCs w:val="18"/>
                <w:lang w:val="es-ES"/>
              </w:rPr>
              <w:t>30 067</w:t>
            </w:r>
          </w:p>
        </w:tc>
        <w:tc>
          <w:tcPr>
            <w:tcW w:w="1867" w:type="dxa"/>
            <w:tcBorders>
              <w:top w:val="nil"/>
              <w:left w:val="nil"/>
              <w:bottom w:val="single" w:sz="4" w:space="0" w:color="auto"/>
              <w:right w:val="single" w:sz="4" w:space="0" w:color="auto"/>
            </w:tcBorders>
            <w:vAlign w:val="center"/>
            <w:hideMark/>
          </w:tcPr>
          <w:p w14:paraId="37F2E777" w14:textId="77777777" w:rsidR="00EE446C" w:rsidRPr="009F345B" w:rsidRDefault="00EE446C" w:rsidP="00EE446C">
            <w:pPr>
              <w:rPr>
                <w:sz w:val="18"/>
                <w:szCs w:val="18"/>
                <w:lang w:val="es-ES"/>
              </w:rPr>
            </w:pPr>
            <w:r w:rsidRPr="009F345B">
              <w:rPr>
                <w:sz w:val="18"/>
                <w:szCs w:val="18"/>
                <w:lang w:val="es-ES"/>
              </w:rPr>
              <w:t>56 103</w:t>
            </w:r>
          </w:p>
        </w:tc>
        <w:tc>
          <w:tcPr>
            <w:tcW w:w="1350" w:type="dxa"/>
            <w:tcBorders>
              <w:top w:val="nil"/>
              <w:left w:val="nil"/>
              <w:bottom w:val="single" w:sz="4" w:space="0" w:color="auto"/>
              <w:right w:val="single" w:sz="4" w:space="0" w:color="auto"/>
            </w:tcBorders>
            <w:vAlign w:val="center"/>
            <w:hideMark/>
          </w:tcPr>
          <w:p w14:paraId="7CA69F16" w14:textId="77777777" w:rsidR="00EE446C" w:rsidRPr="009F345B" w:rsidRDefault="00EE446C" w:rsidP="00EE446C">
            <w:pPr>
              <w:rPr>
                <w:sz w:val="18"/>
                <w:szCs w:val="18"/>
                <w:lang w:val="es-ES"/>
              </w:rPr>
            </w:pPr>
            <w:r w:rsidRPr="009F345B">
              <w:rPr>
                <w:sz w:val="18"/>
                <w:szCs w:val="18"/>
                <w:lang w:val="es-ES"/>
              </w:rPr>
              <w:t>27 326</w:t>
            </w:r>
          </w:p>
        </w:tc>
        <w:tc>
          <w:tcPr>
            <w:tcW w:w="1350" w:type="dxa"/>
            <w:tcBorders>
              <w:top w:val="nil"/>
              <w:left w:val="nil"/>
              <w:bottom w:val="single" w:sz="4" w:space="0" w:color="auto"/>
              <w:right w:val="single" w:sz="4" w:space="0" w:color="auto"/>
            </w:tcBorders>
            <w:vAlign w:val="center"/>
            <w:hideMark/>
          </w:tcPr>
          <w:p w14:paraId="1F320D8C" w14:textId="77777777" w:rsidR="00EE446C" w:rsidRPr="009F345B" w:rsidRDefault="00EE446C" w:rsidP="00EE446C">
            <w:pPr>
              <w:rPr>
                <w:sz w:val="18"/>
                <w:szCs w:val="18"/>
                <w:lang w:val="es-ES"/>
              </w:rPr>
            </w:pPr>
            <w:r w:rsidRPr="009F345B">
              <w:rPr>
                <w:sz w:val="18"/>
                <w:szCs w:val="18"/>
                <w:lang w:val="es-ES"/>
              </w:rPr>
              <w:t>33 070</w:t>
            </w:r>
          </w:p>
        </w:tc>
        <w:tc>
          <w:tcPr>
            <w:tcW w:w="2122" w:type="dxa"/>
            <w:tcBorders>
              <w:top w:val="nil"/>
              <w:left w:val="nil"/>
              <w:bottom w:val="single" w:sz="4" w:space="0" w:color="auto"/>
              <w:right w:val="single" w:sz="4" w:space="0" w:color="auto"/>
            </w:tcBorders>
            <w:vAlign w:val="center"/>
            <w:hideMark/>
          </w:tcPr>
          <w:p w14:paraId="5E3E85C1" w14:textId="77777777" w:rsidR="00EE446C" w:rsidRPr="009F345B" w:rsidRDefault="00EE446C" w:rsidP="00EE446C">
            <w:pPr>
              <w:rPr>
                <w:sz w:val="18"/>
                <w:szCs w:val="18"/>
                <w:lang w:val="es-ES"/>
              </w:rPr>
            </w:pPr>
            <w:r w:rsidRPr="009F345B">
              <w:rPr>
                <w:sz w:val="18"/>
                <w:szCs w:val="18"/>
                <w:lang w:val="es-ES"/>
              </w:rPr>
              <w:t>60 396</w:t>
            </w:r>
          </w:p>
        </w:tc>
        <w:tc>
          <w:tcPr>
            <w:tcW w:w="0" w:type="auto"/>
            <w:vAlign w:val="center"/>
            <w:hideMark/>
          </w:tcPr>
          <w:p w14:paraId="1F9E2B69" w14:textId="77777777" w:rsidR="00EE446C" w:rsidRPr="009F345B" w:rsidRDefault="00EE446C" w:rsidP="00EE446C">
            <w:pPr>
              <w:rPr>
                <w:sz w:val="18"/>
                <w:szCs w:val="18"/>
                <w:lang w:val="es-ES"/>
              </w:rPr>
            </w:pPr>
          </w:p>
        </w:tc>
      </w:tr>
      <w:tr w:rsidR="00EE446C" w:rsidRPr="009F345B" w14:paraId="0CFEB83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D09A29A" w14:textId="77777777" w:rsidR="00EE446C" w:rsidRPr="009F345B" w:rsidRDefault="00EE446C" w:rsidP="00EE446C">
            <w:pPr>
              <w:rPr>
                <w:sz w:val="18"/>
                <w:szCs w:val="18"/>
                <w:lang w:val="es-ES"/>
              </w:rPr>
            </w:pPr>
            <w:r w:rsidRPr="009F345B">
              <w:rPr>
                <w:sz w:val="18"/>
                <w:szCs w:val="18"/>
                <w:lang w:val="es-ES"/>
              </w:rPr>
              <w:t>Irlanda</w:t>
            </w:r>
          </w:p>
        </w:tc>
        <w:tc>
          <w:tcPr>
            <w:tcW w:w="0" w:type="auto"/>
            <w:tcBorders>
              <w:top w:val="nil"/>
              <w:left w:val="nil"/>
              <w:bottom w:val="single" w:sz="4" w:space="0" w:color="auto"/>
              <w:right w:val="nil"/>
            </w:tcBorders>
            <w:hideMark/>
          </w:tcPr>
          <w:p w14:paraId="55AFD5B8" w14:textId="77777777" w:rsidR="00EE446C" w:rsidRPr="009F345B" w:rsidRDefault="00EE446C" w:rsidP="00EE446C">
            <w:pPr>
              <w:rPr>
                <w:sz w:val="18"/>
                <w:szCs w:val="18"/>
                <w:lang w:val="es-ES"/>
              </w:rPr>
            </w:pPr>
            <w:r w:rsidRPr="009F345B">
              <w:rPr>
                <w:sz w:val="18"/>
                <w:szCs w:val="18"/>
                <w:lang w:val="es-ES"/>
              </w:rPr>
              <w:t>0,472</w:t>
            </w:r>
          </w:p>
        </w:tc>
        <w:tc>
          <w:tcPr>
            <w:tcW w:w="1641" w:type="dxa"/>
            <w:tcBorders>
              <w:top w:val="nil"/>
              <w:left w:val="single" w:sz="4" w:space="0" w:color="auto"/>
              <w:bottom w:val="single" w:sz="4" w:space="0" w:color="auto"/>
              <w:right w:val="nil"/>
            </w:tcBorders>
            <w:noWrap/>
            <w:vAlign w:val="center"/>
            <w:hideMark/>
          </w:tcPr>
          <w:p w14:paraId="55A6E3A3" w14:textId="77777777" w:rsidR="00EE446C" w:rsidRPr="009F345B" w:rsidRDefault="00EE446C" w:rsidP="00EE446C">
            <w:pPr>
              <w:rPr>
                <w:sz w:val="18"/>
                <w:szCs w:val="18"/>
                <w:lang w:val="es-ES"/>
              </w:rPr>
            </w:pPr>
            <w:r w:rsidRPr="009F345B">
              <w:rPr>
                <w:sz w:val="18"/>
                <w:szCs w:val="18"/>
                <w:lang w:val="es-ES"/>
              </w:rPr>
              <w:t>0,821</w:t>
            </w:r>
          </w:p>
        </w:tc>
        <w:tc>
          <w:tcPr>
            <w:tcW w:w="1080" w:type="dxa"/>
            <w:tcBorders>
              <w:top w:val="nil"/>
              <w:left w:val="single" w:sz="4" w:space="0" w:color="auto"/>
              <w:bottom w:val="single" w:sz="4" w:space="0" w:color="auto"/>
              <w:right w:val="single" w:sz="4" w:space="0" w:color="auto"/>
            </w:tcBorders>
            <w:noWrap/>
            <w:vAlign w:val="center"/>
            <w:hideMark/>
          </w:tcPr>
          <w:p w14:paraId="7E77BE5A" w14:textId="77777777" w:rsidR="00EE446C" w:rsidRPr="009F345B" w:rsidRDefault="00EE446C" w:rsidP="00EE446C">
            <w:pPr>
              <w:rPr>
                <w:sz w:val="18"/>
                <w:szCs w:val="18"/>
                <w:lang w:val="es-ES"/>
              </w:rPr>
            </w:pPr>
            <w:r w:rsidRPr="009F345B">
              <w:rPr>
                <w:sz w:val="18"/>
                <w:szCs w:val="18"/>
                <w:lang w:val="es-ES"/>
              </w:rPr>
              <w:t>20 076</w:t>
            </w:r>
          </w:p>
        </w:tc>
        <w:tc>
          <w:tcPr>
            <w:tcW w:w="1229" w:type="dxa"/>
            <w:tcBorders>
              <w:top w:val="nil"/>
              <w:left w:val="nil"/>
              <w:bottom w:val="single" w:sz="4" w:space="0" w:color="auto"/>
              <w:right w:val="single" w:sz="4" w:space="0" w:color="auto"/>
            </w:tcBorders>
            <w:vAlign w:val="center"/>
            <w:hideMark/>
          </w:tcPr>
          <w:p w14:paraId="52CE703D" w14:textId="77777777" w:rsidR="00EE446C" w:rsidRPr="009F345B" w:rsidRDefault="00EE446C" w:rsidP="00EE446C">
            <w:pPr>
              <w:rPr>
                <w:sz w:val="18"/>
                <w:szCs w:val="18"/>
                <w:lang w:val="es-ES"/>
              </w:rPr>
            </w:pPr>
            <w:r w:rsidRPr="009F345B">
              <w:rPr>
                <w:sz w:val="18"/>
                <w:szCs w:val="18"/>
                <w:lang w:val="es-ES"/>
              </w:rPr>
              <w:t>23 763</w:t>
            </w:r>
          </w:p>
        </w:tc>
        <w:tc>
          <w:tcPr>
            <w:tcW w:w="1620" w:type="dxa"/>
            <w:tcBorders>
              <w:top w:val="nil"/>
              <w:left w:val="nil"/>
              <w:bottom w:val="single" w:sz="4" w:space="0" w:color="auto"/>
              <w:right w:val="single" w:sz="4" w:space="0" w:color="auto"/>
            </w:tcBorders>
            <w:vAlign w:val="center"/>
            <w:hideMark/>
          </w:tcPr>
          <w:p w14:paraId="54B4C394" w14:textId="77777777" w:rsidR="00EE446C" w:rsidRPr="009F345B" w:rsidRDefault="00EE446C" w:rsidP="00EE446C">
            <w:pPr>
              <w:rPr>
                <w:sz w:val="18"/>
                <w:szCs w:val="18"/>
                <w:lang w:val="es-ES"/>
              </w:rPr>
            </w:pPr>
            <w:r w:rsidRPr="009F345B">
              <w:rPr>
                <w:sz w:val="18"/>
                <w:szCs w:val="18"/>
                <w:lang w:val="es-ES"/>
              </w:rPr>
              <w:t>43 839</w:t>
            </w:r>
          </w:p>
        </w:tc>
        <w:tc>
          <w:tcPr>
            <w:tcW w:w="1170" w:type="dxa"/>
            <w:tcBorders>
              <w:top w:val="nil"/>
              <w:left w:val="nil"/>
              <w:bottom w:val="single" w:sz="4" w:space="0" w:color="auto"/>
              <w:right w:val="single" w:sz="4" w:space="0" w:color="auto"/>
            </w:tcBorders>
            <w:vAlign w:val="center"/>
            <w:hideMark/>
          </w:tcPr>
          <w:p w14:paraId="35BFE26D" w14:textId="77777777" w:rsidR="00EE446C" w:rsidRPr="009F345B" w:rsidRDefault="00EE446C" w:rsidP="00EE446C">
            <w:pPr>
              <w:rPr>
                <w:sz w:val="18"/>
                <w:szCs w:val="18"/>
                <w:lang w:val="es-ES"/>
              </w:rPr>
            </w:pPr>
            <w:r w:rsidRPr="009F345B">
              <w:rPr>
                <w:sz w:val="18"/>
                <w:szCs w:val="18"/>
                <w:lang w:val="es-ES"/>
              </w:rPr>
              <w:t>21 225</w:t>
            </w:r>
          </w:p>
        </w:tc>
        <w:tc>
          <w:tcPr>
            <w:tcW w:w="1269" w:type="dxa"/>
            <w:tcBorders>
              <w:top w:val="nil"/>
              <w:left w:val="nil"/>
              <w:bottom w:val="single" w:sz="4" w:space="0" w:color="auto"/>
              <w:right w:val="single" w:sz="4" w:space="0" w:color="auto"/>
            </w:tcBorders>
            <w:vAlign w:val="center"/>
            <w:hideMark/>
          </w:tcPr>
          <w:p w14:paraId="1D5E4B63" w14:textId="77777777" w:rsidR="00EE446C" w:rsidRPr="009F345B" w:rsidRDefault="00EE446C" w:rsidP="00EE446C">
            <w:pPr>
              <w:rPr>
                <w:sz w:val="18"/>
                <w:szCs w:val="18"/>
                <w:lang w:val="es-ES"/>
              </w:rPr>
            </w:pPr>
            <w:r w:rsidRPr="009F345B">
              <w:rPr>
                <w:sz w:val="18"/>
                <w:szCs w:val="18"/>
                <w:lang w:val="es-ES"/>
              </w:rPr>
              <w:t>24 510</w:t>
            </w:r>
          </w:p>
        </w:tc>
        <w:tc>
          <w:tcPr>
            <w:tcW w:w="1867" w:type="dxa"/>
            <w:tcBorders>
              <w:top w:val="nil"/>
              <w:left w:val="nil"/>
              <w:bottom w:val="single" w:sz="4" w:space="0" w:color="auto"/>
              <w:right w:val="single" w:sz="4" w:space="0" w:color="auto"/>
            </w:tcBorders>
            <w:vAlign w:val="center"/>
            <w:hideMark/>
          </w:tcPr>
          <w:p w14:paraId="457EDBFF" w14:textId="77777777" w:rsidR="00EE446C" w:rsidRPr="009F345B" w:rsidRDefault="00EE446C" w:rsidP="00EE446C">
            <w:pPr>
              <w:rPr>
                <w:sz w:val="18"/>
                <w:szCs w:val="18"/>
                <w:lang w:val="es-ES"/>
              </w:rPr>
            </w:pPr>
            <w:r w:rsidRPr="009F345B">
              <w:rPr>
                <w:sz w:val="18"/>
                <w:szCs w:val="18"/>
                <w:lang w:val="es-ES"/>
              </w:rPr>
              <w:t>45 735</w:t>
            </w:r>
          </w:p>
        </w:tc>
        <w:tc>
          <w:tcPr>
            <w:tcW w:w="1350" w:type="dxa"/>
            <w:tcBorders>
              <w:top w:val="nil"/>
              <w:left w:val="nil"/>
              <w:bottom w:val="single" w:sz="4" w:space="0" w:color="auto"/>
              <w:right w:val="single" w:sz="4" w:space="0" w:color="auto"/>
            </w:tcBorders>
            <w:vAlign w:val="center"/>
            <w:hideMark/>
          </w:tcPr>
          <w:p w14:paraId="2ECAA6F8" w14:textId="77777777" w:rsidR="00EE446C" w:rsidRPr="009F345B" w:rsidRDefault="00EE446C" w:rsidP="00EE446C">
            <w:pPr>
              <w:rPr>
                <w:sz w:val="18"/>
                <w:szCs w:val="18"/>
                <w:lang w:val="es-ES"/>
              </w:rPr>
            </w:pPr>
            <w:r w:rsidRPr="009F345B">
              <w:rPr>
                <w:sz w:val="18"/>
                <w:szCs w:val="18"/>
                <w:lang w:val="es-ES"/>
              </w:rPr>
              <w:t>22 276</w:t>
            </w:r>
          </w:p>
        </w:tc>
        <w:tc>
          <w:tcPr>
            <w:tcW w:w="1350" w:type="dxa"/>
            <w:tcBorders>
              <w:top w:val="nil"/>
              <w:left w:val="nil"/>
              <w:bottom w:val="single" w:sz="4" w:space="0" w:color="auto"/>
              <w:right w:val="single" w:sz="4" w:space="0" w:color="auto"/>
            </w:tcBorders>
            <w:vAlign w:val="center"/>
            <w:hideMark/>
          </w:tcPr>
          <w:p w14:paraId="2F745010" w14:textId="77777777" w:rsidR="00EE446C" w:rsidRPr="009F345B" w:rsidRDefault="00EE446C" w:rsidP="00EE446C">
            <w:pPr>
              <w:rPr>
                <w:sz w:val="18"/>
                <w:szCs w:val="18"/>
                <w:lang w:val="es-ES"/>
              </w:rPr>
            </w:pPr>
            <w:r w:rsidRPr="009F345B">
              <w:rPr>
                <w:sz w:val="18"/>
                <w:szCs w:val="18"/>
                <w:lang w:val="es-ES"/>
              </w:rPr>
              <w:t>26 959</w:t>
            </w:r>
          </w:p>
        </w:tc>
        <w:tc>
          <w:tcPr>
            <w:tcW w:w="2122" w:type="dxa"/>
            <w:tcBorders>
              <w:top w:val="nil"/>
              <w:left w:val="nil"/>
              <w:bottom w:val="single" w:sz="4" w:space="0" w:color="auto"/>
              <w:right w:val="single" w:sz="4" w:space="0" w:color="auto"/>
            </w:tcBorders>
            <w:vAlign w:val="center"/>
            <w:hideMark/>
          </w:tcPr>
          <w:p w14:paraId="1C3032BB" w14:textId="77777777" w:rsidR="00EE446C" w:rsidRPr="009F345B" w:rsidRDefault="00EE446C" w:rsidP="00EE446C">
            <w:pPr>
              <w:rPr>
                <w:sz w:val="18"/>
                <w:szCs w:val="18"/>
                <w:lang w:val="es-ES"/>
              </w:rPr>
            </w:pPr>
            <w:r w:rsidRPr="009F345B">
              <w:rPr>
                <w:sz w:val="18"/>
                <w:szCs w:val="18"/>
                <w:lang w:val="es-ES"/>
              </w:rPr>
              <w:t>49 235</w:t>
            </w:r>
          </w:p>
        </w:tc>
        <w:tc>
          <w:tcPr>
            <w:tcW w:w="0" w:type="auto"/>
            <w:vAlign w:val="center"/>
            <w:hideMark/>
          </w:tcPr>
          <w:p w14:paraId="0016FD44" w14:textId="77777777" w:rsidR="00EE446C" w:rsidRPr="009F345B" w:rsidRDefault="00EE446C" w:rsidP="00EE446C">
            <w:pPr>
              <w:rPr>
                <w:sz w:val="18"/>
                <w:szCs w:val="18"/>
                <w:lang w:val="es-ES"/>
              </w:rPr>
            </w:pPr>
          </w:p>
        </w:tc>
      </w:tr>
      <w:tr w:rsidR="00EE446C" w:rsidRPr="009F345B" w14:paraId="54D3C12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2ED5399" w14:textId="77777777" w:rsidR="00EE446C" w:rsidRPr="009F345B" w:rsidRDefault="00EE446C" w:rsidP="00EE446C">
            <w:pPr>
              <w:rPr>
                <w:sz w:val="18"/>
                <w:szCs w:val="18"/>
                <w:lang w:val="es-ES"/>
              </w:rPr>
            </w:pPr>
            <w:r w:rsidRPr="009F345B">
              <w:rPr>
                <w:sz w:val="18"/>
                <w:szCs w:val="18"/>
                <w:lang w:val="es-ES"/>
              </w:rPr>
              <w:t>Islas Marshall</w:t>
            </w:r>
          </w:p>
        </w:tc>
        <w:tc>
          <w:tcPr>
            <w:tcW w:w="0" w:type="auto"/>
            <w:tcBorders>
              <w:top w:val="nil"/>
              <w:left w:val="nil"/>
              <w:bottom w:val="single" w:sz="4" w:space="0" w:color="auto"/>
              <w:right w:val="nil"/>
            </w:tcBorders>
            <w:hideMark/>
          </w:tcPr>
          <w:p w14:paraId="05ACD844"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52F15523"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0F5BEE8B"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54DB0145"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70CC8570"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7127FD90"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26378276"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3A94BA2A"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76B6BA2A"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5B10E673"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3265BA19"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03A10F47" w14:textId="77777777" w:rsidR="00EE446C" w:rsidRPr="009F345B" w:rsidRDefault="00EE446C" w:rsidP="00EE446C">
            <w:pPr>
              <w:rPr>
                <w:sz w:val="18"/>
                <w:szCs w:val="18"/>
                <w:lang w:val="es-ES"/>
              </w:rPr>
            </w:pPr>
          </w:p>
        </w:tc>
      </w:tr>
      <w:tr w:rsidR="00EE446C" w:rsidRPr="009F345B" w14:paraId="7BF5488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AA4DA84" w14:textId="77777777" w:rsidR="00EE446C" w:rsidRPr="009F345B" w:rsidRDefault="00EE446C" w:rsidP="00EE446C">
            <w:pPr>
              <w:rPr>
                <w:sz w:val="18"/>
                <w:szCs w:val="18"/>
                <w:lang w:val="es-ES"/>
              </w:rPr>
            </w:pPr>
            <w:r w:rsidRPr="009F345B">
              <w:rPr>
                <w:sz w:val="18"/>
                <w:szCs w:val="18"/>
                <w:lang w:val="es-ES"/>
              </w:rPr>
              <w:t>Islas Salomón</w:t>
            </w:r>
          </w:p>
        </w:tc>
        <w:tc>
          <w:tcPr>
            <w:tcW w:w="0" w:type="auto"/>
            <w:tcBorders>
              <w:top w:val="nil"/>
              <w:left w:val="nil"/>
              <w:bottom w:val="single" w:sz="4" w:space="0" w:color="auto"/>
              <w:right w:val="nil"/>
            </w:tcBorders>
            <w:hideMark/>
          </w:tcPr>
          <w:p w14:paraId="015FD765"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54D6DE36"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52179103"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6D230BC2"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7487125A"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7CD7F0B7"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033A9D96"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7ABC35C4"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21679BD7"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1ED2466C"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03E4635F"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6BC4E796" w14:textId="77777777" w:rsidR="00EE446C" w:rsidRPr="009F345B" w:rsidRDefault="00EE446C" w:rsidP="00EE446C">
            <w:pPr>
              <w:rPr>
                <w:sz w:val="18"/>
                <w:szCs w:val="18"/>
                <w:lang w:val="es-ES"/>
              </w:rPr>
            </w:pPr>
          </w:p>
        </w:tc>
      </w:tr>
      <w:tr w:rsidR="00EE446C" w:rsidRPr="009F345B" w14:paraId="603C71C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BED01CC" w14:textId="77777777" w:rsidR="00EE446C" w:rsidRPr="009F345B" w:rsidRDefault="00EE446C" w:rsidP="00EE446C">
            <w:pPr>
              <w:rPr>
                <w:sz w:val="18"/>
                <w:szCs w:val="18"/>
                <w:lang w:val="es-ES"/>
              </w:rPr>
            </w:pPr>
            <w:r w:rsidRPr="009F345B">
              <w:rPr>
                <w:sz w:val="18"/>
                <w:szCs w:val="18"/>
                <w:lang w:val="es-ES"/>
              </w:rPr>
              <w:t>Japón</w:t>
            </w:r>
          </w:p>
        </w:tc>
        <w:tc>
          <w:tcPr>
            <w:tcW w:w="0" w:type="auto"/>
            <w:tcBorders>
              <w:top w:val="nil"/>
              <w:left w:val="nil"/>
              <w:bottom w:val="single" w:sz="4" w:space="0" w:color="auto"/>
              <w:right w:val="nil"/>
            </w:tcBorders>
            <w:hideMark/>
          </w:tcPr>
          <w:p w14:paraId="1E6AA7FB" w14:textId="77777777" w:rsidR="00EE446C" w:rsidRPr="009F345B" w:rsidRDefault="00EE446C" w:rsidP="00EE446C">
            <w:pPr>
              <w:rPr>
                <w:sz w:val="18"/>
                <w:szCs w:val="18"/>
                <w:lang w:val="es-ES"/>
              </w:rPr>
            </w:pPr>
            <w:r w:rsidRPr="009F345B">
              <w:rPr>
                <w:sz w:val="18"/>
                <w:szCs w:val="18"/>
                <w:lang w:val="es-ES"/>
              </w:rPr>
              <w:t>6,930</w:t>
            </w:r>
          </w:p>
        </w:tc>
        <w:tc>
          <w:tcPr>
            <w:tcW w:w="1641" w:type="dxa"/>
            <w:tcBorders>
              <w:top w:val="nil"/>
              <w:left w:val="single" w:sz="4" w:space="0" w:color="auto"/>
              <w:bottom w:val="single" w:sz="4" w:space="0" w:color="auto"/>
              <w:right w:val="nil"/>
            </w:tcBorders>
            <w:noWrap/>
            <w:vAlign w:val="center"/>
            <w:hideMark/>
          </w:tcPr>
          <w:p w14:paraId="7CBB1CD9" w14:textId="77777777" w:rsidR="00EE446C" w:rsidRPr="009F345B" w:rsidRDefault="00EE446C" w:rsidP="00EE446C">
            <w:pPr>
              <w:rPr>
                <w:sz w:val="18"/>
                <w:szCs w:val="18"/>
                <w:lang w:val="es-ES"/>
              </w:rPr>
            </w:pPr>
            <w:r w:rsidRPr="009F345B">
              <w:rPr>
                <w:sz w:val="18"/>
                <w:szCs w:val="18"/>
                <w:lang w:val="es-ES"/>
              </w:rPr>
              <w:t>12,047</w:t>
            </w:r>
          </w:p>
        </w:tc>
        <w:tc>
          <w:tcPr>
            <w:tcW w:w="1080" w:type="dxa"/>
            <w:tcBorders>
              <w:top w:val="nil"/>
              <w:left w:val="single" w:sz="4" w:space="0" w:color="auto"/>
              <w:bottom w:val="single" w:sz="4" w:space="0" w:color="auto"/>
              <w:right w:val="single" w:sz="4" w:space="0" w:color="auto"/>
            </w:tcBorders>
            <w:noWrap/>
            <w:vAlign w:val="center"/>
            <w:hideMark/>
          </w:tcPr>
          <w:p w14:paraId="314EBAC7" w14:textId="77777777" w:rsidR="00EE446C" w:rsidRPr="009F345B" w:rsidRDefault="00EE446C" w:rsidP="00EE446C">
            <w:pPr>
              <w:rPr>
                <w:sz w:val="18"/>
                <w:szCs w:val="18"/>
                <w:lang w:val="es-ES"/>
              </w:rPr>
            </w:pPr>
            <w:r w:rsidRPr="009F345B">
              <w:rPr>
                <w:sz w:val="18"/>
                <w:szCs w:val="18"/>
                <w:lang w:val="es-ES"/>
              </w:rPr>
              <w:t>294 765</w:t>
            </w:r>
          </w:p>
        </w:tc>
        <w:tc>
          <w:tcPr>
            <w:tcW w:w="1229" w:type="dxa"/>
            <w:tcBorders>
              <w:top w:val="nil"/>
              <w:left w:val="nil"/>
              <w:bottom w:val="single" w:sz="4" w:space="0" w:color="auto"/>
              <w:right w:val="single" w:sz="4" w:space="0" w:color="auto"/>
            </w:tcBorders>
            <w:vAlign w:val="center"/>
            <w:hideMark/>
          </w:tcPr>
          <w:p w14:paraId="34602734" w14:textId="77777777" w:rsidR="00EE446C" w:rsidRPr="009F345B" w:rsidRDefault="00EE446C" w:rsidP="00EE446C">
            <w:pPr>
              <w:rPr>
                <w:sz w:val="18"/>
                <w:szCs w:val="18"/>
                <w:lang w:val="es-ES"/>
              </w:rPr>
            </w:pPr>
            <w:r w:rsidRPr="009F345B">
              <w:rPr>
                <w:sz w:val="18"/>
                <w:szCs w:val="18"/>
                <w:lang w:val="es-ES"/>
              </w:rPr>
              <w:t>348 896</w:t>
            </w:r>
          </w:p>
        </w:tc>
        <w:tc>
          <w:tcPr>
            <w:tcW w:w="1620" w:type="dxa"/>
            <w:tcBorders>
              <w:top w:val="nil"/>
              <w:left w:val="nil"/>
              <w:bottom w:val="single" w:sz="4" w:space="0" w:color="auto"/>
              <w:right w:val="single" w:sz="4" w:space="0" w:color="auto"/>
            </w:tcBorders>
            <w:vAlign w:val="center"/>
            <w:hideMark/>
          </w:tcPr>
          <w:p w14:paraId="67CCD798" w14:textId="77777777" w:rsidR="00EE446C" w:rsidRPr="009F345B" w:rsidRDefault="00EE446C" w:rsidP="00EE446C">
            <w:pPr>
              <w:rPr>
                <w:sz w:val="18"/>
                <w:szCs w:val="18"/>
                <w:lang w:val="es-ES"/>
              </w:rPr>
            </w:pPr>
            <w:r w:rsidRPr="009F345B">
              <w:rPr>
                <w:sz w:val="18"/>
                <w:szCs w:val="18"/>
                <w:lang w:val="es-ES"/>
              </w:rPr>
              <w:t>643 661</w:t>
            </w:r>
          </w:p>
        </w:tc>
        <w:tc>
          <w:tcPr>
            <w:tcW w:w="1170" w:type="dxa"/>
            <w:tcBorders>
              <w:top w:val="nil"/>
              <w:left w:val="nil"/>
              <w:bottom w:val="single" w:sz="4" w:space="0" w:color="auto"/>
              <w:right w:val="single" w:sz="4" w:space="0" w:color="auto"/>
            </w:tcBorders>
            <w:vAlign w:val="center"/>
            <w:hideMark/>
          </w:tcPr>
          <w:p w14:paraId="3877DD07" w14:textId="77777777" w:rsidR="00EE446C" w:rsidRPr="009F345B" w:rsidRDefault="00EE446C" w:rsidP="00EE446C">
            <w:pPr>
              <w:rPr>
                <w:sz w:val="18"/>
                <w:szCs w:val="18"/>
                <w:lang w:val="es-ES"/>
              </w:rPr>
            </w:pPr>
            <w:r w:rsidRPr="009F345B">
              <w:rPr>
                <w:sz w:val="18"/>
                <w:szCs w:val="18"/>
                <w:lang w:val="es-ES"/>
              </w:rPr>
              <w:t>311 630</w:t>
            </w:r>
          </w:p>
        </w:tc>
        <w:tc>
          <w:tcPr>
            <w:tcW w:w="1269" w:type="dxa"/>
            <w:tcBorders>
              <w:top w:val="nil"/>
              <w:left w:val="nil"/>
              <w:bottom w:val="single" w:sz="4" w:space="0" w:color="auto"/>
              <w:right w:val="single" w:sz="4" w:space="0" w:color="auto"/>
            </w:tcBorders>
            <w:vAlign w:val="center"/>
            <w:hideMark/>
          </w:tcPr>
          <w:p w14:paraId="69672437" w14:textId="77777777" w:rsidR="00EE446C" w:rsidRPr="009F345B" w:rsidRDefault="00EE446C" w:rsidP="00EE446C">
            <w:pPr>
              <w:rPr>
                <w:sz w:val="18"/>
                <w:szCs w:val="18"/>
                <w:lang w:val="es-ES"/>
              </w:rPr>
            </w:pPr>
            <w:r w:rsidRPr="009F345B">
              <w:rPr>
                <w:sz w:val="18"/>
                <w:szCs w:val="18"/>
                <w:lang w:val="es-ES"/>
              </w:rPr>
              <w:t>359 867</w:t>
            </w:r>
          </w:p>
        </w:tc>
        <w:tc>
          <w:tcPr>
            <w:tcW w:w="1867" w:type="dxa"/>
            <w:tcBorders>
              <w:top w:val="nil"/>
              <w:left w:val="nil"/>
              <w:bottom w:val="single" w:sz="4" w:space="0" w:color="auto"/>
              <w:right w:val="single" w:sz="4" w:space="0" w:color="auto"/>
            </w:tcBorders>
            <w:vAlign w:val="center"/>
            <w:hideMark/>
          </w:tcPr>
          <w:p w14:paraId="34E5478B" w14:textId="77777777" w:rsidR="00EE446C" w:rsidRPr="009F345B" w:rsidRDefault="00EE446C" w:rsidP="00EE446C">
            <w:pPr>
              <w:rPr>
                <w:sz w:val="18"/>
                <w:szCs w:val="18"/>
                <w:lang w:val="es-ES"/>
              </w:rPr>
            </w:pPr>
            <w:r w:rsidRPr="009F345B">
              <w:rPr>
                <w:sz w:val="18"/>
                <w:szCs w:val="18"/>
                <w:lang w:val="es-ES"/>
              </w:rPr>
              <w:t>671 497</w:t>
            </w:r>
          </w:p>
        </w:tc>
        <w:tc>
          <w:tcPr>
            <w:tcW w:w="1350" w:type="dxa"/>
            <w:tcBorders>
              <w:top w:val="nil"/>
              <w:left w:val="nil"/>
              <w:bottom w:val="single" w:sz="4" w:space="0" w:color="auto"/>
              <w:right w:val="single" w:sz="4" w:space="0" w:color="auto"/>
            </w:tcBorders>
            <w:vAlign w:val="center"/>
            <w:hideMark/>
          </w:tcPr>
          <w:p w14:paraId="5AF6791C" w14:textId="77777777" w:rsidR="00EE446C" w:rsidRPr="009F345B" w:rsidRDefault="00EE446C" w:rsidP="00EE446C">
            <w:pPr>
              <w:rPr>
                <w:sz w:val="18"/>
                <w:szCs w:val="18"/>
                <w:lang w:val="es-ES"/>
              </w:rPr>
            </w:pPr>
            <w:r w:rsidRPr="009F345B">
              <w:rPr>
                <w:sz w:val="18"/>
                <w:szCs w:val="18"/>
                <w:lang w:val="es-ES"/>
              </w:rPr>
              <w:t>327 059</w:t>
            </w:r>
          </w:p>
        </w:tc>
        <w:tc>
          <w:tcPr>
            <w:tcW w:w="1350" w:type="dxa"/>
            <w:tcBorders>
              <w:top w:val="nil"/>
              <w:left w:val="nil"/>
              <w:bottom w:val="single" w:sz="4" w:space="0" w:color="auto"/>
              <w:right w:val="single" w:sz="4" w:space="0" w:color="auto"/>
            </w:tcBorders>
            <w:vAlign w:val="center"/>
            <w:hideMark/>
          </w:tcPr>
          <w:p w14:paraId="3C910A4D" w14:textId="77777777" w:rsidR="00EE446C" w:rsidRPr="009F345B" w:rsidRDefault="00EE446C" w:rsidP="00EE446C">
            <w:pPr>
              <w:rPr>
                <w:sz w:val="18"/>
                <w:szCs w:val="18"/>
                <w:lang w:val="es-ES"/>
              </w:rPr>
            </w:pPr>
            <w:r w:rsidRPr="009F345B">
              <w:rPr>
                <w:sz w:val="18"/>
                <w:szCs w:val="18"/>
                <w:lang w:val="es-ES"/>
              </w:rPr>
              <w:t>395 813</w:t>
            </w:r>
          </w:p>
        </w:tc>
        <w:tc>
          <w:tcPr>
            <w:tcW w:w="2122" w:type="dxa"/>
            <w:tcBorders>
              <w:top w:val="nil"/>
              <w:left w:val="nil"/>
              <w:bottom w:val="single" w:sz="4" w:space="0" w:color="auto"/>
              <w:right w:val="single" w:sz="4" w:space="0" w:color="auto"/>
            </w:tcBorders>
            <w:vAlign w:val="center"/>
            <w:hideMark/>
          </w:tcPr>
          <w:p w14:paraId="234511BA" w14:textId="77777777" w:rsidR="00EE446C" w:rsidRPr="009F345B" w:rsidRDefault="00EE446C" w:rsidP="00EE446C">
            <w:pPr>
              <w:rPr>
                <w:sz w:val="18"/>
                <w:szCs w:val="18"/>
                <w:lang w:val="es-ES"/>
              </w:rPr>
            </w:pPr>
            <w:r w:rsidRPr="009F345B">
              <w:rPr>
                <w:sz w:val="18"/>
                <w:szCs w:val="18"/>
                <w:lang w:val="es-ES"/>
              </w:rPr>
              <w:t>722 872</w:t>
            </w:r>
          </w:p>
        </w:tc>
        <w:tc>
          <w:tcPr>
            <w:tcW w:w="0" w:type="auto"/>
            <w:vAlign w:val="center"/>
            <w:hideMark/>
          </w:tcPr>
          <w:p w14:paraId="2BC5D9AC" w14:textId="77777777" w:rsidR="00EE446C" w:rsidRPr="009F345B" w:rsidRDefault="00EE446C" w:rsidP="00EE446C">
            <w:pPr>
              <w:rPr>
                <w:sz w:val="18"/>
                <w:szCs w:val="18"/>
                <w:lang w:val="es-ES"/>
              </w:rPr>
            </w:pPr>
          </w:p>
        </w:tc>
      </w:tr>
      <w:tr w:rsidR="00EE446C" w:rsidRPr="009F345B" w14:paraId="3C6C1BA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9E6A8E8" w14:textId="77777777" w:rsidR="00EE446C" w:rsidRPr="009F345B" w:rsidRDefault="00EE446C" w:rsidP="00EE446C">
            <w:pPr>
              <w:rPr>
                <w:sz w:val="18"/>
                <w:szCs w:val="18"/>
                <w:lang w:val="es-ES"/>
              </w:rPr>
            </w:pPr>
            <w:r w:rsidRPr="009F345B">
              <w:rPr>
                <w:sz w:val="18"/>
                <w:szCs w:val="18"/>
                <w:lang w:val="es-ES"/>
              </w:rPr>
              <w:t>Jordania</w:t>
            </w:r>
          </w:p>
        </w:tc>
        <w:tc>
          <w:tcPr>
            <w:tcW w:w="0" w:type="auto"/>
            <w:tcBorders>
              <w:top w:val="nil"/>
              <w:left w:val="nil"/>
              <w:bottom w:val="single" w:sz="4" w:space="0" w:color="auto"/>
              <w:right w:val="nil"/>
            </w:tcBorders>
            <w:hideMark/>
          </w:tcPr>
          <w:p w14:paraId="70EA812E" w14:textId="77777777" w:rsidR="00EE446C" w:rsidRPr="009F345B" w:rsidRDefault="00EE446C" w:rsidP="00EE446C">
            <w:pPr>
              <w:rPr>
                <w:sz w:val="18"/>
                <w:szCs w:val="18"/>
                <w:lang w:val="es-ES"/>
              </w:rPr>
            </w:pPr>
            <w:r w:rsidRPr="009F345B">
              <w:rPr>
                <w:sz w:val="18"/>
                <w:szCs w:val="18"/>
                <w:lang w:val="es-ES"/>
              </w:rPr>
              <w:t>0,021</w:t>
            </w:r>
          </w:p>
        </w:tc>
        <w:tc>
          <w:tcPr>
            <w:tcW w:w="1641" w:type="dxa"/>
            <w:tcBorders>
              <w:top w:val="nil"/>
              <w:left w:val="single" w:sz="4" w:space="0" w:color="auto"/>
              <w:bottom w:val="single" w:sz="4" w:space="0" w:color="auto"/>
              <w:right w:val="nil"/>
            </w:tcBorders>
            <w:noWrap/>
            <w:vAlign w:val="center"/>
            <w:hideMark/>
          </w:tcPr>
          <w:p w14:paraId="6F6AA4B0" w14:textId="77777777" w:rsidR="00EE446C" w:rsidRPr="009F345B" w:rsidRDefault="00EE446C" w:rsidP="00EE446C">
            <w:pPr>
              <w:rPr>
                <w:sz w:val="18"/>
                <w:szCs w:val="18"/>
                <w:lang w:val="es-ES"/>
              </w:rPr>
            </w:pPr>
            <w:r w:rsidRPr="009F345B">
              <w:rPr>
                <w:sz w:val="18"/>
                <w:szCs w:val="18"/>
                <w:lang w:val="es-ES"/>
              </w:rPr>
              <w:t>0,037</w:t>
            </w:r>
          </w:p>
        </w:tc>
        <w:tc>
          <w:tcPr>
            <w:tcW w:w="1080" w:type="dxa"/>
            <w:tcBorders>
              <w:top w:val="nil"/>
              <w:left w:val="single" w:sz="4" w:space="0" w:color="auto"/>
              <w:bottom w:val="single" w:sz="4" w:space="0" w:color="auto"/>
              <w:right w:val="single" w:sz="4" w:space="0" w:color="auto"/>
            </w:tcBorders>
            <w:noWrap/>
            <w:vAlign w:val="center"/>
            <w:hideMark/>
          </w:tcPr>
          <w:p w14:paraId="693CF231" w14:textId="77777777" w:rsidR="00EE446C" w:rsidRPr="009F345B" w:rsidRDefault="00EE446C" w:rsidP="00EE446C">
            <w:pPr>
              <w:rPr>
                <w:sz w:val="18"/>
                <w:szCs w:val="18"/>
                <w:lang w:val="es-ES"/>
              </w:rPr>
            </w:pPr>
            <w:r w:rsidRPr="009F345B">
              <w:rPr>
                <w:sz w:val="18"/>
                <w:szCs w:val="18"/>
                <w:lang w:val="es-ES"/>
              </w:rPr>
              <w:t>893</w:t>
            </w:r>
          </w:p>
        </w:tc>
        <w:tc>
          <w:tcPr>
            <w:tcW w:w="1229" w:type="dxa"/>
            <w:tcBorders>
              <w:top w:val="nil"/>
              <w:left w:val="nil"/>
              <w:bottom w:val="single" w:sz="4" w:space="0" w:color="auto"/>
              <w:right w:val="single" w:sz="4" w:space="0" w:color="auto"/>
            </w:tcBorders>
            <w:vAlign w:val="center"/>
            <w:hideMark/>
          </w:tcPr>
          <w:p w14:paraId="62241E30" w14:textId="77777777" w:rsidR="00EE446C" w:rsidRPr="009F345B" w:rsidRDefault="00EE446C" w:rsidP="00EE446C">
            <w:pPr>
              <w:rPr>
                <w:sz w:val="18"/>
                <w:szCs w:val="18"/>
                <w:lang w:val="es-ES"/>
              </w:rPr>
            </w:pPr>
            <w:r w:rsidRPr="009F345B">
              <w:rPr>
                <w:sz w:val="18"/>
                <w:szCs w:val="18"/>
                <w:lang w:val="es-ES"/>
              </w:rPr>
              <w:t>1 057</w:t>
            </w:r>
          </w:p>
        </w:tc>
        <w:tc>
          <w:tcPr>
            <w:tcW w:w="1620" w:type="dxa"/>
            <w:tcBorders>
              <w:top w:val="nil"/>
              <w:left w:val="nil"/>
              <w:bottom w:val="single" w:sz="4" w:space="0" w:color="auto"/>
              <w:right w:val="single" w:sz="4" w:space="0" w:color="auto"/>
            </w:tcBorders>
            <w:vAlign w:val="center"/>
            <w:hideMark/>
          </w:tcPr>
          <w:p w14:paraId="1EA6EFDB" w14:textId="77777777" w:rsidR="00EE446C" w:rsidRPr="009F345B" w:rsidRDefault="00EE446C" w:rsidP="00EE446C">
            <w:pPr>
              <w:rPr>
                <w:sz w:val="18"/>
                <w:szCs w:val="18"/>
                <w:lang w:val="es-ES"/>
              </w:rPr>
            </w:pPr>
            <w:r w:rsidRPr="009F345B">
              <w:rPr>
                <w:sz w:val="18"/>
                <w:szCs w:val="18"/>
                <w:lang w:val="es-ES"/>
              </w:rPr>
              <w:t>1 950</w:t>
            </w:r>
          </w:p>
        </w:tc>
        <w:tc>
          <w:tcPr>
            <w:tcW w:w="1170" w:type="dxa"/>
            <w:tcBorders>
              <w:top w:val="nil"/>
              <w:left w:val="nil"/>
              <w:bottom w:val="single" w:sz="4" w:space="0" w:color="auto"/>
              <w:right w:val="single" w:sz="4" w:space="0" w:color="auto"/>
            </w:tcBorders>
            <w:vAlign w:val="center"/>
            <w:hideMark/>
          </w:tcPr>
          <w:p w14:paraId="054C64ED" w14:textId="77777777" w:rsidR="00EE446C" w:rsidRPr="009F345B" w:rsidRDefault="00EE446C" w:rsidP="00EE446C">
            <w:pPr>
              <w:rPr>
                <w:sz w:val="18"/>
                <w:szCs w:val="18"/>
                <w:lang w:val="es-ES"/>
              </w:rPr>
            </w:pPr>
            <w:r w:rsidRPr="009F345B">
              <w:rPr>
                <w:sz w:val="18"/>
                <w:szCs w:val="18"/>
                <w:lang w:val="es-ES"/>
              </w:rPr>
              <w:t>944</w:t>
            </w:r>
          </w:p>
        </w:tc>
        <w:tc>
          <w:tcPr>
            <w:tcW w:w="1269" w:type="dxa"/>
            <w:tcBorders>
              <w:top w:val="nil"/>
              <w:left w:val="nil"/>
              <w:bottom w:val="single" w:sz="4" w:space="0" w:color="auto"/>
              <w:right w:val="single" w:sz="4" w:space="0" w:color="auto"/>
            </w:tcBorders>
            <w:vAlign w:val="center"/>
            <w:hideMark/>
          </w:tcPr>
          <w:p w14:paraId="5EC88CB2" w14:textId="77777777" w:rsidR="00EE446C" w:rsidRPr="009F345B" w:rsidRDefault="00EE446C" w:rsidP="00EE446C">
            <w:pPr>
              <w:rPr>
                <w:sz w:val="18"/>
                <w:szCs w:val="18"/>
                <w:lang w:val="es-ES"/>
              </w:rPr>
            </w:pPr>
            <w:r w:rsidRPr="009F345B">
              <w:rPr>
                <w:sz w:val="18"/>
                <w:szCs w:val="18"/>
                <w:lang w:val="es-ES"/>
              </w:rPr>
              <w:t>1 090</w:t>
            </w:r>
          </w:p>
        </w:tc>
        <w:tc>
          <w:tcPr>
            <w:tcW w:w="1867" w:type="dxa"/>
            <w:tcBorders>
              <w:top w:val="nil"/>
              <w:left w:val="nil"/>
              <w:bottom w:val="single" w:sz="4" w:space="0" w:color="auto"/>
              <w:right w:val="single" w:sz="4" w:space="0" w:color="auto"/>
            </w:tcBorders>
            <w:vAlign w:val="center"/>
            <w:hideMark/>
          </w:tcPr>
          <w:p w14:paraId="4ECA7622" w14:textId="77777777" w:rsidR="00EE446C" w:rsidRPr="009F345B" w:rsidRDefault="00EE446C" w:rsidP="00EE446C">
            <w:pPr>
              <w:rPr>
                <w:sz w:val="18"/>
                <w:szCs w:val="18"/>
                <w:lang w:val="es-ES"/>
              </w:rPr>
            </w:pPr>
            <w:r w:rsidRPr="009F345B">
              <w:rPr>
                <w:sz w:val="18"/>
                <w:szCs w:val="18"/>
                <w:lang w:val="es-ES"/>
              </w:rPr>
              <w:t>2 034</w:t>
            </w:r>
          </w:p>
        </w:tc>
        <w:tc>
          <w:tcPr>
            <w:tcW w:w="1350" w:type="dxa"/>
            <w:tcBorders>
              <w:top w:val="nil"/>
              <w:left w:val="nil"/>
              <w:bottom w:val="single" w:sz="4" w:space="0" w:color="auto"/>
              <w:right w:val="single" w:sz="4" w:space="0" w:color="auto"/>
            </w:tcBorders>
            <w:vAlign w:val="center"/>
            <w:hideMark/>
          </w:tcPr>
          <w:p w14:paraId="4822DEA7" w14:textId="77777777" w:rsidR="00EE446C" w:rsidRPr="009F345B" w:rsidRDefault="00EE446C" w:rsidP="00EE446C">
            <w:pPr>
              <w:rPr>
                <w:sz w:val="18"/>
                <w:szCs w:val="18"/>
                <w:lang w:val="es-ES"/>
              </w:rPr>
            </w:pPr>
            <w:r w:rsidRPr="009F345B">
              <w:rPr>
                <w:sz w:val="18"/>
                <w:szCs w:val="18"/>
                <w:lang w:val="es-ES"/>
              </w:rPr>
              <w:t>991</w:t>
            </w:r>
          </w:p>
        </w:tc>
        <w:tc>
          <w:tcPr>
            <w:tcW w:w="1350" w:type="dxa"/>
            <w:tcBorders>
              <w:top w:val="nil"/>
              <w:left w:val="nil"/>
              <w:bottom w:val="single" w:sz="4" w:space="0" w:color="auto"/>
              <w:right w:val="single" w:sz="4" w:space="0" w:color="auto"/>
            </w:tcBorders>
            <w:vAlign w:val="center"/>
            <w:hideMark/>
          </w:tcPr>
          <w:p w14:paraId="7CC48082" w14:textId="77777777" w:rsidR="00EE446C" w:rsidRPr="009F345B" w:rsidRDefault="00EE446C" w:rsidP="00EE446C">
            <w:pPr>
              <w:rPr>
                <w:sz w:val="18"/>
                <w:szCs w:val="18"/>
                <w:lang w:val="es-ES"/>
              </w:rPr>
            </w:pPr>
            <w:r w:rsidRPr="009F345B">
              <w:rPr>
                <w:sz w:val="18"/>
                <w:szCs w:val="18"/>
                <w:lang w:val="es-ES"/>
              </w:rPr>
              <w:t>1 199</w:t>
            </w:r>
          </w:p>
        </w:tc>
        <w:tc>
          <w:tcPr>
            <w:tcW w:w="2122" w:type="dxa"/>
            <w:tcBorders>
              <w:top w:val="nil"/>
              <w:left w:val="nil"/>
              <w:bottom w:val="single" w:sz="4" w:space="0" w:color="auto"/>
              <w:right w:val="single" w:sz="4" w:space="0" w:color="auto"/>
            </w:tcBorders>
            <w:vAlign w:val="center"/>
            <w:hideMark/>
          </w:tcPr>
          <w:p w14:paraId="1983053F" w14:textId="77777777" w:rsidR="00EE446C" w:rsidRPr="009F345B" w:rsidRDefault="00EE446C" w:rsidP="00EE446C">
            <w:pPr>
              <w:rPr>
                <w:sz w:val="18"/>
                <w:szCs w:val="18"/>
                <w:lang w:val="es-ES"/>
              </w:rPr>
            </w:pPr>
            <w:r w:rsidRPr="009F345B">
              <w:rPr>
                <w:sz w:val="18"/>
                <w:szCs w:val="18"/>
                <w:lang w:val="es-ES"/>
              </w:rPr>
              <w:t>2 190</w:t>
            </w:r>
          </w:p>
        </w:tc>
        <w:tc>
          <w:tcPr>
            <w:tcW w:w="0" w:type="auto"/>
            <w:vAlign w:val="center"/>
            <w:hideMark/>
          </w:tcPr>
          <w:p w14:paraId="526D0BD7" w14:textId="77777777" w:rsidR="00EE446C" w:rsidRPr="009F345B" w:rsidRDefault="00EE446C" w:rsidP="00EE446C">
            <w:pPr>
              <w:rPr>
                <w:sz w:val="18"/>
                <w:szCs w:val="18"/>
                <w:lang w:val="es-ES"/>
              </w:rPr>
            </w:pPr>
          </w:p>
        </w:tc>
      </w:tr>
      <w:tr w:rsidR="00EE446C" w:rsidRPr="009F345B" w14:paraId="6F57887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A6DF318" w14:textId="77777777" w:rsidR="00EE446C" w:rsidRPr="009F345B" w:rsidRDefault="00EE446C" w:rsidP="00EE446C">
            <w:pPr>
              <w:rPr>
                <w:sz w:val="18"/>
                <w:szCs w:val="18"/>
                <w:lang w:val="es-ES"/>
              </w:rPr>
            </w:pPr>
            <w:r w:rsidRPr="009F345B">
              <w:rPr>
                <w:sz w:val="18"/>
                <w:szCs w:val="18"/>
                <w:lang w:val="es-ES"/>
              </w:rPr>
              <w:t>Kazajstán</w:t>
            </w:r>
          </w:p>
        </w:tc>
        <w:tc>
          <w:tcPr>
            <w:tcW w:w="0" w:type="auto"/>
            <w:tcBorders>
              <w:top w:val="nil"/>
              <w:left w:val="nil"/>
              <w:bottom w:val="single" w:sz="4" w:space="0" w:color="auto"/>
              <w:right w:val="nil"/>
            </w:tcBorders>
            <w:hideMark/>
          </w:tcPr>
          <w:p w14:paraId="0713AB40" w14:textId="77777777" w:rsidR="00EE446C" w:rsidRPr="009F345B" w:rsidRDefault="00EE446C" w:rsidP="00EE446C">
            <w:pPr>
              <w:rPr>
                <w:sz w:val="18"/>
                <w:szCs w:val="18"/>
                <w:lang w:val="es-ES"/>
              </w:rPr>
            </w:pPr>
            <w:r w:rsidRPr="009F345B">
              <w:rPr>
                <w:sz w:val="18"/>
                <w:szCs w:val="18"/>
                <w:lang w:val="es-ES"/>
              </w:rPr>
              <w:t>0,131</w:t>
            </w:r>
          </w:p>
        </w:tc>
        <w:tc>
          <w:tcPr>
            <w:tcW w:w="1641" w:type="dxa"/>
            <w:tcBorders>
              <w:top w:val="nil"/>
              <w:left w:val="single" w:sz="4" w:space="0" w:color="auto"/>
              <w:bottom w:val="single" w:sz="4" w:space="0" w:color="auto"/>
              <w:right w:val="nil"/>
            </w:tcBorders>
            <w:noWrap/>
            <w:vAlign w:val="center"/>
            <w:hideMark/>
          </w:tcPr>
          <w:p w14:paraId="189D6D53" w14:textId="77777777" w:rsidR="00EE446C" w:rsidRPr="009F345B" w:rsidRDefault="00EE446C" w:rsidP="00EE446C">
            <w:pPr>
              <w:rPr>
                <w:sz w:val="18"/>
                <w:szCs w:val="18"/>
                <w:lang w:val="es-ES"/>
              </w:rPr>
            </w:pPr>
            <w:r w:rsidRPr="009F345B">
              <w:rPr>
                <w:sz w:val="18"/>
                <w:szCs w:val="18"/>
                <w:lang w:val="es-ES"/>
              </w:rPr>
              <w:t>0,228</w:t>
            </w:r>
          </w:p>
        </w:tc>
        <w:tc>
          <w:tcPr>
            <w:tcW w:w="1080" w:type="dxa"/>
            <w:tcBorders>
              <w:top w:val="nil"/>
              <w:left w:val="single" w:sz="4" w:space="0" w:color="auto"/>
              <w:bottom w:val="single" w:sz="4" w:space="0" w:color="auto"/>
              <w:right w:val="single" w:sz="4" w:space="0" w:color="auto"/>
            </w:tcBorders>
            <w:noWrap/>
            <w:vAlign w:val="center"/>
            <w:hideMark/>
          </w:tcPr>
          <w:p w14:paraId="6A77D008" w14:textId="77777777" w:rsidR="00EE446C" w:rsidRPr="009F345B" w:rsidRDefault="00EE446C" w:rsidP="00EE446C">
            <w:pPr>
              <w:rPr>
                <w:sz w:val="18"/>
                <w:szCs w:val="18"/>
                <w:lang w:val="es-ES"/>
              </w:rPr>
            </w:pPr>
            <w:r w:rsidRPr="009F345B">
              <w:rPr>
                <w:sz w:val="18"/>
                <w:szCs w:val="18"/>
                <w:lang w:val="es-ES"/>
              </w:rPr>
              <w:t>5 572</w:t>
            </w:r>
          </w:p>
        </w:tc>
        <w:tc>
          <w:tcPr>
            <w:tcW w:w="1229" w:type="dxa"/>
            <w:tcBorders>
              <w:top w:val="nil"/>
              <w:left w:val="nil"/>
              <w:bottom w:val="single" w:sz="4" w:space="0" w:color="auto"/>
              <w:right w:val="single" w:sz="4" w:space="0" w:color="auto"/>
            </w:tcBorders>
            <w:vAlign w:val="center"/>
            <w:hideMark/>
          </w:tcPr>
          <w:p w14:paraId="1174BCAB" w14:textId="77777777" w:rsidR="00EE446C" w:rsidRPr="009F345B" w:rsidRDefault="00EE446C" w:rsidP="00EE446C">
            <w:pPr>
              <w:rPr>
                <w:sz w:val="18"/>
                <w:szCs w:val="18"/>
                <w:lang w:val="es-ES"/>
              </w:rPr>
            </w:pPr>
            <w:r w:rsidRPr="009F345B">
              <w:rPr>
                <w:sz w:val="18"/>
                <w:szCs w:val="18"/>
                <w:lang w:val="es-ES"/>
              </w:rPr>
              <w:t>6 595</w:t>
            </w:r>
          </w:p>
        </w:tc>
        <w:tc>
          <w:tcPr>
            <w:tcW w:w="1620" w:type="dxa"/>
            <w:tcBorders>
              <w:top w:val="nil"/>
              <w:left w:val="nil"/>
              <w:bottom w:val="single" w:sz="4" w:space="0" w:color="auto"/>
              <w:right w:val="single" w:sz="4" w:space="0" w:color="auto"/>
            </w:tcBorders>
            <w:vAlign w:val="center"/>
            <w:hideMark/>
          </w:tcPr>
          <w:p w14:paraId="4676A5F7" w14:textId="77777777" w:rsidR="00EE446C" w:rsidRPr="009F345B" w:rsidRDefault="00EE446C" w:rsidP="00EE446C">
            <w:pPr>
              <w:rPr>
                <w:sz w:val="18"/>
                <w:szCs w:val="18"/>
                <w:lang w:val="es-ES"/>
              </w:rPr>
            </w:pPr>
            <w:r w:rsidRPr="009F345B">
              <w:rPr>
                <w:sz w:val="18"/>
                <w:szCs w:val="18"/>
                <w:lang w:val="es-ES"/>
              </w:rPr>
              <w:t>12 167</w:t>
            </w:r>
          </w:p>
        </w:tc>
        <w:tc>
          <w:tcPr>
            <w:tcW w:w="1170" w:type="dxa"/>
            <w:tcBorders>
              <w:top w:val="nil"/>
              <w:left w:val="nil"/>
              <w:bottom w:val="single" w:sz="4" w:space="0" w:color="auto"/>
              <w:right w:val="single" w:sz="4" w:space="0" w:color="auto"/>
            </w:tcBorders>
            <w:vAlign w:val="center"/>
            <w:hideMark/>
          </w:tcPr>
          <w:p w14:paraId="50C9D743" w14:textId="77777777" w:rsidR="00EE446C" w:rsidRPr="009F345B" w:rsidRDefault="00EE446C" w:rsidP="00EE446C">
            <w:pPr>
              <w:rPr>
                <w:sz w:val="18"/>
                <w:szCs w:val="18"/>
                <w:lang w:val="es-ES"/>
              </w:rPr>
            </w:pPr>
            <w:r w:rsidRPr="009F345B">
              <w:rPr>
                <w:sz w:val="18"/>
                <w:szCs w:val="18"/>
                <w:lang w:val="es-ES"/>
              </w:rPr>
              <w:t>5 891</w:t>
            </w:r>
          </w:p>
        </w:tc>
        <w:tc>
          <w:tcPr>
            <w:tcW w:w="1269" w:type="dxa"/>
            <w:tcBorders>
              <w:top w:val="nil"/>
              <w:left w:val="nil"/>
              <w:bottom w:val="single" w:sz="4" w:space="0" w:color="auto"/>
              <w:right w:val="single" w:sz="4" w:space="0" w:color="auto"/>
            </w:tcBorders>
            <w:vAlign w:val="center"/>
            <w:hideMark/>
          </w:tcPr>
          <w:p w14:paraId="6A53F9B5" w14:textId="77777777" w:rsidR="00EE446C" w:rsidRPr="009F345B" w:rsidRDefault="00EE446C" w:rsidP="00EE446C">
            <w:pPr>
              <w:rPr>
                <w:sz w:val="18"/>
                <w:szCs w:val="18"/>
                <w:lang w:val="es-ES"/>
              </w:rPr>
            </w:pPr>
            <w:r w:rsidRPr="009F345B">
              <w:rPr>
                <w:sz w:val="18"/>
                <w:szCs w:val="18"/>
                <w:lang w:val="es-ES"/>
              </w:rPr>
              <w:t>6 803</w:t>
            </w:r>
          </w:p>
        </w:tc>
        <w:tc>
          <w:tcPr>
            <w:tcW w:w="1867" w:type="dxa"/>
            <w:tcBorders>
              <w:top w:val="nil"/>
              <w:left w:val="nil"/>
              <w:bottom w:val="single" w:sz="4" w:space="0" w:color="auto"/>
              <w:right w:val="single" w:sz="4" w:space="0" w:color="auto"/>
            </w:tcBorders>
            <w:vAlign w:val="center"/>
            <w:hideMark/>
          </w:tcPr>
          <w:p w14:paraId="329F82D3" w14:textId="77777777" w:rsidR="00EE446C" w:rsidRPr="009F345B" w:rsidRDefault="00EE446C" w:rsidP="00EE446C">
            <w:pPr>
              <w:rPr>
                <w:sz w:val="18"/>
                <w:szCs w:val="18"/>
                <w:lang w:val="es-ES"/>
              </w:rPr>
            </w:pPr>
            <w:r w:rsidRPr="009F345B">
              <w:rPr>
                <w:sz w:val="18"/>
                <w:szCs w:val="18"/>
                <w:lang w:val="es-ES"/>
              </w:rPr>
              <w:t>12 694</w:t>
            </w:r>
          </w:p>
        </w:tc>
        <w:tc>
          <w:tcPr>
            <w:tcW w:w="1350" w:type="dxa"/>
            <w:tcBorders>
              <w:top w:val="nil"/>
              <w:left w:val="nil"/>
              <w:bottom w:val="single" w:sz="4" w:space="0" w:color="auto"/>
              <w:right w:val="single" w:sz="4" w:space="0" w:color="auto"/>
            </w:tcBorders>
            <w:vAlign w:val="center"/>
            <w:hideMark/>
          </w:tcPr>
          <w:p w14:paraId="2C6AABF9" w14:textId="77777777" w:rsidR="00EE446C" w:rsidRPr="009F345B" w:rsidRDefault="00EE446C" w:rsidP="00EE446C">
            <w:pPr>
              <w:rPr>
                <w:sz w:val="18"/>
                <w:szCs w:val="18"/>
                <w:lang w:val="es-ES"/>
              </w:rPr>
            </w:pPr>
            <w:r w:rsidRPr="009F345B">
              <w:rPr>
                <w:sz w:val="18"/>
                <w:szCs w:val="18"/>
                <w:lang w:val="es-ES"/>
              </w:rPr>
              <w:t>6 183</w:t>
            </w:r>
          </w:p>
        </w:tc>
        <w:tc>
          <w:tcPr>
            <w:tcW w:w="1350" w:type="dxa"/>
            <w:tcBorders>
              <w:top w:val="nil"/>
              <w:left w:val="nil"/>
              <w:bottom w:val="single" w:sz="4" w:space="0" w:color="auto"/>
              <w:right w:val="single" w:sz="4" w:space="0" w:color="auto"/>
            </w:tcBorders>
            <w:vAlign w:val="center"/>
            <w:hideMark/>
          </w:tcPr>
          <w:p w14:paraId="135448B3" w14:textId="77777777" w:rsidR="00EE446C" w:rsidRPr="009F345B" w:rsidRDefault="00EE446C" w:rsidP="00EE446C">
            <w:pPr>
              <w:rPr>
                <w:sz w:val="18"/>
                <w:szCs w:val="18"/>
                <w:lang w:val="es-ES"/>
              </w:rPr>
            </w:pPr>
            <w:r w:rsidRPr="009F345B">
              <w:rPr>
                <w:sz w:val="18"/>
                <w:szCs w:val="18"/>
                <w:lang w:val="es-ES"/>
              </w:rPr>
              <w:t>7 482</w:t>
            </w:r>
          </w:p>
        </w:tc>
        <w:tc>
          <w:tcPr>
            <w:tcW w:w="2122" w:type="dxa"/>
            <w:tcBorders>
              <w:top w:val="nil"/>
              <w:left w:val="nil"/>
              <w:bottom w:val="single" w:sz="4" w:space="0" w:color="auto"/>
              <w:right w:val="single" w:sz="4" w:space="0" w:color="auto"/>
            </w:tcBorders>
            <w:vAlign w:val="center"/>
            <w:hideMark/>
          </w:tcPr>
          <w:p w14:paraId="2375BB51" w14:textId="77777777" w:rsidR="00EE446C" w:rsidRPr="009F345B" w:rsidRDefault="00EE446C" w:rsidP="00EE446C">
            <w:pPr>
              <w:rPr>
                <w:sz w:val="18"/>
                <w:szCs w:val="18"/>
                <w:lang w:val="es-ES"/>
              </w:rPr>
            </w:pPr>
            <w:r w:rsidRPr="009F345B">
              <w:rPr>
                <w:sz w:val="18"/>
                <w:szCs w:val="18"/>
                <w:lang w:val="es-ES"/>
              </w:rPr>
              <w:t>13 665</w:t>
            </w:r>
          </w:p>
        </w:tc>
        <w:tc>
          <w:tcPr>
            <w:tcW w:w="0" w:type="auto"/>
            <w:vAlign w:val="center"/>
            <w:hideMark/>
          </w:tcPr>
          <w:p w14:paraId="769FE66B" w14:textId="77777777" w:rsidR="00EE446C" w:rsidRPr="009F345B" w:rsidRDefault="00EE446C" w:rsidP="00EE446C">
            <w:pPr>
              <w:rPr>
                <w:sz w:val="18"/>
                <w:szCs w:val="18"/>
                <w:lang w:val="es-ES"/>
              </w:rPr>
            </w:pPr>
          </w:p>
        </w:tc>
      </w:tr>
      <w:tr w:rsidR="00EE446C" w:rsidRPr="009F345B" w14:paraId="790DA347"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C1AFECC" w14:textId="77777777" w:rsidR="00EE446C" w:rsidRPr="009F345B" w:rsidRDefault="00EE446C" w:rsidP="00EE446C">
            <w:pPr>
              <w:rPr>
                <w:sz w:val="18"/>
                <w:szCs w:val="18"/>
                <w:lang w:val="es-ES"/>
              </w:rPr>
            </w:pPr>
            <w:r w:rsidRPr="009F345B">
              <w:rPr>
                <w:sz w:val="18"/>
                <w:szCs w:val="18"/>
                <w:lang w:val="es-ES"/>
              </w:rPr>
              <w:t>Kenya</w:t>
            </w:r>
          </w:p>
        </w:tc>
        <w:tc>
          <w:tcPr>
            <w:tcW w:w="0" w:type="auto"/>
            <w:tcBorders>
              <w:top w:val="nil"/>
              <w:left w:val="nil"/>
              <w:bottom w:val="single" w:sz="4" w:space="0" w:color="auto"/>
              <w:right w:val="nil"/>
            </w:tcBorders>
            <w:hideMark/>
          </w:tcPr>
          <w:p w14:paraId="02AD8931" w14:textId="77777777" w:rsidR="00EE446C" w:rsidRPr="009F345B" w:rsidRDefault="00EE446C" w:rsidP="00EE446C">
            <w:pPr>
              <w:rPr>
                <w:sz w:val="18"/>
                <w:szCs w:val="18"/>
                <w:lang w:val="es-ES"/>
              </w:rPr>
            </w:pPr>
            <w:r w:rsidRPr="009F345B">
              <w:rPr>
                <w:sz w:val="18"/>
                <w:szCs w:val="18"/>
                <w:lang w:val="es-ES"/>
              </w:rPr>
              <w:t>0,037</w:t>
            </w:r>
          </w:p>
        </w:tc>
        <w:tc>
          <w:tcPr>
            <w:tcW w:w="1641" w:type="dxa"/>
            <w:tcBorders>
              <w:top w:val="nil"/>
              <w:left w:val="single" w:sz="4" w:space="0" w:color="auto"/>
              <w:bottom w:val="single" w:sz="4" w:space="0" w:color="auto"/>
              <w:right w:val="nil"/>
            </w:tcBorders>
            <w:noWrap/>
            <w:vAlign w:val="center"/>
            <w:hideMark/>
          </w:tcPr>
          <w:p w14:paraId="5674CF4D" w14:textId="77777777" w:rsidR="00EE446C" w:rsidRPr="009F345B" w:rsidRDefault="00EE446C" w:rsidP="00EE446C">
            <w:pPr>
              <w:rPr>
                <w:sz w:val="18"/>
                <w:szCs w:val="18"/>
                <w:lang w:val="es-ES"/>
              </w:rPr>
            </w:pPr>
            <w:r w:rsidRPr="009F345B">
              <w:rPr>
                <w:sz w:val="18"/>
                <w:szCs w:val="18"/>
                <w:lang w:val="es-ES"/>
              </w:rPr>
              <w:t>0,064</w:t>
            </w:r>
          </w:p>
        </w:tc>
        <w:tc>
          <w:tcPr>
            <w:tcW w:w="1080" w:type="dxa"/>
            <w:tcBorders>
              <w:top w:val="nil"/>
              <w:left w:val="single" w:sz="4" w:space="0" w:color="auto"/>
              <w:bottom w:val="single" w:sz="4" w:space="0" w:color="auto"/>
              <w:right w:val="single" w:sz="4" w:space="0" w:color="auto"/>
            </w:tcBorders>
            <w:noWrap/>
            <w:vAlign w:val="center"/>
            <w:hideMark/>
          </w:tcPr>
          <w:p w14:paraId="5A41A726" w14:textId="77777777" w:rsidR="00EE446C" w:rsidRPr="009F345B" w:rsidRDefault="00EE446C" w:rsidP="00EE446C">
            <w:pPr>
              <w:rPr>
                <w:sz w:val="18"/>
                <w:szCs w:val="18"/>
                <w:lang w:val="es-ES"/>
              </w:rPr>
            </w:pPr>
            <w:r w:rsidRPr="009F345B">
              <w:rPr>
                <w:sz w:val="18"/>
                <w:szCs w:val="18"/>
                <w:lang w:val="es-ES"/>
              </w:rPr>
              <w:t>1 574</w:t>
            </w:r>
          </w:p>
        </w:tc>
        <w:tc>
          <w:tcPr>
            <w:tcW w:w="1229" w:type="dxa"/>
            <w:tcBorders>
              <w:top w:val="nil"/>
              <w:left w:val="nil"/>
              <w:bottom w:val="single" w:sz="4" w:space="0" w:color="auto"/>
              <w:right w:val="single" w:sz="4" w:space="0" w:color="auto"/>
            </w:tcBorders>
            <w:vAlign w:val="center"/>
            <w:hideMark/>
          </w:tcPr>
          <w:p w14:paraId="23B6360C" w14:textId="77777777" w:rsidR="00EE446C" w:rsidRPr="009F345B" w:rsidRDefault="00EE446C" w:rsidP="00EE446C">
            <w:pPr>
              <w:rPr>
                <w:sz w:val="18"/>
                <w:szCs w:val="18"/>
                <w:lang w:val="es-ES"/>
              </w:rPr>
            </w:pPr>
            <w:r w:rsidRPr="009F345B">
              <w:rPr>
                <w:sz w:val="18"/>
                <w:szCs w:val="18"/>
                <w:lang w:val="es-ES"/>
              </w:rPr>
              <w:t>1 863</w:t>
            </w:r>
          </w:p>
        </w:tc>
        <w:tc>
          <w:tcPr>
            <w:tcW w:w="1620" w:type="dxa"/>
            <w:tcBorders>
              <w:top w:val="nil"/>
              <w:left w:val="nil"/>
              <w:bottom w:val="single" w:sz="4" w:space="0" w:color="auto"/>
              <w:right w:val="single" w:sz="4" w:space="0" w:color="auto"/>
            </w:tcBorders>
            <w:vAlign w:val="center"/>
            <w:hideMark/>
          </w:tcPr>
          <w:p w14:paraId="20442AA6" w14:textId="77777777" w:rsidR="00EE446C" w:rsidRPr="009F345B" w:rsidRDefault="00EE446C" w:rsidP="00EE446C">
            <w:pPr>
              <w:rPr>
                <w:sz w:val="18"/>
                <w:szCs w:val="18"/>
                <w:lang w:val="es-ES"/>
              </w:rPr>
            </w:pPr>
            <w:r w:rsidRPr="009F345B">
              <w:rPr>
                <w:sz w:val="18"/>
                <w:szCs w:val="18"/>
                <w:lang w:val="es-ES"/>
              </w:rPr>
              <w:t>3 437</w:t>
            </w:r>
          </w:p>
        </w:tc>
        <w:tc>
          <w:tcPr>
            <w:tcW w:w="1170" w:type="dxa"/>
            <w:tcBorders>
              <w:top w:val="nil"/>
              <w:left w:val="nil"/>
              <w:bottom w:val="single" w:sz="4" w:space="0" w:color="auto"/>
              <w:right w:val="single" w:sz="4" w:space="0" w:color="auto"/>
            </w:tcBorders>
            <w:vAlign w:val="center"/>
            <w:hideMark/>
          </w:tcPr>
          <w:p w14:paraId="7224F64C" w14:textId="77777777" w:rsidR="00EE446C" w:rsidRPr="009F345B" w:rsidRDefault="00EE446C" w:rsidP="00EE446C">
            <w:pPr>
              <w:rPr>
                <w:sz w:val="18"/>
                <w:szCs w:val="18"/>
                <w:lang w:val="es-ES"/>
              </w:rPr>
            </w:pPr>
            <w:r w:rsidRPr="009F345B">
              <w:rPr>
                <w:sz w:val="18"/>
                <w:szCs w:val="18"/>
                <w:lang w:val="es-ES"/>
              </w:rPr>
              <w:t>1 664</w:t>
            </w:r>
          </w:p>
        </w:tc>
        <w:tc>
          <w:tcPr>
            <w:tcW w:w="1269" w:type="dxa"/>
            <w:tcBorders>
              <w:top w:val="nil"/>
              <w:left w:val="nil"/>
              <w:bottom w:val="single" w:sz="4" w:space="0" w:color="auto"/>
              <w:right w:val="single" w:sz="4" w:space="0" w:color="auto"/>
            </w:tcBorders>
            <w:vAlign w:val="center"/>
            <w:hideMark/>
          </w:tcPr>
          <w:p w14:paraId="0F09B334" w14:textId="77777777" w:rsidR="00EE446C" w:rsidRPr="009F345B" w:rsidRDefault="00EE446C" w:rsidP="00EE446C">
            <w:pPr>
              <w:rPr>
                <w:sz w:val="18"/>
                <w:szCs w:val="18"/>
                <w:lang w:val="es-ES"/>
              </w:rPr>
            </w:pPr>
            <w:r w:rsidRPr="009F345B">
              <w:rPr>
                <w:sz w:val="18"/>
                <w:szCs w:val="18"/>
                <w:lang w:val="es-ES"/>
              </w:rPr>
              <w:t>1 921</w:t>
            </w:r>
          </w:p>
        </w:tc>
        <w:tc>
          <w:tcPr>
            <w:tcW w:w="1867" w:type="dxa"/>
            <w:tcBorders>
              <w:top w:val="nil"/>
              <w:left w:val="nil"/>
              <w:bottom w:val="single" w:sz="4" w:space="0" w:color="auto"/>
              <w:right w:val="single" w:sz="4" w:space="0" w:color="auto"/>
            </w:tcBorders>
            <w:vAlign w:val="center"/>
            <w:hideMark/>
          </w:tcPr>
          <w:p w14:paraId="022C9375" w14:textId="77777777" w:rsidR="00EE446C" w:rsidRPr="009F345B" w:rsidRDefault="00EE446C" w:rsidP="00EE446C">
            <w:pPr>
              <w:rPr>
                <w:sz w:val="18"/>
                <w:szCs w:val="18"/>
                <w:lang w:val="es-ES"/>
              </w:rPr>
            </w:pPr>
            <w:r w:rsidRPr="009F345B">
              <w:rPr>
                <w:sz w:val="18"/>
                <w:szCs w:val="18"/>
                <w:lang w:val="es-ES"/>
              </w:rPr>
              <w:t>3 585</w:t>
            </w:r>
          </w:p>
        </w:tc>
        <w:tc>
          <w:tcPr>
            <w:tcW w:w="1350" w:type="dxa"/>
            <w:tcBorders>
              <w:top w:val="nil"/>
              <w:left w:val="nil"/>
              <w:bottom w:val="single" w:sz="4" w:space="0" w:color="auto"/>
              <w:right w:val="single" w:sz="4" w:space="0" w:color="auto"/>
            </w:tcBorders>
            <w:vAlign w:val="center"/>
            <w:hideMark/>
          </w:tcPr>
          <w:p w14:paraId="0321A083" w14:textId="77777777" w:rsidR="00EE446C" w:rsidRPr="009F345B" w:rsidRDefault="00EE446C" w:rsidP="00EE446C">
            <w:pPr>
              <w:rPr>
                <w:sz w:val="18"/>
                <w:szCs w:val="18"/>
                <w:lang w:val="es-ES"/>
              </w:rPr>
            </w:pPr>
            <w:r w:rsidRPr="009F345B">
              <w:rPr>
                <w:sz w:val="18"/>
                <w:szCs w:val="18"/>
                <w:lang w:val="es-ES"/>
              </w:rPr>
              <w:t>1 746</w:t>
            </w:r>
          </w:p>
        </w:tc>
        <w:tc>
          <w:tcPr>
            <w:tcW w:w="1350" w:type="dxa"/>
            <w:tcBorders>
              <w:top w:val="nil"/>
              <w:left w:val="nil"/>
              <w:bottom w:val="single" w:sz="4" w:space="0" w:color="auto"/>
              <w:right w:val="single" w:sz="4" w:space="0" w:color="auto"/>
            </w:tcBorders>
            <w:vAlign w:val="center"/>
            <w:hideMark/>
          </w:tcPr>
          <w:p w14:paraId="3C176D20" w14:textId="77777777" w:rsidR="00EE446C" w:rsidRPr="009F345B" w:rsidRDefault="00EE446C" w:rsidP="00EE446C">
            <w:pPr>
              <w:rPr>
                <w:sz w:val="18"/>
                <w:szCs w:val="18"/>
                <w:lang w:val="es-ES"/>
              </w:rPr>
            </w:pPr>
            <w:r w:rsidRPr="009F345B">
              <w:rPr>
                <w:sz w:val="18"/>
                <w:szCs w:val="18"/>
                <w:lang w:val="es-ES"/>
              </w:rPr>
              <w:t>2 113</w:t>
            </w:r>
          </w:p>
        </w:tc>
        <w:tc>
          <w:tcPr>
            <w:tcW w:w="2122" w:type="dxa"/>
            <w:tcBorders>
              <w:top w:val="nil"/>
              <w:left w:val="nil"/>
              <w:bottom w:val="single" w:sz="4" w:space="0" w:color="auto"/>
              <w:right w:val="single" w:sz="4" w:space="0" w:color="auto"/>
            </w:tcBorders>
            <w:vAlign w:val="center"/>
            <w:hideMark/>
          </w:tcPr>
          <w:p w14:paraId="69C2438D" w14:textId="77777777" w:rsidR="00EE446C" w:rsidRPr="009F345B" w:rsidRDefault="00EE446C" w:rsidP="00EE446C">
            <w:pPr>
              <w:rPr>
                <w:sz w:val="18"/>
                <w:szCs w:val="18"/>
                <w:lang w:val="es-ES"/>
              </w:rPr>
            </w:pPr>
            <w:r w:rsidRPr="009F345B">
              <w:rPr>
                <w:sz w:val="18"/>
                <w:szCs w:val="18"/>
                <w:lang w:val="es-ES"/>
              </w:rPr>
              <w:t>3 859</w:t>
            </w:r>
          </w:p>
        </w:tc>
        <w:tc>
          <w:tcPr>
            <w:tcW w:w="0" w:type="auto"/>
            <w:vAlign w:val="center"/>
            <w:hideMark/>
          </w:tcPr>
          <w:p w14:paraId="5CA6761A" w14:textId="77777777" w:rsidR="00EE446C" w:rsidRPr="009F345B" w:rsidRDefault="00EE446C" w:rsidP="00EE446C">
            <w:pPr>
              <w:rPr>
                <w:sz w:val="18"/>
                <w:szCs w:val="18"/>
                <w:lang w:val="es-ES"/>
              </w:rPr>
            </w:pPr>
          </w:p>
        </w:tc>
      </w:tr>
      <w:tr w:rsidR="00EE446C" w:rsidRPr="009F345B" w14:paraId="52EC525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B3DC0D9" w14:textId="77777777" w:rsidR="00EE446C" w:rsidRPr="009F345B" w:rsidRDefault="00EE446C" w:rsidP="00EE446C">
            <w:pPr>
              <w:rPr>
                <w:sz w:val="18"/>
                <w:szCs w:val="18"/>
                <w:lang w:val="es-ES"/>
              </w:rPr>
            </w:pPr>
            <w:r w:rsidRPr="009F345B">
              <w:rPr>
                <w:sz w:val="18"/>
                <w:szCs w:val="18"/>
                <w:lang w:val="es-ES"/>
              </w:rPr>
              <w:t>Kirguistán</w:t>
            </w:r>
          </w:p>
        </w:tc>
        <w:tc>
          <w:tcPr>
            <w:tcW w:w="0" w:type="auto"/>
            <w:tcBorders>
              <w:top w:val="nil"/>
              <w:left w:val="nil"/>
              <w:bottom w:val="single" w:sz="4" w:space="0" w:color="auto"/>
              <w:right w:val="nil"/>
            </w:tcBorders>
            <w:hideMark/>
          </w:tcPr>
          <w:p w14:paraId="2B1C0798" w14:textId="77777777" w:rsidR="00EE446C" w:rsidRPr="009F345B" w:rsidRDefault="00EE446C" w:rsidP="00EE446C">
            <w:pPr>
              <w:rPr>
                <w:sz w:val="18"/>
                <w:szCs w:val="18"/>
                <w:lang w:val="es-ES"/>
              </w:rPr>
            </w:pPr>
            <w:r w:rsidRPr="009F345B">
              <w:rPr>
                <w:sz w:val="18"/>
                <w:szCs w:val="18"/>
                <w:lang w:val="es-ES"/>
              </w:rPr>
              <w:t>0,003</w:t>
            </w:r>
          </w:p>
        </w:tc>
        <w:tc>
          <w:tcPr>
            <w:tcW w:w="1641" w:type="dxa"/>
            <w:tcBorders>
              <w:top w:val="nil"/>
              <w:left w:val="single" w:sz="4" w:space="0" w:color="auto"/>
              <w:bottom w:val="single" w:sz="4" w:space="0" w:color="auto"/>
              <w:right w:val="nil"/>
            </w:tcBorders>
            <w:noWrap/>
            <w:vAlign w:val="center"/>
            <w:hideMark/>
          </w:tcPr>
          <w:p w14:paraId="6D5C25FC" w14:textId="77777777" w:rsidR="00EE446C" w:rsidRPr="009F345B" w:rsidRDefault="00EE446C" w:rsidP="00EE446C">
            <w:pPr>
              <w:rPr>
                <w:sz w:val="18"/>
                <w:szCs w:val="18"/>
                <w:lang w:val="es-ES"/>
              </w:rPr>
            </w:pPr>
            <w:r w:rsidRPr="009F345B">
              <w:rPr>
                <w:sz w:val="18"/>
                <w:szCs w:val="18"/>
                <w:lang w:val="es-ES"/>
              </w:rPr>
              <w:t>0,005</w:t>
            </w:r>
          </w:p>
        </w:tc>
        <w:tc>
          <w:tcPr>
            <w:tcW w:w="1080" w:type="dxa"/>
            <w:tcBorders>
              <w:top w:val="nil"/>
              <w:left w:val="single" w:sz="4" w:space="0" w:color="auto"/>
              <w:bottom w:val="single" w:sz="4" w:space="0" w:color="auto"/>
              <w:right w:val="single" w:sz="4" w:space="0" w:color="auto"/>
            </w:tcBorders>
            <w:noWrap/>
            <w:vAlign w:val="center"/>
            <w:hideMark/>
          </w:tcPr>
          <w:p w14:paraId="032A379A" w14:textId="77777777" w:rsidR="00EE446C" w:rsidRPr="009F345B" w:rsidRDefault="00EE446C" w:rsidP="00EE446C">
            <w:pPr>
              <w:rPr>
                <w:sz w:val="18"/>
                <w:szCs w:val="18"/>
                <w:lang w:val="es-ES"/>
              </w:rPr>
            </w:pPr>
            <w:r w:rsidRPr="009F345B">
              <w:rPr>
                <w:sz w:val="18"/>
                <w:szCs w:val="18"/>
                <w:lang w:val="es-ES"/>
              </w:rPr>
              <w:t>128</w:t>
            </w:r>
          </w:p>
        </w:tc>
        <w:tc>
          <w:tcPr>
            <w:tcW w:w="1229" w:type="dxa"/>
            <w:tcBorders>
              <w:top w:val="nil"/>
              <w:left w:val="nil"/>
              <w:bottom w:val="single" w:sz="4" w:space="0" w:color="auto"/>
              <w:right w:val="single" w:sz="4" w:space="0" w:color="auto"/>
            </w:tcBorders>
            <w:vAlign w:val="center"/>
            <w:hideMark/>
          </w:tcPr>
          <w:p w14:paraId="05A3B696" w14:textId="77777777" w:rsidR="00EE446C" w:rsidRPr="009F345B" w:rsidRDefault="00EE446C" w:rsidP="00EE446C">
            <w:pPr>
              <w:rPr>
                <w:sz w:val="18"/>
                <w:szCs w:val="18"/>
                <w:lang w:val="es-ES"/>
              </w:rPr>
            </w:pPr>
            <w:r w:rsidRPr="009F345B">
              <w:rPr>
                <w:sz w:val="18"/>
                <w:szCs w:val="18"/>
                <w:lang w:val="es-ES"/>
              </w:rPr>
              <w:t>151</w:t>
            </w:r>
          </w:p>
        </w:tc>
        <w:tc>
          <w:tcPr>
            <w:tcW w:w="1620" w:type="dxa"/>
            <w:tcBorders>
              <w:top w:val="nil"/>
              <w:left w:val="nil"/>
              <w:bottom w:val="single" w:sz="4" w:space="0" w:color="auto"/>
              <w:right w:val="single" w:sz="4" w:space="0" w:color="auto"/>
            </w:tcBorders>
            <w:vAlign w:val="center"/>
            <w:hideMark/>
          </w:tcPr>
          <w:p w14:paraId="74A04F57" w14:textId="77777777" w:rsidR="00EE446C" w:rsidRPr="009F345B" w:rsidRDefault="00EE446C" w:rsidP="00EE446C">
            <w:pPr>
              <w:rPr>
                <w:sz w:val="18"/>
                <w:szCs w:val="18"/>
                <w:lang w:val="es-ES"/>
              </w:rPr>
            </w:pPr>
            <w:r w:rsidRPr="009F345B">
              <w:rPr>
                <w:sz w:val="18"/>
                <w:szCs w:val="18"/>
                <w:lang w:val="es-ES"/>
              </w:rPr>
              <w:t>279</w:t>
            </w:r>
          </w:p>
        </w:tc>
        <w:tc>
          <w:tcPr>
            <w:tcW w:w="1170" w:type="dxa"/>
            <w:tcBorders>
              <w:top w:val="nil"/>
              <w:left w:val="nil"/>
              <w:bottom w:val="single" w:sz="4" w:space="0" w:color="auto"/>
              <w:right w:val="single" w:sz="4" w:space="0" w:color="auto"/>
            </w:tcBorders>
            <w:vAlign w:val="center"/>
            <w:hideMark/>
          </w:tcPr>
          <w:p w14:paraId="4510ABF1" w14:textId="77777777" w:rsidR="00EE446C" w:rsidRPr="009F345B" w:rsidRDefault="00EE446C" w:rsidP="00EE446C">
            <w:pPr>
              <w:rPr>
                <w:sz w:val="18"/>
                <w:szCs w:val="18"/>
                <w:lang w:val="es-ES"/>
              </w:rPr>
            </w:pPr>
            <w:r w:rsidRPr="009F345B">
              <w:rPr>
                <w:sz w:val="18"/>
                <w:szCs w:val="18"/>
                <w:lang w:val="es-ES"/>
              </w:rPr>
              <w:t>135</w:t>
            </w:r>
          </w:p>
        </w:tc>
        <w:tc>
          <w:tcPr>
            <w:tcW w:w="1269" w:type="dxa"/>
            <w:tcBorders>
              <w:top w:val="nil"/>
              <w:left w:val="nil"/>
              <w:bottom w:val="single" w:sz="4" w:space="0" w:color="auto"/>
              <w:right w:val="single" w:sz="4" w:space="0" w:color="auto"/>
            </w:tcBorders>
            <w:vAlign w:val="center"/>
            <w:hideMark/>
          </w:tcPr>
          <w:p w14:paraId="2BA1041C" w14:textId="77777777" w:rsidR="00EE446C" w:rsidRPr="009F345B" w:rsidRDefault="00EE446C" w:rsidP="00EE446C">
            <w:pPr>
              <w:rPr>
                <w:sz w:val="18"/>
                <w:szCs w:val="18"/>
                <w:lang w:val="es-ES"/>
              </w:rPr>
            </w:pPr>
            <w:r w:rsidRPr="009F345B">
              <w:rPr>
                <w:sz w:val="18"/>
                <w:szCs w:val="18"/>
                <w:lang w:val="es-ES"/>
              </w:rPr>
              <w:t>156</w:t>
            </w:r>
          </w:p>
        </w:tc>
        <w:tc>
          <w:tcPr>
            <w:tcW w:w="1867" w:type="dxa"/>
            <w:tcBorders>
              <w:top w:val="nil"/>
              <w:left w:val="nil"/>
              <w:bottom w:val="single" w:sz="4" w:space="0" w:color="auto"/>
              <w:right w:val="single" w:sz="4" w:space="0" w:color="auto"/>
            </w:tcBorders>
            <w:vAlign w:val="center"/>
            <w:hideMark/>
          </w:tcPr>
          <w:p w14:paraId="5B276B8E" w14:textId="77777777" w:rsidR="00EE446C" w:rsidRPr="009F345B" w:rsidRDefault="00EE446C" w:rsidP="00EE446C">
            <w:pPr>
              <w:rPr>
                <w:sz w:val="18"/>
                <w:szCs w:val="18"/>
                <w:lang w:val="es-ES"/>
              </w:rPr>
            </w:pPr>
            <w:r w:rsidRPr="009F345B">
              <w:rPr>
                <w:sz w:val="18"/>
                <w:szCs w:val="18"/>
                <w:lang w:val="es-ES"/>
              </w:rPr>
              <w:t>291</w:t>
            </w:r>
          </w:p>
        </w:tc>
        <w:tc>
          <w:tcPr>
            <w:tcW w:w="1350" w:type="dxa"/>
            <w:tcBorders>
              <w:top w:val="nil"/>
              <w:left w:val="nil"/>
              <w:bottom w:val="single" w:sz="4" w:space="0" w:color="auto"/>
              <w:right w:val="single" w:sz="4" w:space="0" w:color="auto"/>
            </w:tcBorders>
            <w:vAlign w:val="center"/>
            <w:hideMark/>
          </w:tcPr>
          <w:p w14:paraId="12560812" w14:textId="77777777" w:rsidR="00EE446C" w:rsidRPr="009F345B" w:rsidRDefault="00EE446C" w:rsidP="00EE446C">
            <w:pPr>
              <w:rPr>
                <w:sz w:val="18"/>
                <w:szCs w:val="18"/>
                <w:lang w:val="es-ES"/>
              </w:rPr>
            </w:pPr>
            <w:r w:rsidRPr="009F345B">
              <w:rPr>
                <w:sz w:val="18"/>
                <w:szCs w:val="18"/>
                <w:lang w:val="es-ES"/>
              </w:rPr>
              <w:t>142</w:t>
            </w:r>
          </w:p>
        </w:tc>
        <w:tc>
          <w:tcPr>
            <w:tcW w:w="1350" w:type="dxa"/>
            <w:tcBorders>
              <w:top w:val="nil"/>
              <w:left w:val="nil"/>
              <w:bottom w:val="single" w:sz="4" w:space="0" w:color="auto"/>
              <w:right w:val="single" w:sz="4" w:space="0" w:color="auto"/>
            </w:tcBorders>
            <w:vAlign w:val="center"/>
            <w:hideMark/>
          </w:tcPr>
          <w:p w14:paraId="09805A15" w14:textId="77777777" w:rsidR="00EE446C" w:rsidRPr="009F345B" w:rsidRDefault="00EE446C" w:rsidP="00EE446C">
            <w:pPr>
              <w:rPr>
                <w:sz w:val="18"/>
                <w:szCs w:val="18"/>
                <w:lang w:val="es-ES"/>
              </w:rPr>
            </w:pPr>
            <w:r w:rsidRPr="009F345B">
              <w:rPr>
                <w:sz w:val="18"/>
                <w:szCs w:val="18"/>
                <w:lang w:val="es-ES"/>
              </w:rPr>
              <w:t>171</w:t>
            </w:r>
          </w:p>
        </w:tc>
        <w:tc>
          <w:tcPr>
            <w:tcW w:w="2122" w:type="dxa"/>
            <w:tcBorders>
              <w:top w:val="nil"/>
              <w:left w:val="nil"/>
              <w:bottom w:val="single" w:sz="4" w:space="0" w:color="auto"/>
              <w:right w:val="single" w:sz="4" w:space="0" w:color="auto"/>
            </w:tcBorders>
            <w:vAlign w:val="center"/>
            <w:hideMark/>
          </w:tcPr>
          <w:p w14:paraId="1C0C8C4E" w14:textId="77777777" w:rsidR="00EE446C" w:rsidRPr="009F345B" w:rsidRDefault="00EE446C" w:rsidP="00EE446C">
            <w:pPr>
              <w:rPr>
                <w:sz w:val="18"/>
                <w:szCs w:val="18"/>
                <w:lang w:val="es-ES"/>
              </w:rPr>
            </w:pPr>
            <w:r w:rsidRPr="009F345B">
              <w:rPr>
                <w:sz w:val="18"/>
                <w:szCs w:val="18"/>
                <w:lang w:val="es-ES"/>
              </w:rPr>
              <w:t>313</w:t>
            </w:r>
          </w:p>
        </w:tc>
        <w:tc>
          <w:tcPr>
            <w:tcW w:w="0" w:type="auto"/>
            <w:vAlign w:val="center"/>
            <w:hideMark/>
          </w:tcPr>
          <w:p w14:paraId="286F5A6A" w14:textId="77777777" w:rsidR="00EE446C" w:rsidRPr="009F345B" w:rsidRDefault="00EE446C" w:rsidP="00EE446C">
            <w:pPr>
              <w:rPr>
                <w:sz w:val="18"/>
                <w:szCs w:val="18"/>
                <w:lang w:val="es-ES"/>
              </w:rPr>
            </w:pPr>
          </w:p>
        </w:tc>
      </w:tr>
      <w:tr w:rsidR="00EE446C" w:rsidRPr="009F345B" w14:paraId="0320260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F1F0E5F" w14:textId="77777777" w:rsidR="00EE446C" w:rsidRPr="009F345B" w:rsidRDefault="00EE446C" w:rsidP="00EE446C">
            <w:pPr>
              <w:rPr>
                <w:sz w:val="18"/>
                <w:szCs w:val="18"/>
                <w:lang w:val="es-ES"/>
              </w:rPr>
            </w:pPr>
            <w:r w:rsidRPr="009F345B">
              <w:rPr>
                <w:sz w:val="18"/>
                <w:szCs w:val="18"/>
                <w:lang w:val="es-ES"/>
              </w:rPr>
              <w:t>Kiribati</w:t>
            </w:r>
          </w:p>
        </w:tc>
        <w:tc>
          <w:tcPr>
            <w:tcW w:w="0" w:type="auto"/>
            <w:tcBorders>
              <w:top w:val="nil"/>
              <w:left w:val="nil"/>
              <w:bottom w:val="single" w:sz="4" w:space="0" w:color="auto"/>
              <w:right w:val="nil"/>
            </w:tcBorders>
            <w:hideMark/>
          </w:tcPr>
          <w:p w14:paraId="757732A4"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78DEBF80"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14659082"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17657A36"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2B0E18D3"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56DB1AC3"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2E9E88F3"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12F8B184"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69BEC342"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56559E8E"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2DB096C9"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6A9577C1" w14:textId="77777777" w:rsidR="00EE446C" w:rsidRPr="009F345B" w:rsidRDefault="00EE446C" w:rsidP="00EE446C">
            <w:pPr>
              <w:rPr>
                <w:sz w:val="18"/>
                <w:szCs w:val="18"/>
                <w:lang w:val="es-ES"/>
              </w:rPr>
            </w:pPr>
          </w:p>
        </w:tc>
      </w:tr>
      <w:tr w:rsidR="00EE446C" w:rsidRPr="009F345B" w14:paraId="393B7B5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360424D" w14:textId="77777777" w:rsidR="00EE446C" w:rsidRPr="009F345B" w:rsidRDefault="00EE446C" w:rsidP="00EE446C">
            <w:pPr>
              <w:rPr>
                <w:sz w:val="18"/>
                <w:szCs w:val="18"/>
                <w:lang w:val="es-ES"/>
              </w:rPr>
            </w:pPr>
            <w:r w:rsidRPr="009F345B">
              <w:rPr>
                <w:sz w:val="18"/>
                <w:szCs w:val="18"/>
                <w:lang w:val="es-ES"/>
              </w:rPr>
              <w:t>Kuwait</w:t>
            </w:r>
          </w:p>
        </w:tc>
        <w:tc>
          <w:tcPr>
            <w:tcW w:w="0" w:type="auto"/>
            <w:tcBorders>
              <w:top w:val="nil"/>
              <w:left w:val="nil"/>
              <w:bottom w:val="single" w:sz="4" w:space="0" w:color="auto"/>
              <w:right w:val="nil"/>
            </w:tcBorders>
            <w:hideMark/>
          </w:tcPr>
          <w:p w14:paraId="1EDC3056" w14:textId="77777777" w:rsidR="00EE446C" w:rsidRPr="009F345B" w:rsidRDefault="00EE446C" w:rsidP="00EE446C">
            <w:pPr>
              <w:rPr>
                <w:sz w:val="18"/>
                <w:szCs w:val="18"/>
                <w:lang w:val="es-ES"/>
              </w:rPr>
            </w:pPr>
            <w:r w:rsidRPr="009F345B">
              <w:rPr>
                <w:sz w:val="18"/>
                <w:szCs w:val="18"/>
                <w:lang w:val="es-ES"/>
              </w:rPr>
              <w:t>0,222</w:t>
            </w:r>
          </w:p>
        </w:tc>
        <w:tc>
          <w:tcPr>
            <w:tcW w:w="1641" w:type="dxa"/>
            <w:tcBorders>
              <w:top w:val="nil"/>
              <w:left w:val="single" w:sz="4" w:space="0" w:color="auto"/>
              <w:bottom w:val="single" w:sz="4" w:space="0" w:color="auto"/>
              <w:right w:val="nil"/>
            </w:tcBorders>
            <w:noWrap/>
            <w:vAlign w:val="center"/>
            <w:hideMark/>
          </w:tcPr>
          <w:p w14:paraId="00370BBC" w14:textId="77777777" w:rsidR="00EE446C" w:rsidRPr="009F345B" w:rsidRDefault="00EE446C" w:rsidP="00EE446C">
            <w:pPr>
              <w:rPr>
                <w:sz w:val="18"/>
                <w:szCs w:val="18"/>
                <w:lang w:val="es-ES"/>
              </w:rPr>
            </w:pPr>
            <w:r w:rsidRPr="009F345B">
              <w:rPr>
                <w:sz w:val="18"/>
                <w:szCs w:val="18"/>
                <w:lang w:val="es-ES"/>
              </w:rPr>
              <w:t>0,386</w:t>
            </w:r>
          </w:p>
        </w:tc>
        <w:tc>
          <w:tcPr>
            <w:tcW w:w="1080" w:type="dxa"/>
            <w:tcBorders>
              <w:top w:val="nil"/>
              <w:left w:val="single" w:sz="4" w:space="0" w:color="auto"/>
              <w:bottom w:val="single" w:sz="4" w:space="0" w:color="auto"/>
              <w:right w:val="single" w:sz="4" w:space="0" w:color="auto"/>
            </w:tcBorders>
            <w:noWrap/>
            <w:vAlign w:val="center"/>
            <w:hideMark/>
          </w:tcPr>
          <w:p w14:paraId="5AC9CDE0" w14:textId="77777777" w:rsidR="00EE446C" w:rsidRPr="009F345B" w:rsidRDefault="00EE446C" w:rsidP="00EE446C">
            <w:pPr>
              <w:rPr>
                <w:sz w:val="18"/>
                <w:szCs w:val="18"/>
                <w:lang w:val="es-ES"/>
              </w:rPr>
            </w:pPr>
            <w:r w:rsidRPr="009F345B">
              <w:rPr>
                <w:sz w:val="18"/>
                <w:szCs w:val="18"/>
                <w:lang w:val="es-ES"/>
              </w:rPr>
              <w:t>9 443</w:t>
            </w:r>
          </w:p>
        </w:tc>
        <w:tc>
          <w:tcPr>
            <w:tcW w:w="1229" w:type="dxa"/>
            <w:tcBorders>
              <w:top w:val="nil"/>
              <w:left w:val="nil"/>
              <w:bottom w:val="single" w:sz="4" w:space="0" w:color="auto"/>
              <w:right w:val="single" w:sz="4" w:space="0" w:color="auto"/>
            </w:tcBorders>
            <w:vAlign w:val="center"/>
            <w:hideMark/>
          </w:tcPr>
          <w:p w14:paraId="0AEBF0C5" w14:textId="77777777" w:rsidR="00EE446C" w:rsidRPr="009F345B" w:rsidRDefault="00EE446C" w:rsidP="00EE446C">
            <w:pPr>
              <w:rPr>
                <w:sz w:val="18"/>
                <w:szCs w:val="18"/>
                <w:lang w:val="es-ES"/>
              </w:rPr>
            </w:pPr>
            <w:r w:rsidRPr="009F345B">
              <w:rPr>
                <w:sz w:val="18"/>
                <w:szCs w:val="18"/>
                <w:lang w:val="es-ES"/>
              </w:rPr>
              <w:t>11 177</w:t>
            </w:r>
          </w:p>
        </w:tc>
        <w:tc>
          <w:tcPr>
            <w:tcW w:w="1620" w:type="dxa"/>
            <w:tcBorders>
              <w:top w:val="nil"/>
              <w:left w:val="nil"/>
              <w:bottom w:val="single" w:sz="4" w:space="0" w:color="auto"/>
              <w:right w:val="single" w:sz="4" w:space="0" w:color="auto"/>
            </w:tcBorders>
            <w:vAlign w:val="center"/>
            <w:hideMark/>
          </w:tcPr>
          <w:p w14:paraId="18806C57" w14:textId="77777777" w:rsidR="00EE446C" w:rsidRPr="009F345B" w:rsidRDefault="00EE446C" w:rsidP="00EE446C">
            <w:pPr>
              <w:rPr>
                <w:sz w:val="18"/>
                <w:szCs w:val="18"/>
                <w:lang w:val="es-ES"/>
              </w:rPr>
            </w:pPr>
            <w:r w:rsidRPr="009F345B">
              <w:rPr>
                <w:sz w:val="18"/>
                <w:szCs w:val="18"/>
                <w:lang w:val="es-ES"/>
              </w:rPr>
              <w:t>20 620</w:t>
            </w:r>
          </w:p>
        </w:tc>
        <w:tc>
          <w:tcPr>
            <w:tcW w:w="1170" w:type="dxa"/>
            <w:tcBorders>
              <w:top w:val="nil"/>
              <w:left w:val="nil"/>
              <w:bottom w:val="single" w:sz="4" w:space="0" w:color="auto"/>
              <w:right w:val="single" w:sz="4" w:space="0" w:color="auto"/>
            </w:tcBorders>
            <w:vAlign w:val="center"/>
            <w:hideMark/>
          </w:tcPr>
          <w:p w14:paraId="11C916FB" w14:textId="77777777" w:rsidR="00EE446C" w:rsidRPr="009F345B" w:rsidRDefault="00EE446C" w:rsidP="00EE446C">
            <w:pPr>
              <w:rPr>
                <w:sz w:val="18"/>
                <w:szCs w:val="18"/>
                <w:lang w:val="es-ES"/>
              </w:rPr>
            </w:pPr>
            <w:r w:rsidRPr="009F345B">
              <w:rPr>
                <w:sz w:val="18"/>
                <w:szCs w:val="18"/>
                <w:lang w:val="es-ES"/>
              </w:rPr>
              <w:t>9 983</w:t>
            </w:r>
          </w:p>
        </w:tc>
        <w:tc>
          <w:tcPr>
            <w:tcW w:w="1269" w:type="dxa"/>
            <w:tcBorders>
              <w:top w:val="nil"/>
              <w:left w:val="nil"/>
              <w:bottom w:val="single" w:sz="4" w:space="0" w:color="auto"/>
              <w:right w:val="single" w:sz="4" w:space="0" w:color="auto"/>
            </w:tcBorders>
            <w:vAlign w:val="center"/>
            <w:hideMark/>
          </w:tcPr>
          <w:p w14:paraId="6A8358B3" w14:textId="77777777" w:rsidR="00EE446C" w:rsidRPr="009F345B" w:rsidRDefault="00EE446C" w:rsidP="00EE446C">
            <w:pPr>
              <w:rPr>
                <w:sz w:val="18"/>
                <w:szCs w:val="18"/>
                <w:lang w:val="es-ES"/>
              </w:rPr>
            </w:pPr>
            <w:r w:rsidRPr="009F345B">
              <w:rPr>
                <w:sz w:val="18"/>
                <w:szCs w:val="18"/>
                <w:lang w:val="es-ES"/>
              </w:rPr>
              <w:t>11 528</w:t>
            </w:r>
          </w:p>
        </w:tc>
        <w:tc>
          <w:tcPr>
            <w:tcW w:w="1867" w:type="dxa"/>
            <w:tcBorders>
              <w:top w:val="nil"/>
              <w:left w:val="nil"/>
              <w:bottom w:val="single" w:sz="4" w:space="0" w:color="auto"/>
              <w:right w:val="single" w:sz="4" w:space="0" w:color="auto"/>
            </w:tcBorders>
            <w:vAlign w:val="center"/>
            <w:hideMark/>
          </w:tcPr>
          <w:p w14:paraId="4BEEA9BC" w14:textId="77777777" w:rsidR="00EE446C" w:rsidRPr="009F345B" w:rsidRDefault="00EE446C" w:rsidP="00EE446C">
            <w:pPr>
              <w:rPr>
                <w:sz w:val="18"/>
                <w:szCs w:val="18"/>
                <w:lang w:val="es-ES"/>
              </w:rPr>
            </w:pPr>
            <w:r w:rsidRPr="009F345B">
              <w:rPr>
                <w:sz w:val="18"/>
                <w:szCs w:val="18"/>
                <w:lang w:val="es-ES"/>
              </w:rPr>
              <w:t>21 511</w:t>
            </w:r>
          </w:p>
        </w:tc>
        <w:tc>
          <w:tcPr>
            <w:tcW w:w="1350" w:type="dxa"/>
            <w:tcBorders>
              <w:top w:val="nil"/>
              <w:left w:val="nil"/>
              <w:bottom w:val="single" w:sz="4" w:space="0" w:color="auto"/>
              <w:right w:val="single" w:sz="4" w:space="0" w:color="auto"/>
            </w:tcBorders>
            <w:vAlign w:val="center"/>
            <w:hideMark/>
          </w:tcPr>
          <w:p w14:paraId="1DF281EB" w14:textId="77777777" w:rsidR="00EE446C" w:rsidRPr="009F345B" w:rsidRDefault="00EE446C" w:rsidP="00EE446C">
            <w:pPr>
              <w:rPr>
                <w:sz w:val="18"/>
                <w:szCs w:val="18"/>
                <w:lang w:val="es-ES"/>
              </w:rPr>
            </w:pPr>
            <w:r w:rsidRPr="009F345B">
              <w:rPr>
                <w:sz w:val="18"/>
                <w:szCs w:val="18"/>
                <w:lang w:val="es-ES"/>
              </w:rPr>
              <w:t>10 477</w:t>
            </w:r>
          </w:p>
        </w:tc>
        <w:tc>
          <w:tcPr>
            <w:tcW w:w="1350" w:type="dxa"/>
            <w:tcBorders>
              <w:top w:val="nil"/>
              <w:left w:val="nil"/>
              <w:bottom w:val="single" w:sz="4" w:space="0" w:color="auto"/>
              <w:right w:val="single" w:sz="4" w:space="0" w:color="auto"/>
            </w:tcBorders>
            <w:vAlign w:val="center"/>
            <w:hideMark/>
          </w:tcPr>
          <w:p w14:paraId="7B6EC811" w14:textId="77777777" w:rsidR="00EE446C" w:rsidRPr="009F345B" w:rsidRDefault="00EE446C" w:rsidP="00EE446C">
            <w:pPr>
              <w:rPr>
                <w:sz w:val="18"/>
                <w:szCs w:val="18"/>
                <w:lang w:val="es-ES"/>
              </w:rPr>
            </w:pPr>
            <w:r w:rsidRPr="009F345B">
              <w:rPr>
                <w:sz w:val="18"/>
                <w:szCs w:val="18"/>
                <w:lang w:val="es-ES"/>
              </w:rPr>
              <w:t>12 680</w:t>
            </w:r>
          </w:p>
        </w:tc>
        <w:tc>
          <w:tcPr>
            <w:tcW w:w="2122" w:type="dxa"/>
            <w:tcBorders>
              <w:top w:val="nil"/>
              <w:left w:val="nil"/>
              <w:bottom w:val="single" w:sz="4" w:space="0" w:color="auto"/>
              <w:right w:val="single" w:sz="4" w:space="0" w:color="auto"/>
            </w:tcBorders>
            <w:vAlign w:val="center"/>
            <w:hideMark/>
          </w:tcPr>
          <w:p w14:paraId="63FE411D" w14:textId="77777777" w:rsidR="00EE446C" w:rsidRPr="009F345B" w:rsidRDefault="00EE446C" w:rsidP="00EE446C">
            <w:pPr>
              <w:rPr>
                <w:sz w:val="18"/>
                <w:szCs w:val="18"/>
                <w:lang w:val="es-ES"/>
              </w:rPr>
            </w:pPr>
            <w:r w:rsidRPr="009F345B">
              <w:rPr>
                <w:sz w:val="18"/>
                <w:szCs w:val="18"/>
                <w:lang w:val="es-ES"/>
              </w:rPr>
              <w:t>23 157</w:t>
            </w:r>
          </w:p>
        </w:tc>
        <w:tc>
          <w:tcPr>
            <w:tcW w:w="0" w:type="auto"/>
            <w:vAlign w:val="center"/>
            <w:hideMark/>
          </w:tcPr>
          <w:p w14:paraId="2C14E900" w14:textId="77777777" w:rsidR="00EE446C" w:rsidRPr="009F345B" w:rsidRDefault="00EE446C" w:rsidP="00EE446C">
            <w:pPr>
              <w:rPr>
                <w:sz w:val="18"/>
                <w:szCs w:val="18"/>
                <w:lang w:val="es-ES"/>
              </w:rPr>
            </w:pPr>
          </w:p>
        </w:tc>
      </w:tr>
      <w:tr w:rsidR="00EE446C" w:rsidRPr="009F345B" w14:paraId="0310AEA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9F6B5DB" w14:textId="77777777" w:rsidR="00EE446C" w:rsidRPr="009F345B" w:rsidRDefault="00EE446C" w:rsidP="00EE446C">
            <w:pPr>
              <w:rPr>
                <w:sz w:val="18"/>
                <w:szCs w:val="18"/>
                <w:lang w:val="es-ES"/>
              </w:rPr>
            </w:pPr>
            <w:r w:rsidRPr="009F345B">
              <w:rPr>
                <w:sz w:val="18"/>
                <w:szCs w:val="18"/>
                <w:lang w:val="es-ES"/>
              </w:rPr>
              <w:t>Lesotho</w:t>
            </w:r>
          </w:p>
        </w:tc>
        <w:tc>
          <w:tcPr>
            <w:tcW w:w="0" w:type="auto"/>
            <w:tcBorders>
              <w:top w:val="nil"/>
              <w:left w:val="nil"/>
              <w:bottom w:val="single" w:sz="4" w:space="0" w:color="auto"/>
              <w:right w:val="nil"/>
            </w:tcBorders>
            <w:hideMark/>
          </w:tcPr>
          <w:p w14:paraId="48AB6DD2"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73A0F444"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00C7D2E3"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0CF1FD73"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3A94D3FC"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7A953A28"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49E4FD54"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70D74F76"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0F105ACE"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01784AE9"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7EDE775A"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3795A611" w14:textId="77777777" w:rsidR="00EE446C" w:rsidRPr="009F345B" w:rsidRDefault="00EE446C" w:rsidP="00EE446C">
            <w:pPr>
              <w:rPr>
                <w:sz w:val="18"/>
                <w:szCs w:val="18"/>
                <w:lang w:val="es-ES"/>
              </w:rPr>
            </w:pPr>
          </w:p>
        </w:tc>
      </w:tr>
      <w:tr w:rsidR="00EE446C" w:rsidRPr="009F345B" w14:paraId="5903673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207D870" w14:textId="77777777" w:rsidR="00EE446C" w:rsidRPr="009F345B" w:rsidRDefault="00EE446C" w:rsidP="00EE446C">
            <w:pPr>
              <w:rPr>
                <w:sz w:val="18"/>
                <w:szCs w:val="18"/>
                <w:lang w:val="es-ES"/>
              </w:rPr>
            </w:pPr>
            <w:r w:rsidRPr="009F345B">
              <w:rPr>
                <w:sz w:val="18"/>
                <w:szCs w:val="18"/>
                <w:lang w:val="es-ES"/>
              </w:rPr>
              <w:t>Líbano</w:t>
            </w:r>
          </w:p>
        </w:tc>
        <w:tc>
          <w:tcPr>
            <w:tcW w:w="0" w:type="auto"/>
            <w:tcBorders>
              <w:top w:val="nil"/>
              <w:left w:val="nil"/>
              <w:bottom w:val="single" w:sz="4" w:space="0" w:color="auto"/>
              <w:right w:val="nil"/>
            </w:tcBorders>
            <w:hideMark/>
          </w:tcPr>
          <w:p w14:paraId="72070FE3" w14:textId="77777777" w:rsidR="00EE446C" w:rsidRPr="009F345B" w:rsidRDefault="00EE446C" w:rsidP="00EE446C">
            <w:pPr>
              <w:rPr>
                <w:sz w:val="18"/>
                <w:szCs w:val="18"/>
                <w:lang w:val="es-ES"/>
              </w:rPr>
            </w:pPr>
            <w:r w:rsidRPr="009F345B">
              <w:rPr>
                <w:sz w:val="18"/>
                <w:szCs w:val="18"/>
                <w:lang w:val="es-ES"/>
              </w:rPr>
              <w:t>0,022</w:t>
            </w:r>
          </w:p>
        </w:tc>
        <w:tc>
          <w:tcPr>
            <w:tcW w:w="1641" w:type="dxa"/>
            <w:tcBorders>
              <w:top w:val="nil"/>
              <w:left w:val="single" w:sz="4" w:space="0" w:color="auto"/>
              <w:bottom w:val="single" w:sz="4" w:space="0" w:color="auto"/>
              <w:right w:val="nil"/>
            </w:tcBorders>
            <w:noWrap/>
            <w:vAlign w:val="center"/>
            <w:hideMark/>
          </w:tcPr>
          <w:p w14:paraId="13F96816" w14:textId="77777777" w:rsidR="00EE446C" w:rsidRPr="009F345B" w:rsidRDefault="00EE446C" w:rsidP="00EE446C">
            <w:pPr>
              <w:rPr>
                <w:sz w:val="18"/>
                <w:szCs w:val="18"/>
                <w:lang w:val="es-ES"/>
              </w:rPr>
            </w:pPr>
            <w:r w:rsidRPr="009F345B">
              <w:rPr>
                <w:sz w:val="18"/>
                <w:szCs w:val="18"/>
                <w:lang w:val="es-ES"/>
              </w:rPr>
              <w:t>0,038</w:t>
            </w:r>
          </w:p>
        </w:tc>
        <w:tc>
          <w:tcPr>
            <w:tcW w:w="1080" w:type="dxa"/>
            <w:tcBorders>
              <w:top w:val="nil"/>
              <w:left w:val="single" w:sz="4" w:space="0" w:color="auto"/>
              <w:bottom w:val="single" w:sz="4" w:space="0" w:color="auto"/>
              <w:right w:val="single" w:sz="4" w:space="0" w:color="auto"/>
            </w:tcBorders>
            <w:noWrap/>
            <w:vAlign w:val="center"/>
            <w:hideMark/>
          </w:tcPr>
          <w:p w14:paraId="621AC7C4" w14:textId="77777777" w:rsidR="00EE446C" w:rsidRPr="009F345B" w:rsidRDefault="00EE446C" w:rsidP="00EE446C">
            <w:pPr>
              <w:rPr>
                <w:sz w:val="18"/>
                <w:szCs w:val="18"/>
                <w:lang w:val="es-ES"/>
              </w:rPr>
            </w:pPr>
            <w:r w:rsidRPr="009F345B">
              <w:rPr>
                <w:sz w:val="18"/>
                <w:szCs w:val="18"/>
                <w:lang w:val="es-ES"/>
              </w:rPr>
              <w:t>936</w:t>
            </w:r>
          </w:p>
        </w:tc>
        <w:tc>
          <w:tcPr>
            <w:tcW w:w="1229" w:type="dxa"/>
            <w:tcBorders>
              <w:top w:val="nil"/>
              <w:left w:val="nil"/>
              <w:bottom w:val="single" w:sz="4" w:space="0" w:color="auto"/>
              <w:right w:val="single" w:sz="4" w:space="0" w:color="auto"/>
            </w:tcBorders>
            <w:vAlign w:val="center"/>
            <w:hideMark/>
          </w:tcPr>
          <w:p w14:paraId="386E97C0" w14:textId="77777777" w:rsidR="00EE446C" w:rsidRPr="009F345B" w:rsidRDefault="00EE446C" w:rsidP="00EE446C">
            <w:pPr>
              <w:rPr>
                <w:sz w:val="18"/>
                <w:szCs w:val="18"/>
                <w:lang w:val="es-ES"/>
              </w:rPr>
            </w:pPr>
            <w:r w:rsidRPr="009F345B">
              <w:rPr>
                <w:sz w:val="18"/>
                <w:szCs w:val="18"/>
                <w:lang w:val="es-ES"/>
              </w:rPr>
              <w:t>1 108</w:t>
            </w:r>
          </w:p>
        </w:tc>
        <w:tc>
          <w:tcPr>
            <w:tcW w:w="1620" w:type="dxa"/>
            <w:tcBorders>
              <w:top w:val="nil"/>
              <w:left w:val="nil"/>
              <w:bottom w:val="single" w:sz="4" w:space="0" w:color="auto"/>
              <w:right w:val="single" w:sz="4" w:space="0" w:color="auto"/>
            </w:tcBorders>
            <w:vAlign w:val="center"/>
            <w:hideMark/>
          </w:tcPr>
          <w:p w14:paraId="05C069A9" w14:textId="77777777" w:rsidR="00EE446C" w:rsidRPr="009F345B" w:rsidRDefault="00EE446C" w:rsidP="00EE446C">
            <w:pPr>
              <w:rPr>
                <w:sz w:val="18"/>
                <w:szCs w:val="18"/>
                <w:lang w:val="es-ES"/>
              </w:rPr>
            </w:pPr>
            <w:r w:rsidRPr="009F345B">
              <w:rPr>
                <w:sz w:val="18"/>
                <w:szCs w:val="18"/>
                <w:lang w:val="es-ES"/>
              </w:rPr>
              <w:t>2 044</w:t>
            </w:r>
          </w:p>
        </w:tc>
        <w:tc>
          <w:tcPr>
            <w:tcW w:w="1170" w:type="dxa"/>
            <w:tcBorders>
              <w:top w:val="nil"/>
              <w:left w:val="nil"/>
              <w:bottom w:val="single" w:sz="4" w:space="0" w:color="auto"/>
              <w:right w:val="single" w:sz="4" w:space="0" w:color="auto"/>
            </w:tcBorders>
            <w:vAlign w:val="center"/>
            <w:hideMark/>
          </w:tcPr>
          <w:p w14:paraId="41A221C1" w14:textId="77777777" w:rsidR="00EE446C" w:rsidRPr="009F345B" w:rsidRDefault="00EE446C" w:rsidP="00EE446C">
            <w:pPr>
              <w:rPr>
                <w:sz w:val="18"/>
                <w:szCs w:val="18"/>
                <w:lang w:val="es-ES"/>
              </w:rPr>
            </w:pPr>
            <w:r w:rsidRPr="009F345B">
              <w:rPr>
                <w:sz w:val="18"/>
                <w:szCs w:val="18"/>
                <w:lang w:val="es-ES"/>
              </w:rPr>
              <w:t>989</w:t>
            </w:r>
          </w:p>
        </w:tc>
        <w:tc>
          <w:tcPr>
            <w:tcW w:w="1269" w:type="dxa"/>
            <w:tcBorders>
              <w:top w:val="nil"/>
              <w:left w:val="nil"/>
              <w:bottom w:val="single" w:sz="4" w:space="0" w:color="auto"/>
              <w:right w:val="single" w:sz="4" w:space="0" w:color="auto"/>
            </w:tcBorders>
            <w:vAlign w:val="center"/>
            <w:hideMark/>
          </w:tcPr>
          <w:p w14:paraId="03F5CD26" w14:textId="77777777" w:rsidR="00EE446C" w:rsidRPr="009F345B" w:rsidRDefault="00EE446C" w:rsidP="00EE446C">
            <w:pPr>
              <w:rPr>
                <w:sz w:val="18"/>
                <w:szCs w:val="18"/>
                <w:lang w:val="es-ES"/>
              </w:rPr>
            </w:pPr>
            <w:r w:rsidRPr="009F345B">
              <w:rPr>
                <w:sz w:val="18"/>
                <w:szCs w:val="18"/>
                <w:lang w:val="es-ES"/>
              </w:rPr>
              <w:t>1 142</w:t>
            </w:r>
          </w:p>
        </w:tc>
        <w:tc>
          <w:tcPr>
            <w:tcW w:w="1867" w:type="dxa"/>
            <w:tcBorders>
              <w:top w:val="nil"/>
              <w:left w:val="nil"/>
              <w:bottom w:val="single" w:sz="4" w:space="0" w:color="auto"/>
              <w:right w:val="single" w:sz="4" w:space="0" w:color="auto"/>
            </w:tcBorders>
            <w:vAlign w:val="center"/>
            <w:hideMark/>
          </w:tcPr>
          <w:p w14:paraId="07CBCABA" w14:textId="77777777" w:rsidR="00EE446C" w:rsidRPr="009F345B" w:rsidRDefault="00EE446C" w:rsidP="00EE446C">
            <w:pPr>
              <w:rPr>
                <w:sz w:val="18"/>
                <w:szCs w:val="18"/>
                <w:lang w:val="es-ES"/>
              </w:rPr>
            </w:pPr>
            <w:r w:rsidRPr="009F345B">
              <w:rPr>
                <w:sz w:val="18"/>
                <w:szCs w:val="18"/>
                <w:lang w:val="es-ES"/>
              </w:rPr>
              <w:t>2 131</w:t>
            </w:r>
          </w:p>
        </w:tc>
        <w:tc>
          <w:tcPr>
            <w:tcW w:w="1350" w:type="dxa"/>
            <w:tcBorders>
              <w:top w:val="nil"/>
              <w:left w:val="nil"/>
              <w:bottom w:val="single" w:sz="4" w:space="0" w:color="auto"/>
              <w:right w:val="single" w:sz="4" w:space="0" w:color="auto"/>
            </w:tcBorders>
            <w:vAlign w:val="center"/>
            <w:hideMark/>
          </w:tcPr>
          <w:p w14:paraId="302D0395" w14:textId="77777777" w:rsidR="00EE446C" w:rsidRPr="009F345B" w:rsidRDefault="00EE446C" w:rsidP="00EE446C">
            <w:pPr>
              <w:rPr>
                <w:sz w:val="18"/>
                <w:szCs w:val="18"/>
                <w:lang w:val="es-ES"/>
              </w:rPr>
            </w:pPr>
            <w:r w:rsidRPr="009F345B">
              <w:rPr>
                <w:sz w:val="18"/>
                <w:szCs w:val="18"/>
                <w:lang w:val="es-ES"/>
              </w:rPr>
              <w:t>1 038</w:t>
            </w:r>
          </w:p>
        </w:tc>
        <w:tc>
          <w:tcPr>
            <w:tcW w:w="1350" w:type="dxa"/>
            <w:tcBorders>
              <w:top w:val="nil"/>
              <w:left w:val="nil"/>
              <w:bottom w:val="single" w:sz="4" w:space="0" w:color="auto"/>
              <w:right w:val="single" w:sz="4" w:space="0" w:color="auto"/>
            </w:tcBorders>
            <w:vAlign w:val="center"/>
            <w:hideMark/>
          </w:tcPr>
          <w:p w14:paraId="49EF45F1" w14:textId="77777777" w:rsidR="00EE446C" w:rsidRPr="009F345B" w:rsidRDefault="00EE446C" w:rsidP="00EE446C">
            <w:pPr>
              <w:rPr>
                <w:sz w:val="18"/>
                <w:szCs w:val="18"/>
                <w:lang w:val="es-ES"/>
              </w:rPr>
            </w:pPr>
            <w:r w:rsidRPr="009F345B">
              <w:rPr>
                <w:sz w:val="18"/>
                <w:szCs w:val="18"/>
                <w:lang w:val="es-ES"/>
              </w:rPr>
              <w:t>1 257</w:t>
            </w:r>
          </w:p>
        </w:tc>
        <w:tc>
          <w:tcPr>
            <w:tcW w:w="2122" w:type="dxa"/>
            <w:tcBorders>
              <w:top w:val="nil"/>
              <w:left w:val="nil"/>
              <w:bottom w:val="single" w:sz="4" w:space="0" w:color="auto"/>
              <w:right w:val="single" w:sz="4" w:space="0" w:color="auto"/>
            </w:tcBorders>
            <w:vAlign w:val="center"/>
            <w:hideMark/>
          </w:tcPr>
          <w:p w14:paraId="7B5B0E15" w14:textId="77777777" w:rsidR="00EE446C" w:rsidRPr="009F345B" w:rsidRDefault="00EE446C" w:rsidP="00EE446C">
            <w:pPr>
              <w:rPr>
                <w:sz w:val="18"/>
                <w:szCs w:val="18"/>
                <w:lang w:val="es-ES"/>
              </w:rPr>
            </w:pPr>
            <w:r w:rsidRPr="009F345B">
              <w:rPr>
                <w:sz w:val="18"/>
                <w:szCs w:val="18"/>
                <w:lang w:val="es-ES"/>
              </w:rPr>
              <w:t>2 295</w:t>
            </w:r>
          </w:p>
        </w:tc>
        <w:tc>
          <w:tcPr>
            <w:tcW w:w="0" w:type="auto"/>
            <w:vAlign w:val="center"/>
            <w:hideMark/>
          </w:tcPr>
          <w:p w14:paraId="6F382C2B" w14:textId="77777777" w:rsidR="00EE446C" w:rsidRPr="009F345B" w:rsidRDefault="00EE446C" w:rsidP="00EE446C">
            <w:pPr>
              <w:rPr>
                <w:sz w:val="18"/>
                <w:szCs w:val="18"/>
                <w:lang w:val="es-ES"/>
              </w:rPr>
            </w:pPr>
          </w:p>
        </w:tc>
      </w:tr>
      <w:tr w:rsidR="00EE446C" w:rsidRPr="009F345B" w14:paraId="37DEE037"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29C14C7" w14:textId="77777777" w:rsidR="00EE446C" w:rsidRPr="009F345B" w:rsidRDefault="00EE446C" w:rsidP="00EE446C">
            <w:pPr>
              <w:rPr>
                <w:sz w:val="18"/>
                <w:szCs w:val="18"/>
                <w:lang w:val="es-ES"/>
              </w:rPr>
            </w:pPr>
            <w:r w:rsidRPr="009F345B">
              <w:rPr>
                <w:sz w:val="18"/>
                <w:szCs w:val="18"/>
                <w:lang w:val="es-ES"/>
              </w:rPr>
              <w:t>Liberia</w:t>
            </w:r>
          </w:p>
        </w:tc>
        <w:tc>
          <w:tcPr>
            <w:tcW w:w="0" w:type="auto"/>
            <w:tcBorders>
              <w:top w:val="nil"/>
              <w:left w:val="nil"/>
              <w:bottom w:val="single" w:sz="4" w:space="0" w:color="auto"/>
              <w:right w:val="nil"/>
            </w:tcBorders>
            <w:hideMark/>
          </w:tcPr>
          <w:p w14:paraId="68D60808"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75FF10EA"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5538E46E"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02A040E2"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58E5C750"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021C1E29"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0BBDCA10"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0AFD8004"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3A24C667"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2FDC2767"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2BE06007"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59D0BC91" w14:textId="77777777" w:rsidR="00EE446C" w:rsidRPr="009F345B" w:rsidRDefault="00EE446C" w:rsidP="00EE446C">
            <w:pPr>
              <w:rPr>
                <w:sz w:val="18"/>
                <w:szCs w:val="18"/>
                <w:lang w:val="es-ES"/>
              </w:rPr>
            </w:pPr>
          </w:p>
        </w:tc>
      </w:tr>
      <w:tr w:rsidR="00EE446C" w:rsidRPr="009F345B" w14:paraId="6F01D41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C4C7A24" w14:textId="77777777" w:rsidR="00EE446C" w:rsidRPr="009F345B" w:rsidRDefault="00EE446C" w:rsidP="00EE446C">
            <w:pPr>
              <w:rPr>
                <w:sz w:val="18"/>
                <w:szCs w:val="18"/>
                <w:lang w:val="es-ES"/>
              </w:rPr>
            </w:pPr>
            <w:r w:rsidRPr="009F345B">
              <w:rPr>
                <w:sz w:val="18"/>
                <w:szCs w:val="18"/>
                <w:lang w:val="es-ES"/>
              </w:rPr>
              <w:t>Luxemburgo</w:t>
            </w:r>
          </w:p>
        </w:tc>
        <w:tc>
          <w:tcPr>
            <w:tcW w:w="0" w:type="auto"/>
            <w:tcBorders>
              <w:top w:val="nil"/>
              <w:left w:val="nil"/>
              <w:bottom w:val="single" w:sz="4" w:space="0" w:color="auto"/>
              <w:right w:val="nil"/>
            </w:tcBorders>
            <w:hideMark/>
          </w:tcPr>
          <w:p w14:paraId="1CF6A0F4" w14:textId="77777777" w:rsidR="00EE446C" w:rsidRPr="009F345B" w:rsidRDefault="00EE446C" w:rsidP="00EE446C">
            <w:pPr>
              <w:rPr>
                <w:sz w:val="18"/>
                <w:szCs w:val="18"/>
                <w:lang w:val="es-ES"/>
              </w:rPr>
            </w:pPr>
            <w:r w:rsidRPr="009F345B">
              <w:rPr>
                <w:sz w:val="18"/>
                <w:szCs w:val="18"/>
                <w:lang w:val="es-ES"/>
              </w:rPr>
              <w:t>0,073</w:t>
            </w:r>
          </w:p>
        </w:tc>
        <w:tc>
          <w:tcPr>
            <w:tcW w:w="1641" w:type="dxa"/>
            <w:tcBorders>
              <w:top w:val="nil"/>
              <w:left w:val="single" w:sz="4" w:space="0" w:color="auto"/>
              <w:bottom w:val="single" w:sz="4" w:space="0" w:color="auto"/>
              <w:right w:val="nil"/>
            </w:tcBorders>
            <w:noWrap/>
            <w:vAlign w:val="center"/>
            <w:hideMark/>
          </w:tcPr>
          <w:p w14:paraId="3C897D71" w14:textId="77777777" w:rsidR="00EE446C" w:rsidRPr="009F345B" w:rsidRDefault="00EE446C" w:rsidP="00EE446C">
            <w:pPr>
              <w:rPr>
                <w:sz w:val="18"/>
                <w:szCs w:val="18"/>
                <w:lang w:val="es-ES"/>
              </w:rPr>
            </w:pPr>
            <w:r w:rsidRPr="009F345B">
              <w:rPr>
                <w:sz w:val="18"/>
                <w:szCs w:val="18"/>
                <w:lang w:val="es-ES"/>
              </w:rPr>
              <w:t>0,127</w:t>
            </w:r>
          </w:p>
        </w:tc>
        <w:tc>
          <w:tcPr>
            <w:tcW w:w="1080" w:type="dxa"/>
            <w:tcBorders>
              <w:top w:val="nil"/>
              <w:left w:val="single" w:sz="4" w:space="0" w:color="auto"/>
              <w:bottom w:val="single" w:sz="4" w:space="0" w:color="auto"/>
              <w:right w:val="single" w:sz="4" w:space="0" w:color="auto"/>
            </w:tcBorders>
            <w:noWrap/>
            <w:vAlign w:val="center"/>
            <w:hideMark/>
          </w:tcPr>
          <w:p w14:paraId="019E38DD" w14:textId="77777777" w:rsidR="00EE446C" w:rsidRPr="009F345B" w:rsidRDefault="00EE446C" w:rsidP="00EE446C">
            <w:pPr>
              <w:rPr>
                <w:sz w:val="18"/>
                <w:szCs w:val="18"/>
                <w:lang w:val="es-ES"/>
              </w:rPr>
            </w:pPr>
            <w:r w:rsidRPr="009F345B">
              <w:rPr>
                <w:sz w:val="18"/>
                <w:szCs w:val="18"/>
                <w:lang w:val="es-ES"/>
              </w:rPr>
              <w:t>3 105</w:t>
            </w:r>
          </w:p>
        </w:tc>
        <w:tc>
          <w:tcPr>
            <w:tcW w:w="1229" w:type="dxa"/>
            <w:tcBorders>
              <w:top w:val="nil"/>
              <w:left w:val="nil"/>
              <w:bottom w:val="single" w:sz="4" w:space="0" w:color="auto"/>
              <w:right w:val="single" w:sz="4" w:space="0" w:color="auto"/>
            </w:tcBorders>
            <w:vAlign w:val="center"/>
            <w:hideMark/>
          </w:tcPr>
          <w:p w14:paraId="2DF81D79" w14:textId="77777777" w:rsidR="00EE446C" w:rsidRPr="009F345B" w:rsidRDefault="00EE446C" w:rsidP="00EE446C">
            <w:pPr>
              <w:rPr>
                <w:sz w:val="18"/>
                <w:szCs w:val="18"/>
                <w:lang w:val="es-ES"/>
              </w:rPr>
            </w:pPr>
            <w:r w:rsidRPr="009F345B">
              <w:rPr>
                <w:sz w:val="18"/>
                <w:szCs w:val="18"/>
                <w:lang w:val="es-ES"/>
              </w:rPr>
              <w:t>3 675</w:t>
            </w:r>
          </w:p>
        </w:tc>
        <w:tc>
          <w:tcPr>
            <w:tcW w:w="1620" w:type="dxa"/>
            <w:tcBorders>
              <w:top w:val="nil"/>
              <w:left w:val="nil"/>
              <w:bottom w:val="single" w:sz="4" w:space="0" w:color="auto"/>
              <w:right w:val="single" w:sz="4" w:space="0" w:color="auto"/>
            </w:tcBorders>
            <w:vAlign w:val="center"/>
            <w:hideMark/>
          </w:tcPr>
          <w:p w14:paraId="228F84B9" w14:textId="77777777" w:rsidR="00EE446C" w:rsidRPr="009F345B" w:rsidRDefault="00EE446C" w:rsidP="00EE446C">
            <w:pPr>
              <w:rPr>
                <w:sz w:val="18"/>
                <w:szCs w:val="18"/>
                <w:lang w:val="es-ES"/>
              </w:rPr>
            </w:pPr>
            <w:r w:rsidRPr="009F345B">
              <w:rPr>
                <w:sz w:val="18"/>
                <w:szCs w:val="18"/>
                <w:lang w:val="es-ES"/>
              </w:rPr>
              <w:t>6 780</w:t>
            </w:r>
          </w:p>
        </w:tc>
        <w:tc>
          <w:tcPr>
            <w:tcW w:w="1170" w:type="dxa"/>
            <w:tcBorders>
              <w:top w:val="nil"/>
              <w:left w:val="nil"/>
              <w:bottom w:val="single" w:sz="4" w:space="0" w:color="auto"/>
              <w:right w:val="single" w:sz="4" w:space="0" w:color="auto"/>
            </w:tcBorders>
            <w:vAlign w:val="center"/>
            <w:hideMark/>
          </w:tcPr>
          <w:p w14:paraId="76E38369" w14:textId="77777777" w:rsidR="00EE446C" w:rsidRPr="009F345B" w:rsidRDefault="00EE446C" w:rsidP="00EE446C">
            <w:pPr>
              <w:rPr>
                <w:sz w:val="18"/>
                <w:szCs w:val="18"/>
                <w:lang w:val="es-ES"/>
              </w:rPr>
            </w:pPr>
            <w:r w:rsidRPr="009F345B">
              <w:rPr>
                <w:sz w:val="18"/>
                <w:szCs w:val="18"/>
                <w:lang w:val="es-ES"/>
              </w:rPr>
              <w:t>3 283</w:t>
            </w:r>
          </w:p>
        </w:tc>
        <w:tc>
          <w:tcPr>
            <w:tcW w:w="1269" w:type="dxa"/>
            <w:tcBorders>
              <w:top w:val="nil"/>
              <w:left w:val="nil"/>
              <w:bottom w:val="single" w:sz="4" w:space="0" w:color="auto"/>
              <w:right w:val="single" w:sz="4" w:space="0" w:color="auto"/>
            </w:tcBorders>
            <w:vAlign w:val="center"/>
            <w:hideMark/>
          </w:tcPr>
          <w:p w14:paraId="11353F4F" w14:textId="77777777" w:rsidR="00EE446C" w:rsidRPr="009F345B" w:rsidRDefault="00EE446C" w:rsidP="00EE446C">
            <w:pPr>
              <w:rPr>
                <w:sz w:val="18"/>
                <w:szCs w:val="18"/>
                <w:lang w:val="es-ES"/>
              </w:rPr>
            </w:pPr>
            <w:r w:rsidRPr="009F345B">
              <w:rPr>
                <w:sz w:val="18"/>
                <w:szCs w:val="18"/>
                <w:lang w:val="es-ES"/>
              </w:rPr>
              <w:t>3 791</w:t>
            </w:r>
          </w:p>
        </w:tc>
        <w:tc>
          <w:tcPr>
            <w:tcW w:w="1867" w:type="dxa"/>
            <w:tcBorders>
              <w:top w:val="nil"/>
              <w:left w:val="nil"/>
              <w:bottom w:val="single" w:sz="4" w:space="0" w:color="auto"/>
              <w:right w:val="single" w:sz="4" w:space="0" w:color="auto"/>
            </w:tcBorders>
            <w:vAlign w:val="center"/>
            <w:hideMark/>
          </w:tcPr>
          <w:p w14:paraId="42CA61A3" w14:textId="77777777" w:rsidR="00EE446C" w:rsidRPr="009F345B" w:rsidRDefault="00EE446C" w:rsidP="00EE446C">
            <w:pPr>
              <w:rPr>
                <w:sz w:val="18"/>
                <w:szCs w:val="18"/>
                <w:lang w:val="es-ES"/>
              </w:rPr>
            </w:pPr>
            <w:r w:rsidRPr="009F345B">
              <w:rPr>
                <w:sz w:val="18"/>
                <w:szCs w:val="18"/>
                <w:lang w:val="es-ES"/>
              </w:rPr>
              <w:t>7 074</w:t>
            </w:r>
          </w:p>
        </w:tc>
        <w:tc>
          <w:tcPr>
            <w:tcW w:w="1350" w:type="dxa"/>
            <w:tcBorders>
              <w:top w:val="nil"/>
              <w:left w:val="nil"/>
              <w:bottom w:val="single" w:sz="4" w:space="0" w:color="auto"/>
              <w:right w:val="single" w:sz="4" w:space="0" w:color="auto"/>
            </w:tcBorders>
            <w:vAlign w:val="center"/>
            <w:hideMark/>
          </w:tcPr>
          <w:p w14:paraId="69107CEF" w14:textId="77777777" w:rsidR="00EE446C" w:rsidRPr="009F345B" w:rsidRDefault="00EE446C" w:rsidP="00EE446C">
            <w:pPr>
              <w:rPr>
                <w:sz w:val="18"/>
                <w:szCs w:val="18"/>
                <w:lang w:val="es-ES"/>
              </w:rPr>
            </w:pPr>
            <w:r w:rsidRPr="009F345B">
              <w:rPr>
                <w:sz w:val="18"/>
                <w:szCs w:val="18"/>
                <w:lang w:val="es-ES"/>
              </w:rPr>
              <w:t>3 445</w:t>
            </w:r>
          </w:p>
        </w:tc>
        <w:tc>
          <w:tcPr>
            <w:tcW w:w="1350" w:type="dxa"/>
            <w:tcBorders>
              <w:top w:val="nil"/>
              <w:left w:val="nil"/>
              <w:bottom w:val="single" w:sz="4" w:space="0" w:color="auto"/>
              <w:right w:val="single" w:sz="4" w:space="0" w:color="auto"/>
            </w:tcBorders>
            <w:vAlign w:val="center"/>
            <w:hideMark/>
          </w:tcPr>
          <w:p w14:paraId="3895CB0B" w14:textId="77777777" w:rsidR="00EE446C" w:rsidRPr="009F345B" w:rsidRDefault="00EE446C" w:rsidP="00EE446C">
            <w:pPr>
              <w:rPr>
                <w:sz w:val="18"/>
                <w:szCs w:val="18"/>
                <w:lang w:val="es-ES"/>
              </w:rPr>
            </w:pPr>
            <w:r w:rsidRPr="009F345B">
              <w:rPr>
                <w:sz w:val="18"/>
                <w:szCs w:val="18"/>
                <w:lang w:val="es-ES"/>
              </w:rPr>
              <w:t>4 170</w:t>
            </w:r>
          </w:p>
        </w:tc>
        <w:tc>
          <w:tcPr>
            <w:tcW w:w="2122" w:type="dxa"/>
            <w:tcBorders>
              <w:top w:val="nil"/>
              <w:left w:val="nil"/>
              <w:bottom w:val="single" w:sz="4" w:space="0" w:color="auto"/>
              <w:right w:val="single" w:sz="4" w:space="0" w:color="auto"/>
            </w:tcBorders>
            <w:vAlign w:val="center"/>
            <w:hideMark/>
          </w:tcPr>
          <w:p w14:paraId="659B4640" w14:textId="77777777" w:rsidR="00EE446C" w:rsidRPr="009F345B" w:rsidRDefault="00EE446C" w:rsidP="00EE446C">
            <w:pPr>
              <w:rPr>
                <w:sz w:val="18"/>
                <w:szCs w:val="18"/>
                <w:lang w:val="es-ES"/>
              </w:rPr>
            </w:pPr>
            <w:r w:rsidRPr="009F345B">
              <w:rPr>
                <w:sz w:val="18"/>
                <w:szCs w:val="18"/>
                <w:lang w:val="es-ES"/>
              </w:rPr>
              <w:t>7 615</w:t>
            </w:r>
          </w:p>
        </w:tc>
        <w:tc>
          <w:tcPr>
            <w:tcW w:w="0" w:type="auto"/>
            <w:vAlign w:val="center"/>
            <w:hideMark/>
          </w:tcPr>
          <w:p w14:paraId="10E2FC9D" w14:textId="77777777" w:rsidR="00EE446C" w:rsidRPr="009F345B" w:rsidRDefault="00EE446C" w:rsidP="00EE446C">
            <w:pPr>
              <w:rPr>
                <w:sz w:val="18"/>
                <w:szCs w:val="18"/>
                <w:lang w:val="es-ES"/>
              </w:rPr>
            </w:pPr>
          </w:p>
        </w:tc>
      </w:tr>
      <w:tr w:rsidR="00EE446C" w:rsidRPr="009F345B" w14:paraId="4AB272E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431A9DB" w14:textId="77777777" w:rsidR="00EE446C" w:rsidRPr="009F345B" w:rsidRDefault="00EE446C" w:rsidP="00EE446C">
            <w:pPr>
              <w:rPr>
                <w:sz w:val="18"/>
                <w:szCs w:val="18"/>
                <w:lang w:val="es-ES"/>
              </w:rPr>
            </w:pPr>
            <w:r w:rsidRPr="009F345B">
              <w:rPr>
                <w:sz w:val="18"/>
                <w:szCs w:val="18"/>
                <w:lang w:val="es-ES"/>
              </w:rPr>
              <w:t>Madagascar</w:t>
            </w:r>
          </w:p>
        </w:tc>
        <w:tc>
          <w:tcPr>
            <w:tcW w:w="0" w:type="auto"/>
            <w:tcBorders>
              <w:top w:val="nil"/>
              <w:left w:val="nil"/>
              <w:bottom w:val="single" w:sz="4" w:space="0" w:color="auto"/>
              <w:right w:val="nil"/>
            </w:tcBorders>
            <w:hideMark/>
          </w:tcPr>
          <w:p w14:paraId="704DFF03"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7B3D08BA"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6F84C479"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53724E5E"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63354217"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0D35534F"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51C9C734"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44EBF6FF"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2B6F7E10"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6F43F517"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1D1E65EC"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3238DE3C" w14:textId="77777777" w:rsidR="00EE446C" w:rsidRPr="009F345B" w:rsidRDefault="00EE446C" w:rsidP="00EE446C">
            <w:pPr>
              <w:rPr>
                <w:sz w:val="18"/>
                <w:szCs w:val="18"/>
                <w:lang w:val="es-ES"/>
              </w:rPr>
            </w:pPr>
          </w:p>
        </w:tc>
      </w:tr>
      <w:tr w:rsidR="00EE446C" w:rsidRPr="009F345B" w14:paraId="4FC52C6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AEF9A62" w14:textId="77777777" w:rsidR="00EE446C" w:rsidRPr="009F345B" w:rsidRDefault="00EE446C" w:rsidP="00EE446C">
            <w:pPr>
              <w:rPr>
                <w:sz w:val="18"/>
                <w:szCs w:val="18"/>
                <w:lang w:val="es-ES"/>
              </w:rPr>
            </w:pPr>
            <w:r w:rsidRPr="009F345B">
              <w:rPr>
                <w:sz w:val="18"/>
                <w:szCs w:val="18"/>
                <w:lang w:val="es-ES"/>
              </w:rPr>
              <w:t>Malasia</w:t>
            </w:r>
          </w:p>
        </w:tc>
        <w:tc>
          <w:tcPr>
            <w:tcW w:w="0" w:type="auto"/>
            <w:tcBorders>
              <w:top w:val="nil"/>
              <w:left w:val="nil"/>
              <w:bottom w:val="single" w:sz="4" w:space="0" w:color="auto"/>
              <w:right w:val="nil"/>
            </w:tcBorders>
            <w:hideMark/>
          </w:tcPr>
          <w:p w14:paraId="1502627E" w14:textId="77777777" w:rsidR="00EE446C" w:rsidRPr="009F345B" w:rsidRDefault="00EE446C" w:rsidP="00EE446C">
            <w:pPr>
              <w:rPr>
                <w:sz w:val="18"/>
                <w:szCs w:val="18"/>
                <w:lang w:val="es-ES"/>
              </w:rPr>
            </w:pPr>
            <w:r w:rsidRPr="009F345B">
              <w:rPr>
                <w:sz w:val="18"/>
                <w:szCs w:val="18"/>
                <w:lang w:val="es-ES"/>
              </w:rPr>
              <w:t>0,326</w:t>
            </w:r>
          </w:p>
        </w:tc>
        <w:tc>
          <w:tcPr>
            <w:tcW w:w="1641" w:type="dxa"/>
            <w:tcBorders>
              <w:top w:val="nil"/>
              <w:left w:val="single" w:sz="4" w:space="0" w:color="auto"/>
              <w:bottom w:val="single" w:sz="4" w:space="0" w:color="auto"/>
              <w:right w:val="nil"/>
            </w:tcBorders>
            <w:noWrap/>
            <w:vAlign w:val="center"/>
            <w:hideMark/>
          </w:tcPr>
          <w:p w14:paraId="17893ACA" w14:textId="77777777" w:rsidR="00EE446C" w:rsidRPr="009F345B" w:rsidRDefault="00EE446C" w:rsidP="00EE446C">
            <w:pPr>
              <w:rPr>
                <w:sz w:val="18"/>
                <w:szCs w:val="18"/>
                <w:lang w:val="es-ES"/>
              </w:rPr>
            </w:pPr>
            <w:r w:rsidRPr="009F345B">
              <w:rPr>
                <w:sz w:val="18"/>
                <w:szCs w:val="18"/>
                <w:lang w:val="es-ES"/>
              </w:rPr>
              <w:t>0,567</w:t>
            </w:r>
          </w:p>
        </w:tc>
        <w:tc>
          <w:tcPr>
            <w:tcW w:w="1080" w:type="dxa"/>
            <w:tcBorders>
              <w:top w:val="nil"/>
              <w:left w:val="single" w:sz="4" w:space="0" w:color="auto"/>
              <w:bottom w:val="single" w:sz="4" w:space="0" w:color="auto"/>
              <w:right w:val="single" w:sz="4" w:space="0" w:color="auto"/>
            </w:tcBorders>
            <w:noWrap/>
            <w:vAlign w:val="center"/>
            <w:hideMark/>
          </w:tcPr>
          <w:p w14:paraId="06A12802" w14:textId="77777777" w:rsidR="00EE446C" w:rsidRPr="009F345B" w:rsidRDefault="00EE446C" w:rsidP="00EE446C">
            <w:pPr>
              <w:rPr>
                <w:sz w:val="18"/>
                <w:szCs w:val="18"/>
                <w:lang w:val="es-ES"/>
              </w:rPr>
            </w:pPr>
            <w:r w:rsidRPr="009F345B">
              <w:rPr>
                <w:sz w:val="18"/>
                <w:szCs w:val="18"/>
                <w:lang w:val="es-ES"/>
              </w:rPr>
              <w:t>13 866</w:t>
            </w:r>
          </w:p>
        </w:tc>
        <w:tc>
          <w:tcPr>
            <w:tcW w:w="1229" w:type="dxa"/>
            <w:tcBorders>
              <w:top w:val="nil"/>
              <w:left w:val="nil"/>
              <w:bottom w:val="single" w:sz="4" w:space="0" w:color="auto"/>
              <w:right w:val="single" w:sz="4" w:space="0" w:color="auto"/>
            </w:tcBorders>
            <w:vAlign w:val="center"/>
            <w:hideMark/>
          </w:tcPr>
          <w:p w14:paraId="6F889949" w14:textId="77777777" w:rsidR="00EE446C" w:rsidRPr="009F345B" w:rsidRDefault="00EE446C" w:rsidP="00EE446C">
            <w:pPr>
              <w:rPr>
                <w:sz w:val="18"/>
                <w:szCs w:val="18"/>
                <w:lang w:val="es-ES"/>
              </w:rPr>
            </w:pPr>
            <w:r w:rsidRPr="009F345B">
              <w:rPr>
                <w:sz w:val="18"/>
                <w:szCs w:val="18"/>
                <w:lang w:val="es-ES"/>
              </w:rPr>
              <w:t>16 413</w:t>
            </w:r>
          </w:p>
        </w:tc>
        <w:tc>
          <w:tcPr>
            <w:tcW w:w="1620" w:type="dxa"/>
            <w:tcBorders>
              <w:top w:val="nil"/>
              <w:left w:val="nil"/>
              <w:bottom w:val="single" w:sz="4" w:space="0" w:color="auto"/>
              <w:right w:val="single" w:sz="4" w:space="0" w:color="auto"/>
            </w:tcBorders>
            <w:vAlign w:val="center"/>
            <w:hideMark/>
          </w:tcPr>
          <w:p w14:paraId="666D6713" w14:textId="77777777" w:rsidR="00EE446C" w:rsidRPr="009F345B" w:rsidRDefault="00EE446C" w:rsidP="00EE446C">
            <w:pPr>
              <w:rPr>
                <w:sz w:val="18"/>
                <w:szCs w:val="18"/>
                <w:lang w:val="es-ES"/>
              </w:rPr>
            </w:pPr>
            <w:r w:rsidRPr="009F345B">
              <w:rPr>
                <w:sz w:val="18"/>
                <w:szCs w:val="18"/>
                <w:lang w:val="es-ES"/>
              </w:rPr>
              <w:t>30 279</w:t>
            </w:r>
          </w:p>
        </w:tc>
        <w:tc>
          <w:tcPr>
            <w:tcW w:w="1170" w:type="dxa"/>
            <w:tcBorders>
              <w:top w:val="nil"/>
              <w:left w:val="nil"/>
              <w:bottom w:val="single" w:sz="4" w:space="0" w:color="auto"/>
              <w:right w:val="single" w:sz="4" w:space="0" w:color="auto"/>
            </w:tcBorders>
            <w:vAlign w:val="center"/>
            <w:hideMark/>
          </w:tcPr>
          <w:p w14:paraId="0E1830ED" w14:textId="77777777" w:rsidR="00EE446C" w:rsidRPr="009F345B" w:rsidRDefault="00EE446C" w:rsidP="00EE446C">
            <w:pPr>
              <w:rPr>
                <w:sz w:val="18"/>
                <w:szCs w:val="18"/>
                <w:lang w:val="es-ES"/>
              </w:rPr>
            </w:pPr>
            <w:r w:rsidRPr="009F345B">
              <w:rPr>
                <w:sz w:val="18"/>
                <w:szCs w:val="18"/>
                <w:lang w:val="es-ES"/>
              </w:rPr>
              <w:t>14 659</w:t>
            </w:r>
          </w:p>
        </w:tc>
        <w:tc>
          <w:tcPr>
            <w:tcW w:w="1269" w:type="dxa"/>
            <w:tcBorders>
              <w:top w:val="nil"/>
              <w:left w:val="nil"/>
              <w:bottom w:val="single" w:sz="4" w:space="0" w:color="auto"/>
              <w:right w:val="single" w:sz="4" w:space="0" w:color="auto"/>
            </w:tcBorders>
            <w:vAlign w:val="center"/>
            <w:hideMark/>
          </w:tcPr>
          <w:p w14:paraId="5119B296" w14:textId="77777777" w:rsidR="00EE446C" w:rsidRPr="009F345B" w:rsidRDefault="00EE446C" w:rsidP="00EE446C">
            <w:pPr>
              <w:rPr>
                <w:sz w:val="18"/>
                <w:szCs w:val="18"/>
                <w:lang w:val="es-ES"/>
              </w:rPr>
            </w:pPr>
            <w:r w:rsidRPr="009F345B">
              <w:rPr>
                <w:sz w:val="18"/>
                <w:szCs w:val="18"/>
                <w:lang w:val="es-ES"/>
              </w:rPr>
              <w:t>16 929</w:t>
            </w:r>
          </w:p>
        </w:tc>
        <w:tc>
          <w:tcPr>
            <w:tcW w:w="1867" w:type="dxa"/>
            <w:tcBorders>
              <w:top w:val="nil"/>
              <w:left w:val="nil"/>
              <w:bottom w:val="single" w:sz="4" w:space="0" w:color="auto"/>
              <w:right w:val="single" w:sz="4" w:space="0" w:color="auto"/>
            </w:tcBorders>
            <w:vAlign w:val="center"/>
            <w:hideMark/>
          </w:tcPr>
          <w:p w14:paraId="61E51110" w14:textId="77777777" w:rsidR="00EE446C" w:rsidRPr="009F345B" w:rsidRDefault="00EE446C" w:rsidP="00EE446C">
            <w:pPr>
              <w:rPr>
                <w:sz w:val="18"/>
                <w:szCs w:val="18"/>
                <w:lang w:val="es-ES"/>
              </w:rPr>
            </w:pPr>
            <w:r w:rsidRPr="009F345B">
              <w:rPr>
                <w:sz w:val="18"/>
                <w:szCs w:val="18"/>
                <w:lang w:val="es-ES"/>
              </w:rPr>
              <w:t>31 588</w:t>
            </w:r>
          </w:p>
        </w:tc>
        <w:tc>
          <w:tcPr>
            <w:tcW w:w="1350" w:type="dxa"/>
            <w:tcBorders>
              <w:top w:val="nil"/>
              <w:left w:val="nil"/>
              <w:bottom w:val="single" w:sz="4" w:space="0" w:color="auto"/>
              <w:right w:val="single" w:sz="4" w:space="0" w:color="auto"/>
            </w:tcBorders>
            <w:vAlign w:val="center"/>
            <w:hideMark/>
          </w:tcPr>
          <w:p w14:paraId="2BCC7439" w14:textId="77777777" w:rsidR="00EE446C" w:rsidRPr="009F345B" w:rsidRDefault="00EE446C" w:rsidP="00EE446C">
            <w:pPr>
              <w:rPr>
                <w:sz w:val="18"/>
                <w:szCs w:val="18"/>
                <w:lang w:val="es-ES"/>
              </w:rPr>
            </w:pPr>
            <w:r w:rsidRPr="009F345B">
              <w:rPr>
                <w:sz w:val="18"/>
                <w:szCs w:val="18"/>
                <w:lang w:val="es-ES"/>
              </w:rPr>
              <w:t>15 386</w:t>
            </w:r>
          </w:p>
        </w:tc>
        <w:tc>
          <w:tcPr>
            <w:tcW w:w="1350" w:type="dxa"/>
            <w:tcBorders>
              <w:top w:val="nil"/>
              <w:left w:val="nil"/>
              <w:bottom w:val="single" w:sz="4" w:space="0" w:color="auto"/>
              <w:right w:val="single" w:sz="4" w:space="0" w:color="auto"/>
            </w:tcBorders>
            <w:vAlign w:val="center"/>
            <w:hideMark/>
          </w:tcPr>
          <w:p w14:paraId="5D936747" w14:textId="77777777" w:rsidR="00EE446C" w:rsidRPr="009F345B" w:rsidRDefault="00EE446C" w:rsidP="00EE446C">
            <w:pPr>
              <w:rPr>
                <w:sz w:val="18"/>
                <w:szCs w:val="18"/>
                <w:lang w:val="es-ES"/>
              </w:rPr>
            </w:pPr>
            <w:r w:rsidRPr="009F345B">
              <w:rPr>
                <w:sz w:val="18"/>
                <w:szCs w:val="18"/>
                <w:lang w:val="es-ES"/>
              </w:rPr>
              <w:t>18 620</w:t>
            </w:r>
          </w:p>
        </w:tc>
        <w:tc>
          <w:tcPr>
            <w:tcW w:w="2122" w:type="dxa"/>
            <w:tcBorders>
              <w:top w:val="nil"/>
              <w:left w:val="nil"/>
              <w:bottom w:val="single" w:sz="4" w:space="0" w:color="auto"/>
              <w:right w:val="single" w:sz="4" w:space="0" w:color="auto"/>
            </w:tcBorders>
            <w:vAlign w:val="center"/>
            <w:hideMark/>
          </w:tcPr>
          <w:p w14:paraId="7AEDEDF3" w14:textId="77777777" w:rsidR="00EE446C" w:rsidRPr="009F345B" w:rsidRDefault="00EE446C" w:rsidP="00EE446C">
            <w:pPr>
              <w:rPr>
                <w:sz w:val="18"/>
                <w:szCs w:val="18"/>
                <w:lang w:val="es-ES"/>
              </w:rPr>
            </w:pPr>
            <w:r w:rsidRPr="009F345B">
              <w:rPr>
                <w:sz w:val="18"/>
                <w:szCs w:val="18"/>
                <w:lang w:val="es-ES"/>
              </w:rPr>
              <w:t>34 006</w:t>
            </w:r>
          </w:p>
        </w:tc>
        <w:tc>
          <w:tcPr>
            <w:tcW w:w="0" w:type="auto"/>
            <w:vAlign w:val="center"/>
            <w:hideMark/>
          </w:tcPr>
          <w:p w14:paraId="14CE7758" w14:textId="77777777" w:rsidR="00EE446C" w:rsidRPr="009F345B" w:rsidRDefault="00EE446C" w:rsidP="00EE446C">
            <w:pPr>
              <w:rPr>
                <w:sz w:val="18"/>
                <w:szCs w:val="18"/>
                <w:lang w:val="es-ES"/>
              </w:rPr>
            </w:pPr>
          </w:p>
        </w:tc>
      </w:tr>
      <w:tr w:rsidR="00EE446C" w:rsidRPr="009F345B" w14:paraId="60C7F5F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A447508" w14:textId="77777777" w:rsidR="00EE446C" w:rsidRPr="009F345B" w:rsidRDefault="00EE446C" w:rsidP="00EE446C">
            <w:pPr>
              <w:rPr>
                <w:sz w:val="18"/>
                <w:szCs w:val="18"/>
                <w:lang w:val="es-ES"/>
              </w:rPr>
            </w:pPr>
            <w:r w:rsidRPr="009F345B">
              <w:rPr>
                <w:sz w:val="18"/>
                <w:szCs w:val="18"/>
                <w:lang w:val="es-ES"/>
              </w:rPr>
              <w:t>Malawi</w:t>
            </w:r>
          </w:p>
        </w:tc>
        <w:tc>
          <w:tcPr>
            <w:tcW w:w="0" w:type="auto"/>
            <w:tcBorders>
              <w:top w:val="nil"/>
              <w:left w:val="nil"/>
              <w:bottom w:val="single" w:sz="4" w:space="0" w:color="auto"/>
              <w:right w:val="nil"/>
            </w:tcBorders>
            <w:hideMark/>
          </w:tcPr>
          <w:p w14:paraId="0F4A8E0C" w14:textId="77777777" w:rsidR="00EE446C" w:rsidRPr="009F345B" w:rsidRDefault="00EE446C" w:rsidP="00EE446C">
            <w:pPr>
              <w:rPr>
                <w:sz w:val="18"/>
                <w:szCs w:val="18"/>
                <w:lang w:val="es-ES"/>
              </w:rPr>
            </w:pPr>
            <w:r w:rsidRPr="009F345B">
              <w:rPr>
                <w:sz w:val="18"/>
                <w:szCs w:val="18"/>
                <w:lang w:val="es-ES"/>
              </w:rPr>
              <w:t>0,003</w:t>
            </w:r>
          </w:p>
        </w:tc>
        <w:tc>
          <w:tcPr>
            <w:tcW w:w="1641" w:type="dxa"/>
            <w:tcBorders>
              <w:top w:val="nil"/>
              <w:left w:val="single" w:sz="4" w:space="0" w:color="auto"/>
              <w:bottom w:val="single" w:sz="4" w:space="0" w:color="auto"/>
              <w:right w:val="nil"/>
            </w:tcBorders>
            <w:noWrap/>
            <w:vAlign w:val="center"/>
            <w:hideMark/>
          </w:tcPr>
          <w:p w14:paraId="3A38298B" w14:textId="77777777" w:rsidR="00EE446C" w:rsidRPr="009F345B" w:rsidRDefault="00EE446C" w:rsidP="00EE446C">
            <w:pPr>
              <w:rPr>
                <w:sz w:val="18"/>
                <w:szCs w:val="18"/>
                <w:lang w:val="es-ES"/>
              </w:rPr>
            </w:pPr>
            <w:r w:rsidRPr="009F345B">
              <w:rPr>
                <w:sz w:val="18"/>
                <w:szCs w:val="18"/>
                <w:lang w:val="es-ES"/>
              </w:rPr>
              <w:t>0,005</w:t>
            </w:r>
          </w:p>
        </w:tc>
        <w:tc>
          <w:tcPr>
            <w:tcW w:w="1080" w:type="dxa"/>
            <w:tcBorders>
              <w:top w:val="nil"/>
              <w:left w:val="single" w:sz="4" w:space="0" w:color="auto"/>
              <w:bottom w:val="single" w:sz="4" w:space="0" w:color="auto"/>
              <w:right w:val="single" w:sz="4" w:space="0" w:color="auto"/>
            </w:tcBorders>
            <w:noWrap/>
            <w:vAlign w:val="center"/>
            <w:hideMark/>
          </w:tcPr>
          <w:p w14:paraId="179E8267" w14:textId="77777777" w:rsidR="00EE446C" w:rsidRPr="009F345B" w:rsidRDefault="00EE446C" w:rsidP="00EE446C">
            <w:pPr>
              <w:rPr>
                <w:sz w:val="18"/>
                <w:szCs w:val="18"/>
                <w:lang w:val="es-ES"/>
              </w:rPr>
            </w:pPr>
            <w:r w:rsidRPr="009F345B">
              <w:rPr>
                <w:sz w:val="18"/>
                <w:szCs w:val="18"/>
                <w:lang w:val="es-ES"/>
              </w:rPr>
              <w:t>128</w:t>
            </w:r>
          </w:p>
        </w:tc>
        <w:tc>
          <w:tcPr>
            <w:tcW w:w="1229" w:type="dxa"/>
            <w:tcBorders>
              <w:top w:val="nil"/>
              <w:left w:val="nil"/>
              <w:bottom w:val="single" w:sz="4" w:space="0" w:color="auto"/>
              <w:right w:val="single" w:sz="4" w:space="0" w:color="auto"/>
            </w:tcBorders>
            <w:vAlign w:val="center"/>
            <w:hideMark/>
          </w:tcPr>
          <w:p w14:paraId="36FD7924" w14:textId="77777777" w:rsidR="00EE446C" w:rsidRPr="009F345B" w:rsidRDefault="00EE446C" w:rsidP="00EE446C">
            <w:pPr>
              <w:rPr>
                <w:sz w:val="18"/>
                <w:szCs w:val="18"/>
                <w:lang w:val="es-ES"/>
              </w:rPr>
            </w:pPr>
            <w:r w:rsidRPr="009F345B">
              <w:rPr>
                <w:sz w:val="18"/>
                <w:szCs w:val="18"/>
                <w:lang w:val="es-ES"/>
              </w:rPr>
              <w:t>151</w:t>
            </w:r>
          </w:p>
        </w:tc>
        <w:tc>
          <w:tcPr>
            <w:tcW w:w="1620" w:type="dxa"/>
            <w:tcBorders>
              <w:top w:val="nil"/>
              <w:left w:val="nil"/>
              <w:bottom w:val="single" w:sz="4" w:space="0" w:color="auto"/>
              <w:right w:val="single" w:sz="4" w:space="0" w:color="auto"/>
            </w:tcBorders>
            <w:vAlign w:val="center"/>
            <w:hideMark/>
          </w:tcPr>
          <w:p w14:paraId="351D3E1C" w14:textId="77777777" w:rsidR="00EE446C" w:rsidRPr="009F345B" w:rsidRDefault="00EE446C" w:rsidP="00EE446C">
            <w:pPr>
              <w:rPr>
                <w:sz w:val="18"/>
                <w:szCs w:val="18"/>
                <w:lang w:val="es-ES"/>
              </w:rPr>
            </w:pPr>
            <w:r w:rsidRPr="009F345B">
              <w:rPr>
                <w:sz w:val="18"/>
                <w:szCs w:val="18"/>
                <w:lang w:val="es-ES"/>
              </w:rPr>
              <w:t>279</w:t>
            </w:r>
          </w:p>
        </w:tc>
        <w:tc>
          <w:tcPr>
            <w:tcW w:w="1170" w:type="dxa"/>
            <w:tcBorders>
              <w:top w:val="nil"/>
              <w:left w:val="nil"/>
              <w:bottom w:val="single" w:sz="4" w:space="0" w:color="auto"/>
              <w:right w:val="single" w:sz="4" w:space="0" w:color="auto"/>
            </w:tcBorders>
            <w:vAlign w:val="center"/>
            <w:hideMark/>
          </w:tcPr>
          <w:p w14:paraId="3DE47E74" w14:textId="77777777" w:rsidR="00EE446C" w:rsidRPr="009F345B" w:rsidRDefault="00EE446C" w:rsidP="00EE446C">
            <w:pPr>
              <w:rPr>
                <w:sz w:val="18"/>
                <w:szCs w:val="18"/>
                <w:lang w:val="es-ES"/>
              </w:rPr>
            </w:pPr>
            <w:r w:rsidRPr="009F345B">
              <w:rPr>
                <w:sz w:val="18"/>
                <w:szCs w:val="18"/>
                <w:lang w:val="es-ES"/>
              </w:rPr>
              <w:t>135</w:t>
            </w:r>
          </w:p>
        </w:tc>
        <w:tc>
          <w:tcPr>
            <w:tcW w:w="1269" w:type="dxa"/>
            <w:tcBorders>
              <w:top w:val="nil"/>
              <w:left w:val="nil"/>
              <w:bottom w:val="single" w:sz="4" w:space="0" w:color="auto"/>
              <w:right w:val="single" w:sz="4" w:space="0" w:color="auto"/>
            </w:tcBorders>
            <w:vAlign w:val="center"/>
            <w:hideMark/>
          </w:tcPr>
          <w:p w14:paraId="01D41085" w14:textId="77777777" w:rsidR="00EE446C" w:rsidRPr="009F345B" w:rsidRDefault="00EE446C" w:rsidP="00EE446C">
            <w:pPr>
              <w:rPr>
                <w:sz w:val="18"/>
                <w:szCs w:val="18"/>
                <w:lang w:val="es-ES"/>
              </w:rPr>
            </w:pPr>
            <w:r w:rsidRPr="009F345B">
              <w:rPr>
                <w:sz w:val="18"/>
                <w:szCs w:val="18"/>
                <w:lang w:val="es-ES"/>
              </w:rPr>
              <w:t>156</w:t>
            </w:r>
          </w:p>
        </w:tc>
        <w:tc>
          <w:tcPr>
            <w:tcW w:w="1867" w:type="dxa"/>
            <w:tcBorders>
              <w:top w:val="nil"/>
              <w:left w:val="nil"/>
              <w:bottom w:val="single" w:sz="4" w:space="0" w:color="auto"/>
              <w:right w:val="single" w:sz="4" w:space="0" w:color="auto"/>
            </w:tcBorders>
            <w:vAlign w:val="center"/>
            <w:hideMark/>
          </w:tcPr>
          <w:p w14:paraId="3F8A72C4" w14:textId="77777777" w:rsidR="00EE446C" w:rsidRPr="009F345B" w:rsidRDefault="00EE446C" w:rsidP="00EE446C">
            <w:pPr>
              <w:rPr>
                <w:sz w:val="18"/>
                <w:szCs w:val="18"/>
                <w:lang w:val="es-ES"/>
              </w:rPr>
            </w:pPr>
            <w:r w:rsidRPr="009F345B">
              <w:rPr>
                <w:sz w:val="18"/>
                <w:szCs w:val="18"/>
                <w:lang w:val="es-ES"/>
              </w:rPr>
              <w:t>291</w:t>
            </w:r>
          </w:p>
        </w:tc>
        <w:tc>
          <w:tcPr>
            <w:tcW w:w="1350" w:type="dxa"/>
            <w:tcBorders>
              <w:top w:val="nil"/>
              <w:left w:val="nil"/>
              <w:bottom w:val="single" w:sz="4" w:space="0" w:color="auto"/>
              <w:right w:val="single" w:sz="4" w:space="0" w:color="auto"/>
            </w:tcBorders>
            <w:vAlign w:val="center"/>
            <w:hideMark/>
          </w:tcPr>
          <w:p w14:paraId="3D61A8BD" w14:textId="77777777" w:rsidR="00EE446C" w:rsidRPr="009F345B" w:rsidRDefault="00EE446C" w:rsidP="00EE446C">
            <w:pPr>
              <w:rPr>
                <w:sz w:val="18"/>
                <w:szCs w:val="18"/>
                <w:lang w:val="es-ES"/>
              </w:rPr>
            </w:pPr>
            <w:r w:rsidRPr="009F345B">
              <w:rPr>
                <w:sz w:val="18"/>
                <w:szCs w:val="18"/>
                <w:lang w:val="es-ES"/>
              </w:rPr>
              <w:t>142</w:t>
            </w:r>
          </w:p>
        </w:tc>
        <w:tc>
          <w:tcPr>
            <w:tcW w:w="1350" w:type="dxa"/>
            <w:tcBorders>
              <w:top w:val="nil"/>
              <w:left w:val="nil"/>
              <w:bottom w:val="single" w:sz="4" w:space="0" w:color="auto"/>
              <w:right w:val="single" w:sz="4" w:space="0" w:color="auto"/>
            </w:tcBorders>
            <w:vAlign w:val="center"/>
            <w:hideMark/>
          </w:tcPr>
          <w:p w14:paraId="66933BD7" w14:textId="77777777" w:rsidR="00EE446C" w:rsidRPr="009F345B" w:rsidRDefault="00EE446C" w:rsidP="00EE446C">
            <w:pPr>
              <w:rPr>
                <w:sz w:val="18"/>
                <w:szCs w:val="18"/>
                <w:lang w:val="es-ES"/>
              </w:rPr>
            </w:pPr>
            <w:r w:rsidRPr="009F345B">
              <w:rPr>
                <w:sz w:val="18"/>
                <w:szCs w:val="18"/>
                <w:lang w:val="es-ES"/>
              </w:rPr>
              <w:t>171</w:t>
            </w:r>
          </w:p>
        </w:tc>
        <w:tc>
          <w:tcPr>
            <w:tcW w:w="2122" w:type="dxa"/>
            <w:tcBorders>
              <w:top w:val="nil"/>
              <w:left w:val="nil"/>
              <w:bottom w:val="single" w:sz="4" w:space="0" w:color="auto"/>
              <w:right w:val="single" w:sz="4" w:space="0" w:color="auto"/>
            </w:tcBorders>
            <w:vAlign w:val="center"/>
            <w:hideMark/>
          </w:tcPr>
          <w:p w14:paraId="396B9780" w14:textId="77777777" w:rsidR="00EE446C" w:rsidRPr="009F345B" w:rsidRDefault="00EE446C" w:rsidP="00EE446C">
            <w:pPr>
              <w:rPr>
                <w:sz w:val="18"/>
                <w:szCs w:val="18"/>
                <w:lang w:val="es-ES"/>
              </w:rPr>
            </w:pPr>
            <w:r w:rsidRPr="009F345B">
              <w:rPr>
                <w:sz w:val="18"/>
                <w:szCs w:val="18"/>
                <w:lang w:val="es-ES"/>
              </w:rPr>
              <w:t>313</w:t>
            </w:r>
          </w:p>
        </w:tc>
        <w:tc>
          <w:tcPr>
            <w:tcW w:w="0" w:type="auto"/>
            <w:vAlign w:val="center"/>
            <w:hideMark/>
          </w:tcPr>
          <w:p w14:paraId="6F9FCEA8" w14:textId="77777777" w:rsidR="00EE446C" w:rsidRPr="009F345B" w:rsidRDefault="00EE446C" w:rsidP="00EE446C">
            <w:pPr>
              <w:rPr>
                <w:sz w:val="18"/>
                <w:szCs w:val="18"/>
                <w:lang w:val="es-ES"/>
              </w:rPr>
            </w:pPr>
          </w:p>
        </w:tc>
      </w:tr>
      <w:tr w:rsidR="00EE446C" w:rsidRPr="009F345B" w14:paraId="2466B7CE"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2341D82" w14:textId="77777777" w:rsidR="00EE446C" w:rsidRPr="009F345B" w:rsidRDefault="00EE446C" w:rsidP="00EE446C">
            <w:pPr>
              <w:rPr>
                <w:sz w:val="18"/>
                <w:szCs w:val="18"/>
                <w:lang w:val="es-ES"/>
              </w:rPr>
            </w:pPr>
            <w:r w:rsidRPr="009F345B">
              <w:rPr>
                <w:sz w:val="18"/>
                <w:szCs w:val="18"/>
                <w:lang w:val="es-ES"/>
              </w:rPr>
              <w:t>Maldivas</w:t>
            </w:r>
          </w:p>
        </w:tc>
        <w:tc>
          <w:tcPr>
            <w:tcW w:w="0" w:type="auto"/>
            <w:tcBorders>
              <w:top w:val="nil"/>
              <w:left w:val="nil"/>
              <w:bottom w:val="single" w:sz="4" w:space="0" w:color="auto"/>
              <w:right w:val="nil"/>
            </w:tcBorders>
            <w:hideMark/>
          </w:tcPr>
          <w:p w14:paraId="545CEC14"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0BD98BD1"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33D58E85"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22C943A2"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1E3463FD"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5AEC94FC"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411C6A9A"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7A3274BA"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7CB4FB27"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46140379"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08D61FFD"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1995D706" w14:textId="77777777" w:rsidR="00EE446C" w:rsidRPr="009F345B" w:rsidRDefault="00EE446C" w:rsidP="00EE446C">
            <w:pPr>
              <w:rPr>
                <w:sz w:val="18"/>
                <w:szCs w:val="18"/>
                <w:lang w:val="es-ES"/>
              </w:rPr>
            </w:pPr>
          </w:p>
        </w:tc>
      </w:tr>
      <w:tr w:rsidR="00EE446C" w:rsidRPr="009F345B" w14:paraId="4AA5DE4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3A61D46" w14:textId="77777777" w:rsidR="00EE446C" w:rsidRPr="009F345B" w:rsidRDefault="00EE446C" w:rsidP="00EE446C">
            <w:pPr>
              <w:rPr>
                <w:sz w:val="18"/>
                <w:szCs w:val="18"/>
                <w:lang w:val="es-ES"/>
              </w:rPr>
            </w:pPr>
            <w:r w:rsidRPr="009F345B">
              <w:rPr>
                <w:sz w:val="18"/>
                <w:szCs w:val="18"/>
                <w:lang w:val="es-ES"/>
              </w:rPr>
              <w:t>Malí</w:t>
            </w:r>
          </w:p>
        </w:tc>
        <w:tc>
          <w:tcPr>
            <w:tcW w:w="0" w:type="auto"/>
            <w:tcBorders>
              <w:top w:val="nil"/>
              <w:left w:val="nil"/>
              <w:bottom w:val="single" w:sz="4" w:space="0" w:color="auto"/>
              <w:right w:val="nil"/>
            </w:tcBorders>
            <w:hideMark/>
          </w:tcPr>
          <w:p w14:paraId="66BDCC30"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nil"/>
              <w:left w:val="single" w:sz="4" w:space="0" w:color="auto"/>
              <w:bottom w:val="single" w:sz="4" w:space="0" w:color="auto"/>
              <w:right w:val="nil"/>
            </w:tcBorders>
            <w:noWrap/>
            <w:vAlign w:val="center"/>
            <w:hideMark/>
          </w:tcPr>
          <w:p w14:paraId="1A4F2B66"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nil"/>
              <w:left w:val="single" w:sz="4" w:space="0" w:color="auto"/>
              <w:bottom w:val="single" w:sz="4" w:space="0" w:color="auto"/>
              <w:right w:val="single" w:sz="4" w:space="0" w:color="auto"/>
            </w:tcBorders>
            <w:noWrap/>
            <w:vAlign w:val="center"/>
            <w:hideMark/>
          </w:tcPr>
          <w:p w14:paraId="6A40B95A"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50138E9B"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1952B324"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14AF35F6"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20B5D597" w14:textId="77777777" w:rsidR="00EE446C" w:rsidRPr="009F345B" w:rsidRDefault="00EE446C" w:rsidP="00EE446C">
            <w:pPr>
              <w:rPr>
                <w:sz w:val="18"/>
                <w:szCs w:val="18"/>
                <w:lang w:val="es-ES"/>
              </w:rPr>
            </w:pPr>
            <w:r w:rsidRPr="009F345B">
              <w:rPr>
                <w:sz w:val="18"/>
                <w:szCs w:val="18"/>
                <w:lang w:val="es-ES"/>
              </w:rPr>
              <w:t>260</w:t>
            </w:r>
          </w:p>
        </w:tc>
        <w:tc>
          <w:tcPr>
            <w:tcW w:w="1867" w:type="dxa"/>
            <w:tcBorders>
              <w:top w:val="nil"/>
              <w:left w:val="nil"/>
              <w:bottom w:val="single" w:sz="4" w:space="0" w:color="auto"/>
              <w:right w:val="single" w:sz="4" w:space="0" w:color="auto"/>
            </w:tcBorders>
            <w:vAlign w:val="center"/>
            <w:hideMark/>
          </w:tcPr>
          <w:p w14:paraId="7ACFD6AC" w14:textId="77777777" w:rsidR="00EE446C" w:rsidRPr="009F345B" w:rsidRDefault="00EE446C" w:rsidP="00EE446C">
            <w:pPr>
              <w:rPr>
                <w:sz w:val="18"/>
                <w:szCs w:val="18"/>
                <w:lang w:val="es-ES"/>
              </w:rPr>
            </w:pPr>
            <w:r w:rsidRPr="009F345B">
              <w:rPr>
                <w:sz w:val="18"/>
                <w:szCs w:val="18"/>
                <w:lang w:val="es-ES"/>
              </w:rPr>
              <w:t>485</w:t>
            </w:r>
          </w:p>
        </w:tc>
        <w:tc>
          <w:tcPr>
            <w:tcW w:w="1350" w:type="dxa"/>
            <w:tcBorders>
              <w:top w:val="nil"/>
              <w:left w:val="nil"/>
              <w:bottom w:val="single" w:sz="4" w:space="0" w:color="auto"/>
              <w:right w:val="single" w:sz="4" w:space="0" w:color="auto"/>
            </w:tcBorders>
            <w:vAlign w:val="center"/>
            <w:hideMark/>
          </w:tcPr>
          <w:p w14:paraId="126B7601"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3F9ABF08"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2E9F785D"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36D95530" w14:textId="77777777" w:rsidR="00EE446C" w:rsidRPr="009F345B" w:rsidRDefault="00EE446C" w:rsidP="00EE446C">
            <w:pPr>
              <w:rPr>
                <w:sz w:val="18"/>
                <w:szCs w:val="18"/>
                <w:lang w:val="es-ES"/>
              </w:rPr>
            </w:pPr>
          </w:p>
        </w:tc>
      </w:tr>
      <w:tr w:rsidR="00EE446C" w:rsidRPr="009F345B" w14:paraId="2967291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84CA9A6" w14:textId="77777777" w:rsidR="00EE446C" w:rsidRPr="009F345B" w:rsidRDefault="00EE446C" w:rsidP="00EE446C">
            <w:pPr>
              <w:rPr>
                <w:sz w:val="18"/>
                <w:szCs w:val="18"/>
                <w:lang w:val="es-ES"/>
              </w:rPr>
            </w:pPr>
            <w:r w:rsidRPr="009F345B">
              <w:rPr>
                <w:sz w:val="18"/>
                <w:szCs w:val="18"/>
                <w:lang w:val="es-ES"/>
              </w:rPr>
              <w:t>Malta</w:t>
            </w:r>
          </w:p>
        </w:tc>
        <w:tc>
          <w:tcPr>
            <w:tcW w:w="0" w:type="auto"/>
            <w:tcBorders>
              <w:top w:val="nil"/>
              <w:left w:val="nil"/>
              <w:bottom w:val="single" w:sz="4" w:space="0" w:color="auto"/>
              <w:right w:val="nil"/>
            </w:tcBorders>
            <w:hideMark/>
          </w:tcPr>
          <w:p w14:paraId="10152212" w14:textId="77777777" w:rsidR="00EE446C" w:rsidRPr="009F345B" w:rsidRDefault="00EE446C" w:rsidP="00EE446C">
            <w:pPr>
              <w:rPr>
                <w:sz w:val="18"/>
                <w:szCs w:val="18"/>
                <w:lang w:val="es-ES"/>
              </w:rPr>
            </w:pPr>
            <w:r w:rsidRPr="009F345B">
              <w:rPr>
                <w:sz w:val="18"/>
                <w:szCs w:val="18"/>
                <w:lang w:val="es-ES"/>
              </w:rPr>
              <w:t>0,020</w:t>
            </w:r>
          </w:p>
        </w:tc>
        <w:tc>
          <w:tcPr>
            <w:tcW w:w="1641" w:type="dxa"/>
            <w:tcBorders>
              <w:top w:val="nil"/>
              <w:left w:val="single" w:sz="4" w:space="0" w:color="auto"/>
              <w:bottom w:val="single" w:sz="4" w:space="0" w:color="auto"/>
              <w:right w:val="nil"/>
            </w:tcBorders>
            <w:noWrap/>
            <w:vAlign w:val="center"/>
            <w:hideMark/>
          </w:tcPr>
          <w:p w14:paraId="15C8BB13" w14:textId="77777777" w:rsidR="00EE446C" w:rsidRPr="009F345B" w:rsidRDefault="00EE446C" w:rsidP="00EE446C">
            <w:pPr>
              <w:rPr>
                <w:sz w:val="18"/>
                <w:szCs w:val="18"/>
                <w:lang w:val="es-ES"/>
              </w:rPr>
            </w:pPr>
            <w:r w:rsidRPr="009F345B">
              <w:rPr>
                <w:sz w:val="18"/>
                <w:szCs w:val="18"/>
                <w:lang w:val="es-ES"/>
              </w:rPr>
              <w:t>0,035</w:t>
            </w:r>
          </w:p>
        </w:tc>
        <w:tc>
          <w:tcPr>
            <w:tcW w:w="1080" w:type="dxa"/>
            <w:tcBorders>
              <w:top w:val="nil"/>
              <w:left w:val="single" w:sz="4" w:space="0" w:color="auto"/>
              <w:bottom w:val="single" w:sz="4" w:space="0" w:color="auto"/>
              <w:right w:val="single" w:sz="4" w:space="0" w:color="auto"/>
            </w:tcBorders>
            <w:noWrap/>
            <w:vAlign w:val="center"/>
            <w:hideMark/>
          </w:tcPr>
          <w:p w14:paraId="50BD73A9" w14:textId="77777777" w:rsidR="00EE446C" w:rsidRPr="009F345B" w:rsidRDefault="00EE446C" w:rsidP="00EE446C">
            <w:pPr>
              <w:rPr>
                <w:sz w:val="18"/>
                <w:szCs w:val="18"/>
                <w:lang w:val="es-ES"/>
              </w:rPr>
            </w:pPr>
            <w:r w:rsidRPr="009F345B">
              <w:rPr>
                <w:sz w:val="18"/>
                <w:szCs w:val="18"/>
                <w:lang w:val="es-ES"/>
              </w:rPr>
              <w:t>851</w:t>
            </w:r>
          </w:p>
        </w:tc>
        <w:tc>
          <w:tcPr>
            <w:tcW w:w="1229" w:type="dxa"/>
            <w:tcBorders>
              <w:top w:val="nil"/>
              <w:left w:val="nil"/>
              <w:bottom w:val="single" w:sz="4" w:space="0" w:color="auto"/>
              <w:right w:val="single" w:sz="4" w:space="0" w:color="auto"/>
            </w:tcBorders>
            <w:vAlign w:val="center"/>
            <w:hideMark/>
          </w:tcPr>
          <w:p w14:paraId="0F0AF73C" w14:textId="77777777" w:rsidR="00EE446C" w:rsidRPr="009F345B" w:rsidRDefault="00EE446C" w:rsidP="00EE446C">
            <w:pPr>
              <w:rPr>
                <w:sz w:val="18"/>
                <w:szCs w:val="18"/>
                <w:lang w:val="es-ES"/>
              </w:rPr>
            </w:pPr>
            <w:r w:rsidRPr="009F345B">
              <w:rPr>
                <w:sz w:val="18"/>
                <w:szCs w:val="18"/>
                <w:lang w:val="es-ES"/>
              </w:rPr>
              <w:t>1 007</w:t>
            </w:r>
          </w:p>
        </w:tc>
        <w:tc>
          <w:tcPr>
            <w:tcW w:w="1620" w:type="dxa"/>
            <w:tcBorders>
              <w:top w:val="nil"/>
              <w:left w:val="nil"/>
              <w:bottom w:val="single" w:sz="4" w:space="0" w:color="auto"/>
              <w:right w:val="single" w:sz="4" w:space="0" w:color="auto"/>
            </w:tcBorders>
            <w:vAlign w:val="center"/>
            <w:hideMark/>
          </w:tcPr>
          <w:p w14:paraId="32BB6E4C" w14:textId="77777777" w:rsidR="00EE446C" w:rsidRPr="009F345B" w:rsidRDefault="00EE446C" w:rsidP="00EE446C">
            <w:pPr>
              <w:rPr>
                <w:sz w:val="18"/>
                <w:szCs w:val="18"/>
                <w:lang w:val="es-ES"/>
              </w:rPr>
            </w:pPr>
            <w:r w:rsidRPr="009F345B">
              <w:rPr>
                <w:sz w:val="18"/>
                <w:szCs w:val="18"/>
                <w:lang w:val="es-ES"/>
              </w:rPr>
              <w:t>1 858</w:t>
            </w:r>
          </w:p>
        </w:tc>
        <w:tc>
          <w:tcPr>
            <w:tcW w:w="1170" w:type="dxa"/>
            <w:tcBorders>
              <w:top w:val="nil"/>
              <w:left w:val="nil"/>
              <w:bottom w:val="single" w:sz="4" w:space="0" w:color="auto"/>
              <w:right w:val="single" w:sz="4" w:space="0" w:color="auto"/>
            </w:tcBorders>
            <w:vAlign w:val="center"/>
            <w:hideMark/>
          </w:tcPr>
          <w:p w14:paraId="5B83279C" w14:textId="77777777" w:rsidR="00EE446C" w:rsidRPr="009F345B" w:rsidRDefault="00EE446C" w:rsidP="00EE446C">
            <w:pPr>
              <w:rPr>
                <w:sz w:val="18"/>
                <w:szCs w:val="18"/>
                <w:lang w:val="es-ES"/>
              </w:rPr>
            </w:pPr>
            <w:r w:rsidRPr="009F345B">
              <w:rPr>
                <w:sz w:val="18"/>
                <w:szCs w:val="18"/>
                <w:lang w:val="es-ES"/>
              </w:rPr>
              <w:t>899</w:t>
            </w:r>
          </w:p>
        </w:tc>
        <w:tc>
          <w:tcPr>
            <w:tcW w:w="1269" w:type="dxa"/>
            <w:tcBorders>
              <w:top w:val="nil"/>
              <w:left w:val="nil"/>
              <w:bottom w:val="single" w:sz="4" w:space="0" w:color="auto"/>
              <w:right w:val="single" w:sz="4" w:space="0" w:color="auto"/>
            </w:tcBorders>
            <w:vAlign w:val="center"/>
            <w:hideMark/>
          </w:tcPr>
          <w:p w14:paraId="519368E2" w14:textId="77777777" w:rsidR="00EE446C" w:rsidRPr="009F345B" w:rsidRDefault="00EE446C" w:rsidP="00EE446C">
            <w:pPr>
              <w:rPr>
                <w:sz w:val="18"/>
                <w:szCs w:val="18"/>
                <w:lang w:val="es-ES"/>
              </w:rPr>
            </w:pPr>
            <w:r w:rsidRPr="009F345B">
              <w:rPr>
                <w:sz w:val="18"/>
                <w:szCs w:val="18"/>
                <w:lang w:val="es-ES"/>
              </w:rPr>
              <w:t>1 038</w:t>
            </w:r>
          </w:p>
        </w:tc>
        <w:tc>
          <w:tcPr>
            <w:tcW w:w="1867" w:type="dxa"/>
            <w:tcBorders>
              <w:top w:val="nil"/>
              <w:left w:val="nil"/>
              <w:bottom w:val="single" w:sz="4" w:space="0" w:color="auto"/>
              <w:right w:val="single" w:sz="4" w:space="0" w:color="auto"/>
            </w:tcBorders>
            <w:vAlign w:val="center"/>
            <w:hideMark/>
          </w:tcPr>
          <w:p w14:paraId="1F2B7E72" w14:textId="77777777" w:rsidR="00EE446C" w:rsidRPr="009F345B" w:rsidRDefault="00EE446C" w:rsidP="00EE446C">
            <w:pPr>
              <w:rPr>
                <w:sz w:val="18"/>
                <w:szCs w:val="18"/>
                <w:lang w:val="es-ES"/>
              </w:rPr>
            </w:pPr>
            <w:r w:rsidRPr="009F345B">
              <w:rPr>
                <w:sz w:val="18"/>
                <w:szCs w:val="18"/>
                <w:lang w:val="es-ES"/>
              </w:rPr>
              <w:t>1 937</w:t>
            </w:r>
          </w:p>
        </w:tc>
        <w:tc>
          <w:tcPr>
            <w:tcW w:w="1350" w:type="dxa"/>
            <w:tcBorders>
              <w:top w:val="nil"/>
              <w:left w:val="nil"/>
              <w:bottom w:val="single" w:sz="4" w:space="0" w:color="auto"/>
              <w:right w:val="single" w:sz="4" w:space="0" w:color="auto"/>
            </w:tcBorders>
            <w:vAlign w:val="center"/>
            <w:hideMark/>
          </w:tcPr>
          <w:p w14:paraId="629E94CF" w14:textId="77777777" w:rsidR="00EE446C" w:rsidRPr="009F345B" w:rsidRDefault="00EE446C" w:rsidP="00EE446C">
            <w:pPr>
              <w:rPr>
                <w:sz w:val="18"/>
                <w:szCs w:val="18"/>
                <w:lang w:val="es-ES"/>
              </w:rPr>
            </w:pPr>
            <w:r w:rsidRPr="009F345B">
              <w:rPr>
                <w:sz w:val="18"/>
                <w:szCs w:val="18"/>
                <w:lang w:val="es-ES"/>
              </w:rPr>
              <w:t>944</w:t>
            </w:r>
          </w:p>
        </w:tc>
        <w:tc>
          <w:tcPr>
            <w:tcW w:w="1350" w:type="dxa"/>
            <w:tcBorders>
              <w:top w:val="nil"/>
              <w:left w:val="nil"/>
              <w:bottom w:val="single" w:sz="4" w:space="0" w:color="auto"/>
              <w:right w:val="single" w:sz="4" w:space="0" w:color="auto"/>
            </w:tcBorders>
            <w:vAlign w:val="center"/>
            <w:hideMark/>
          </w:tcPr>
          <w:p w14:paraId="78BFA848" w14:textId="77777777" w:rsidR="00EE446C" w:rsidRPr="009F345B" w:rsidRDefault="00EE446C" w:rsidP="00EE446C">
            <w:pPr>
              <w:rPr>
                <w:sz w:val="18"/>
                <w:szCs w:val="18"/>
                <w:lang w:val="es-ES"/>
              </w:rPr>
            </w:pPr>
            <w:r w:rsidRPr="009F345B">
              <w:rPr>
                <w:sz w:val="18"/>
                <w:szCs w:val="18"/>
                <w:lang w:val="es-ES"/>
              </w:rPr>
              <w:t>1 142</w:t>
            </w:r>
          </w:p>
        </w:tc>
        <w:tc>
          <w:tcPr>
            <w:tcW w:w="2122" w:type="dxa"/>
            <w:tcBorders>
              <w:top w:val="nil"/>
              <w:left w:val="nil"/>
              <w:bottom w:val="single" w:sz="4" w:space="0" w:color="auto"/>
              <w:right w:val="single" w:sz="4" w:space="0" w:color="auto"/>
            </w:tcBorders>
            <w:vAlign w:val="center"/>
            <w:hideMark/>
          </w:tcPr>
          <w:p w14:paraId="6BA7BF40" w14:textId="77777777" w:rsidR="00EE446C" w:rsidRPr="009F345B" w:rsidRDefault="00EE446C" w:rsidP="00EE446C">
            <w:pPr>
              <w:rPr>
                <w:sz w:val="18"/>
                <w:szCs w:val="18"/>
                <w:lang w:val="es-ES"/>
              </w:rPr>
            </w:pPr>
            <w:r w:rsidRPr="009F345B">
              <w:rPr>
                <w:sz w:val="18"/>
                <w:szCs w:val="18"/>
                <w:lang w:val="es-ES"/>
              </w:rPr>
              <w:t>2 086</w:t>
            </w:r>
          </w:p>
        </w:tc>
        <w:tc>
          <w:tcPr>
            <w:tcW w:w="0" w:type="auto"/>
            <w:vAlign w:val="center"/>
            <w:hideMark/>
          </w:tcPr>
          <w:p w14:paraId="1D60E613" w14:textId="77777777" w:rsidR="00EE446C" w:rsidRPr="009F345B" w:rsidRDefault="00EE446C" w:rsidP="00EE446C">
            <w:pPr>
              <w:rPr>
                <w:sz w:val="18"/>
                <w:szCs w:val="18"/>
                <w:lang w:val="es-ES"/>
              </w:rPr>
            </w:pPr>
          </w:p>
        </w:tc>
      </w:tr>
      <w:tr w:rsidR="00EE446C" w:rsidRPr="009F345B" w14:paraId="2AE7D2B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59F338F" w14:textId="77777777" w:rsidR="00EE446C" w:rsidRPr="009F345B" w:rsidRDefault="00EE446C" w:rsidP="00EE446C">
            <w:pPr>
              <w:rPr>
                <w:sz w:val="18"/>
                <w:szCs w:val="18"/>
                <w:lang w:val="es-ES"/>
              </w:rPr>
            </w:pPr>
            <w:r w:rsidRPr="009F345B">
              <w:rPr>
                <w:sz w:val="18"/>
                <w:szCs w:val="18"/>
                <w:lang w:val="es-ES"/>
              </w:rPr>
              <w:t>Marruecos</w:t>
            </w:r>
          </w:p>
        </w:tc>
        <w:tc>
          <w:tcPr>
            <w:tcW w:w="0" w:type="auto"/>
            <w:tcBorders>
              <w:top w:val="nil"/>
              <w:left w:val="nil"/>
              <w:bottom w:val="single" w:sz="4" w:space="0" w:color="auto"/>
              <w:right w:val="nil"/>
            </w:tcBorders>
            <w:hideMark/>
          </w:tcPr>
          <w:p w14:paraId="7789F29A" w14:textId="77777777" w:rsidR="00EE446C" w:rsidRPr="009F345B" w:rsidRDefault="00EE446C" w:rsidP="00EE446C">
            <w:pPr>
              <w:rPr>
                <w:sz w:val="18"/>
                <w:szCs w:val="18"/>
                <w:lang w:val="es-ES"/>
              </w:rPr>
            </w:pPr>
            <w:r w:rsidRPr="009F345B">
              <w:rPr>
                <w:sz w:val="18"/>
                <w:szCs w:val="18"/>
                <w:lang w:val="es-ES"/>
              </w:rPr>
              <w:t>0,059</w:t>
            </w:r>
          </w:p>
        </w:tc>
        <w:tc>
          <w:tcPr>
            <w:tcW w:w="1641" w:type="dxa"/>
            <w:tcBorders>
              <w:top w:val="nil"/>
              <w:left w:val="single" w:sz="4" w:space="0" w:color="auto"/>
              <w:bottom w:val="single" w:sz="4" w:space="0" w:color="auto"/>
              <w:right w:val="nil"/>
            </w:tcBorders>
            <w:noWrap/>
            <w:vAlign w:val="center"/>
            <w:hideMark/>
          </w:tcPr>
          <w:p w14:paraId="022CEF51" w14:textId="77777777" w:rsidR="00EE446C" w:rsidRPr="009F345B" w:rsidRDefault="00EE446C" w:rsidP="00EE446C">
            <w:pPr>
              <w:rPr>
                <w:sz w:val="18"/>
                <w:szCs w:val="18"/>
                <w:lang w:val="es-ES"/>
              </w:rPr>
            </w:pPr>
            <w:r w:rsidRPr="009F345B">
              <w:rPr>
                <w:sz w:val="18"/>
                <w:szCs w:val="18"/>
                <w:lang w:val="es-ES"/>
              </w:rPr>
              <w:t>0,103</w:t>
            </w:r>
          </w:p>
        </w:tc>
        <w:tc>
          <w:tcPr>
            <w:tcW w:w="1080" w:type="dxa"/>
            <w:tcBorders>
              <w:top w:val="nil"/>
              <w:left w:val="single" w:sz="4" w:space="0" w:color="auto"/>
              <w:bottom w:val="single" w:sz="4" w:space="0" w:color="auto"/>
              <w:right w:val="single" w:sz="4" w:space="0" w:color="auto"/>
            </w:tcBorders>
            <w:noWrap/>
            <w:vAlign w:val="center"/>
            <w:hideMark/>
          </w:tcPr>
          <w:p w14:paraId="10E5A329" w14:textId="77777777" w:rsidR="00EE446C" w:rsidRPr="009F345B" w:rsidRDefault="00EE446C" w:rsidP="00EE446C">
            <w:pPr>
              <w:rPr>
                <w:sz w:val="18"/>
                <w:szCs w:val="18"/>
                <w:lang w:val="es-ES"/>
              </w:rPr>
            </w:pPr>
            <w:r w:rsidRPr="009F345B">
              <w:rPr>
                <w:sz w:val="18"/>
                <w:szCs w:val="18"/>
                <w:lang w:val="es-ES"/>
              </w:rPr>
              <w:t>2 510</w:t>
            </w:r>
          </w:p>
        </w:tc>
        <w:tc>
          <w:tcPr>
            <w:tcW w:w="1229" w:type="dxa"/>
            <w:tcBorders>
              <w:top w:val="nil"/>
              <w:left w:val="nil"/>
              <w:bottom w:val="single" w:sz="4" w:space="0" w:color="auto"/>
              <w:right w:val="single" w:sz="4" w:space="0" w:color="auto"/>
            </w:tcBorders>
            <w:vAlign w:val="center"/>
            <w:hideMark/>
          </w:tcPr>
          <w:p w14:paraId="54B1203B" w14:textId="77777777" w:rsidR="00EE446C" w:rsidRPr="009F345B" w:rsidRDefault="00EE446C" w:rsidP="00EE446C">
            <w:pPr>
              <w:rPr>
                <w:sz w:val="18"/>
                <w:szCs w:val="18"/>
                <w:lang w:val="es-ES"/>
              </w:rPr>
            </w:pPr>
            <w:r w:rsidRPr="009F345B">
              <w:rPr>
                <w:sz w:val="18"/>
                <w:szCs w:val="18"/>
                <w:lang w:val="es-ES"/>
              </w:rPr>
              <w:t>2 970</w:t>
            </w:r>
          </w:p>
        </w:tc>
        <w:tc>
          <w:tcPr>
            <w:tcW w:w="1620" w:type="dxa"/>
            <w:tcBorders>
              <w:top w:val="nil"/>
              <w:left w:val="nil"/>
              <w:bottom w:val="single" w:sz="4" w:space="0" w:color="auto"/>
              <w:right w:val="single" w:sz="4" w:space="0" w:color="auto"/>
            </w:tcBorders>
            <w:vAlign w:val="center"/>
            <w:hideMark/>
          </w:tcPr>
          <w:p w14:paraId="2A2E5B17" w14:textId="77777777" w:rsidR="00EE446C" w:rsidRPr="009F345B" w:rsidRDefault="00EE446C" w:rsidP="00EE446C">
            <w:pPr>
              <w:rPr>
                <w:sz w:val="18"/>
                <w:szCs w:val="18"/>
                <w:lang w:val="es-ES"/>
              </w:rPr>
            </w:pPr>
            <w:r w:rsidRPr="009F345B">
              <w:rPr>
                <w:sz w:val="18"/>
                <w:szCs w:val="18"/>
                <w:lang w:val="es-ES"/>
              </w:rPr>
              <w:t>5 480</w:t>
            </w:r>
          </w:p>
        </w:tc>
        <w:tc>
          <w:tcPr>
            <w:tcW w:w="1170" w:type="dxa"/>
            <w:tcBorders>
              <w:top w:val="nil"/>
              <w:left w:val="nil"/>
              <w:bottom w:val="single" w:sz="4" w:space="0" w:color="auto"/>
              <w:right w:val="single" w:sz="4" w:space="0" w:color="auto"/>
            </w:tcBorders>
            <w:vAlign w:val="center"/>
            <w:hideMark/>
          </w:tcPr>
          <w:p w14:paraId="4F694B29" w14:textId="77777777" w:rsidR="00EE446C" w:rsidRPr="009F345B" w:rsidRDefault="00EE446C" w:rsidP="00EE446C">
            <w:pPr>
              <w:rPr>
                <w:sz w:val="18"/>
                <w:szCs w:val="18"/>
                <w:lang w:val="es-ES"/>
              </w:rPr>
            </w:pPr>
            <w:r w:rsidRPr="009F345B">
              <w:rPr>
                <w:sz w:val="18"/>
                <w:szCs w:val="18"/>
                <w:lang w:val="es-ES"/>
              </w:rPr>
              <w:t>2 653</w:t>
            </w:r>
          </w:p>
        </w:tc>
        <w:tc>
          <w:tcPr>
            <w:tcW w:w="1269" w:type="dxa"/>
            <w:tcBorders>
              <w:top w:val="nil"/>
              <w:left w:val="nil"/>
              <w:bottom w:val="single" w:sz="4" w:space="0" w:color="auto"/>
              <w:right w:val="single" w:sz="4" w:space="0" w:color="auto"/>
            </w:tcBorders>
            <w:vAlign w:val="center"/>
            <w:hideMark/>
          </w:tcPr>
          <w:p w14:paraId="15753A84" w14:textId="77777777" w:rsidR="00EE446C" w:rsidRPr="009F345B" w:rsidRDefault="00EE446C" w:rsidP="00EE446C">
            <w:pPr>
              <w:rPr>
                <w:sz w:val="18"/>
                <w:szCs w:val="18"/>
                <w:lang w:val="es-ES"/>
              </w:rPr>
            </w:pPr>
            <w:r w:rsidRPr="009F345B">
              <w:rPr>
                <w:sz w:val="18"/>
                <w:szCs w:val="18"/>
                <w:lang w:val="es-ES"/>
              </w:rPr>
              <w:t>3 064</w:t>
            </w:r>
          </w:p>
        </w:tc>
        <w:tc>
          <w:tcPr>
            <w:tcW w:w="1867" w:type="dxa"/>
            <w:tcBorders>
              <w:top w:val="nil"/>
              <w:left w:val="nil"/>
              <w:bottom w:val="single" w:sz="4" w:space="0" w:color="auto"/>
              <w:right w:val="single" w:sz="4" w:space="0" w:color="auto"/>
            </w:tcBorders>
            <w:vAlign w:val="center"/>
            <w:hideMark/>
          </w:tcPr>
          <w:p w14:paraId="4D528C87" w14:textId="77777777" w:rsidR="00EE446C" w:rsidRPr="009F345B" w:rsidRDefault="00EE446C" w:rsidP="00EE446C">
            <w:pPr>
              <w:rPr>
                <w:sz w:val="18"/>
                <w:szCs w:val="18"/>
                <w:lang w:val="es-ES"/>
              </w:rPr>
            </w:pPr>
            <w:r w:rsidRPr="009F345B">
              <w:rPr>
                <w:sz w:val="18"/>
                <w:szCs w:val="18"/>
                <w:lang w:val="es-ES"/>
              </w:rPr>
              <w:t>5 717</w:t>
            </w:r>
          </w:p>
        </w:tc>
        <w:tc>
          <w:tcPr>
            <w:tcW w:w="1350" w:type="dxa"/>
            <w:tcBorders>
              <w:top w:val="nil"/>
              <w:left w:val="nil"/>
              <w:bottom w:val="single" w:sz="4" w:space="0" w:color="auto"/>
              <w:right w:val="single" w:sz="4" w:space="0" w:color="auto"/>
            </w:tcBorders>
            <w:vAlign w:val="center"/>
            <w:hideMark/>
          </w:tcPr>
          <w:p w14:paraId="72E6082F" w14:textId="77777777" w:rsidR="00EE446C" w:rsidRPr="009F345B" w:rsidRDefault="00EE446C" w:rsidP="00EE446C">
            <w:pPr>
              <w:rPr>
                <w:sz w:val="18"/>
                <w:szCs w:val="18"/>
                <w:lang w:val="es-ES"/>
              </w:rPr>
            </w:pPr>
            <w:r w:rsidRPr="009F345B">
              <w:rPr>
                <w:sz w:val="18"/>
                <w:szCs w:val="18"/>
                <w:lang w:val="es-ES"/>
              </w:rPr>
              <w:t>2 784</w:t>
            </w:r>
          </w:p>
        </w:tc>
        <w:tc>
          <w:tcPr>
            <w:tcW w:w="1350" w:type="dxa"/>
            <w:tcBorders>
              <w:top w:val="nil"/>
              <w:left w:val="nil"/>
              <w:bottom w:val="single" w:sz="4" w:space="0" w:color="auto"/>
              <w:right w:val="single" w:sz="4" w:space="0" w:color="auto"/>
            </w:tcBorders>
            <w:vAlign w:val="center"/>
            <w:hideMark/>
          </w:tcPr>
          <w:p w14:paraId="7DD4D78D" w14:textId="77777777" w:rsidR="00EE446C" w:rsidRPr="009F345B" w:rsidRDefault="00EE446C" w:rsidP="00EE446C">
            <w:pPr>
              <w:rPr>
                <w:sz w:val="18"/>
                <w:szCs w:val="18"/>
                <w:lang w:val="es-ES"/>
              </w:rPr>
            </w:pPr>
            <w:r w:rsidRPr="009F345B">
              <w:rPr>
                <w:sz w:val="18"/>
                <w:szCs w:val="18"/>
                <w:lang w:val="es-ES"/>
              </w:rPr>
              <w:t>3 370</w:t>
            </w:r>
          </w:p>
        </w:tc>
        <w:tc>
          <w:tcPr>
            <w:tcW w:w="2122" w:type="dxa"/>
            <w:tcBorders>
              <w:top w:val="nil"/>
              <w:left w:val="nil"/>
              <w:bottom w:val="single" w:sz="4" w:space="0" w:color="auto"/>
              <w:right w:val="single" w:sz="4" w:space="0" w:color="auto"/>
            </w:tcBorders>
            <w:vAlign w:val="center"/>
            <w:hideMark/>
          </w:tcPr>
          <w:p w14:paraId="695E2C63" w14:textId="77777777" w:rsidR="00EE446C" w:rsidRPr="009F345B" w:rsidRDefault="00EE446C" w:rsidP="00EE446C">
            <w:pPr>
              <w:rPr>
                <w:sz w:val="18"/>
                <w:szCs w:val="18"/>
                <w:lang w:val="es-ES"/>
              </w:rPr>
            </w:pPr>
            <w:r w:rsidRPr="009F345B">
              <w:rPr>
                <w:sz w:val="18"/>
                <w:szCs w:val="18"/>
                <w:lang w:val="es-ES"/>
              </w:rPr>
              <w:t>6 154</w:t>
            </w:r>
          </w:p>
        </w:tc>
        <w:tc>
          <w:tcPr>
            <w:tcW w:w="0" w:type="auto"/>
            <w:vAlign w:val="center"/>
            <w:hideMark/>
          </w:tcPr>
          <w:p w14:paraId="5CD9CF05" w14:textId="77777777" w:rsidR="00EE446C" w:rsidRPr="009F345B" w:rsidRDefault="00EE446C" w:rsidP="00EE446C">
            <w:pPr>
              <w:rPr>
                <w:sz w:val="18"/>
                <w:szCs w:val="18"/>
                <w:lang w:val="es-ES"/>
              </w:rPr>
            </w:pPr>
          </w:p>
        </w:tc>
      </w:tr>
      <w:tr w:rsidR="00EE446C" w:rsidRPr="009F345B" w14:paraId="0A2ACCC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A8BF03B" w14:textId="77777777" w:rsidR="00EE446C" w:rsidRPr="009F345B" w:rsidRDefault="00EE446C" w:rsidP="00EE446C">
            <w:pPr>
              <w:rPr>
                <w:sz w:val="18"/>
                <w:szCs w:val="18"/>
                <w:lang w:val="es-ES"/>
              </w:rPr>
            </w:pPr>
            <w:r w:rsidRPr="009F345B">
              <w:rPr>
                <w:sz w:val="18"/>
                <w:szCs w:val="18"/>
                <w:lang w:val="es-ES"/>
              </w:rPr>
              <w:t>Mauricio</w:t>
            </w:r>
          </w:p>
        </w:tc>
        <w:tc>
          <w:tcPr>
            <w:tcW w:w="0" w:type="auto"/>
            <w:tcBorders>
              <w:top w:val="nil"/>
              <w:left w:val="nil"/>
              <w:bottom w:val="single" w:sz="4" w:space="0" w:color="auto"/>
              <w:right w:val="nil"/>
            </w:tcBorders>
            <w:hideMark/>
          </w:tcPr>
          <w:p w14:paraId="058BC5ED"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5E34DB4E" w14:textId="77777777" w:rsidR="00EE446C" w:rsidRPr="009F345B" w:rsidRDefault="00EE446C" w:rsidP="00EE446C">
            <w:pPr>
              <w:rPr>
                <w:sz w:val="18"/>
                <w:szCs w:val="18"/>
                <w:lang w:val="es-ES"/>
              </w:rPr>
            </w:pPr>
            <w:r w:rsidRPr="009F345B">
              <w:rPr>
                <w:sz w:val="18"/>
                <w:szCs w:val="18"/>
                <w:lang w:val="es-ES"/>
              </w:rPr>
              <w:t>0,017</w:t>
            </w:r>
          </w:p>
        </w:tc>
        <w:tc>
          <w:tcPr>
            <w:tcW w:w="1080" w:type="dxa"/>
            <w:tcBorders>
              <w:top w:val="nil"/>
              <w:left w:val="single" w:sz="4" w:space="0" w:color="auto"/>
              <w:bottom w:val="single" w:sz="4" w:space="0" w:color="auto"/>
              <w:right w:val="single" w:sz="4" w:space="0" w:color="auto"/>
            </w:tcBorders>
            <w:noWrap/>
            <w:vAlign w:val="center"/>
            <w:hideMark/>
          </w:tcPr>
          <w:p w14:paraId="2CCE20BF" w14:textId="77777777" w:rsidR="00EE446C" w:rsidRPr="009F345B" w:rsidRDefault="00EE446C" w:rsidP="00EE446C">
            <w:pPr>
              <w:rPr>
                <w:sz w:val="18"/>
                <w:szCs w:val="18"/>
                <w:lang w:val="es-ES"/>
              </w:rPr>
            </w:pPr>
            <w:r w:rsidRPr="009F345B">
              <w:rPr>
                <w:sz w:val="18"/>
                <w:szCs w:val="18"/>
                <w:lang w:val="es-ES"/>
              </w:rPr>
              <w:t>425</w:t>
            </w:r>
          </w:p>
        </w:tc>
        <w:tc>
          <w:tcPr>
            <w:tcW w:w="1229" w:type="dxa"/>
            <w:tcBorders>
              <w:top w:val="nil"/>
              <w:left w:val="nil"/>
              <w:bottom w:val="single" w:sz="4" w:space="0" w:color="auto"/>
              <w:right w:val="single" w:sz="4" w:space="0" w:color="auto"/>
            </w:tcBorders>
            <w:vAlign w:val="center"/>
            <w:hideMark/>
          </w:tcPr>
          <w:p w14:paraId="7ACAF7F4" w14:textId="77777777" w:rsidR="00EE446C" w:rsidRPr="009F345B" w:rsidRDefault="00EE446C" w:rsidP="00EE446C">
            <w:pPr>
              <w:rPr>
                <w:sz w:val="18"/>
                <w:szCs w:val="18"/>
                <w:lang w:val="es-ES"/>
              </w:rPr>
            </w:pPr>
            <w:r w:rsidRPr="009F345B">
              <w:rPr>
                <w:sz w:val="18"/>
                <w:szCs w:val="18"/>
                <w:lang w:val="es-ES"/>
              </w:rPr>
              <w:t>503</w:t>
            </w:r>
          </w:p>
        </w:tc>
        <w:tc>
          <w:tcPr>
            <w:tcW w:w="1620" w:type="dxa"/>
            <w:tcBorders>
              <w:top w:val="nil"/>
              <w:left w:val="nil"/>
              <w:bottom w:val="single" w:sz="4" w:space="0" w:color="auto"/>
              <w:right w:val="single" w:sz="4" w:space="0" w:color="auto"/>
            </w:tcBorders>
            <w:vAlign w:val="center"/>
            <w:hideMark/>
          </w:tcPr>
          <w:p w14:paraId="57975129" w14:textId="77777777" w:rsidR="00EE446C" w:rsidRPr="009F345B" w:rsidRDefault="00EE446C" w:rsidP="00EE446C">
            <w:pPr>
              <w:rPr>
                <w:sz w:val="18"/>
                <w:szCs w:val="18"/>
                <w:lang w:val="es-ES"/>
              </w:rPr>
            </w:pPr>
            <w:r w:rsidRPr="009F345B">
              <w:rPr>
                <w:sz w:val="18"/>
                <w:szCs w:val="18"/>
                <w:lang w:val="es-ES"/>
              </w:rPr>
              <w:t>928</w:t>
            </w:r>
          </w:p>
        </w:tc>
        <w:tc>
          <w:tcPr>
            <w:tcW w:w="1170" w:type="dxa"/>
            <w:tcBorders>
              <w:top w:val="nil"/>
              <w:left w:val="nil"/>
              <w:bottom w:val="single" w:sz="4" w:space="0" w:color="auto"/>
              <w:right w:val="single" w:sz="4" w:space="0" w:color="auto"/>
            </w:tcBorders>
            <w:vAlign w:val="center"/>
            <w:hideMark/>
          </w:tcPr>
          <w:p w14:paraId="6311861B" w14:textId="77777777" w:rsidR="00EE446C" w:rsidRPr="009F345B" w:rsidRDefault="00EE446C" w:rsidP="00EE446C">
            <w:pPr>
              <w:rPr>
                <w:sz w:val="18"/>
                <w:szCs w:val="18"/>
                <w:lang w:val="es-ES"/>
              </w:rPr>
            </w:pPr>
            <w:r w:rsidRPr="009F345B">
              <w:rPr>
                <w:sz w:val="18"/>
                <w:szCs w:val="18"/>
                <w:lang w:val="es-ES"/>
              </w:rPr>
              <w:t>450</w:t>
            </w:r>
          </w:p>
        </w:tc>
        <w:tc>
          <w:tcPr>
            <w:tcW w:w="1269" w:type="dxa"/>
            <w:tcBorders>
              <w:top w:val="nil"/>
              <w:left w:val="nil"/>
              <w:bottom w:val="single" w:sz="4" w:space="0" w:color="auto"/>
              <w:right w:val="single" w:sz="4" w:space="0" w:color="auto"/>
            </w:tcBorders>
            <w:vAlign w:val="center"/>
            <w:hideMark/>
          </w:tcPr>
          <w:p w14:paraId="3252AF72" w14:textId="77777777" w:rsidR="00EE446C" w:rsidRPr="009F345B" w:rsidRDefault="00EE446C" w:rsidP="00EE446C">
            <w:pPr>
              <w:rPr>
                <w:sz w:val="18"/>
                <w:szCs w:val="18"/>
                <w:lang w:val="es-ES"/>
              </w:rPr>
            </w:pPr>
            <w:r w:rsidRPr="009F345B">
              <w:rPr>
                <w:sz w:val="18"/>
                <w:szCs w:val="18"/>
                <w:lang w:val="es-ES"/>
              </w:rPr>
              <w:t>519</w:t>
            </w:r>
          </w:p>
        </w:tc>
        <w:tc>
          <w:tcPr>
            <w:tcW w:w="1867" w:type="dxa"/>
            <w:tcBorders>
              <w:top w:val="nil"/>
              <w:left w:val="nil"/>
              <w:bottom w:val="single" w:sz="4" w:space="0" w:color="auto"/>
              <w:right w:val="single" w:sz="4" w:space="0" w:color="auto"/>
            </w:tcBorders>
            <w:vAlign w:val="center"/>
            <w:hideMark/>
          </w:tcPr>
          <w:p w14:paraId="29218900" w14:textId="77777777" w:rsidR="00EE446C" w:rsidRPr="009F345B" w:rsidRDefault="00EE446C" w:rsidP="00EE446C">
            <w:pPr>
              <w:rPr>
                <w:sz w:val="18"/>
                <w:szCs w:val="18"/>
                <w:lang w:val="es-ES"/>
              </w:rPr>
            </w:pPr>
            <w:r w:rsidRPr="009F345B">
              <w:rPr>
                <w:sz w:val="18"/>
                <w:szCs w:val="18"/>
                <w:lang w:val="es-ES"/>
              </w:rPr>
              <w:t>969</w:t>
            </w:r>
          </w:p>
        </w:tc>
        <w:tc>
          <w:tcPr>
            <w:tcW w:w="1350" w:type="dxa"/>
            <w:tcBorders>
              <w:top w:val="nil"/>
              <w:left w:val="nil"/>
              <w:bottom w:val="single" w:sz="4" w:space="0" w:color="auto"/>
              <w:right w:val="single" w:sz="4" w:space="0" w:color="auto"/>
            </w:tcBorders>
            <w:vAlign w:val="center"/>
            <w:hideMark/>
          </w:tcPr>
          <w:p w14:paraId="06917DA6" w14:textId="77777777" w:rsidR="00EE446C" w:rsidRPr="009F345B" w:rsidRDefault="00EE446C" w:rsidP="00EE446C">
            <w:pPr>
              <w:rPr>
                <w:sz w:val="18"/>
                <w:szCs w:val="18"/>
                <w:lang w:val="es-ES"/>
              </w:rPr>
            </w:pPr>
            <w:r w:rsidRPr="009F345B">
              <w:rPr>
                <w:sz w:val="18"/>
                <w:szCs w:val="18"/>
                <w:lang w:val="es-ES"/>
              </w:rPr>
              <w:t>472</w:t>
            </w:r>
          </w:p>
        </w:tc>
        <w:tc>
          <w:tcPr>
            <w:tcW w:w="1350" w:type="dxa"/>
            <w:tcBorders>
              <w:top w:val="nil"/>
              <w:left w:val="nil"/>
              <w:bottom w:val="single" w:sz="4" w:space="0" w:color="auto"/>
              <w:right w:val="single" w:sz="4" w:space="0" w:color="auto"/>
            </w:tcBorders>
            <w:vAlign w:val="center"/>
            <w:hideMark/>
          </w:tcPr>
          <w:p w14:paraId="168E0912" w14:textId="77777777" w:rsidR="00EE446C" w:rsidRPr="009F345B" w:rsidRDefault="00EE446C" w:rsidP="00EE446C">
            <w:pPr>
              <w:rPr>
                <w:sz w:val="18"/>
                <w:szCs w:val="18"/>
                <w:lang w:val="es-ES"/>
              </w:rPr>
            </w:pPr>
            <w:r w:rsidRPr="009F345B">
              <w:rPr>
                <w:sz w:val="18"/>
                <w:szCs w:val="18"/>
                <w:lang w:val="es-ES"/>
              </w:rPr>
              <w:t>571</w:t>
            </w:r>
          </w:p>
        </w:tc>
        <w:tc>
          <w:tcPr>
            <w:tcW w:w="2122" w:type="dxa"/>
            <w:tcBorders>
              <w:top w:val="nil"/>
              <w:left w:val="nil"/>
              <w:bottom w:val="single" w:sz="4" w:space="0" w:color="auto"/>
              <w:right w:val="single" w:sz="4" w:space="0" w:color="auto"/>
            </w:tcBorders>
            <w:vAlign w:val="center"/>
            <w:hideMark/>
          </w:tcPr>
          <w:p w14:paraId="61FEC11E" w14:textId="77777777" w:rsidR="00EE446C" w:rsidRPr="009F345B" w:rsidRDefault="00EE446C" w:rsidP="00EE446C">
            <w:pPr>
              <w:rPr>
                <w:sz w:val="18"/>
                <w:szCs w:val="18"/>
                <w:lang w:val="es-ES"/>
              </w:rPr>
            </w:pPr>
            <w:r w:rsidRPr="009F345B">
              <w:rPr>
                <w:sz w:val="18"/>
                <w:szCs w:val="18"/>
                <w:lang w:val="es-ES"/>
              </w:rPr>
              <w:t>1 043</w:t>
            </w:r>
          </w:p>
        </w:tc>
        <w:tc>
          <w:tcPr>
            <w:tcW w:w="0" w:type="auto"/>
            <w:vAlign w:val="center"/>
            <w:hideMark/>
          </w:tcPr>
          <w:p w14:paraId="054383FA" w14:textId="77777777" w:rsidR="00EE446C" w:rsidRPr="009F345B" w:rsidRDefault="00EE446C" w:rsidP="00EE446C">
            <w:pPr>
              <w:rPr>
                <w:sz w:val="18"/>
                <w:szCs w:val="18"/>
                <w:lang w:val="es-ES"/>
              </w:rPr>
            </w:pPr>
          </w:p>
        </w:tc>
      </w:tr>
      <w:tr w:rsidR="00EE446C" w:rsidRPr="009F345B" w14:paraId="281FD2B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6FE1E7F" w14:textId="77777777" w:rsidR="00EE446C" w:rsidRPr="009F345B" w:rsidRDefault="00EE446C" w:rsidP="00EE446C">
            <w:pPr>
              <w:rPr>
                <w:sz w:val="18"/>
                <w:szCs w:val="18"/>
                <w:lang w:val="es-ES"/>
              </w:rPr>
            </w:pPr>
            <w:r w:rsidRPr="009F345B">
              <w:rPr>
                <w:sz w:val="18"/>
                <w:szCs w:val="18"/>
                <w:lang w:val="es-ES"/>
              </w:rPr>
              <w:t>Mauritania</w:t>
            </w:r>
          </w:p>
        </w:tc>
        <w:tc>
          <w:tcPr>
            <w:tcW w:w="0" w:type="auto"/>
            <w:tcBorders>
              <w:top w:val="nil"/>
              <w:left w:val="nil"/>
              <w:bottom w:val="single" w:sz="4" w:space="0" w:color="auto"/>
              <w:right w:val="nil"/>
            </w:tcBorders>
            <w:hideMark/>
          </w:tcPr>
          <w:p w14:paraId="7DE4B6D0" w14:textId="77777777" w:rsidR="00EE446C" w:rsidRPr="009F345B" w:rsidRDefault="00EE446C" w:rsidP="00EE446C">
            <w:pPr>
              <w:rPr>
                <w:sz w:val="18"/>
                <w:szCs w:val="18"/>
                <w:lang w:val="es-ES"/>
              </w:rPr>
            </w:pPr>
            <w:r w:rsidRPr="009F345B">
              <w:rPr>
                <w:sz w:val="18"/>
                <w:szCs w:val="18"/>
                <w:lang w:val="es-ES"/>
              </w:rPr>
              <w:t>0,003</w:t>
            </w:r>
          </w:p>
        </w:tc>
        <w:tc>
          <w:tcPr>
            <w:tcW w:w="1641" w:type="dxa"/>
            <w:tcBorders>
              <w:top w:val="nil"/>
              <w:left w:val="single" w:sz="4" w:space="0" w:color="auto"/>
              <w:bottom w:val="single" w:sz="4" w:space="0" w:color="auto"/>
              <w:right w:val="nil"/>
            </w:tcBorders>
            <w:noWrap/>
            <w:vAlign w:val="center"/>
            <w:hideMark/>
          </w:tcPr>
          <w:p w14:paraId="4A46511C" w14:textId="77777777" w:rsidR="00EE446C" w:rsidRPr="009F345B" w:rsidRDefault="00EE446C" w:rsidP="00EE446C">
            <w:pPr>
              <w:rPr>
                <w:sz w:val="18"/>
                <w:szCs w:val="18"/>
                <w:lang w:val="es-ES"/>
              </w:rPr>
            </w:pPr>
            <w:r w:rsidRPr="009F345B">
              <w:rPr>
                <w:sz w:val="18"/>
                <w:szCs w:val="18"/>
                <w:lang w:val="es-ES"/>
              </w:rPr>
              <w:t>0,005</w:t>
            </w:r>
          </w:p>
        </w:tc>
        <w:tc>
          <w:tcPr>
            <w:tcW w:w="1080" w:type="dxa"/>
            <w:tcBorders>
              <w:top w:val="nil"/>
              <w:left w:val="single" w:sz="4" w:space="0" w:color="auto"/>
              <w:bottom w:val="single" w:sz="4" w:space="0" w:color="auto"/>
              <w:right w:val="single" w:sz="4" w:space="0" w:color="auto"/>
            </w:tcBorders>
            <w:noWrap/>
            <w:vAlign w:val="center"/>
            <w:hideMark/>
          </w:tcPr>
          <w:p w14:paraId="06A26948" w14:textId="77777777" w:rsidR="00EE446C" w:rsidRPr="009F345B" w:rsidRDefault="00EE446C" w:rsidP="00EE446C">
            <w:pPr>
              <w:rPr>
                <w:sz w:val="18"/>
                <w:szCs w:val="18"/>
                <w:lang w:val="es-ES"/>
              </w:rPr>
            </w:pPr>
            <w:r w:rsidRPr="009F345B">
              <w:rPr>
                <w:sz w:val="18"/>
                <w:szCs w:val="18"/>
                <w:lang w:val="es-ES"/>
              </w:rPr>
              <w:t>128</w:t>
            </w:r>
          </w:p>
        </w:tc>
        <w:tc>
          <w:tcPr>
            <w:tcW w:w="1229" w:type="dxa"/>
            <w:tcBorders>
              <w:top w:val="nil"/>
              <w:left w:val="nil"/>
              <w:bottom w:val="single" w:sz="4" w:space="0" w:color="auto"/>
              <w:right w:val="single" w:sz="4" w:space="0" w:color="auto"/>
            </w:tcBorders>
            <w:vAlign w:val="center"/>
            <w:hideMark/>
          </w:tcPr>
          <w:p w14:paraId="1FAD94EC" w14:textId="77777777" w:rsidR="00EE446C" w:rsidRPr="009F345B" w:rsidRDefault="00EE446C" w:rsidP="00EE446C">
            <w:pPr>
              <w:rPr>
                <w:sz w:val="18"/>
                <w:szCs w:val="18"/>
                <w:lang w:val="es-ES"/>
              </w:rPr>
            </w:pPr>
            <w:r w:rsidRPr="009F345B">
              <w:rPr>
                <w:sz w:val="18"/>
                <w:szCs w:val="18"/>
                <w:lang w:val="es-ES"/>
              </w:rPr>
              <w:t>151</w:t>
            </w:r>
          </w:p>
        </w:tc>
        <w:tc>
          <w:tcPr>
            <w:tcW w:w="1620" w:type="dxa"/>
            <w:tcBorders>
              <w:top w:val="nil"/>
              <w:left w:val="nil"/>
              <w:bottom w:val="single" w:sz="4" w:space="0" w:color="auto"/>
              <w:right w:val="single" w:sz="4" w:space="0" w:color="auto"/>
            </w:tcBorders>
            <w:vAlign w:val="center"/>
            <w:hideMark/>
          </w:tcPr>
          <w:p w14:paraId="6136EA30" w14:textId="77777777" w:rsidR="00EE446C" w:rsidRPr="009F345B" w:rsidRDefault="00EE446C" w:rsidP="00EE446C">
            <w:pPr>
              <w:rPr>
                <w:sz w:val="18"/>
                <w:szCs w:val="18"/>
                <w:lang w:val="es-ES"/>
              </w:rPr>
            </w:pPr>
            <w:r w:rsidRPr="009F345B">
              <w:rPr>
                <w:sz w:val="18"/>
                <w:szCs w:val="18"/>
                <w:lang w:val="es-ES"/>
              </w:rPr>
              <w:t>279</w:t>
            </w:r>
          </w:p>
        </w:tc>
        <w:tc>
          <w:tcPr>
            <w:tcW w:w="1170" w:type="dxa"/>
            <w:tcBorders>
              <w:top w:val="nil"/>
              <w:left w:val="nil"/>
              <w:bottom w:val="single" w:sz="4" w:space="0" w:color="auto"/>
              <w:right w:val="single" w:sz="4" w:space="0" w:color="auto"/>
            </w:tcBorders>
            <w:vAlign w:val="center"/>
            <w:hideMark/>
          </w:tcPr>
          <w:p w14:paraId="12C32615" w14:textId="77777777" w:rsidR="00EE446C" w:rsidRPr="009F345B" w:rsidRDefault="00EE446C" w:rsidP="00EE446C">
            <w:pPr>
              <w:rPr>
                <w:sz w:val="18"/>
                <w:szCs w:val="18"/>
                <w:lang w:val="es-ES"/>
              </w:rPr>
            </w:pPr>
            <w:r w:rsidRPr="009F345B">
              <w:rPr>
                <w:sz w:val="18"/>
                <w:szCs w:val="18"/>
                <w:lang w:val="es-ES"/>
              </w:rPr>
              <w:t>135</w:t>
            </w:r>
          </w:p>
        </w:tc>
        <w:tc>
          <w:tcPr>
            <w:tcW w:w="1269" w:type="dxa"/>
            <w:tcBorders>
              <w:top w:val="nil"/>
              <w:left w:val="nil"/>
              <w:bottom w:val="single" w:sz="4" w:space="0" w:color="auto"/>
              <w:right w:val="single" w:sz="4" w:space="0" w:color="auto"/>
            </w:tcBorders>
            <w:vAlign w:val="center"/>
            <w:hideMark/>
          </w:tcPr>
          <w:p w14:paraId="6398A3A8" w14:textId="77777777" w:rsidR="00EE446C" w:rsidRPr="009F345B" w:rsidRDefault="00EE446C" w:rsidP="00EE446C">
            <w:pPr>
              <w:rPr>
                <w:sz w:val="18"/>
                <w:szCs w:val="18"/>
                <w:lang w:val="es-ES"/>
              </w:rPr>
            </w:pPr>
            <w:r w:rsidRPr="009F345B">
              <w:rPr>
                <w:sz w:val="18"/>
                <w:szCs w:val="18"/>
                <w:lang w:val="es-ES"/>
              </w:rPr>
              <w:t>156</w:t>
            </w:r>
          </w:p>
        </w:tc>
        <w:tc>
          <w:tcPr>
            <w:tcW w:w="1867" w:type="dxa"/>
            <w:tcBorders>
              <w:top w:val="nil"/>
              <w:left w:val="nil"/>
              <w:bottom w:val="single" w:sz="4" w:space="0" w:color="auto"/>
              <w:right w:val="single" w:sz="4" w:space="0" w:color="auto"/>
            </w:tcBorders>
            <w:vAlign w:val="center"/>
            <w:hideMark/>
          </w:tcPr>
          <w:p w14:paraId="71CB4E6D" w14:textId="77777777" w:rsidR="00EE446C" w:rsidRPr="009F345B" w:rsidRDefault="00EE446C" w:rsidP="00EE446C">
            <w:pPr>
              <w:rPr>
                <w:sz w:val="18"/>
                <w:szCs w:val="18"/>
                <w:lang w:val="es-ES"/>
              </w:rPr>
            </w:pPr>
            <w:r w:rsidRPr="009F345B">
              <w:rPr>
                <w:sz w:val="18"/>
                <w:szCs w:val="18"/>
                <w:lang w:val="es-ES"/>
              </w:rPr>
              <w:t>291</w:t>
            </w:r>
          </w:p>
        </w:tc>
        <w:tc>
          <w:tcPr>
            <w:tcW w:w="1350" w:type="dxa"/>
            <w:tcBorders>
              <w:top w:val="nil"/>
              <w:left w:val="nil"/>
              <w:bottom w:val="single" w:sz="4" w:space="0" w:color="auto"/>
              <w:right w:val="single" w:sz="4" w:space="0" w:color="auto"/>
            </w:tcBorders>
            <w:vAlign w:val="center"/>
            <w:hideMark/>
          </w:tcPr>
          <w:p w14:paraId="1F8CA91B" w14:textId="77777777" w:rsidR="00EE446C" w:rsidRPr="009F345B" w:rsidRDefault="00EE446C" w:rsidP="00EE446C">
            <w:pPr>
              <w:rPr>
                <w:sz w:val="18"/>
                <w:szCs w:val="18"/>
                <w:lang w:val="es-ES"/>
              </w:rPr>
            </w:pPr>
            <w:r w:rsidRPr="009F345B">
              <w:rPr>
                <w:sz w:val="18"/>
                <w:szCs w:val="18"/>
                <w:lang w:val="es-ES"/>
              </w:rPr>
              <w:t>142</w:t>
            </w:r>
          </w:p>
        </w:tc>
        <w:tc>
          <w:tcPr>
            <w:tcW w:w="1350" w:type="dxa"/>
            <w:tcBorders>
              <w:top w:val="nil"/>
              <w:left w:val="nil"/>
              <w:bottom w:val="single" w:sz="4" w:space="0" w:color="auto"/>
              <w:right w:val="single" w:sz="4" w:space="0" w:color="auto"/>
            </w:tcBorders>
            <w:vAlign w:val="center"/>
            <w:hideMark/>
          </w:tcPr>
          <w:p w14:paraId="72402DDF" w14:textId="77777777" w:rsidR="00EE446C" w:rsidRPr="009F345B" w:rsidRDefault="00EE446C" w:rsidP="00EE446C">
            <w:pPr>
              <w:rPr>
                <w:sz w:val="18"/>
                <w:szCs w:val="18"/>
                <w:lang w:val="es-ES"/>
              </w:rPr>
            </w:pPr>
            <w:r w:rsidRPr="009F345B">
              <w:rPr>
                <w:sz w:val="18"/>
                <w:szCs w:val="18"/>
                <w:lang w:val="es-ES"/>
              </w:rPr>
              <w:t>171</w:t>
            </w:r>
          </w:p>
        </w:tc>
        <w:tc>
          <w:tcPr>
            <w:tcW w:w="2122" w:type="dxa"/>
            <w:tcBorders>
              <w:top w:val="nil"/>
              <w:left w:val="nil"/>
              <w:bottom w:val="single" w:sz="4" w:space="0" w:color="auto"/>
              <w:right w:val="single" w:sz="4" w:space="0" w:color="auto"/>
            </w:tcBorders>
            <w:vAlign w:val="center"/>
            <w:hideMark/>
          </w:tcPr>
          <w:p w14:paraId="232CC5A4" w14:textId="77777777" w:rsidR="00EE446C" w:rsidRPr="009F345B" w:rsidRDefault="00EE446C" w:rsidP="00EE446C">
            <w:pPr>
              <w:rPr>
                <w:sz w:val="18"/>
                <w:szCs w:val="18"/>
                <w:lang w:val="es-ES"/>
              </w:rPr>
            </w:pPr>
            <w:r w:rsidRPr="009F345B">
              <w:rPr>
                <w:sz w:val="18"/>
                <w:szCs w:val="18"/>
                <w:lang w:val="es-ES"/>
              </w:rPr>
              <w:t>313</w:t>
            </w:r>
          </w:p>
        </w:tc>
        <w:tc>
          <w:tcPr>
            <w:tcW w:w="0" w:type="auto"/>
            <w:vAlign w:val="center"/>
            <w:hideMark/>
          </w:tcPr>
          <w:p w14:paraId="07A6E159" w14:textId="77777777" w:rsidR="00EE446C" w:rsidRPr="009F345B" w:rsidRDefault="00EE446C" w:rsidP="00EE446C">
            <w:pPr>
              <w:rPr>
                <w:sz w:val="18"/>
                <w:szCs w:val="18"/>
                <w:lang w:val="es-ES"/>
              </w:rPr>
            </w:pPr>
          </w:p>
        </w:tc>
      </w:tr>
      <w:tr w:rsidR="00EE446C" w:rsidRPr="009F345B" w14:paraId="71618685"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7E3D04E" w14:textId="77777777" w:rsidR="00EE446C" w:rsidRPr="009F345B" w:rsidRDefault="00EE446C" w:rsidP="00EE446C">
            <w:pPr>
              <w:rPr>
                <w:sz w:val="18"/>
                <w:szCs w:val="18"/>
                <w:lang w:val="es-ES"/>
              </w:rPr>
            </w:pPr>
            <w:r w:rsidRPr="009F345B">
              <w:rPr>
                <w:sz w:val="18"/>
                <w:szCs w:val="18"/>
                <w:lang w:val="es-ES"/>
              </w:rPr>
              <w:t>México</w:t>
            </w:r>
          </w:p>
        </w:tc>
        <w:tc>
          <w:tcPr>
            <w:tcW w:w="0" w:type="auto"/>
            <w:tcBorders>
              <w:top w:val="nil"/>
              <w:left w:val="nil"/>
              <w:bottom w:val="single" w:sz="4" w:space="0" w:color="auto"/>
              <w:right w:val="nil"/>
            </w:tcBorders>
            <w:hideMark/>
          </w:tcPr>
          <w:p w14:paraId="29BB3D05" w14:textId="77777777" w:rsidR="00EE446C" w:rsidRPr="009F345B" w:rsidRDefault="00EE446C" w:rsidP="00EE446C">
            <w:pPr>
              <w:rPr>
                <w:sz w:val="18"/>
                <w:szCs w:val="18"/>
                <w:lang w:val="es-ES"/>
              </w:rPr>
            </w:pPr>
            <w:r w:rsidRPr="009F345B">
              <w:rPr>
                <w:sz w:val="18"/>
                <w:szCs w:val="18"/>
                <w:lang w:val="es-ES"/>
              </w:rPr>
              <w:t>1,137</w:t>
            </w:r>
          </w:p>
        </w:tc>
        <w:tc>
          <w:tcPr>
            <w:tcW w:w="1641" w:type="dxa"/>
            <w:tcBorders>
              <w:top w:val="nil"/>
              <w:left w:val="single" w:sz="4" w:space="0" w:color="auto"/>
              <w:bottom w:val="single" w:sz="4" w:space="0" w:color="auto"/>
              <w:right w:val="nil"/>
            </w:tcBorders>
            <w:noWrap/>
            <w:vAlign w:val="center"/>
            <w:hideMark/>
          </w:tcPr>
          <w:p w14:paraId="0F20A5E3" w14:textId="77777777" w:rsidR="00EE446C" w:rsidRPr="009F345B" w:rsidRDefault="00EE446C" w:rsidP="00EE446C">
            <w:pPr>
              <w:rPr>
                <w:sz w:val="18"/>
                <w:szCs w:val="18"/>
                <w:lang w:val="es-ES"/>
              </w:rPr>
            </w:pPr>
            <w:r w:rsidRPr="009F345B">
              <w:rPr>
                <w:sz w:val="18"/>
                <w:szCs w:val="18"/>
                <w:lang w:val="es-ES"/>
              </w:rPr>
              <w:t>1,977</w:t>
            </w:r>
          </w:p>
        </w:tc>
        <w:tc>
          <w:tcPr>
            <w:tcW w:w="1080" w:type="dxa"/>
            <w:tcBorders>
              <w:top w:val="nil"/>
              <w:left w:val="single" w:sz="4" w:space="0" w:color="auto"/>
              <w:bottom w:val="single" w:sz="4" w:space="0" w:color="auto"/>
              <w:right w:val="single" w:sz="4" w:space="0" w:color="auto"/>
            </w:tcBorders>
            <w:noWrap/>
            <w:vAlign w:val="center"/>
            <w:hideMark/>
          </w:tcPr>
          <w:p w14:paraId="7288AA5D" w14:textId="77777777" w:rsidR="00EE446C" w:rsidRPr="009F345B" w:rsidRDefault="00EE446C" w:rsidP="00EE446C">
            <w:pPr>
              <w:rPr>
                <w:sz w:val="18"/>
                <w:szCs w:val="18"/>
                <w:lang w:val="es-ES"/>
              </w:rPr>
            </w:pPr>
            <w:r w:rsidRPr="009F345B">
              <w:rPr>
                <w:sz w:val="18"/>
                <w:szCs w:val="18"/>
                <w:lang w:val="es-ES"/>
              </w:rPr>
              <w:t>48 362</w:t>
            </w:r>
          </w:p>
        </w:tc>
        <w:tc>
          <w:tcPr>
            <w:tcW w:w="1229" w:type="dxa"/>
            <w:tcBorders>
              <w:top w:val="nil"/>
              <w:left w:val="nil"/>
              <w:bottom w:val="single" w:sz="4" w:space="0" w:color="auto"/>
              <w:right w:val="single" w:sz="4" w:space="0" w:color="auto"/>
            </w:tcBorders>
            <w:vAlign w:val="center"/>
            <w:hideMark/>
          </w:tcPr>
          <w:p w14:paraId="7FFC94C3" w14:textId="77777777" w:rsidR="00EE446C" w:rsidRPr="009F345B" w:rsidRDefault="00EE446C" w:rsidP="00EE446C">
            <w:pPr>
              <w:rPr>
                <w:sz w:val="18"/>
                <w:szCs w:val="18"/>
                <w:lang w:val="es-ES"/>
              </w:rPr>
            </w:pPr>
            <w:r w:rsidRPr="009F345B">
              <w:rPr>
                <w:sz w:val="18"/>
                <w:szCs w:val="18"/>
                <w:lang w:val="es-ES"/>
              </w:rPr>
              <w:t>57 243</w:t>
            </w:r>
          </w:p>
        </w:tc>
        <w:tc>
          <w:tcPr>
            <w:tcW w:w="1620" w:type="dxa"/>
            <w:tcBorders>
              <w:top w:val="nil"/>
              <w:left w:val="nil"/>
              <w:bottom w:val="single" w:sz="4" w:space="0" w:color="auto"/>
              <w:right w:val="single" w:sz="4" w:space="0" w:color="auto"/>
            </w:tcBorders>
            <w:vAlign w:val="center"/>
            <w:hideMark/>
          </w:tcPr>
          <w:p w14:paraId="17E3FB19" w14:textId="77777777" w:rsidR="00EE446C" w:rsidRPr="009F345B" w:rsidRDefault="00EE446C" w:rsidP="00EE446C">
            <w:pPr>
              <w:rPr>
                <w:sz w:val="18"/>
                <w:szCs w:val="18"/>
                <w:lang w:val="es-ES"/>
              </w:rPr>
            </w:pPr>
            <w:r w:rsidRPr="009F345B">
              <w:rPr>
                <w:sz w:val="18"/>
                <w:szCs w:val="18"/>
                <w:lang w:val="es-ES"/>
              </w:rPr>
              <w:t>105 605</w:t>
            </w:r>
          </w:p>
        </w:tc>
        <w:tc>
          <w:tcPr>
            <w:tcW w:w="1170" w:type="dxa"/>
            <w:tcBorders>
              <w:top w:val="nil"/>
              <w:left w:val="nil"/>
              <w:bottom w:val="single" w:sz="4" w:space="0" w:color="auto"/>
              <w:right w:val="single" w:sz="4" w:space="0" w:color="auto"/>
            </w:tcBorders>
            <w:vAlign w:val="center"/>
            <w:hideMark/>
          </w:tcPr>
          <w:p w14:paraId="2024A41C" w14:textId="77777777" w:rsidR="00EE446C" w:rsidRPr="009F345B" w:rsidRDefault="00EE446C" w:rsidP="00EE446C">
            <w:pPr>
              <w:rPr>
                <w:sz w:val="18"/>
                <w:szCs w:val="18"/>
                <w:lang w:val="es-ES"/>
              </w:rPr>
            </w:pPr>
            <w:r w:rsidRPr="009F345B">
              <w:rPr>
                <w:sz w:val="18"/>
                <w:szCs w:val="18"/>
                <w:lang w:val="es-ES"/>
              </w:rPr>
              <w:t>51 129</w:t>
            </w:r>
          </w:p>
        </w:tc>
        <w:tc>
          <w:tcPr>
            <w:tcW w:w="1269" w:type="dxa"/>
            <w:tcBorders>
              <w:top w:val="nil"/>
              <w:left w:val="nil"/>
              <w:bottom w:val="single" w:sz="4" w:space="0" w:color="auto"/>
              <w:right w:val="single" w:sz="4" w:space="0" w:color="auto"/>
            </w:tcBorders>
            <w:vAlign w:val="center"/>
            <w:hideMark/>
          </w:tcPr>
          <w:p w14:paraId="38B8783A" w14:textId="77777777" w:rsidR="00EE446C" w:rsidRPr="009F345B" w:rsidRDefault="00EE446C" w:rsidP="00EE446C">
            <w:pPr>
              <w:rPr>
                <w:sz w:val="18"/>
                <w:szCs w:val="18"/>
                <w:lang w:val="es-ES"/>
              </w:rPr>
            </w:pPr>
            <w:r w:rsidRPr="009F345B">
              <w:rPr>
                <w:sz w:val="18"/>
                <w:szCs w:val="18"/>
                <w:lang w:val="es-ES"/>
              </w:rPr>
              <w:t>59 043</w:t>
            </w:r>
          </w:p>
        </w:tc>
        <w:tc>
          <w:tcPr>
            <w:tcW w:w="1867" w:type="dxa"/>
            <w:tcBorders>
              <w:top w:val="nil"/>
              <w:left w:val="nil"/>
              <w:bottom w:val="single" w:sz="4" w:space="0" w:color="auto"/>
              <w:right w:val="single" w:sz="4" w:space="0" w:color="auto"/>
            </w:tcBorders>
            <w:vAlign w:val="center"/>
            <w:hideMark/>
          </w:tcPr>
          <w:p w14:paraId="17E90970" w14:textId="77777777" w:rsidR="00EE446C" w:rsidRPr="009F345B" w:rsidRDefault="00EE446C" w:rsidP="00EE446C">
            <w:pPr>
              <w:rPr>
                <w:sz w:val="18"/>
                <w:szCs w:val="18"/>
                <w:lang w:val="es-ES"/>
              </w:rPr>
            </w:pPr>
            <w:r w:rsidRPr="009F345B">
              <w:rPr>
                <w:sz w:val="18"/>
                <w:szCs w:val="18"/>
                <w:lang w:val="es-ES"/>
              </w:rPr>
              <w:t>110 172</w:t>
            </w:r>
          </w:p>
        </w:tc>
        <w:tc>
          <w:tcPr>
            <w:tcW w:w="1350" w:type="dxa"/>
            <w:tcBorders>
              <w:top w:val="nil"/>
              <w:left w:val="nil"/>
              <w:bottom w:val="single" w:sz="4" w:space="0" w:color="auto"/>
              <w:right w:val="single" w:sz="4" w:space="0" w:color="auto"/>
            </w:tcBorders>
            <w:vAlign w:val="center"/>
            <w:hideMark/>
          </w:tcPr>
          <w:p w14:paraId="621BC249" w14:textId="77777777" w:rsidR="00EE446C" w:rsidRPr="009F345B" w:rsidRDefault="00EE446C" w:rsidP="00EE446C">
            <w:pPr>
              <w:rPr>
                <w:sz w:val="18"/>
                <w:szCs w:val="18"/>
                <w:lang w:val="es-ES"/>
              </w:rPr>
            </w:pPr>
            <w:r w:rsidRPr="009F345B">
              <w:rPr>
                <w:sz w:val="18"/>
                <w:szCs w:val="18"/>
                <w:lang w:val="es-ES"/>
              </w:rPr>
              <w:t>53 661</w:t>
            </w:r>
          </w:p>
        </w:tc>
        <w:tc>
          <w:tcPr>
            <w:tcW w:w="1350" w:type="dxa"/>
            <w:tcBorders>
              <w:top w:val="nil"/>
              <w:left w:val="nil"/>
              <w:bottom w:val="single" w:sz="4" w:space="0" w:color="auto"/>
              <w:right w:val="single" w:sz="4" w:space="0" w:color="auto"/>
            </w:tcBorders>
            <w:vAlign w:val="center"/>
            <w:hideMark/>
          </w:tcPr>
          <w:p w14:paraId="5DF957FD" w14:textId="77777777" w:rsidR="00EE446C" w:rsidRPr="009F345B" w:rsidRDefault="00EE446C" w:rsidP="00EE446C">
            <w:pPr>
              <w:rPr>
                <w:sz w:val="18"/>
                <w:szCs w:val="18"/>
                <w:lang w:val="es-ES"/>
              </w:rPr>
            </w:pPr>
            <w:r w:rsidRPr="009F345B">
              <w:rPr>
                <w:sz w:val="18"/>
                <w:szCs w:val="18"/>
                <w:lang w:val="es-ES"/>
              </w:rPr>
              <w:t>64 941</w:t>
            </w:r>
          </w:p>
        </w:tc>
        <w:tc>
          <w:tcPr>
            <w:tcW w:w="2122" w:type="dxa"/>
            <w:tcBorders>
              <w:top w:val="nil"/>
              <w:left w:val="nil"/>
              <w:bottom w:val="single" w:sz="4" w:space="0" w:color="auto"/>
              <w:right w:val="single" w:sz="4" w:space="0" w:color="auto"/>
            </w:tcBorders>
            <w:vAlign w:val="center"/>
            <w:hideMark/>
          </w:tcPr>
          <w:p w14:paraId="41B16D36" w14:textId="77777777" w:rsidR="00EE446C" w:rsidRPr="009F345B" w:rsidRDefault="00EE446C" w:rsidP="00EE446C">
            <w:pPr>
              <w:rPr>
                <w:sz w:val="18"/>
                <w:szCs w:val="18"/>
                <w:lang w:val="es-ES"/>
              </w:rPr>
            </w:pPr>
            <w:r w:rsidRPr="009F345B">
              <w:rPr>
                <w:sz w:val="18"/>
                <w:szCs w:val="18"/>
                <w:lang w:val="es-ES"/>
              </w:rPr>
              <w:t>118 602</w:t>
            </w:r>
          </w:p>
        </w:tc>
        <w:tc>
          <w:tcPr>
            <w:tcW w:w="0" w:type="auto"/>
            <w:vAlign w:val="center"/>
            <w:hideMark/>
          </w:tcPr>
          <w:p w14:paraId="4EB78476" w14:textId="77777777" w:rsidR="00EE446C" w:rsidRPr="009F345B" w:rsidRDefault="00EE446C" w:rsidP="00EE446C">
            <w:pPr>
              <w:rPr>
                <w:sz w:val="18"/>
                <w:szCs w:val="18"/>
                <w:lang w:val="es-ES"/>
              </w:rPr>
            </w:pPr>
          </w:p>
        </w:tc>
      </w:tr>
      <w:tr w:rsidR="00EE446C" w:rsidRPr="009F345B" w14:paraId="0E60138E"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5728C7C" w14:textId="77777777" w:rsidR="00EE446C" w:rsidRPr="009F345B" w:rsidRDefault="00EE446C" w:rsidP="00EE446C">
            <w:pPr>
              <w:rPr>
                <w:sz w:val="18"/>
                <w:szCs w:val="18"/>
                <w:lang w:val="es-ES"/>
              </w:rPr>
            </w:pPr>
            <w:r w:rsidRPr="009F345B">
              <w:rPr>
                <w:sz w:val="18"/>
                <w:szCs w:val="18"/>
                <w:lang w:val="es-ES"/>
              </w:rPr>
              <w:t>Micronesia (Estados Federados de)</w:t>
            </w:r>
          </w:p>
        </w:tc>
        <w:tc>
          <w:tcPr>
            <w:tcW w:w="0" w:type="auto"/>
            <w:tcBorders>
              <w:top w:val="nil"/>
              <w:left w:val="nil"/>
              <w:bottom w:val="single" w:sz="4" w:space="0" w:color="auto"/>
              <w:right w:val="nil"/>
            </w:tcBorders>
            <w:hideMark/>
          </w:tcPr>
          <w:p w14:paraId="568447BD"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2BC0FD92"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25CC90B3"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33D7E185"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7BF37185"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45570316"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361E41ED"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41D40042"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7D1AB1AC"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041F218D"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3956E0AF"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54F677D5" w14:textId="77777777" w:rsidR="00EE446C" w:rsidRPr="009F345B" w:rsidRDefault="00EE446C" w:rsidP="00EE446C">
            <w:pPr>
              <w:rPr>
                <w:sz w:val="18"/>
                <w:szCs w:val="18"/>
                <w:lang w:val="es-ES"/>
              </w:rPr>
            </w:pPr>
          </w:p>
        </w:tc>
      </w:tr>
      <w:tr w:rsidR="00EE446C" w:rsidRPr="009F345B" w14:paraId="55502BD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6DAD4A7" w14:textId="77777777" w:rsidR="00EE446C" w:rsidRPr="009F345B" w:rsidRDefault="00EE446C" w:rsidP="00EE446C">
            <w:pPr>
              <w:rPr>
                <w:sz w:val="18"/>
                <w:szCs w:val="18"/>
                <w:lang w:val="es-ES"/>
              </w:rPr>
            </w:pPr>
            <w:r w:rsidRPr="009F345B">
              <w:rPr>
                <w:sz w:val="18"/>
                <w:szCs w:val="18"/>
                <w:lang w:val="es-ES"/>
              </w:rPr>
              <w:t>Mongolia</w:t>
            </w:r>
          </w:p>
        </w:tc>
        <w:tc>
          <w:tcPr>
            <w:tcW w:w="0" w:type="auto"/>
            <w:tcBorders>
              <w:top w:val="nil"/>
              <w:left w:val="nil"/>
              <w:bottom w:val="single" w:sz="4" w:space="0" w:color="auto"/>
              <w:right w:val="nil"/>
            </w:tcBorders>
            <w:hideMark/>
          </w:tcPr>
          <w:p w14:paraId="641CC8A2"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3F49D102"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0DE4119F"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0184B6B7"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5B623590"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61ADC029"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61B1CAF2"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7CC38EE3"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754D86A9"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3A33E653"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7417CB67"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4FE312AC" w14:textId="77777777" w:rsidR="00EE446C" w:rsidRPr="009F345B" w:rsidRDefault="00EE446C" w:rsidP="00EE446C">
            <w:pPr>
              <w:rPr>
                <w:sz w:val="18"/>
                <w:szCs w:val="18"/>
                <w:lang w:val="es-ES"/>
              </w:rPr>
            </w:pPr>
          </w:p>
        </w:tc>
      </w:tr>
      <w:tr w:rsidR="00EE446C" w:rsidRPr="009F345B" w14:paraId="24E5380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FAE013C" w14:textId="77777777" w:rsidR="00EE446C" w:rsidRPr="009F345B" w:rsidRDefault="00EE446C" w:rsidP="00EE446C">
            <w:pPr>
              <w:rPr>
                <w:sz w:val="18"/>
                <w:szCs w:val="18"/>
                <w:lang w:val="es-ES"/>
              </w:rPr>
            </w:pPr>
            <w:r w:rsidRPr="009F345B">
              <w:rPr>
                <w:sz w:val="18"/>
                <w:szCs w:val="18"/>
                <w:lang w:val="es-ES"/>
              </w:rPr>
              <w:t>Montenegro</w:t>
            </w:r>
          </w:p>
        </w:tc>
        <w:tc>
          <w:tcPr>
            <w:tcW w:w="0" w:type="auto"/>
            <w:tcBorders>
              <w:top w:val="nil"/>
              <w:left w:val="nil"/>
              <w:bottom w:val="single" w:sz="4" w:space="0" w:color="auto"/>
              <w:right w:val="nil"/>
            </w:tcBorders>
            <w:hideMark/>
          </w:tcPr>
          <w:p w14:paraId="517254DB"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2A2E2B5A"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4841F4B6"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2555BBDE"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6514EDA4"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6EED9D0B"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2CAEA17D"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427600DE"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440C10ED"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1DF22A7E"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6E54E7CE"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4A4DC757" w14:textId="77777777" w:rsidR="00EE446C" w:rsidRPr="009F345B" w:rsidRDefault="00EE446C" w:rsidP="00EE446C">
            <w:pPr>
              <w:rPr>
                <w:sz w:val="18"/>
                <w:szCs w:val="18"/>
                <w:lang w:val="es-ES"/>
              </w:rPr>
            </w:pPr>
          </w:p>
        </w:tc>
      </w:tr>
      <w:tr w:rsidR="00EE446C" w:rsidRPr="009F345B" w14:paraId="2ECABD6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8A38C89" w14:textId="77777777" w:rsidR="00EE446C" w:rsidRPr="009F345B" w:rsidRDefault="00EE446C" w:rsidP="00EE446C">
            <w:pPr>
              <w:rPr>
                <w:sz w:val="18"/>
                <w:szCs w:val="18"/>
                <w:lang w:val="es-ES"/>
              </w:rPr>
            </w:pPr>
            <w:r w:rsidRPr="009F345B">
              <w:rPr>
                <w:sz w:val="18"/>
                <w:szCs w:val="18"/>
                <w:lang w:val="es-ES"/>
              </w:rPr>
              <w:t>Mozambique</w:t>
            </w:r>
          </w:p>
        </w:tc>
        <w:tc>
          <w:tcPr>
            <w:tcW w:w="0" w:type="auto"/>
            <w:tcBorders>
              <w:top w:val="nil"/>
              <w:left w:val="nil"/>
              <w:bottom w:val="single" w:sz="4" w:space="0" w:color="auto"/>
              <w:right w:val="nil"/>
            </w:tcBorders>
            <w:noWrap/>
            <w:vAlign w:val="bottom"/>
            <w:hideMark/>
          </w:tcPr>
          <w:p w14:paraId="05532064"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610E4DC7"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7CCAC6FF"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0A412092"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7F8B454C"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1CEE60A9"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7FFEE42B"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70844F56"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1EE4910D"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419D6E79"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4FA3EE20"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5EF3171E" w14:textId="77777777" w:rsidR="00EE446C" w:rsidRPr="009F345B" w:rsidRDefault="00EE446C" w:rsidP="00EE446C">
            <w:pPr>
              <w:rPr>
                <w:sz w:val="18"/>
                <w:szCs w:val="18"/>
                <w:lang w:val="es-ES"/>
              </w:rPr>
            </w:pPr>
          </w:p>
        </w:tc>
      </w:tr>
      <w:tr w:rsidR="00EE446C" w:rsidRPr="009F345B" w14:paraId="001592E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2D0FAA6" w14:textId="77777777" w:rsidR="00EE446C" w:rsidRPr="009F345B" w:rsidRDefault="00EE446C" w:rsidP="00EE446C">
            <w:pPr>
              <w:rPr>
                <w:sz w:val="18"/>
                <w:szCs w:val="18"/>
                <w:lang w:val="es-ES"/>
              </w:rPr>
            </w:pPr>
            <w:r w:rsidRPr="009F345B">
              <w:rPr>
                <w:sz w:val="18"/>
                <w:szCs w:val="18"/>
                <w:lang w:val="es-ES"/>
              </w:rPr>
              <w:t>Myanmar</w:t>
            </w:r>
          </w:p>
        </w:tc>
        <w:tc>
          <w:tcPr>
            <w:tcW w:w="0" w:type="auto"/>
            <w:tcBorders>
              <w:top w:val="nil"/>
              <w:left w:val="nil"/>
              <w:bottom w:val="single" w:sz="4" w:space="0" w:color="auto"/>
              <w:right w:val="nil"/>
            </w:tcBorders>
            <w:hideMark/>
          </w:tcPr>
          <w:p w14:paraId="162C912B"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46C9D073"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474E9D99"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2E00DDE9"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724DF9A0"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346E61FE"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09B21249"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0F74392A"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78C1AE09"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393E8ECC"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2FF907F2"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7FB28E99" w14:textId="77777777" w:rsidR="00EE446C" w:rsidRPr="009F345B" w:rsidRDefault="00EE446C" w:rsidP="00EE446C">
            <w:pPr>
              <w:rPr>
                <w:sz w:val="18"/>
                <w:szCs w:val="18"/>
                <w:lang w:val="es-ES"/>
              </w:rPr>
            </w:pPr>
          </w:p>
        </w:tc>
      </w:tr>
      <w:tr w:rsidR="00EE446C" w:rsidRPr="009F345B" w14:paraId="15F6766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6B22DA4" w14:textId="77777777" w:rsidR="00EE446C" w:rsidRPr="009F345B" w:rsidRDefault="00EE446C" w:rsidP="00EE446C">
            <w:pPr>
              <w:rPr>
                <w:sz w:val="18"/>
                <w:szCs w:val="18"/>
                <w:lang w:val="es-ES"/>
              </w:rPr>
            </w:pPr>
            <w:r w:rsidRPr="009F345B">
              <w:rPr>
                <w:sz w:val="18"/>
                <w:szCs w:val="18"/>
                <w:lang w:val="es-ES"/>
              </w:rPr>
              <w:t>Namibia</w:t>
            </w:r>
          </w:p>
        </w:tc>
        <w:tc>
          <w:tcPr>
            <w:tcW w:w="0" w:type="auto"/>
            <w:tcBorders>
              <w:top w:val="nil"/>
              <w:left w:val="nil"/>
              <w:bottom w:val="single" w:sz="4" w:space="0" w:color="auto"/>
              <w:right w:val="nil"/>
            </w:tcBorders>
            <w:hideMark/>
          </w:tcPr>
          <w:p w14:paraId="0C8DD87B" w14:textId="77777777" w:rsidR="00EE446C" w:rsidRPr="009F345B" w:rsidRDefault="00EE446C" w:rsidP="00EE446C">
            <w:pPr>
              <w:rPr>
                <w:sz w:val="18"/>
                <w:szCs w:val="18"/>
                <w:lang w:val="es-ES"/>
              </w:rPr>
            </w:pPr>
            <w:r w:rsidRPr="009F345B">
              <w:rPr>
                <w:sz w:val="18"/>
                <w:szCs w:val="18"/>
                <w:lang w:val="es-ES"/>
              </w:rPr>
              <w:t>0,007</w:t>
            </w:r>
          </w:p>
        </w:tc>
        <w:tc>
          <w:tcPr>
            <w:tcW w:w="1641" w:type="dxa"/>
            <w:tcBorders>
              <w:top w:val="nil"/>
              <w:left w:val="single" w:sz="4" w:space="0" w:color="auto"/>
              <w:bottom w:val="single" w:sz="4" w:space="0" w:color="auto"/>
              <w:right w:val="nil"/>
            </w:tcBorders>
            <w:noWrap/>
            <w:vAlign w:val="center"/>
            <w:hideMark/>
          </w:tcPr>
          <w:p w14:paraId="38B69703" w14:textId="77777777" w:rsidR="00EE446C" w:rsidRPr="009F345B" w:rsidRDefault="00EE446C" w:rsidP="00EE446C">
            <w:pPr>
              <w:rPr>
                <w:sz w:val="18"/>
                <w:szCs w:val="18"/>
                <w:lang w:val="es-ES"/>
              </w:rPr>
            </w:pPr>
            <w:r w:rsidRPr="009F345B">
              <w:rPr>
                <w:sz w:val="18"/>
                <w:szCs w:val="18"/>
                <w:lang w:val="es-ES"/>
              </w:rPr>
              <w:t>0,012</w:t>
            </w:r>
          </w:p>
        </w:tc>
        <w:tc>
          <w:tcPr>
            <w:tcW w:w="1080" w:type="dxa"/>
            <w:tcBorders>
              <w:top w:val="nil"/>
              <w:left w:val="single" w:sz="4" w:space="0" w:color="auto"/>
              <w:bottom w:val="single" w:sz="4" w:space="0" w:color="auto"/>
              <w:right w:val="single" w:sz="4" w:space="0" w:color="auto"/>
            </w:tcBorders>
            <w:noWrap/>
            <w:vAlign w:val="center"/>
            <w:hideMark/>
          </w:tcPr>
          <w:p w14:paraId="4FCC2DFF" w14:textId="77777777" w:rsidR="00EE446C" w:rsidRPr="009F345B" w:rsidRDefault="00EE446C" w:rsidP="00EE446C">
            <w:pPr>
              <w:rPr>
                <w:sz w:val="18"/>
                <w:szCs w:val="18"/>
                <w:lang w:val="es-ES"/>
              </w:rPr>
            </w:pPr>
            <w:r w:rsidRPr="009F345B">
              <w:rPr>
                <w:sz w:val="18"/>
                <w:szCs w:val="18"/>
                <w:lang w:val="es-ES"/>
              </w:rPr>
              <w:t>298</w:t>
            </w:r>
          </w:p>
        </w:tc>
        <w:tc>
          <w:tcPr>
            <w:tcW w:w="1229" w:type="dxa"/>
            <w:tcBorders>
              <w:top w:val="nil"/>
              <w:left w:val="nil"/>
              <w:bottom w:val="single" w:sz="4" w:space="0" w:color="auto"/>
              <w:right w:val="single" w:sz="4" w:space="0" w:color="auto"/>
            </w:tcBorders>
            <w:vAlign w:val="center"/>
            <w:hideMark/>
          </w:tcPr>
          <w:p w14:paraId="670D7CA8" w14:textId="77777777" w:rsidR="00EE446C" w:rsidRPr="009F345B" w:rsidRDefault="00EE446C" w:rsidP="00EE446C">
            <w:pPr>
              <w:rPr>
                <w:sz w:val="18"/>
                <w:szCs w:val="18"/>
                <w:lang w:val="es-ES"/>
              </w:rPr>
            </w:pPr>
            <w:r w:rsidRPr="009F345B">
              <w:rPr>
                <w:sz w:val="18"/>
                <w:szCs w:val="18"/>
                <w:lang w:val="es-ES"/>
              </w:rPr>
              <w:t>352</w:t>
            </w:r>
          </w:p>
        </w:tc>
        <w:tc>
          <w:tcPr>
            <w:tcW w:w="1620" w:type="dxa"/>
            <w:tcBorders>
              <w:top w:val="nil"/>
              <w:left w:val="nil"/>
              <w:bottom w:val="single" w:sz="4" w:space="0" w:color="auto"/>
              <w:right w:val="single" w:sz="4" w:space="0" w:color="auto"/>
            </w:tcBorders>
            <w:vAlign w:val="center"/>
            <w:hideMark/>
          </w:tcPr>
          <w:p w14:paraId="0B741DE3" w14:textId="77777777" w:rsidR="00EE446C" w:rsidRPr="009F345B" w:rsidRDefault="00EE446C" w:rsidP="00EE446C">
            <w:pPr>
              <w:rPr>
                <w:sz w:val="18"/>
                <w:szCs w:val="18"/>
                <w:lang w:val="es-ES"/>
              </w:rPr>
            </w:pPr>
            <w:r w:rsidRPr="009F345B">
              <w:rPr>
                <w:sz w:val="18"/>
                <w:szCs w:val="18"/>
                <w:lang w:val="es-ES"/>
              </w:rPr>
              <w:t>650</w:t>
            </w:r>
          </w:p>
        </w:tc>
        <w:tc>
          <w:tcPr>
            <w:tcW w:w="1170" w:type="dxa"/>
            <w:tcBorders>
              <w:top w:val="nil"/>
              <w:left w:val="nil"/>
              <w:bottom w:val="single" w:sz="4" w:space="0" w:color="auto"/>
              <w:right w:val="single" w:sz="4" w:space="0" w:color="auto"/>
            </w:tcBorders>
            <w:vAlign w:val="center"/>
            <w:hideMark/>
          </w:tcPr>
          <w:p w14:paraId="00AB53AD" w14:textId="77777777" w:rsidR="00EE446C" w:rsidRPr="009F345B" w:rsidRDefault="00EE446C" w:rsidP="00EE446C">
            <w:pPr>
              <w:rPr>
                <w:sz w:val="18"/>
                <w:szCs w:val="18"/>
                <w:lang w:val="es-ES"/>
              </w:rPr>
            </w:pPr>
            <w:r w:rsidRPr="009F345B">
              <w:rPr>
                <w:sz w:val="18"/>
                <w:szCs w:val="18"/>
                <w:lang w:val="es-ES"/>
              </w:rPr>
              <w:t>315</w:t>
            </w:r>
          </w:p>
        </w:tc>
        <w:tc>
          <w:tcPr>
            <w:tcW w:w="1269" w:type="dxa"/>
            <w:tcBorders>
              <w:top w:val="nil"/>
              <w:left w:val="nil"/>
              <w:bottom w:val="single" w:sz="4" w:space="0" w:color="auto"/>
              <w:right w:val="single" w:sz="4" w:space="0" w:color="auto"/>
            </w:tcBorders>
            <w:vAlign w:val="center"/>
            <w:hideMark/>
          </w:tcPr>
          <w:p w14:paraId="47B5CEE4" w14:textId="77777777" w:rsidR="00EE446C" w:rsidRPr="009F345B" w:rsidRDefault="00EE446C" w:rsidP="00EE446C">
            <w:pPr>
              <w:rPr>
                <w:sz w:val="18"/>
                <w:szCs w:val="18"/>
                <w:lang w:val="es-ES"/>
              </w:rPr>
            </w:pPr>
            <w:r w:rsidRPr="009F345B">
              <w:rPr>
                <w:sz w:val="18"/>
                <w:szCs w:val="18"/>
                <w:lang w:val="es-ES"/>
              </w:rPr>
              <w:t>364</w:t>
            </w:r>
          </w:p>
        </w:tc>
        <w:tc>
          <w:tcPr>
            <w:tcW w:w="1867" w:type="dxa"/>
            <w:tcBorders>
              <w:top w:val="nil"/>
              <w:left w:val="nil"/>
              <w:bottom w:val="single" w:sz="4" w:space="0" w:color="auto"/>
              <w:right w:val="single" w:sz="4" w:space="0" w:color="auto"/>
            </w:tcBorders>
            <w:vAlign w:val="center"/>
            <w:hideMark/>
          </w:tcPr>
          <w:p w14:paraId="24CEDFC4" w14:textId="77777777" w:rsidR="00EE446C" w:rsidRPr="009F345B" w:rsidRDefault="00EE446C" w:rsidP="00EE446C">
            <w:pPr>
              <w:rPr>
                <w:sz w:val="18"/>
                <w:szCs w:val="18"/>
                <w:lang w:val="es-ES"/>
              </w:rPr>
            </w:pPr>
            <w:r w:rsidRPr="009F345B">
              <w:rPr>
                <w:sz w:val="18"/>
                <w:szCs w:val="18"/>
                <w:lang w:val="es-ES"/>
              </w:rPr>
              <w:t>679</w:t>
            </w:r>
          </w:p>
        </w:tc>
        <w:tc>
          <w:tcPr>
            <w:tcW w:w="1350" w:type="dxa"/>
            <w:tcBorders>
              <w:top w:val="nil"/>
              <w:left w:val="nil"/>
              <w:bottom w:val="single" w:sz="4" w:space="0" w:color="auto"/>
              <w:right w:val="single" w:sz="4" w:space="0" w:color="auto"/>
            </w:tcBorders>
            <w:vAlign w:val="center"/>
            <w:hideMark/>
          </w:tcPr>
          <w:p w14:paraId="2F6B2677" w14:textId="77777777" w:rsidR="00EE446C" w:rsidRPr="009F345B" w:rsidRDefault="00EE446C" w:rsidP="00EE446C">
            <w:pPr>
              <w:rPr>
                <w:sz w:val="18"/>
                <w:szCs w:val="18"/>
                <w:lang w:val="es-ES"/>
              </w:rPr>
            </w:pPr>
            <w:r w:rsidRPr="009F345B">
              <w:rPr>
                <w:sz w:val="18"/>
                <w:szCs w:val="18"/>
                <w:lang w:val="es-ES"/>
              </w:rPr>
              <w:t>330</w:t>
            </w:r>
          </w:p>
        </w:tc>
        <w:tc>
          <w:tcPr>
            <w:tcW w:w="1350" w:type="dxa"/>
            <w:tcBorders>
              <w:top w:val="nil"/>
              <w:left w:val="nil"/>
              <w:bottom w:val="single" w:sz="4" w:space="0" w:color="auto"/>
              <w:right w:val="single" w:sz="4" w:space="0" w:color="auto"/>
            </w:tcBorders>
            <w:vAlign w:val="center"/>
            <w:hideMark/>
          </w:tcPr>
          <w:p w14:paraId="3CAF68EA" w14:textId="77777777" w:rsidR="00EE446C" w:rsidRPr="009F345B" w:rsidRDefault="00EE446C" w:rsidP="00EE446C">
            <w:pPr>
              <w:rPr>
                <w:sz w:val="18"/>
                <w:szCs w:val="18"/>
                <w:lang w:val="es-ES"/>
              </w:rPr>
            </w:pPr>
            <w:r w:rsidRPr="009F345B">
              <w:rPr>
                <w:sz w:val="18"/>
                <w:szCs w:val="18"/>
                <w:lang w:val="es-ES"/>
              </w:rPr>
              <w:t>400</w:t>
            </w:r>
          </w:p>
        </w:tc>
        <w:tc>
          <w:tcPr>
            <w:tcW w:w="2122" w:type="dxa"/>
            <w:tcBorders>
              <w:top w:val="nil"/>
              <w:left w:val="nil"/>
              <w:bottom w:val="single" w:sz="4" w:space="0" w:color="auto"/>
              <w:right w:val="single" w:sz="4" w:space="0" w:color="auto"/>
            </w:tcBorders>
            <w:vAlign w:val="center"/>
            <w:hideMark/>
          </w:tcPr>
          <w:p w14:paraId="3058B000" w14:textId="77777777" w:rsidR="00EE446C" w:rsidRPr="009F345B" w:rsidRDefault="00EE446C" w:rsidP="00EE446C">
            <w:pPr>
              <w:rPr>
                <w:sz w:val="18"/>
                <w:szCs w:val="18"/>
                <w:lang w:val="es-ES"/>
              </w:rPr>
            </w:pPr>
            <w:r w:rsidRPr="009F345B">
              <w:rPr>
                <w:sz w:val="18"/>
                <w:szCs w:val="18"/>
                <w:lang w:val="es-ES"/>
              </w:rPr>
              <w:t>730</w:t>
            </w:r>
          </w:p>
        </w:tc>
        <w:tc>
          <w:tcPr>
            <w:tcW w:w="0" w:type="auto"/>
            <w:vAlign w:val="center"/>
            <w:hideMark/>
          </w:tcPr>
          <w:p w14:paraId="5564C56B" w14:textId="77777777" w:rsidR="00EE446C" w:rsidRPr="009F345B" w:rsidRDefault="00EE446C" w:rsidP="00EE446C">
            <w:pPr>
              <w:rPr>
                <w:sz w:val="18"/>
                <w:szCs w:val="18"/>
                <w:lang w:val="es-ES"/>
              </w:rPr>
            </w:pPr>
          </w:p>
        </w:tc>
      </w:tr>
      <w:tr w:rsidR="00EE446C" w:rsidRPr="009F345B" w14:paraId="1055F7D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B295A23" w14:textId="77777777" w:rsidR="00EE446C" w:rsidRPr="009F345B" w:rsidRDefault="00EE446C" w:rsidP="00EE446C">
            <w:pPr>
              <w:rPr>
                <w:sz w:val="18"/>
                <w:szCs w:val="18"/>
                <w:lang w:val="es-ES"/>
              </w:rPr>
            </w:pPr>
            <w:r w:rsidRPr="009F345B">
              <w:rPr>
                <w:sz w:val="18"/>
                <w:szCs w:val="18"/>
                <w:lang w:val="es-ES"/>
              </w:rPr>
              <w:t>Nepal</w:t>
            </w:r>
          </w:p>
        </w:tc>
        <w:tc>
          <w:tcPr>
            <w:tcW w:w="0" w:type="auto"/>
            <w:tcBorders>
              <w:top w:val="nil"/>
              <w:left w:val="nil"/>
              <w:bottom w:val="single" w:sz="4" w:space="0" w:color="auto"/>
              <w:right w:val="nil"/>
            </w:tcBorders>
            <w:hideMark/>
          </w:tcPr>
          <w:p w14:paraId="6C73A8D5"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2C20F575"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07754992"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39942521"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03613A95"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44112691"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61016A9B"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0E63A5A9"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1FD706B5"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17291E14"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1F73B451"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34D9531B" w14:textId="77777777" w:rsidR="00EE446C" w:rsidRPr="009F345B" w:rsidRDefault="00EE446C" w:rsidP="00EE446C">
            <w:pPr>
              <w:rPr>
                <w:sz w:val="18"/>
                <w:szCs w:val="18"/>
                <w:lang w:val="es-ES"/>
              </w:rPr>
            </w:pPr>
          </w:p>
        </w:tc>
      </w:tr>
      <w:tr w:rsidR="00EE446C" w:rsidRPr="009F345B" w14:paraId="363081E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D10F1EE" w14:textId="77777777" w:rsidR="00EE446C" w:rsidRPr="009F345B" w:rsidRDefault="00EE446C" w:rsidP="00EE446C">
            <w:pPr>
              <w:rPr>
                <w:sz w:val="18"/>
                <w:szCs w:val="18"/>
                <w:lang w:val="es-ES"/>
              </w:rPr>
            </w:pPr>
            <w:r w:rsidRPr="009F345B">
              <w:rPr>
                <w:sz w:val="18"/>
                <w:szCs w:val="18"/>
                <w:lang w:val="es-ES"/>
              </w:rPr>
              <w:t>Nicaragua</w:t>
            </w:r>
          </w:p>
        </w:tc>
        <w:tc>
          <w:tcPr>
            <w:tcW w:w="0" w:type="auto"/>
            <w:tcBorders>
              <w:top w:val="nil"/>
              <w:left w:val="nil"/>
              <w:bottom w:val="single" w:sz="4" w:space="0" w:color="auto"/>
              <w:right w:val="nil"/>
            </w:tcBorders>
            <w:hideMark/>
          </w:tcPr>
          <w:p w14:paraId="1E1E0B9C"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01B0127A"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5AC18BA4"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4E16EAB2"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60369085"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285320B3"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181A3976"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411B33D1"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4B9FAB7F"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4783076B"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08C07D60"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5B9675C2" w14:textId="77777777" w:rsidR="00EE446C" w:rsidRPr="009F345B" w:rsidRDefault="00EE446C" w:rsidP="00EE446C">
            <w:pPr>
              <w:rPr>
                <w:sz w:val="18"/>
                <w:szCs w:val="18"/>
                <w:lang w:val="es-ES"/>
              </w:rPr>
            </w:pPr>
          </w:p>
        </w:tc>
      </w:tr>
      <w:tr w:rsidR="00EE446C" w:rsidRPr="009F345B" w14:paraId="632E176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DF50A88" w14:textId="77777777" w:rsidR="00EE446C" w:rsidRPr="009F345B" w:rsidRDefault="00EE446C" w:rsidP="00EE446C">
            <w:pPr>
              <w:rPr>
                <w:sz w:val="18"/>
                <w:szCs w:val="18"/>
                <w:lang w:val="es-ES"/>
              </w:rPr>
            </w:pPr>
            <w:r w:rsidRPr="009F345B">
              <w:rPr>
                <w:sz w:val="18"/>
                <w:szCs w:val="18"/>
                <w:lang w:val="es-ES"/>
              </w:rPr>
              <w:t>Níger</w:t>
            </w:r>
          </w:p>
        </w:tc>
        <w:tc>
          <w:tcPr>
            <w:tcW w:w="0" w:type="auto"/>
            <w:tcBorders>
              <w:top w:val="nil"/>
              <w:left w:val="nil"/>
              <w:bottom w:val="single" w:sz="4" w:space="0" w:color="auto"/>
              <w:right w:val="nil"/>
            </w:tcBorders>
            <w:hideMark/>
          </w:tcPr>
          <w:p w14:paraId="3CA1EE68" w14:textId="77777777" w:rsidR="00EE446C" w:rsidRPr="009F345B" w:rsidRDefault="00EE446C" w:rsidP="00EE446C">
            <w:pPr>
              <w:rPr>
                <w:sz w:val="18"/>
                <w:szCs w:val="18"/>
                <w:lang w:val="es-ES"/>
              </w:rPr>
            </w:pPr>
            <w:r w:rsidRPr="009F345B">
              <w:rPr>
                <w:sz w:val="18"/>
                <w:szCs w:val="18"/>
                <w:lang w:val="es-ES"/>
              </w:rPr>
              <w:t>0,004</w:t>
            </w:r>
          </w:p>
        </w:tc>
        <w:tc>
          <w:tcPr>
            <w:tcW w:w="1641" w:type="dxa"/>
            <w:tcBorders>
              <w:top w:val="nil"/>
              <w:left w:val="single" w:sz="4" w:space="0" w:color="auto"/>
              <w:bottom w:val="single" w:sz="4" w:space="0" w:color="auto"/>
              <w:right w:val="nil"/>
            </w:tcBorders>
            <w:noWrap/>
            <w:vAlign w:val="center"/>
            <w:hideMark/>
          </w:tcPr>
          <w:p w14:paraId="2B43CDF2" w14:textId="77777777" w:rsidR="00EE446C" w:rsidRPr="009F345B" w:rsidRDefault="00EE446C" w:rsidP="00EE446C">
            <w:pPr>
              <w:rPr>
                <w:sz w:val="18"/>
                <w:szCs w:val="18"/>
                <w:lang w:val="es-ES"/>
              </w:rPr>
            </w:pPr>
            <w:r w:rsidRPr="009F345B">
              <w:rPr>
                <w:sz w:val="18"/>
                <w:szCs w:val="18"/>
                <w:lang w:val="es-ES"/>
              </w:rPr>
              <w:t>0,007</w:t>
            </w:r>
          </w:p>
        </w:tc>
        <w:tc>
          <w:tcPr>
            <w:tcW w:w="1080" w:type="dxa"/>
            <w:tcBorders>
              <w:top w:val="nil"/>
              <w:left w:val="single" w:sz="4" w:space="0" w:color="auto"/>
              <w:bottom w:val="single" w:sz="4" w:space="0" w:color="auto"/>
              <w:right w:val="single" w:sz="4" w:space="0" w:color="auto"/>
            </w:tcBorders>
            <w:noWrap/>
            <w:vAlign w:val="center"/>
            <w:hideMark/>
          </w:tcPr>
          <w:p w14:paraId="63407F4C" w14:textId="77777777" w:rsidR="00EE446C" w:rsidRPr="009F345B" w:rsidRDefault="00EE446C" w:rsidP="00EE446C">
            <w:pPr>
              <w:rPr>
                <w:sz w:val="18"/>
                <w:szCs w:val="18"/>
                <w:lang w:val="es-ES"/>
              </w:rPr>
            </w:pPr>
            <w:r w:rsidRPr="009F345B">
              <w:rPr>
                <w:sz w:val="18"/>
                <w:szCs w:val="18"/>
                <w:lang w:val="es-ES"/>
              </w:rPr>
              <w:t>170</w:t>
            </w:r>
          </w:p>
        </w:tc>
        <w:tc>
          <w:tcPr>
            <w:tcW w:w="1229" w:type="dxa"/>
            <w:tcBorders>
              <w:top w:val="nil"/>
              <w:left w:val="nil"/>
              <w:bottom w:val="single" w:sz="4" w:space="0" w:color="auto"/>
              <w:right w:val="single" w:sz="4" w:space="0" w:color="auto"/>
            </w:tcBorders>
            <w:vAlign w:val="center"/>
            <w:hideMark/>
          </w:tcPr>
          <w:p w14:paraId="3C608444" w14:textId="77777777" w:rsidR="00EE446C" w:rsidRPr="009F345B" w:rsidRDefault="00EE446C" w:rsidP="00EE446C">
            <w:pPr>
              <w:rPr>
                <w:sz w:val="18"/>
                <w:szCs w:val="18"/>
                <w:lang w:val="es-ES"/>
              </w:rPr>
            </w:pPr>
            <w:r w:rsidRPr="009F345B">
              <w:rPr>
                <w:sz w:val="18"/>
                <w:szCs w:val="18"/>
                <w:lang w:val="es-ES"/>
              </w:rPr>
              <w:t>201</w:t>
            </w:r>
          </w:p>
        </w:tc>
        <w:tc>
          <w:tcPr>
            <w:tcW w:w="1620" w:type="dxa"/>
            <w:tcBorders>
              <w:top w:val="nil"/>
              <w:left w:val="nil"/>
              <w:bottom w:val="single" w:sz="4" w:space="0" w:color="auto"/>
              <w:right w:val="single" w:sz="4" w:space="0" w:color="auto"/>
            </w:tcBorders>
            <w:vAlign w:val="center"/>
            <w:hideMark/>
          </w:tcPr>
          <w:p w14:paraId="5DBEEFA1" w14:textId="77777777" w:rsidR="00EE446C" w:rsidRPr="009F345B" w:rsidRDefault="00EE446C" w:rsidP="00EE446C">
            <w:pPr>
              <w:rPr>
                <w:sz w:val="18"/>
                <w:szCs w:val="18"/>
                <w:lang w:val="es-ES"/>
              </w:rPr>
            </w:pPr>
            <w:r w:rsidRPr="009F345B">
              <w:rPr>
                <w:sz w:val="18"/>
                <w:szCs w:val="18"/>
                <w:lang w:val="es-ES"/>
              </w:rPr>
              <w:t>371</w:t>
            </w:r>
          </w:p>
        </w:tc>
        <w:tc>
          <w:tcPr>
            <w:tcW w:w="1170" w:type="dxa"/>
            <w:tcBorders>
              <w:top w:val="nil"/>
              <w:left w:val="nil"/>
              <w:bottom w:val="single" w:sz="4" w:space="0" w:color="auto"/>
              <w:right w:val="single" w:sz="4" w:space="0" w:color="auto"/>
            </w:tcBorders>
            <w:vAlign w:val="center"/>
            <w:hideMark/>
          </w:tcPr>
          <w:p w14:paraId="00FBE5E8" w14:textId="77777777" w:rsidR="00EE446C" w:rsidRPr="009F345B" w:rsidRDefault="00EE446C" w:rsidP="00EE446C">
            <w:pPr>
              <w:rPr>
                <w:sz w:val="18"/>
                <w:szCs w:val="18"/>
                <w:lang w:val="es-ES"/>
              </w:rPr>
            </w:pPr>
            <w:r w:rsidRPr="009F345B">
              <w:rPr>
                <w:sz w:val="18"/>
                <w:szCs w:val="18"/>
                <w:lang w:val="es-ES"/>
              </w:rPr>
              <w:t>180</w:t>
            </w:r>
          </w:p>
        </w:tc>
        <w:tc>
          <w:tcPr>
            <w:tcW w:w="1269" w:type="dxa"/>
            <w:tcBorders>
              <w:top w:val="nil"/>
              <w:left w:val="nil"/>
              <w:bottom w:val="single" w:sz="4" w:space="0" w:color="auto"/>
              <w:right w:val="single" w:sz="4" w:space="0" w:color="auto"/>
            </w:tcBorders>
            <w:vAlign w:val="center"/>
            <w:hideMark/>
          </w:tcPr>
          <w:p w14:paraId="5AAFB6C4" w14:textId="77777777" w:rsidR="00EE446C" w:rsidRPr="009F345B" w:rsidRDefault="00EE446C" w:rsidP="00EE446C">
            <w:pPr>
              <w:rPr>
                <w:sz w:val="18"/>
                <w:szCs w:val="18"/>
                <w:lang w:val="es-ES"/>
              </w:rPr>
            </w:pPr>
            <w:r w:rsidRPr="009F345B">
              <w:rPr>
                <w:sz w:val="18"/>
                <w:szCs w:val="18"/>
                <w:lang w:val="es-ES"/>
              </w:rPr>
              <w:t>208</w:t>
            </w:r>
          </w:p>
        </w:tc>
        <w:tc>
          <w:tcPr>
            <w:tcW w:w="1867" w:type="dxa"/>
            <w:tcBorders>
              <w:top w:val="nil"/>
              <w:left w:val="nil"/>
              <w:bottom w:val="single" w:sz="4" w:space="0" w:color="auto"/>
              <w:right w:val="single" w:sz="4" w:space="0" w:color="auto"/>
            </w:tcBorders>
            <w:vAlign w:val="center"/>
            <w:hideMark/>
          </w:tcPr>
          <w:p w14:paraId="220373F8" w14:textId="77777777" w:rsidR="00EE446C" w:rsidRPr="009F345B" w:rsidRDefault="00EE446C" w:rsidP="00EE446C">
            <w:pPr>
              <w:rPr>
                <w:sz w:val="18"/>
                <w:szCs w:val="18"/>
                <w:lang w:val="es-ES"/>
              </w:rPr>
            </w:pPr>
            <w:r w:rsidRPr="009F345B">
              <w:rPr>
                <w:sz w:val="18"/>
                <w:szCs w:val="18"/>
                <w:lang w:val="es-ES"/>
              </w:rPr>
              <w:t>388</w:t>
            </w:r>
          </w:p>
        </w:tc>
        <w:tc>
          <w:tcPr>
            <w:tcW w:w="1350" w:type="dxa"/>
            <w:tcBorders>
              <w:top w:val="nil"/>
              <w:left w:val="nil"/>
              <w:bottom w:val="single" w:sz="4" w:space="0" w:color="auto"/>
              <w:right w:val="single" w:sz="4" w:space="0" w:color="auto"/>
            </w:tcBorders>
            <w:vAlign w:val="center"/>
            <w:hideMark/>
          </w:tcPr>
          <w:p w14:paraId="7984AC36" w14:textId="77777777" w:rsidR="00EE446C" w:rsidRPr="009F345B" w:rsidRDefault="00EE446C" w:rsidP="00EE446C">
            <w:pPr>
              <w:rPr>
                <w:sz w:val="18"/>
                <w:szCs w:val="18"/>
                <w:lang w:val="es-ES"/>
              </w:rPr>
            </w:pPr>
            <w:r w:rsidRPr="009F345B">
              <w:rPr>
                <w:sz w:val="18"/>
                <w:szCs w:val="18"/>
                <w:lang w:val="es-ES"/>
              </w:rPr>
              <w:t>189</w:t>
            </w:r>
          </w:p>
        </w:tc>
        <w:tc>
          <w:tcPr>
            <w:tcW w:w="1350" w:type="dxa"/>
            <w:tcBorders>
              <w:top w:val="nil"/>
              <w:left w:val="nil"/>
              <w:bottom w:val="single" w:sz="4" w:space="0" w:color="auto"/>
              <w:right w:val="single" w:sz="4" w:space="0" w:color="auto"/>
            </w:tcBorders>
            <w:vAlign w:val="center"/>
            <w:hideMark/>
          </w:tcPr>
          <w:p w14:paraId="71CF7984" w14:textId="77777777" w:rsidR="00EE446C" w:rsidRPr="009F345B" w:rsidRDefault="00EE446C" w:rsidP="00EE446C">
            <w:pPr>
              <w:rPr>
                <w:sz w:val="18"/>
                <w:szCs w:val="18"/>
                <w:lang w:val="es-ES"/>
              </w:rPr>
            </w:pPr>
            <w:r w:rsidRPr="009F345B">
              <w:rPr>
                <w:sz w:val="18"/>
                <w:szCs w:val="18"/>
                <w:lang w:val="es-ES"/>
              </w:rPr>
              <w:t>228</w:t>
            </w:r>
          </w:p>
        </w:tc>
        <w:tc>
          <w:tcPr>
            <w:tcW w:w="2122" w:type="dxa"/>
            <w:tcBorders>
              <w:top w:val="nil"/>
              <w:left w:val="nil"/>
              <w:bottom w:val="single" w:sz="4" w:space="0" w:color="auto"/>
              <w:right w:val="single" w:sz="4" w:space="0" w:color="auto"/>
            </w:tcBorders>
            <w:vAlign w:val="center"/>
            <w:hideMark/>
          </w:tcPr>
          <w:p w14:paraId="3F75BE5B" w14:textId="77777777" w:rsidR="00EE446C" w:rsidRPr="009F345B" w:rsidRDefault="00EE446C" w:rsidP="00EE446C">
            <w:pPr>
              <w:rPr>
                <w:sz w:val="18"/>
                <w:szCs w:val="18"/>
                <w:lang w:val="es-ES"/>
              </w:rPr>
            </w:pPr>
            <w:r w:rsidRPr="009F345B">
              <w:rPr>
                <w:sz w:val="18"/>
                <w:szCs w:val="18"/>
                <w:lang w:val="es-ES"/>
              </w:rPr>
              <w:t>417</w:t>
            </w:r>
          </w:p>
        </w:tc>
        <w:tc>
          <w:tcPr>
            <w:tcW w:w="0" w:type="auto"/>
            <w:vAlign w:val="center"/>
            <w:hideMark/>
          </w:tcPr>
          <w:p w14:paraId="23147736" w14:textId="77777777" w:rsidR="00EE446C" w:rsidRPr="009F345B" w:rsidRDefault="00EE446C" w:rsidP="00EE446C">
            <w:pPr>
              <w:rPr>
                <w:sz w:val="18"/>
                <w:szCs w:val="18"/>
                <w:lang w:val="es-ES"/>
              </w:rPr>
            </w:pPr>
          </w:p>
        </w:tc>
      </w:tr>
      <w:tr w:rsidR="00EE446C" w:rsidRPr="009F345B" w14:paraId="3DB8CEA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A449A83" w14:textId="77777777" w:rsidR="00EE446C" w:rsidRPr="009F345B" w:rsidRDefault="00EE446C" w:rsidP="00EE446C">
            <w:pPr>
              <w:rPr>
                <w:sz w:val="18"/>
                <w:szCs w:val="18"/>
                <w:lang w:val="es-ES"/>
              </w:rPr>
            </w:pPr>
            <w:r w:rsidRPr="009F345B">
              <w:rPr>
                <w:sz w:val="18"/>
                <w:szCs w:val="18"/>
                <w:lang w:val="es-ES"/>
              </w:rPr>
              <w:t>Nigeria</w:t>
            </w:r>
          </w:p>
        </w:tc>
        <w:tc>
          <w:tcPr>
            <w:tcW w:w="0" w:type="auto"/>
            <w:tcBorders>
              <w:top w:val="nil"/>
              <w:left w:val="nil"/>
              <w:bottom w:val="single" w:sz="4" w:space="0" w:color="auto"/>
              <w:right w:val="nil"/>
            </w:tcBorders>
            <w:hideMark/>
          </w:tcPr>
          <w:p w14:paraId="34E89A76" w14:textId="77777777" w:rsidR="00EE446C" w:rsidRPr="009F345B" w:rsidRDefault="00EE446C" w:rsidP="00EE446C">
            <w:pPr>
              <w:rPr>
                <w:sz w:val="18"/>
                <w:szCs w:val="18"/>
                <w:lang w:val="es-ES"/>
              </w:rPr>
            </w:pPr>
            <w:r w:rsidRPr="009F345B">
              <w:rPr>
                <w:sz w:val="18"/>
                <w:szCs w:val="18"/>
                <w:lang w:val="es-ES"/>
              </w:rPr>
              <w:t>0,150</w:t>
            </w:r>
          </w:p>
        </w:tc>
        <w:tc>
          <w:tcPr>
            <w:tcW w:w="1641" w:type="dxa"/>
            <w:tcBorders>
              <w:top w:val="nil"/>
              <w:left w:val="single" w:sz="4" w:space="0" w:color="auto"/>
              <w:bottom w:val="single" w:sz="4" w:space="0" w:color="auto"/>
              <w:right w:val="nil"/>
            </w:tcBorders>
            <w:noWrap/>
            <w:vAlign w:val="center"/>
            <w:hideMark/>
          </w:tcPr>
          <w:p w14:paraId="5A7A78E8" w14:textId="77777777" w:rsidR="00EE446C" w:rsidRPr="009F345B" w:rsidRDefault="00EE446C" w:rsidP="00EE446C">
            <w:pPr>
              <w:rPr>
                <w:sz w:val="18"/>
                <w:szCs w:val="18"/>
                <w:lang w:val="es-ES"/>
              </w:rPr>
            </w:pPr>
            <w:r w:rsidRPr="009F345B">
              <w:rPr>
                <w:sz w:val="18"/>
                <w:szCs w:val="18"/>
                <w:lang w:val="es-ES"/>
              </w:rPr>
              <w:t>0,261</w:t>
            </w:r>
          </w:p>
        </w:tc>
        <w:tc>
          <w:tcPr>
            <w:tcW w:w="1080" w:type="dxa"/>
            <w:tcBorders>
              <w:top w:val="nil"/>
              <w:left w:val="single" w:sz="4" w:space="0" w:color="auto"/>
              <w:bottom w:val="single" w:sz="4" w:space="0" w:color="auto"/>
              <w:right w:val="single" w:sz="4" w:space="0" w:color="auto"/>
            </w:tcBorders>
            <w:noWrap/>
            <w:vAlign w:val="center"/>
            <w:hideMark/>
          </w:tcPr>
          <w:p w14:paraId="277D4688" w14:textId="77777777" w:rsidR="00EE446C" w:rsidRPr="009F345B" w:rsidRDefault="00EE446C" w:rsidP="00EE446C">
            <w:pPr>
              <w:rPr>
                <w:sz w:val="18"/>
                <w:szCs w:val="18"/>
                <w:lang w:val="es-ES"/>
              </w:rPr>
            </w:pPr>
            <w:r w:rsidRPr="009F345B">
              <w:rPr>
                <w:sz w:val="18"/>
                <w:szCs w:val="18"/>
                <w:lang w:val="es-ES"/>
              </w:rPr>
              <w:t>6 380</w:t>
            </w:r>
          </w:p>
        </w:tc>
        <w:tc>
          <w:tcPr>
            <w:tcW w:w="1229" w:type="dxa"/>
            <w:tcBorders>
              <w:top w:val="nil"/>
              <w:left w:val="nil"/>
              <w:bottom w:val="single" w:sz="4" w:space="0" w:color="auto"/>
              <w:right w:val="single" w:sz="4" w:space="0" w:color="auto"/>
            </w:tcBorders>
            <w:vAlign w:val="center"/>
            <w:hideMark/>
          </w:tcPr>
          <w:p w14:paraId="0C07989D" w14:textId="77777777" w:rsidR="00EE446C" w:rsidRPr="009F345B" w:rsidRDefault="00EE446C" w:rsidP="00EE446C">
            <w:pPr>
              <w:rPr>
                <w:sz w:val="18"/>
                <w:szCs w:val="18"/>
                <w:lang w:val="es-ES"/>
              </w:rPr>
            </w:pPr>
            <w:r w:rsidRPr="009F345B">
              <w:rPr>
                <w:sz w:val="18"/>
                <w:szCs w:val="18"/>
                <w:lang w:val="es-ES"/>
              </w:rPr>
              <w:t>7 552</w:t>
            </w:r>
          </w:p>
        </w:tc>
        <w:tc>
          <w:tcPr>
            <w:tcW w:w="1620" w:type="dxa"/>
            <w:tcBorders>
              <w:top w:val="nil"/>
              <w:left w:val="nil"/>
              <w:bottom w:val="single" w:sz="4" w:space="0" w:color="auto"/>
              <w:right w:val="single" w:sz="4" w:space="0" w:color="auto"/>
            </w:tcBorders>
            <w:vAlign w:val="center"/>
            <w:hideMark/>
          </w:tcPr>
          <w:p w14:paraId="1A768446" w14:textId="77777777" w:rsidR="00EE446C" w:rsidRPr="009F345B" w:rsidRDefault="00EE446C" w:rsidP="00EE446C">
            <w:pPr>
              <w:rPr>
                <w:sz w:val="18"/>
                <w:szCs w:val="18"/>
                <w:lang w:val="es-ES"/>
              </w:rPr>
            </w:pPr>
            <w:r w:rsidRPr="009F345B">
              <w:rPr>
                <w:sz w:val="18"/>
                <w:szCs w:val="18"/>
                <w:lang w:val="es-ES"/>
              </w:rPr>
              <w:t>13 932</w:t>
            </w:r>
          </w:p>
        </w:tc>
        <w:tc>
          <w:tcPr>
            <w:tcW w:w="1170" w:type="dxa"/>
            <w:tcBorders>
              <w:top w:val="nil"/>
              <w:left w:val="nil"/>
              <w:bottom w:val="single" w:sz="4" w:space="0" w:color="auto"/>
              <w:right w:val="single" w:sz="4" w:space="0" w:color="auto"/>
            </w:tcBorders>
            <w:vAlign w:val="center"/>
            <w:hideMark/>
          </w:tcPr>
          <w:p w14:paraId="4FBD1E9C" w14:textId="77777777" w:rsidR="00EE446C" w:rsidRPr="009F345B" w:rsidRDefault="00EE446C" w:rsidP="00EE446C">
            <w:pPr>
              <w:rPr>
                <w:sz w:val="18"/>
                <w:szCs w:val="18"/>
                <w:lang w:val="es-ES"/>
              </w:rPr>
            </w:pPr>
            <w:r w:rsidRPr="009F345B">
              <w:rPr>
                <w:sz w:val="18"/>
                <w:szCs w:val="18"/>
                <w:lang w:val="es-ES"/>
              </w:rPr>
              <w:t>6 745</w:t>
            </w:r>
          </w:p>
        </w:tc>
        <w:tc>
          <w:tcPr>
            <w:tcW w:w="1269" w:type="dxa"/>
            <w:tcBorders>
              <w:top w:val="nil"/>
              <w:left w:val="nil"/>
              <w:bottom w:val="single" w:sz="4" w:space="0" w:color="auto"/>
              <w:right w:val="single" w:sz="4" w:space="0" w:color="auto"/>
            </w:tcBorders>
            <w:vAlign w:val="center"/>
            <w:hideMark/>
          </w:tcPr>
          <w:p w14:paraId="254C34D2" w14:textId="77777777" w:rsidR="00EE446C" w:rsidRPr="009F345B" w:rsidRDefault="00EE446C" w:rsidP="00EE446C">
            <w:pPr>
              <w:rPr>
                <w:sz w:val="18"/>
                <w:szCs w:val="18"/>
                <w:lang w:val="es-ES"/>
              </w:rPr>
            </w:pPr>
            <w:r w:rsidRPr="009F345B">
              <w:rPr>
                <w:sz w:val="18"/>
                <w:szCs w:val="18"/>
                <w:lang w:val="es-ES"/>
              </w:rPr>
              <w:t>7 789</w:t>
            </w:r>
          </w:p>
        </w:tc>
        <w:tc>
          <w:tcPr>
            <w:tcW w:w="1867" w:type="dxa"/>
            <w:tcBorders>
              <w:top w:val="nil"/>
              <w:left w:val="nil"/>
              <w:bottom w:val="single" w:sz="4" w:space="0" w:color="auto"/>
              <w:right w:val="single" w:sz="4" w:space="0" w:color="auto"/>
            </w:tcBorders>
            <w:vAlign w:val="center"/>
            <w:hideMark/>
          </w:tcPr>
          <w:p w14:paraId="77931036" w14:textId="77777777" w:rsidR="00EE446C" w:rsidRPr="009F345B" w:rsidRDefault="00EE446C" w:rsidP="00EE446C">
            <w:pPr>
              <w:rPr>
                <w:sz w:val="18"/>
                <w:szCs w:val="18"/>
                <w:lang w:val="es-ES"/>
              </w:rPr>
            </w:pPr>
            <w:r w:rsidRPr="009F345B">
              <w:rPr>
                <w:sz w:val="18"/>
                <w:szCs w:val="18"/>
                <w:lang w:val="es-ES"/>
              </w:rPr>
              <w:t>14 534</w:t>
            </w:r>
          </w:p>
        </w:tc>
        <w:tc>
          <w:tcPr>
            <w:tcW w:w="1350" w:type="dxa"/>
            <w:tcBorders>
              <w:top w:val="nil"/>
              <w:left w:val="nil"/>
              <w:bottom w:val="single" w:sz="4" w:space="0" w:color="auto"/>
              <w:right w:val="single" w:sz="4" w:space="0" w:color="auto"/>
            </w:tcBorders>
            <w:vAlign w:val="center"/>
            <w:hideMark/>
          </w:tcPr>
          <w:p w14:paraId="5FE1E319" w14:textId="77777777" w:rsidR="00EE446C" w:rsidRPr="009F345B" w:rsidRDefault="00EE446C" w:rsidP="00EE446C">
            <w:pPr>
              <w:rPr>
                <w:sz w:val="18"/>
                <w:szCs w:val="18"/>
                <w:lang w:val="es-ES"/>
              </w:rPr>
            </w:pPr>
            <w:r w:rsidRPr="009F345B">
              <w:rPr>
                <w:sz w:val="18"/>
                <w:szCs w:val="18"/>
                <w:lang w:val="es-ES"/>
              </w:rPr>
              <w:t>7 079</w:t>
            </w:r>
          </w:p>
        </w:tc>
        <w:tc>
          <w:tcPr>
            <w:tcW w:w="1350" w:type="dxa"/>
            <w:tcBorders>
              <w:top w:val="nil"/>
              <w:left w:val="nil"/>
              <w:bottom w:val="single" w:sz="4" w:space="0" w:color="auto"/>
              <w:right w:val="single" w:sz="4" w:space="0" w:color="auto"/>
            </w:tcBorders>
            <w:vAlign w:val="center"/>
            <w:hideMark/>
          </w:tcPr>
          <w:p w14:paraId="77D21D1B" w14:textId="77777777" w:rsidR="00EE446C" w:rsidRPr="009F345B" w:rsidRDefault="00EE446C" w:rsidP="00EE446C">
            <w:pPr>
              <w:rPr>
                <w:sz w:val="18"/>
                <w:szCs w:val="18"/>
                <w:lang w:val="es-ES"/>
              </w:rPr>
            </w:pPr>
            <w:r w:rsidRPr="009F345B">
              <w:rPr>
                <w:sz w:val="18"/>
                <w:szCs w:val="18"/>
                <w:lang w:val="es-ES"/>
              </w:rPr>
              <w:t>8 567</w:t>
            </w:r>
          </w:p>
        </w:tc>
        <w:tc>
          <w:tcPr>
            <w:tcW w:w="2122" w:type="dxa"/>
            <w:tcBorders>
              <w:top w:val="nil"/>
              <w:left w:val="nil"/>
              <w:bottom w:val="single" w:sz="4" w:space="0" w:color="auto"/>
              <w:right w:val="single" w:sz="4" w:space="0" w:color="auto"/>
            </w:tcBorders>
            <w:vAlign w:val="center"/>
            <w:hideMark/>
          </w:tcPr>
          <w:p w14:paraId="52B38BA5" w14:textId="77777777" w:rsidR="00EE446C" w:rsidRPr="009F345B" w:rsidRDefault="00EE446C" w:rsidP="00EE446C">
            <w:pPr>
              <w:rPr>
                <w:sz w:val="18"/>
                <w:szCs w:val="18"/>
                <w:lang w:val="es-ES"/>
              </w:rPr>
            </w:pPr>
            <w:r w:rsidRPr="009F345B">
              <w:rPr>
                <w:sz w:val="18"/>
                <w:szCs w:val="18"/>
                <w:lang w:val="es-ES"/>
              </w:rPr>
              <w:t>15 646</w:t>
            </w:r>
          </w:p>
        </w:tc>
        <w:tc>
          <w:tcPr>
            <w:tcW w:w="0" w:type="auto"/>
            <w:vAlign w:val="center"/>
            <w:hideMark/>
          </w:tcPr>
          <w:p w14:paraId="4D011614" w14:textId="77777777" w:rsidR="00EE446C" w:rsidRPr="009F345B" w:rsidRDefault="00EE446C" w:rsidP="00EE446C">
            <w:pPr>
              <w:rPr>
                <w:sz w:val="18"/>
                <w:szCs w:val="18"/>
                <w:lang w:val="es-ES"/>
              </w:rPr>
            </w:pPr>
          </w:p>
        </w:tc>
      </w:tr>
      <w:tr w:rsidR="00EE446C" w:rsidRPr="009F345B" w14:paraId="443BA58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5DC2717" w14:textId="77777777" w:rsidR="00EE446C" w:rsidRPr="009F345B" w:rsidRDefault="00EE446C" w:rsidP="00EE446C">
            <w:pPr>
              <w:rPr>
                <w:sz w:val="18"/>
                <w:szCs w:val="18"/>
                <w:lang w:val="es-ES"/>
              </w:rPr>
            </w:pPr>
            <w:r w:rsidRPr="009F345B">
              <w:rPr>
                <w:sz w:val="18"/>
                <w:szCs w:val="18"/>
                <w:lang w:val="es-ES"/>
              </w:rPr>
              <w:t>Noruega</w:t>
            </w:r>
          </w:p>
        </w:tc>
        <w:tc>
          <w:tcPr>
            <w:tcW w:w="0" w:type="auto"/>
            <w:tcBorders>
              <w:top w:val="nil"/>
              <w:left w:val="nil"/>
              <w:bottom w:val="single" w:sz="4" w:space="0" w:color="auto"/>
              <w:right w:val="nil"/>
            </w:tcBorders>
            <w:hideMark/>
          </w:tcPr>
          <w:p w14:paraId="19D4A26E" w14:textId="77777777" w:rsidR="00EE446C" w:rsidRPr="009F345B" w:rsidRDefault="00EE446C" w:rsidP="00EE446C">
            <w:pPr>
              <w:rPr>
                <w:sz w:val="18"/>
                <w:szCs w:val="18"/>
                <w:lang w:val="es-ES"/>
              </w:rPr>
            </w:pPr>
            <w:r w:rsidRPr="009F345B">
              <w:rPr>
                <w:sz w:val="18"/>
                <w:szCs w:val="18"/>
                <w:lang w:val="es-ES"/>
              </w:rPr>
              <w:t>0,653</w:t>
            </w:r>
          </w:p>
        </w:tc>
        <w:tc>
          <w:tcPr>
            <w:tcW w:w="1641" w:type="dxa"/>
            <w:tcBorders>
              <w:top w:val="nil"/>
              <w:left w:val="single" w:sz="4" w:space="0" w:color="auto"/>
              <w:bottom w:val="single" w:sz="4" w:space="0" w:color="auto"/>
              <w:right w:val="nil"/>
            </w:tcBorders>
            <w:noWrap/>
            <w:vAlign w:val="center"/>
            <w:hideMark/>
          </w:tcPr>
          <w:p w14:paraId="0D682038" w14:textId="77777777" w:rsidR="00EE446C" w:rsidRPr="009F345B" w:rsidRDefault="00EE446C" w:rsidP="00EE446C">
            <w:pPr>
              <w:rPr>
                <w:sz w:val="18"/>
                <w:szCs w:val="18"/>
                <w:lang w:val="es-ES"/>
              </w:rPr>
            </w:pPr>
            <w:r w:rsidRPr="009F345B">
              <w:rPr>
                <w:sz w:val="18"/>
                <w:szCs w:val="18"/>
                <w:lang w:val="es-ES"/>
              </w:rPr>
              <w:t>1,135</w:t>
            </w:r>
          </w:p>
        </w:tc>
        <w:tc>
          <w:tcPr>
            <w:tcW w:w="1080" w:type="dxa"/>
            <w:tcBorders>
              <w:top w:val="nil"/>
              <w:left w:val="single" w:sz="4" w:space="0" w:color="auto"/>
              <w:bottom w:val="single" w:sz="4" w:space="0" w:color="auto"/>
              <w:right w:val="single" w:sz="4" w:space="0" w:color="auto"/>
            </w:tcBorders>
            <w:noWrap/>
            <w:vAlign w:val="center"/>
            <w:hideMark/>
          </w:tcPr>
          <w:p w14:paraId="6EA8B80B" w14:textId="77777777" w:rsidR="00EE446C" w:rsidRPr="009F345B" w:rsidRDefault="00EE446C" w:rsidP="00EE446C">
            <w:pPr>
              <w:rPr>
                <w:sz w:val="18"/>
                <w:szCs w:val="18"/>
                <w:lang w:val="es-ES"/>
              </w:rPr>
            </w:pPr>
            <w:r w:rsidRPr="009F345B">
              <w:rPr>
                <w:sz w:val="18"/>
                <w:szCs w:val="18"/>
                <w:lang w:val="es-ES"/>
              </w:rPr>
              <w:t>27 775</w:t>
            </w:r>
          </w:p>
        </w:tc>
        <w:tc>
          <w:tcPr>
            <w:tcW w:w="1229" w:type="dxa"/>
            <w:tcBorders>
              <w:top w:val="nil"/>
              <w:left w:val="nil"/>
              <w:bottom w:val="single" w:sz="4" w:space="0" w:color="auto"/>
              <w:right w:val="single" w:sz="4" w:space="0" w:color="auto"/>
            </w:tcBorders>
            <w:vAlign w:val="center"/>
            <w:hideMark/>
          </w:tcPr>
          <w:p w14:paraId="59A96492" w14:textId="77777777" w:rsidR="00EE446C" w:rsidRPr="009F345B" w:rsidRDefault="00EE446C" w:rsidP="00EE446C">
            <w:pPr>
              <w:rPr>
                <w:sz w:val="18"/>
                <w:szCs w:val="18"/>
                <w:lang w:val="es-ES"/>
              </w:rPr>
            </w:pPr>
            <w:r w:rsidRPr="009F345B">
              <w:rPr>
                <w:sz w:val="18"/>
                <w:szCs w:val="18"/>
                <w:lang w:val="es-ES"/>
              </w:rPr>
              <w:t>32 876</w:t>
            </w:r>
          </w:p>
        </w:tc>
        <w:tc>
          <w:tcPr>
            <w:tcW w:w="1620" w:type="dxa"/>
            <w:tcBorders>
              <w:top w:val="nil"/>
              <w:left w:val="nil"/>
              <w:bottom w:val="single" w:sz="4" w:space="0" w:color="auto"/>
              <w:right w:val="single" w:sz="4" w:space="0" w:color="auto"/>
            </w:tcBorders>
            <w:vAlign w:val="center"/>
            <w:hideMark/>
          </w:tcPr>
          <w:p w14:paraId="52842881" w14:textId="77777777" w:rsidR="00EE446C" w:rsidRPr="009F345B" w:rsidRDefault="00EE446C" w:rsidP="00EE446C">
            <w:pPr>
              <w:rPr>
                <w:sz w:val="18"/>
                <w:szCs w:val="18"/>
                <w:lang w:val="es-ES"/>
              </w:rPr>
            </w:pPr>
            <w:r w:rsidRPr="009F345B">
              <w:rPr>
                <w:sz w:val="18"/>
                <w:szCs w:val="18"/>
                <w:lang w:val="es-ES"/>
              </w:rPr>
              <w:t>60 651</w:t>
            </w:r>
          </w:p>
        </w:tc>
        <w:tc>
          <w:tcPr>
            <w:tcW w:w="1170" w:type="dxa"/>
            <w:tcBorders>
              <w:top w:val="nil"/>
              <w:left w:val="nil"/>
              <w:bottom w:val="single" w:sz="4" w:space="0" w:color="auto"/>
              <w:right w:val="single" w:sz="4" w:space="0" w:color="auto"/>
            </w:tcBorders>
            <w:vAlign w:val="center"/>
            <w:hideMark/>
          </w:tcPr>
          <w:p w14:paraId="3312B32F" w14:textId="77777777" w:rsidR="00EE446C" w:rsidRPr="009F345B" w:rsidRDefault="00EE446C" w:rsidP="00EE446C">
            <w:pPr>
              <w:rPr>
                <w:sz w:val="18"/>
                <w:szCs w:val="18"/>
                <w:lang w:val="es-ES"/>
              </w:rPr>
            </w:pPr>
            <w:r w:rsidRPr="009F345B">
              <w:rPr>
                <w:sz w:val="18"/>
                <w:szCs w:val="18"/>
                <w:lang w:val="es-ES"/>
              </w:rPr>
              <w:t>29 364</w:t>
            </w:r>
          </w:p>
        </w:tc>
        <w:tc>
          <w:tcPr>
            <w:tcW w:w="1269" w:type="dxa"/>
            <w:tcBorders>
              <w:top w:val="nil"/>
              <w:left w:val="nil"/>
              <w:bottom w:val="single" w:sz="4" w:space="0" w:color="auto"/>
              <w:right w:val="single" w:sz="4" w:space="0" w:color="auto"/>
            </w:tcBorders>
            <w:vAlign w:val="center"/>
            <w:hideMark/>
          </w:tcPr>
          <w:p w14:paraId="6F70CF23" w14:textId="77777777" w:rsidR="00EE446C" w:rsidRPr="009F345B" w:rsidRDefault="00EE446C" w:rsidP="00EE446C">
            <w:pPr>
              <w:rPr>
                <w:sz w:val="18"/>
                <w:szCs w:val="18"/>
                <w:lang w:val="es-ES"/>
              </w:rPr>
            </w:pPr>
            <w:r w:rsidRPr="009F345B">
              <w:rPr>
                <w:sz w:val="18"/>
                <w:szCs w:val="18"/>
                <w:lang w:val="es-ES"/>
              </w:rPr>
              <w:t>33 909</w:t>
            </w:r>
          </w:p>
        </w:tc>
        <w:tc>
          <w:tcPr>
            <w:tcW w:w="1867" w:type="dxa"/>
            <w:tcBorders>
              <w:top w:val="nil"/>
              <w:left w:val="nil"/>
              <w:bottom w:val="single" w:sz="4" w:space="0" w:color="auto"/>
              <w:right w:val="single" w:sz="4" w:space="0" w:color="auto"/>
            </w:tcBorders>
            <w:vAlign w:val="center"/>
            <w:hideMark/>
          </w:tcPr>
          <w:p w14:paraId="55C77357" w14:textId="77777777" w:rsidR="00EE446C" w:rsidRPr="009F345B" w:rsidRDefault="00EE446C" w:rsidP="00EE446C">
            <w:pPr>
              <w:rPr>
                <w:sz w:val="18"/>
                <w:szCs w:val="18"/>
                <w:lang w:val="es-ES"/>
              </w:rPr>
            </w:pPr>
            <w:r w:rsidRPr="009F345B">
              <w:rPr>
                <w:sz w:val="18"/>
                <w:szCs w:val="18"/>
                <w:lang w:val="es-ES"/>
              </w:rPr>
              <w:t>63 273</w:t>
            </w:r>
          </w:p>
        </w:tc>
        <w:tc>
          <w:tcPr>
            <w:tcW w:w="1350" w:type="dxa"/>
            <w:tcBorders>
              <w:top w:val="nil"/>
              <w:left w:val="nil"/>
              <w:bottom w:val="single" w:sz="4" w:space="0" w:color="auto"/>
              <w:right w:val="single" w:sz="4" w:space="0" w:color="auto"/>
            </w:tcBorders>
            <w:vAlign w:val="center"/>
            <w:hideMark/>
          </w:tcPr>
          <w:p w14:paraId="5FA0B3BC" w14:textId="77777777" w:rsidR="00EE446C" w:rsidRPr="009F345B" w:rsidRDefault="00EE446C" w:rsidP="00EE446C">
            <w:pPr>
              <w:rPr>
                <w:sz w:val="18"/>
                <w:szCs w:val="18"/>
                <w:lang w:val="es-ES"/>
              </w:rPr>
            </w:pPr>
            <w:r w:rsidRPr="009F345B">
              <w:rPr>
                <w:sz w:val="18"/>
                <w:szCs w:val="18"/>
                <w:lang w:val="es-ES"/>
              </w:rPr>
              <w:t>30 818</w:t>
            </w:r>
          </w:p>
        </w:tc>
        <w:tc>
          <w:tcPr>
            <w:tcW w:w="1350" w:type="dxa"/>
            <w:tcBorders>
              <w:top w:val="nil"/>
              <w:left w:val="nil"/>
              <w:bottom w:val="single" w:sz="4" w:space="0" w:color="auto"/>
              <w:right w:val="single" w:sz="4" w:space="0" w:color="auto"/>
            </w:tcBorders>
            <w:vAlign w:val="center"/>
            <w:hideMark/>
          </w:tcPr>
          <w:p w14:paraId="331C190D" w14:textId="77777777" w:rsidR="00EE446C" w:rsidRPr="009F345B" w:rsidRDefault="00EE446C" w:rsidP="00EE446C">
            <w:pPr>
              <w:rPr>
                <w:sz w:val="18"/>
                <w:szCs w:val="18"/>
                <w:lang w:val="es-ES"/>
              </w:rPr>
            </w:pPr>
            <w:r w:rsidRPr="009F345B">
              <w:rPr>
                <w:sz w:val="18"/>
                <w:szCs w:val="18"/>
                <w:lang w:val="es-ES"/>
              </w:rPr>
              <w:t>37 297</w:t>
            </w:r>
          </w:p>
        </w:tc>
        <w:tc>
          <w:tcPr>
            <w:tcW w:w="2122" w:type="dxa"/>
            <w:tcBorders>
              <w:top w:val="nil"/>
              <w:left w:val="nil"/>
              <w:bottom w:val="single" w:sz="4" w:space="0" w:color="auto"/>
              <w:right w:val="single" w:sz="4" w:space="0" w:color="auto"/>
            </w:tcBorders>
            <w:vAlign w:val="center"/>
            <w:hideMark/>
          </w:tcPr>
          <w:p w14:paraId="57F9D4D3" w14:textId="77777777" w:rsidR="00EE446C" w:rsidRPr="009F345B" w:rsidRDefault="00EE446C" w:rsidP="00EE446C">
            <w:pPr>
              <w:rPr>
                <w:sz w:val="18"/>
                <w:szCs w:val="18"/>
                <w:lang w:val="es-ES"/>
              </w:rPr>
            </w:pPr>
            <w:r w:rsidRPr="009F345B">
              <w:rPr>
                <w:sz w:val="18"/>
                <w:szCs w:val="18"/>
                <w:lang w:val="es-ES"/>
              </w:rPr>
              <w:t>68 115</w:t>
            </w:r>
          </w:p>
        </w:tc>
        <w:tc>
          <w:tcPr>
            <w:tcW w:w="0" w:type="auto"/>
            <w:vAlign w:val="center"/>
            <w:hideMark/>
          </w:tcPr>
          <w:p w14:paraId="266678F9" w14:textId="77777777" w:rsidR="00EE446C" w:rsidRPr="009F345B" w:rsidRDefault="00EE446C" w:rsidP="00EE446C">
            <w:pPr>
              <w:rPr>
                <w:sz w:val="18"/>
                <w:szCs w:val="18"/>
                <w:lang w:val="es-ES"/>
              </w:rPr>
            </w:pPr>
          </w:p>
        </w:tc>
      </w:tr>
      <w:tr w:rsidR="00EE446C" w:rsidRPr="009F345B" w14:paraId="1A64F87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F49E0F1" w14:textId="77777777" w:rsidR="00EE446C" w:rsidRPr="009F345B" w:rsidRDefault="00EE446C" w:rsidP="00EE446C">
            <w:pPr>
              <w:rPr>
                <w:sz w:val="18"/>
                <w:szCs w:val="18"/>
                <w:lang w:val="es-ES"/>
              </w:rPr>
            </w:pPr>
            <w:r w:rsidRPr="009F345B">
              <w:rPr>
                <w:sz w:val="18"/>
                <w:szCs w:val="18"/>
                <w:lang w:val="es-ES"/>
              </w:rPr>
              <w:t>Omán</w:t>
            </w:r>
          </w:p>
        </w:tc>
        <w:tc>
          <w:tcPr>
            <w:tcW w:w="0" w:type="auto"/>
            <w:tcBorders>
              <w:top w:val="nil"/>
              <w:left w:val="nil"/>
              <w:bottom w:val="single" w:sz="4" w:space="0" w:color="auto"/>
              <w:right w:val="nil"/>
            </w:tcBorders>
            <w:hideMark/>
          </w:tcPr>
          <w:p w14:paraId="10476089" w14:textId="77777777" w:rsidR="00EE446C" w:rsidRPr="009F345B" w:rsidRDefault="00EE446C" w:rsidP="00EE446C">
            <w:pPr>
              <w:rPr>
                <w:sz w:val="18"/>
                <w:szCs w:val="18"/>
                <w:lang w:val="es-ES"/>
              </w:rPr>
            </w:pPr>
            <w:r w:rsidRPr="009F345B">
              <w:rPr>
                <w:sz w:val="18"/>
                <w:szCs w:val="18"/>
                <w:lang w:val="es-ES"/>
              </w:rPr>
              <w:t>0,115</w:t>
            </w:r>
          </w:p>
        </w:tc>
        <w:tc>
          <w:tcPr>
            <w:tcW w:w="1641" w:type="dxa"/>
            <w:tcBorders>
              <w:top w:val="nil"/>
              <w:left w:val="single" w:sz="4" w:space="0" w:color="auto"/>
              <w:bottom w:val="single" w:sz="4" w:space="0" w:color="auto"/>
              <w:right w:val="nil"/>
            </w:tcBorders>
            <w:noWrap/>
            <w:vAlign w:val="center"/>
            <w:hideMark/>
          </w:tcPr>
          <w:p w14:paraId="1D4F193A" w14:textId="77777777" w:rsidR="00EE446C" w:rsidRPr="009F345B" w:rsidRDefault="00EE446C" w:rsidP="00EE446C">
            <w:pPr>
              <w:rPr>
                <w:sz w:val="18"/>
                <w:szCs w:val="18"/>
                <w:lang w:val="es-ES"/>
              </w:rPr>
            </w:pPr>
            <w:r w:rsidRPr="009F345B">
              <w:rPr>
                <w:sz w:val="18"/>
                <w:szCs w:val="18"/>
                <w:lang w:val="es-ES"/>
              </w:rPr>
              <w:t>0,200</w:t>
            </w:r>
          </w:p>
        </w:tc>
        <w:tc>
          <w:tcPr>
            <w:tcW w:w="1080" w:type="dxa"/>
            <w:tcBorders>
              <w:top w:val="nil"/>
              <w:left w:val="single" w:sz="4" w:space="0" w:color="auto"/>
              <w:bottom w:val="single" w:sz="4" w:space="0" w:color="auto"/>
              <w:right w:val="single" w:sz="4" w:space="0" w:color="auto"/>
            </w:tcBorders>
            <w:noWrap/>
            <w:vAlign w:val="center"/>
            <w:hideMark/>
          </w:tcPr>
          <w:p w14:paraId="7E87750C" w14:textId="77777777" w:rsidR="00EE446C" w:rsidRPr="009F345B" w:rsidRDefault="00EE446C" w:rsidP="00EE446C">
            <w:pPr>
              <w:rPr>
                <w:sz w:val="18"/>
                <w:szCs w:val="18"/>
                <w:lang w:val="es-ES"/>
              </w:rPr>
            </w:pPr>
            <w:r w:rsidRPr="009F345B">
              <w:rPr>
                <w:sz w:val="18"/>
                <w:szCs w:val="18"/>
                <w:lang w:val="es-ES"/>
              </w:rPr>
              <w:t>4 892</w:t>
            </w:r>
          </w:p>
        </w:tc>
        <w:tc>
          <w:tcPr>
            <w:tcW w:w="1229" w:type="dxa"/>
            <w:tcBorders>
              <w:top w:val="nil"/>
              <w:left w:val="nil"/>
              <w:bottom w:val="single" w:sz="4" w:space="0" w:color="auto"/>
              <w:right w:val="single" w:sz="4" w:space="0" w:color="auto"/>
            </w:tcBorders>
            <w:vAlign w:val="center"/>
            <w:hideMark/>
          </w:tcPr>
          <w:p w14:paraId="2DA2494B" w14:textId="77777777" w:rsidR="00EE446C" w:rsidRPr="009F345B" w:rsidRDefault="00EE446C" w:rsidP="00EE446C">
            <w:pPr>
              <w:rPr>
                <w:sz w:val="18"/>
                <w:szCs w:val="18"/>
                <w:lang w:val="es-ES"/>
              </w:rPr>
            </w:pPr>
            <w:r w:rsidRPr="009F345B">
              <w:rPr>
                <w:sz w:val="18"/>
                <w:szCs w:val="18"/>
                <w:lang w:val="es-ES"/>
              </w:rPr>
              <w:t>5 790</w:t>
            </w:r>
          </w:p>
        </w:tc>
        <w:tc>
          <w:tcPr>
            <w:tcW w:w="1620" w:type="dxa"/>
            <w:tcBorders>
              <w:top w:val="nil"/>
              <w:left w:val="nil"/>
              <w:bottom w:val="single" w:sz="4" w:space="0" w:color="auto"/>
              <w:right w:val="single" w:sz="4" w:space="0" w:color="auto"/>
            </w:tcBorders>
            <w:vAlign w:val="center"/>
            <w:hideMark/>
          </w:tcPr>
          <w:p w14:paraId="45E28681" w14:textId="77777777" w:rsidR="00EE446C" w:rsidRPr="009F345B" w:rsidRDefault="00EE446C" w:rsidP="00EE446C">
            <w:pPr>
              <w:rPr>
                <w:sz w:val="18"/>
                <w:szCs w:val="18"/>
                <w:lang w:val="es-ES"/>
              </w:rPr>
            </w:pPr>
            <w:r w:rsidRPr="009F345B">
              <w:rPr>
                <w:sz w:val="18"/>
                <w:szCs w:val="18"/>
                <w:lang w:val="es-ES"/>
              </w:rPr>
              <w:t>10 682</w:t>
            </w:r>
          </w:p>
        </w:tc>
        <w:tc>
          <w:tcPr>
            <w:tcW w:w="1170" w:type="dxa"/>
            <w:tcBorders>
              <w:top w:val="nil"/>
              <w:left w:val="nil"/>
              <w:bottom w:val="single" w:sz="4" w:space="0" w:color="auto"/>
              <w:right w:val="single" w:sz="4" w:space="0" w:color="auto"/>
            </w:tcBorders>
            <w:vAlign w:val="center"/>
            <w:hideMark/>
          </w:tcPr>
          <w:p w14:paraId="1E4EEEEA" w14:textId="77777777" w:rsidR="00EE446C" w:rsidRPr="009F345B" w:rsidRDefault="00EE446C" w:rsidP="00EE446C">
            <w:pPr>
              <w:rPr>
                <w:sz w:val="18"/>
                <w:szCs w:val="18"/>
                <w:lang w:val="es-ES"/>
              </w:rPr>
            </w:pPr>
            <w:r w:rsidRPr="009F345B">
              <w:rPr>
                <w:sz w:val="18"/>
                <w:szCs w:val="18"/>
                <w:lang w:val="es-ES"/>
              </w:rPr>
              <w:t>5 171</w:t>
            </w:r>
          </w:p>
        </w:tc>
        <w:tc>
          <w:tcPr>
            <w:tcW w:w="1269" w:type="dxa"/>
            <w:tcBorders>
              <w:top w:val="nil"/>
              <w:left w:val="nil"/>
              <w:bottom w:val="single" w:sz="4" w:space="0" w:color="auto"/>
              <w:right w:val="single" w:sz="4" w:space="0" w:color="auto"/>
            </w:tcBorders>
            <w:vAlign w:val="center"/>
            <w:hideMark/>
          </w:tcPr>
          <w:p w14:paraId="553037A3" w14:textId="77777777" w:rsidR="00EE446C" w:rsidRPr="009F345B" w:rsidRDefault="00EE446C" w:rsidP="00EE446C">
            <w:pPr>
              <w:rPr>
                <w:sz w:val="18"/>
                <w:szCs w:val="18"/>
                <w:lang w:val="es-ES"/>
              </w:rPr>
            </w:pPr>
            <w:r w:rsidRPr="009F345B">
              <w:rPr>
                <w:sz w:val="18"/>
                <w:szCs w:val="18"/>
                <w:lang w:val="es-ES"/>
              </w:rPr>
              <w:t>5 972</w:t>
            </w:r>
          </w:p>
        </w:tc>
        <w:tc>
          <w:tcPr>
            <w:tcW w:w="1867" w:type="dxa"/>
            <w:tcBorders>
              <w:top w:val="nil"/>
              <w:left w:val="nil"/>
              <w:bottom w:val="single" w:sz="4" w:space="0" w:color="auto"/>
              <w:right w:val="single" w:sz="4" w:space="0" w:color="auto"/>
            </w:tcBorders>
            <w:vAlign w:val="center"/>
            <w:hideMark/>
          </w:tcPr>
          <w:p w14:paraId="35D33DA2" w14:textId="77777777" w:rsidR="00EE446C" w:rsidRPr="009F345B" w:rsidRDefault="00EE446C" w:rsidP="00EE446C">
            <w:pPr>
              <w:rPr>
                <w:sz w:val="18"/>
                <w:szCs w:val="18"/>
                <w:lang w:val="es-ES"/>
              </w:rPr>
            </w:pPr>
            <w:r w:rsidRPr="009F345B">
              <w:rPr>
                <w:sz w:val="18"/>
                <w:szCs w:val="18"/>
                <w:lang w:val="es-ES"/>
              </w:rPr>
              <w:t>11 143</w:t>
            </w:r>
          </w:p>
        </w:tc>
        <w:tc>
          <w:tcPr>
            <w:tcW w:w="1350" w:type="dxa"/>
            <w:tcBorders>
              <w:top w:val="nil"/>
              <w:left w:val="nil"/>
              <w:bottom w:val="single" w:sz="4" w:space="0" w:color="auto"/>
              <w:right w:val="single" w:sz="4" w:space="0" w:color="auto"/>
            </w:tcBorders>
            <w:vAlign w:val="center"/>
            <w:hideMark/>
          </w:tcPr>
          <w:p w14:paraId="03F04C64" w14:textId="77777777" w:rsidR="00EE446C" w:rsidRPr="009F345B" w:rsidRDefault="00EE446C" w:rsidP="00EE446C">
            <w:pPr>
              <w:rPr>
                <w:sz w:val="18"/>
                <w:szCs w:val="18"/>
                <w:lang w:val="es-ES"/>
              </w:rPr>
            </w:pPr>
            <w:r w:rsidRPr="009F345B">
              <w:rPr>
                <w:sz w:val="18"/>
                <w:szCs w:val="18"/>
                <w:lang w:val="es-ES"/>
              </w:rPr>
              <w:t>5 428</w:t>
            </w:r>
          </w:p>
        </w:tc>
        <w:tc>
          <w:tcPr>
            <w:tcW w:w="1350" w:type="dxa"/>
            <w:tcBorders>
              <w:top w:val="nil"/>
              <w:left w:val="nil"/>
              <w:bottom w:val="single" w:sz="4" w:space="0" w:color="auto"/>
              <w:right w:val="single" w:sz="4" w:space="0" w:color="auto"/>
            </w:tcBorders>
            <w:vAlign w:val="center"/>
            <w:hideMark/>
          </w:tcPr>
          <w:p w14:paraId="34AF5851" w14:textId="77777777" w:rsidR="00EE446C" w:rsidRPr="009F345B" w:rsidRDefault="00EE446C" w:rsidP="00EE446C">
            <w:pPr>
              <w:rPr>
                <w:sz w:val="18"/>
                <w:szCs w:val="18"/>
                <w:lang w:val="es-ES"/>
              </w:rPr>
            </w:pPr>
            <w:r w:rsidRPr="009F345B">
              <w:rPr>
                <w:sz w:val="18"/>
                <w:szCs w:val="18"/>
                <w:lang w:val="es-ES"/>
              </w:rPr>
              <w:t>6 568</w:t>
            </w:r>
          </w:p>
        </w:tc>
        <w:tc>
          <w:tcPr>
            <w:tcW w:w="2122" w:type="dxa"/>
            <w:tcBorders>
              <w:top w:val="nil"/>
              <w:left w:val="nil"/>
              <w:bottom w:val="single" w:sz="4" w:space="0" w:color="auto"/>
              <w:right w:val="single" w:sz="4" w:space="0" w:color="auto"/>
            </w:tcBorders>
            <w:vAlign w:val="center"/>
            <w:hideMark/>
          </w:tcPr>
          <w:p w14:paraId="45DBF9E9" w14:textId="77777777" w:rsidR="00EE446C" w:rsidRPr="009F345B" w:rsidRDefault="00EE446C" w:rsidP="00EE446C">
            <w:pPr>
              <w:rPr>
                <w:sz w:val="18"/>
                <w:szCs w:val="18"/>
                <w:lang w:val="es-ES"/>
              </w:rPr>
            </w:pPr>
            <w:r w:rsidRPr="009F345B">
              <w:rPr>
                <w:sz w:val="18"/>
                <w:szCs w:val="18"/>
                <w:lang w:val="es-ES"/>
              </w:rPr>
              <w:t>11 996</w:t>
            </w:r>
          </w:p>
        </w:tc>
        <w:tc>
          <w:tcPr>
            <w:tcW w:w="0" w:type="auto"/>
            <w:vAlign w:val="center"/>
            <w:hideMark/>
          </w:tcPr>
          <w:p w14:paraId="230F3B5C" w14:textId="77777777" w:rsidR="00EE446C" w:rsidRPr="009F345B" w:rsidRDefault="00EE446C" w:rsidP="00EE446C">
            <w:pPr>
              <w:rPr>
                <w:sz w:val="18"/>
                <w:szCs w:val="18"/>
                <w:lang w:val="es-ES"/>
              </w:rPr>
            </w:pPr>
          </w:p>
        </w:tc>
      </w:tr>
      <w:tr w:rsidR="00EE446C" w:rsidRPr="009F345B" w14:paraId="52CAB077"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E9D9280" w14:textId="77777777" w:rsidR="00EE446C" w:rsidRPr="009F345B" w:rsidRDefault="00EE446C" w:rsidP="00EE446C">
            <w:pPr>
              <w:rPr>
                <w:sz w:val="18"/>
                <w:szCs w:val="18"/>
                <w:lang w:val="es-ES"/>
              </w:rPr>
            </w:pPr>
            <w:r w:rsidRPr="009F345B">
              <w:rPr>
                <w:sz w:val="18"/>
                <w:szCs w:val="18"/>
                <w:lang w:val="es-ES"/>
              </w:rPr>
              <w:t>Países Bajos (Reino de los)</w:t>
            </w:r>
          </w:p>
        </w:tc>
        <w:tc>
          <w:tcPr>
            <w:tcW w:w="0" w:type="auto"/>
            <w:tcBorders>
              <w:top w:val="nil"/>
              <w:left w:val="nil"/>
              <w:bottom w:val="single" w:sz="4" w:space="0" w:color="auto"/>
              <w:right w:val="nil"/>
            </w:tcBorders>
            <w:hideMark/>
          </w:tcPr>
          <w:p w14:paraId="6E0A1017" w14:textId="77777777" w:rsidR="00EE446C" w:rsidRPr="009F345B" w:rsidRDefault="00EE446C" w:rsidP="00EE446C">
            <w:pPr>
              <w:rPr>
                <w:sz w:val="18"/>
                <w:szCs w:val="18"/>
                <w:lang w:val="es-ES"/>
              </w:rPr>
            </w:pPr>
            <w:r w:rsidRPr="009F345B">
              <w:rPr>
                <w:sz w:val="18"/>
                <w:szCs w:val="18"/>
                <w:lang w:val="es-ES"/>
              </w:rPr>
              <w:t>1,298</w:t>
            </w:r>
          </w:p>
        </w:tc>
        <w:tc>
          <w:tcPr>
            <w:tcW w:w="1641" w:type="dxa"/>
            <w:tcBorders>
              <w:top w:val="nil"/>
              <w:left w:val="single" w:sz="4" w:space="0" w:color="auto"/>
              <w:bottom w:val="single" w:sz="4" w:space="0" w:color="auto"/>
              <w:right w:val="nil"/>
            </w:tcBorders>
            <w:noWrap/>
            <w:vAlign w:val="center"/>
            <w:hideMark/>
          </w:tcPr>
          <w:p w14:paraId="13182929" w14:textId="77777777" w:rsidR="00EE446C" w:rsidRPr="009F345B" w:rsidRDefault="00EE446C" w:rsidP="00EE446C">
            <w:pPr>
              <w:rPr>
                <w:sz w:val="18"/>
                <w:szCs w:val="18"/>
                <w:lang w:val="es-ES"/>
              </w:rPr>
            </w:pPr>
            <w:r w:rsidRPr="009F345B">
              <w:rPr>
                <w:sz w:val="18"/>
                <w:szCs w:val="18"/>
                <w:lang w:val="es-ES"/>
              </w:rPr>
              <w:t>2,256</w:t>
            </w:r>
          </w:p>
        </w:tc>
        <w:tc>
          <w:tcPr>
            <w:tcW w:w="1080" w:type="dxa"/>
            <w:tcBorders>
              <w:top w:val="nil"/>
              <w:left w:val="single" w:sz="4" w:space="0" w:color="auto"/>
              <w:bottom w:val="single" w:sz="4" w:space="0" w:color="auto"/>
              <w:right w:val="single" w:sz="4" w:space="0" w:color="auto"/>
            </w:tcBorders>
            <w:noWrap/>
            <w:vAlign w:val="center"/>
            <w:hideMark/>
          </w:tcPr>
          <w:p w14:paraId="20EFC577" w14:textId="77777777" w:rsidR="00EE446C" w:rsidRPr="009F345B" w:rsidRDefault="00EE446C" w:rsidP="00EE446C">
            <w:pPr>
              <w:rPr>
                <w:sz w:val="18"/>
                <w:szCs w:val="18"/>
                <w:lang w:val="es-ES"/>
              </w:rPr>
            </w:pPr>
            <w:r w:rsidRPr="009F345B">
              <w:rPr>
                <w:sz w:val="18"/>
                <w:szCs w:val="18"/>
                <w:lang w:val="es-ES"/>
              </w:rPr>
              <w:t>55 210</w:t>
            </w:r>
          </w:p>
        </w:tc>
        <w:tc>
          <w:tcPr>
            <w:tcW w:w="1229" w:type="dxa"/>
            <w:tcBorders>
              <w:top w:val="nil"/>
              <w:left w:val="nil"/>
              <w:bottom w:val="single" w:sz="4" w:space="0" w:color="auto"/>
              <w:right w:val="single" w:sz="4" w:space="0" w:color="auto"/>
            </w:tcBorders>
            <w:vAlign w:val="center"/>
            <w:hideMark/>
          </w:tcPr>
          <w:p w14:paraId="29772938" w14:textId="77777777" w:rsidR="00EE446C" w:rsidRPr="009F345B" w:rsidRDefault="00EE446C" w:rsidP="00EE446C">
            <w:pPr>
              <w:rPr>
                <w:sz w:val="18"/>
                <w:szCs w:val="18"/>
                <w:lang w:val="es-ES"/>
              </w:rPr>
            </w:pPr>
            <w:r w:rsidRPr="009F345B">
              <w:rPr>
                <w:sz w:val="18"/>
                <w:szCs w:val="18"/>
                <w:lang w:val="es-ES"/>
              </w:rPr>
              <w:t>65 349</w:t>
            </w:r>
          </w:p>
        </w:tc>
        <w:tc>
          <w:tcPr>
            <w:tcW w:w="1620" w:type="dxa"/>
            <w:tcBorders>
              <w:top w:val="nil"/>
              <w:left w:val="nil"/>
              <w:bottom w:val="single" w:sz="4" w:space="0" w:color="auto"/>
              <w:right w:val="single" w:sz="4" w:space="0" w:color="auto"/>
            </w:tcBorders>
            <w:vAlign w:val="center"/>
            <w:hideMark/>
          </w:tcPr>
          <w:p w14:paraId="5B750BA7" w14:textId="77777777" w:rsidR="00EE446C" w:rsidRPr="009F345B" w:rsidRDefault="00EE446C" w:rsidP="00EE446C">
            <w:pPr>
              <w:rPr>
                <w:sz w:val="18"/>
                <w:szCs w:val="18"/>
                <w:lang w:val="es-ES"/>
              </w:rPr>
            </w:pPr>
            <w:r w:rsidRPr="009F345B">
              <w:rPr>
                <w:sz w:val="18"/>
                <w:szCs w:val="18"/>
                <w:lang w:val="es-ES"/>
              </w:rPr>
              <w:t>120 559</w:t>
            </w:r>
          </w:p>
        </w:tc>
        <w:tc>
          <w:tcPr>
            <w:tcW w:w="1170" w:type="dxa"/>
            <w:tcBorders>
              <w:top w:val="nil"/>
              <w:left w:val="nil"/>
              <w:bottom w:val="single" w:sz="4" w:space="0" w:color="auto"/>
              <w:right w:val="single" w:sz="4" w:space="0" w:color="auto"/>
            </w:tcBorders>
            <w:vAlign w:val="center"/>
            <w:hideMark/>
          </w:tcPr>
          <w:p w14:paraId="344CFC5B" w14:textId="77777777" w:rsidR="00EE446C" w:rsidRPr="009F345B" w:rsidRDefault="00EE446C" w:rsidP="00EE446C">
            <w:pPr>
              <w:rPr>
                <w:sz w:val="18"/>
                <w:szCs w:val="18"/>
                <w:lang w:val="es-ES"/>
              </w:rPr>
            </w:pPr>
            <w:r w:rsidRPr="009F345B">
              <w:rPr>
                <w:sz w:val="18"/>
                <w:szCs w:val="18"/>
                <w:lang w:val="es-ES"/>
              </w:rPr>
              <w:t>58 369</w:t>
            </w:r>
          </w:p>
        </w:tc>
        <w:tc>
          <w:tcPr>
            <w:tcW w:w="1269" w:type="dxa"/>
            <w:tcBorders>
              <w:top w:val="nil"/>
              <w:left w:val="nil"/>
              <w:bottom w:val="single" w:sz="4" w:space="0" w:color="auto"/>
              <w:right w:val="single" w:sz="4" w:space="0" w:color="auto"/>
            </w:tcBorders>
            <w:vAlign w:val="center"/>
            <w:hideMark/>
          </w:tcPr>
          <w:p w14:paraId="0879FE1D" w14:textId="77777777" w:rsidR="00EE446C" w:rsidRPr="009F345B" w:rsidRDefault="00EE446C" w:rsidP="00EE446C">
            <w:pPr>
              <w:rPr>
                <w:sz w:val="18"/>
                <w:szCs w:val="18"/>
                <w:lang w:val="es-ES"/>
              </w:rPr>
            </w:pPr>
            <w:r w:rsidRPr="009F345B">
              <w:rPr>
                <w:sz w:val="18"/>
                <w:szCs w:val="18"/>
                <w:lang w:val="es-ES"/>
              </w:rPr>
              <w:t>67 404</w:t>
            </w:r>
          </w:p>
        </w:tc>
        <w:tc>
          <w:tcPr>
            <w:tcW w:w="1867" w:type="dxa"/>
            <w:tcBorders>
              <w:top w:val="nil"/>
              <w:left w:val="nil"/>
              <w:bottom w:val="single" w:sz="4" w:space="0" w:color="auto"/>
              <w:right w:val="single" w:sz="4" w:space="0" w:color="auto"/>
            </w:tcBorders>
            <w:vAlign w:val="center"/>
            <w:hideMark/>
          </w:tcPr>
          <w:p w14:paraId="4B1643D9" w14:textId="77777777" w:rsidR="00EE446C" w:rsidRPr="009F345B" w:rsidRDefault="00EE446C" w:rsidP="00EE446C">
            <w:pPr>
              <w:rPr>
                <w:sz w:val="18"/>
                <w:szCs w:val="18"/>
                <w:lang w:val="es-ES"/>
              </w:rPr>
            </w:pPr>
            <w:r w:rsidRPr="009F345B">
              <w:rPr>
                <w:sz w:val="18"/>
                <w:szCs w:val="18"/>
                <w:lang w:val="es-ES"/>
              </w:rPr>
              <w:t>125 773</w:t>
            </w:r>
          </w:p>
        </w:tc>
        <w:tc>
          <w:tcPr>
            <w:tcW w:w="1350" w:type="dxa"/>
            <w:tcBorders>
              <w:top w:val="nil"/>
              <w:left w:val="nil"/>
              <w:bottom w:val="single" w:sz="4" w:space="0" w:color="auto"/>
              <w:right w:val="single" w:sz="4" w:space="0" w:color="auto"/>
            </w:tcBorders>
            <w:vAlign w:val="center"/>
            <w:hideMark/>
          </w:tcPr>
          <w:p w14:paraId="3035C735" w14:textId="77777777" w:rsidR="00EE446C" w:rsidRPr="009F345B" w:rsidRDefault="00EE446C" w:rsidP="00EE446C">
            <w:pPr>
              <w:rPr>
                <w:sz w:val="18"/>
                <w:szCs w:val="18"/>
                <w:lang w:val="es-ES"/>
              </w:rPr>
            </w:pPr>
            <w:r w:rsidRPr="009F345B">
              <w:rPr>
                <w:sz w:val="18"/>
                <w:szCs w:val="18"/>
                <w:lang w:val="es-ES"/>
              </w:rPr>
              <w:t>61 259</w:t>
            </w:r>
          </w:p>
        </w:tc>
        <w:tc>
          <w:tcPr>
            <w:tcW w:w="1350" w:type="dxa"/>
            <w:tcBorders>
              <w:top w:val="nil"/>
              <w:left w:val="nil"/>
              <w:bottom w:val="single" w:sz="4" w:space="0" w:color="auto"/>
              <w:right w:val="single" w:sz="4" w:space="0" w:color="auto"/>
            </w:tcBorders>
            <w:vAlign w:val="center"/>
            <w:hideMark/>
          </w:tcPr>
          <w:p w14:paraId="1A27FAE6" w14:textId="77777777" w:rsidR="00EE446C" w:rsidRPr="009F345B" w:rsidRDefault="00EE446C" w:rsidP="00EE446C">
            <w:pPr>
              <w:rPr>
                <w:sz w:val="18"/>
                <w:szCs w:val="18"/>
                <w:lang w:val="es-ES"/>
              </w:rPr>
            </w:pPr>
            <w:r w:rsidRPr="009F345B">
              <w:rPr>
                <w:sz w:val="18"/>
                <w:szCs w:val="18"/>
                <w:lang w:val="es-ES"/>
              </w:rPr>
              <w:t>74 136</w:t>
            </w:r>
          </w:p>
        </w:tc>
        <w:tc>
          <w:tcPr>
            <w:tcW w:w="2122" w:type="dxa"/>
            <w:tcBorders>
              <w:top w:val="nil"/>
              <w:left w:val="nil"/>
              <w:bottom w:val="single" w:sz="4" w:space="0" w:color="auto"/>
              <w:right w:val="single" w:sz="4" w:space="0" w:color="auto"/>
            </w:tcBorders>
            <w:vAlign w:val="center"/>
            <w:hideMark/>
          </w:tcPr>
          <w:p w14:paraId="0AD0F757" w14:textId="77777777" w:rsidR="00EE446C" w:rsidRPr="009F345B" w:rsidRDefault="00EE446C" w:rsidP="00EE446C">
            <w:pPr>
              <w:rPr>
                <w:sz w:val="18"/>
                <w:szCs w:val="18"/>
                <w:lang w:val="es-ES"/>
              </w:rPr>
            </w:pPr>
            <w:r w:rsidRPr="009F345B">
              <w:rPr>
                <w:sz w:val="18"/>
                <w:szCs w:val="18"/>
                <w:lang w:val="es-ES"/>
              </w:rPr>
              <w:t>135 395</w:t>
            </w:r>
          </w:p>
        </w:tc>
        <w:tc>
          <w:tcPr>
            <w:tcW w:w="0" w:type="auto"/>
            <w:vAlign w:val="center"/>
            <w:hideMark/>
          </w:tcPr>
          <w:p w14:paraId="0DAD7769" w14:textId="77777777" w:rsidR="00EE446C" w:rsidRPr="009F345B" w:rsidRDefault="00EE446C" w:rsidP="00EE446C">
            <w:pPr>
              <w:rPr>
                <w:sz w:val="18"/>
                <w:szCs w:val="18"/>
                <w:lang w:val="es-ES"/>
              </w:rPr>
            </w:pPr>
          </w:p>
        </w:tc>
      </w:tr>
      <w:tr w:rsidR="00EE446C" w:rsidRPr="009F345B" w14:paraId="62A048B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4E09D59" w14:textId="77777777" w:rsidR="00EE446C" w:rsidRPr="009F345B" w:rsidRDefault="00EE446C" w:rsidP="00EE446C">
            <w:pPr>
              <w:rPr>
                <w:sz w:val="18"/>
                <w:szCs w:val="18"/>
                <w:lang w:val="es-ES"/>
              </w:rPr>
            </w:pPr>
            <w:r w:rsidRPr="009F345B">
              <w:rPr>
                <w:sz w:val="18"/>
                <w:szCs w:val="18"/>
                <w:lang w:val="es-ES"/>
              </w:rPr>
              <w:t>Pakistán</w:t>
            </w:r>
          </w:p>
        </w:tc>
        <w:tc>
          <w:tcPr>
            <w:tcW w:w="0" w:type="auto"/>
            <w:tcBorders>
              <w:top w:val="nil"/>
              <w:left w:val="nil"/>
              <w:bottom w:val="single" w:sz="4" w:space="0" w:color="auto"/>
              <w:right w:val="nil"/>
            </w:tcBorders>
            <w:hideMark/>
          </w:tcPr>
          <w:p w14:paraId="78012A2F" w14:textId="77777777" w:rsidR="00EE446C" w:rsidRPr="009F345B" w:rsidRDefault="00EE446C" w:rsidP="00EE446C">
            <w:pPr>
              <w:rPr>
                <w:sz w:val="18"/>
                <w:szCs w:val="18"/>
                <w:lang w:val="es-ES"/>
              </w:rPr>
            </w:pPr>
            <w:r w:rsidRPr="009F345B">
              <w:rPr>
                <w:sz w:val="18"/>
                <w:szCs w:val="18"/>
                <w:lang w:val="es-ES"/>
              </w:rPr>
              <w:t>0,123</w:t>
            </w:r>
          </w:p>
        </w:tc>
        <w:tc>
          <w:tcPr>
            <w:tcW w:w="1641" w:type="dxa"/>
            <w:tcBorders>
              <w:top w:val="nil"/>
              <w:left w:val="single" w:sz="4" w:space="0" w:color="auto"/>
              <w:bottom w:val="single" w:sz="4" w:space="0" w:color="auto"/>
              <w:right w:val="nil"/>
            </w:tcBorders>
            <w:noWrap/>
            <w:vAlign w:val="center"/>
            <w:hideMark/>
          </w:tcPr>
          <w:p w14:paraId="5FBC3885" w14:textId="77777777" w:rsidR="00EE446C" w:rsidRPr="009F345B" w:rsidRDefault="00EE446C" w:rsidP="00EE446C">
            <w:pPr>
              <w:rPr>
                <w:sz w:val="18"/>
                <w:szCs w:val="18"/>
                <w:lang w:val="es-ES"/>
              </w:rPr>
            </w:pPr>
            <w:r w:rsidRPr="009F345B">
              <w:rPr>
                <w:sz w:val="18"/>
                <w:szCs w:val="18"/>
                <w:lang w:val="es-ES"/>
              </w:rPr>
              <w:t>0,214</w:t>
            </w:r>
          </w:p>
        </w:tc>
        <w:tc>
          <w:tcPr>
            <w:tcW w:w="1080" w:type="dxa"/>
            <w:tcBorders>
              <w:top w:val="nil"/>
              <w:left w:val="single" w:sz="4" w:space="0" w:color="auto"/>
              <w:bottom w:val="single" w:sz="4" w:space="0" w:color="auto"/>
              <w:right w:val="single" w:sz="4" w:space="0" w:color="auto"/>
            </w:tcBorders>
            <w:noWrap/>
            <w:vAlign w:val="center"/>
            <w:hideMark/>
          </w:tcPr>
          <w:p w14:paraId="52D13270" w14:textId="77777777" w:rsidR="00EE446C" w:rsidRPr="009F345B" w:rsidRDefault="00EE446C" w:rsidP="00EE446C">
            <w:pPr>
              <w:rPr>
                <w:sz w:val="18"/>
                <w:szCs w:val="18"/>
                <w:lang w:val="es-ES"/>
              </w:rPr>
            </w:pPr>
            <w:r w:rsidRPr="009F345B">
              <w:rPr>
                <w:sz w:val="18"/>
                <w:szCs w:val="18"/>
                <w:lang w:val="es-ES"/>
              </w:rPr>
              <w:t>5 232</w:t>
            </w:r>
          </w:p>
        </w:tc>
        <w:tc>
          <w:tcPr>
            <w:tcW w:w="1229" w:type="dxa"/>
            <w:tcBorders>
              <w:top w:val="nil"/>
              <w:left w:val="nil"/>
              <w:bottom w:val="single" w:sz="4" w:space="0" w:color="auto"/>
              <w:right w:val="single" w:sz="4" w:space="0" w:color="auto"/>
            </w:tcBorders>
            <w:vAlign w:val="center"/>
            <w:hideMark/>
          </w:tcPr>
          <w:p w14:paraId="3E88D0A6" w14:textId="77777777" w:rsidR="00EE446C" w:rsidRPr="009F345B" w:rsidRDefault="00EE446C" w:rsidP="00EE446C">
            <w:pPr>
              <w:rPr>
                <w:sz w:val="18"/>
                <w:szCs w:val="18"/>
                <w:lang w:val="es-ES"/>
              </w:rPr>
            </w:pPr>
            <w:r w:rsidRPr="009F345B">
              <w:rPr>
                <w:sz w:val="18"/>
                <w:szCs w:val="18"/>
                <w:lang w:val="es-ES"/>
              </w:rPr>
              <w:t>6 193</w:t>
            </w:r>
          </w:p>
        </w:tc>
        <w:tc>
          <w:tcPr>
            <w:tcW w:w="1620" w:type="dxa"/>
            <w:tcBorders>
              <w:top w:val="nil"/>
              <w:left w:val="nil"/>
              <w:bottom w:val="single" w:sz="4" w:space="0" w:color="auto"/>
              <w:right w:val="single" w:sz="4" w:space="0" w:color="auto"/>
            </w:tcBorders>
            <w:vAlign w:val="center"/>
            <w:hideMark/>
          </w:tcPr>
          <w:p w14:paraId="21B9419B" w14:textId="77777777" w:rsidR="00EE446C" w:rsidRPr="009F345B" w:rsidRDefault="00EE446C" w:rsidP="00EE446C">
            <w:pPr>
              <w:rPr>
                <w:sz w:val="18"/>
                <w:szCs w:val="18"/>
                <w:lang w:val="es-ES"/>
              </w:rPr>
            </w:pPr>
            <w:r w:rsidRPr="009F345B">
              <w:rPr>
                <w:sz w:val="18"/>
                <w:szCs w:val="18"/>
                <w:lang w:val="es-ES"/>
              </w:rPr>
              <w:t>11 425</w:t>
            </w:r>
          </w:p>
        </w:tc>
        <w:tc>
          <w:tcPr>
            <w:tcW w:w="1170" w:type="dxa"/>
            <w:tcBorders>
              <w:top w:val="nil"/>
              <w:left w:val="nil"/>
              <w:bottom w:val="single" w:sz="4" w:space="0" w:color="auto"/>
              <w:right w:val="single" w:sz="4" w:space="0" w:color="auto"/>
            </w:tcBorders>
            <w:vAlign w:val="center"/>
            <w:hideMark/>
          </w:tcPr>
          <w:p w14:paraId="5B168DDB" w14:textId="77777777" w:rsidR="00EE446C" w:rsidRPr="009F345B" w:rsidRDefault="00EE446C" w:rsidP="00EE446C">
            <w:pPr>
              <w:rPr>
                <w:sz w:val="18"/>
                <w:szCs w:val="18"/>
                <w:lang w:val="es-ES"/>
              </w:rPr>
            </w:pPr>
            <w:r w:rsidRPr="009F345B">
              <w:rPr>
                <w:sz w:val="18"/>
                <w:szCs w:val="18"/>
                <w:lang w:val="es-ES"/>
              </w:rPr>
              <w:t>5 531</w:t>
            </w:r>
          </w:p>
        </w:tc>
        <w:tc>
          <w:tcPr>
            <w:tcW w:w="1269" w:type="dxa"/>
            <w:tcBorders>
              <w:top w:val="nil"/>
              <w:left w:val="nil"/>
              <w:bottom w:val="single" w:sz="4" w:space="0" w:color="auto"/>
              <w:right w:val="single" w:sz="4" w:space="0" w:color="auto"/>
            </w:tcBorders>
            <w:vAlign w:val="center"/>
            <w:hideMark/>
          </w:tcPr>
          <w:p w14:paraId="0B4CED64" w14:textId="77777777" w:rsidR="00EE446C" w:rsidRPr="009F345B" w:rsidRDefault="00EE446C" w:rsidP="00EE446C">
            <w:pPr>
              <w:rPr>
                <w:sz w:val="18"/>
                <w:szCs w:val="18"/>
                <w:lang w:val="es-ES"/>
              </w:rPr>
            </w:pPr>
            <w:r w:rsidRPr="009F345B">
              <w:rPr>
                <w:sz w:val="18"/>
                <w:szCs w:val="18"/>
                <w:lang w:val="es-ES"/>
              </w:rPr>
              <w:t>6 387</w:t>
            </w:r>
          </w:p>
        </w:tc>
        <w:tc>
          <w:tcPr>
            <w:tcW w:w="1867" w:type="dxa"/>
            <w:tcBorders>
              <w:top w:val="nil"/>
              <w:left w:val="nil"/>
              <w:bottom w:val="single" w:sz="4" w:space="0" w:color="auto"/>
              <w:right w:val="single" w:sz="4" w:space="0" w:color="auto"/>
            </w:tcBorders>
            <w:vAlign w:val="center"/>
            <w:hideMark/>
          </w:tcPr>
          <w:p w14:paraId="213BDF36" w14:textId="77777777" w:rsidR="00EE446C" w:rsidRPr="009F345B" w:rsidRDefault="00EE446C" w:rsidP="00EE446C">
            <w:pPr>
              <w:rPr>
                <w:sz w:val="18"/>
                <w:szCs w:val="18"/>
                <w:lang w:val="es-ES"/>
              </w:rPr>
            </w:pPr>
            <w:r w:rsidRPr="009F345B">
              <w:rPr>
                <w:sz w:val="18"/>
                <w:szCs w:val="18"/>
                <w:lang w:val="es-ES"/>
              </w:rPr>
              <w:t>11 918</w:t>
            </w:r>
          </w:p>
        </w:tc>
        <w:tc>
          <w:tcPr>
            <w:tcW w:w="1350" w:type="dxa"/>
            <w:tcBorders>
              <w:top w:val="nil"/>
              <w:left w:val="nil"/>
              <w:bottom w:val="single" w:sz="4" w:space="0" w:color="auto"/>
              <w:right w:val="single" w:sz="4" w:space="0" w:color="auto"/>
            </w:tcBorders>
            <w:vAlign w:val="center"/>
            <w:hideMark/>
          </w:tcPr>
          <w:p w14:paraId="10EED1D8" w14:textId="77777777" w:rsidR="00EE446C" w:rsidRPr="009F345B" w:rsidRDefault="00EE446C" w:rsidP="00EE446C">
            <w:pPr>
              <w:rPr>
                <w:sz w:val="18"/>
                <w:szCs w:val="18"/>
                <w:lang w:val="es-ES"/>
              </w:rPr>
            </w:pPr>
            <w:r w:rsidRPr="009F345B">
              <w:rPr>
                <w:sz w:val="18"/>
                <w:szCs w:val="18"/>
                <w:lang w:val="es-ES"/>
              </w:rPr>
              <w:t>5 805</w:t>
            </w:r>
          </w:p>
        </w:tc>
        <w:tc>
          <w:tcPr>
            <w:tcW w:w="1350" w:type="dxa"/>
            <w:tcBorders>
              <w:top w:val="nil"/>
              <w:left w:val="nil"/>
              <w:bottom w:val="single" w:sz="4" w:space="0" w:color="auto"/>
              <w:right w:val="single" w:sz="4" w:space="0" w:color="auto"/>
            </w:tcBorders>
            <w:vAlign w:val="center"/>
            <w:hideMark/>
          </w:tcPr>
          <w:p w14:paraId="34F4F9ED" w14:textId="77777777" w:rsidR="00EE446C" w:rsidRPr="009F345B" w:rsidRDefault="00EE446C" w:rsidP="00EE446C">
            <w:pPr>
              <w:rPr>
                <w:sz w:val="18"/>
                <w:szCs w:val="18"/>
                <w:lang w:val="es-ES"/>
              </w:rPr>
            </w:pPr>
            <w:r w:rsidRPr="009F345B">
              <w:rPr>
                <w:sz w:val="18"/>
                <w:szCs w:val="18"/>
                <w:lang w:val="es-ES"/>
              </w:rPr>
              <w:t>7 025</w:t>
            </w:r>
          </w:p>
        </w:tc>
        <w:tc>
          <w:tcPr>
            <w:tcW w:w="2122" w:type="dxa"/>
            <w:tcBorders>
              <w:top w:val="nil"/>
              <w:left w:val="nil"/>
              <w:bottom w:val="single" w:sz="4" w:space="0" w:color="auto"/>
              <w:right w:val="single" w:sz="4" w:space="0" w:color="auto"/>
            </w:tcBorders>
            <w:vAlign w:val="center"/>
            <w:hideMark/>
          </w:tcPr>
          <w:p w14:paraId="3524C440" w14:textId="77777777" w:rsidR="00EE446C" w:rsidRPr="009F345B" w:rsidRDefault="00EE446C" w:rsidP="00EE446C">
            <w:pPr>
              <w:rPr>
                <w:sz w:val="18"/>
                <w:szCs w:val="18"/>
                <w:lang w:val="es-ES"/>
              </w:rPr>
            </w:pPr>
            <w:r w:rsidRPr="009F345B">
              <w:rPr>
                <w:sz w:val="18"/>
                <w:szCs w:val="18"/>
                <w:lang w:val="es-ES"/>
              </w:rPr>
              <w:t>12 830</w:t>
            </w:r>
          </w:p>
        </w:tc>
        <w:tc>
          <w:tcPr>
            <w:tcW w:w="0" w:type="auto"/>
            <w:vAlign w:val="center"/>
            <w:hideMark/>
          </w:tcPr>
          <w:p w14:paraId="5E89AC35" w14:textId="77777777" w:rsidR="00EE446C" w:rsidRPr="009F345B" w:rsidRDefault="00EE446C" w:rsidP="00EE446C">
            <w:pPr>
              <w:rPr>
                <w:sz w:val="18"/>
                <w:szCs w:val="18"/>
                <w:lang w:val="es-ES"/>
              </w:rPr>
            </w:pPr>
          </w:p>
        </w:tc>
      </w:tr>
      <w:tr w:rsidR="00EE446C" w:rsidRPr="009F345B" w14:paraId="44B3785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A13728C" w14:textId="77777777" w:rsidR="00EE446C" w:rsidRPr="009F345B" w:rsidRDefault="00EE446C" w:rsidP="00EE446C">
            <w:pPr>
              <w:rPr>
                <w:sz w:val="18"/>
                <w:szCs w:val="18"/>
                <w:lang w:val="es-ES"/>
              </w:rPr>
            </w:pPr>
            <w:r w:rsidRPr="009F345B">
              <w:rPr>
                <w:sz w:val="18"/>
                <w:szCs w:val="18"/>
                <w:lang w:val="es-ES"/>
              </w:rPr>
              <w:t>Palau</w:t>
            </w:r>
          </w:p>
        </w:tc>
        <w:tc>
          <w:tcPr>
            <w:tcW w:w="0" w:type="auto"/>
            <w:tcBorders>
              <w:top w:val="nil"/>
              <w:left w:val="nil"/>
              <w:bottom w:val="single" w:sz="4" w:space="0" w:color="auto"/>
              <w:right w:val="nil"/>
            </w:tcBorders>
            <w:hideMark/>
          </w:tcPr>
          <w:p w14:paraId="171E3051"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7C304387"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629B8368"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030D263E"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2A80DCDC"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2CA5B094"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6B73E146"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57962D85"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375D2128"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0ACDCD35"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14461D48"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60DE2161" w14:textId="77777777" w:rsidR="00EE446C" w:rsidRPr="009F345B" w:rsidRDefault="00EE446C" w:rsidP="00EE446C">
            <w:pPr>
              <w:rPr>
                <w:sz w:val="18"/>
                <w:szCs w:val="18"/>
                <w:lang w:val="es-ES"/>
              </w:rPr>
            </w:pPr>
          </w:p>
        </w:tc>
      </w:tr>
      <w:tr w:rsidR="00EE446C" w:rsidRPr="009F345B" w14:paraId="5E293B4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41D0709" w14:textId="77777777" w:rsidR="00EE446C" w:rsidRPr="009F345B" w:rsidRDefault="00EE446C" w:rsidP="00EE446C">
            <w:pPr>
              <w:rPr>
                <w:sz w:val="18"/>
                <w:szCs w:val="18"/>
                <w:lang w:val="es-ES"/>
              </w:rPr>
            </w:pPr>
            <w:r w:rsidRPr="009F345B">
              <w:rPr>
                <w:sz w:val="18"/>
                <w:szCs w:val="18"/>
                <w:lang w:val="es-ES"/>
              </w:rPr>
              <w:t>Panamá</w:t>
            </w:r>
          </w:p>
        </w:tc>
        <w:tc>
          <w:tcPr>
            <w:tcW w:w="0" w:type="auto"/>
            <w:tcBorders>
              <w:top w:val="nil"/>
              <w:left w:val="nil"/>
              <w:bottom w:val="single" w:sz="4" w:space="0" w:color="auto"/>
              <w:right w:val="nil"/>
            </w:tcBorders>
            <w:hideMark/>
          </w:tcPr>
          <w:p w14:paraId="58A3C527" w14:textId="77777777" w:rsidR="00EE446C" w:rsidRPr="009F345B" w:rsidRDefault="00EE446C" w:rsidP="00EE446C">
            <w:pPr>
              <w:rPr>
                <w:sz w:val="18"/>
                <w:szCs w:val="18"/>
                <w:lang w:val="es-ES"/>
              </w:rPr>
            </w:pPr>
            <w:r w:rsidRPr="009F345B">
              <w:rPr>
                <w:sz w:val="18"/>
                <w:szCs w:val="18"/>
                <w:lang w:val="es-ES"/>
              </w:rPr>
              <w:t>0,086</w:t>
            </w:r>
          </w:p>
        </w:tc>
        <w:tc>
          <w:tcPr>
            <w:tcW w:w="1641" w:type="dxa"/>
            <w:tcBorders>
              <w:top w:val="nil"/>
              <w:left w:val="single" w:sz="4" w:space="0" w:color="auto"/>
              <w:bottom w:val="single" w:sz="4" w:space="0" w:color="auto"/>
              <w:right w:val="nil"/>
            </w:tcBorders>
            <w:noWrap/>
            <w:vAlign w:val="center"/>
            <w:hideMark/>
          </w:tcPr>
          <w:p w14:paraId="1DCF3DB1" w14:textId="77777777" w:rsidR="00EE446C" w:rsidRPr="009F345B" w:rsidRDefault="00EE446C" w:rsidP="00EE446C">
            <w:pPr>
              <w:rPr>
                <w:sz w:val="18"/>
                <w:szCs w:val="18"/>
                <w:lang w:val="es-ES"/>
              </w:rPr>
            </w:pPr>
            <w:r w:rsidRPr="009F345B">
              <w:rPr>
                <w:sz w:val="18"/>
                <w:szCs w:val="18"/>
                <w:lang w:val="es-ES"/>
              </w:rPr>
              <w:t>0,150</w:t>
            </w:r>
          </w:p>
        </w:tc>
        <w:tc>
          <w:tcPr>
            <w:tcW w:w="1080" w:type="dxa"/>
            <w:tcBorders>
              <w:top w:val="nil"/>
              <w:left w:val="single" w:sz="4" w:space="0" w:color="auto"/>
              <w:bottom w:val="single" w:sz="4" w:space="0" w:color="auto"/>
              <w:right w:val="single" w:sz="4" w:space="0" w:color="auto"/>
            </w:tcBorders>
            <w:noWrap/>
            <w:vAlign w:val="center"/>
            <w:hideMark/>
          </w:tcPr>
          <w:p w14:paraId="327E5E95" w14:textId="77777777" w:rsidR="00EE446C" w:rsidRPr="009F345B" w:rsidRDefault="00EE446C" w:rsidP="00EE446C">
            <w:pPr>
              <w:rPr>
                <w:sz w:val="18"/>
                <w:szCs w:val="18"/>
                <w:lang w:val="es-ES"/>
              </w:rPr>
            </w:pPr>
            <w:r w:rsidRPr="009F345B">
              <w:rPr>
                <w:sz w:val="18"/>
                <w:szCs w:val="18"/>
                <w:lang w:val="es-ES"/>
              </w:rPr>
              <w:t>3 658</w:t>
            </w:r>
          </w:p>
        </w:tc>
        <w:tc>
          <w:tcPr>
            <w:tcW w:w="1229" w:type="dxa"/>
            <w:tcBorders>
              <w:top w:val="nil"/>
              <w:left w:val="nil"/>
              <w:bottom w:val="single" w:sz="4" w:space="0" w:color="auto"/>
              <w:right w:val="single" w:sz="4" w:space="0" w:color="auto"/>
            </w:tcBorders>
            <w:vAlign w:val="center"/>
            <w:hideMark/>
          </w:tcPr>
          <w:p w14:paraId="34FF4535" w14:textId="77777777" w:rsidR="00EE446C" w:rsidRPr="009F345B" w:rsidRDefault="00EE446C" w:rsidP="00EE446C">
            <w:pPr>
              <w:rPr>
                <w:sz w:val="18"/>
                <w:szCs w:val="18"/>
                <w:lang w:val="es-ES"/>
              </w:rPr>
            </w:pPr>
            <w:r w:rsidRPr="009F345B">
              <w:rPr>
                <w:sz w:val="18"/>
                <w:szCs w:val="18"/>
                <w:lang w:val="es-ES"/>
              </w:rPr>
              <w:t>4 330</w:t>
            </w:r>
          </w:p>
        </w:tc>
        <w:tc>
          <w:tcPr>
            <w:tcW w:w="1620" w:type="dxa"/>
            <w:tcBorders>
              <w:top w:val="nil"/>
              <w:left w:val="nil"/>
              <w:bottom w:val="single" w:sz="4" w:space="0" w:color="auto"/>
              <w:right w:val="single" w:sz="4" w:space="0" w:color="auto"/>
            </w:tcBorders>
            <w:vAlign w:val="center"/>
            <w:hideMark/>
          </w:tcPr>
          <w:p w14:paraId="400EDC3E" w14:textId="77777777" w:rsidR="00EE446C" w:rsidRPr="009F345B" w:rsidRDefault="00EE446C" w:rsidP="00EE446C">
            <w:pPr>
              <w:rPr>
                <w:sz w:val="18"/>
                <w:szCs w:val="18"/>
                <w:lang w:val="es-ES"/>
              </w:rPr>
            </w:pPr>
            <w:r w:rsidRPr="009F345B">
              <w:rPr>
                <w:sz w:val="18"/>
                <w:szCs w:val="18"/>
                <w:lang w:val="es-ES"/>
              </w:rPr>
              <w:t>7 988</w:t>
            </w:r>
          </w:p>
        </w:tc>
        <w:tc>
          <w:tcPr>
            <w:tcW w:w="1170" w:type="dxa"/>
            <w:tcBorders>
              <w:top w:val="nil"/>
              <w:left w:val="nil"/>
              <w:bottom w:val="single" w:sz="4" w:space="0" w:color="auto"/>
              <w:right w:val="single" w:sz="4" w:space="0" w:color="auto"/>
            </w:tcBorders>
            <w:vAlign w:val="center"/>
            <w:hideMark/>
          </w:tcPr>
          <w:p w14:paraId="15241623" w14:textId="77777777" w:rsidR="00EE446C" w:rsidRPr="009F345B" w:rsidRDefault="00EE446C" w:rsidP="00EE446C">
            <w:pPr>
              <w:rPr>
                <w:sz w:val="18"/>
                <w:szCs w:val="18"/>
                <w:lang w:val="es-ES"/>
              </w:rPr>
            </w:pPr>
            <w:r w:rsidRPr="009F345B">
              <w:rPr>
                <w:sz w:val="18"/>
                <w:szCs w:val="18"/>
                <w:lang w:val="es-ES"/>
              </w:rPr>
              <w:t>3 867</w:t>
            </w:r>
          </w:p>
        </w:tc>
        <w:tc>
          <w:tcPr>
            <w:tcW w:w="1269" w:type="dxa"/>
            <w:tcBorders>
              <w:top w:val="nil"/>
              <w:left w:val="nil"/>
              <w:bottom w:val="single" w:sz="4" w:space="0" w:color="auto"/>
              <w:right w:val="single" w:sz="4" w:space="0" w:color="auto"/>
            </w:tcBorders>
            <w:vAlign w:val="center"/>
            <w:hideMark/>
          </w:tcPr>
          <w:p w14:paraId="2471E780" w14:textId="77777777" w:rsidR="00EE446C" w:rsidRPr="009F345B" w:rsidRDefault="00EE446C" w:rsidP="00EE446C">
            <w:pPr>
              <w:rPr>
                <w:sz w:val="18"/>
                <w:szCs w:val="18"/>
                <w:lang w:val="es-ES"/>
              </w:rPr>
            </w:pPr>
            <w:r w:rsidRPr="009F345B">
              <w:rPr>
                <w:sz w:val="18"/>
                <w:szCs w:val="18"/>
                <w:lang w:val="es-ES"/>
              </w:rPr>
              <w:t>4 466</w:t>
            </w:r>
          </w:p>
        </w:tc>
        <w:tc>
          <w:tcPr>
            <w:tcW w:w="1867" w:type="dxa"/>
            <w:tcBorders>
              <w:top w:val="nil"/>
              <w:left w:val="nil"/>
              <w:bottom w:val="single" w:sz="4" w:space="0" w:color="auto"/>
              <w:right w:val="single" w:sz="4" w:space="0" w:color="auto"/>
            </w:tcBorders>
            <w:vAlign w:val="center"/>
            <w:hideMark/>
          </w:tcPr>
          <w:p w14:paraId="40CAE87A" w14:textId="77777777" w:rsidR="00EE446C" w:rsidRPr="009F345B" w:rsidRDefault="00EE446C" w:rsidP="00EE446C">
            <w:pPr>
              <w:rPr>
                <w:sz w:val="18"/>
                <w:szCs w:val="18"/>
                <w:lang w:val="es-ES"/>
              </w:rPr>
            </w:pPr>
            <w:r w:rsidRPr="009F345B">
              <w:rPr>
                <w:sz w:val="18"/>
                <w:szCs w:val="18"/>
                <w:lang w:val="es-ES"/>
              </w:rPr>
              <w:t>8 333</w:t>
            </w:r>
          </w:p>
        </w:tc>
        <w:tc>
          <w:tcPr>
            <w:tcW w:w="1350" w:type="dxa"/>
            <w:tcBorders>
              <w:top w:val="nil"/>
              <w:left w:val="nil"/>
              <w:bottom w:val="single" w:sz="4" w:space="0" w:color="auto"/>
              <w:right w:val="single" w:sz="4" w:space="0" w:color="auto"/>
            </w:tcBorders>
            <w:vAlign w:val="center"/>
            <w:hideMark/>
          </w:tcPr>
          <w:p w14:paraId="43455508" w14:textId="77777777" w:rsidR="00EE446C" w:rsidRPr="009F345B" w:rsidRDefault="00EE446C" w:rsidP="00EE446C">
            <w:pPr>
              <w:rPr>
                <w:sz w:val="18"/>
                <w:szCs w:val="18"/>
                <w:lang w:val="es-ES"/>
              </w:rPr>
            </w:pPr>
            <w:r w:rsidRPr="009F345B">
              <w:rPr>
                <w:sz w:val="18"/>
                <w:szCs w:val="18"/>
                <w:lang w:val="es-ES"/>
              </w:rPr>
              <w:t>4 059</w:t>
            </w:r>
          </w:p>
        </w:tc>
        <w:tc>
          <w:tcPr>
            <w:tcW w:w="1350" w:type="dxa"/>
            <w:tcBorders>
              <w:top w:val="nil"/>
              <w:left w:val="nil"/>
              <w:bottom w:val="single" w:sz="4" w:space="0" w:color="auto"/>
              <w:right w:val="single" w:sz="4" w:space="0" w:color="auto"/>
            </w:tcBorders>
            <w:vAlign w:val="center"/>
            <w:hideMark/>
          </w:tcPr>
          <w:p w14:paraId="55DBDD09" w14:textId="77777777" w:rsidR="00EE446C" w:rsidRPr="009F345B" w:rsidRDefault="00EE446C" w:rsidP="00EE446C">
            <w:pPr>
              <w:rPr>
                <w:sz w:val="18"/>
                <w:szCs w:val="18"/>
                <w:lang w:val="es-ES"/>
              </w:rPr>
            </w:pPr>
            <w:r w:rsidRPr="009F345B">
              <w:rPr>
                <w:sz w:val="18"/>
                <w:szCs w:val="18"/>
                <w:lang w:val="es-ES"/>
              </w:rPr>
              <w:t>4 912</w:t>
            </w:r>
          </w:p>
        </w:tc>
        <w:tc>
          <w:tcPr>
            <w:tcW w:w="2122" w:type="dxa"/>
            <w:tcBorders>
              <w:top w:val="nil"/>
              <w:left w:val="nil"/>
              <w:bottom w:val="single" w:sz="4" w:space="0" w:color="auto"/>
              <w:right w:val="single" w:sz="4" w:space="0" w:color="auto"/>
            </w:tcBorders>
            <w:vAlign w:val="center"/>
            <w:hideMark/>
          </w:tcPr>
          <w:p w14:paraId="6EBB86E5" w14:textId="77777777" w:rsidR="00EE446C" w:rsidRPr="009F345B" w:rsidRDefault="00EE446C" w:rsidP="00EE446C">
            <w:pPr>
              <w:rPr>
                <w:sz w:val="18"/>
                <w:szCs w:val="18"/>
                <w:lang w:val="es-ES"/>
              </w:rPr>
            </w:pPr>
            <w:r w:rsidRPr="009F345B">
              <w:rPr>
                <w:sz w:val="18"/>
                <w:szCs w:val="18"/>
                <w:lang w:val="es-ES"/>
              </w:rPr>
              <w:t>8 971</w:t>
            </w:r>
          </w:p>
        </w:tc>
        <w:tc>
          <w:tcPr>
            <w:tcW w:w="0" w:type="auto"/>
            <w:vAlign w:val="center"/>
            <w:hideMark/>
          </w:tcPr>
          <w:p w14:paraId="2B32FD39" w14:textId="77777777" w:rsidR="00EE446C" w:rsidRPr="009F345B" w:rsidRDefault="00EE446C" w:rsidP="00EE446C">
            <w:pPr>
              <w:rPr>
                <w:sz w:val="18"/>
                <w:szCs w:val="18"/>
                <w:lang w:val="es-ES"/>
              </w:rPr>
            </w:pPr>
          </w:p>
        </w:tc>
      </w:tr>
      <w:tr w:rsidR="00EE446C" w:rsidRPr="009F345B" w14:paraId="4AB969D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ED36516" w14:textId="77777777" w:rsidR="00EE446C" w:rsidRPr="009F345B" w:rsidRDefault="00EE446C" w:rsidP="00EE446C">
            <w:pPr>
              <w:rPr>
                <w:sz w:val="18"/>
                <w:szCs w:val="18"/>
                <w:lang w:val="es-ES"/>
              </w:rPr>
            </w:pPr>
            <w:r w:rsidRPr="009F345B">
              <w:rPr>
                <w:sz w:val="18"/>
                <w:szCs w:val="18"/>
                <w:lang w:val="es-ES"/>
              </w:rPr>
              <w:t>Perú</w:t>
            </w:r>
          </w:p>
        </w:tc>
        <w:tc>
          <w:tcPr>
            <w:tcW w:w="0" w:type="auto"/>
            <w:tcBorders>
              <w:top w:val="nil"/>
              <w:left w:val="nil"/>
              <w:bottom w:val="single" w:sz="4" w:space="0" w:color="auto"/>
              <w:right w:val="nil"/>
            </w:tcBorders>
            <w:hideMark/>
          </w:tcPr>
          <w:p w14:paraId="3ED9DE79" w14:textId="77777777" w:rsidR="00EE446C" w:rsidRPr="009F345B" w:rsidRDefault="00EE446C" w:rsidP="00EE446C">
            <w:pPr>
              <w:rPr>
                <w:sz w:val="18"/>
                <w:szCs w:val="18"/>
                <w:lang w:val="es-ES"/>
              </w:rPr>
            </w:pPr>
            <w:r w:rsidRPr="009F345B">
              <w:rPr>
                <w:sz w:val="18"/>
                <w:szCs w:val="18"/>
                <w:lang w:val="es-ES"/>
              </w:rPr>
              <w:t>0,145</w:t>
            </w:r>
          </w:p>
        </w:tc>
        <w:tc>
          <w:tcPr>
            <w:tcW w:w="1641" w:type="dxa"/>
            <w:tcBorders>
              <w:top w:val="nil"/>
              <w:left w:val="single" w:sz="4" w:space="0" w:color="auto"/>
              <w:bottom w:val="single" w:sz="4" w:space="0" w:color="auto"/>
              <w:right w:val="nil"/>
            </w:tcBorders>
            <w:noWrap/>
            <w:vAlign w:val="center"/>
            <w:hideMark/>
          </w:tcPr>
          <w:p w14:paraId="4738ADEF" w14:textId="77777777" w:rsidR="00EE446C" w:rsidRPr="009F345B" w:rsidRDefault="00EE446C" w:rsidP="00EE446C">
            <w:pPr>
              <w:rPr>
                <w:sz w:val="18"/>
                <w:szCs w:val="18"/>
                <w:lang w:val="es-ES"/>
              </w:rPr>
            </w:pPr>
            <w:r w:rsidRPr="009F345B">
              <w:rPr>
                <w:sz w:val="18"/>
                <w:szCs w:val="18"/>
                <w:lang w:val="es-ES"/>
              </w:rPr>
              <w:t>0,252</w:t>
            </w:r>
          </w:p>
        </w:tc>
        <w:tc>
          <w:tcPr>
            <w:tcW w:w="1080" w:type="dxa"/>
            <w:tcBorders>
              <w:top w:val="nil"/>
              <w:left w:val="single" w:sz="4" w:space="0" w:color="auto"/>
              <w:bottom w:val="single" w:sz="4" w:space="0" w:color="auto"/>
              <w:right w:val="single" w:sz="4" w:space="0" w:color="auto"/>
            </w:tcBorders>
            <w:noWrap/>
            <w:vAlign w:val="center"/>
            <w:hideMark/>
          </w:tcPr>
          <w:p w14:paraId="64758BD4" w14:textId="77777777" w:rsidR="00EE446C" w:rsidRPr="009F345B" w:rsidRDefault="00EE446C" w:rsidP="00EE446C">
            <w:pPr>
              <w:rPr>
                <w:sz w:val="18"/>
                <w:szCs w:val="18"/>
                <w:lang w:val="es-ES"/>
              </w:rPr>
            </w:pPr>
            <w:r w:rsidRPr="009F345B">
              <w:rPr>
                <w:sz w:val="18"/>
                <w:szCs w:val="18"/>
                <w:lang w:val="es-ES"/>
              </w:rPr>
              <w:t>6 168</w:t>
            </w:r>
          </w:p>
        </w:tc>
        <w:tc>
          <w:tcPr>
            <w:tcW w:w="1229" w:type="dxa"/>
            <w:tcBorders>
              <w:top w:val="nil"/>
              <w:left w:val="nil"/>
              <w:bottom w:val="single" w:sz="4" w:space="0" w:color="auto"/>
              <w:right w:val="single" w:sz="4" w:space="0" w:color="auto"/>
            </w:tcBorders>
            <w:vAlign w:val="center"/>
            <w:hideMark/>
          </w:tcPr>
          <w:p w14:paraId="0C823456" w14:textId="77777777" w:rsidR="00EE446C" w:rsidRPr="009F345B" w:rsidRDefault="00EE446C" w:rsidP="00EE446C">
            <w:pPr>
              <w:rPr>
                <w:sz w:val="18"/>
                <w:szCs w:val="18"/>
                <w:lang w:val="es-ES"/>
              </w:rPr>
            </w:pPr>
            <w:r w:rsidRPr="009F345B">
              <w:rPr>
                <w:sz w:val="18"/>
                <w:szCs w:val="18"/>
                <w:lang w:val="es-ES"/>
              </w:rPr>
              <w:t>7 300</w:t>
            </w:r>
          </w:p>
        </w:tc>
        <w:tc>
          <w:tcPr>
            <w:tcW w:w="1620" w:type="dxa"/>
            <w:tcBorders>
              <w:top w:val="nil"/>
              <w:left w:val="nil"/>
              <w:bottom w:val="single" w:sz="4" w:space="0" w:color="auto"/>
              <w:right w:val="single" w:sz="4" w:space="0" w:color="auto"/>
            </w:tcBorders>
            <w:vAlign w:val="center"/>
            <w:hideMark/>
          </w:tcPr>
          <w:p w14:paraId="7A1E856E" w14:textId="77777777" w:rsidR="00EE446C" w:rsidRPr="009F345B" w:rsidRDefault="00EE446C" w:rsidP="00EE446C">
            <w:pPr>
              <w:rPr>
                <w:sz w:val="18"/>
                <w:szCs w:val="18"/>
                <w:lang w:val="es-ES"/>
              </w:rPr>
            </w:pPr>
            <w:r w:rsidRPr="009F345B">
              <w:rPr>
                <w:sz w:val="18"/>
                <w:szCs w:val="18"/>
                <w:lang w:val="es-ES"/>
              </w:rPr>
              <w:t>13 468</w:t>
            </w:r>
          </w:p>
        </w:tc>
        <w:tc>
          <w:tcPr>
            <w:tcW w:w="1170" w:type="dxa"/>
            <w:tcBorders>
              <w:top w:val="nil"/>
              <w:left w:val="nil"/>
              <w:bottom w:val="single" w:sz="4" w:space="0" w:color="auto"/>
              <w:right w:val="single" w:sz="4" w:space="0" w:color="auto"/>
            </w:tcBorders>
            <w:vAlign w:val="center"/>
            <w:hideMark/>
          </w:tcPr>
          <w:p w14:paraId="7FF1C405" w14:textId="77777777" w:rsidR="00EE446C" w:rsidRPr="009F345B" w:rsidRDefault="00EE446C" w:rsidP="00EE446C">
            <w:pPr>
              <w:rPr>
                <w:sz w:val="18"/>
                <w:szCs w:val="18"/>
                <w:lang w:val="es-ES"/>
              </w:rPr>
            </w:pPr>
            <w:r w:rsidRPr="009F345B">
              <w:rPr>
                <w:sz w:val="18"/>
                <w:szCs w:val="18"/>
                <w:lang w:val="es-ES"/>
              </w:rPr>
              <w:t>6 520</w:t>
            </w:r>
          </w:p>
        </w:tc>
        <w:tc>
          <w:tcPr>
            <w:tcW w:w="1269" w:type="dxa"/>
            <w:tcBorders>
              <w:top w:val="nil"/>
              <w:left w:val="nil"/>
              <w:bottom w:val="single" w:sz="4" w:space="0" w:color="auto"/>
              <w:right w:val="single" w:sz="4" w:space="0" w:color="auto"/>
            </w:tcBorders>
            <w:vAlign w:val="center"/>
            <w:hideMark/>
          </w:tcPr>
          <w:p w14:paraId="78F9E5C7" w14:textId="77777777" w:rsidR="00EE446C" w:rsidRPr="009F345B" w:rsidRDefault="00EE446C" w:rsidP="00EE446C">
            <w:pPr>
              <w:rPr>
                <w:sz w:val="18"/>
                <w:szCs w:val="18"/>
                <w:lang w:val="es-ES"/>
              </w:rPr>
            </w:pPr>
            <w:r w:rsidRPr="009F345B">
              <w:rPr>
                <w:sz w:val="18"/>
                <w:szCs w:val="18"/>
                <w:lang w:val="es-ES"/>
              </w:rPr>
              <w:t>7 530</w:t>
            </w:r>
          </w:p>
        </w:tc>
        <w:tc>
          <w:tcPr>
            <w:tcW w:w="1867" w:type="dxa"/>
            <w:tcBorders>
              <w:top w:val="nil"/>
              <w:left w:val="nil"/>
              <w:bottom w:val="single" w:sz="4" w:space="0" w:color="auto"/>
              <w:right w:val="single" w:sz="4" w:space="0" w:color="auto"/>
            </w:tcBorders>
            <w:vAlign w:val="center"/>
            <w:hideMark/>
          </w:tcPr>
          <w:p w14:paraId="25F10E23" w14:textId="77777777" w:rsidR="00EE446C" w:rsidRPr="009F345B" w:rsidRDefault="00EE446C" w:rsidP="00EE446C">
            <w:pPr>
              <w:rPr>
                <w:sz w:val="18"/>
                <w:szCs w:val="18"/>
                <w:lang w:val="es-ES"/>
              </w:rPr>
            </w:pPr>
            <w:r w:rsidRPr="009F345B">
              <w:rPr>
                <w:sz w:val="18"/>
                <w:szCs w:val="18"/>
                <w:lang w:val="es-ES"/>
              </w:rPr>
              <w:t>14 050</w:t>
            </w:r>
          </w:p>
        </w:tc>
        <w:tc>
          <w:tcPr>
            <w:tcW w:w="1350" w:type="dxa"/>
            <w:tcBorders>
              <w:top w:val="nil"/>
              <w:left w:val="nil"/>
              <w:bottom w:val="single" w:sz="4" w:space="0" w:color="auto"/>
              <w:right w:val="single" w:sz="4" w:space="0" w:color="auto"/>
            </w:tcBorders>
            <w:vAlign w:val="center"/>
            <w:hideMark/>
          </w:tcPr>
          <w:p w14:paraId="2BB81E85" w14:textId="77777777" w:rsidR="00EE446C" w:rsidRPr="009F345B" w:rsidRDefault="00EE446C" w:rsidP="00EE446C">
            <w:pPr>
              <w:rPr>
                <w:sz w:val="18"/>
                <w:szCs w:val="18"/>
                <w:lang w:val="es-ES"/>
              </w:rPr>
            </w:pPr>
            <w:r w:rsidRPr="009F345B">
              <w:rPr>
                <w:sz w:val="18"/>
                <w:szCs w:val="18"/>
                <w:lang w:val="es-ES"/>
              </w:rPr>
              <w:t>6 843</w:t>
            </w:r>
          </w:p>
        </w:tc>
        <w:tc>
          <w:tcPr>
            <w:tcW w:w="1350" w:type="dxa"/>
            <w:tcBorders>
              <w:top w:val="nil"/>
              <w:left w:val="nil"/>
              <w:bottom w:val="single" w:sz="4" w:space="0" w:color="auto"/>
              <w:right w:val="single" w:sz="4" w:space="0" w:color="auto"/>
            </w:tcBorders>
            <w:vAlign w:val="center"/>
            <w:hideMark/>
          </w:tcPr>
          <w:p w14:paraId="5177AAEF" w14:textId="77777777" w:rsidR="00EE446C" w:rsidRPr="009F345B" w:rsidRDefault="00EE446C" w:rsidP="00EE446C">
            <w:pPr>
              <w:rPr>
                <w:sz w:val="18"/>
                <w:szCs w:val="18"/>
                <w:lang w:val="es-ES"/>
              </w:rPr>
            </w:pPr>
            <w:r w:rsidRPr="009F345B">
              <w:rPr>
                <w:sz w:val="18"/>
                <w:szCs w:val="18"/>
                <w:lang w:val="es-ES"/>
              </w:rPr>
              <w:t>8 282</w:t>
            </w:r>
          </w:p>
        </w:tc>
        <w:tc>
          <w:tcPr>
            <w:tcW w:w="2122" w:type="dxa"/>
            <w:tcBorders>
              <w:top w:val="nil"/>
              <w:left w:val="nil"/>
              <w:bottom w:val="single" w:sz="4" w:space="0" w:color="auto"/>
              <w:right w:val="single" w:sz="4" w:space="0" w:color="auto"/>
            </w:tcBorders>
            <w:vAlign w:val="center"/>
            <w:hideMark/>
          </w:tcPr>
          <w:p w14:paraId="76E56BC3" w14:textId="77777777" w:rsidR="00EE446C" w:rsidRPr="009F345B" w:rsidRDefault="00EE446C" w:rsidP="00EE446C">
            <w:pPr>
              <w:rPr>
                <w:sz w:val="18"/>
                <w:szCs w:val="18"/>
                <w:lang w:val="es-ES"/>
              </w:rPr>
            </w:pPr>
            <w:r w:rsidRPr="009F345B">
              <w:rPr>
                <w:sz w:val="18"/>
                <w:szCs w:val="18"/>
                <w:lang w:val="es-ES"/>
              </w:rPr>
              <w:t>15 125</w:t>
            </w:r>
          </w:p>
        </w:tc>
        <w:tc>
          <w:tcPr>
            <w:tcW w:w="0" w:type="auto"/>
            <w:vAlign w:val="center"/>
            <w:hideMark/>
          </w:tcPr>
          <w:p w14:paraId="5A6408FB" w14:textId="77777777" w:rsidR="00EE446C" w:rsidRPr="009F345B" w:rsidRDefault="00EE446C" w:rsidP="00EE446C">
            <w:pPr>
              <w:rPr>
                <w:sz w:val="18"/>
                <w:szCs w:val="18"/>
                <w:lang w:val="es-ES"/>
              </w:rPr>
            </w:pPr>
          </w:p>
        </w:tc>
      </w:tr>
      <w:tr w:rsidR="00EE446C" w:rsidRPr="009F345B" w14:paraId="63B84CDD"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61D283B" w14:textId="77777777" w:rsidR="00EE446C" w:rsidRPr="009F345B" w:rsidRDefault="00EE446C" w:rsidP="00EE446C">
            <w:pPr>
              <w:rPr>
                <w:sz w:val="18"/>
                <w:szCs w:val="18"/>
                <w:lang w:val="es-ES"/>
              </w:rPr>
            </w:pPr>
            <w:r w:rsidRPr="009F345B">
              <w:rPr>
                <w:sz w:val="18"/>
                <w:szCs w:val="18"/>
                <w:lang w:val="es-ES"/>
              </w:rPr>
              <w:t>Portugal</w:t>
            </w:r>
          </w:p>
        </w:tc>
        <w:tc>
          <w:tcPr>
            <w:tcW w:w="0" w:type="auto"/>
            <w:tcBorders>
              <w:top w:val="nil"/>
              <w:left w:val="nil"/>
              <w:bottom w:val="single" w:sz="4" w:space="0" w:color="auto"/>
              <w:right w:val="nil"/>
            </w:tcBorders>
            <w:hideMark/>
          </w:tcPr>
          <w:p w14:paraId="679D26D7" w14:textId="77777777" w:rsidR="00EE446C" w:rsidRPr="009F345B" w:rsidRDefault="00EE446C" w:rsidP="00EE446C">
            <w:pPr>
              <w:rPr>
                <w:sz w:val="18"/>
                <w:szCs w:val="18"/>
                <w:lang w:val="es-ES"/>
              </w:rPr>
            </w:pPr>
            <w:r w:rsidRPr="009F345B">
              <w:rPr>
                <w:sz w:val="18"/>
                <w:szCs w:val="18"/>
                <w:lang w:val="es-ES"/>
              </w:rPr>
              <w:t>0,328</w:t>
            </w:r>
          </w:p>
        </w:tc>
        <w:tc>
          <w:tcPr>
            <w:tcW w:w="1641" w:type="dxa"/>
            <w:tcBorders>
              <w:top w:val="nil"/>
              <w:left w:val="single" w:sz="4" w:space="0" w:color="auto"/>
              <w:bottom w:val="single" w:sz="4" w:space="0" w:color="auto"/>
              <w:right w:val="nil"/>
            </w:tcBorders>
            <w:noWrap/>
            <w:vAlign w:val="center"/>
            <w:hideMark/>
          </w:tcPr>
          <w:p w14:paraId="12E7E3EB" w14:textId="77777777" w:rsidR="00EE446C" w:rsidRPr="009F345B" w:rsidRDefault="00EE446C" w:rsidP="00EE446C">
            <w:pPr>
              <w:rPr>
                <w:sz w:val="18"/>
                <w:szCs w:val="18"/>
                <w:lang w:val="es-ES"/>
              </w:rPr>
            </w:pPr>
            <w:r w:rsidRPr="009F345B">
              <w:rPr>
                <w:sz w:val="18"/>
                <w:szCs w:val="18"/>
                <w:lang w:val="es-ES"/>
              </w:rPr>
              <w:t>0,570</w:t>
            </w:r>
          </w:p>
        </w:tc>
        <w:tc>
          <w:tcPr>
            <w:tcW w:w="1080" w:type="dxa"/>
            <w:tcBorders>
              <w:top w:val="nil"/>
              <w:left w:val="single" w:sz="4" w:space="0" w:color="auto"/>
              <w:bottom w:val="single" w:sz="4" w:space="0" w:color="auto"/>
              <w:right w:val="single" w:sz="4" w:space="0" w:color="auto"/>
            </w:tcBorders>
            <w:noWrap/>
            <w:vAlign w:val="center"/>
            <w:hideMark/>
          </w:tcPr>
          <w:p w14:paraId="651F71BB" w14:textId="77777777" w:rsidR="00EE446C" w:rsidRPr="009F345B" w:rsidRDefault="00EE446C" w:rsidP="00EE446C">
            <w:pPr>
              <w:rPr>
                <w:sz w:val="18"/>
                <w:szCs w:val="18"/>
                <w:lang w:val="es-ES"/>
              </w:rPr>
            </w:pPr>
            <w:r w:rsidRPr="009F345B">
              <w:rPr>
                <w:sz w:val="18"/>
                <w:szCs w:val="18"/>
                <w:lang w:val="es-ES"/>
              </w:rPr>
              <w:t>13 951</w:t>
            </w:r>
          </w:p>
        </w:tc>
        <w:tc>
          <w:tcPr>
            <w:tcW w:w="1229" w:type="dxa"/>
            <w:tcBorders>
              <w:top w:val="nil"/>
              <w:left w:val="nil"/>
              <w:bottom w:val="single" w:sz="4" w:space="0" w:color="auto"/>
              <w:right w:val="single" w:sz="4" w:space="0" w:color="auto"/>
            </w:tcBorders>
            <w:vAlign w:val="center"/>
            <w:hideMark/>
          </w:tcPr>
          <w:p w14:paraId="025AF817" w14:textId="77777777" w:rsidR="00EE446C" w:rsidRPr="009F345B" w:rsidRDefault="00EE446C" w:rsidP="00EE446C">
            <w:pPr>
              <w:rPr>
                <w:sz w:val="18"/>
                <w:szCs w:val="18"/>
                <w:lang w:val="es-ES"/>
              </w:rPr>
            </w:pPr>
            <w:r w:rsidRPr="009F345B">
              <w:rPr>
                <w:sz w:val="18"/>
                <w:szCs w:val="18"/>
                <w:lang w:val="es-ES"/>
              </w:rPr>
              <w:t>16 513</w:t>
            </w:r>
          </w:p>
        </w:tc>
        <w:tc>
          <w:tcPr>
            <w:tcW w:w="1620" w:type="dxa"/>
            <w:tcBorders>
              <w:top w:val="nil"/>
              <w:left w:val="nil"/>
              <w:bottom w:val="single" w:sz="4" w:space="0" w:color="auto"/>
              <w:right w:val="single" w:sz="4" w:space="0" w:color="auto"/>
            </w:tcBorders>
            <w:vAlign w:val="center"/>
            <w:hideMark/>
          </w:tcPr>
          <w:p w14:paraId="76EC4612" w14:textId="77777777" w:rsidR="00EE446C" w:rsidRPr="009F345B" w:rsidRDefault="00EE446C" w:rsidP="00EE446C">
            <w:pPr>
              <w:rPr>
                <w:sz w:val="18"/>
                <w:szCs w:val="18"/>
                <w:lang w:val="es-ES"/>
              </w:rPr>
            </w:pPr>
            <w:r w:rsidRPr="009F345B">
              <w:rPr>
                <w:sz w:val="18"/>
                <w:szCs w:val="18"/>
                <w:lang w:val="es-ES"/>
              </w:rPr>
              <w:t>30 464</w:t>
            </w:r>
          </w:p>
        </w:tc>
        <w:tc>
          <w:tcPr>
            <w:tcW w:w="1170" w:type="dxa"/>
            <w:tcBorders>
              <w:top w:val="nil"/>
              <w:left w:val="nil"/>
              <w:bottom w:val="single" w:sz="4" w:space="0" w:color="auto"/>
              <w:right w:val="single" w:sz="4" w:space="0" w:color="auto"/>
            </w:tcBorders>
            <w:vAlign w:val="center"/>
            <w:hideMark/>
          </w:tcPr>
          <w:p w14:paraId="614917D3" w14:textId="77777777" w:rsidR="00EE446C" w:rsidRPr="009F345B" w:rsidRDefault="00EE446C" w:rsidP="00EE446C">
            <w:pPr>
              <w:rPr>
                <w:sz w:val="18"/>
                <w:szCs w:val="18"/>
                <w:lang w:val="es-ES"/>
              </w:rPr>
            </w:pPr>
            <w:r w:rsidRPr="009F345B">
              <w:rPr>
                <w:sz w:val="18"/>
                <w:szCs w:val="18"/>
                <w:lang w:val="es-ES"/>
              </w:rPr>
              <w:t>14 749</w:t>
            </w:r>
          </w:p>
        </w:tc>
        <w:tc>
          <w:tcPr>
            <w:tcW w:w="1269" w:type="dxa"/>
            <w:tcBorders>
              <w:top w:val="nil"/>
              <w:left w:val="nil"/>
              <w:bottom w:val="single" w:sz="4" w:space="0" w:color="auto"/>
              <w:right w:val="single" w:sz="4" w:space="0" w:color="auto"/>
            </w:tcBorders>
            <w:vAlign w:val="center"/>
            <w:hideMark/>
          </w:tcPr>
          <w:p w14:paraId="4C23F12A" w14:textId="77777777" w:rsidR="00EE446C" w:rsidRPr="009F345B" w:rsidRDefault="00EE446C" w:rsidP="00EE446C">
            <w:pPr>
              <w:rPr>
                <w:sz w:val="18"/>
                <w:szCs w:val="18"/>
                <w:lang w:val="es-ES"/>
              </w:rPr>
            </w:pPr>
            <w:r w:rsidRPr="009F345B">
              <w:rPr>
                <w:sz w:val="18"/>
                <w:szCs w:val="18"/>
                <w:lang w:val="es-ES"/>
              </w:rPr>
              <w:t>17 033</w:t>
            </w:r>
          </w:p>
        </w:tc>
        <w:tc>
          <w:tcPr>
            <w:tcW w:w="1867" w:type="dxa"/>
            <w:tcBorders>
              <w:top w:val="nil"/>
              <w:left w:val="nil"/>
              <w:bottom w:val="single" w:sz="4" w:space="0" w:color="auto"/>
              <w:right w:val="single" w:sz="4" w:space="0" w:color="auto"/>
            </w:tcBorders>
            <w:vAlign w:val="center"/>
            <w:hideMark/>
          </w:tcPr>
          <w:p w14:paraId="19E7A73C" w14:textId="77777777" w:rsidR="00EE446C" w:rsidRPr="009F345B" w:rsidRDefault="00EE446C" w:rsidP="00EE446C">
            <w:pPr>
              <w:rPr>
                <w:sz w:val="18"/>
                <w:szCs w:val="18"/>
                <w:lang w:val="es-ES"/>
              </w:rPr>
            </w:pPr>
            <w:r w:rsidRPr="009F345B">
              <w:rPr>
                <w:sz w:val="18"/>
                <w:szCs w:val="18"/>
                <w:lang w:val="es-ES"/>
              </w:rPr>
              <w:t>31 782</w:t>
            </w:r>
          </w:p>
        </w:tc>
        <w:tc>
          <w:tcPr>
            <w:tcW w:w="1350" w:type="dxa"/>
            <w:tcBorders>
              <w:top w:val="nil"/>
              <w:left w:val="nil"/>
              <w:bottom w:val="single" w:sz="4" w:space="0" w:color="auto"/>
              <w:right w:val="single" w:sz="4" w:space="0" w:color="auto"/>
            </w:tcBorders>
            <w:vAlign w:val="center"/>
            <w:hideMark/>
          </w:tcPr>
          <w:p w14:paraId="67076D81" w14:textId="77777777" w:rsidR="00EE446C" w:rsidRPr="009F345B" w:rsidRDefault="00EE446C" w:rsidP="00EE446C">
            <w:pPr>
              <w:rPr>
                <w:sz w:val="18"/>
                <w:szCs w:val="18"/>
                <w:lang w:val="es-ES"/>
              </w:rPr>
            </w:pPr>
            <w:r w:rsidRPr="009F345B">
              <w:rPr>
                <w:sz w:val="18"/>
                <w:szCs w:val="18"/>
                <w:lang w:val="es-ES"/>
              </w:rPr>
              <w:t>15 480</w:t>
            </w:r>
          </w:p>
        </w:tc>
        <w:tc>
          <w:tcPr>
            <w:tcW w:w="1350" w:type="dxa"/>
            <w:tcBorders>
              <w:top w:val="nil"/>
              <w:left w:val="nil"/>
              <w:bottom w:val="single" w:sz="4" w:space="0" w:color="auto"/>
              <w:right w:val="single" w:sz="4" w:space="0" w:color="auto"/>
            </w:tcBorders>
            <w:vAlign w:val="center"/>
            <w:hideMark/>
          </w:tcPr>
          <w:p w14:paraId="2300DD5C" w14:textId="77777777" w:rsidR="00EE446C" w:rsidRPr="009F345B" w:rsidRDefault="00EE446C" w:rsidP="00EE446C">
            <w:pPr>
              <w:rPr>
                <w:sz w:val="18"/>
                <w:szCs w:val="18"/>
                <w:lang w:val="es-ES"/>
              </w:rPr>
            </w:pPr>
            <w:r w:rsidRPr="009F345B">
              <w:rPr>
                <w:sz w:val="18"/>
                <w:szCs w:val="18"/>
                <w:lang w:val="es-ES"/>
              </w:rPr>
              <w:t>18 734</w:t>
            </w:r>
          </w:p>
        </w:tc>
        <w:tc>
          <w:tcPr>
            <w:tcW w:w="2122" w:type="dxa"/>
            <w:tcBorders>
              <w:top w:val="nil"/>
              <w:left w:val="nil"/>
              <w:bottom w:val="single" w:sz="4" w:space="0" w:color="auto"/>
              <w:right w:val="single" w:sz="4" w:space="0" w:color="auto"/>
            </w:tcBorders>
            <w:vAlign w:val="center"/>
            <w:hideMark/>
          </w:tcPr>
          <w:p w14:paraId="7338D0AF" w14:textId="77777777" w:rsidR="00EE446C" w:rsidRPr="009F345B" w:rsidRDefault="00EE446C" w:rsidP="00EE446C">
            <w:pPr>
              <w:rPr>
                <w:sz w:val="18"/>
                <w:szCs w:val="18"/>
                <w:lang w:val="es-ES"/>
              </w:rPr>
            </w:pPr>
            <w:r w:rsidRPr="009F345B">
              <w:rPr>
                <w:sz w:val="18"/>
                <w:szCs w:val="18"/>
                <w:lang w:val="es-ES"/>
              </w:rPr>
              <w:t>34 214</w:t>
            </w:r>
          </w:p>
        </w:tc>
        <w:tc>
          <w:tcPr>
            <w:tcW w:w="0" w:type="auto"/>
            <w:vAlign w:val="center"/>
            <w:hideMark/>
          </w:tcPr>
          <w:p w14:paraId="65AAC79A" w14:textId="77777777" w:rsidR="00EE446C" w:rsidRPr="009F345B" w:rsidRDefault="00EE446C" w:rsidP="00EE446C">
            <w:pPr>
              <w:rPr>
                <w:sz w:val="18"/>
                <w:szCs w:val="18"/>
                <w:lang w:val="es-ES"/>
              </w:rPr>
            </w:pPr>
          </w:p>
        </w:tc>
      </w:tr>
      <w:tr w:rsidR="00EE446C" w:rsidRPr="009F345B" w14:paraId="576DF7A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069A609" w14:textId="77777777" w:rsidR="00EE446C" w:rsidRPr="009F345B" w:rsidRDefault="00EE446C" w:rsidP="00EE446C">
            <w:pPr>
              <w:rPr>
                <w:sz w:val="18"/>
                <w:szCs w:val="18"/>
                <w:lang w:val="es-ES"/>
              </w:rPr>
            </w:pPr>
            <w:r w:rsidRPr="009F345B">
              <w:rPr>
                <w:sz w:val="18"/>
                <w:szCs w:val="18"/>
                <w:lang w:val="es-ES"/>
              </w:rPr>
              <w:t>Qatar</w:t>
            </w:r>
          </w:p>
        </w:tc>
        <w:tc>
          <w:tcPr>
            <w:tcW w:w="0" w:type="auto"/>
            <w:tcBorders>
              <w:top w:val="nil"/>
              <w:left w:val="nil"/>
              <w:bottom w:val="single" w:sz="4" w:space="0" w:color="auto"/>
              <w:right w:val="nil"/>
            </w:tcBorders>
            <w:hideMark/>
          </w:tcPr>
          <w:p w14:paraId="60136263" w14:textId="77777777" w:rsidR="00EE446C" w:rsidRPr="009F345B" w:rsidRDefault="00EE446C" w:rsidP="00EE446C">
            <w:pPr>
              <w:rPr>
                <w:sz w:val="18"/>
                <w:szCs w:val="18"/>
                <w:lang w:val="es-ES"/>
              </w:rPr>
            </w:pPr>
            <w:r w:rsidRPr="009F345B">
              <w:rPr>
                <w:sz w:val="18"/>
                <w:szCs w:val="18"/>
                <w:lang w:val="es-ES"/>
              </w:rPr>
              <w:t>0,245</w:t>
            </w:r>
          </w:p>
        </w:tc>
        <w:tc>
          <w:tcPr>
            <w:tcW w:w="1641" w:type="dxa"/>
            <w:tcBorders>
              <w:top w:val="nil"/>
              <w:left w:val="single" w:sz="4" w:space="0" w:color="auto"/>
              <w:bottom w:val="single" w:sz="4" w:space="0" w:color="auto"/>
              <w:right w:val="nil"/>
            </w:tcBorders>
            <w:noWrap/>
            <w:vAlign w:val="center"/>
            <w:hideMark/>
          </w:tcPr>
          <w:p w14:paraId="62B255DE" w14:textId="77777777" w:rsidR="00EE446C" w:rsidRPr="009F345B" w:rsidRDefault="00EE446C" w:rsidP="00EE446C">
            <w:pPr>
              <w:rPr>
                <w:sz w:val="18"/>
                <w:szCs w:val="18"/>
                <w:lang w:val="es-ES"/>
              </w:rPr>
            </w:pPr>
            <w:r w:rsidRPr="009F345B">
              <w:rPr>
                <w:sz w:val="18"/>
                <w:szCs w:val="18"/>
                <w:lang w:val="es-ES"/>
              </w:rPr>
              <w:t>0,426</w:t>
            </w:r>
          </w:p>
        </w:tc>
        <w:tc>
          <w:tcPr>
            <w:tcW w:w="1080" w:type="dxa"/>
            <w:tcBorders>
              <w:top w:val="nil"/>
              <w:left w:val="single" w:sz="4" w:space="0" w:color="auto"/>
              <w:bottom w:val="single" w:sz="4" w:space="0" w:color="auto"/>
              <w:right w:val="single" w:sz="4" w:space="0" w:color="auto"/>
            </w:tcBorders>
            <w:noWrap/>
            <w:vAlign w:val="center"/>
            <w:hideMark/>
          </w:tcPr>
          <w:p w14:paraId="6E9500AF" w14:textId="77777777" w:rsidR="00EE446C" w:rsidRPr="009F345B" w:rsidRDefault="00EE446C" w:rsidP="00EE446C">
            <w:pPr>
              <w:rPr>
                <w:sz w:val="18"/>
                <w:szCs w:val="18"/>
                <w:lang w:val="es-ES"/>
              </w:rPr>
            </w:pPr>
            <w:r w:rsidRPr="009F345B">
              <w:rPr>
                <w:sz w:val="18"/>
                <w:szCs w:val="18"/>
                <w:lang w:val="es-ES"/>
              </w:rPr>
              <w:t>10 421</w:t>
            </w:r>
          </w:p>
        </w:tc>
        <w:tc>
          <w:tcPr>
            <w:tcW w:w="1229" w:type="dxa"/>
            <w:tcBorders>
              <w:top w:val="nil"/>
              <w:left w:val="nil"/>
              <w:bottom w:val="single" w:sz="4" w:space="0" w:color="auto"/>
              <w:right w:val="single" w:sz="4" w:space="0" w:color="auto"/>
            </w:tcBorders>
            <w:vAlign w:val="center"/>
            <w:hideMark/>
          </w:tcPr>
          <w:p w14:paraId="65482E03" w14:textId="77777777" w:rsidR="00EE446C" w:rsidRPr="009F345B" w:rsidRDefault="00EE446C" w:rsidP="00EE446C">
            <w:pPr>
              <w:rPr>
                <w:sz w:val="18"/>
                <w:szCs w:val="18"/>
                <w:lang w:val="es-ES"/>
              </w:rPr>
            </w:pPr>
            <w:r w:rsidRPr="009F345B">
              <w:rPr>
                <w:sz w:val="18"/>
                <w:szCs w:val="18"/>
                <w:lang w:val="es-ES"/>
              </w:rPr>
              <w:t>12 335</w:t>
            </w:r>
          </w:p>
        </w:tc>
        <w:tc>
          <w:tcPr>
            <w:tcW w:w="1620" w:type="dxa"/>
            <w:tcBorders>
              <w:top w:val="nil"/>
              <w:left w:val="nil"/>
              <w:bottom w:val="single" w:sz="4" w:space="0" w:color="auto"/>
              <w:right w:val="single" w:sz="4" w:space="0" w:color="auto"/>
            </w:tcBorders>
            <w:vAlign w:val="center"/>
            <w:hideMark/>
          </w:tcPr>
          <w:p w14:paraId="1D1A0D6C" w14:textId="77777777" w:rsidR="00EE446C" w:rsidRPr="009F345B" w:rsidRDefault="00EE446C" w:rsidP="00EE446C">
            <w:pPr>
              <w:rPr>
                <w:sz w:val="18"/>
                <w:szCs w:val="18"/>
                <w:lang w:val="es-ES"/>
              </w:rPr>
            </w:pPr>
            <w:r w:rsidRPr="009F345B">
              <w:rPr>
                <w:sz w:val="18"/>
                <w:szCs w:val="18"/>
                <w:lang w:val="es-ES"/>
              </w:rPr>
              <w:t>22 756</w:t>
            </w:r>
          </w:p>
        </w:tc>
        <w:tc>
          <w:tcPr>
            <w:tcW w:w="1170" w:type="dxa"/>
            <w:tcBorders>
              <w:top w:val="nil"/>
              <w:left w:val="nil"/>
              <w:bottom w:val="single" w:sz="4" w:space="0" w:color="auto"/>
              <w:right w:val="single" w:sz="4" w:space="0" w:color="auto"/>
            </w:tcBorders>
            <w:vAlign w:val="center"/>
            <w:hideMark/>
          </w:tcPr>
          <w:p w14:paraId="0B81A408" w14:textId="77777777" w:rsidR="00EE446C" w:rsidRPr="009F345B" w:rsidRDefault="00EE446C" w:rsidP="00EE446C">
            <w:pPr>
              <w:rPr>
                <w:sz w:val="18"/>
                <w:szCs w:val="18"/>
                <w:lang w:val="es-ES"/>
              </w:rPr>
            </w:pPr>
            <w:r w:rsidRPr="009F345B">
              <w:rPr>
                <w:sz w:val="18"/>
                <w:szCs w:val="18"/>
                <w:lang w:val="es-ES"/>
              </w:rPr>
              <w:t>11 017</w:t>
            </w:r>
          </w:p>
        </w:tc>
        <w:tc>
          <w:tcPr>
            <w:tcW w:w="1269" w:type="dxa"/>
            <w:tcBorders>
              <w:top w:val="nil"/>
              <w:left w:val="nil"/>
              <w:bottom w:val="single" w:sz="4" w:space="0" w:color="auto"/>
              <w:right w:val="single" w:sz="4" w:space="0" w:color="auto"/>
            </w:tcBorders>
            <w:vAlign w:val="center"/>
            <w:hideMark/>
          </w:tcPr>
          <w:p w14:paraId="077E7870" w14:textId="77777777" w:rsidR="00EE446C" w:rsidRPr="009F345B" w:rsidRDefault="00EE446C" w:rsidP="00EE446C">
            <w:pPr>
              <w:rPr>
                <w:sz w:val="18"/>
                <w:szCs w:val="18"/>
                <w:lang w:val="es-ES"/>
              </w:rPr>
            </w:pPr>
            <w:r w:rsidRPr="009F345B">
              <w:rPr>
                <w:sz w:val="18"/>
                <w:szCs w:val="18"/>
                <w:lang w:val="es-ES"/>
              </w:rPr>
              <w:t>12 722</w:t>
            </w:r>
          </w:p>
        </w:tc>
        <w:tc>
          <w:tcPr>
            <w:tcW w:w="1867" w:type="dxa"/>
            <w:tcBorders>
              <w:top w:val="nil"/>
              <w:left w:val="nil"/>
              <w:bottom w:val="single" w:sz="4" w:space="0" w:color="auto"/>
              <w:right w:val="single" w:sz="4" w:space="0" w:color="auto"/>
            </w:tcBorders>
            <w:vAlign w:val="center"/>
            <w:hideMark/>
          </w:tcPr>
          <w:p w14:paraId="19DF16A3" w14:textId="77777777" w:rsidR="00EE446C" w:rsidRPr="009F345B" w:rsidRDefault="00EE446C" w:rsidP="00EE446C">
            <w:pPr>
              <w:rPr>
                <w:sz w:val="18"/>
                <w:szCs w:val="18"/>
                <w:lang w:val="es-ES"/>
              </w:rPr>
            </w:pPr>
            <w:r w:rsidRPr="009F345B">
              <w:rPr>
                <w:sz w:val="18"/>
                <w:szCs w:val="18"/>
                <w:lang w:val="es-ES"/>
              </w:rPr>
              <w:t>23 739</w:t>
            </w:r>
          </w:p>
        </w:tc>
        <w:tc>
          <w:tcPr>
            <w:tcW w:w="1350" w:type="dxa"/>
            <w:tcBorders>
              <w:top w:val="nil"/>
              <w:left w:val="nil"/>
              <w:bottom w:val="single" w:sz="4" w:space="0" w:color="auto"/>
              <w:right w:val="single" w:sz="4" w:space="0" w:color="auto"/>
            </w:tcBorders>
            <w:vAlign w:val="center"/>
            <w:hideMark/>
          </w:tcPr>
          <w:p w14:paraId="1E743CAA" w14:textId="77777777" w:rsidR="00EE446C" w:rsidRPr="009F345B" w:rsidRDefault="00EE446C" w:rsidP="00EE446C">
            <w:pPr>
              <w:rPr>
                <w:sz w:val="18"/>
                <w:szCs w:val="18"/>
                <w:lang w:val="es-ES"/>
              </w:rPr>
            </w:pPr>
            <w:r w:rsidRPr="009F345B">
              <w:rPr>
                <w:sz w:val="18"/>
                <w:szCs w:val="18"/>
                <w:lang w:val="es-ES"/>
              </w:rPr>
              <w:t>11 563</w:t>
            </w:r>
          </w:p>
        </w:tc>
        <w:tc>
          <w:tcPr>
            <w:tcW w:w="1350" w:type="dxa"/>
            <w:tcBorders>
              <w:top w:val="nil"/>
              <w:left w:val="nil"/>
              <w:bottom w:val="single" w:sz="4" w:space="0" w:color="auto"/>
              <w:right w:val="single" w:sz="4" w:space="0" w:color="auto"/>
            </w:tcBorders>
            <w:vAlign w:val="center"/>
            <w:hideMark/>
          </w:tcPr>
          <w:p w14:paraId="6C480A3D" w14:textId="77777777" w:rsidR="00EE446C" w:rsidRPr="009F345B" w:rsidRDefault="00EE446C" w:rsidP="00EE446C">
            <w:pPr>
              <w:rPr>
                <w:sz w:val="18"/>
                <w:szCs w:val="18"/>
                <w:lang w:val="es-ES"/>
              </w:rPr>
            </w:pPr>
            <w:r w:rsidRPr="009F345B">
              <w:rPr>
                <w:sz w:val="18"/>
                <w:szCs w:val="18"/>
                <w:lang w:val="es-ES"/>
              </w:rPr>
              <w:t>13 993</w:t>
            </w:r>
          </w:p>
        </w:tc>
        <w:tc>
          <w:tcPr>
            <w:tcW w:w="2122" w:type="dxa"/>
            <w:tcBorders>
              <w:top w:val="nil"/>
              <w:left w:val="nil"/>
              <w:bottom w:val="single" w:sz="4" w:space="0" w:color="auto"/>
              <w:right w:val="single" w:sz="4" w:space="0" w:color="auto"/>
            </w:tcBorders>
            <w:vAlign w:val="center"/>
            <w:hideMark/>
          </w:tcPr>
          <w:p w14:paraId="22BDC71D" w14:textId="77777777" w:rsidR="00EE446C" w:rsidRPr="009F345B" w:rsidRDefault="00EE446C" w:rsidP="00EE446C">
            <w:pPr>
              <w:rPr>
                <w:sz w:val="18"/>
                <w:szCs w:val="18"/>
                <w:lang w:val="es-ES"/>
              </w:rPr>
            </w:pPr>
            <w:r w:rsidRPr="009F345B">
              <w:rPr>
                <w:sz w:val="18"/>
                <w:szCs w:val="18"/>
                <w:lang w:val="es-ES"/>
              </w:rPr>
              <w:t>25 556</w:t>
            </w:r>
          </w:p>
        </w:tc>
        <w:tc>
          <w:tcPr>
            <w:tcW w:w="0" w:type="auto"/>
            <w:vAlign w:val="center"/>
            <w:hideMark/>
          </w:tcPr>
          <w:p w14:paraId="658C6E3D" w14:textId="77777777" w:rsidR="00EE446C" w:rsidRPr="009F345B" w:rsidRDefault="00EE446C" w:rsidP="00EE446C">
            <w:pPr>
              <w:rPr>
                <w:sz w:val="18"/>
                <w:szCs w:val="18"/>
                <w:lang w:val="es-ES"/>
              </w:rPr>
            </w:pPr>
          </w:p>
        </w:tc>
      </w:tr>
      <w:tr w:rsidR="00EE446C" w:rsidRPr="009F345B" w14:paraId="26DCA1A4" w14:textId="77777777" w:rsidTr="00BC6074">
        <w:trPr>
          <w:trHeight w:val="480"/>
        </w:trPr>
        <w:tc>
          <w:tcPr>
            <w:tcW w:w="0" w:type="auto"/>
            <w:tcBorders>
              <w:top w:val="nil"/>
              <w:left w:val="single" w:sz="4" w:space="0" w:color="auto"/>
              <w:bottom w:val="single" w:sz="4" w:space="0" w:color="auto"/>
              <w:right w:val="single" w:sz="4" w:space="0" w:color="auto"/>
            </w:tcBorders>
            <w:hideMark/>
          </w:tcPr>
          <w:p w14:paraId="30C34F56" w14:textId="77777777" w:rsidR="00EE446C" w:rsidRPr="009F345B" w:rsidRDefault="00EE446C" w:rsidP="00EE446C">
            <w:pPr>
              <w:rPr>
                <w:sz w:val="18"/>
                <w:szCs w:val="18"/>
                <w:lang w:val="es-ES"/>
              </w:rPr>
            </w:pPr>
            <w:r w:rsidRPr="009F345B">
              <w:rPr>
                <w:sz w:val="18"/>
                <w:szCs w:val="18"/>
                <w:lang w:val="es-ES"/>
              </w:rPr>
              <w:t>Reino Unido de Gran Bretaña e Irlanda del Norte</w:t>
            </w:r>
          </w:p>
        </w:tc>
        <w:tc>
          <w:tcPr>
            <w:tcW w:w="0" w:type="auto"/>
            <w:tcBorders>
              <w:top w:val="nil"/>
              <w:left w:val="nil"/>
              <w:bottom w:val="single" w:sz="4" w:space="0" w:color="auto"/>
              <w:right w:val="nil"/>
            </w:tcBorders>
            <w:vAlign w:val="bottom"/>
            <w:hideMark/>
          </w:tcPr>
          <w:p w14:paraId="4FC76584" w14:textId="77777777" w:rsidR="00EE446C" w:rsidRPr="009F345B" w:rsidRDefault="00EE446C" w:rsidP="00EE446C">
            <w:pPr>
              <w:rPr>
                <w:sz w:val="18"/>
                <w:szCs w:val="18"/>
                <w:lang w:val="es-ES"/>
              </w:rPr>
            </w:pPr>
            <w:r w:rsidRPr="009F345B">
              <w:rPr>
                <w:sz w:val="18"/>
                <w:szCs w:val="18"/>
                <w:lang w:val="es-ES"/>
              </w:rPr>
              <w:t>3,991</w:t>
            </w:r>
          </w:p>
        </w:tc>
        <w:tc>
          <w:tcPr>
            <w:tcW w:w="1641" w:type="dxa"/>
            <w:tcBorders>
              <w:top w:val="nil"/>
              <w:left w:val="single" w:sz="4" w:space="0" w:color="auto"/>
              <w:bottom w:val="single" w:sz="4" w:space="0" w:color="auto"/>
              <w:right w:val="nil"/>
            </w:tcBorders>
            <w:noWrap/>
            <w:vAlign w:val="bottom"/>
            <w:hideMark/>
          </w:tcPr>
          <w:p w14:paraId="2F8E5989" w14:textId="77777777" w:rsidR="00EE446C" w:rsidRPr="009F345B" w:rsidRDefault="00EE446C" w:rsidP="00EE446C">
            <w:pPr>
              <w:rPr>
                <w:sz w:val="18"/>
                <w:szCs w:val="18"/>
                <w:lang w:val="es-ES"/>
              </w:rPr>
            </w:pPr>
            <w:r w:rsidRPr="009F345B">
              <w:rPr>
                <w:sz w:val="18"/>
                <w:szCs w:val="18"/>
                <w:lang w:val="es-ES"/>
              </w:rPr>
              <w:t>6,938</w:t>
            </w:r>
          </w:p>
        </w:tc>
        <w:tc>
          <w:tcPr>
            <w:tcW w:w="1080" w:type="dxa"/>
            <w:tcBorders>
              <w:top w:val="nil"/>
              <w:left w:val="single" w:sz="4" w:space="0" w:color="auto"/>
              <w:bottom w:val="single" w:sz="4" w:space="0" w:color="auto"/>
              <w:right w:val="single" w:sz="4" w:space="0" w:color="auto"/>
            </w:tcBorders>
            <w:noWrap/>
            <w:vAlign w:val="bottom"/>
            <w:hideMark/>
          </w:tcPr>
          <w:p w14:paraId="030DBBC8" w14:textId="77777777" w:rsidR="00EE446C" w:rsidRPr="009F345B" w:rsidRDefault="00EE446C" w:rsidP="00EE446C">
            <w:pPr>
              <w:rPr>
                <w:sz w:val="18"/>
                <w:szCs w:val="18"/>
                <w:lang w:val="es-ES"/>
              </w:rPr>
            </w:pPr>
            <w:r w:rsidRPr="009F345B">
              <w:rPr>
                <w:sz w:val="18"/>
                <w:szCs w:val="18"/>
                <w:lang w:val="es-ES"/>
              </w:rPr>
              <w:t>169 756</w:t>
            </w:r>
          </w:p>
        </w:tc>
        <w:tc>
          <w:tcPr>
            <w:tcW w:w="1229" w:type="dxa"/>
            <w:tcBorders>
              <w:top w:val="nil"/>
              <w:left w:val="nil"/>
              <w:bottom w:val="single" w:sz="4" w:space="0" w:color="auto"/>
              <w:right w:val="single" w:sz="4" w:space="0" w:color="auto"/>
            </w:tcBorders>
            <w:vAlign w:val="bottom"/>
            <w:hideMark/>
          </w:tcPr>
          <w:p w14:paraId="40E9A76C" w14:textId="77777777" w:rsidR="00EE446C" w:rsidRPr="009F345B" w:rsidRDefault="00EE446C" w:rsidP="00EE446C">
            <w:pPr>
              <w:rPr>
                <w:sz w:val="18"/>
                <w:szCs w:val="18"/>
                <w:lang w:val="es-ES"/>
              </w:rPr>
            </w:pPr>
            <w:r w:rsidRPr="009F345B">
              <w:rPr>
                <w:sz w:val="18"/>
                <w:szCs w:val="18"/>
                <w:lang w:val="es-ES"/>
              </w:rPr>
              <w:t>200 930</w:t>
            </w:r>
          </w:p>
        </w:tc>
        <w:tc>
          <w:tcPr>
            <w:tcW w:w="1620" w:type="dxa"/>
            <w:tcBorders>
              <w:top w:val="nil"/>
              <w:left w:val="nil"/>
              <w:bottom w:val="single" w:sz="4" w:space="0" w:color="auto"/>
              <w:right w:val="single" w:sz="4" w:space="0" w:color="auto"/>
            </w:tcBorders>
            <w:vAlign w:val="bottom"/>
            <w:hideMark/>
          </w:tcPr>
          <w:p w14:paraId="5EC8A3D1" w14:textId="77777777" w:rsidR="00EE446C" w:rsidRPr="009F345B" w:rsidRDefault="00EE446C" w:rsidP="00EE446C">
            <w:pPr>
              <w:rPr>
                <w:sz w:val="18"/>
                <w:szCs w:val="18"/>
                <w:lang w:val="es-ES"/>
              </w:rPr>
            </w:pPr>
            <w:r w:rsidRPr="009F345B">
              <w:rPr>
                <w:sz w:val="18"/>
                <w:szCs w:val="18"/>
                <w:lang w:val="es-ES"/>
              </w:rPr>
              <w:t>370 686</w:t>
            </w:r>
          </w:p>
        </w:tc>
        <w:tc>
          <w:tcPr>
            <w:tcW w:w="1170" w:type="dxa"/>
            <w:tcBorders>
              <w:top w:val="nil"/>
              <w:left w:val="nil"/>
              <w:bottom w:val="single" w:sz="4" w:space="0" w:color="auto"/>
              <w:right w:val="single" w:sz="4" w:space="0" w:color="auto"/>
            </w:tcBorders>
            <w:vAlign w:val="bottom"/>
            <w:hideMark/>
          </w:tcPr>
          <w:p w14:paraId="524161A4" w14:textId="77777777" w:rsidR="00EE446C" w:rsidRPr="009F345B" w:rsidRDefault="00EE446C" w:rsidP="00EE446C">
            <w:pPr>
              <w:rPr>
                <w:sz w:val="18"/>
                <w:szCs w:val="18"/>
                <w:lang w:val="es-ES"/>
              </w:rPr>
            </w:pPr>
            <w:r w:rsidRPr="009F345B">
              <w:rPr>
                <w:sz w:val="18"/>
                <w:szCs w:val="18"/>
                <w:lang w:val="es-ES"/>
              </w:rPr>
              <w:t>179 468</w:t>
            </w:r>
          </w:p>
        </w:tc>
        <w:tc>
          <w:tcPr>
            <w:tcW w:w="1269" w:type="dxa"/>
            <w:tcBorders>
              <w:top w:val="nil"/>
              <w:left w:val="nil"/>
              <w:bottom w:val="single" w:sz="4" w:space="0" w:color="auto"/>
              <w:right w:val="single" w:sz="4" w:space="0" w:color="auto"/>
            </w:tcBorders>
            <w:vAlign w:val="bottom"/>
            <w:hideMark/>
          </w:tcPr>
          <w:p w14:paraId="314BACD1" w14:textId="77777777" w:rsidR="00EE446C" w:rsidRPr="009F345B" w:rsidRDefault="00EE446C" w:rsidP="00EE446C">
            <w:pPr>
              <w:rPr>
                <w:sz w:val="18"/>
                <w:szCs w:val="18"/>
                <w:lang w:val="es-ES"/>
              </w:rPr>
            </w:pPr>
            <w:r w:rsidRPr="009F345B">
              <w:rPr>
                <w:sz w:val="18"/>
                <w:szCs w:val="18"/>
                <w:lang w:val="es-ES"/>
              </w:rPr>
              <w:t>207 248</w:t>
            </w:r>
          </w:p>
        </w:tc>
        <w:tc>
          <w:tcPr>
            <w:tcW w:w="1867" w:type="dxa"/>
            <w:tcBorders>
              <w:top w:val="nil"/>
              <w:left w:val="nil"/>
              <w:bottom w:val="single" w:sz="4" w:space="0" w:color="auto"/>
              <w:right w:val="single" w:sz="4" w:space="0" w:color="auto"/>
            </w:tcBorders>
            <w:vAlign w:val="bottom"/>
            <w:hideMark/>
          </w:tcPr>
          <w:p w14:paraId="3F319868" w14:textId="77777777" w:rsidR="00EE446C" w:rsidRPr="009F345B" w:rsidRDefault="00EE446C" w:rsidP="00EE446C">
            <w:pPr>
              <w:rPr>
                <w:sz w:val="18"/>
                <w:szCs w:val="18"/>
                <w:lang w:val="es-ES"/>
              </w:rPr>
            </w:pPr>
            <w:r w:rsidRPr="009F345B">
              <w:rPr>
                <w:sz w:val="18"/>
                <w:szCs w:val="18"/>
                <w:lang w:val="es-ES"/>
              </w:rPr>
              <w:t>386 716</w:t>
            </w:r>
          </w:p>
        </w:tc>
        <w:tc>
          <w:tcPr>
            <w:tcW w:w="1350" w:type="dxa"/>
            <w:tcBorders>
              <w:top w:val="nil"/>
              <w:left w:val="nil"/>
              <w:bottom w:val="single" w:sz="4" w:space="0" w:color="auto"/>
              <w:right w:val="single" w:sz="4" w:space="0" w:color="auto"/>
            </w:tcBorders>
            <w:vAlign w:val="bottom"/>
            <w:hideMark/>
          </w:tcPr>
          <w:p w14:paraId="6CB09662" w14:textId="77777777" w:rsidR="00EE446C" w:rsidRPr="009F345B" w:rsidRDefault="00EE446C" w:rsidP="00EE446C">
            <w:pPr>
              <w:rPr>
                <w:sz w:val="18"/>
                <w:szCs w:val="18"/>
                <w:lang w:val="es-ES"/>
              </w:rPr>
            </w:pPr>
            <w:r w:rsidRPr="009F345B">
              <w:rPr>
                <w:sz w:val="18"/>
                <w:szCs w:val="18"/>
                <w:lang w:val="es-ES"/>
              </w:rPr>
              <w:t>188 354</w:t>
            </w:r>
          </w:p>
        </w:tc>
        <w:tc>
          <w:tcPr>
            <w:tcW w:w="1350" w:type="dxa"/>
            <w:tcBorders>
              <w:top w:val="nil"/>
              <w:left w:val="nil"/>
              <w:bottom w:val="single" w:sz="4" w:space="0" w:color="auto"/>
              <w:right w:val="single" w:sz="4" w:space="0" w:color="auto"/>
            </w:tcBorders>
            <w:vAlign w:val="bottom"/>
            <w:hideMark/>
          </w:tcPr>
          <w:p w14:paraId="4D862E2E" w14:textId="77777777" w:rsidR="00EE446C" w:rsidRPr="009F345B" w:rsidRDefault="00EE446C" w:rsidP="00EE446C">
            <w:pPr>
              <w:rPr>
                <w:sz w:val="18"/>
                <w:szCs w:val="18"/>
                <w:lang w:val="es-ES"/>
              </w:rPr>
            </w:pPr>
            <w:r w:rsidRPr="009F345B">
              <w:rPr>
                <w:sz w:val="18"/>
                <w:szCs w:val="18"/>
                <w:lang w:val="es-ES"/>
              </w:rPr>
              <w:t>227 949</w:t>
            </w:r>
          </w:p>
        </w:tc>
        <w:tc>
          <w:tcPr>
            <w:tcW w:w="2122" w:type="dxa"/>
            <w:tcBorders>
              <w:top w:val="nil"/>
              <w:left w:val="nil"/>
              <w:bottom w:val="single" w:sz="4" w:space="0" w:color="auto"/>
              <w:right w:val="single" w:sz="4" w:space="0" w:color="auto"/>
            </w:tcBorders>
            <w:vAlign w:val="center"/>
            <w:hideMark/>
          </w:tcPr>
          <w:p w14:paraId="2FA668DD" w14:textId="77777777" w:rsidR="00EE446C" w:rsidRPr="009F345B" w:rsidRDefault="00EE446C" w:rsidP="00EE446C">
            <w:pPr>
              <w:rPr>
                <w:sz w:val="18"/>
                <w:szCs w:val="18"/>
                <w:lang w:val="es-ES"/>
              </w:rPr>
            </w:pPr>
            <w:r w:rsidRPr="009F345B">
              <w:rPr>
                <w:sz w:val="18"/>
                <w:szCs w:val="18"/>
                <w:lang w:val="es-ES"/>
              </w:rPr>
              <w:t>416 303</w:t>
            </w:r>
          </w:p>
        </w:tc>
        <w:tc>
          <w:tcPr>
            <w:tcW w:w="0" w:type="auto"/>
            <w:vAlign w:val="center"/>
            <w:hideMark/>
          </w:tcPr>
          <w:p w14:paraId="1E11AB12" w14:textId="77777777" w:rsidR="00EE446C" w:rsidRPr="009F345B" w:rsidRDefault="00EE446C" w:rsidP="00EE446C">
            <w:pPr>
              <w:rPr>
                <w:sz w:val="18"/>
                <w:szCs w:val="18"/>
                <w:lang w:val="es-ES"/>
              </w:rPr>
            </w:pPr>
          </w:p>
        </w:tc>
      </w:tr>
      <w:tr w:rsidR="00EE446C" w:rsidRPr="009F345B" w14:paraId="7BC5290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931CAB8" w14:textId="77777777" w:rsidR="00EE446C" w:rsidRPr="009F345B" w:rsidRDefault="00EE446C" w:rsidP="00EE446C">
            <w:pPr>
              <w:rPr>
                <w:sz w:val="18"/>
                <w:szCs w:val="18"/>
                <w:lang w:val="es-ES"/>
              </w:rPr>
            </w:pPr>
            <w:r w:rsidRPr="009F345B">
              <w:rPr>
                <w:sz w:val="18"/>
                <w:szCs w:val="18"/>
                <w:lang w:val="es-ES"/>
              </w:rPr>
              <w:t>República Árabe Siria</w:t>
            </w:r>
          </w:p>
        </w:tc>
        <w:tc>
          <w:tcPr>
            <w:tcW w:w="0" w:type="auto"/>
            <w:tcBorders>
              <w:top w:val="nil"/>
              <w:left w:val="nil"/>
              <w:bottom w:val="single" w:sz="4" w:space="0" w:color="auto"/>
              <w:right w:val="nil"/>
            </w:tcBorders>
            <w:hideMark/>
          </w:tcPr>
          <w:p w14:paraId="063AF340" w14:textId="77777777" w:rsidR="00EE446C" w:rsidRPr="009F345B" w:rsidRDefault="00EE446C" w:rsidP="00EE446C">
            <w:pPr>
              <w:rPr>
                <w:sz w:val="18"/>
                <w:szCs w:val="18"/>
                <w:lang w:val="es-ES"/>
              </w:rPr>
            </w:pPr>
            <w:r w:rsidRPr="009F345B">
              <w:rPr>
                <w:sz w:val="18"/>
                <w:szCs w:val="18"/>
                <w:lang w:val="es-ES"/>
              </w:rPr>
              <w:t>0,006</w:t>
            </w:r>
          </w:p>
        </w:tc>
        <w:tc>
          <w:tcPr>
            <w:tcW w:w="1641" w:type="dxa"/>
            <w:tcBorders>
              <w:top w:val="nil"/>
              <w:left w:val="single" w:sz="4" w:space="0" w:color="auto"/>
              <w:bottom w:val="single" w:sz="4" w:space="0" w:color="auto"/>
              <w:right w:val="nil"/>
            </w:tcBorders>
            <w:noWrap/>
            <w:vAlign w:val="center"/>
            <w:hideMark/>
          </w:tcPr>
          <w:p w14:paraId="1E92A236"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7A65C1CA" w14:textId="77777777" w:rsidR="00EE446C" w:rsidRPr="009F345B" w:rsidRDefault="00EE446C" w:rsidP="00EE446C">
            <w:pPr>
              <w:rPr>
                <w:sz w:val="18"/>
                <w:szCs w:val="18"/>
                <w:lang w:val="es-ES"/>
              </w:rPr>
            </w:pPr>
            <w:r w:rsidRPr="009F345B">
              <w:rPr>
                <w:sz w:val="18"/>
                <w:szCs w:val="18"/>
                <w:lang w:val="es-ES"/>
              </w:rPr>
              <w:t>255</w:t>
            </w:r>
          </w:p>
        </w:tc>
        <w:tc>
          <w:tcPr>
            <w:tcW w:w="1229" w:type="dxa"/>
            <w:tcBorders>
              <w:top w:val="nil"/>
              <w:left w:val="nil"/>
              <w:bottom w:val="single" w:sz="4" w:space="0" w:color="auto"/>
              <w:right w:val="single" w:sz="4" w:space="0" w:color="auto"/>
            </w:tcBorders>
            <w:vAlign w:val="center"/>
            <w:hideMark/>
          </w:tcPr>
          <w:p w14:paraId="2CC849DC" w14:textId="77777777" w:rsidR="00EE446C" w:rsidRPr="009F345B" w:rsidRDefault="00EE446C" w:rsidP="00EE446C">
            <w:pPr>
              <w:rPr>
                <w:sz w:val="18"/>
                <w:szCs w:val="18"/>
                <w:lang w:val="es-ES"/>
              </w:rPr>
            </w:pPr>
            <w:r w:rsidRPr="009F345B">
              <w:rPr>
                <w:sz w:val="18"/>
                <w:szCs w:val="18"/>
                <w:lang w:val="es-ES"/>
              </w:rPr>
              <w:t>302</w:t>
            </w:r>
          </w:p>
        </w:tc>
        <w:tc>
          <w:tcPr>
            <w:tcW w:w="1620" w:type="dxa"/>
            <w:tcBorders>
              <w:top w:val="nil"/>
              <w:left w:val="nil"/>
              <w:bottom w:val="single" w:sz="4" w:space="0" w:color="auto"/>
              <w:right w:val="single" w:sz="4" w:space="0" w:color="auto"/>
            </w:tcBorders>
            <w:vAlign w:val="center"/>
            <w:hideMark/>
          </w:tcPr>
          <w:p w14:paraId="1AC650EB" w14:textId="77777777" w:rsidR="00EE446C" w:rsidRPr="009F345B" w:rsidRDefault="00EE446C" w:rsidP="00EE446C">
            <w:pPr>
              <w:rPr>
                <w:sz w:val="18"/>
                <w:szCs w:val="18"/>
                <w:lang w:val="es-ES"/>
              </w:rPr>
            </w:pPr>
            <w:r w:rsidRPr="009F345B">
              <w:rPr>
                <w:sz w:val="18"/>
                <w:szCs w:val="18"/>
                <w:lang w:val="es-ES"/>
              </w:rPr>
              <w:t>557</w:t>
            </w:r>
          </w:p>
        </w:tc>
        <w:tc>
          <w:tcPr>
            <w:tcW w:w="1170" w:type="dxa"/>
            <w:tcBorders>
              <w:top w:val="nil"/>
              <w:left w:val="nil"/>
              <w:bottom w:val="single" w:sz="4" w:space="0" w:color="auto"/>
              <w:right w:val="single" w:sz="4" w:space="0" w:color="auto"/>
            </w:tcBorders>
            <w:vAlign w:val="center"/>
            <w:hideMark/>
          </w:tcPr>
          <w:p w14:paraId="451B1299" w14:textId="77777777" w:rsidR="00EE446C" w:rsidRPr="009F345B" w:rsidRDefault="00EE446C" w:rsidP="00EE446C">
            <w:pPr>
              <w:rPr>
                <w:sz w:val="18"/>
                <w:szCs w:val="18"/>
                <w:lang w:val="es-ES"/>
              </w:rPr>
            </w:pPr>
            <w:r w:rsidRPr="009F345B">
              <w:rPr>
                <w:sz w:val="18"/>
                <w:szCs w:val="18"/>
                <w:lang w:val="es-ES"/>
              </w:rPr>
              <w:t>270</w:t>
            </w:r>
          </w:p>
        </w:tc>
        <w:tc>
          <w:tcPr>
            <w:tcW w:w="1269" w:type="dxa"/>
            <w:tcBorders>
              <w:top w:val="nil"/>
              <w:left w:val="nil"/>
              <w:bottom w:val="single" w:sz="4" w:space="0" w:color="auto"/>
              <w:right w:val="single" w:sz="4" w:space="0" w:color="auto"/>
            </w:tcBorders>
            <w:vAlign w:val="center"/>
            <w:hideMark/>
          </w:tcPr>
          <w:p w14:paraId="3AA55F82" w14:textId="77777777" w:rsidR="00EE446C" w:rsidRPr="009F345B" w:rsidRDefault="00EE446C" w:rsidP="00EE446C">
            <w:pPr>
              <w:rPr>
                <w:sz w:val="18"/>
                <w:szCs w:val="18"/>
                <w:lang w:val="es-ES"/>
              </w:rPr>
            </w:pPr>
            <w:r w:rsidRPr="009F345B">
              <w:rPr>
                <w:sz w:val="18"/>
                <w:szCs w:val="18"/>
                <w:lang w:val="es-ES"/>
              </w:rPr>
              <w:t>312</w:t>
            </w:r>
          </w:p>
        </w:tc>
        <w:tc>
          <w:tcPr>
            <w:tcW w:w="1867" w:type="dxa"/>
            <w:tcBorders>
              <w:top w:val="nil"/>
              <w:left w:val="nil"/>
              <w:bottom w:val="single" w:sz="4" w:space="0" w:color="auto"/>
              <w:right w:val="single" w:sz="4" w:space="0" w:color="auto"/>
            </w:tcBorders>
            <w:vAlign w:val="center"/>
            <w:hideMark/>
          </w:tcPr>
          <w:p w14:paraId="754DD597" w14:textId="77777777" w:rsidR="00EE446C" w:rsidRPr="009F345B" w:rsidRDefault="00EE446C" w:rsidP="00EE446C">
            <w:pPr>
              <w:rPr>
                <w:sz w:val="18"/>
                <w:szCs w:val="18"/>
                <w:lang w:val="es-ES"/>
              </w:rPr>
            </w:pPr>
            <w:r w:rsidRPr="009F345B">
              <w:rPr>
                <w:sz w:val="18"/>
                <w:szCs w:val="18"/>
                <w:lang w:val="es-ES"/>
              </w:rPr>
              <w:t>582</w:t>
            </w:r>
          </w:p>
        </w:tc>
        <w:tc>
          <w:tcPr>
            <w:tcW w:w="1350" w:type="dxa"/>
            <w:tcBorders>
              <w:top w:val="nil"/>
              <w:left w:val="nil"/>
              <w:bottom w:val="single" w:sz="4" w:space="0" w:color="auto"/>
              <w:right w:val="single" w:sz="4" w:space="0" w:color="auto"/>
            </w:tcBorders>
            <w:vAlign w:val="center"/>
            <w:hideMark/>
          </w:tcPr>
          <w:p w14:paraId="4607FA1E" w14:textId="77777777" w:rsidR="00EE446C" w:rsidRPr="009F345B" w:rsidRDefault="00EE446C" w:rsidP="00EE446C">
            <w:pPr>
              <w:rPr>
                <w:sz w:val="18"/>
                <w:szCs w:val="18"/>
                <w:lang w:val="es-ES"/>
              </w:rPr>
            </w:pPr>
            <w:r w:rsidRPr="009F345B">
              <w:rPr>
                <w:sz w:val="18"/>
                <w:szCs w:val="18"/>
                <w:lang w:val="es-ES"/>
              </w:rPr>
              <w:t>283</w:t>
            </w:r>
          </w:p>
        </w:tc>
        <w:tc>
          <w:tcPr>
            <w:tcW w:w="1350" w:type="dxa"/>
            <w:tcBorders>
              <w:top w:val="nil"/>
              <w:left w:val="nil"/>
              <w:bottom w:val="single" w:sz="4" w:space="0" w:color="auto"/>
              <w:right w:val="single" w:sz="4" w:space="0" w:color="auto"/>
            </w:tcBorders>
            <w:vAlign w:val="center"/>
            <w:hideMark/>
          </w:tcPr>
          <w:p w14:paraId="3B1318E8" w14:textId="77777777" w:rsidR="00EE446C" w:rsidRPr="009F345B" w:rsidRDefault="00EE446C" w:rsidP="00EE446C">
            <w:pPr>
              <w:rPr>
                <w:sz w:val="18"/>
                <w:szCs w:val="18"/>
                <w:lang w:val="es-ES"/>
              </w:rPr>
            </w:pPr>
            <w:r w:rsidRPr="009F345B">
              <w:rPr>
                <w:sz w:val="18"/>
                <w:szCs w:val="18"/>
                <w:lang w:val="es-ES"/>
              </w:rPr>
              <w:t>343</w:t>
            </w:r>
          </w:p>
        </w:tc>
        <w:tc>
          <w:tcPr>
            <w:tcW w:w="2122" w:type="dxa"/>
            <w:tcBorders>
              <w:top w:val="nil"/>
              <w:left w:val="nil"/>
              <w:bottom w:val="single" w:sz="4" w:space="0" w:color="auto"/>
              <w:right w:val="single" w:sz="4" w:space="0" w:color="auto"/>
            </w:tcBorders>
            <w:vAlign w:val="center"/>
            <w:hideMark/>
          </w:tcPr>
          <w:p w14:paraId="66AF451C" w14:textId="77777777" w:rsidR="00EE446C" w:rsidRPr="009F345B" w:rsidRDefault="00EE446C" w:rsidP="00EE446C">
            <w:pPr>
              <w:rPr>
                <w:sz w:val="18"/>
                <w:szCs w:val="18"/>
                <w:lang w:val="es-ES"/>
              </w:rPr>
            </w:pPr>
            <w:r w:rsidRPr="009F345B">
              <w:rPr>
                <w:sz w:val="18"/>
                <w:szCs w:val="18"/>
                <w:lang w:val="es-ES"/>
              </w:rPr>
              <w:t>626</w:t>
            </w:r>
          </w:p>
        </w:tc>
        <w:tc>
          <w:tcPr>
            <w:tcW w:w="0" w:type="auto"/>
            <w:vAlign w:val="center"/>
            <w:hideMark/>
          </w:tcPr>
          <w:p w14:paraId="6CFB324A" w14:textId="77777777" w:rsidR="00EE446C" w:rsidRPr="009F345B" w:rsidRDefault="00EE446C" w:rsidP="00EE446C">
            <w:pPr>
              <w:rPr>
                <w:sz w:val="18"/>
                <w:szCs w:val="18"/>
                <w:lang w:val="es-ES"/>
              </w:rPr>
            </w:pPr>
          </w:p>
        </w:tc>
      </w:tr>
      <w:tr w:rsidR="00EE446C" w:rsidRPr="009F345B" w14:paraId="77E6FFF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5C40454" w14:textId="77777777" w:rsidR="00EE446C" w:rsidRPr="009F345B" w:rsidRDefault="00EE446C" w:rsidP="00EE446C">
            <w:pPr>
              <w:rPr>
                <w:sz w:val="18"/>
                <w:szCs w:val="18"/>
                <w:lang w:val="es-ES"/>
              </w:rPr>
            </w:pPr>
            <w:r w:rsidRPr="009F345B">
              <w:rPr>
                <w:sz w:val="18"/>
                <w:szCs w:val="18"/>
                <w:lang w:val="es-ES"/>
              </w:rPr>
              <w:t>República Centroafricana</w:t>
            </w:r>
          </w:p>
        </w:tc>
        <w:tc>
          <w:tcPr>
            <w:tcW w:w="0" w:type="auto"/>
            <w:tcBorders>
              <w:top w:val="nil"/>
              <w:left w:val="nil"/>
              <w:bottom w:val="single" w:sz="4" w:space="0" w:color="auto"/>
              <w:right w:val="nil"/>
            </w:tcBorders>
            <w:hideMark/>
          </w:tcPr>
          <w:p w14:paraId="5BE6DE0F"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42E1D398"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6C7F4881"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6A0D7858"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21CEAEFF"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111C3D1D"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03613829"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43B44055"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7514C2A2"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387BC52D"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7F4820CB"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0D1EF699" w14:textId="77777777" w:rsidR="00EE446C" w:rsidRPr="009F345B" w:rsidRDefault="00EE446C" w:rsidP="00EE446C">
            <w:pPr>
              <w:rPr>
                <w:sz w:val="18"/>
                <w:szCs w:val="18"/>
                <w:lang w:val="es-ES"/>
              </w:rPr>
            </w:pPr>
          </w:p>
        </w:tc>
      </w:tr>
      <w:tr w:rsidR="00EE446C" w:rsidRPr="009F345B" w14:paraId="16E99AE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3F63291" w14:textId="77777777" w:rsidR="00EE446C" w:rsidRPr="009F345B" w:rsidRDefault="00EE446C" w:rsidP="00EE446C">
            <w:pPr>
              <w:rPr>
                <w:sz w:val="18"/>
                <w:szCs w:val="18"/>
                <w:lang w:val="es-ES"/>
              </w:rPr>
            </w:pPr>
            <w:r w:rsidRPr="009F345B">
              <w:rPr>
                <w:sz w:val="18"/>
                <w:szCs w:val="18"/>
                <w:lang w:val="es-ES"/>
              </w:rPr>
              <w:t>República de Corea</w:t>
            </w:r>
          </w:p>
        </w:tc>
        <w:tc>
          <w:tcPr>
            <w:tcW w:w="0" w:type="auto"/>
            <w:tcBorders>
              <w:top w:val="nil"/>
              <w:left w:val="nil"/>
              <w:bottom w:val="single" w:sz="4" w:space="0" w:color="auto"/>
              <w:right w:val="nil"/>
            </w:tcBorders>
            <w:hideMark/>
          </w:tcPr>
          <w:p w14:paraId="46FED97D" w14:textId="77777777" w:rsidR="00EE446C" w:rsidRPr="009F345B" w:rsidRDefault="00EE446C" w:rsidP="00EE446C">
            <w:pPr>
              <w:rPr>
                <w:sz w:val="18"/>
                <w:szCs w:val="18"/>
                <w:lang w:val="es-ES"/>
              </w:rPr>
            </w:pPr>
            <w:r w:rsidRPr="009F345B">
              <w:rPr>
                <w:sz w:val="18"/>
                <w:szCs w:val="18"/>
                <w:lang w:val="es-ES"/>
              </w:rPr>
              <w:t>2,349</w:t>
            </w:r>
          </w:p>
        </w:tc>
        <w:tc>
          <w:tcPr>
            <w:tcW w:w="1641" w:type="dxa"/>
            <w:tcBorders>
              <w:top w:val="nil"/>
              <w:left w:val="single" w:sz="4" w:space="0" w:color="auto"/>
              <w:bottom w:val="single" w:sz="4" w:space="0" w:color="auto"/>
              <w:right w:val="nil"/>
            </w:tcBorders>
            <w:noWrap/>
            <w:vAlign w:val="center"/>
            <w:hideMark/>
          </w:tcPr>
          <w:p w14:paraId="39EA7125" w14:textId="77777777" w:rsidR="00EE446C" w:rsidRPr="009F345B" w:rsidRDefault="00EE446C" w:rsidP="00EE446C">
            <w:pPr>
              <w:rPr>
                <w:sz w:val="18"/>
                <w:szCs w:val="18"/>
                <w:lang w:val="es-ES"/>
              </w:rPr>
            </w:pPr>
            <w:r w:rsidRPr="009F345B">
              <w:rPr>
                <w:sz w:val="18"/>
                <w:szCs w:val="18"/>
                <w:lang w:val="es-ES"/>
              </w:rPr>
              <w:t>4,084</w:t>
            </w:r>
          </w:p>
        </w:tc>
        <w:tc>
          <w:tcPr>
            <w:tcW w:w="1080" w:type="dxa"/>
            <w:tcBorders>
              <w:top w:val="nil"/>
              <w:left w:val="single" w:sz="4" w:space="0" w:color="auto"/>
              <w:bottom w:val="single" w:sz="4" w:space="0" w:color="auto"/>
              <w:right w:val="single" w:sz="4" w:space="0" w:color="auto"/>
            </w:tcBorders>
            <w:noWrap/>
            <w:vAlign w:val="center"/>
            <w:hideMark/>
          </w:tcPr>
          <w:p w14:paraId="72035F05" w14:textId="77777777" w:rsidR="00EE446C" w:rsidRPr="009F345B" w:rsidRDefault="00EE446C" w:rsidP="00EE446C">
            <w:pPr>
              <w:rPr>
                <w:sz w:val="18"/>
                <w:szCs w:val="18"/>
                <w:lang w:val="es-ES"/>
              </w:rPr>
            </w:pPr>
            <w:r w:rsidRPr="009F345B">
              <w:rPr>
                <w:sz w:val="18"/>
                <w:szCs w:val="18"/>
                <w:lang w:val="es-ES"/>
              </w:rPr>
              <w:t>99 914</w:t>
            </w:r>
          </w:p>
        </w:tc>
        <w:tc>
          <w:tcPr>
            <w:tcW w:w="1229" w:type="dxa"/>
            <w:tcBorders>
              <w:top w:val="nil"/>
              <w:left w:val="nil"/>
              <w:bottom w:val="single" w:sz="4" w:space="0" w:color="auto"/>
              <w:right w:val="single" w:sz="4" w:space="0" w:color="auto"/>
            </w:tcBorders>
            <w:vAlign w:val="center"/>
            <w:hideMark/>
          </w:tcPr>
          <w:p w14:paraId="06614712" w14:textId="77777777" w:rsidR="00EE446C" w:rsidRPr="009F345B" w:rsidRDefault="00EE446C" w:rsidP="00EE446C">
            <w:pPr>
              <w:rPr>
                <w:sz w:val="18"/>
                <w:szCs w:val="18"/>
                <w:lang w:val="es-ES"/>
              </w:rPr>
            </w:pPr>
            <w:r w:rsidRPr="009F345B">
              <w:rPr>
                <w:sz w:val="18"/>
                <w:szCs w:val="18"/>
                <w:lang w:val="es-ES"/>
              </w:rPr>
              <w:t>118 262</w:t>
            </w:r>
          </w:p>
        </w:tc>
        <w:tc>
          <w:tcPr>
            <w:tcW w:w="1620" w:type="dxa"/>
            <w:tcBorders>
              <w:top w:val="nil"/>
              <w:left w:val="nil"/>
              <w:bottom w:val="single" w:sz="4" w:space="0" w:color="auto"/>
              <w:right w:val="single" w:sz="4" w:space="0" w:color="auto"/>
            </w:tcBorders>
            <w:vAlign w:val="center"/>
            <w:hideMark/>
          </w:tcPr>
          <w:p w14:paraId="5CF02194" w14:textId="77777777" w:rsidR="00EE446C" w:rsidRPr="009F345B" w:rsidRDefault="00EE446C" w:rsidP="00EE446C">
            <w:pPr>
              <w:rPr>
                <w:sz w:val="18"/>
                <w:szCs w:val="18"/>
                <w:lang w:val="es-ES"/>
              </w:rPr>
            </w:pPr>
            <w:r w:rsidRPr="009F345B">
              <w:rPr>
                <w:sz w:val="18"/>
                <w:szCs w:val="18"/>
                <w:lang w:val="es-ES"/>
              </w:rPr>
              <w:t>218 176</w:t>
            </w:r>
          </w:p>
        </w:tc>
        <w:tc>
          <w:tcPr>
            <w:tcW w:w="1170" w:type="dxa"/>
            <w:tcBorders>
              <w:top w:val="nil"/>
              <w:left w:val="nil"/>
              <w:bottom w:val="single" w:sz="4" w:space="0" w:color="auto"/>
              <w:right w:val="single" w:sz="4" w:space="0" w:color="auto"/>
            </w:tcBorders>
            <w:vAlign w:val="center"/>
            <w:hideMark/>
          </w:tcPr>
          <w:p w14:paraId="034512C5" w14:textId="77777777" w:rsidR="00EE446C" w:rsidRPr="009F345B" w:rsidRDefault="00EE446C" w:rsidP="00EE446C">
            <w:pPr>
              <w:rPr>
                <w:sz w:val="18"/>
                <w:szCs w:val="18"/>
                <w:lang w:val="es-ES"/>
              </w:rPr>
            </w:pPr>
            <w:r w:rsidRPr="009F345B">
              <w:rPr>
                <w:sz w:val="18"/>
                <w:szCs w:val="18"/>
                <w:lang w:val="es-ES"/>
              </w:rPr>
              <w:t>105 630</w:t>
            </w:r>
          </w:p>
        </w:tc>
        <w:tc>
          <w:tcPr>
            <w:tcW w:w="1269" w:type="dxa"/>
            <w:tcBorders>
              <w:top w:val="nil"/>
              <w:left w:val="nil"/>
              <w:bottom w:val="single" w:sz="4" w:space="0" w:color="auto"/>
              <w:right w:val="single" w:sz="4" w:space="0" w:color="auto"/>
            </w:tcBorders>
            <w:vAlign w:val="center"/>
            <w:hideMark/>
          </w:tcPr>
          <w:p w14:paraId="0BEDC78B" w14:textId="77777777" w:rsidR="00EE446C" w:rsidRPr="009F345B" w:rsidRDefault="00EE446C" w:rsidP="00EE446C">
            <w:pPr>
              <w:rPr>
                <w:sz w:val="18"/>
                <w:szCs w:val="18"/>
                <w:lang w:val="es-ES"/>
              </w:rPr>
            </w:pPr>
            <w:r w:rsidRPr="009F345B">
              <w:rPr>
                <w:sz w:val="18"/>
                <w:szCs w:val="18"/>
                <w:lang w:val="es-ES"/>
              </w:rPr>
              <w:t>121 981</w:t>
            </w:r>
          </w:p>
        </w:tc>
        <w:tc>
          <w:tcPr>
            <w:tcW w:w="1867" w:type="dxa"/>
            <w:tcBorders>
              <w:top w:val="nil"/>
              <w:left w:val="nil"/>
              <w:bottom w:val="single" w:sz="4" w:space="0" w:color="auto"/>
              <w:right w:val="single" w:sz="4" w:space="0" w:color="auto"/>
            </w:tcBorders>
            <w:vAlign w:val="center"/>
            <w:hideMark/>
          </w:tcPr>
          <w:p w14:paraId="3C0CC6E9" w14:textId="77777777" w:rsidR="00EE446C" w:rsidRPr="009F345B" w:rsidRDefault="00EE446C" w:rsidP="00EE446C">
            <w:pPr>
              <w:rPr>
                <w:sz w:val="18"/>
                <w:szCs w:val="18"/>
                <w:lang w:val="es-ES"/>
              </w:rPr>
            </w:pPr>
            <w:r w:rsidRPr="009F345B">
              <w:rPr>
                <w:sz w:val="18"/>
                <w:szCs w:val="18"/>
                <w:lang w:val="es-ES"/>
              </w:rPr>
              <w:t>227 611</w:t>
            </w:r>
          </w:p>
        </w:tc>
        <w:tc>
          <w:tcPr>
            <w:tcW w:w="1350" w:type="dxa"/>
            <w:tcBorders>
              <w:top w:val="nil"/>
              <w:left w:val="nil"/>
              <w:bottom w:val="single" w:sz="4" w:space="0" w:color="auto"/>
              <w:right w:val="single" w:sz="4" w:space="0" w:color="auto"/>
            </w:tcBorders>
            <w:vAlign w:val="center"/>
            <w:hideMark/>
          </w:tcPr>
          <w:p w14:paraId="5137B7F1" w14:textId="77777777" w:rsidR="00EE446C" w:rsidRPr="009F345B" w:rsidRDefault="00EE446C" w:rsidP="00EE446C">
            <w:pPr>
              <w:rPr>
                <w:sz w:val="18"/>
                <w:szCs w:val="18"/>
                <w:lang w:val="es-ES"/>
              </w:rPr>
            </w:pPr>
            <w:r w:rsidRPr="009F345B">
              <w:rPr>
                <w:sz w:val="18"/>
                <w:szCs w:val="18"/>
                <w:lang w:val="es-ES"/>
              </w:rPr>
              <w:t>110 861</w:t>
            </w:r>
          </w:p>
        </w:tc>
        <w:tc>
          <w:tcPr>
            <w:tcW w:w="1350" w:type="dxa"/>
            <w:tcBorders>
              <w:top w:val="nil"/>
              <w:left w:val="nil"/>
              <w:bottom w:val="single" w:sz="4" w:space="0" w:color="auto"/>
              <w:right w:val="single" w:sz="4" w:space="0" w:color="auto"/>
            </w:tcBorders>
            <w:vAlign w:val="center"/>
            <w:hideMark/>
          </w:tcPr>
          <w:p w14:paraId="61988B44" w14:textId="77777777" w:rsidR="00EE446C" w:rsidRPr="009F345B" w:rsidRDefault="00EE446C" w:rsidP="00EE446C">
            <w:pPr>
              <w:rPr>
                <w:sz w:val="18"/>
                <w:szCs w:val="18"/>
                <w:lang w:val="es-ES"/>
              </w:rPr>
            </w:pPr>
            <w:r w:rsidRPr="009F345B">
              <w:rPr>
                <w:sz w:val="18"/>
                <w:szCs w:val="18"/>
                <w:lang w:val="es-ES"/>
              </w:rPr>
              <w:t>134 165</w:t>
            </w:r>
          </w:p>
        </w:tc>
        <w:tc>
          <w:tcPr>
            <w:tcW w:w="2122" w:type="dxa"/>
            <w:tcBorders>
              <w:top w:val="nil"/>
              <w:left w:val="nil"/>
              <w:bottom w:val="single" w:sz="4" w:space="0" w:color="auto"/>
              <w:right w:val="single" w:sz="4" w:space="0" w:color="auto"/>
            </w:tcBorders>
            <w:vAlign w:val="center"/>
            <w:hideMark/>
          </w:tcPr>
          <w:p w14:paraId="34238D11" w14:textId="77777777" w:rsidR="00EE446C" w:rsidRPr="009F345B" w:rsidRDefault="00EE446C" w:rsidP="00EE446C">
            <w:pPr>
              <w:rPr>
                <w:sz w:val="18"/>
                <w:szCs w:val="18"/>
                <w:lang w:val="es-ES"/>
              </w:rPr>
            </w:pPr>
            <w:r w:rsidRPr="009F345B">
              <w:rPr>
                <w:sz w:val="18"/>
                <w:szCs w:val="18"/>
                <w:lang w:val="es-ES"/>
              </w:rPr>
              <w:t>245 026</w:t>
            </w:r>
          </w:p>
        </w:tc>
        <w:tc>
          <w:tcPr>
            <w:tcW w:w="0" w:type="auto"/>
            <w:vAlign w:val="center"/>
            <w:hideMark/>
          </w:tcPr>
          <w:p w14:paraId="52E78517" w14:textId="77777777" w:rsidR="00EE446C" w:rsidRPr="009F345B" w:rsidRDefault="00EE446C" w:rsidP="00EE446C">
            <w:pPr>
              <w:rPr>
                <w:sz w:val="18"/>
                <w:szCs w:val="18"/>
                <w:lang w:val="es-ES"/>
              </w:rPr>
            </w:pPr>
          </w:p>
        </w:tc>
      </w:tr>
      <w:tr w:rsidR="00EE446C" w:rsidRPr="009F345B" w14:paraId="5C6ED90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AE73CD9" w14:textId="77777777" w:rsidR="00EE446C" w:rsidRPr="009F345B" w:rsidRDefault="00EE446C" w:rsidP="00EE446C">
            <w:pPr>
              <w:rPr>
                <w:sz w:val="18"/>
                <w:szCs w:val="18"/>
                <w:lang w:val="es-ES"/>
              </w:rPr>
            </w:pPr>
            <w:r w:rsidRPr="009F345B">
              <w:rPr>
                <w:sz w:val="18"/>
                <w:szCs w:val="18"/>
                <w:lang w:val="es-ES"/>
              </w:rPr>
              <w:t>República de Moldova</w:t>
            </w:r>
          </w:p>
        </w:tc>
        <w:tc>
          <w:tcPr>
            <w:tcW w:w="0" w:type="auto"/>
            <w:tcBorders>
              <w:top w:val="nil"/>
              <w:left w:val="nil"/>
              <w:bottom w:val="single" w:sz="4" w:space="0" w:color="auto"/>
              <w:right w:val="nil"/>
            </w:tcBorders>
            <w:hideMark/>
          </w:tcPr>
          <w:p w14:paraId="34161086" w14:textId="77777777" w:rsidR="00EE446C" w:rsidRPr="009F345B" w:rsidRDefault="00EE446C" w:rsidP="00EE446C">
            <w:pPr>
              <w:rPr>
                <w:sz w:val="18"/>
                <w:szCs w:val="18"/>
                <w:lang w:val="es-ES"/>
              </w:rPr>
            </w:pPr>
            <w:r w:rsidRPr="009F345B">
              <w:rPr>
                <w:sz w:val="18"/>
                <w:szCs w:val="18"/>
                <w:lang w:val="es-ES"/>
              </w:rPr>
              <w:t>0,006</w:t>
            </w:r>
          </w:p>
        </w:tc>
        <w:tc>
          <w:tcPr>
            <w:tcW w:w="1641" w:type="dxa"/>
            <w:tcBorders>
              <w:top w:val="nil"/>
              <w:left w:val="single" w:sz="4" w:space="0" w:color="auto"/>
              <w:bottom w:val="single" w:sz="4" w:space="0" w:color="auto"/>
              <w:right w:val="nil"/>
            </w:tcBorders>
            <w:noWrap/>
            <w:vAlign w:val="center"/>
            <w:hideMark/>
          </w:tcPr>
          <w:p w14:paraId="4D84A74A"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7512AE14" w14:textId="77777777" w:rsidR="00EE446C" w:rsidRPr="009F345B" w:rsidRDefault="00EE446C" w:rsidP="00EE446C">
            <w:pPr>
              <w:rPr>
                <w:sz w:val="18"/>
                <w:szCs w:val="18"/>
                <w:lang w:val="es-ES"/>
              </w:rPr>
            </w:pPr>
            <w:r w:rsidRPr="009F345B">
              <w:rPr>
                <w:sz w:val="18"/>
                <w:szCs w:val="18"/>
                <w:lang w:val="es-ES"/>
              </w:rPr>
              <w:t>255</w:t>
            </w:r>
          </w:p>
        </w:tc>
        <w:tc>
          <w:tcPr>
            <w:tcW w:w="1229" w:type="dxa"/>
            <w:tcBorders>
              <w:top w:val="nil"/>
              <w:left w:val="nil"/>
              <w:bottom w:val="single" w:sz="4" w:space="0" w:color="auto"/>
              <w:right w:val="single" w:sz="4" w:space="0" w:color="auto"/>
            </w:tcBorders>
            <w:vAlign w:val="center"/>
            <w:hideMark/>
          </w:tcPr>
          <w:p w14:paraId="68AD1A31" w14:textId="77777777" w:rsidR="00EE446C" w:rsidRPr="009F345B" w:rsidRDefault="00EE446C" w:rsidP="00EE446C">
            <w:pPr>
              <w:rPr>
                <w:sz w:val="18"/>
                <w:szCs w:val="18"/>
                <w:lang w:val="es-ES"/>
              </w:rPr>
            </w:pPr>
            <w:r w:rsidRPr="009F345B">
              <w:rPr>
                <w:sz w:val="18"/>
                <w:szCs w:val="18"/>
                <w:lang w:val="es-ES"/>
              </w:rPr>
              <w:t>302</w:t>
            </w:r>
          </w:p>
        </w:tc>
        <w:tc>
          <w:tcPr>
            <w:tcW w:w="1620" w:type="dxa"/>
            <w:tcBorders>
              <w:top w:val="nil"/>
              <w:left w:val="nil"/>
              <w:bottom w:val="single" w:sz="4" w:space="0" w:color="auto"/>
              <w:right w:val="single" w:sz="4" w:space="0" w:color="auto"/>
            </w:tcBorders>
            <w:vAlign w:val="center"/>
            <w:hideMark/>
          </w:tcPr>
          <w:p w14:paraId="53D2BD6A" w14:textId="77777777" w:rsidR="00EE446C" w:rsidRPr="009F345B" w:rsidRDefault="00EE446C" w:rsidP="00EE446C">
            <w:pPr>
              <w:rPr>
                <w:sz w:val="18"/>
                <w:szCs w:val="18"/>
                <w:lang w:val="es-ES"/>
              </w:rPr>
            </w:pPr>
            <w:r w:rsidRPr="009F345B">
              <w:rPr>
                <w:sz w:val="18"/>
                <w:szCs w:val="18"/>
                <w:lang w:val="es-ES"/>
              </w:rPr>
              <w:t>557</w:t>
            </w:r>
          </w:p>
        </w:tc>
        <w:tc>
          <w:tcPr>
            <w:tcW w:w="1170" w:type="dxa"/>
            <w:tcBorders>
              <w:top w:val="nil"/>
              <w:left w:val="nil"/>
              <w:bottom w:val="single" w:sz="4" w:space="0" w:color="auto"/>
              <w:right w:val="single" w:sz="4" w:space="0" w:color="auto"/>
            </w:tcBorders>
            <w:vAlign w:val="center"/>
            <w:hideMark/>
          </w:tcPr>
          <w:p w14:paraId="56B96FC3" w14:textId="77777777" w:rsidR="00EE446C" w:rsidRPr="009F345B" w:rsidRDefault="00EE446C" w:rsidP="00EE446C">
            <w:pPr>
              <w:rPr>
                <w:sz w:val="18"/>
                <w:szCs w:val="18"/>
                <w:lang w:val="es-ES"/>
              </w:rPr>
            </w:pPr>
            <w:r w:rsidRPr="009F345B">
              <w:rPr>
                <w:sz w:val="18"/>
                <w:szCs w:val="18"/>
                <w:lang w:val="es-ES"/>
              </w:rPr>
              <w:t>270</w:t>
            </w:r>
          </w:p>
        </w:tc>
        <w:tc>
          <w:tcPr>
            <w:tcW w:w="1269" w:type="dxa"/>
            <w:tcBorders>
              <w:top w:val="nil"/>
              <w:left w:val="nil"/>
              <w:bottom w:val="single" w:sz="4" w:space="0" w:color="auto"/>
              <w:right w:val="single" w:sz="4" w:space="0" w:color="auto"/>
            </w:tcBorders>
            <w:vAlign w:val="center"/>
            <w:hideMark/>
          </w:tcPr>
          <w:p w14:paraId="23016708" w14:textId="77777777" w:rsidR="00EE446C" w:rsidRPr="009F345B" w:rsidRDefault="00EE446C" w:rsidP="00EE446C">
            <w:pPr>
              <w:rPr>
                <w:sz w:val="18"/>
                <w:szCs w:val="18"/>
                <w:lang w:val="es-ES"/>
              </w:rPr>
            </w:pPr>
            <w:r w:rsidRPr="009F345B">
              <w:rPr>
                <w:sz w:val="18"/>
                <w:szCs w:val="18"/>
                <w:lang w:val="es-ES"/>
              </w:rPr>
              <w:t>312</w:t>
            </w:r>
          </w:p>
        </w:tc>
        <w:tc>
          <w:tcPr>
            <w:tcW w:w="1867" w:type="dxa"/>
            <w:tcBorders>
              <w:top w:val="nil"/>
              <w:left w:val="nil"/>
              <w:bottom w:val="single" w:sz="4" w:space="0" w:color="auto"/>
              <w:right w:val="single" w:sz="4" w:space="0" w:color="auto"/>
            </w:tcBorders>
            <w:vAlign w:val="center"/>
            <w:hideMark/>
          </w:tcPr>
          <w:p w14:paraId="07DA538F" w14:textId="77777777" w:rsidR="00EE446C" w:rsidRPr="009F345B" w:rsidRDefault="00EE446C" w:rsidP="00EE446C">
            <w:pPr>
              <w:rPr>
                <w:sz w:val="18"/>
                <w:szCs w:val="18"/>
                <w:lang w:val="es-ES"/>
              </w:rPr>
            </w:pPr>
            <w:r w:rsidRPr="009F345B">
              <w:rPr>
                <w:sz w:val="18"/>
                <w:szCs w:val="18"/>
                <w:lang w:val="es-ES"/>
              </w:rPr>
              <w:t>582</w:t>
            </w:r>
          </w:p>
        </w:tc>
        <w:tc>
          <w:tcPr>
            <w:tcW w:w="1350" w:type="dxa"/>
            <w:tcBorders>
              <w:top w:val="nil"/>
              <w:left w:val="nil"/>
              <w:bottom w:val="single" w:sz="4" w:space="0" w:color="auto"/>
              <w:right w:val="single" w:sz="4" w:space="0" w:color="auto"/>
            </w:tcBorders>
            <w:vAlign w:val="center"/>
            <w:hideMark/>
          </w:tcPr>
          <w:p w14:paraId="5DC44A85" w14:textId="77777777" w:rsidR="00EE446C" w:rsidRPr="009F345B" w:rsidRDefault="00EE446C" w:rsidP="00EE446C">
            <w:pPr>
              <w:rPr>
                <w:sz w:val="18"/>
                <w:szCs w:val="18"/>
                <w:lang w:val="es-ES"/>
              </w:rPr>
            </w:pPr>
            <w:r w:rsidRPr="009F345B">
              <w:rPr>
                <w:sz w:val="18"/>
                <w:szCs w:val="18"/>
                <w:lang w:val="es-ES"/>
              </w:rPr>
              <w:t>283</w:t>
            </w:r>
          </w:p>
        </w:tc>
        <w:tc>
          <w:tcPr>
            <w:tcW w:w="1350" w:type="dxa"/>
            <w:tcBorders>
              <w:top w:val="nil"/>
              <w:left w:val="nil"/>
              <w:bottom w:val="single" w:sz="4" w:space="0" w:color="auto"/>
              <w:right w:val="single" w:sz="4" w:space="0" w:color="auto"/>
            </w:tcBorders>
            <w:vAlign w:val="center"/>
            <w:hideMark/>
          </w:tcPr>
          <w:p w14:paraId="4E6BCBA6" w14:textId="77777777" w:rsidR="00EE446C" w:rsidRPr="009F345B" w:rsidRDefault="00EE446C" w:rsidP="00EE446C">
            <w:pPr>
              <w:rPr>
                <w:sz w:val="18"/>
                <w:szCs w:val="18"/>
                <w:lang w:val="es-ES"/>
              </w:rPr>
            </w:pPr>
            <w:r w:rsidRPr="009F345B">
              <w:rPr>
                <w:sz w:val="18"/>
                <w:szCs w:val="18"/>
                <w:lang w:val="es-ES"/>
              </w:rPr>
              <w:t>343</w:t>
            </w:r>
          </w:p>
        </w:tc>
        <w:tc>
          <w:tcPr>
            <w:tcW w:w="2122" w:type="dxa"/>
            <w:tcBorders>
              <w:top w:val="nil"/>
              <w:left w:val="nil"/>
              <w:bottom w:val="single" w:sz="4" w:space="0" w:color="auto"/>
              <w:right w:val="single" w:sz="4" w:space="0" w:color="auto"/>
            </w:tcBorders>
            <w:vAlign w:val="center"/>
            <w:hideMark/>
          </w:tcPr>
          <w:p w14:paraId="18707866" w14:textId="77777777" w:rsidR="00EE446C" w:rsidRPr="009F345B" w:rsidRDefault="00EE446C" w:rsidP="00EE446C">
            <w:pPr>
              <w:rPr>
                <w:sz w:val="18"/>
                <w:szCs w:val="18"/>
                <w:lang w:val="es-ES"/>
              </w:rPr>
            </w:pPr>
            <w:r w:rsidRPr="009F345B">
              <w:rPr>
                <w:sz w:val="18"/>
                <w:szCs w:val="18"/>
                <w:lang w:val="es-ES"/>
              </w:rPr>
              <w:t>626</w:t>
            </w:r>
          </w:p>
        </w:tc>
        <w:tc>
          <w:tcPr>
            <w:tcW w:w="0" w:type="auto"/>
            <w:vAlign w:val="center"/>
            <w:hideMark/>
          </w:tcPr>
          <w:p w14:paraId="2DC79368" w14:textId="77777777" w:rsidR="00EE446C" w:rsidRPr="009F345B" w:rsidRDefault="00EE446C" w:rsidP="00EE446C">
            <w:pPr>
              <w:rPr>
                <w:sz w:val="18"/>
                <w:szCs w:val="18"/>
                <w:lang w:val="es-ES"/>
              </w:rPr>
            </w:pPr>
          </w:p>
        </w:tc>
      </w:tr>
      <w:tr w:rsidR="00EE446C" w:rsidRPr="009F345B" w14:paraId="768DCB0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3885F4C" w14:textId="77777777" w:rsidR="00EE446C" w:rsidRPr="009F345B" w:rsidRDefault="00EE446C" w:rsidP="00EE446C">
            <w:pPr>
              <w:rPr>
                <w:sz w:val="18"/>
                <w:szCs w:val="18"/>
                <w:lang w:val="es-ES"/>
              </w:rPr>
            </w:pPr>
            <w:r w:rsidRPr="009F345B">
              <w:rPr>
                <w:sz w:val="18"/>
                <w:szCs w:val="18"/>
                <w:lang w:val="es-ES"/>
              </w:rPr>
              <w:t>República Democrática del Congo</w:t>
            </w:r>
          </w:p>
        </w:tc>
        <w:tc>
          <w:tcPr>
            <w:tcW w:w="0" w:type="auto"/>
            <w:tcBorders>
              <w:top w:val="nil"/>
              <w:left w:val="nil"/>
              <w:bottom w:val="single" w:sz="4" w:space="0" w:color="auto"/>
              <w:right w:val="nil"/>
            </w:tcBorders>
            <w:hideMark/>
          </w:tcPr>
          <w:p w14:paraId="41BCAF37"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7E9AAB31"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0EA66B51"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216FC749"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583D1296"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39FEE0E1"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0205F028"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38DAEEE5"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420BA228"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5358B6A4"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0D6390D1"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3FB7503B" w14:textId="77777777" w:rsidR="00EE446C" w:rsidRPr="009F345B" w:rsidRDefault="00EE446C" w:rsidP="00EE446C">
            <w:pPr>
              <w:rPr>
                <w:sz w:val="18"/>
                <w:szCs w:val="18"/>
                <w:lang w:val="es-ES"/>
              </w:rPr>
            </w:pPr>
          </w:p>
        </w:tc>
      </w:tr>
      <w:tr w:rsidR="00EE446C" w:rsidRPr="009F345B" w14:paraId="417FD237"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8B21B4A" w14:textId="77777777" w:rsidR="00EE446C" w:rsidRPr="009F345B" w:rsidRDefault="00EE446C" w:rsidP="00EE446C">
            <w:pPr>
              <w:rPr>
                <w:sz w:val="18"/>
                <w:szCs w:val="18"/>
                <w:lang w:val="es-ES"/>
              </w:rPr>
            </w:pPr>
            <w:r w:rsidRPr="009F345B">
              <w:rPr>
                <w:sz w:val="18"/>
                <w:szCs w:val="18"/>
                <w:lang w:val="es-ES"/>
              </w:rPr>
              <w:t>República Democrática Popular Lao</w:t>
            </w:r>
          </w:p>
        </w:tc>
        <w:tc>
          <w:tcPr>
            <w:tcW w:w="0" w:type="auto"/>
            <w:tcBorders>
              <w:top w:val="nil"/>
              <w:left w:val="nil"/>
              <w:bottom w:val="single" w:sz="4" w:space="0" w:color="auto"/>
              <w:right w:val="nil"/>
            </w:tcBorders>
            <w:hideMark/>
          </w:tcPr>
          <w:p w14:paraId="23CDC09F" w14:textId="77777777" w:rsidR="00EE446C" w:rsidRPr="009F345B" w:rsidRDefault="00EE446C" w:rsidP="00EE446C">
            <w:pPr>
              <w:rPr>
                <w:sz w:val="18"/>
                <w:szCs w:val="18"/>
                <w:lang w:val="es-ES"/>
              </w:rPr>
            </w:pPr>
            <w:r w:rsidRPr="009F345B">
              <w:rPr>
                <w:sz w:val="18"/>
                <w:szCs w:val="18"/>
                <w:lang w:val="es-ES"/>
              </w:rPr>
              <w:t>0,006</w:t>
            </w:r>
          </w:p>
        </w:tc>
        <w:tc>
          <w:tcPr>
            <w:tcW w:w="1641" w:type="dxa"/>
            <w:tcBorders>
              <w:top w:val="nil"/>
              <w:left w:val="single" w:sz="4" w:space="0" w:color="auto"/>
              <w:bottom w:val="single" w:sz="4" w:space="0" w:color="auto"/>
              <w:right w:val="nil"/>
            </w:tcBorders>
            <w:noWrap/>
            <w:vAlign w:val="center"/>
            <w:hideMark/>
          </w:tcPr>
          <w:p w14:paraId="27636C54"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2C3FA0D1" w14:textId="77777777" w:rsidR="00EE446C" w:rsidRPr="009F345B" w:rsidRDefault="00EE446C" w:rsidP="00EE446C">
            <w:pPr>
              <w:rPr>
                <w:sz w:val="18"/>
                <w:szCs w:val="18"/>
                <w:lang w:val="es-ES"/>
              </w:rPr>
            </w:pPr>
            <w:r w:rsidRPr="009F345B">
              <w:rPr>
                <w:sz w:val="18"/>
                <w:szCs w:val="18"/>
                <w:lang w:val="es-ES"/>
              </w:rPr>
              <w:t>255</w:t>
            </w:r>
          </w:p>
        </w:tc>
        <w:tc>
          <w:tcPr>
            <w:tcW w:w="1229" w:type="dxa"/>
            <w:tcBorders>
              <w:top w:val="nil"/>
              <w:left w:val="nil"/>
              <w:bottom w:val="single" w:sz="4" w:space="0" w:color="auto"/>
              <w:right w:val="single" w:sz="4" w:space="0" w:color="auto"/>
            </w:tcBorders>
            <w:vAlign w:val="center"/>
            <w:hideMark/>
          </w:tcPr>
          <w:p w14:paraId="200944A6" w14:textId="77777777" w:rsidR="00EE446C" w:rsidRPr="009F345B" w:rsidRDefault="00EE446C" w:rsidP="00EE446C">
            <w:pPr>
              <w:rPr>
                <w:sz w:val="18"/>
                <w:szCs w:val="18"/>
                <w:lang w:val="es-ES"/>
              </w:rPr>
            </w:pPr>
            <w:r w:rsidRPr="009F345B">
              <w:rPr>
                <w:sz w:val="18"/>
                <w:szCs w:val="18"/>
                <w:lang w:val="es-ES"/>
              </w:rPr>
              <w:t>302</w:t>
            </w:r>
          </w:p>
        </w:tc>
        <w:tc>
          <w:tcPr>
            <w:tcW w:w="1620" w:type="dxa"/>
            <w:tcBorders>
              <w:top w:val="nil"/>
              <w:left w:val="nil"/>
              <w:bottom w:val="single" w:sz="4" w:space="0" w:color="auto"/>
              <w:right w:val="single" w:sz="4" w:space="0" w:color="auto"/>
            </w:tcBorders>
            <w:vAlign w:val="center"/>
            <w:hideMark/>
          </w:tcPr>
          <w:p w14:paraId="1E9B5C2A" w14:textId="77777777" w:rsidR="00EE446C" w:rsidRPr="009F345B" w:rsidRDefault="00EE446C" w:rsidP="00EE446C">
            <w:pPr>
              <w:rPr>
                <w:sz w:val="18"/>
                <w:szCs w:val="18"/>
                <w:lang w:val="es-ES"/>
              </w:rPr>
            </w:pPr>
            <w:r w:rsidRPr="009F345B">
              <w:rPr>
                <w:sz w:val="18"/>
                <w:szCs w:val="18"/>
                <w:lang w:val="es-ES"/>
              </w:rPr>
              <w:t>557</w:t>
            </w:r>
          </w:p>
        </w:tc>
        <w:tc>
          <w:tcPr>
            <w:tcW w:w="1170" w:type="dxa"/>
            <w:tcBorders>
              <w:top w:val="nil"/>
              <w:left w:val="nil"/>
              <w:bottom w:val="single" w:sz="4" w:space="0" w:color="auto"/>
              <w:right w:val="single" w:sz="4" w:space="0" w:color="auto"/>
            </w:tcBorders>
            <w:vAlign w:val="center"/>
            <w:hideMark/>
          </w:tcPr>
          <w:p w14:paraId="492B7227" w14:textId="77777777" w:rsidR="00EE446C" w:rsidRPr="009F345B" w:rsidRDefault="00EE446C" w:rsidP="00EE446C">
            <w:pPr>
              <w:rPr>
                <w:sz w:val="18"/>
                <w:szCs w:val="18"/>
                <w:lang w:val="es-ES"/>
              </w:rPr>
            </w:pPr>
            <w:r w:rsidRPr="009F345B">
              <w:rPr>
                <w:sz w:val="18"/>
                <w:szCs w:val="18"/>
                <w:lang w:val="es-ES"/>
              </w:rPr>
              <w:t>270</w:t>
            </w:r>
          </w:p>
        </w:tc>
        <w:tc>
          <w:tcPr>
            <w:tcW w:w="1269" w:type="dxa"/>
            <w:tcBorders>
              <w:top w:val="nil"/>
              <w:left w:val="nil"/>
              <w:bottom w:val="single" w:sz="4" w:space="0" w:color="auto"/>
              <w:right w:val="single" w:sz="4" w:space="0" w:color="auto"/>
            </w:tcBorders>
            <w:vAlign w:val="center"/>
            <w:hideMark/>
          </w:tcPr>
          <w:p w14:paraId="22C7132B" w14:textId="77777777" w:rsidR="00EE446C" w:rsidRPr="009F345B" w:rsidRDefault="00EE446C" w:rsidP="00EE446C">
            <w:pPr>
              <w:rPr>
                <w:sz w:val="18"/>
                <w:szCs w:val="18"/>
                <w:lang w:val="es-ES"/>
              </w:rPr>
            </w:pPr>
            <w:r w:rsidRPr="009F345B">
              <w:rPr>
                <w:sz w:val="18"/>
                <w:szCs w:val="18"/>
                <w:lang w:val="es-ES"/>
              </w:rPr>
              <w:t>312</w:t>
            </w:r>
          </w:p>
        </w:tc>
        <w:tc>
          <w:tcPr>
            <w:tcW w:w="1867" w:type="dxa"/>
            <w:tcBorders>
              <w:top w:val="nil"/>
              <w:left w:val="nil"/>
              <w:bottom w:val="single" w:sz="4" w:space="0" w:color="auto"/>
              <w:right w:val="single" w:sz="4" w:space="0" w:color="auto"/>
            </w:tcBorders>
            <w:vAlign w:val="center"/>
            <w:hideMark/>
          </w:tcPr>
          <w:p w14:paraId="4A3719A9" w14:textId="77777777" w:rsidR="00EE446C" w:rsidRPr="009F345B" w:rsidRDefault="00EE446C" w:rsidP="00EE446C">
            <w:pPr>
              <w:rPr>
                <w:sz w:val="18"/>
                <w:szCs w:val="18"/>
                <w:lang w:val="es-ES"/>
              </w:rPr>
            </w:pPr>
            <w:r w:rsidRPr="009F345B">
              <w:rPr>
                <w:sz w:val="18"/>
                <w:szCs w:val="18"/>
                <w:lang w:val="es-ES"/>
              </w:rPr>
              <w:t>582</w:t>
            </w:r>
          </w:p>
        </w:tc>
        <w:tc>
          <w:tcPr>
            <w:tcW w:w="1350" w:type="dxa"/>
            <w:tcBorders>
              <w:top w:val="nil"/>
              <w:left w:val="nil"/>
              <w:bottom w:val="single" w:sz="4" w:space="0" w:color="auto"/>
              <w:right w:val="single" w:sz="4" w:space="0" w:color="auto"/>
            </w:tcBorders>
            <w:vAlign w:val="center"/>
            <w:hideMark/>
          </w:tcPr>
          <w:p w14:paraId="3EE03559" w14:textId="77777777" w:rsidR="00EE446C" w:rsidRPr="009F345B" w:rsidRDefault="00EE446C" w:rsidP="00EE446C">
            <w:pPr>
              <w:rPr>
                <w:sz w:val="18"/>
                <w:szCs w:val="18"/>
                <w:lang w:val="es-ES"/>
              </w:rPr>
            </w:pPr>
            <w:r w:rsidRPr="009F345B">
              <w:rPr>
                <w:sz w:val="18"/>
                <w:szCs w:val="18"/>
                <w:lang w:val="es-ES"/>
              </w:rPr>
              <w:t>283</w:t>
            </w:r>
          </w:p>
        </w:tc>
        <w:tc>
          <w:tcPr>
            <w:tcW w:w="1350" w:type="dxa"/>
            <w:tcBorders>
              <w:top w:val="nil"/>
              <w:left w:val="nil"/>
              <w:bottom w:val="single" w:sz="4" w:space="0" w:color="auto"/>
              <w:right w:val="single" w:sz="4" w:space="0" w:color="auto"/>
            </w:tcBorders>
            <w:vAlign w:val="center"/>
            <w:hideMark/>
          </w:tcPr>
          <w:p w14:paraId="3A6B5FB7" w14:textId="77777777" w:rsidR="00EE446C" w:rsidRPr="009F345B" w:rsidRDefault="00EE446C" w:rsidP="00EE446C">
            <w:pPr>
              <w:rPr>
                <w:sz w:val="18"/>
                <w:szCs w:val="18"/>
                <w:lang w:val="es-ES"/>
              </w:rPr>
            </w:pPr>
            <w:r w:rsidRPr="009F345B">
              <w:rPr>
                <w:sz w:val="18"/>
                <w:szCs w:val="18"/>
                <w:lang w:val="es-ES"/>
              </w:rPr>
              <w:t>343</w:t>
            </w:r>
          </w:p>
        </w:tc>
        <w:tc>
          <w:tcPr>
            <w:tcW w:w="2122" w:type="dxa"/>
            <w:tcBorders>
              <w:top w:val="nil"/>
              <w:left w:val="nil"/>
              <w:bottom w:val="single" w:sz="4" w:space="0" w:color="auto"/>
              <w:right w:val="single" w:sz="4" w:space="0" w:color="auto"/>
            </w:tcBorders>
            <w:vAlign w:val="center"/>
            <w:hideMark/>
          </w:tcPr>
          <w:p w14:paraId="4443B4CA" w14:textId="77777777" w:rsidR="00EE446C" w:rsidRPr="009F345B" w:rsidRDefault="00EE446C" w:rsidP="00EE446C">
            <w:pPr>
              <w:rPr>
                <w:sz w:val="18"/>
                <w:szCs w:val="18"/>
                <w:lang w:val="es-ES"/>
              </w:rPr>
            </w:pPr>
            <w:r w:rsidRPr="009F345B">
              <w:rPr>
                <w:sz w:val="18"/>
                <w:szCs w:val="18"/>
                <w:lang w:val="es-ES"/>
              </w:rPr>
              <w:t>626</w:t>
            </w:r>
          </w:p>
        </w:tc>
        <w:tc>
          <w:tcPr>
            <w:tcW w:w="0" w:type="auto"/>
            <w:vAlign w:val="center"/>
            <w:hideMark/>
          </w:tcPr>
          <w:p w14:paraId="747B83E5" w14:textId="77777777" w:rsidR="00EE446C" w:rsidRPr="009F345B" w:rsidRDefault="00EE446C" w:rsidP="00EE446C">
            <w:pPr>
              <w:rPr>
                <w:sz w:val="18"/>
                <w:szCs w:val="18"/>
                <w:lang w:val="es-ES"/>
              </w:rPr>
            </w:pPr>
          </w:p>
        </w:tc>
      </w:tr>
      <w:tr w:rsidR="00EE446C" w:rsidRPr="009F345B" w14:paraId="34323B7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FB062B8" w14:textId="77777777" w:rsidR="00EE446C" w:rsidRPr="009F345B" w:rsidRDefault="00EE446C" w:rsidP="00EE446C">
            <w:pPr>
              <w:rPr>
                <w:sz w:val="18"/>
                <w:szCs w:val="18"/>
                <w:lang w:val="es-ES"/>
              </w:rPr>
            </w:pPr>
            <w:r w:rsidRPr="009F345B">
              <w:rPr>
                <w:sz w:val="18"/>
                <w:szCs w:val="18"/>
                <w:lang w:val="es-ES"/>
              </w:rPr>
              <w:t>República Dominicana</w:t>
            </w:r>
          </w:p>
        </w:tc>
        <w:tc>
          <w:tcPr>
            <w:tcW w:w="0" w:type="auto"/>
            <w:tcBorders>
              <w:top w:val="nil"/>
              <w:left w:val="nil"/>
              <w:bottom w:val="single" w:sz="4" w:space="0" w:color="auto"/>
              <w:right w:val="nil"/>
            </w:tcBorders>
            <w:hideMark/>
          </w:tcPr>
          <w:p w14:paraId="0CC8056A" w14:textId="77777777" w:rsidR="00EE446C" w:rsidRPr="009F345B" w:rsidRDefault="00EE446C" w:rsidP="00EE446C">
            <w:pPr>
              <w:rPr>
                <w:sz w:val="18"/>
                <w:szCs w:val="18"/>
                <w:lang w:val="es-ES"/>
              </w:rPr>
            </w:pPr>
            <w:r w:rsidRPr="009F345B">
              <w:rPr>
                <w:sz w:val="18"/>
                <w:szCs w:val="18"/>
                <w:lang w:val="es-ES"/>
              </w:rPr>
              <w:t>0,069</w:t>
            </w:r>
          </w:p>
        </w:tc>
        <w:tc>
          <w:tcPr>
            <w:tcW w:w="1641" w:type="dxa"/>
            <w:tcBorders>
              <w:top w:val="nil"/>
              <w:left w:val="single" w:sz="4" w:space="0" w:color="auto"/>
              <w:bottom w:val="single" w:sz="4" w:space="0" w:color="auto"/>
              <w:right w:val="nil"/>
            </w:tcBorders>
            <w:noWrap/>
            <w:vAlign w:val="center"/>
            <w:hideMark/>
          </w:tcPr>
          <w:p w14:paraId="70845B71" w14:textId="77777777" w:rsidR="00EE446C" w:rsidRPr="009F345B" w:rsidRDefault="00EE446C" w:rsidP="00EE446C">
            <w:pPr>
              <w:rPr>
                <w:sz w:val="18"/>
                <w:szCs w:val="18"/>
                <w:lang w:val="es-ES"/>
              </w:rPr>
            </w:pPr>
            <w:r w:rsidRPr="009F345B">
              <w:rPr>
                <w:sz w:val="18"/>
                <w:szCs w:val="18"/>
                <w:lang w:val="es-ES"/>
              </w:rPr>
              <w:t>0,120</w:t>
            </w:r>
          </w:p>
        </w:tc>
        <w:tc>
          <w:tcPr>
            <w:tcW w:w="1080" w:type="dxa"/>
            <w:tcBorders>
              <w:top w:val="nil"/>
              <w:left w:val="single" w:sz="4" w:space="0" w:color="auto"/>
              <w:bottom w:val="single" w:sz="4" w:space="0" w:color="auto"/>
              <w:right w:val="single" w:sz="4" w:space="0" w:color="auto"/>
            </w:tcBorders>
            <w:noWrap/>
            <w:vAlign w:val="center"/>
            <w:hideMark/>
          </w:tcPr>
          <w:p w14:paraId="20B4F723" w14:textId="77777777" w:rsidR="00EE446C" w:rsidRPr="009F345B" w:rsidRDefault="00EE446C" w:rsidP="00EE446C">
            <w:pPr>
              <w:rPr>
                <w:sz w:val="18"/>
                <w:szCs w:val="18"/>
                <w:lang w:val="es-ES"/>
              </w:rPr>
            </w:pPr>
            <w:r w:rsidRPr="009F345B">
              <w:rPr>
                <w:sz w:val="18"/>
                <w:szCs w:val="18"/>
                <w:lang w:val="es-ES"/>
              </w:rPr>
              <w:t>2 935</w:t>
            </w:r>
          </w:p>
        </w:tc>
        <w:tc>
          <w:tcPr>
            <w:tcW w:w="1229" w:type="dxa"/>
            <w:tcBorders>
              <w:top w:val="nil"/>
              <w:left w:val="nil"/>
              <w:bottom w:val="single" w:sz="4" w:space="0" w:color="auto"/>
              <w:right w:val="single" w:sz="4" w:space="0" w:color="auto"/>
            </w:tcBorders>
            <w:vAlign w:val="center"/>
            <w:hideMark/>
          </w:tcPr>
          <w:p w14:paraId="5979C192" w14:textId="77777777" w:rsidR="00EE446C" w:rsidRPr="009F345B" w:rsidRDefault="00EE446C" w:rsidP="00EE446C">
            <w:pPr>
              <w:rPr>
                <w:sz w:val="18"/>
                <w:szCs w:val="18"/>
                <w:lang w:val="es-ES"/>
              </w:rPr>
            </w:pPr>
            <w:r w:rsidRPr="009F345B">
              <w:rPr>
                <w:sz w:val="18"/>
                <w:szCs w:val="18"/>
                <w:lang w:val="es-ES"/>
              </w:rPr>
              <w:t>3 474</w:t>
            </w:r>
          </w:p>
        </w:tc>
        <w:tc>
          <w:tcPr>
            <w:tcW w:w="1620" w:type="dxa"/>
            <w:tcBorders>
              <w:top w:val="nil"/>
              <w:left w:val="nil"/>
              <w:bottom w:val="single" w:sz="4" w:space="0" w:color="auto"/>
              <w:right w:val="single" w:sz="4" w:space="0" w:color="auto"/>
            </w:tcBorders>
            <w:vAlign w:val="center"/>
            <w:hideMark/>
          </w:tcPr>
          <w:p w14:paraId="2F03DF4C" w14:textId="77777777" w:rsidR="00EE446C" w:rsidRPr="009F345B" w:rsidRDefault="00EE446C" w:rsidP="00EE446C">
            <w:pPr>
              <w:rPr>
                <w:sz w:val="18"/>
                <w:szCs w:val="18"/>
                <w:lang w:val="es-ES"/>
              </w:rPr>
            </w:pPr>
            <w:r w:rsidRPr="009F345B">
              <w:rPr>
                <w:sz w:val="18"/>
                <w:szCs w:val="18"/>
                <w:lang w:val="es-ES"/>
              </w:rPr>
              <w:t>6 409</w:t>
            </w:r>
          </w:p>
        </w:tc>
        <w:tc>
          <w:tcPr>
            <w:tcW w:w="1170" w:type="dxa"/>
            <w:tcBorders>
              <w:top w:val="nil"/>
              <w:left w:val="nil"/>
              <w:bottom w:val="single" w:sz="4" w:space="0" w:color="auto"/>
              <w:right w:val="single" w:sz="4" w:space="0" w:color="auto"/>
            </w:tcBorders>
            <w:vAlign w:val="center"/>
            <w:hideMark/>
          </w:tcPr>
          <w:p w14:paraId="429A379B" w14:textId="77777777" w:rsidR="00EE446C" w:rsidRPr="009F345B" w:rsidRDefault="00EE446C" w:rsidP="00EE446C">
            <w:pPr>
              <w:rPr>
                <w:sz w:val="18"/>
                <w:szCs w:val="18"/>
                <w:lang w:val="es-ES"/>
              </w:rPr>
            </w:pPr>
            <w:r w:rsidRPr="009F345B">
              <w:rPr>
                <w:sz w:val="18"/>
                <w:szCs w:val="18"/>
                <w:lang w:val="es-ES"/>
              </w:rPr>
              <w:t>3 103</w:t>
            </w:r>
          </w:p>
        </w:tc>
        <w:tc>
          <w:tcPr>
            <w:tcW w:w="1269" w:type="dxa"/>
            <w:tcBorders>
              <w:top w:val="nil"/>
              <w:left w:val="nil"/>
              <w:bottom w:val="single" w:sz="4" w:space="0" w:color="auto"/>
              <w:right w:val="single" w:sz="4" w:space="0" w:color="auto"/>
            </w:tcBorders>
            <w:vAlign w:val="center"/>
            <w:hideMark/>
          </w:tcPr>
          <w:p w14:paraId="31541CB6" w14:textId="77777777" w:rsidR="00EE446C" w:rsidRPr="009F345B" w:rsidRDefault="00EE446C" w:rsidP="00EE446C">
            <w:pPr>
              <w:rPr>
                <w:sz w:val="18"/>
                <w:szCs w:val="18"/>
                <w:lang w:val="es-ES"/>
              </w:rPr>
            </w:pPr>
            <w:r w:rsidRPr="009F345B">
              <w:rPr>
                <w:sz w:val="18"/>
                <w:szCs w:val="18"/>
                <w:lang w:val="es-ES"/>
              </w:rPr>
              <w:t>3 583</w:t>
            </w:r>
          </w:p>
        </w:tc>
        <w:tc>
          <w:tcPr>
            <w:tcW w:w="1867" w:type="dxa"/>
            <w:tcBorders>
              <w:top w:val="nil"/>
              <w:left w:val="nil"/>
              <w:bottom w:val="single" w:sz="4" w:space="0" w:color="auto"/>
              <w:right w:val="single" w:sz="4" w:space="0" w:color="auto"/>
            </w:tcBorders>
            <w:vAlign w:val="center"/>
            <w:hideMark/>
          </w:tcPr>
          <w:p w14:paraId="02DE3F13" w14:textId="77777777" w:rsidR="00EE446C" w:rsidRPr="009F345B" w:rsidRDefault="00EE446C" w:rsidP="00EE446C">
            <w:pPr>
              <w:rPr>
                <w:sz w:val="18"/>
                <w:szCs w:val="18"/>
                <w:lang w:val="es-ES"/>
              </w:rPr>
            </w:pPr>
            <w:r w:rsidRPr="009F345B">
              <w:rPr>
                <w:sz w:val="18"/>
                <w:szCs w:val="18"/>
                <w:lang w:val="es-ES"/>
              </w:rPr>
              <w:t>6 686</w:t>
            </w:r>
          </w:p>
        </w:tc>
        <w:tc>
          <w:tcPr>
            <w:tcW w:w="1350" w:type="dxa"/>
            <w:tcBorders>
              <w:top w:val="nil"/>
              <w:left w:val="nil"/>
              <w:bottom w:val="single" w:sz="4" w:space="0" w:color="auto"/>
              <w:right w:val="single" w:sz="4" w:space="0" w:color="auto"/>
            </w:tcBorders>
            <w:vAlign w:val="center"/>
            <w:hideMark/>
          </w:tcPr>
          <w:p w14:paraId="23265DEC" w14:textId="77777777" w:rsidR="00EE446C" w:rsidRPr="009F345B" w:rsidRDefault="00EE446C" w:rsidP="00EE446C">
            <w:pPr>
              <w:rPr>
                <w:sz w:val="18"/>
                <w:szCs w:val="18"/>
                <w:lang w:val="es-ES"/>
              </w:rPr>
            </w:pPr>
            <w:r w:rsidRPr="009F345B">
              <w:rPr>
                <w:sz w:val="18"/>
                <w:szCs w:val="18"/>
                <w:lang w:val="es-ES"/>
              </w:rPr>
              <w:t>3 257</w:t>
            </w:r>
          </w:p>
        </w:tc>
        <w:tc>
          <w:tcPr>
            <w:tcW w:w="1350" w:type="dxa"/>
            <w:tcBorders>
              <w:top w:val="nil"/>
              <w:left w:val="nil"/>
              <w:bottom w:val="single" w:sz="4" w:space="0" w:color="auto"/>
              <w:right w:val="single" w:sz="4" w:space="0" w:color="auto"/>
            </w:tcBorders>
            <w:vAlign w:val="center"/>
            <w:hideMark/>
          </w:tcPr>
          <w:p w14:paraId="11EDEC0C" w14:textId="77777777" w:rsidR="00EE446C" w:rsidRPr="009F345B" w:rsidRDefault="00EE446C" w:rsidP="00EE446C">
            <w:pPr>
              <w:rPr>
                <w:sz w:val="18"/>
                <w:szCs w:val="18"/>
                <w:lang w:val="es-ES"/>
              </w:rPr>
            </w:pPr>
            <w:r w:rsidRPr="009F345B">
              <w:rPr>
                <w:sz w:val="18"/>
                <w:szCs w:val="18"/>
                <w:lang w:val="es-ES"/>
              </w:rPr>
              <w:t>3 941</w:t>
            </w:r>
          </w:p>
        </w:tc>
        <w:tc>
          <w:tcPr>
            <w:tcW w:w="2122" w:type="dxa"/>
            <w:tcBorders>
              <w:top w:val="nil"/>
              <w:left w:val="nil"/>
              <w:bottom w:val="single" w:sz="4" w:space="0" w:color="auto"/>
              <w:right w:val="single" w:sz="4" w:space="0" w:color="auto"/>
            </w:tcBorders>
            <w:vAlign w:val="center"/>
            <w:hideMark/>
          </w:tcPr>
          <w:p w14:paraId="6F855383" w14:textId="77777777" w:rsidR="00EE446C" w:rsidRPr="009F345B" w:rsidRDefault="00EE446C" w:rsidP="00EE446C">
            <w:pPr>
              <w:rPr>
                <w:sz w:val="18"/>
                <w:szCs w:val="18"/>
                <w:lang w:val="es-ES"/>
              </w:rPr>
            </w:pPr>
            <w:r w:rsidRPr="009F345B">
              <w:rPr>
                <w:sz w:val="18"/>
                <w:szCs w:val="18"/>
                <w:lang w:val="es-ES"/>
              </w:rPr>
              <w:t>7 198</w:t>
            </w:r>
          </w:p>
        </w:tc>
        <w:tc>
          <w:tcPr>
            <w:tcW w:w="0" w:type="auto"/>
            <w:vAlign w:val="center"/>
            <w:hideMark/>
          </w:tcPr>
          <w:p w14:paraId="68E1A98B" w14:textId="77777777" w:rsidR="00EE446C" w:rsidRPr="009F345B" w:rsidRDefault="00EE446C" w:rsidP="00EE446C">
            <w:pPr>
              <w:rPr>
                <w:sz w:val="18"/>
                <w:szCs w:val="18"/>
                <w:lang w:val="es-ES"/>
              </w:rPr>
            </w:pPr>
          </w:p>
        </w:tc>
      </w:tr>
      <w:tr w:rsidR="00EE446C" w:rsidRPr="009F345B" w14:paraId="4832242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6215699" w14:textId="77777777" w:rsidR="00EE446C" w:rsidRPr="009F345B" w:rsidRDefault="00EE446C" w:rsidP="00EE446C">
            <w:pPr>
              <w:rPr>
                <w:sz w:val="18"/>
                <w:szCs w:val="18"/>
                <w:lang w:val="es-ES"/>
              </w:rPr>
            </w:pPr>
            <w:r w:rsidRPr="009F345B">
              <w:rPr>
                <w:sz w:val="18"/>
                <w:szCs w:val="18"/>
                <w:lang w:val="es-ES"/>
              </w:rPr>
              <w:t>República Popular Democrática de Corea</w:t>
            </w:r>
          </w:p>
        </w:tc>
        <w:tc>
          <w:tcPr>
            <w:tcW w:w="0" w:type="auto"/>
            <w:tcBorders>
              <w:top w:val="nil"/>
              <w:left w:val="nil"/>
              <w:bottom w:val="single" w:sz="4" w:space="0" w:color="auto"/>
              <w:right w:val="nil"/>
            </w:tcBorders>
            <w:hideMark/>
          </w:tcPr>
          <w:p w14:paraId="4803EECB" w14:textId="77777777" w:rsidR="00EE446C" w:rsidRPr="009F345B" w:rsidRDefault="00EE446C" w:rsidP="00EE446C">
            <w:pPr>
              <w:rPr>
                <w:sz w:val="18"/>
                <w:szCs w:val="18"/>
                <w:lang w:val="es-ES"/>
              </w:rPr>
            </w:pPr>
            <w:r w:rsidRPr="009F345B">
              <w:rPr>
                <w:sz w:val="18"/>
                <w:szCs w:val="18"/>
                <w:lang w:val="es-ES"/>
              </w:rPr>
              <w:t>0,005</w:t>
            </w:r>
          </w:p>
        </w:tc>
        <w:tc>
          <w:tcPr>
            <w:tcW w:w="1641" w:type="dxa"/>
            <w:tcBorders>
              <w:top w:val="nil"/>
              <w:left w:val="single" w:sz="4" w:space="0" w:color="auto"/>
              <w:bottom w:val="single" w:sz="4" w:space="0" w:color="auto"/>
              <w:right w:val="nil"/>
            </w:tcBorders>
            <w:noWrap/>
            <w:vAlign w:val="center"/>
            <w:hideMark/>
          </w:tcPr>
          <w:p w14:paraId="59ECB8F6" w14:textId="77777777" w:rsidR="00EE446C" w:rsidRPr="009F345B" w:rsidRDefault="00EE446C" w:rsidP="00EE446C">
            <w:pPr>
              <w:rPr>
                <w:sz w:val="18"/>
                <w:szCs w:val="18"/>
                <w:lang w:val="es-ES"/>
              </w:rPr>
            </w:pPr>
            <w:r w:rsidRPr="009F345B">
              <w:rPr>
                <w:sz w:val="18"/>
                <w:szCs w:val="18"/>
                <w:lang w:val="es-ES"/>
              </w:rPr>
              <w:t>0,009</w:t>
            </w:r>
          </w:p>
        </w:tc>
        <w:tc>
          <w:tcPr>
            <w:tcW w:w="1080" w:type="dxa"/>
            <w:tcBorders>
              <w:top w:val="nil"/>
              <w:left w:val="single" w:sz="4" w:space="0" w:color="auto"/>
              <w:bottom w:val="single" w:sz="4" w:space="0" w:color="auto"/>
              <w:right w:val="single" w:sz="4" w:space="0" w:color="auto"/>
            </w:tcBorders>
            <w:noWrap/>
            <w:vAlign w:val="center"/>
            <w:hideMark/>
          </w:tcPr>
          <w:p w14:paraId="69809FB0" w14:textId="77777777" w:rsidR="00EE446C" w:rsidRPr="009F345B" w:rsidRDefault="00EE446C" w:rsidP="00EE446C">
            <w:pPr>
              <w:rPr>
                <w:sz w:val="18"/>
                <w:szCs w:val="18"/>
                <w:lang w:val="es-ES"/>
              </w:rPr>
            </w:pPr>
            <w:r w:rsidRPr="009F345B">
              <w:rPr>
                <w:sz w:val="18"/>
                <w:szCs w:val="18"/>
                <w:lang w:val="es-ES"/>
              </w:rPr>
              <w:t>213</w:t>
            </w:r>
          </w:p>
        </w:tc>
        <w:tc>
          <w:tcPr>
            <w:tcW w:w="1229" w:type="dxa"/>
            <w:tcBorders>
              <w:top w:val="nil"/>
              <w:left w:val="nil"/>
              <w:bottom w:val="single" w:sz="4" w:space="0" w:color="auto"/>
              <w:right w:val="single" w:sz="4" w:space="0" w:color="auto"/>
            </w:tcBorders>
            <w:vAlign w:val="center"/>
            <w:hideMark/>
          </w:tcPr>
          <w:p w14:paraId="067B197A" w14:textId="77777777" w:rsidR="00EE446C" w:rsidRPr="009F345B" w:rsidRDefault="00EE446C" w:rsidP="00EE446C">
            <w:pPr>
              <w:rPr>
                <w:sz w:val="18"/>
                <w:szCs w:val="18"/>
                <w:lang w:val="es-ES"/>
              </w:rPr>
            </w:pPr>
            <w:r w:rsidRPr="009F345B">
              <w:rPr>
                <w:sz w:val="18"/>
                <w:szCs w:val="18"/>
                <w:lang w:val="es-ES"/>
              </w:rPr>
              <w:t>252</w:t>
            </w:r>
          </w:p>
        </w:tc>
        <w:tc>
          <w:tcPr>
            <w:tcW w:w="1620" w:type="dxa"/>
            <w:tcBorders>
              <w:top w:val="nil"/>
              <w:left w:val="nil"/>
              <w:bottom w:val="single" w:sz="4" w:space="0" w:color="auto"/>
              <w:right w:val="single" w:sz="4" w:space="0" w:color="auto"/>
            </w:tcBorders>
            <w:vAlign w:val="center"/>
            <w:hideMark/>
          </w:tcPr>
          <w:p w14:paraId="3B8D1E6F" w14:textId="77777777" w:rsidR="00EE446C" w:rsidRPr="009F345B" w:rsidRDefault="00EE446C" w:rsidP="00EE446C">
            <w:pPr>
              <w:rPr>
                <w:sz w:val="18"/>
                <w:szCs w:val="18"/>
                <w:lang w:val="es-ES"/>
              </w:rPr>
            </w:pPr>
            <w:r w:rsidRPr="009F345B">
              <w:rPr>
                <w:sz w:val="18"/>
                <w:szCs w:val="18"/>
                <w:lang w:val="es-ES"/>
              </w:rPr>
              <w:t>465</w:t>
            </w:r>
          </w:p>
        </w:tc>
        <w:tc>
          <w:tcPr>
            <w:tcW w:w="1170" w:type="dxa"/>
            <w:tcBorders>
              <w:top w:val="nil"/>
              <w:left w:val="nil"/>
              <w:bottom w:val="single" w:sz="4" w:space="0" w:color="auto"/>
              <w:right w:val="single" w:sz="4" w:space="0" w:color="auto"/>
            </w:tcBorders>
            <w:vAlign w:val="center"/>
            <w:hideMark/>
          </w:tcPr>
          <w:p w14:paraId="2FD55C3F" w14:textId="77777777" w:rsidR="00EE446C" w:rsidRPr="009F345B" w:rsidRDefault="00EE446C" w:rsidP="00EE446C">
            <w:pPr>
              <w:rPr>
                <w:sz w:val="18"/>
                <w:szCs w:val="18"/>
                <w:lang w:val="es-ES"/>
              </w:rPr>
            </w:pPr>
            <w:r w:rsidRPr="009F345B">
              <w:rPr>
                <w:sz w:val="18"/>
                <w:szCs w:val="18"/>
                <w:lang w:val="es-ES"/>
              </w:rPr>
              <w:t>225</w:t>
            </w:r>
          </w:p>
        </w:tc>
        <w:tc>
          <w:tcPr>
            <w:tcW w:w="1269" w:type="dxa"/>
            <w:tcBorders>
              <w:top w:val="nil"/>
              <w:left w:val="nil"/>
              <w:bottom w:val="single" w:sz="4" w:space="0" w:color="auto"/>
              <w:right w:val="single" w:sz="4" w:space="0" w:color="auto"/>
            </w:tcBorders>
            <w:vAlign w:val="center"/>
            <w:hideMark/>
          </w:tcPr>
          <w:p w14:paraId="2740A126" w14:textId="77777777" w:rsidR="00EE446C" w:rsidRPr="009F345B" w:rsidRDefault="00EE446C" w:rsidP="00EE446C">
            <w:pPr>
              <w:rPr>
                <w:sz w:val="18"/>
                <w:szCs w:val="18"/>
                <w:lang w:val="es-ES"/>
              </w:rPr>
            </w:pPr>
            <w:r w:rsidRPr="009F345B">
              <w:rPr>
                <w:sz w:val="18"/>
                <w:szCs w:val="18"/>
                <w:lang w:val="es-ES"/>
              </w:rPr>
              <w:t>259</w:t>
            </w:r>
          </w:p>
        </w:tc>
        <w:tc>
          <w:tcPr>
            <w:tcW w:w="1867" w:type="dxa"/>
            <w:tcBorders>
              <w:top w:val="nil"/>
              <w:left w:val="nil"/>
              <w:bottom w:val="single" w:sz="4" w:space="0" w:color="auto"/>
              <w:right w:val="single" w:sz="4" w:space="0" w:color="auto"/>
            </w:tcBorders>
            <w:vAlign w:val="center"/>
            <w:hideMark/>
          </w:tcPr>
          <w:p w14:paraId="7572F47C" w14:textId="77777777" w:rsidR="00EE446C" w:rsidRPr="009F345B" w:rsidRDefault="00EE446C" w:rsidP="00EE446C">
            <w:pPr>
              <w:rPr>
                <w:sz w:val="18"/>
                <w:szCs w:val="18"/>
                <w:lang w:val="es-ES"/>
              </w:rPr>
            </w:pPr>
            <w:r w:rsidRPr="009F345B">
              <w:rPr>
                <w:sz w:val="18"/>
                <w:szCs w:val="18"/>
                <w:lang w:val="es-ES"/>
              </w:rPr>
              <w:t>484</w:t>
            </w:r>
          </w:p>
        </w:tc>
        <w:tc>
          <w:tcPr>
            <w:tcW w:w="1350" w:type="dxa"/>
            <w:tcBorders>
              <w:top w:val="nil"/>
              <w:left w:val="nil"/>
              <w:bottom w:val="single" w:sz="4" w:space="0" w:color="auto"/>
              <w:right w:val="single" w:sz="4" w:space="0" w:color="auto"/>
            </w:tcBorders>
            <w:vAlign w:val="center"/>
            <w:hideMark/>
          </w:tcPr>
          <w:p w14:paraId="561A3667" w14:textId="77777777" w:rsidR="00EE446C" w:rsidRPr="009F345B" w:rsidRDefault="00EE446C" w:rsidP="00EE446C">
            <w:pPr>
              <w:rPr>
                <w:sz w:val="18"/>
                <w:szCs w:val="18"/>
                <w:lang w:val="es-ES"/>
              </w:rPr>
            </w:pPr>
            <w:r w:rsidRPr="009F345B">
              <w:rPr>
                <w:sz w:val="18"/>
                <w:szCs w:val="18"/>
                <w:lang w:val="es-ES"/>
              </w:rPr>
              <w:t>236</w:t>
            </w:r>
          </w:p>
        </w:tc>
        <w:tc>
          <w:tcPr>
            <w:tcW w:w="1350" w:type="dxa"/>
            <w:tcBorders>
              <w:top w:val="nil"/>
              <w:left w:val="nil"/>
              <w:bottom w:val="single" w:sz="4" w:space="0" w:color="auto"/>
              <w:right w:val="single" w:sz="4" w:space="0" w:color="auto"/>
            </w:tcBorders>
            <w:vAlign w:val="center"/>
            <w:hideMark/>
          </w:tcPr>
          <w:p w14:paraId="46A5E2E9" w14:textId="77777777" w:rsidR="00EE446C" w:rsidRPr="009F345B" w:rsidRDefault="00EE446C" w:rsidP="00EE446C">
            <w:pPr>
              <w:rPr>
                <w:sz w:val="18"/>
                <w:szCs w:val="18"/>
                <w:lang w:val="es-ES"/>
              </w:rPr>
            </w:pPr>
            <w:r w:rsidRPr="009F345B">
              <w:rPr>
                <w:sz w:val="18"/>
                <w:szCs w:val="18"/>
                <w:lang w:val="es-ES"/>
              </w:rPr>
              <w:t>286</w:t>
            </w:r>
          </w:p>
        </w:tc>
        <w:tc>
          <w:tcPr>
            <w:tcW w:w="2122" w:type="dxa"/>
            <w:tcBorders>
              <w:top w:val="nil"/>
              <w:left w:val="nil"/>
              <w:bottom w:val="single" w:sz="4" w:space="0" w:color="auto"/>
              <w:right w:val="single" w:sz="4" w:space="0" w:color="auto"/>
            </w:tcBorders>
            <w:vAlign w:val="center"/>
            <w:hideMark/>
          </w:tcPr>
          <w:p w14:paraId="64FEE826" w14:textId="77777777" w:rsidR="00EE446C" w:rsidRPr="009F345B" w:rsidRDefault="00EE446C" w:rsidP="00EE446C">
            <w:pPr>
              <w:rPr>
                <w:sz w:val="18"/>
                <w:szCs w:val="18"/>
                <w:lang w:val="es-ES"/>
              </w:rPr>
            </w:pPr>
            <w:r w:rsidRPr="009F345B">
              <w:rPr>
                <w:sz w:val="18"/>
                <w:szCs w:val="18"/>
                <w:lang w:val="es-ES"/>
              </w:rPr>
              <w:t>522</w:t>
            </w:r>
          </w:p>
        </w:tc>
        <w:tc>
          <w:tcPr>
            <w:tcW w:w="0" w:type="auto"/>
            <w:vAlign w:val="center"/>
            <w:hideMark/>
          </w:tcPr>
          <w:p w14:paraId="221CDC0A" w14:textId="77777777" w:rsidR="00EE446C" w:rsidRPr="009F345B" w:rsidRDefault="00EE446C" w:rsidP="00EE446C">
            <w:pPr>
              <w:rPr>
                <w:sz w:val="18"/>
                <w:szCs w:val="18"/>
                <w:lang w:val="es-ES"/>
              </w:rPr>
            </w:pPr>
          </w:p>
        </w:tc>
      </w:tr>
      <w:tr w:rsidR="00EE446C" w:rsidRPr="009F345B" w14:paraId="7955CF85"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6A0DE2E" w14:textId="77777777" w:rsidR="00EE446C" w:rsidRPr="009F345B" w:rsidRDefault="00EE446C" w:rsidP="00EE446C">
            <w:pPr>
              <w:rPr>
                <w:sz w:val="18"/>
                <w:szCs w:val="18"/>
                <w:lang w:val="es-ES"/>
              </w:rPr>
            </w:pPr>
            <w:r w:rsidRPr="009F345B">
              <w:rPr>
                <w:sz w:val="18"/>
                <w:szCs w:val="18"/>
                <w:lang w:val="es-ES"/>
              </w:rPr>
              <w:t>República Unida de Tanzanía</w:t>
            </w:r>
          </w:p>
        </w:tc>
        <w:tc>
          <w:tcPr>
            <w:tcW w:w="0" w:type="auto"/>
            <w:tcBorders>
              <w:top w:val="nil"/>
              <w:left w:val="nil"/>
              <w:bottom w:val="single" w:sz="4" w:space="0" w:color="auto"/>
              <w:right w:val="nil"/>
            </w:tcBorders>
            <w:hideMark/>
          </w:tcPr>
          <w:p w14:paraId="24785C89"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3882B4BC"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095C5649"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3666D4A9"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21F91C55"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6CC0A08C"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34DC197D"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7ACAA959"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4BCFAC79"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79188295"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3C568C29"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5F4BC873" w14:textId="77777777" w:rsidR="00EE446C" w:rsidRPr="009F345B" w:rsidRDefault="00EE446C" w:rsidP="00EE446C">
            <w:pPr>
              <w:rPr>
                <w:sz w:val="18"/>
                <w:szCs w:val="18"/>
                <w:lang w:val="es-ES"/>
              </w:rPr>
            </w:pPr>
          </w:p>
        </w:tc>
      </w:tr>
      <w:tr w:rsidR="00EE446C" w:rsidRPr="009F345B" w14:paraId="630B44C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C072929" w14:textId="77777777" w:rsidR="00EE446C" w:rsidRPr="009F345B" w:rsidRDefault="00EE446C" w:rsidP="00EE446C">
            <w:pPr>
              <w:rPr>
                <w:sz w:val="18"/>
                <w:szCs w:val="18"/>
                <w:lang w:val="es-ES"/>
              </w:rPr>
            </w:pPr>
            <w:r w:rsidRPr="009F345B">
              <w:rPr>
                <w:sz w:val="18"/>
                <w:szCs w:val="18"/>
                <w:lang w:val="es-ES"/>
              </w:rPr>
              <w:t>Rumania</w:t>
            </w:r>
          </w:p>
        </w:tc>
        <w:tc>
          <w:tcPr>
            <w:tcW w:w="0" w:type="auto"/>
            <w:tcBorders>
              <w:top w:val="nil"/>
              <w:left w:val="nil"/>
              <w:bottom w:val="single" w:sz="4" w:space="0" w:color="auto"/>
              <w:right w:val="nil"/>
            </w:tcBorders>
            <w:hideMark/>
          </w:tcPr>
          <w:p w14:paraId="69C2EFDF" w14:textId="77777777" w:rsidR="00EE446C" w:rsidRPr="009F345B" w:rsidRDefault="00EE446C" w:rsidP="00EE446C">
            <w:pPr>
              <w:rPr>
                <w:sz w:val="18"/>
                <w:szCs w:val="18"/>
                <w:lang w:val="es-ES"/>
              </w:rPr>
            </w:pPr>
            <w:r w:rsidRPr="009F345B">
              <w:rPr>
                <w:sz w:val="18"/>
                <w:szCs w:val="18"/>
                <w:lang w:val="es-ES"/>
              </w:rPr>
              <w:t>0,358</w:t>
            </w:r>
          </w:p>
        </w:tc>
        <w:tc>
          <w:tcPr>
            <w:tcW w:w="1641" w:type="dxa"/>
            <w:tcBorders>
              <w:top w:val="nil"/>
              <w:left w:val="single" w:sz="4" w:space="0" w:color="auto"/>
              <w:bottom w:val="single" w:sz="4" w:space="0" w:color="auto"/>
              <w:right w:val="nil"/>
            </w:tcBorders>
            <w:noWrap/>
            <w:vAlign w:val="center"/>
            <w:hideMark/>
          </w:tcPr>
          <w:p w14:paraId="76792017" w14:textId="77777777" w:rsidR="00EE446C" w:rsidRPr="009F345B" w:rsidRDefault="00EE446C" w:rsidP="00EE446C">
            <w:pPr>
              <w:rPr>
                <w:sz w:val="18"/>
                <w:szCs w:val="18"/>
                <w:lang w:val="es-ES"/>
              </w:rPr>
            </w:pPr>
            <w:r w:rsidRPr="009F345B">
              <w:rPr>
                <w:sz w:val="18"/>
                <w:szCs w:val="18"/>
                <w:lang w:val="es-ES"/>
              </w:rPr>
              <w:t>0,622</w:t>
            </w:r>
          </w:p>
        </w:tc>
        <w:tc>
          <w:tcPr>
            <w:tcW w:w="1080" w:type="dxa"/>
            <w:tcBorders>
              <w:top w:val="nil"/>
              <w:left w:val="single" w:sz="4" w:space="0" w:color="auto"/>
              <w:bottom w:val="single" w:sz="4" w:space="0" w:color="auto"/>
              <w:right w:val="single" w:sz="4" w:space="0" w:color="auto"/>
            </w:tcBorders>
            <w:noWrap/>
            <w:vAlign w:val="center"/>
            <w:hideMark/>
          </w:tcPr>
          <w:p w14:paraId="1FD109A5" w14:textId="77777777" w:rsidR="00EE446C" w:rsidRPr="009F345B" w:rsidRDefault="00EE446C" w:rsidP="00EE446C">
            <w:pPr>
              <w:rPr>
                <w:sz w:val="18"/>
                <w:szCs w:val="18"/>
                <w:lang w:val="es-ES"/>
              </w:rPr>
            </w:pPr>
            <w:r w:rsidRPr="009F345B">
              <w:rPr>
                <w:sz w:val="18"/>
                <w:szCs w:val="18"/>
                <w:lang w:val="es-ES"/>
              </w:rPr>
              <w:t>15 228</w:t>
            </w:r>
          </w:p>
        </w:tc>
        <w:tc>
          <w:tcPr>
            <w:tcW w:w="1229" w:type="dxa"/>
            <w:tcBorders>
              <w:top w:val="nil"/>
              <w:left w:val="nil"/>
              <w:bottom w:val="single" w:sz="4" w:space="0" w:color="auto"/>
              <w:right w:val="single" w:sz="4" w:space="0" w:color="auto"/>
            </w:tcBorders>
            <w:vAlign w:val="center"/>
            <w:hideMark/>
          </w:tcPr>
          <w:p w14:paraId="316BB903" w14:textId="77777777" w:rsidR="00EE446C" w:rsidRPr="009F345B" w:rsidRDefault="00EE446C" w:rsidP="00EE446C">
            <w:pPr>
              <w:rPr>
                <w:sz w:val="18"/>
                <w:szCs w:val="18"/>
                <w:lang w:val="es-ES"/>
              </w:rPr>
            </w:pPr>
            <w:r w:rsidRPr="009F345B">
              <w:rPr>
                <w:sz w:val="18"/>
                <w:szCs w:val="18"/>
                <w:lang w:val="es-ES"/>
              </w:rPr>
              <w:t>18 024</w:t>
            </w:r>
          </w:p>
        </w:tc>
        <w:tc>
          <w:tcPr>
            <w:tcW w:w="1620" w:type="dxa"/>
            <w:tcBorders>
              <w:top w:val="nil"/>
              <w:left w:val="nil"/>
              <w:bottom w:val="single" w:sz="4" w:space="0" w:color="auto"/>
              <w:right w:val="single" w:sz="4" w:space="0" w:color="auto"/>
            </w:tcBorders>
            <w:vAlign w:val="center"/>
            <w:hideMark/>
          </w:tcPr>
          <w:p w14:paraId="0CA5792A" w14:textId="77777777" w:rsidR="00EE446C" w:rsidRPr="009F345B" w:rsidRDefault="00EE446C" w:rsidP="00EE446C">
            <w:pPr>
              <w:rPr>
                <w:sz w:val="18"/>
                <w:szCs w:val="18"/>
                <w:lang w:val="es-ES"/>
              </w:rPr>
            </w:pPr>
            <w:r w:rsidRPr="009F345B">
              <w:rPr>
                <w:sz w:val="18"/>
                <w:szCs w:val="18"/>
                <w:lang w:val="es-ES"/>
              </w:rPr>
              <w:t>33 252</w:t>
            </w:r>
          </w:p>
        </w:tc>
        <w:tc>
          <w:tcPr>
            <w:tcW w:w="1170" w:type="dxa"/>
            <w:tcBorders>
              <w:top w:val="nil"/>
              <w:left w:val="nil"/>
              <w:bottom w:val="single" w:sz="4" w:space="0" w:color="auto"/>
              <w:right w:val="single" w:sz="4" w:space="0" w:color="auto"/>
            </w:tcBorders>
            <w:vAlign w:val="center"/>
            <w:hideMark/>
          </w:tcPr>
          <w:p w14:paraId="43260844" w14:textId="77777777" w:rsidR="00EE446C" w:rsidRPr="009F345B" w:rsidRDefault="00EE446C" w:rsidP="00EE446C">
            <w:pPr>
              <w:rPr>
                <w:sz w:val="18"/>
                <w:szCs w:val="18"/>
                <w:lang w:val="es-ES"/>
              </w:rPr>
            </w:pPr>
            <w:r w:rsidRPr="009F345B">
              <w:rPr>
                <w:sz w:val="18"/>
                <w:szCs w:val="18"/>
                <w:lang w:val="es-ES"/>
              </w:rPr>
              <w:t>16 099</w:t>
            </w:r>
          </w:p>
        </w:tc>
        <w:tc>
          <w:tcPr>
            <w:tcW w:w="1269" w:type="dxa"/>
            <w:tcBorders>
              <w:top w:val="nil"/>
              <w:left w:val="nil"/>
              <w:bottom w:val="single" w:sz="4" w:space="0" w:color="auto"/>
              <w:right w:val="single" w:sz="4" w:space="0" w:color="auto"/>
            </w:tcBorders>
            <w:vAlign w:val="center"/>
            <w:hideMark/>
          </w:tcPr>
          <w:p w14:paraId="2517E189" w14:textId="77777777" w:rsidR="00EE446C" w:rsidRPr="009F345B" w:rsidRDefault="00EE446C" w:rsidP="00EE446C">
            <w:pPr>
              <w:rPr>
                <w:sz w:val="18"/>
                <w:szCs w:val="18"/>
                <w:lang w:val="es-ES"/>
              </w:rPr>
            </w:pPr>
            <w:r w:rsidRPr="009F345B">
              <w:rPr>
                <w:sz w:val="18"/>
                <w:szCs w:val="18"/>
                <w:lang w:val="es-ES"/>
              </w:rPr>
              <w:t>18 591</w:t>
            </w:r>
          </w:p>
        </w:tc>
        <w:tc>
          <w:tcPr>
            <w:tcW w:w="1867" w:type="dxa"/>
            <w:tcBorders>
              <w:top w:val="nil"/>
              <w:left w:val="nil"/>
              <w:bottom w:val="single" w:sz="4" w:space="0" w:color="auto"/>
              <w:right w:val="single" w:sz="4" w:space="0" w:color="auto"/>
            </w:tcBorders>
            <w:vAlign w:val="center"/>
            <w:hideMark/>
          </w:tcPr>
          <w:p w14:paraId="20340D87" w14:textId="77777777" w:rsidR="00EE446C" w:rsidRPr="009F345B" w:rsidRDefault="00EE446C" w:rsidP="00EE446C">
            <w:pPr>
              <w:rPr>
                <w:sz w:val="18"/>
                <w:szCs w:val="18"/>
                <w:lang w:val="es-ES"/>
              </w:rPr>
            </w:pPr>
            <w:r w:rsidRPr="009F345B">
              <w:rPr>
                <w:sz w:val="18"/>
                <w:szCs w:val="18"/>
                <w:lang w:val="es-ES"/>
              </w:rPr>
              <w:t>34 690</w:t>
            </w:r>
          </w:p>
        </w:tc>
        <w:tc>
          <w:tcPr>
            <w:tcW w:w="1350" w:type="dxa"/>
            <w:tcBorders>
              <w:top w:val="nil"/>
              <w:left w:val="nil"/>
              <w:bottom w:val="single" w:sz="4" w:space="0" w:color="auto"/>
              <w:right w:val="single" w:sz="4" w:space="0" w:color="auto"/>
            </w:tcBorders>
            <w:vAlign w:val="center"/>
            <w:hideMark/>
          </w:tcPr>
          <w:p w14:paraId="07F7B5D5" w14:textId="77777777" w:rsidR="00EE446C" w:rsidRPr="009F345B" w:rsidRDefault="00EE446C" w:rsidP="00EE446C">
            <w:pPr>
              <w:rPr>
                <w:sz w:val="18"/>
                <w:szCs w:val="18"/>
                <w:lang w:val="es-ES"/>
              </w:rPr>
            </w:pPr>
            <w:r w:rsidRPr="009F345B">
              <w:rPr>
                <w:sz w:val="18"/>
                <w:szCs w:val="18"/>
                <w:lang w:val="es-ES"/>
              </w:rPr>
              <w:t>16 896</w:t>
            </w:r>
          </w:p>
        </w:tc>
        <w:tc>
          <w:tcPr>
            <w:tcW w:w="1350" w:type="dxa"/>
            <w:tcBorders>
              <w:top w:val="nil"/>
              <w:left w:val="nil"/>
              <w:bottom w:val="single" w:sz="4" w:space="0" w:color="auto"/>
              <w:right w:val="single" w:sz="4" w:space="0" w:color="auto"/>
            </w:tcBorders>
            <w:vAlign w:val="center"/>
            <w:hideMark/>
          </w:tcPr>
          <w:p w14:paraId="45077249" w14:textId="77777777" w:rsidR="00EE446C" w:rsidRPr="009F345B" w:rsidRDefault="00EE446C" w:rsidP="00EE446C">
            <w:pPr>
              <w:rPr>
                <w:sz w:val="18"/>
                <w:szCs w:val="18"/>
                <w:lang w:val="es-ES"/>
              </w:rPr>
            </w:pPr>
            <w:r w:rsidRPr="009F345B">
              <w:rPr>
                <w:sz w:val="18"/>
                <w:szCs w:val="18"/>
                <w:lang w:val="es-ES"/>
              </w:rPr>
              <w:t>20 447</w:t>
            </w:r>
          </w:p>
        </w:tc>
        <w:tc>
          <w:tcPr>
            <w:tcW w:w="2122" w:type="dxa"/>
            <w:tcBorders>
              <w:top w:val="nil"/>
              <w:left w:val="nil"/>
              <w:bottom w:val="single" w:sz="4" w:space="0" w:color="auto"/>
              <w:right w:val="single" w:sz="4" w:space="0" w:color="auto"/>
            </w:tcBorders>
            <w:vAlign w:val="center"/>
            <w:hideMark/>
          </w:tcPr>
          <w:p w14:paraId="49B8466A" w14:textId="77777777" w:rsidR="00EE446C" w:rsidRPr="009F345B" w:rsidRDefault="00EE446C" w:rsidP="00EE446C">
            <w:pPr>
              <w:rPr>
                <w:sz w:val="18"/>
                <w:szCs w:val="18"/>
                <w:lang w:val="es-ES"/>
              </w:rPr>
            </w:pPr>
            <w:r w:rsidRPr="009F345B">
              <w:rPr>
                <w:sz w:val="18"/>
                <w:szCs w:val="18"/>
                <w:lang w:val="es-ES"/>
              </w:rPr>
              <w:t>37 343</w:t>
            </w:r>
          </w:p>
        </w:tc>
        <w:tc>
          <w:tcPr>
            <w:tcW w:w="0" w:type="auto"/>
            <w:vAlign w:val="center"/>
            <w:hideMark/>
          </w:tcPr>
          <w:p w14:paraId="3D723FED" w14:textId="77777777" w:rsidR="00EE446C" w:rsidRPr="009F345B" w:rsidRDefault="00EE446C" w:rsidP="00EE446C">
            <w:pPr>
              <w:rPr>
                <w:sz w:val="18"/>
                <w:szCs w:val="18"/>
                <w:lang w:val="es-ES"/>
              </w:rPr>
            </w:pPr>
          </w:p>
        </w:tc>
      </w:tr>
      <w:tr w:rsidR="00EE446C" w:rsidRPr="009F345B" w14:paraId="46CF032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259A244" w14:textId="77777777" w:rsidR="00EE446C" w:rsidRPr="009F345B" w:rsidRDefault="00EE446C" w:rsidP="00EE446C">
            <w:pPr>
              <w:rPr>
                <w:sz w:val="18"/>
                <w:szCs w:val="18"/>
                <w:lang w:val="es-ES"/>
              </w:rPr>
            </w:pPr>
            <w:r w:rsidRPr="009F345B">
              <w:rPr>
                <w:sz w:val="18"/>
                <w:szCs w:val="18"/>
                <w:lang w:val="es-ES"/>
              </w:rPr>
              <w:t>Rwanda</w:t>
            </w:r>
          </w:p>
        </w:tc>
        <w:tc>
          <w:tcPr>
            <w:tcW w:w="0" w:type="auto"/>
            <w:tcBorders>
              <w:top w:val="nil"/>
              <w:left w:val="nil"/>
              <w:bottom w:val="single" w:sz="4" w:space="0" w:color="auto"/>
              <w:right w:val="nil"/>
            </w:tcBorders>
            <w:hideMark/>
          </w:tcPr>
          <w:p w14:paraId="03B2D1BD" w14:textId="77777777" w:rsidR="00EE446C" w:rsidRPr="009F345B" w:rsidRDefault="00EE446C" w:rsidP="00EE446C">
            <w:pPr>
              <w:rPr>
                <w:sz w:val="18"/>
                <w:szCs w:val="18"/>
                <w:lang w:val="es-ES"/>
              </w:rPr>
            </w:pPr>
            <w:r w:rsidRPr="009F345B">
              <w:rPr>
                <w:sz w:val="18"/>
                <w:szCs w:val="18"/>
                <w:lang w:val="es-ES"/>
              </w:rPr>
              <w:t>0,003</w:t>
            </w:r>
          </w:p>
        </w:tc>
        <w:tc>
          <w:tcPr>
            <w:tcW w:w="1641" w:type="dxa"/>
            <w:tcBorders>
              <w:top w:val="nil"/>
              <w:left w:val="single" w:sz="4" w:space="0" w:color="auto"/>
              <w:bottom w:val="single" w:sz="4" w:space="0" w:color="auto"/>
              <w:right w:val="nil"/>
            </w:tcBorders>
            <w:noWrap/>
            <w:vAlign w:val="center"/>
            <w:hideMark/>
          </w:tcPr>
          <w:p w14:paraId="7E24FAA0" w14:textId="77777777" w:rsidR="00EE446C" w:rsidRPr="009F345B" w:rsidRDefault="00EE446C" w:rsidP="00EE446C">
            <w:pPr>
              <w:rPr>
                <w:sz w:val="18"/>
                <w:szCs w:val="18"/>
                <w:lang w:val="es-ES"/>
              </w:rPr>
            </w:pPr>
            <w:r w:rsidRPr="009F345B">
              <w:rPr>
                <w:sz w:val="18"/>
                <w:szCs w:val="18"/>
                <w:lang w:val="es-ES"/>
              </w:rPr>
              <w:t>0,005</w:t>
            </w:r>
          </w:p>
        </w:tc>
        <w:tc>
          <w:tcPr>
            <w:tcW w:w="1080" w:type="dxa"/>
            <w:tcBorders>
              <w:top w:val="nil"/>
              <w:left w:val="single" w:sz="4" w:space="0" w:color="auto"/>
              <w:bottom w:val="single" w:sz="4" w:space="0" w:color="auto"/>
              <w:right w:val="single" w:sz="4" w:space="0" w:color="auto"/>
            </w:tcBorders>
            <w:noWrap/>
            <w:vAlign w:val="center"/>
            <w:hideMark/>
          </w:tcPr>
          <w:p w14:paraId="6BAFCA74" w14:textId="77777777" w:rsidR="00EE446C" w:rsidRPr="009F345B" w:rsidRDefault="00EE446C" w:rsidP="00EE446C">
            <w:pPr>
              <w:rPr>
                <w:sz w:val="18"/>
                <w:szCs w:val="18"/>
                <w:lang w:val="es-ES"/>
              </w:rPr>
            </w:pPr>
            <w:r w:rsidRPr="009F345B">
              <w:rPr>
                <w:sz w:val="18"/>
                <w:szCs w:val="18"/>
                <w:lang w:val="es-ES"/>
              </w:rPr>
              <w:t>128</w:t>
            </w:r>
          </w:p>
        </w:tc>
        <w:tc>
          <w:tcPr>
            <w:tcW w:w="1229" w:type="dxa"/>
            <w:tcBorders>
              <w:top w:val="nil"/>
              <w:left w:val="nil"/>
              <w:bottom w:val="single" w:sz="4" w:space="0" w:color="auto"/>
              <w:right w:val="single" w:sz="4" w:space="0" w:color="auto"/>
            </w:tcBorders>
            <w:vAlign w:val="center"/>
            <w:hideMark/>
          </w:tcPr>
          <w:p w14:paraId="51F6A792" w14:textId="77777777" w:rsidR="00EE446C" w:rsidRPr="009F345B" w:rsidRDefault="00EE446C" w:rsidP="00EE446C">
            <w:pPr>
              <w:rPr>
                <w:sz w:val="18"/>
                <w:szCs w:val="18"/>
                <w:lang w:val="es-ES"/>
              </w:rPr>
            </w:pPr>
            <w:r w:rsidRPr="009F345B">
              <w:rPr>
                <w:sz w:val="18"/>
                <w:szCs w:val="18"/>
                <w:lang w:val="es-ES"/>
              </w:rPr>
              <w:t>151</w:t>
            </w:r>
          </w:p>
        </w:tc>
        <w:tc>
          <w:tcPr>
            <w:tcW w:w="1620" w:type="dxa"/>
            <w:tcBorders>
              <w:top w:val="nil"/>
              <w:left w:val="nil"/>
              <w:bottom w:val="single" w:sz="4" w:space="0" w:color="auto"/>
              <w:right w:val="single" w:sz="4" w:space="0" w:color="auto"/>
            </w:tcBorders>
            <w:vAlign w:val="center"/>
            <w:hideMark/>
          </w:tcPr>
          <w:p w14:paraId="7E876760" w14:textId="77777777" w:rsidR="00EE446C" w:rsidRPr="009F345B" w:rsidRDefault="00EE446C" w:rsidP="00EE446C">
            <w:pPr>
              <w:rPr>
                <w:sz w:val="18"/>
                <w:szCs w:val="18"/>
                <w:lang w:val="es-ES"/>
              </w:rPr>
            </w:pPr>
            <w:r w:rsidRPr="009F345B">
              <w:rPr>
                <w:sz w:val="18"/>
                <w:szCs w:val="18"/>
                <w:lang w:val="es-ES"/>
              </w:rPr>
              <w:t>279</w:t>
            </w:r>
          </w:p>
        </w:tc>
        <w:tc>
          <w:tcPr>
            <w:tcW w:w="1170" w:type="dxa"/>
            <w:tcBorders>
              <w:top w:val="nil"/>
              <w:left w:val="nil"/>
              <w:bottom w:val="single" w:sz="4" w:space="0" w:color="auto"/>
              <w:right w:val="single" w:sz="4" w:space="0" w:color="auto"/>
            </w:tcBorders>
            <w:vAlign w:val="center"/>
            <w:hideMark/>
          </w:tcPr>
          <w:p w14:paraId="2B95B7D3" w14:textId="77777777" w:rsidR="00EE446C" w:rsidRPr="009F345B" w:rsidRDefault="00EE446C" w:rsidP="00EE446C">
            <w:pPr>
              <w:rPr>
                <w:sz w:val="18"/>
                <w:szCs w:val="18"/>
                <w:lang w:val="es-ES"/>
              </w:rPr>
            </w:pPr>
            <w:r w:rsidRPr="009F345B">
              <w:rPr>
                <w:sz w:val="18"/>
                <w:szCs w:val="18"/>
                <w:lang w:val="es-ES"/>
              </w:rPr>
              <w:t>135</w:t>
            </w:r>
          </w:p>
        </w:tc>
        <w:tc>
          <w:tcPr>
            <w:tcW w:w="1269" w:type="dxa"/>
            <w:tcBorders>
              <w:top w:val="nil"/>
              <w:left w:val="nil"/>
              <w:bottom w:val="single" w:sz="4" w:space="0" w:color="auto"/>
              <w:right w:val="single" w:sz="4" w:space="0" w:color="auto"/>
            </w:tcBorders>
            <w:vAlign w:val="center"/>
            <w:hideMark/>
          </w:tcPr>
          <w:p w14:paraId="29B9ED80" w14:textId="77777777" w:rsidR="00EE446C" w:rsidRPr="009F345B" w:rsidRDefault="00EE446C" w:rsidP="00EE446C">
            <w:pPr>
              <w:rPr>
                <w:sz w:val="18"/>
                <w:szCs w:val="18"/>
                <w:lang w:val="es-ES"/>
              </w:rPr>
            </w:pPr>
            <w:r w:rsidRPr="009F345B">
              <w:rPr>
                <w:sz w:val="18"/>
                <w:szCs w:val="18"/>
                <w:lang w:val="es-ES"/>
              </w:rPr>
              <w:t>156</w:t>
            </w:r>
          </w:p>
        </w:tc>
        <w:tc>
          <w:tcPr>
            <w:tcW w:w="1867" w:type="dxa"/>
            <w:tcBorders>
              <w:top w:val="nil"/>
              <w:left w:val="nil"/>
              <w:bottom w:val="single" w:sz="4" w:space="0" w:color="auto"/>
              <w:right w:val="single" w:sz="4" w:space="0" w:color="auto"/>
            </w:tcBorders>
            <w:vAlign w:val="center"/>
            <w:hideMark/>
          </w:tcPr>
          <w:p w14:paraId="5CD904CA" w14:textId="77777777" w:rsidR="00EE446C" w:rsidRPr="009F345B" w:rsidRDefault="00EE446C" w:rsidP="00EE446C">
            <w:pPr>
              <w:rPr>
                <w:sz w:val="18"/>
                <w:szCs w:val="18"/>
                <w:lang w:val="es-ES"/>
              </w:rPr>
            </w:pPr>
            <w:r w:rsidRPr="009F345B">
              <w:rPr>
                <w:sz w:val="18"/>
                <w:szCs w:val="18"/>
                <w:lang w:val="es-ES"/>
              </w:rPr>
              <w:t>291</w:t>
            </w:r>
          </w:p>
        </w:tc>
        <w:tc>
          <w:tcPr>
            <w:tcW w:w="1350" w:type="dxa"/>
            <w:tcBorders>
              <w:top w:val="nil"/>
              <w:left w:val="nil"/>
              <w:bottom w:val="single" w:sz="4" w:space="0" w:color="auto"/>
              <w:right w:val="single" w:sz="4" w:space="0" w:color="auto"/>
            </w:tcBorders>
            <w:vAlign w:val="center"/>
            <w:hideMark/>
          </w:tcPr>
          <w:p w14:paraId="0C99A98E" w14:textId="77777777" w:rsidR="00EE446C" w:rsidRPr="009F345B" w:rsidRDefault="00EE446C" w:rsidP="00EE446C">
            <w:pPr>
              <w:rPr>
                <w:sz w:val="18"/>
                <w:szCs w:val="18"/>
                <w:lang w:val="es-ES"/>
              </w:rPr>
            </w:pPr>
            <w:r w:rsidRPr="009F345B">
              <w:rPr>
                <w:sz w:val="18"/>
                <w:szCs w:val="18"/>
                <w:lang w:val="es-ES"/>
              </w:rPr>
              <w:t>142</w:t>
            </w:r>
          </w:p>
        </w:tc>
        <w:tc>
          <w:tcPr>
            <w:tcW w:w="1350" w:type="dxa"/>
            <w:tcBorders>
              <w:top w:val="nil"/>
              <w:left w:val="nil"/>
              <w:bottom w:val="single" w:sz="4" w:space="0" w:color="auto"/>
              <w:right w:val="single" w:sz="4" w:space="0" w:color="auto"/>
            </w:tcBorders>
            <w:vAlign w:val="center"/>
            <w:hideMark/>
          </w:tcPr>
          <w:p w14:paraId="7E0A5CD6" w14:textId="77777777" w:rsidR="00EE446C" w:rsidRPr="009F345B" w:rsidRDefault="00EE446C" w:rsidP="00EE446C">
            <w:pPr>
              <w:rPr>
                <w:sz w:val="18"/>
                <w:szCs w:val="18"/>
                <w:lang w:val="es-ES"/>
              </w:rPr>
            </w:pPr>
            <w:r w:rsidRPr="009F345B">
              <w:rPr>
                <w:sz w:val="18"/>
                <w:szCs w:val="18"/>
                <w:lang w:val="es-ES"/>
              </w:rPr>
              <w:t>171</w:t>
            </w:r>
          </w:p>
        </w:tc>
        <w:tc>
          <w:tcPr>
            <w:tcW w:w="2122" w:type="dxa"/>
            <w:tcBorders>
              <w:top w:val="nil"/>
              <w:left w:val="nil"/>
              <w:bottom w:val="single" w:sz="4" w:space="0" w:color="auto"/>
              <w:right w:val="single" w:sz="4" w:space="0" w:color="auto"/>
            </w:tcBorders>
            <w:vAlign w:val="center"/>
            <w:hideMark/>
          </w:tcPr>
          <w:p w14:paraId="6E987D0B" w14:textId="77777777" w:rsidR="00EE446C" w:rsidRPr="009F345B" w:rsidRDefault="00EE446C" w:rsidP="00EE446C">
            <w:pPr>
              <w:rPr>
                <w:sz w:val="18"/>
                <w:szCs w:val="18"/>
                <w:lang w:val="es-ES"/>
              </w:rPr>
            </w:pPr>
            <w:r w:rsidRPr="009F345B">
              <w:rPr>
                <w:sz w:val="18"/>
                <w:szCs w:val="18"/>
                <w:lang w:val="es-ES"/>
              </w:rPr>
              <w:t>313</w:t>
            </w:r>
          </w:p>
        </w:tc>
        <w:tc>
          <w:tcPr>
            <w:tcW w:w="0" w:type="auto"/>
            <w:vAlign w:val="center"/>
            <w:hideMark/>
          </w:tcPr>
          <w:p w14:paraId="6B020036" w14:textId="77777777" w:rsidR="00EE446C" w:rsidRPr="009F345B" w:rsidRDefault="00EE446C" w:rsidP="00EE446C">
            <w:pPr>
              <w:rPr>
                <w:sz w:val="18"/>
                <w:szCs w:val="18"/>
                <w:lang w:val="es-ES"/>
              </w:rPr>
            </w:pPr>
          </w:p>
        </w:tc>
      </w:tr>
      <w:tr w:rsidR="00EE446C" w:rsidRPr="009F345B" w14:paraId="09E1F55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EB848BC" w14:textId="77777777" w:rsidR="00EE446C" w:rsidRPr="009F345B" w:rsidRDefault="00EE446C" w:rsidP="00EE446C">
            <w:pPr>
              <w:rPr>
                <w:sz w:val="18"/>
                <w:szCs w:val="18"/>
                <w:lang w:val="es-ES"/>
              </w:rPr>
            </w:pPr>
            <w:r w:rsidRPr="009F345B">
              <w:rPr>
                <w:sz w:val="18"/>
                <w:szCs w:val="18"/>
                <w:lang w:val="es-ES"/>
              </w:rPr>
              <w:t>Saint Kitts y Nevis</w:t>
            </w:r>
          </w:p>
        </w:tc>
        <w:tc>
          <w:tcPr>
            <w:tcW w:w="0" w:type="auto"/>
            <w:tcBorders>
              <w:top w:val="nil"/>
              <w:left w:val="nil"/>
              <w:bottom w:val="single" w:sz="4" w:space="0" w:color="auto"/>
              <w:right w:val="nil"/>
            </w:tcBorders>
            <w:hideMark/>
          </w:tcPr>
          <w:p w14:paraId="4ECB00CE"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5CEAB4A1"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33205D81"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7BAFEF9B"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27881408"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2A754129"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6F519BF5"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28D8EC95"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24F8DD3B"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7A4BF6BF"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4F46072E"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4C8E4B0C" w14:textId="77777777" w:rsidR="00EE446C" w:rsidRPr="009F345B" w:rsidRDefault="00EE446C" w:rsidP="00EE446C">
            <w:pPr>
              <w:rPr>
                <w:sz w:val="18"/>
                <w:szCs w:val="18"/>
                <w:lang w:val="es-ES"/>
              </w:rPr>
            </w:pPr>
          </w:p>
        </w:tc>
      </w:tr>
      <w:tr w:rsidR="00EE446C" w:rsidRPr="009F345B" w14:paraId="048698C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C8CAB65" w14:textId="77777777" w:rsidR="00EE446C" w:rsidRPr="009F345B" w:rsidRDefault="00EE446C" w:rsidP="00EE446C">
            <w:pPr>
              <w:rPr>
                <w:sz w:val="18"/>
                <w:szCs w:val="18"/>
                <w:lang w:val="es-ES"/>
              </w:rPr>
            </w:pPr>
            <w:r w:rsidRPr="009F345B">
              <w:rPr>
                <w:sz w:val="18"/>
                <w:szCs w:val="18"/>
                <w:lang w:val="es-ES"/>
              </w:rPr>
              <w:t>Samoa</w:t>
            </w:r>
          </w:p>
        </w:tc>
        <w:tc>
          <w:tcPr>
            <w:tcW w:w="0" w:type="auto"/>
            <w:tcBorders>
              <w:top w:val="nil"/>
              <w:left w:val="nil"/>
              <w:bottom w:val="single" w:sz="4" w:space="0" w:color="auto"/>
              <w:right w:val="nil"/>
            </w:tcBorders>
            <w:hideMark/>
          </w:tcPr>
          <w:p w14:paraId="7B981768"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14C6E932"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2DECD2BF"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715DA9F9"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314EA554"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31294256"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16E2A746"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1037ED97"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4CA2866F"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120C1C3B"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75A3B6FB"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24AFBA30" w14:textId="77777777" w:rsidR="00EE446C" w:rsidRPr="009F345B" w:rsidRDefault="00EE446C" w:rsidP="00EE446C">
            <w:pPr>
              <w:rPr>
                <w:sz w:val="18"/>
                <w:szCs w:val="18"/>
                <w:lang w:val="es-ES"/>
              </w:rPr>
            </w:pPr>
          </w:p>
        </w:tc>
      </w:tr>
      <w:tr w:rsidR="00EE446C" w:rsidRPr="009F345B" w14:paraId="541DBBC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AA0063A" w14:textId="77777777" w:rsidR="00EE446C" w:rsidRPr="009F345B" w:rsidRDefault="00EE446C" w:rsidP="00EE446C">
            <w:pPr>
              <w:rPr>
                <w:sz w:val="18"/>
                <w:szCs w:val="18"/>
                <w:lang w:val="es-ES"/>
              </w:rPr>
            </w:pPr>
            <w:r w:rsidRPr="009F345B">
              <w:rPr>
                <w:sz w:val="18"/>
                <w:szCs w:val="18"/>
                <w:lang w:val="es-ES"/>
              </w:rPr>
              <w:t>Santa Lucía</w:t>
            </w:r>
          </w:p>
        </w:tc>
        <w:tc>
          <w:tcPr>
            <w:tcW w:w="0" w:type="auto"/>
            <w:tcBorders>
              <w:top w:val="nil"/>
              <w:left w:val="nil"/>
              <w:bottom w:val="single" w:sz="4" w:space="0" w:color="auto"/>
              <w:right w:val="nil"/>
            </w:tcBorders>
            <w:hideMark/>
          </w:tcPr>
          <w:p w14:paraId="281BA32F"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474FF9D2"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622FCC85"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5EC60559"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6DC80AE9"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2E5775D8"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6C50BA34"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70045BD1"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724355BC"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1C3D1465"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6E442D59"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488C942F" w14:textId="77777777" w:rsidR="00EE446C" w:rsidRPr="009F345B" w:rsidRDefault="00EE446C" w:rsidP="00EE446C">
            <w:pPr>
              <w:rPr>
                <w:sz w:val="18"/>
                <w:szCs w:val="18"/>
                <w:lang w:val="es-ES"/>
              </w:rPr>
            </w:pPr>
          </w:p>
        </w:tc>
      </w:tr>
      <w:tr w:rsidR="00EE446C" w:rsidRPr="009F345B" w14:paraId="52F0D6E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3BA4A18" w14:textId="77777777" w:rsidR="00EE446C" w:rsidRPr="009F345B" w:rsidRDefault="00EE446C" w:rsidP="00EE446C">
            <w:pPr>
              <w:rPr>
                <w:sz w:val="18"/>
                <w:szCs w:val="18"/>
                <w:lang w:val="es-ES"/>
              </w:rPr>
            </w:pPr>
            <w:r w:rsidRPr="009F345B">
              <w:rPr>
                <w:sz w:val="18"/>
                <w:szCs w:val="18"/>
                <w:lang w:val="es-ES"/>
              </w:rPr>
              <w:t>Santo Tomé y Príncipe</w:t>
            </w:r>
          </w:p>
        </w:tc>
        <w:tc>
          <w:tcPr>
            <w:tcW w:w="0" w:type="auto"/>
            <w:tcBorders>
              <w:top w:val="nil"/>
              <w:left w:val="nil"/>
              <w:bottom w:val="single" w:sz="4" w:space="0" w:color="auto"/>
              <w:right w:val="nil"/>
            </w:tcBorders>
            <w:hideMark/>
          </w:tcPr>
          <w:p w14:paraId="6CB92B0C"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16B54B45"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44155CB9"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02930A11"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5DF5CE05"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39ED773A"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6603BBA4"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38427F09"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6A104ACB"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0E123560"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6B965F5E"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02D57B89" w14:textId="77777777" w:rsidR="00EE446C" w:rsidRPr="009F345B" w:rsidRDefault="00EE446C" w:rsidP="00EE446C">
            <w:pPr>
              <w:rPr>
                <w:sz w:val="18"/>
                <w:szCs w:val="18"/>
                <w:lang w:val="es-ES"/>
              </w:rPr>
            </w:pPr>
          </w:p>
        </w:tc>
      </w:tr>
      <w:tr w:rsidR="00EE446C" w:rsidRPr="009F345B" w14:paraId="4F6F117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C71A5EC" w14:textId="77777777" w:rsidR="00EE446C" w:rsidRPr="009F345B" w:rsidRDefault="00EE446C" w:rsidP="00EE446C">
            <w:pPr>
              <w:rPr>
                <w:sz w:val="18"/>
                <w:szCs w:val="18"/>
                <w:lang w:val="es-ES"/>
              </w:rPr>
            </w:pPr>
            <w:r w:rsidRPr="009F345B">
              <w:rPr>
                <w:sz w:val="18"/>
                <w:szCs w:val="18"/>
                <w:lang w:val="es-ES"/>
              </w:rPr>
              <w:t>Senegal</w:t>
            </w:r>
          </w:p>
        </w:tc>
        <w:tc>
          <w:tcPr>
            <w:tcW w:w="0" w:type="auto"/>
            <w:tcBorders>
              <w:top w:val="nil"/>
              <w:left w:val="nil"/>
              <w:bottom w:val="single" w:sz="4" w:space="0" w:color="auto"/>
              <w:right w:val="nil"/>
            </w:tcBorders>
            <w:hideMark/>
          </w:tcPr>
          <w:p w14:paraId="2EF75A8D" w14:textId="77777777" w:rsidR="00EE446C" w:rsidRPr="009F345B" w:rsidRDefault="00EE446C" w:rsidP="00EE446C">
            <w:pPr>
              <w:rPr>
                <w:sz w:val="18"/>
                <w:szCs w:val="18"/>
                <w:lang w:val="es-ES"/>
              </w:rPr>
            </w:pPr>
            <w:r w:rsidRPr="009F345B">
              <w:rPr>
                <w:sz w:val="18"/>
                <w:szCs w:val="18"/>
                <w:lang w:val="es-ES"/>
              </w:rPr>
              <w:t>0,007</w:t>
            </w:r>
          </w:p>
        </w:tc>
        <w:tc>
          <w:tcPr>
            <w:tcW w:w="1641" w:type="dxa"/>
            <w:tcBorders>
              <w:top w:val="nil"/>
              <w:left w:val="single" w:sz="4" w:space="0" w:color="auto"/>
              <w:bottom w:val="single" w:sz="4" w:space="0" w:color="auto"/>
              <w:right w:val="nil"/>
            </w:tcBorders>
            <w:noWrap/>
            <w:vAlign w:val="center"/>
            <w:hideMark/>
          </w:tcPr>
          <w:p w14:paraId="6259AAF6"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2500941C"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223EA980"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58F9573C"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70947A6D"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0B299B71"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563CEAA2"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7A02259C"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3F69CCEE"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58E798A8"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47D848D6" w14:textId="77777777" w:rsidR="00EE446C" w:rsidRPr="009F345B" w:rsidRDefault="00EE446C" w:rsidP="00EE446C">
            <w:pPr>
              <w:rPr>
                <w:sz w:val="18"/>
                <w:szCs w:val="18"/>
                <w:lang w:val="es-ES"/>
              </w:rPr>
            </w:pPr>
          </w:p>
        </w:tc>
      </w:tr>
      <w:tr w:rsidR="00EE446C" w:rsidRPr="009F345B" w14:paraId="75DB2BC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2FE906B" w14:textId="77777777" w:rsidR="00EE446C" w:rsidRPr="009F345B" w:rsidRDefault="00EE446C" w:rsidP="00EE446C">
            <w:pPr>
              <w:rPr>
                <w:sz w:val="18"/>
                <w:szCs w:val="18"/>
                <w:lang w:val="es-ES"/>
              </w:rPr>
            </w:pPr>
            <w:r w:rsidRPr="009F345B">
              <w:rPr>
                <w:sz w:val="18"/>
                <w:szCs w:val="18"/>
                <w:lang w:val="es-ES"/>
              </w:rPr>
              <w:t>Serbia</w:t>
            </w:r>
          </w:p>
        </w:tc>
        <w:tc>
          <w:tcPr>
            <w:tcW w:w="0" w:type="auto"/>
            <w:tcBorders>
              <w:top w:val="nil"/>
              <w:left w:val="nil"/>
              <w:bottom w:val="single" w:sz="4" w:space="0" w:color="auto"/>
              <w:right w:val="nil"/>
            </w:tcBorders>
            <w:hideMark/>
          </w:tcPr>
          <w:p w14:paraId="2AF758ED" w14:textId="77777777" w:rsidR="00EE446C" w:rsidRPr="009F345B" w:rsidRDefault="00EE446C" w:rsidP="00EE446C">
            <w:pPr>
              <w:rPr>
                <w:sz w:val="18"/>
                <w:szCs w:val="18"/>
                <w:lang w:val="es-ES"/>
              </w:rPr>
            </w:pPr>
            <w:r w:rsidRPr="009F345B">
              <w:rPr>
                <w:sz w:val="18"/>
                <w:szCs w:val="18"/>
                <w:lang w:val="es-ES"/>
              </w:rPr>
              <w:t>0,040</w:t>
            </w:r>
          </w:p>
        </w:tc>
        <w:tc>
          <w:tcPr>
            <w:tcW w:w="1641" w:type="dxa"/>
            <w:tcBorders>
              <w:top w:val="nil"/>
              <w:left w:val="single" w:sz="4" w:space="0" w:color="auto"/>
              <w:bottom w:val="single" w:sz="4" w:space="0" w:color="auto"/>
              <w:right w:val="nil"/>
            </w:tcBorders>
            <w:noWrap/>
            <w:vAlign w:val="center"/>
            <w:hideMark/>
          </w:tcPr>
          <w:p w14:paraId="6E1B3FE8" w14:textId="77777777" w:rsidR="00EE446C" w:rsidRPr="009F345B" w:rsidRDefault="00EE446C" w:rsidP="00EE446C">
            <w:pPr>
              <w:rPr>
                <w:sz w:val="18"/>
                <w:szCs w:val="18"/>
                <w:lang w:val="es-ES"/>
              </w:rPr>
            </w:pPr>
            <w:r w:rsidRPr="009F345B">
              <w:rPr>
                <w:sz w:val="18"/>
                <w:szCs w:val="18"/>
                <w:lang w:val="es-ES"/>
              </w:rPr>
              <w:t>0,070</w:t>
            </w:r>
          </w:p>
        </w:tc>
        <w:tc>
          <w:tcPr>
            <w:tcW w:w="1080" w:type="dxa"/>
            <w:tcBorders>
              <w:top w:val="nil"/>
              <w:left w:val="single" w:sz="4" w:space="0" w:color="auto"/>
              <w:bottom w:val="single" w:sz="4" w:space="0" w:color="auto"/>
              <w:right w:val="single" w:sz="4" w:space="0" w:color="auto"/>
            </w:tcBorders>
            <w:noWrap/>
            <w:vAlign w:val="center"/>
            <w:hideMark/>
          </w:tcPr>
          <w:p w14:paraId="266F8FE2" w14:textId="77777777" w:rsidR="00EE446C" w:rsidRPr="009F345B" w:rsidRDefault="00EE446C" w:rsidP="00EE446C">
            <w:pPr>
              <w:rPr>
                <w:sz w:val="18"/>
                <w:szCs w:val="18"/>
                <w:lang w:val="es-ES"/>
              </w:rPr>
            </w:pPr>
            <w:r w:rsidRPr="009F345B">
              <w:rPr>
                <w:sz w:val="18"/>
                <w:szCs w:val="18"/>
                <w:lang w:val="es-ES"/>
              </w:rPr>
              <w:t>1 701</w:t>
            </w:r>
          </w:p>
        </w:tc>
        <w:tc>
          <w:tcPr>
            <w:tcW w:w="1229" w:type="dxa"/>
            <w:tcBorders>
              <w:top w:val="nil"/>
              <w:left w:val="nil"/>
              <w:bottom w:val="single" w:sz="4" w:space="0" w:color="auto"/>
              <w:right w:val="single" w:sz="4" w:space="0" w:color="auto"/>
            </w:tcBorders>
            <w:vAlign w:val="center"/>
            <w:hideMark/>
          </w:tcPr>
          <w:p w14:paraId="20EF9A75" w14:textId="77777777" w:rsidR="00EE446C" w:rsidRPr="009F345B" w:rsidRDefault="00EE446C" w:rsidP="00EE446C">
            <w:pPr>
              <w:rPr>
                <w:sz w:val="18"/>
                <w:szCs w:val="18"/>
                <w:lang w:val="es-ES"/>
              </w:rPr>
            </w:pPr>
            <w:r w:rsidRPr="009F345B">
              <w:rPr>
                <w:sz w:val="18"/>
                <w:szCs w:val="18"/>
                <w:lang w:val="es-ES"/>
              </w:rPr>
              <w:t>2 014</w:t>
            </w:r>
          </w:p>
        </w:tc>
        <w:tc>
          <w:tcPr>
            <w:tcW w:w="1620" w:type="dxa"/>
            <w:tcBorders>
              <w:top w:val="nil"/>
              <w:left w:val="nil"/>
              <w:bottom w:val="single" w:sz="4" w:space="0" w:color="auto"/>
              <w:right w:val="single" w:sz="4" w:space="0" w:color="auto"/>
            </w:tcBorders>
            <w:vAlign w:val="center"/>
            <w:hideMark/>
          </w:tcPr>
          <w:p w14:paraId="23054DAD" w14:textId="77777777" w:rsidR="00EE446C" w:rsidRPr="009F345B" w:rsidRDefault="00EE446C" w:rsidP="00EE446C">
            <w:pPr>
              <w:rPr>
                <w:sz w:val="18"/>
                <w:szCs w:val="18"/>
                <w:lang w:val="es-ES"/>
              </w:rPr>
            </w:pPr>
            <w:r w:rsidRPr="009F345B">
              <w:rPr>
                <w:sz w:val="18"/>
                <w:szCs w:val="18"/>
                <w:lang w:val="es-ES"/>
              </w:rPr>
              <w:t>3 715</w:t>
            </w:r>
          </w:p>
        </w:tc>
        <w:tc>
          <w:tcPr>
            <w:tcW w:w="1170" w:type="dxa"/>
            <w:tcBorders>
              <w:top w:val="nil"/>
              <w:left w:val="nil"/>
              <w:bottom w:val="single" w:sz="4" w:space="0" w:color="auto"/>
              <w:right w:val="single" w:sz="4" w:space="0" w:color="auto"/>
            </w:tcBorders>
            <w:vAlign w:val="center"/>
            <w:hideMark/>
          </w:tcPr>
          <w:p w14:paraId="1D81B127" w14:textId="77777777" w:rsidR="00EE446C" w:rsidRPr="009F345B" w:rsidRDefault="00EE446C" w:rsidP="00EE446C">
            <w:pPr>
              <w:rPr>
                <w:sz w:val="18"/>
                <w:szCs w:val="18"/>
                <w:lang w:val="es-ES"/>
              </w:rPr>
            </w:pPr>
            <w:r w:rsidRPr="009F345B">
              <w:rPr>
                <w:sz w:val="18"/>
                <w:szCs w:val="18"/>
                <w:lang w:val="es-ES"/>
              </w:rPr>
              <w:t>1 799</w:t>
            </w:r>
          </w:p>
        </w:tc>
        <w:tc>
          <w:tcPr>
            <w:tcW w:w="1269" w:type="dxa"/>
            <w:tcBorders>
              <w:top w:val="nil"/>
              <w:left w:val="nil"/>
              <w:bottom w:val="single" w:sz="4" w:space="0" w:color="auto"/>
              <w:right w:val="single" w:sz="4" w:space="0" w:color="auto"/>
            </w:tcBorders>
            <w:vAlign w:val="center"/>
            <w:hideMark/>
          </w:tcPr>
          <w:p w14:paraId="1375EDB4" w14:textId="77777777" w:rsidR="00EE446C" w:rsidRPr="009F345B" w:rsidRDefault="00EE446C" w:rsidP="00EE446C">
            <w:pPr>
              <w:rPr>
                <w:sz w:val="18"/>
                <w:szCs w:val="18"/>
                <w:lang w:val="es-ES"/>
              </w:rPr>
            </w:pPr>
            <w:r w:rsidRPr="009F345B">
              <w:rPr>
                <w:sz w:val="18"/>
                <w:szCs w:val="18"/>
                <w:lang w:val="es-ES"/>
              </w:rPr>
              <w:t>2 077</w:t>
            </w:r>
          </w:p>
        </w:tc>
        <w:tc>
          <w:tcPr>
            <w:tcW w:w="1867" w:type="dxa"/>
            <w:tcBorders>
              <w:top w:val="nil"/>
              <w:left w:val="nil"/>
              <w:bottom w:val="single" w:sz="4" w:space="0" w:color="auto"/>
              <w:right w:val="single" w:sz="4" w:space="0" w:color="auto"/>
            </w:tcBorders>
            <w:vAlign w:val="center"/>
            <w:hideMark/>
          </w:tcPr>
          <w:p w14:paraId="2E2CBF46" w14:textId="77777777" w:rsidR="00EE446C" w:rsidRPr="009F345B" w:rsidRDefault="00EE446C" w:rsidP="00EE446C">
            <w:pPr>
              <w:rPr>
                <w:sz w:val="18"/>
                <w:szCs w:val="18"/>
                <w:lang w:val="es-ES"/>
              </w:rPr>
            </w:pPr>
            <w:r w:rsidRPr="009F345B">
              <w:rPr>
                <w:sz w:val="18"/>
                <w:szCs w:val="18"/>
                <w:lang w:val="es-ES"/>
              </w:rPr>
              <w:t>3 876</w:t>
            </w:r>
          </w:p>
        </w:tc>
        <w:tc>
          <w:tcPr>
            <w:tcW w:w="1350" w:type="dxa"/>
            <w:tcBorders>
              <w:top w:val="nil"/>
              <w:left w:val="nil"/>
              <w:bottom w:val="single" w:sz="4" w:space="0" w:color="auto"/>
              <w:right w:val="single" w:sz="4" w:space="0" w:color="auto"/>
            </w:tcBorders>
            <w:vAlign w:val="center"/>
            <w:hideMark/>
          </w:tcPr>
          <w:p w14:paraId="05B2B2B4" w14:textId="77777777" w:rsidR="00EE446C" w:rsidRPr="009F345B" w:rsidRDefault="00EE446C" w:rsidP="00EE446C">
            <w:pPr>
              <w:rPr>
                <w:sz w:val="18"/>
                <w:szCs w:val="18"/>
                <w:lang w:val="es-ES"/>
              </w:rPr>
            </w:pPr>
            <w:r w:rsidRPr="009F345B">
              <w:rPr>
                <w:sz w:val="18"/>
                <w:szCs w:val="18"/>
                <w:lang w:val="es-ES"/>
              </w:rPr>
              <w:t>1 888</w:t>
            </w:r>
          </w:p>
        </w:tc>
        <w:tc>
          <w:tcPr>
            <w:tcW w:w="1350" w:type="dxa"/>
            <w:tcBorders>
              <w:top w:val="nil"/>
              <w:left w:val="nil"/>
              <w:bottom w:val="single" w:sz="4" w:space="0" w:color="auto"/>
              <w:right w:val="single" w:sz="4" w:space="0" w:color="auto"/>
            </w:tcBorders>
            <w:vAlign w:val="center"/>
            <w:hideMark/>
          </w:tcPr>
          <w:p w14:paraId="337E67CD" w14:textId="77777777" w:rsidR="00EE446C" w:rsidRPr="009F345B" w:rsidRDefault="00EE446C" w:rsidP="00EE446C">
            <w:pPr>
              <w:rPr>
                <w:sz w:val="18"/>
                <w:szCs w:val="18"/>
                <w:lang w:val="es-ES"/>
              </w:rPr>
            </w:pPr>
            <w:r w:rsidRPr="009F345B">
              <w:rPr>
                <w:sz w:val="18"/>
                <w:szCs w:val="18"/>
                <w:lang w:val="es-ES"/>
              </w:rPr>
              <w:t>2 285</w:t>
            </w:r>
          </w:p>
        </w:tc>
        <w:tc>
          <w:tcPr>
            <w:tcW w:w="2122" w:type="dxa"/>
            <w:tcBorders>
              <w:top w:val="nil"/>
              <w:left w:val="nil"/>
              <w:bottom w:val="single" w:sz="4" w:space="0" w:color="auto"/>
              <w:right w:val="single" w:sz="4" w:space="0" w:color="auto"/>
            </w:tcBorders>
            <w:vAlign w:val="center"/>
            <w:hideMark/>
          </w:tcPr>
          <w:p w14:paraId="1360F718" w14:textId="77777777" w:rsidR="00EE446C" w:rsidRPr="009F345B" w:rsidRDefault="00EE446C" w:rsidP="00EE446C">
            <w:pPr>
              <w:rPr>
                <w:sz w:val="18"/>
                <w:szCs w:val="18"/>
                <w:lang w:val="es-ES"/>
              </w:rPr>
            </w:pPr>
            <w:r w:rsidRPr="009F345B">
              <w:rPr>
                <w:sz w:val="18"/>
                <w:szCs w:val="18"/>
                <w:lang w:val="es-ES"/>
              </w:rPr>
              <w:t>4 173</w:t>
            </w:r>
          </w:p>
        </w:tc>
        <w:tc>
          <w:tcPr>
            <w:tcW w:w="0" w:type="auto"/>
            <w:vAlign w:val="center"/>
            <w:hideMark/>
          </w:tcPr>
          <w:p w14:paraId="09F42279" w14:textId="77777777" w:rsidR="00EE446C" w:rsidRPr="009F345B" w:rsidRDefault="00EE446C" w:rsidP="00EE446C">
            <w:pPr>
              <w:rPr>
                <w:sz w:val="18"/>
                <w:szCs w:val="18"/>
                <w:lang w:val="es-ES"/>
              </w:rPr>
            </w:pPr>
          </w:p>
        </w:tc>
      </w:tr>
      <w:tr w:rsidR="00EE446C" w:rsidRPr="009F345B" w14:paraId="7A2FC45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42AAD55" w14:textId="77777777" w:rsidR="00EE446C" w:rsidRPr="009F345B" w:rsidRDefault="00EE446C" w:rsidP="00EE446C">
            <w:pPr>
              <w:rPr>
                <w:sz w:val="18"/>
                <w:szCs w:val="18"/>
                <w:lang w:val="es-ES"/>
              </w:rPr>
            </w:pPr>
            <w:r w:rsidRPr="009F345B">
              <w:rPr>
                <w:sz w:val="18"/>
                <w:szCs w:val="18"/>
                <w:lang w:val="es-ES"/>
              </w:rPr>
              <w:t>Seychelles</w:t>
            </w:r>
          </w:p>
        </w:tc>
        <w:tc>
          <w:tcPr>
            <w:tcW w:w="0" w:type="auto"/>
            <w:tcBorders>
              <w:top w:val="nil"/>
              <w:left w:val="nil"/>
              <w:bottom w:val="single" w:sz="4" w:space="0" w:color="auto"/>
              <w:right w:val="nil"/>
            </w:tcBorders>
            <w:hideMark/>
          </w:tcPr>
          <w:p w14:paraId="24487976"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0B6866C8"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3F3BC200"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728E4E71"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58643A16"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181553B5"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053907F2"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77F28370"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2DA94631"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51F68BDC"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7A604A64"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5B12C581" w14:textId="77777777" w:rsidR="00EE446C" w:rsidRPr="009F345B" w:rsidRDefault="00EE446C" w:rsidP="00EE446C">
            <w:pPr>
              <w:rPr>
                <w:sz w:val="18"/>
                <w:szCs w:val="18"/>
                <w:lang w:val="es-ES"/>
              </w:rPr>
            </w:pPr>
          </w:p>
        </w:tc>
      </w:tr>
      <w:tr w:rsidR="00EE446C" w:rsidRPr="009F345B" w14:paraId="3DC6952E"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58C660C" w14:textId="77777777" w:rsidR="00EE446C" w:rsidRPr="009F345B" w:rsidRDefault="00EE446C" w:rsidP="00EE446C">
            <w:pPr>
              <w:rPr>
                <w:sz w:val="18"/>
                <w:szCs w:val="18"/>
                <w:lang w:val="es-ES"/>
              </w:rPr>
            </w:pPr>
            <w:r w:rsidRPr="009F345B">
              <w:rPr>
                <w:sz w:val="18"/>
                <w:szCs w:val="18"/>
                <w:lang w:val="es-ES"/>
              </w:rPr>
              <w:t>Sierra Leona</w:t>
            </w:r>
          </w:p>
        </w:tc>
        <w:tc>
          <w:tcPr>
            <w:tcW w:w="0" w:type="auto"/>
            <w:tcBorders>
              <w:top w:val="nil"/>
              <w:left w:val="nil"/>
              <w:bottom w:val="single" w:sz="4" w:space="0" w:color="auto"/>
              <w:right w:val="nil"/>
            </w:tcBorders>
            <w:hideMark/>
          </w:tcPr>
          <w:p w14:paraId="46339A6C"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44B806B0"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62E56587"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1574D2D9"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3DC98A67"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77CF5467"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67E5DC17"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7839551D"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4A8335EA"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26B83FEE"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057952D9"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1A6C09F4" w14:textId="77777777" w:rsidR="00EE446C" w:rsidRPr="009F345B" w:rsidRDefault="00EE446C" w:rsidP="00EE446C">
            <w:pPr>
              <w:rPr>
                <w:sz w:val="18"/>
                <w:szCs w:val="18"/>
                <w:lang w:val="es-ES"/>
              </w:rPr>
            </w:pPr>
          </w:p>
        </w:tc>
      </w:tr>
      <w:tr w:rsidR="00EE446C" w:rsidRPr="009F345B" w14:paraId="759E0795"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655E0C1" w14:textId="77777777" w:rsidR="00EE446C" w:rsidRPr="009F345B" w:rsidRDefault="00EE446C" w:rsidP="00EE446C">
            <w:pPr>
              <w:rPr>
                <w:sz w:val="18"/>
                <w:szCs w:val="18"/>
                <w:lang w:val="es-ES"/>
              </w:rPr>
            </w:pPr>
            <w:r w:rsidRPr="009F345B">
              <w:rPr>
                <w:sz w:val="18"/>
                <w:szCs w:val="18"/>
                <w:lang w:val="es-ES"/>
              </w:rPr>
              <w:t>Sudáfrica</w:t>
            </w:r>
          </w:p>
        </w:tc>
        <w:tc>
          <w:tcPr>
            <w:tcW w:w="0" w:type="auto"/>
            <w:tcBorders>
              <w:top w:val="nil"/>
              <w:left w:val="nil"/>
              <w:bottom w:val="single" w:sz="4" w:space="0" w:color="auto"/>
              <w:right w:val="nil"/>
            </w:tcBorders>
            <w:hideMark/>
          </w:tcPr>
          <w:p w14:paraId="279BF3D4" w14:textId="77777777" w:rsidR="00EE446C" w:rsidRPr="009F345B" w:rsidRDefault="00EE446C" w:rsidP="00EE446C">
            <w:pPr>
              <w:rPr>
                <w:sz w:val="18"/>
                <w:szCs w:val="18"/>
                <w:lang w:val="es-ES"/>
              </w:rPr>
            </w:pPr>
            <w:r w:rsidRPr="009F345B">
              <w:rPr>
                <w:sz w:val="18"/>
                <w:szCs w:val="18"/>
                <w:lang w:val="es-ES"/>
              </w:rPr>
              <w:t>0,251</w:t>
            </w:r>
          </w:p>
        </w:tc>
        <w:tc>
          <w:tcPr>
            <w:tcW w:w="1641" w:type="dxa"/>
            <w:tcBorders>
              <w:top w:val="nil"/>
              <w:left w:val="single" w:sz="4" w:space="0" w:color="auto"/>
              <w:bottom w:val="single" w:sz="4" w:space="0" w:color="auto"/>
              <w:right w:val="nil"/>
            </w:tcBorders>
            <w:noWrap/>
            <w:vAlign w:val="center"/>
            <w:hideMark/>
          </w:tcPr>
          <w:p w14:paraId="24E5C9D5" w14:textId="77777777" w:rsidR="00EE446C" w:rsidRPr="009F345B" w:rsidRDefault="00EE446C" w:rsidP="00EE446C">
            <w:pPr>
              <w:rPr>
                <w:sz w:val="18"/>
                <w:szCs w:val="18"/>
                <w:lang w:val="es-ES"/>
              </w:rPr>
            </w:pPr>
            <w:r w:rsidRPr="009F345B">
              <w:rPr>
                <w:sz w:val="18"/>
                <w:szCs w:val="18"/>
                <w:lang w:val="es-ES"/>
              </w:rPr>
              <w:t>0,436</w:t>
            </w:r>
          </w:p>
        </w:tc>
        <w:tc>
          <w:tcPr>
            <w:tcW w:w="1080" w:type="dxa"/>
            <w:tcBorders>
              <w:top w:val="nil"/>
              <w:left w:val="single" w:sz="4" w:space="0" w:color="auto"/>
              <w:bottom w:val="single" w:sz="4" w:space="0" w:color="auto"/>
              <w:right w:val="single" w:sz="4" w:space="0" w:color="auto"/>
            </w:tcBorders>
            <w:noWrap/>
            <w:vAlign w:val="center"/>
            <w:hideMark/>
          </w:tcPr>
          <w:p w14:paraId="1E7CC49A" w14:textId="77777777" w:rsidR="00EE446C" w:rsidRPr="009F345B" w:rsidRDefault="00EE446C" w:rsidP="00EE446C">
            <w:pPr>
              <w:rPr>
                <w:sz w:val="18"/>
                <w:szCs w:val="18"/>
                <w:lang w:val="es-ES"/>
              </w:rPr>
            </w:pPr>
            <w:r w:rsidRPr="009F345B">
              <w:rPr>
                <w:sz w:val="18"/>
                <w:szCs w:val="18"/>
                <w:lang w:val="es-ES"/>
              </w:rPr>
              <w:t>10 676</w:t>
            </w:r>
          </w:p>
        </w:tc>
        <w:tc>
          <w:tcPr>
            <w:tcW w:w="1229" w:type="dxa"/>
            <w:tcBorders>
              <w:top w:val="nil"/>
              <w:left w:val="nil"/>
              <w:bottom w:val="single" w:sz="4" w:space="0" w:color="auto"/>
              <w:right w:val="single" w:sz="4" w:space="0" w:color="auto"/>
            </w:tcBorders>
            <w:vAlign w:val="center"/>
            <w:hideMark/>
          </w:tcPr>
          <w:p w14:paraId="338F01B7" w14:textId="77777777" w:rsidR="00EE446C" w:rsidRPr="009F345B" w:rsidRDefault="00EE446C" w:rsidP="00EE446C">
            <w:pPr>
              <w:rPr>
                <w:sz w:val="18"/>
                <w:szCs w:val="18"/>
                <w:lang w:val="es-ES"/>
              </w:rPr>
            </w:pPr>
            <w:r w:rsidRPr="009F345B">
              <w:rPr>
                <w:sz w:val="18"/>
                <w:szCs w:val="18"/>
                <w:lang w:val="es-ES"/>
              </w:rPr>
              <w:t>12 637</w:t>
            </w:r>
          </w:p>
        </w:tc>
        <w:tc>
          <w:tcPr>
            <w:tcW w:w="1620" w:type="dxa"/>
            <w:tcBorders>
              <w:top w:val="nil"/>
              <w:left w:val="nil"/>
              <w:bottom w:val="single" w:sz="4" w:space="0" w:color="auto"/>
              <w:right w:val="single" w:sz="4" w:space="0" w:color="auto"/>
            </w:tcBorders>
            <w:vAlign w:val="center"/>
            <w:hideMark/>
          </w:tcPr>
          <w:p w14:paraId="1041A50C" w14:textId="77777777" w:rsidR="00EE446C" w:rsidRPr="009F345B" w:rsidRDefault="00EE446C" w:rsidP="00EE446C">
            <w:pPr>
              <w:rPr>
                <w:sz w:val="18"/>
                <w:szCs w:val="18"/>
                <w:lang w:val="es-ES"/>
              </w:rPr>
            </w:pPr>
            <w:r w:rsidRPr="009F345B">
              <w:rPr>
                <w:sz w:val="18"/>
                <w:szCs w:val="18"/>
                <w:lang w:val="es-ES"/>
              </w:rPr>
              <w:t>23 313</w:t>
            </w:r>
          </w:p>
        </w:tc>
        <w:tc>
          <w:tcPr>
            <w:tcW w:w="1170" w:type="dxa"/>
            <w:tcBorders>
              <w:top w:val="nil"/>
              <w:left w:val="nil"/>
              <w:bottom w:val="single" w:sz="4" w:space="0" w:color="auto"/>
              <w:right w:val="single" w:sz="4" w:space="0" w:color="auto"/>
            </w:tcBorders>
            <w:vAlign w:val="center"/>
            <w:hideMark/>
          </w:tcPr>
          <w:p w14:paraId="41656F7D" w14:textId="77777777" w:rsidR="00EE446C" w:rsidRPr="009F345B" w:rsidRDefault="00EE446C" w:rsidP="00EE446C">
            <w:pPr>
              <w:rPr>
                <w:sz w:val="18"/>
                <w:szCs w:val="18"/>
                <w:lang w:val="es-ES"/>
              </w:rPr>
            </w:pPr>
            <w:r w:rsidRPr="009F345B">
              <w:rPr>
                <w:sz w:val="18"/>
                <w:szCs w:val="18"/>
                <w:lang w:val="es-ES"/>
              </w:rPr>
              <w:t>11 287</w:t>
            </w:r>
          </w:p>
        </w:tc>
        <w:tc>
          <w:tcPr>
            <w:tcW w:w="1269" w:type="dxa"/>
            <w:tcBorders>
              <w:top w:val="nil"/>
              <w:left w:val="nil"/>
              <w:bottom w:val="single" w:sz="4" w:space="0" w:color="auto"/>
              <w:right w:val="single" w:sz="4" w:space="0" w:color="auto"/>
            </w:tcBorders>
            <w:vAlign w:val="center"/>
            <w:hideMark/>
          </w:tcPr>
          <w:p w14:paraId="6B72D5BD" w14:textId="77777777" w:rsidR="00EE446C" w:rsidRPr="009F345B" w:rsidRDefault="00EE446C" w:rsidP="00EE446C">
            <w:pPr>
              <w:rPr>
                <w:sz w:val="18"/>
                <w:szCs w:val="18"/>
                <w:lang w:val="es-ES"/>
              </w:rPr>
            </w:pPr>
            <w:r w:rsidRPr="009F345B">
              <w:rPr>
                <w:sz w:val="18"/>
                <w:szCs w:val="18"/>
                <w:lang w:val="es-ES"/>
              </w:rPr>
              <w:t>13 034</w:t>
            </w:r>
          </w:p>
        </w:tc>
        <w:tc>
          <w:tcPr>
            <w:tcW w:w="1867" w:type="dxa"/>
            <w:tcBorders>
              <w:top w:val="nil"/>
              <w:left w:val="nil"/>
              <w:bottom w:val="single" w:sz="4" w:space="0" w:color="auto"/>
              <w:right w:val="single" w:sz="4" w:space="0" w:color="auto"/>
            </w:tcBorders>
            <w:vAlign w:val="center"/>
            <w:hideMark/>
          </w:tcPr>
          <w:p w14:paraId="2F7EB0DE" w14:textId="77777777" w:rsidR="00EE446C" w:rsidRPr="009F345B" w:rsidRDefault="00EE446C" w:rsidP="00EE446C">
            <w:pPr>
              <w:rPr>
                <w:sz w:val="18"/>
                <w:szCs w:val="18"/>
                <w:lang w:val="es-ES"/>
              </w:rPr>
            </w:pPr>
            <w:r w:rsidRPr="009F345B">
              <w:rPr>
                <w:sz w:val="18"/>
                <w:szCs w:val="18"/>
                <w:lang w:val="es-ES"/>
              </w:rPr>
              <w:t>24 321</w:t>
            </w:r>
          </w:p>
        </w:tc>
        <w:tc>
          <w:tcPr>
            <w:tcW w:w="1350" w:type="dxa"/>
            <w:tcBorders>
              <w:top w:val="nil"/>
              <w:left w:val="nil"/>
              <w:bottom w:val="single" w:sz="4" w:space="0" w:color="auto"/>
              <w:right w:val="single" w:sz="4" w:space="0" w:color="auto"/>
            </w:tcBorders>
            <w:vAlign w:val="center"/>
            <w:hideMark/>
          </w:tcPr>
          <w:p w14:paraId="2A53FC35" w14:textId="77777777" w:rsidR="00EE446C" w:rsidRPr="009F345B" w:rsidRDefault="00EE446C" w:rsidP="00EE446C">
            <w:pPr>
              <w:rPr>
                <w:sz w:val="18"/>
                <w:szCs w:val="18"/>
                <w:lang w:val="es-ES"/>
              </w:rPr>
            </w:pPr>
            <w:r w:rsidRPr="009F345B">
              <w:rPr>
                <w:sz w:val="18"/>
                <w:szCs w:val="18"/>
                <w:lang w:val="es-ES"/>
              </w:rPr>
              <w:t>11 846</w:t>
            </w:r>
          </w:p>
        </w:tc>
        <w:tc>
          <w:tcPr>
            <w:tcW w:w="1350" w:type="dxa"/>
            <w:tcBorders>
              <w:top w:val="nil"/>
              <w:left w:val="nil"/>
              <w:bottom w:val="single" w:sz="4" w:space="0" w:color="auto"/>
              <w:right w:val="single" w:sz="4" w:space="0" w:color="auto"/>
            </w:tcBorders>
            <w:vAlign w:val="center"/>
            <w:hideMark/>
          </w:tcPr>
          <w:p w14:paraId="72FF42A2" w14:textId="77777777" w:rsidR="00EE446C" w:rsidRPr="009F345B" w:rsidRDefault="00EE446C" w:rsidP="00EE446C">
            <w:pPr>
              <w:rPr>
                <w:sz w:val="18"/>
                <w:szCs w:val="18"/>
                <w:lang w:val="es-ES"/>
              </w:rPr>
            </w:pPr>
            <w:r w:rsidRPr="009F345B">
              <w:rPr>
                <w:sz w:val="18"/>
                <w:szCs w:val="18"/>
                <w:lang w:val="es-ES"/>
              </w:rPr>
              <w:t>14 336</w:t>
            </w:r>
          </w:p>
        </w:tc>
        <w:tc>
          <w:tcPr>
            <w:tcW w:w="2122" w:type="dxa"/>
            <w:tcBorders>
              <w:top w:val="nil"/>
              <w:left w:val="nil"/>
              <w:bottom w:val="single" w:sz="4" w:space="0" w:color="auto"/>
              <w:right w:val="single" w:sz="4" w:space="0" w:color="auto"/>
            </w:tcBorders>
            <w:vAlign w:val="center"/>
            <w:hideMark/>
          </w:tcPr>
          <w:p w14:paraId="45AC48B2" w14:textId="77777777" w:rsidR="00EE446C" w:rsidRPr="009F345B" w:rsidRDefault="00EE446C" w:rsidP="00EE446C">
            <w:pPr>
              <w:rPr>
                <w:sz w:val="18"/>
                <w:szCs w:val="18"/>
                <w:lang w:val="es-ES"/>
              </w:rPr>
            </w:pPr>
            <w:r w:rsidRPr="009F345B">
              <w:rPr>
                <w:sz w:val="18"/>
                <w:szCs w:val="18"/>
                <w:lang w:val="es-ES"/>
              </w:rPr>
              <w:t>26 182</w:t>
            </w:r>
          </w:p>
        </w:tc>
        <w:tc>
          <w:tcPr>
            <w:tcW w:w="0" w:type="auto"/>
            <w:vAlign w:val="center"/>
            <w:hideMark/>
          </w:tcPr>
          <w:p w14:paraId="7D6DBAA3" w14:textId="77777777" w:rsidR="00EE446C" w:rsidRPr="009F345B" w:rsidRDefault="00EE446C" w:rsidP="00EE446C">
            <w:pPr>
              <w:rPr>
                <w:sz w:val="18"/>
                <w:szCs w:val="18"/>
                <w:lang w:val="es-ES"/>
              </w:rPr>
            </w:pPr>
          </w:p>
        </w:tc>
      </w:tr>
      <w:tr w:rsidR="00EE446C" w:rsidRPr="009F345B" w14:paraId="68257C0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A95CF72" w14:textId="77777777" w:rsidR="00EE446C" w:rsidRPr="009F345B" w:rsidRDefault="00EE446C" w:rsidP="00EE446C">
            <w:pPr>
              <w:rPr>
                <w:sz w:val="18"/>
                <w:szCs w:val="18"/>
                <w:lang w:val="es-ES"/>
              </w:rPr>
            </w:pPr>
            <w:r w:rsidRPr="009F345B">
              <w:rPr>
                <w:sz w:val="18"/>
                <w:szCs w:val="18"/>
                <w:lang w:val="es-ES"/>
              </w:rPr>
              <w:t>Sudán</w:t>
            </w:r>
          </w:p>
        </w:tc>
        <w:tc>
          <w:tcPr>
            <w:tcW w:w="0" w:type="auto"/>
            <w:tcBorders>
              <w:top w:val="nil"/>
              <w:left w:val="nil"/>
              <w:bottom w:val="single" w:sz="4" w:space="0" w:color="auto"/>
              <w:right w:val="nil"/>
            </w:tcBorders>
            <w:hideMark/>
          </w:tcPr>
          <w:p w14:paraId="70442D0A" w14:textId="77777777" w:rsidR="00EE446C" w:rsidRPr="009F345B" w:rsidRDefault="00EE446C" w:rsidP="00EE446C">
            <w:pPr>
              <w:rPr>
                <w:sz w:val="18"/>
                <w:szCs w:val="18"/>
                <w:lang w:val="es-ES"/>
              </w:rPr>
            </w:pPr>
            <w:r w:rsidRPr="009F345B">
              <w:rPr>
                <w:sz w:val="18"/>
                <w:szCs w:val="18"/>
                <w:lang w:val="es-ES"/>
              </w:rPr>
              <w:t>0,008</w:t>
            </w:r>
          </w:p>
        </w:tc>
        <w:tc>
          <w:tcPr>
            <w:tcW w:w="1641" w:type="dxa"/>
            <w:tcBorders>
              <w:top w:val="nil"/>
              <w:left w:val="single" w:sz="4" w:space="0" w:color="auto"/>
              <w:bottom w:val="single" w:sz="4" w:space="0" w:color="auto"/>
              <w:right w:val="nil"/>
            </w:tcBorders>
            <w:noWrap/>
            <w:vAlign w:val="center"/>
            <w:hideMark/>
          </w:tcPr>
          <w:p w14:paraId="0280D6AB"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23B7FF51"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64CA8BCF"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49627CAF"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62562269"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1D72F202"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5DBB04BA"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6AB130C7"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2AA94100"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3A2F5665"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45123FC7" w14:textId="77777777" w:rsidR="00EE446C" w:rsidRPr="009F345B" w:rsidRDefault="00EE446C" w:rsidP="00EE446C">
            <w:pPr>
              <w:rPr>
                <w:sz w:val="18"/>
                <w:szCs w:val="18"/>
                <w:lang w:val="es-ES"/>
              </w:rPr>
            </w:pPr>
          </w:p>
        </w:tc>
      </w:tr>
      <w:tr w:rsidR="00EE446C" w:rsidRPr="009F345B" w14:paraId="208BF74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113DE01" w14:textId="77777777" w:rsidR="00EE446C" w:rsidRPr="009F345B" w:rsidRDefault="00EE446C" w:rsidP="00EE446C">
            <w:pPr>
              <w:rPr>
                <w:sz w:val="18"/>
                <w:szCs w:val="18"/>
                <w:lang w:val="es-ES"/>
              </w:rPr>
            </w:pPr>
            <w:r w:rsidRPr="009F345B">
              <w:rPr>
                <w:sz w:val="18"/>
                <w:szCs w:val="18"/>
                <w:lang w:val="es-ES"/>
              </w:rPr>
              <w:t>Suecia</w:t>
            </w:r>
          </w:p>
        </w:tc>
        <w:tc>
          <w:tcPr>
            <w:tcW w:w="0" w:type="auto"/>
            <w:tcBorders>
              <w:top w:val="nil"/>
              <w:left w:val="nil"/>
              <w:bottom w:val="single" w:sz="4" w:space="0" w:color="auto"/>
              <w:right w:val="nil"/>
            </w:tcBorders>
            <w:hideMark/>
          </w:tcPr>
          <w:p w14:paraId="72388E73" w14:textId="77777777" w:rsidR="00EE446C" w:rsidRPr="009F345B" w:rsidRDefault="00EE446C" w:rsidP="00EE446C">
            <w:pPr>
              <w:rPr>
                <w:sz w:val="18"/>
                <w:szCs w:val="18"/>
                <w:lang w:val="es-ES"/>
              </w:rPr>
            </w:pPr>
            <w:r w:rsidRPr="009F345B">
              <w:rPr>
                <w:sz w:val="18"/>
                <w:szCs w:val="18"/>
                <w:lang w:val="es-ES"/>
              </w:rPr>
              <w:t>0,822</w:t>
            </w:r>
          </w:p>
        </w:tc>
        <w:tc>
          <w:tcPr>
            <w:tcW w:w="1641" w:type="dxa"/>
            <w:tcBorders>
              <w:top w:val="nil"/>
              <w:left w:val="single" w:sz="4" w:space="0" w:color="auto"/>
              <w:bottom w:val="single" w:sz="4" w:space="0" w:color="auto"/>
              <w:right w:val="nil"/>
            </w:tcBorders>
            <w:noWrap/>
            <w:vAlign w:val="center"/>
            <w:hideMark/>
          </w:tcPr>
          <w:p w14:paraId="7EBDB38E" w14:textId="77777777" w:rsidR="00EE446C" w:rsidRPr="009F345B" w:rsidRDefault="00EE446C" w:rsidP="00EE446C">
            <w:pPr>
              <w:rPr>
                <w:sz w:val="18"/>
                <w:szCs w:val="18"/>
                <w:lang w:val="es-ES"/>
              </w:rPr>
            </w:pPr>
            <w:r w:rsidRPr="009F345B">
              <w:rPr>
                <w:sz w:val="18"/>
                <w:szCs w:val="18"/>
                <w:lang w:val="es-ES"/>
              </w:rPr>
              <w:t>1,429</w:t>
            </w:r>
          </w:p>
        </w:tc>
        <w:tc>
          <w:tcPr>
            <w:tcW w:w="1080" w:type="dxa"/>
            <w:tcBorders>
              <w:top w:val="nil"/>
              <w:left w:val="single" w:sz="4" w:space="0" w:color="auto"/>
              <w:bottom w:val="single" w:sz="4" w:space="0" w:color="auto"/>
              <w:right w:val="single" w:sz="4" w:space="0" w:color="auto"/>
            </w:tcBorders>
            <w:noWrap/>
            <w:vAlign w:val="center"/>
            <w:hideMark/>
          </w:tcPr>
          <w:p w14:paraId="4E9E5BFA" w14:textId="77777777" w:rsidR="00EE446C" w:rsidRPr="009F345B" w:rsidRDefault="00EE446C" w:rsidP="00EE446C">
            <w:pPr>
              <w:rPr>
                <w:sz w:val="18"/>
                <w:szCs w:val="18"/>
                <w:lang w:val="es-ES"/>
              </w:rPr>
            </w:pPr>
            <w:r w:rsidRPr="009F345B">
              <w:rPr>
                <w:sz w:val="18"/>
                <w:szCs w:val="18"/>
                <w:lang w:val="es-ES"/>
              </w:rPr>
              <w:t>34 964</w:t>
            </w:r>
          </w:p>
        </w:tc>
        <w:tc>
          <w:tcPr>
            <w:tcW w:w="1229" w:type="dxa"/>
            <w:tcBorders>
              <w:top w:val="nil"/>
              <w:left w:val="nil"/>
              <w:bottom w:val="single" w:sz="4" w:space="0" w:color="auto"/>
              <w:right w:val="single" w:sz="4" w:space="0" w:color="auto"/>
            </w:tcBorders>
            <w:vAlign w:val="center"/>
            <w:hideMark/>
          </w:tcPr>
          <w:p w14:paraId="2C3B565F" w14:textId="77777777" w:rsidR="00EE446C" w:rsidRPr="009F345B" w:rsidRDefault="00EE446C" w:rsidP="00EE446C">
            <w:pPr>
              <w:rPr>
                <w:sz w:val="18"/>
                <w:szCs w:val="18"/>
                <w:lang w:val="es-ES"/>
              </w:rPr>
            </w:pPr>
            <w:r w:rsidRPr="009F345B">
              <w:rPr>
                <w:sz w:val="18"/>
                <w:szCs w:val="18"/>
                <w:lang w:val="es-ES"/>
              </w:rPr>
              <w:t>41 384</w:t>
            </w:r>
          </w:p>
        </w:tc>
        <w:tc>
          <w:tcPr>
            <w:tcW w:w="1620" w:type="dxa"/>
            <w:tcBorders>
              <w:top w:val="nil"/>
              <w:left w:val="nil"/>
              <w:bottom w:val="single" w:sz="4" w:space="0" w:color="auto"/>
              <w:right w:val="single" w:sz="4" w:space="0" w:color="auto"/>
            </w:tcBorders>
            <w:vAlign w:val="center"/>
            <w:hideMark/>
          </w:tcPr>
          <w:p w14:paraId="7B6D3819" w14:textId="77777777" w:rsidR="00EE446C" w:rsidRPr="009F345B" w:rsidRDefault="00EE446C" w:rsidP="00EE446C">
            <w:pPr>
              <w:rPr>
                <w:sz w:val="18"/>
                <w:szCs w:val="18"/>
                <w:lang w:val="es-ES"/>
              </w:rPr>
            </w:pPr>
            <w:r w:rsidRPr="009F345B">
              <w:rPr>
                <w:sz w:val="18"/>
                <w:szCs w:val="18"/>
                <w:lang w:val="es-ES"/>
              </w:rPr>
              <w:t>76 348</w:t>
            </w:r>
          </w:p>
        </w:tc>
        <w:tc>
          <w:tcPr>
            <w:tcW w:w="1170" w:type="dxa"/>
            <w:tcBorders>
              <w:top w:val="nil"/>
              <w:left w:val="nil"/>
              <w:bottom w:val="single" w:sz="4" w:space="0" w:color="auto"/>
              <w:right w:val="single" w:sz="4" w:space="0" w:color="auto"/>
            </w:tcBorders>
            <w:vAlign w:val="center"/>
            <w:hideMark/>
          </w:tcPr>
          <w:p w14:paraId="280E2320" w14:textId="77777777" w:rsidR="00EE446C" w:rsidRPr="009F345B" w:rsidRDefault="00EE446C" w:rsidP="00EE446C">
            <w:pPr>
              <w:rPr>
                <w:sz w:val="18"/>
                <w:szCs w:val="18"/>
                <w:lang w:val="es-ES"/>
              </w:rPr>
            </w:pPr>
            <w:r w:rsidRPr="009F345B">
              <w:rPr>
                <w:sz w:val="18"/>
                <w:szCs w:val="18"/>
                <w:lang w:val="es-ES"/>
              </w:rPr>
              <w:t>36 964</w:t>
            </w:r>
          </w:p>
        </w:tc>
        <w:tc>
          <w:tcPr>
            <w:tcW w:w="1269" w:type="dxa"/>
            <w:tcBorders>
              <w:top w:val="nil"/>
              <w:left w:val="nil"/>
              <w:bottom w:val="single" w:sz="4" w:space="0" w:color="auto"/>
              <w:right w:val="single" w:sz="4" w:space="0" w:color="auto"/>
            </w:tcBorders>
            <w:vAlign w:val="center"/>
            <w:hideMark/>
          </w:tcPr>
          <w:p w14:paraId="416648D5" w14:textId="77777777" w:rsidR="00EE446C" w:rsidRPr="009F345B" w:rsidRDefault="00EE446C" w:rsidP="00EE446C">
            <w:pPr>
              <w:rPr>
                <w:sz w:val="18"/>
                <w:szCs w:val="18"/>
                <w:lang w:val="es-ES"/>
              </w:rPr>
            </w:pPr>
            <w:r w:rsidRPr="009F345B">
              <w:rPr>
                <w:sz w:val="18"/>
                <w:szCs w:val="18"/>
                <w:lang w:val="es-ES"/>
              </w:rPr>
              <w:t>42 686</w:t>
            </w:r>
          </w:p>
        </w:tc>
        <w:tc>
          <w:tcPr>
            <w:tcW w:w="1867" w:type="dxa"/>
            <w:tcBorders>
              <w:top w:val="nil"/>
              <w:left w:val="nil"/>
              <w:bottom w:val="single" w:sz="4" w:space="0" w:color="auto"/>
              <w:right w:val="single" w:sz="4" w:space="0" w:color="auto"/>
            </w:tcBorders>
            <w:vAlign w:val="center"/>
            <w:hideMark/>
          </w:tcPr>
          <w:p w14:paraId="0C04F4CA" w14:textId="77777777" w:rsidR="00EE446C" w:rsidRPr="009F345B" w:rsidRDefault="00EE446C" w:rsidP="00EE446C">
            <w:pPr>
              <w:rPr>
                <w:sz w:val="18"/>
                <w:szCs w:val="18"/>
                <w:lang w:val="es-ES"/>
              </w:rPr>
            </w:pPr>
            <w:r w:rsidRPr="009F345B">
              <w:rPr>
                <w:sz w:val="18"/>
                <w:szCs w:val="18"/>
                <w:lang w:val="es-ES"/>
              </w:rPr>
              <w:t>79 650</w:t>
            </w:r>
          </w:p>
        </w:tc>
        <w:tc>
          <w:tcPr>
            <w:tcW w:w="1350" w:type="dxa"/>
            <w:tcBorders>
              <w:top w:val="nil"/>
              <w:left w:val="nil"/>
              <w:bottom w:val="single" w:sz="4" w:space="0" w:color="auto"/>
              <w:right w:val="single" w:sz="4" w:space="0" w:color="auto"/>
            </w:tcBorders>
            <w:vAlign w:val="center"/>
            <w:hideMark/>
          </w:tcPr>
          <w:p w14:paraId="352FA1F4" w14:textId="77777777" w:rsidR="00EE446C" w:rsidRPr="009F345B" w:rsidRDefault="00EE446C" w:rsidP="00EE446C">
            <w:pPr>
              <w:rPr>
                <w:sz w:val="18"/>
                <w:szCs w:val="18"/>
                <w:lang w:val="es-ES"/>
              </w:rPr>
            </w:pPr>
            <w:r w:rsidRPr="009F345B">
              <w:rPr>
                <w:sz w:val="18"/>
                <w:szCs w:val="18"/>
                <w:lang w:val="es-ES"/>
              </w:rPr>
              <w:t>38 794</w:t>
            </w:r>
          </w:p>
        </w:tc>
        <w:tc>
          <w:tcPr>
            <w:tcW w:w="1350" w:type="dxa"/>
            <w:tcBorders>
              <w:top w:val="nil"/>
              <w:left w:val="nil"/>
              <w:bottom w:val="single" w:sz="4" w:space="0" w:color="auto"/>
              <w:right w:val="single" w:sz="4" w:space="0" w:color="auto"/>
            </w:tcBorders>
            <w:vAlign w:val="center"/>
            <w:hideMark/>
          </w:tcPr>
          <w:p w14:paraId="7F64ECCC" w14:textId="77777777" w:rsidR="00EE446C" w:rsidRPr="009F345B" w:rsidRDefault="00EE446C" w:rsidP="00EE446C">
            <w:pPr>
              <w:rPr>
                <w:sz w:val="18"/>
                <w:szCs w:val="18"/>
                <w:lang w:val="es-ES"/>
              </w:rPr>
            </w:pPr>
            <w:r w:rsidRPr="009F345B">
              <w:rPr>
                <w:sz w:val="18"/>
                <w:szCs w:val="18"/>
                <w:lang w:val="es-ES"/>
              </w:rPr>
              <w:t>46 949</w:t>
            </w:r>
          </w:p>
        </w:tc>
        <w:tc>
          <w:tcPr>
            <w:tcW w:w="2122" w:type="dxa"/>
            <w:tcBorders>
              <w:top w:val="nil"/>
              <w:left w:val="nil"/>
              <w:bottom w:val="single" w:sz="4" w:space="0" w:color="auto"/>
              <w:right w:val="single" w:sz="4" w:space="0" w:color="auto"/>
            </w:tcBorders>
            <w:vAlign w:val="center"/>
            <w:hideMark/>
          </w:tcPr>
          <w:p w14:paraId="5DDD422C" w14:textId="77777777" w:rsidR="00EE446C" w:rsidRPr="009F345B" w:rsidRDefault="00EE446C" w:rsidP="00EE446C">
            <w:pPr>
              <w:rPr>
                <w:sz w:val="18"/>
                <w:szCs w:val="18"/>
                <w:lang w:val="es-ES"/>
              </w:rPr>
            </w:pPr>
            <w:r w:rsidRPr="009F345B">
              <w:rPr>
                <w:sz w:val="18"/>
                <w:szCs w:val="18"/>
                <w:lang w:val="es-ES"/>
              </w:rPr>
              <w:t>85 743</w:t>
            </w:r>
          </w:p>
        </w:tc>
        <w:tc>
          <w:tcPr>
            <w:tcW w:w="0" w:type="auto"/>
            <w:vAlign w:val="center"/>
            <w:hideMark/>
          </w:tcPr>
          <w:p w14:paraId="0C4079C3" w14:textId="77777777" w:rsidR="00EE446C" w:rsidRPr="009F345B" w:rsidRDefault="00EE446C" w:rsidP="00EE446C">
            <w:pPr>
              <w:rPr>
                <w:sz w:val="18"/>
                <w:szCs w:val="18"/>
                <w:lang w:val="es-ES"/>
              </w:rPr>
            </w:pPr>
          </w:p>
        </w:tc>
      </w:tr>
      <w:tr w:rsidR="00EE446C" w:rsidRPr="009F345B" w14:paraId="55273644"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499EC35" w14:textId="77777777" w:rsidR="00EE446C" w:rsidRPr="009F345B" w:rsidRDefault="00EE446C" w:rsidP="00EE446C">
            <w:pPr>
              <w:rPr>
                <w:sz w:val="18"/>
                <w:szCs w:val="18"/>
                <w:lang w:val="es-ES"/>
              </w:rPr>
            </w:pPr>
            <w:r w:rsidRPr="009F345B">
              <w:rPr>
                <w:sz w:val="18"/>
                <w:szCs w:val="18"/>
                <w:lang w:val="es-ES"/>
              </w:rPr>
              <w:t xml:space="preserve">Suiza </w:t>
            </w:r>
          </w:p>
        </w:tc>
        <w:tc>
          <w:tcPr>
            <w:tcW w:w="0" w:type="auto"/>
            <w:tcBorders>
              <w:top w:val="nil"/>
              <w:left w:val="nil"/>
              <w:bottom w:val="single" w:sz="4" w:space="0" w:color="auto"/>
              <w:right w:val="nil"/>
            </w:tcBorders>
            <w:hideMark/>
          </w:tcPr>
          <w:p w14:paraId="10077470" w14:textId="77777777" w:rsidR="00EE446C" w:rsidRPr="009F345B" w:rsidRDefault="00EE446C" w:rsidP="00EE446C">
            <w:pPr>
              <w:rPr>
                <w:sz w:val="18"/>
                <w:szCs w:val="18"/>
                <w:lang w:val="es-ES"/>
              </w:rPr>
            </w:pPr>
            <w:r w:rsidRPr="009F345B">
              <w:rPr>
                <w:sz w:val="18"/>
                <w:szCs w:val="18"/>
                <w:lang w:val="es-ES"/>
              </w:rPr>
              <w:t>1,029</w:t>
            </w:r>
          </w:p>
        </w:tc>
        <w:tc>
          <w:tcPr>
            <w:tcW w:w="1641" w:type="dxa"/>
            <w:tcBorders>
              <w:top w:val="nil"/>
              <w:left w:val="single" w:sz="4" w:space="0" w:color="auto"/>
              <w:bottom w:val="single" w:sz="4" w:space="0" w:color="auto"/>
              <w:right w:val="nil"/>
            </w:tcBorders>
            <w:noWrap/>
            <w:vAlign w:val="center"/>
            <w:hideMark/>
          </w:tcPr>
          <w:p w14:paraId="090AB599" w14:textId="77777777" w:rsidR="00EE446C" w:rsidRPr="009F345B" w:rsidRDefault="00EE446C" w:rsidP="00EE446C">
            <w:pPr>
              <w:rPr>
                <w:sz w:val="18"/>
                <w:szCs w:val="18"/>
                <w:lang w:val="es-ES"/>
              </w:rPr>
            </w:pPr>
            <w:r w:rsidRPr="009F345B">
              <w:rPr>
                <w:sz w:val="18"/>
                <w:szCs w:val="18"/>
                <w:lang w:val="es-ES"/>
              </w:rPr>
              <w:t>1,789</w:t>
            </w:r>
          </w:p>
        </w:tc>
        <w:tc>
          <w:tcPr>
            <w:tcW w:w="1080" w:type="dxa"/>
            <w:tcBorders>
              <w:top w:val="nil"/>
              <w:left w:val="single" w:sz="4" w:space="0" w:color="auto"/>
              <w:bottom w:val="single" w:sz="4" w:space="0" w:color="auto"/>
              <w:right w:val="single" w:sz="4" w:space="0" w:color="auto"/>
            </w:tcBorders>
            <w:noWrap/>
            <w:vAlign w:val="center"/>
            <w:hideMark/>
          </w:tcPr>
          <w:p w14:paraId="7AE557F0" w14:textId="77777777" w:rsidR="00EE446C" w:rsidRPr="009F345B" w:rsidRDefault="00EE446C" w:rsidP="00EE446C">
            <w:pPr>
              <w:rPr>
                <w:sz w:val="18"/>
                <w:szCs w:val="18"/>
                <w:lang w:val="es-ES"/>
              </w:rPr>
            </w:pPr>
            <w:r w:rsidRPr="009F345B">
              <w:rPr>
                <w:sz w:val="18"/>
                <w:szCs w:val="18"/>
                <w:lang w:val="es-ES"/>
              </w:rPr>
              <w:t>43 768</w:t>
            </w:r>
          </w:p>
        </w:tc>
        <w:tc>
          <w:tcPr>
            <w:tcW w:w="1229" w:type="dxa"/>
            <w:tcBorders>
              <w:top w:val="nil"/>
              <w:left w:val="nil"/>
              <w:bottom w:val="single" w:sz="4" w:space="0" w:color="auto"/>
              <w:right w:val="single" w:sz="4" w:space="0" w:color="auto"/>
            </w:tcBorders>
            <w:vAlign w:val="center"/>
            <w:hideMark/>
          </w:tcPr>
          <w:p w14:paraId="4B6B9C94" w14:textId="77777777" w:rsidR="00EE446C" w:rsidRPr="009F345B" w:rsidRDefault="00EE446C" w:rsidP="00EE446C">
            <w:pPr>
              <w:rPr>
                <w:sz w:val="18"/>
                <w:szCs w:val="18"/>
                <w:lang w:val="es-ES"/>
              </w:rPr>
            </w:pPr>
            <w:r w:rsidRPr="009F345B">
              <w:rPr>
                <w:sz w:val="18"/>
                <w:szCs w:val="18"/>
                <w:lang w:val="es-ES"/>
              </w:rPr>
              <w:t>51 806</w:t>
            </w:r>
          </w:p>
        </w:tc>
        <w:tc>
          <w:tcPr>
            <w:tcW w:w="1620" w:type="dxa"/>
            <w:tcBorders>
              <w:top w:val="nil"/>
              <w:left w:val="nil"/>
              <w:bottom w:val="single" w:sz="4" w:space="0" w:color="auto"/>
              <w:right w:val="single" w:sz="4" w:space="0" w:color="auto"/>
            </w:tcBorders>
            <w:vAlign w:val="center"/>
            <w:hideMark/>
          </w:tcPr>
          <w:p w14:paraId="7A62C67C" w14:textId="77777777" w:rsidR="00EE446C" w:rsidRPr="009F345B" w:rsidRDefault="00EE446C" w:rsidP="00EE446C">
            <w:pPr>
              <w:rPr>
                <w:sz w:val="18"/>
                <w:szCs w:val="18"/>
                <w:lang w:val="es-ES"/>
              </w:rPr>
            </w:pPr>
            <w:r w:rsidRPr="009F345B">
              <w:rPr>
                <w:sz w:val="18"/>
                <w:szCs w:val="18"/>
                <w:lang w:val="es-ES"/>
              </w:rPr>
              <w:t>95 574</w:t>
            </w:r>
          </w:p>
        </w:tc>
        <w:tc>
          <w:tcPr>
            <w:tcW w:w="1170" w:type="dxa"/>
            <w:tcBorders>
              <w:top w:val="nil"/>
              <w:left w:val="nil"/>
              <w:bottom w:val="single" w:sz="4" w:space="0" w:color="auto"/>
              <w:right w:val="single" w:sz="4" w:space="0" w:color="auto"/>
            </w:tcBorders>
            <w:vAlign w:val="center"/>
            <w:hideMark/>
          </w:tcPr>
          <w:p w14:paraId="3A657264" w14:textId="77777777" w:rsidR="00EE446C" w:rsidRPr="009F345B" w:rsidRDefault="00EE446C" w:rsidP="00EE446C">
            <w:pPr>
              <w:rPr>
                <w:sz w:val="18"/>
                <w:szCs w:val="18"/>
                <w:lang w:val="es-ES"/>
              </w:rPr>
            </w:pPr>
            <w:r w:rsidRPr="009F345B">
              <w:rPr>
                <w:sz w:val="18"/>
                <w:szCs w:val="18"/>
                <w:lang w:val="es-ES"/>
              </w:rPr>
              <w:t>46 272</w:t>
            </w:r>
          </w:p>
        </w:tc>
        <w:tc>
          <w:tcPr>
            <w:tcW w:w="1269" w:type="dxa"/>
            <w:tcBorders>
              <w:top w:val="nil"/>
              <w:left w:val="nil"/>
              <w:bottom w:val="single" w:sz="4" w:space="0" w:color="auto"/>
              <w:right w:val="single" w:sz="4" w:space="0" w:color="auto"/>
            </w:tcBorders>
            <w:vAlign w:val="center"/>
            <w:hideMark/>
          </w:tcPr>
          <w:p w14:paraId="60E23D2B" w14:textId="77777777" w:rsidR="00EE446C" w:rsidRPr="009F345B" w:rsidRDefault="00EE446C" w:rsidP="00EE446C">
            <w:pPr>
              <w:rPr>
                <w:sz w:val="18"/>
                <w:szCs w:val="18"/>
                <w:lang w:val="es-ES"/>
              </w:rPr>
            </w:pPr>
            <w:r w:rsidRPr="009F345B">
              <w:rPr>
                <w:sz w:val="18"/>
                <w:szCs w:val="18"/>
                <w:lang w:val="es-ES"/>
              </w:rPr>
              <w:t>53 435</w:t>
            </w:r>
          </w:p>
        </w:tc>
        <w:tc>
          <w:tcPr>
            <w:tcW w:w="1867" w:type="dxa"/>
            <w:tcBorders>
              <w:top w:val="nil"/>
              <w:left w:val="nil"/>
              <w:bottom w:val="single" w:sz="4" w:space="0" w:color="auto"/>
              <w:right w:val="single" w:sz="4" w:space="0" w:color="auto"/>
            </w:tcBorders>
            <w:vAlign w:val="center"/>
            <w:hideMark/>
          </w:tcPr>
          <w:p w14:paraId="62518877" w14:textId="77777777" w:rsidR="00EE446C" w:rsidRPr="009F345B" w:rsidRDefault="00EE446C" w:rsidP="00EE446C">
            <w:pPr>
              <w:rPr>
                <w:sz w:val="18"/>
                <w:szCs w:val="18"/>
                <w:lang w:val="es-ES"/>
              </w:rPr>
            </w:pPr>
            <w:r w:rsidRPr="009F345B">
              <w:rPr>
                <w:sz w:val="18"/>
                <w:szCs w:val="18"/>
                <w:lang w:val="es-ES"/>
              </w:rPr>
              <w:t>99 707</w:t>
            </w:r>
          </w:p>
        </w:tc>
        <w:tc>
          <w:tcPr>
            <w:tcW w:w="1350" w:type="dxa"/>
            <w:tcBorders>
              <w:top w:val="nil"/>
              <w:left w:val="nil"/>
              <w:bottom w:val="single" w:sz="4" w:space="0" w:color="auto"/>
              <w:right w:val="single" w:sz="4" w:space="0" w:color="auto"/>
            </w:tcBorders>
            <w:vAlign w:val="center"/>
            <w:hideMark/>
          </w:tcPr>
          <w:p w14:paraId="6CED2202" w14:textId="77777777" w:rsidR="00EE446C" w:rsidRPr="009F345B" w:rsidRDefault="00EE446C" w:rsidP="00EE446C">
            <w:pPr>
              <w:rPr>
                <w:sz w:val="18"/>
                <w:szCs w:val="18"/>
                <w:lang w:val="es-ES"/>
              </w:rPr>
            </w:pPr>
            <w:r w:rsidRPr="009F345B">
              <w:rPr>
                <w:sz w:val="18"/>
                <w:szCs w:val="18"/>
                <w:lang w:val="es-ES"/>
              </w:rPr>
              <w:t>48 564</w:t>
            </w:r>
          </w:p>
        </w:tc>
        <w:tc>
          <w:tcPr>
            <w:tcW w:w="1350" w:type="dxa"/>
            <w:tcBorders>
              <w:top w:val="nil"/>
              <w:left w:val="nil"/>
              <w:bottom w:val="single" w:sz="4" w:space="0" w:color="auto"/>
              <w:right w:val="single" w:sz="4" w:space="0" w:color="auto"/>
            </w:tcBorders>
            <w:vAlign w:val="center"/>
            <w:hideMark/>
          </w:tcPr>
          <w:p w14:paraId="603E8C54" w14:textId="77777777" w:rsidR="00EE446C" w:rsidRPr="009F345B" w:rsidRDefault="00EE446C" w:rsidP="00EE446C">
            <w:pPr>
              <w:rPr>
                <w:sz w:val="18"/>
                <w:szCs w:val="18"/>
                <w:lang w:val="es-ES"/>
              </w:rPr>
            </w:pPr>
            <w:r w:rsidRPr="009F345B">
              <w:rPr>
                <w:sz w:val="18"/>
                <w:szCs w:val="18"/>
                <w:lang w:val="es-ES"/>
              </w:rPr>
              <w:t>58 772</w:t>
            </w:r>
          </w:p>
        </w:tc>
        <w:tc>
          <w:tcPr>
            <w:tcW w:w="2122" w:type="dxa"/>
            <w:tcBorders>
              <w:top w:val="nil"/>
              <w:left w:val="nil"/>
              <w:bottom w:val="single" w:sz="4" w:space="0" w:color="auto"/>
              <w:right w:val="single" w:sz="4" w:space="0" w:color="auto"/>
            </w:tcBorders>
            <w:vAlign w:val="center"/>
            <w:hideMark/>
          </w:tcPr>
          <w:p w14:paraId="5A9A580B" w14:textId="77777777" w:rsidR="00EE446C" w:rsidRPr="009F345B" w:rsidRDefault="00EE446C" w:rsidP="00EE446C">
            <w:pPr>
              <w:rPr>
                <w:sz w:val="18"/>
                <w:szCs w:val="18"/>
                <w:lang w:val="es-ES"/>
              </w:rPr>
            </w:pPr>
            <w:r w:rsidRPr="009F345B">
              <w:rPr>
                <w:sz w:val="18"/>
                <w:szCs w:val="18"/>
                <w:lang w:val="es-ES"/>
              </w:rPr>
              <w:t>107 336</w:t>
            </w:r>
          </w:p>
        </w:tc>
        <w:tc>
          <w:tcPr>
            <w:tcW w:w="0" w:type="auto"/>
            <w:vAlign w:val="center"/>
            <w:hideMark/>
          </w:tcPr>
          <w:p w14:paraId="6E307C8E" w14:textId="77777777" w:rsidR="00EE446C" w:rsidRPr="009F345B" w:rsidRDefault="00EE446C" w:rsidP="00EE446C">
            <w:pPr>
              <w:rPr>
                <w:sz w:val="18"/>
                <w:szCs w:val="18"/>
                <w:lang w:val="es-ES"/>
              </w:rPr>
            </w:pPr>
          </w:p>
        </w:tc>
      </w:tr>
      <w:tr w:rsidR="00EE446C" w:rsidRPr="009F345B" w14:paraId="6D280596"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5C59B115" w14:textId="77777777" w:rsidR="00EE446C" w:rsidRPr="009F345B" w:rsidRDefault="00EE446C" w:rsidP="00EE446C">
            <w:pPr>
              <w:rPr>
                <w:sz w:val="18"/>
                <w:szCs w:val="18"/>
                <w:lang w:val="es-ES"/>
              </w:rPr>
            </w:pPr>
            <w:r w:rsidRPr="009F345B">
              <w:rPr>
                <w:sz w:val="18"/>
                <w:szCs w:val="18"/>
                <w:lang w:val="es-ES"/>
              </w:rPr>
              <w:t>Tayikistán</w:t>
            </w:r>
          </w:p>
        </w:tc>
        <w:tc>
          <w:tcPr>
            <w:tcW w:w="0" w:type="auto"/>
            <w:tcBorders>
              <w:top w:val="nil"/>
              <w:left w:val="nil"/>
              <w:bottom w:val="single" w:sz="4" w:space="0" w:color="auto"/>
              <w:right w:val="nil"/>
            </w:tcBorders>
            <w:hideMark/>
          </w:tcPr>
          <w:p w14:paraId="77EB5F6C" w14:textId="77777777" w:rsidR="00EE446C" w:rsidRPr="009F345B" w:rsidRDefault="00EE446C" w:rsidP="00EE446C">
            <w:pPr>
              <w:rPr>
                <w:sz w:val="18"/>
                <w:szCs w:val="18"/>
                <w:lang w:val="es-ES"/>
              </w:rPr>
            </w:pPr>
            <w:r w:rsidRPr="009F345B">
              <w:rPr>
                <w:sz w:val="18"/>
                <w:szCs w:val="18"/>
                <w:lang w:val="es-ES"/>
              </w:rPr>
              <w:t>0,003</w:t>
            </w:r>
          </w:p>
        </w:tc>
        <w:tc>
          <w:tcPr>
            <w:tcW w:w="1641" w:type="dxa"/>
            <w:tcBorders>
              <w:top w:val="nil"/>
              <w:left w:val="single" w:sz="4" w:space="0" w:color="auto"/>
              <w:bottom w:val="single" w:sz="4" w:space="0" w:color="auto"/>
              <w:right w:val="nil"/>
            </w:tcBorders>
            <w:noWrap/>
            <w:vAlign w:val="center"/>
            <w:hideMark/>
          </w:tcPr>
          <w:p w14:paraId="1BB8A88C" w14:textId="77777777" w:rsidR="00EE446C" w:rsidRPr="009F345B" w:rsidRDefault="00EE446C" w:rsidP="00EE446C">
            <w:pPr>
              <w:rPr>
                <w:sz w:val="18"/>
                <w:szCs w:val="18"/>
                <w:lang w:val="es-ES"/>
              </w:rPr>
            </w:pPr>
            <w:r w:rsidRPr="009F345B">
              <w:rPr>
                <w:sz w:val="18"/>
                <w:szCs w:val="18"/>
                <w:lang w:val="es-ES"/>
              </w:rPr>
              <w:t>0,005</w:t>
            </w:r>
          </w:p>
        </w:tc>
        <w:tc>
          <w:tcPr>
            <w:tcW w:w="1080" w:type="dxa"/>
            <w:tcBorders>
              <w:top w:val="nil"/>
              <w:left w:val="single" w:sz="4" w:space="0" w:color="auto"/>
              <w:bottom w:val="single" w:sz="4" w:space="0" w:color="auto"/>
              <w:right w:val="single" w:sz="4" w:space="0" w:color="auto"/>
            </w:tcBorders>
            <w:noWrap/>
            <w:vAlign w:val="center"/>
            <w:hideMark/>
          </w:tcPr>
          <w:p w14:paraId="1626D582" w14:textId="77777777" w:rsidR="00EE446C" w:rsidRPr="009F345B" w:rsidRDefault="00EE446C" w:rsidP="00EE446C">
            <w:pPr>
              <w:rPr>
                <w:sz w:val="18"/>
                <w:szCs w:val="18"/>
                <w:lang w:val="es-ES"/>
              </w:rPr>
            </w:pPr>
            <w:r w:rsidRPr="009F345B">
              <w:rPr>
                <w:sz w:val="18"/>
                <w:szCs w:val="18"/>
                <w:lang w:val="es-ES"/>
              </w:rPr>
              <w:t>128</w:t>
            </w:r>
          </w:p>
        </w:tc>
        <w:tc>
          <w:tcPr>
            <w:tcW w:w="1229" w:type="dxa"/>
            <w:tcBorders>
              <w:top w:val="nil"/>
              <w:left w:val="nil"/>
              <w:bottom w:val="single" w:sz="4" w:space="0" w:color="auto"/>
              <w:right w:val="single" w:sz="4" w:space="0" w:color="auto"/>
            </w:tcBorders>
            <w:vAlign w:val="center"/>
            <w:hideMark/>
          </w:tcPr>
          <w:p w14:paraId="6AD99D1D" w14:textId="77777777" w:rsidR="00EE446C" w:rsidRPr="009F345B" w:rsidRDefault="00EE446C" w:rsidP="00EE446C">
            <w:pPr>
              <w:rPr>
                <w:sz w:val="18"/>
                <w:szCs w:val="18"/>
                <w:lang w:val="es-ES"/>
              </w:rPr>
            </w:pPr>
            <w:r w:rsidRPr="009F345B">
              <w:rPr>
                <w:sz w:val="18"/>
                <w:szCs w:val="18"/>
                <w:lang w:val="es-ES"/>
              </w:rPr>
              <w:t>151</w:t>
            </w:r>
          </w:p>
        </w:tc>
        <w:tc>
          <w:tcPr>
            <w:tcW w:w="1620" w:type="dxa"/>
            <w:tcBorders>
              <w:top w:val="nil"/>
              <w:left w:val="nil"/>
              <w:bottom w:val="single" w:sz="4" w:space="0" w:color="auto"/>
              <w:right w:val="single" w:sz="4" w:space="0" w:color="auto"/>
            </w:tcBorders>
            <w:vAlign w:val="center"/>
            <w:hideMark/>
          </w:tcPr>
          <w:p w14:paraId="396D46EA" w14:textId="77777777" w:rsidR="00EE446C" w:rsidRPr="009F345B" w:rsidRDefault="00EE446C" w:rsidP="00EE446C">
            <w:pPr>
              <w:rPr>
                <w:sz w:val="18"/>
                <w:szCs w:val="18"/>
                <w:lang w:val="es-ES"/>
              </w:rPr>
            </w:pPr>
            <w:r w:rsidRPr="009F345B">
              <w:rPr>
                <w:sz w:val="18"/>
                <w:szCs w:val="18"/>
                <w:lang w:val="es-ES"/>
              </w:rPr>
              <w:t>279</w:t>
            </w:r>
          </w:p>
        </w:tc>
        <w:tc>
          <w:tcPr>
            <w:tcW w:w="1170" w:type="dxa"/>
            <w:tcBorders>
              <w:top w:val="nil"/>
              <w:left w:val="nil"/>
              <w:bottom w:val="single" w:sz="4" w:space="0" w:color="auto"/>
              <w:right w:val="single" w:sz="4" w:space="0" w:color="auto"/>
            </w:tcBorders>
            <w:vAlign w:val="center"/>
            <w:hideMark/>
          </w:tcPr>
          <w:p w14:paraId="30464FB5" w14:textId="77777777" w:rsidR="00EE446C" w:rsidRPr="009F345B" w:rsidRDefault="00EE446C" w:rsidP="00EE446C">
            <w:pPr>
              <w:rPr>
                <w:sz w:val="18"/>
                <w:szCs w:val="18"/>
                <w:lang w:val="es-ES"/>
              </w:rPr>
            </w:pPr>
            <w:r w:rsidRPr="009F345B">
              <w:rPr>
                <w:sz w:val="18"/>
                <w:szCs w:val="18"/>
                <w:lang w:val="es-ES"/>
              </w:rPr>
              <w:t>135</w:t>
            </w:r>
          </w:p>
        </w:tc>
        <w:tc>
          <w:tcPr>
            <w:tcW w:w="1269" w:type="dxa"/>
            <w:tcBorders>
              <w:top w:val="nil"/>
              <w:left w:val="nil"/>
              <w:bottom w:val="single" w:sz="4" w:space="0" w:color="auto"/>
              <w:right w:val="single" w:sz="4" w:space="0" w:color="auto"/>
            </w:tcBorders>
            <w:vAlign w:val="center"/>
            <w:hideMark/>
          </w:tcPr>
          <w:p w14:paraId="146C9E49" w14:textId="77777777" w:rsidR="00EE446C" w:rsidRPr="009F345B" w:rsidRDefault="00EE446C" w:rsidP="00EE446C">
            <w:pPr>
              <w:rPr>
                <w:sz w:val="18"/>
                <w:szCs w:val="18"/>
                <w:lang w:val="es-ES"/>
              </w:rPr>
            </w:pPr>
            <w:r w:rsidRPr="009F345B">
              <w:rPr>
                <w:sz w:val="18"/>
                <w:szCs w:val="18"/>
                <w:lang w:val="es-ES"/>
              </w:rPr>
              <w:t>156</w:t>
            </w:r>
          </w:p>
        </w:tc>
        <w:tc>
          <w:tcPr>
            <w:tcW w:w="1867" w:type="dxa"/>
            <w:tcBorders>
              <w:top w:val="nil"/>
              <w:left w:val="nil"/>
              <w:bottom w:val="single" w:sz="4" w:space="0" w:color="auto"/>
              <w:right w:val="single" w:sz="4" w:space="0" w:color="auto"/>
            </w:tcBorders>
            <w:vAlign w:val="center"/>
            <w:hideMark/>
          </w:tcPr>
          <w:p w14:paraId="26010D98" w14:textId="77777777" w:rsidR="00EE446C" w:rsidRPr="009F345B" w:rsidRDefault="00EE446C" w:rsidP="00EE446C">
            <w:pPr>
              <w:rPr>
                <w:sz w:val="18"/>
                <w:szCs w:val="18"/>
                <w:lang w:val="es-ES"/>
              </w:rPr>
            </w:pPr>
            <w:r w:rsidRPr="009F345B">
              <w:rPr>
                <w:sz w:val="18"/>
                <w:szCs w:val="18"/>
                <w:lang w:val="es-ES"/>
              </w:rPr>
              <w:t>291</w:t>
            </w:r>
          </w:p>
        </w:tc>
        <w:tc>
          <w:tcPr>
            <w:tcW w:w="1350" w:type="dxa"/>
            <w:tcBorders>
              <w:top w:val="nil"/>
              <w:left w:val="nil"/>
              <w:bottom w:val="single" w:sz="4" w:space="0" w:color="auto"/>
              <w:right w:val="single" w:sz="4" w:space="0" w:color="auto"/>
            </w:tcBorders>
            <w:vAlign w:val="center"/>
            <w:hideMark/>
          </w:tcPr>
          <w:p w14:paraId="1173471B" w14:textId="77777777" w:rsidR="00EE446C" w:rsidRPr="009F345B" w:rsidRDefault="00EE446C" w:rsidP="00EE446C">
            <w:pPr>
              <w:rPr>
                <w:sz w:val="18"/>
                <w:szCs w:val="18"/>
                <w:lang w:val="es-ES"/>
              </w:rPr>
            </w:pPr>
            <w:r w:rsidRPr="009F345B">
              <w:rPr>
                <w:sz w:val="18"/>
                <w:szCs w:val="18"/>
                <w:lang w:val="es-ES"/>
              </w:rPr>
              <w:t>142</w:t>
            </w:r>
          </w:p>
        </w:tc>
        <w:tc>
          <w:tcPr>
            <w:tcW w:w="1350" w:type="dxa"/>
            <w:tcBorders>
              <w:top w:val="nil"/>
              <w:left w:val="nil"/>
              <w:bottom w:val="single" w:sz="4" w:space="0" w:color="auto"/>
              <w:right w:val="single" w:sz="4" w:space="0" w:color="auto"/>
            </w:tcBorders>
            <w:vAlign w:val="center"/>
            <w:hideMark/>
          </w:tcPr>
          <w:p w14:paraId="0E7B83D8" w14:textId="77777777" w:rsidR="00EE446C" w:rsidRPr="009F345B" w:rsidRDefault="00EE446C" w:rsidP="00EE446C">
            <w:pPr>
              <w:rPr>
                <w:sz w:val="18"/>
                <w:szCs w:val="18"/>
                <w:lang w:val="es-ES"/>
              </w:rPr>
            </w:pPr>
            <w:r w:rsidRPr="009F345B">
              <w:rPr>
                <w:sz w:val="18"/>
                <w:szCs w:val="18"/>
                <w:lang w:val="es-ES"/>
              </w:rPr>
              <w:t>171</w:t>
            </w:r>
          </w:p>
        </w:tc>
        <w:tc>
          <w:tcPr>
            <w:tcW w:w="2122" w:type="dxa"/>
            <w:tcBorders>
              <w:top w:val="nil"/>
              <w:left w:val="nil"/>
              <w:bottom w:val="single" w:sz="4" w:space="0" w:color="auto"/>
              <w:right w:val="single" w:sz="4" w:space="0" w:color="auto"/>
            </w:tcBorders>
            <w:vAlign w:val="center"/>
            <w:hideMark/>
          </w:tcPr>
          <w:p w14:paraId="337DAF51" w14:textId="77777777" w:rsidR="00EE446C" w:rsidRPr="009F345B" w:rsidRDefault="00EE446C" w:rsidP="00EE446C">
            <w:pPr>
              <w:rPr>
                <w:sz w:val="18"/>
                <w:szCs w:val="18"/>
                <w:lang w:val="es-ES"/>
              </w:rPr>
            </w:pPr>
            <w:r w:rsidRPr="009F345B">
              <w:rPr>
                <w:sz w:val="18"/>
                <w:szCs w:val="18"/>
                <w:lang w:val="es-ES"/>
              </w:rPr>
              <w:t>313</w:t>
            </w:r>
          </w:p>
        </w:tc>
        <w:tc>
          <w:tcPr>
            <w:tcW w:w="0" w:type="auto"/>
            <w:vAlign w:val="center"/>
            <w:hideMark/>
          </w:tcPr>
          <w:p w14:paraId="77BB7297" w14:textId="77777777" w:rsidR="00EE446C" w:rsidRPr="009F345B" w:rsidRDefault="00EE446C" w:rsidP="00EE446C">
            <w:pPr>
              <w:rPr>
                <w:sz w:val="18"/>
                <w:szCs w:val="18"/>
                <w:lang w:val="es-ES"/>
              </w:rPr>
            </w:pPr>
          </w:p>
        </w:tc>
      </w:tr>
      <w:tr w:rsidR="00EE446C" w:rsidRPr="009F345B" w14:paraId="1BC384BC"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36B39B6" w14:textId="77777777" w:rsidR="00EE446C" w:rsidRPr="009F345B" w:rsidRDefault="00EE446C" w:rsidP="00EE446C">
            <w:pPr>
              <w:rPr>
                <w:sz w:val="18"/>
                <w:szCs w:val="18"/>
                <w:lang w:val="es-ES"/>
              </w:rPr>
            </w:pPr>
            <w:r w:rsidRPr="009F345B">
              <w:rPr>
                <w:sz w:val="18"/>
                <w:szCs w:val="18"/>
                <w:lang w:val="es-ES"/>
              </w:rPr>
              <w:t>Togo</w:t>
            </w:r>
          </w:p>
        </w:tc>
        <w:tc>
          <w:tcPr>
            <w:tcW w:w="0" w:type="auto"/>
            <w:tcBorders>
              <w:top w:val="nil"/>
              <w:left w:val="nil"/>
              <w:bottom w:val="single" w:sz="4" w:space="0" w:color="auto"/>
              <w:right w:val="nil"/>
            </w:tcBorders>
            <w:hideMark/>
          </w:tcPr>
          <w:p w14:paraId="3391DC73" w14:textId="77777777" w:rsidR="00EE446C" w:rsidRPr="009F345B" w:rsidRDefault="00EE446C" w:rsidP="00EE446C">
            <w:pPr>
              <w:rPr>
                <w:sz w:val="18"/>
                <w:szCs w:val="18"/>
                <w:lang w:val="es-ES"/>
              </w:rPr>
            </w:pPr>
            <w:r w:rsidRPr="009F345B">
              <w:rPr>
                <w:sz w:val="18"/>
                <w:szCs w:val="18"/>
                <w:lang w:val="es-ES"/>
              </w:rPr>
              <w:t>0,002</w:t>
            </w:r>
          </w:p>
        </w:tc>
        <w:tc>
          <w:tcPr>
            <w:tcW w:w="1641" w:type="dxa"/>
            <w:tcBorders>
              <w:top w:val="nil"/>
              <w:left w:val="single" w:sz="4" w:space="0" w:color="auto"/>
              <w:bottom w:val="single" w:sz="4" w:space="0" w:color="auto"/>
              <w:right w:val="nil"/>
            </w:tcBorders>
            <w:noWrap/>
            <w:vAlign w:val="center"/>
            <w:hideMark/>
          </w:tcPr>
          <w:p w14:paraId="7DC2FFBD" w14:textId="77777777" w:rsidR="00EE446C" w:rsidRPr="009F345B" w:rsidRDefault="00EE446C" w:rsidP="00EE446C">
            <w:pPr>
              <w:rPr>
                <w:sz w:val="18"/>
                <w:szCs w:val="18"/>
                <w:lang w:val="es-ES"/>
              </w:rPr>
            </w:pPr>
            <w:r w:rsidRPr="009F345B">
              <w:rPr>
                <w:sz w:val="18"/>
                <w:szCs w:val="18"/>
                <w:lang w:val="es-ES"/>
              </w:rPr>
              <w:t>0,003</w:t>
            </w:r>
          </w:p>
        </w:tc>
        <w:tc>
          <w:tcPr>
            <w:tcW w:w="1080" w:type="dxa"/>
            <w:tcBorders>
              <w:top w:val="nil"/>
              <w:left w:val="single" w:sz="4" w:space="0" w:color="auto"/>
              <w:bottom w:val="single" w:sz="4" w:space="0" w:color="auto"/>
              <w:right w:val="single" w:sz="4" w:space="0" w:color="auto"/>
            </w:tcBorders>
            <w:noWrap/>
            <w:vAlign w:val="center"/>
            <w:hideMark/>
          </w:tcPr>
          <w:p w14:paraId="3CD9FF4E" w14:textId="77777777" w:rsidR="00EE446C" w:rsidRPr="009F345B" w:rsidRDefault="00EE446C" w:rsidP="00EE446C">
            <w:pPr>
              <w:rPr>
                <w:sz w:val="18"/>
                <w:szCs w:val="18"/>
                <w:lang w:val="es-ES"/>
              </w:rPr>
            </w:pPr>
            <w:r w:rsidRPr="009F345B">
              <w:rPr>
                <w:sz w:val="18"/>
                <w:szCs w:val="18"/>
                <w:lang w:val="es-ES"/>
              </w:rPr>
              <w:t>85</w:t>
            </w:r>
          </w:p>
        </w:tc>
        <w:tc>
          <w:tcPr>
            <w:tcW w:w="1229" w:type="dxa"/>
            <w:tcBorders>
              <w:top w:val="nil"/>
              <w:left w:val="nil"/>
              <w:bottom w:val="single" w:sz="4" w:space="0" w:color="auto"/>
              <w:right w:val="single" w:sz="4" w:space="0" w:color="auto"/>
            </w:tcBorders>
            <w:vAlign w:val="center"/>
            <w:hideMark/>
          </w:tcPr>
          <w:p w14:paraId="122420BD" w14:textId="77777777" w:rsidR="00EE446C" w:rsidRPr="009F345B" w:rsidRDefault="00EE446C" w:rsidP="00EE446C">
            <w:pPr>
              <w:rPr>
                <w:sz w:val="18"/>
                <w:szCs w:val="18"/>
                <w:lang w:val="es-ES"/>
              </w:rPr>
            </w:pPr>
            <w:r w:rsidRPr="009F345B">
              <w:rPr>
                <w:sz w:val="18"/>
                <w:szCs w:val="18"/>
                <w:lang w:val="es-ES"/>
              </w:rPr>
              <w:t>101</w:t>
            </w:r>
          </w:p>
        </w:tc>
        <w:tc>
          <w:tcPr>
            <w:tcW w:w="1620" w:type="dxa"/>
            <w:tcBorders>
              <w:top w:val="nil"/>
              <w:left w:val="nil"/>
              <w:bottom w:val="single" w:sz="4" w:space="0" w:color="auto"/>
              <w:right w:val="single" w:sz="4" w:space="0" w:color="auto"/>
            </w:tcBorders>
            <w:vAlign w:val="center"/>
            <w:hideMark/>
          </w:tcPr>
          <w:p w14:paraId="0F08BE7E" w14:textId="77777777" w:rsidR="00EE446C" w:rsidRPr="009F345B" w:rsidRDefault="00EE446C" w:rsidP="00EE446C">
            <w:pPr>
              <w:rPr>
                <w:sz w:val="18"/>
                <w:szCs w:val="18"/>
                <w:lang w:val="es-ES"/>
              </w:rPr>
            </w:pPr>
            <w:r w:rsidRPr="009F345B">
              <w:rPr>
                <w:sz w:val="18"/>
                <w:szCs w:val="18"/>
                <w:lang w:val="es-ES"/>
              </w:rPr>
              <w:t>186</w:t>
            </w:r>
          </w:p>
        </w:tc>
        <w:tc>
          <w:tcPr>
            <w:tcW w:w="1170" w:type="dxa"/>
            <w:tcBorders>
              <w:top w:val="nil"/>
              <w:left w:val="nil"/>
              <w:bottom w:val="single" w:sz="4" w:space="0" w:color="auto"/>
              <w:right w:val="single" w:sz="4" w:space="0" w:color="auto"/>
            </w:tcBorders>
            <w:vAlign w:val="center"/>
            <w:hideMark/>
          </w:tcPr>
          <w:p w14:paraId="5D80945B" w14:textId="77777777" w:rsidR="00EE446C" w:rsidRPr="009F345B" w:rsidRDefault="00EE446C" w:rsidP="00EE446C">
            <w:pPr>
              <w:rPr>
                <w:sz w:val="18"/>
                <w:szCs w:val="18"/>
                <w:lang w:val="es-ES"/>
              </w:rPr>
            </w:pPr>
            <w:r w:rsidRPr="009F345B">
              <w:rPr>
                <w:sz w:val="18"/>
                <w:szCs w:val="18"/>
                <w:lang w:val="es-ES"/>
              </w:rPr>
              <w:t>90</w:t>
            </w:r>
          </w:p>
        </w:tc>
        <w:tc>
          <w:tcPr>
            <w:tcW w:w="1269" w:type="dxa"/>
            <w:tcBorders>
              <w:top w:val="nil"/>
              <w:left w:val="nil"/>
              <w:bottom w:val="single" w:sz="4" w:space="0" w:color="auto"/>
              <w:right w:val="single" w:sz="4" w:space="0" w:color="auto"/>
            </w:tcBorders>
            <w:vAlign w:val="center"/>
            <w:hideMark/>
          </w:tcPr>
          <w:p w14:paraId="28C843D2" w14:textId="77777777" w:rsidR="00EE446C" w:rsidRPr="009F345B" w:rsidRDefault="00EE446C" w:rsidP="00EE446C">
            <w:pPr>
              <w:rPr>
                <w:sz w:val="18"/>
                <w:szCs w:val="18"/>
                <w:lang w:val="es-ES"/>
              </w:rPr>
            </w:pPr>
            <w:r w:rsidRPr="009F345B">
              <w:rPr>
                <w:sz w:val="18"/>
                <w:szCs w:val="18"/>
                <w:lang w:val="es-ES"/>
              </w:rPr>
              <w:t>104</w:t>
            </w:r>
          </w:p>
        </w:tc>
        <w:tc>
          <w:tcPr>
            <w:tcW w:w="1867" w:type="dxa"/>
            <w:tcBorders>
              <w:top w:val="nil"/>
              <w:left w:val="nil"/>
              <w:bottom w:val="single" w:sz="4" w:space="0" w:color="auto"/>
              <w:right w:val="single" w:sz="4" w:space="0" w:color="auto"/>
            </w:tcBorders>
            <w:vAlign w:val="center"/>
            <w:hideMark/>
          </w:tcPr>
          <w:p w14:paraId="25DEA42F" w14:textId="77777777" w:rsidR="00EE446C" w:rsidRPr="009F345B" w:rsidRDefault="00EE446C" w:rsidP="00EE446C">
            <w:pPr>
              <w:rPr>
                <w:sz w:val="18"/>
                <w:szCs w:val="18"/>
                <w:lang w:val="es-ES"/>
              </w:rPr>
            </w:pPr>
            <w:r w:rsidRPr="009F345B">
              <w:rPr>
                <w:sz w:val="18"/>
                <w:szCs w:val="18"/>
                <w:lang w:val="es-ES"/>
              </w:rPr>
              <w:t>194</w:t>
            </w:r>
          </w:p>
        </w:tc>
        <w:tc>
          <w:tcPr>
            <w:tcW w:w="1350" w:type="dxa"/>
            <w:tcBorders>
              <w:top w:val="nil"/>
              <w:left w:val="nil"/>
              <w:bottom w:val="single" w:sz="4" w:space="0" w:color="auto"/>
              <w:right w:val="single" w:sz="4" w:space="0" w:color="auto"/>
            </w:tcBorders>
            <w:vAlign w:val="center"/>
            <w:hideMark/>
          </w:tcPr>
          <w:p w14:paraId="694D7132" w14:textId="77777777" w:rsidR="00EE446C" w:rsidRPr="009F345B" w:rsidRDefault="00EE446C" w:rsidP="00EE446C">
            <w:pPr>
              <w:rPr>
                <w:sz w:val="18"/>
                <w:szCs w:val="18"/>
                <w:lang w:val="es-ES"/>
              </w:rPr>
            </w:pPr>
            <w:r w:rsidRPr="009F345B">
              <w:rPr>
                <w:sz w:val="18"/>
                <w:szCs w:val="18"/>
                <w:lang w:val="es-ES"/>
              </w:rPr>
              <w:t>94</w:t>
            </w:r>
          </w:p>
        </w:tc>
        <w:tc>
          <w:tcPr>
            <w:tcW w:w="1350" w:type="dxa"/>
            <w:tcBorders>
              <w:top w:val="nil"/>
              <w:left w:val="nil"/>
              <w:bottom w:val="single" w:sz="4" w:space="0" w:color="auto"/>
              <w:right w:val="single" w:sz="4" w:space="0" w:color="auto"/>
            </w:tcBorders>
            <w:vAlign w:val="center"/>
            <w:hideMark/>
          </w:tcPr>
          <w:p w14:paraId="5AFC6800" w14:textId="77777777" w:rsidR="00EE446C" w:rsidRPr="009F345B" w:rsidRDefault="00EE446C" w:rsidP="00EE446C">
            <w:pPr>
              <w:rPr>
                <w:sz w:val="18"/>
                <w:szCs w:val="18"/>
                <w:lang w:val="es-ES"/>
              </w:rPr>
            </w:pPr>
            <w:r w:rsidRPr="009F345B">
              <w:rPr>
                <w:sz w:val="18"/>
                <w:szCs w:val="18"/>
                <w:lang w:val="es-ES"/>
              </w:rPr>
              <w:t>114</w:t>
            </w:r>
          </w:p>
        </w:tc>
        <w:tc>
          <w:tcPr>
            <w:tcW w:w="2122" w:type="dxa"/>
            <w:tcBorders>
              <w:top w:val="nil"/>
              <w:left w:val="nil"/>
              <w:bottom w:val="single" w:sz="4" w:space="0" w:color="auto"/>
              <w:right w:val="single" w:sz="4" w:space="0" w:color="auto"/>
            </w:tcBorders>
            <w:vAlign w:val="center"/>
            <w:hideMark/>
          </w:tcPr>
          <w:p w14:paraId="202EA3DD" w14:textId="77777777" w:rsidR="00EE446C" w:rsidRPr="009F345B" w:rsidRDefault="00EE446C" w:rsidP="00EE446C">
            <w:pPr>
              <w:rPr>
                <w:sz w:val="18"/>
                <w:szCs w:val="18"/>
                <w:lang w:val="es-ES"/>
              </w:rPr>
            </w:pPr>
            <w:r w:rsidRPr="009F345B">
              <w:rPr>
                <w:sz w:val="18"/>
                <w:szCs w:val="18"/>
                <w:lang w:val="es-ES"/>
              </w:rPr>
              <w:t>208</w:t>
            </w:r>
          </w:p>
        </w:tc>
        <w:tc>
          <w:tcPr>
            <w:tcW w:w="0" w:type="auto"/>
            <w:vAlign w:val="center"/>
            <w:hideMark/>
          </w:tcPr>
          <w:p w14:paraId="38512349" w14:textId="77777777" w:rsidR="00EE446C" w:rsidRPr="009F345B" w:rsidRDefault="00EE446C" w:rsidP="00EE446C">
            <w:pPr>
              <w:rPr>
                <w:sz w:val="18"/>
                <w:szCs w:val="18"/>
                <w:lang w:val="es-ES"/>
              </w:rPr>
            </w:pPr>
          </w:p>
        </w:tc>
      </w:tr>
      <w:tr w:rsidR="00EE446C" w:rsidRPr="009F345B" w14:paraId="21A7BCD3"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6C7D246" w14:textId="77777777" w:rsidR="00EE446C" w:rsidRPr="009F345B" w:rsidRDefault="00EE446C" w:rsidP="00EE446C">
            <w:pPr>
              <w:rPr>
                <w:sz w:val="18"/>
                <w:szCs w:val="18"/>
                <w:lang w:val="es-ES"/>
              </w:rPr>
            </w:pPr>
            <w:r w:rsidRPr="009F345B">
              <w:rPr>
                <w:sz w:val="18"/>
                <w:szCs w:val="18"/>
                <w:lang w:val="es-ES"/>
              </w:rPr>
              <w:t>Tonga</w:t>
            </w:r>
          </w:p>
        </w:tc>
        <w:tc>
          <w:tcPr>
            <w:tcW w:w="0" w:type="auto"/>
            <w:tcBorders>
              <w:top w:val="nil"/>
              <w:left w:val="nil"/>
              <w:bottom w:val="single" w:sz="4" w:space="0" w:color="auto"/>
              <w:right w:val="nil"/>
            </w:tcBorders>
            <w:hideMark/>
          </w:tcPr>
          <w:p w14:paraId="2ADAA731"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214CBB86"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17C2CA6A"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26DC09F8"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6277312E"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11A6937F"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3E752430"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2EFA0FFE"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4A4452D9"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3A2B24ED"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243466A0"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0951C964" w14:textId="77777777" w:rsidR="00EE446C" w:rsidRPr="009F345B" w:rsidRDefault="00EE446C" w:rsidP="00EE446C">
            <w:pPr>
              <w:rPr>
                <w:sz w:val="18"/>
                <w:szCs w:val="18"/>
                <w:lang w:val="es-ES"/>
              </w:rPr>
            </w:pPr>
          </w:p>
        </w:tc>
      </w:tr>
      <w:tr w:rsidR="00EE446C" w:rsidRPr="009F345B" w14:paraId="3214FE05"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3B03A6AC" w14:textId="77777777" w:rsidR="00EE446C" w:rsidRPr="009F345B" w:rsidRDefault="00EE446C" w:rsidP="00EE446C">
            <w:pPr>
              <w:rPr>
                <w:sz w:val="18"/>
                <w:szCs w:val="18"/>
                <w:lang w:val="es-ES"/>
              </w:rPr>
            </w:pPr>
            <w:r w:rsidRPr="009F345B">
              <w:rPr>
                <w:sz w:val="18"/>
                <w:szCs w:val="18"/>
                <w:lang w:val="es-ES"/>
              </w:rPr>
              <w:t>Túnez</w:t>
            </w:r>
          </w:p>
        </w:tc>
        <w:tc>
          <w:tcPr>
            <w:tcW w:w="0" w:type="auto"/>
            <w:tcBorders>
              <w:top w:val="nil"/>
              <w:left w:val="nil"/>
              <w:bottom w:val="single" w:sz="4" w:space="0" w:color="auto"/>
              <w:right w:val="nil"/>
            </w:tcBorders>
            <w:hideMark/>
          </w:tcPr>
          <w:p w14:paraId="161DDAEB" w14:textId="77777777" w:rsidR="00EE446C" w:rsidRPr="009F345B" w:rsidRDefault="00EE446C" w:rsidP="00EE446C">
            <w:pPr>
              <w:rPr>
                <w:sz w:val="18"/>
                <w:szCs w:val="18"/>
                <w:lang w:val="es-ES"/>
              </w:rPr>
            </w:pPr>
            <w:r w:rsidRPr="009F345B">
              <w:rPr>
                <w:sz w:val="18"/>
                <w:szCs w:val="18"/>
                <w:lang w:val="es-ES"/>
              </w:rPr>
              <w:t>0,018</w:t>
            </w:r>
          </w:p>
        </w:tc>
        <w:tc>
          <w:tcPr>
            <w:tcW w:w="1641" w:type="dxa"/>
            <w:tcBorders>
              <w:top w:val="nil"/>
              <w:left w:val="single" w:sz="4" w:space="0" w:color="auto"/>
              <w:bottom w:val="single" w:sz="4" w:space="0" w:color="auto"/>
              <w:right w:val="nil"/>
            </w:tcBorders>
            <w:noWrap/>
            <w:vAlign w:val="center"/>
            <w:hideMark/>
          </w:tcPr>
          <w:p w14:paraId="12643953" w14:textId="77777777" w:rsidR="00EE446C" w:rsidRPr="009F345B" w:rsidRDefault="00EE446C" w:rsidP="00EE446C">
            <w:pPr>
              <w:rPr>
                <w:sz w:val="18"/>
                <w:szCs w:val="18"/>
                <w:lang w:val="es-ES"/>
              </w:rPr>
            </w:pPr>
            <w:r w:rsidRPr="009F345B">
              <w:rPr>
                <w:sz w:val="18"/>
                <w:szCs w:val="18"/>
                <w:lang w:val="es-ES"/>
              </w:rPr>
              <w:t>0,031</w:t>
            </w:r>
          </w:p>
        </w:tc>
        <w:tc>
          <w:tcPr>
            <w:tcW w:w="1080" w:type="dxa"/>
            <w:tcBorders>
              <w:top w:val="nil"/>
              <w:left w:val="single" w:sz="4" w:space="0" w:color="auto"/>
              <w:bottom w:val="single" w:sz="4" w:space="0" w:color="auto"/>
              <w:right w:val="single" w:sz="4" w:space="0" w:color="auto"/>
            </w:tcBorders>
            <w:noWrap/>
            <w:vAlign w:val="center"/>
            <w:hideMark/>
          </w:tcPr>
          <w:p w14:paraId="29F7D15D" w14:textId="77777777" w:rsidR="00EE446C" w:rsidRPr="009F345B" w:rsidRDefault="00EE446C" w:rsidP="00EE446C">
            <w:pPr>
              <w:rPr>
                <w:sz w:val="18"/>
                <w:szCs w:val="18"/>
                <w:lang w:val="es-ES"/>
              </w:rPr>
            </w:pPr>
            <w:r w:rsidRPr="009F345B">
              <w:rPr>
                <w:sz w:val="18"/>
                <w:szCs w:val="18"/>
                <w:lang w:val="es-ES"/>
              </w:rPr>
              <w:t>766</w:t>
            </w:r>
          </w:p>
        </w:tc>
        <w:tc>
          <w:tcPr>
            <w:tcW w:w="1229" w:type="dxa"/>
            <w:tcBorders>
              <w:top w:val="nil"/>
              <w:left w:val="nil"/>
              <w:bottom w:val="single" w:sz="4" w:space="0" w:color="auto"/>
              <w:right w:val="single" w:sz="4" w:space="0" w:color="auto"/>
            </w:tcBorders>
            <w:vAlign w:val="center"/>
            <w:hideMark/>
          </w:tcPr>
          <w:p w14:paraId="232796B5" w14:textId="77777777" w:rsidR="00EE446C" w:rsidRPr="009F345B" w:rsidRDefault="00EE446C" w:rsidP="00EE446C">
            <w:pPr>
              <w:rPr>
                <w:sz w:val="18"/>
                <w:szCs w:val="18"/>
                <w:lang w:val="es-ES"/>
              </w:rPr>
            </w:pPr>
            <w:r w:rsidRPr="009F345B">
              <w:rPr>
                <w:sz w:val="18"/>
                <w:szCs w:val="18"/>
                <w:lang w:val="es-ES"/>
              </w:rPr>
              <w:t>906</w:t>
            </w:r>
          </w:p>
        </w:tc>
        <w:tc>
          <w:tcPr>
            <w:tcW w:w="1620" w:type="dxa"/>
            <w:tcBorders>
              <w:top w:val="nil"/>
              <w:left w:val="nil"/>
              <w:bottom w:val="single" w:sz="4" w:space="0" w:color="auto"/>
              <w:right w:val="single" w:sz="4" w:space="0" w:color="auto"/>
            </w:tcBorders>
            <w:vAlign w:val="center"/>
            <w:hideMark/>
          </w:tcPr>
          <w:p w14:paraId="40CD60E4" w14:textId="77777777" w:rsidR="00EE446C" w:rsidRPr="009F345B" w:rsidRDefault="00EE446C" w:rsidP="00EE446C">
            <w:pPr>
              <w:rPr>
                <w:sz w:val="18"/>
                <w:szCs w:val="18"/>
                <w:lang w:val="es-ES"/>
              </w:rPr>
            </w:pPr>
            <w:r w:rsidRPr="009F345B">
              <w:rPr>
                <w:sz w:val="18"/>
                <w:szCs w:val="18"/>
                <w:lang w:val="es-ES"/>
              </w:rPr>
              <w:t>1 672</w:t>
            </w:r>
          </w:p>
        </w:tc>
        <w:tc>
          <w:tcPr>
            <w:tcW w:w="1170" w:type="dxa"/>
            <w:tcBorders>
              <w:top w:val="nil"/>
              <w:left w:val="nil"/>
              <w:bottom w:val="single" w:sz="4" w:space="0" w:color="auto"/>
              <w:right w:val="single" w:sz="4" w:space="0" w:color="auto"/>
            </w:tcBorders>
            <w:vAlign w:val="center"/>
            <w:hideMark/>
          </w:tcPr>
          <w:p w14:paraId="220ADB14" w14:textId="77777777" w:rsidR="00EE446C" w:rsidRPr="009F345B" w:rsidRDefault="00EE446C" w:rsidP="00EE446C">
            <w:pPr>
              <w:rPr>
                <w:sz w:val="18"/>
                <w:szCs w:val="18"/>
                <w:lang w:val="es-ES"/>
              </w:rPr>
            </w:pPr>
            <w:r w:rsidRPr="009F345B">
              <w:rPr>
                <w:sz w:val="18"/>
                <w:szCs w:val="18"/>
                <w:lang w:val="es-ES"/>
              </w:rPr>
              <w:t>809</w:t>
            </w:r>
          </w:p>
        </w:tc>
        <w:tc>
          <w:tcPr>
            <w:tcW w:w="1269" w:type="dxa"/>
            <w:tcBorders>
              <w:top w:val="nil"/>
              <w:left w:val="nil"/>
              <w:bottom w:val="single" w:sz="4" w:space="0" w:color="auto"/>
              <w:right w:val="single" w:sz="4" w:space="0" w:color="auto"/>
            </w:tcBorders>
            <w:vAlign w:val="center"/>
            <w:hideMark/>
          </w:tcPr>
          <w:p w14:paraId="15835659" w14:textId="77777777" w:rsidR="00EE446C" w:rsidRPr="009F345B" w:rsidRDefault="00EE446C" w:rsidP="00EE446C">
            <w:pPr>
              <w:rPr>
                <w:sz w:val="18"/>
                <w:szCs w:val="18"/>
                <w:lang w:val="es-ES"/>
              </w:rPr>
            </w:pPr>
            <w:r w:rsidRPr="009F345B">
              <w:rPr>
                <w:sz w:val="18"/>
                <w:szCs w:val="18"/>
                <w:lang w:val="es-ES"/>
              </w:rPr>
              <w:t>935</w:t>
            </w:r>
          </w:p>
        </w:tc>
        <w:tc>
          <w:tcPr>
            <w:tcW w:w="1867" w:type="dxa"/>
            <w:tcBorders>
              <w:top w:val="nil"/>
              <w:left w:val="nil"/>
              <w:bottom w:val="single" w:sz="4" w:space="0" w:color="auto"/>
              <w:right w:val="single" w:sz="4" w:space="0" w:color="auto"/>
            </w:tcBorders>
            <w:vAlign w:val="center"/>
            <w:hideMark/>
          </w:tcPr>
          <w:p w14:paraId="6A946421" w14:textId="77777777" w:rsidR="00EE446C" w:rsidRPr="009F345B" w:rsidRDefault="00EE446C" w:rsidP="00EE446C">
            <w:pPr>
              <w:rPr>
                <w:sz w:val="18"/>
                <w:szCs w:val="18"/>
                <w:lang w:val="es-ES"/>
              </w:rPr>
            </w:pPr>
            <w:r w:rsidRPr="009F345B">
              <w:rPr>
                <w:sz w:val="18"/>
                <w:szCs w:val="18"/>
                <w:lang w:val="es-ES"/>
              </w:rPr>
              <w:t>1 744</w:t>
            </w:r>
          </w:p>
        </w:tc>
        <w:tc>
          <w:tcPr>
            <w:tcW w:w="1350" w:type="dxa"/>
            <w:tcBorders>
              <w:top w:val="nil"/>
              <w:left w:val="nil"/>
              <w:bottom w:val="single" w:sz="4" w:space="0" w:color="auto"/>
              <w:right w:val="single" w:sz="4" w:space="0" w:color="auto"/>
            </w:tcBorders>
            <w:vAlign w:val="center"/>
            <w:hideMark/>
          </w:tcPr>
          <w:p w14:paraId="59D230FC" w14:textId="77777777" w:rsidR="00EE446C" w:rsidRPr="009F345B" w:rsidRDefault="00EE446C" w:rsidP="00EE446C">
            <w:pPr>
              <w:rPr>
                <w:sz w:val="18"/>
                <w:szCs w:val="18"/>
                <w:lang w:val="es-ES"/>
              </w:rPr>
            </w:pPr>
            <w:r w:rsidRPr="009F345B">
              <w:rPr>
                <w:sz w:val="18"/>
                <w:szCs w:val="18"/>
                <w:lang w:val="es-ES"/>
              </w:rPr>
              <w:t>850</w:t>
            </w:r>
          </w:p>
        </w:tc>
        <w:tc>
          <w:tcPr>
            <w:tcW w:w="1350" w:type="dxa"/>
            <w:tcBorders>
              <w:top w:val="nil"/>
              <w:left w:val="nil"/>
              <w:bottom w:val="single" w:sz="4" w:space="0" w:color="auto"/>
              <w:right w:val="single" w:sz="4" w:space="0" w:color="auto"/>
            </w:tcBorders>
            <w:vAlign w:val="center"/>
            <w:hideMark/>
          </w:tcPr>
          <w:p w14:paraId="6FAE1C12" w14:textId="77777777" w:rsidR="00EE446C" w:rsidRPr="009F345B" w:rsidRDefault="00EE446C" w:rsidP="00EE446C">
            <w:pPr>
              <w:rPr>
                <w:sz w:val="18"/>
                <w:szCs w:val="18"/>
                <w:lang w:val="es-ES"/>
              </w:rPr>
            </w:pPr>
            <w:r w:rsidRPr="009F345B">
              <w:rPr>
                <w:sz w:val="18"/>
                <w:szCs w:val="18"/>
                <w:lang w:val="es-ES"/>
              </w:rPr>
              <w:t>1 028</w:t>
            </w:r>
          </w:p>
        </w:tc>
        <w:tc>
          <w:tcPr>
            <w:tcW w:w="2122" w:type="dxa"/>
            <w:tcBorders>
              <w:top w:val="nil"/>
              <w:left w:val="nil"/>
              <w:bottom w:val="single" w:sz="4" w:space="0" w:color="auto"/>
              <w:right w:val="single" w:sz="4" w:space="0" w:color="auto"/>
            </w:tcBorders>
            <w:vAlign w:val="center"/>
            <w:hideMark/>
          </w:tcPr>
          <w:p w14:paraId="0577C74B" w14:textId="77777777" w:rsidR="00EE446C" w:rsidRPr="009F345B" w:rsidRDefault="00EE446C" w:rsidP="00EE446C">
            <w:pPr>
              <w:rPr>
                <w:sz w:val="18"/>
                <w:szCs w:val="18"/>
                <w:lang w:val="es-ES"/>
              </w:rPr>
            </w:pPr>
            <w:r w:rsidRPr="009F345B">
              <w:rPr>
                <w:sz w:val="18"/>
                <w:szCs w:val="18"/>
                <w:lang w:val="es-ES"/>
              </w:rPr>
              <w:t>1 878</w:t>
            </w:r>
          </w:p>
        </w:tc>
        <w:tc>
          <w:tcPr>
            <w:tcW w:w="0" w:type="auto"/>
            <w:vAlign w:val="center"/>
            <w:hideMark/>
          </w:tcPr>
          <w:p w14:paraId="5F253953" w14:textId="77777777" w:rsidR="00EE446C" w:rsidRPr="009F345B" w:rsidRDefault="00EE446C" w:rsidP="00EE446C">
            <w:pPr>
              <w:rPr>
                <w:sz w:val="18"/>
                <w:szCs w:val="18"/>
                <w:lang w:val="es-ES"/>
              </w:rPr>
            </w:pPr>
          </w:p>
        </w:tc>
      </w:tr>
      <w:tr w:rsidR="00EE446C" w:rsidRPr="009F345B" w14:paraId="5636EFB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A61C9A0" w14:textId="77777777" w:rsidR="00EE446C" w:rsidRPr="009F345B" w:rsidRDefault="00EE446C" w:rsidP="00EE446C">
            <w:pPr>
              <w:rPr>
                <w:sz w:val="18"/>
                <w:szCs w:val="18"/>
                <w:lang w:val="es-ES"/>
              </w:rPr>
            </w:pPr>
            <w:r w:rsidRPr="009F345B">
              <w:rPr>
                <w:sz w:val="18"/>
                <w:szCs w:val="18"/>
                <w:lang w:val="es-ES"/>
              </w:rPr>
              <w:t>Turkmenistán</w:t>
            </w:r>
          </w:p>
        </w:tc>
        <w:tc>
          <w:tcPr>
            <w:tcW w:w="0" w:type="auto"/>
            <w:tcBorders>
              <w:top w:val="nil"/>
              <w:left w:val="nil"/>
              <w:bottom w:val="single" w:sz="4" w:space="0" w:color="auto"/>
              <w:right w:val="nil"/>
            </w:tcBorders>
            <w:hideMark/>
          </w:tcPr>
          <w:p w14:paraId="4480E7BA" w14:textId="77777777" w:rsidR="00EE446C" w:rsidRPr="009F345B" w:rsidRDefault="00EE446C" w:rsidP="00EE446C">
            <w:pPr>
              <w:rPr>
                <w:sz w:val="18"/>
                <w:szCs w:val="18"/>
                <w:lang w:val="es-ES"/>
              </w:rPr>
            </w:pPr>
            <w:r w:rsidRPr="009F345B">
              <w:rPr>
                <w:sz w:val="18"/>
                <w:szCs w:val="18"/>
                <w:lang w:val="es-ES"/>
              </w:rPr>
              <w:t>0,036</w:t>
            </w:r>
          </w:p>
        </w:tc>
        <w:tc>
          <w:tcPr>
            <w:tcW w:w="1641" w:type="dxa"/>
            <w:tcBorders>
              <w:top w:val="nil"/>
              <w:left w:val="single" w:sz="4" w:space="0" w:color="auto"/>
              <w:bottom w:val="single" w:sz="4" w:space="0" w:color="auto"/>
              <w:right w:val="nil"/>
            </w:tcBorders>
            <w:noWrap/>
            <w:vAlign w:val="center"/>
            <w:hideMark/>
          </w:tcPr>
          <w:p w14:paraId="204693ED" w14:textId="77777777" w:rsidR="00EE446C" w:rsidRPr="009F345B" w:rsidRDefault="00EE446C" w:rsidP="00EE446C">
            <w:pPr>
              <w:rPr>
                <w:sz w:val="18"/>
                <w:szCs w:val="18"/>
                <w:lang w:val="es-ES"/>
              </w:rPr>
            </w:pPr>
            <w:r w:rsidRPr="009F345B">
              <w:rPr>
                <w:sz w:val="18"/>
                <w:szCs w:val="18"/>
                <w:lang w:val="es-ES"/>
              </w:rPr>
              <w:t>0,063</w:t>
            </w:r>
          </w:p>
        </w:tc>
        <w:tc>
          <w:tcPr>
            <w:tcW w:w="1080" w:type="dxa"/>
            <w:tcBorders>
              <w:top w:val="nil"/>
              <w:left w:val="single" w:sz="4" w:space="0" w:color="auto"/>
              <w:bottom w:val="single" w:sz="4" w:space="0" w:color="auto"/>
              <w:right w:val="single" w:sz="4" w:space="0" w:color="auto"/>
            </w:tcBorders>
            <w:noWrap/>
            <w:vAlign w:val="center"/>
            <w:hideMark/>
          </w:tcPr>
          <w:p w14:paraId="4EA5BE44" w14:textId="77777777" w:rsidR="00EE446C" w:rsidRPr="009F345B" w:rsidRDefault="00EE446C" w:rsidP="00EE446C">
            <w:pPr>
              <w:rPr>
                <w:sz w:val="18"/>
                <w:szCs w:val="18"/>
                <w:lang w:val="es-ES"/>
              </w:rPr>
            </w:pPr>
            <w:r w:rsidRPr="009F345B">
              <w:rPr>
                <w:sz w:val="18"/>
                <w:szCs w:val="18"/>
                <w:lang w:val="es-ES"/>
              </w:rPr>
              <w:t>1 531</w:t>
            </w:r>
          </w:p>
        </w:tc>
        <w:tc>
          <w:tcPr>
            <w:tcW w:w="1229" w:type="dxa"/>
            <w:tcBorders>
              <w:top w:val="nil"/>
              <w:left w:val="nil"/>
              <w:bottom w:val="single" w:sz="4" w:space="0" w:color="auto"/>
              <w:right w:val="single" w:sz="4" w:space="0" w:color="auto"/>
            </w:tcBorders>
            <w:vAlign w:val="center"/>
            <w:hideMark/>
          </w:tcPr>
          <w:p w14:paraId="4781285F" w14:textId="77777777" w:rsidR="00EE446C" w:rsidRPr="009F345B" w:rsidRDefault="00EE446C" w:rsidP="00EE446C">
            <w:pPr>
              <w:rPr>
                <w:sz w:val="18"/>
                <w:szCs w:val="18"/>
                <w:lang w:val="es-ES"/>
              </w:rPr>
            </w:pPr>
            <w:r w:rsidRPr="009F345B">
              <w:rPr>
                <w:sz w:val="18"/>
                <w:szCs w:val="18"/>
                <w:lang w:val="es-ES"/>
              </w:rPr>
              <w:t>1 812</w:t>
            </w:r>
          </w:p>
        </w:tc>
        <w:tc>
          <w:tcPr>
            <w:tcW w:w="1620" w:type="dxa"/>
            <w:tcBorders>
              <w:top w:val="nil"/>
              <w:left w:val="nil"/>
              <w:bottom w:val="single" w:sz="4" w:space="0" w:color="auto"/>
              <w:right w:val="single" w:sz="4" w:space="0" w:color="auto"/>
            </w:tcBorders>
            <w:vAlign w:val="center"/>
            <w:hideMark/>
          </w:tcPr>
          <w:p w14:paraId="40F68D0B" w14:textId="77777777" w:rsidR="00EE446C" w:rsidRPr="009F345B" w:rsidRDefault="00EE446C" w:rsidP="00EE446C">
            <w:pPr>
              <w:rPr>
                <w:sz w:val="18"/>
                <w:szCs w:val="18"/>
                <w:lang w:val="es-ES"/>
              </w:rPr>
            </w:pPr>
            <w:r w:rsidRPr="009F345B">
              <w:rPr>
                <w:sz w:val="18"/>
                <w:szCs w:val="18"/>
                <w:lang w:val="es-ES"/>
              </w:rPr>
              <w:t>3 343</w:t>
            </w:r>
          </w:p>
        </w:tc>
        <w:tc>
          <w:tcPr>
            <w:tcW w:w="1170" w:type="dxa"/>
            <w:tcBorders>
              <w:top w:val="nil"/>
              <w:left w:val="nil"/>
              <w:bottom w:val="single" w:sz="4" w:space="0" w:color="auto"/>
              <w:right w:val="single" w:sz="4" w:space="0" w:color="auto"/>
            </w:tcBorders>
            <w:vAlign w:val="center"/>
            <w:hideMark/>
          </w:tcPr>
          <w:p w14:paraId="4D8DB23E" w14:textId="77777777" w:rsidR="00EE446C" w:rsidRPr="009F345B" w:rsidRDefault="00EE446C" w:rsidP="00EE446C">
            <w:pPr>
              <w:rPr>
                <w:sz w:val="18"/>
                <w:szCs w:val="18"/>
                <w:lang w:val="es-ES"/>
              </w:rPr>
            </w:pPr>
            <w:r w:rsidRPr="009F345B">
              <w:rPr>
                <w:sz w:val="18"/>
                <w:szCs w:val="18"/>
                <w:lang w:val="es-ES"/>
              </w:rPr>
              <w:t>1 619</w:t>
            </w:r>
          </w:p>
        </w:tc>
        <w:tc>
          <w:tcPr>
            <w:tcW w:w="1269" w:type="dxa"/>
            <w:tcBorders>
              <w:top w:val="nil"/>
              <w:left w:val="nil"/>
              <w:bottom w:val="single" w:sz="4" w:space="0" w:color="auto"/>
              <w:right w:val="single" w:sz="4" w:space="0" w:color="auto"/>
            </w:tcBorders>
            <w:vAlign w:val="center"/>
            <w:hideMark/>
          </w:tcPr>
          <w:p w14:paraId="4FFBC6CB" w14:textId="77777777" w:rsidR="00EE446C" w:rsidRPr="009F345B" w:rsidRDefault="00EE446C" w:rsidP="00EE446C">
            <w:pPr>
              <w:rPr>
                <w:sz w:val="18"/>
                <w:szCs w:val="18"/>
                <w:lang w:val="es-ES"/>
              </w:rPr>
            </w:pPr>
            <w:r w:rsidRPr="009F345B">
              <w:rPr>
                <w:sz w:val="18"/>
                <w:szCs w:val="18"/>
                <w:lang w:val="es-ES"/>
              </w:rPr>
              <w:t>1 869</w:t>
            </w:r>
          </w:p>
        </w:tc>
        <w:tc>
          <w:tcPr>
            <w:tcW w:w="1867" w:type="dxa"/>
            <w:tcBorders>
              <w:top w:val="nil"/>
              <w:left w:val="nil"/>
              <w:bottom w:val="single" w:sz="4" w:space="0" w:color="auto"/>
              <w:right w:val="single" w:sz="4" w:space="0" w:color="auto"/>
            </w:tcBorders>
            <w:vAlign w:val="center"/>
            <w:hideMark/>
          </w:tcPr>
          <w:p w14:paraId="09064486" w14:textId="77777777" w:rsidR="00EE446C" w:rsidRPr="009F345B" w:rsidRDefault="00EE446C" w:rsidP="00EE446C">
            <w:pPr>
              <w:rPr>
                <w:sz w:val="18"/>
                <w:szCs w:val="18"/>
                <w:lang w:val="es-ES"/>
              </w:rPr>
            </w:pPr>
            <w:r w:rsidRPr="009F345B">
              <w:rPr>
                <w:sz w:val="18"/>
                <w:szCs w:val="18"/>
                <w:lang w:val="es-ES"/>
              </w:rPr>
              <w:t>3 488</w:t>
            </w:r>
          </w:p>
        </w:tc>
        <w:tc>
          <w:tcPr>
            <w:tcW w:w="1350" w:type="dxa"/>
            <w:tcBorders>
              <w:top w:val="nil"/>
              <w:left w:val="nil"/>
              <w:bottom w:val="single" w:sz="4" w:space="0" w:color="auto"/>
              <w:right w:val="single" w:sz="4" w:space="0" w:color="auto"/>
            </w:tcBorders>
            <w:vAlign w:val="center"/>
            <w:hideMark/>
          </w:tcPr>
          <w:p w14:paraId="507F75F0" w14:textId="77777777" w:rsidR="00EE446C" w:rsidRPr="009F345B" w:rsidRDefault="00EE446C" w:rsidP="00EE446C">
            <w:pPr>
              <w:rPr>
                <w:sz w:val="18"/>
                <w:szCs w:val="18"/>
                <w:lang w:val="es-ES"/>
              </w:rPr>
            </w:pPr>
            <w:r w:rsidRPr="009F345B">
              <w:rPr>
                <w:sz w:val="18"/>
                <w:szCs w:val="18"/>
                <w:lang w:val="es-ES"/>
              </w:rPr>
              <w:t>1 699</w:t>
            </w:r>
          </w:p>
        </w:tc>
        <w:tc>
          <w:tcPr>
            <w:tcW w:w="1350" w:type="dxa"/>
            <w:tcBorders>
              <w:top w:val="nil"/>
              <w:left w:val="nil"/>
              <w:bottom w:val="single" w:sz="4" w:space="0" w:color="auto"/>
              <w:right w:val="single" w:sz="4" w:space="0" w:color="auto"/>
            </w:tcBorders>
            <w:vAlign w:val="center"/>
            <w:hideMark/>
          </w:tcPr>
          <w:p w14:paraId="44DC46F0" w14:textId="77777777" w:rsidR="00EE446C" w:rsidRPr="009F345B" w:rsidRDefault="00EE446C" w:rsidP="00EE446C">
            <w:pPr>
              <w:rPr>
                <w:sz w:val="18"/>
                <w:szCs w:val="18"/>
                <w:lang w:val="es-ES"/>
              </w:rPr>
            </w:pPr>
            <w:r w:rsidRPr="009F345B">
              <w:rPr>
                <w:sz w:val="18"/>
                <w:szCs w:val="18"/>
                <w:lang w:val="es-ES"/>
              </w:rPr>
              <w:t>2 056</w:t>
            </w:r>
          </w:p>
        </w:tc>
        <w:tc>
          <w:tcPr>
            <w:tcW w:w="2122" w:type="dxa"/>
            <w:tcBorders>
              <w:top w:val="nil"/>
              <w:left w:val="nil"/>
              <w:bottom w:val="single" w:sz="4" w:space="0" w:color="auto"/>
              <w:right w:val="single" w:sz="4" w:space="0" w:color="auto"/>
            </w:tcBorders>
            <w:vAlign w:val="center"/>
            <w:hideMark/>
          </w:tcPr>
          <w:p w14:paraId="519A3B5B" w14:textId="77777777" w:rsidR="00EE446C" w:rsidRPr="009F345B" w:rsidRDefault="00EE446C" w:rsidP="00EE446C">
            <w:pPr>
              <w:rPr>
                <w:sz w:val="18"/>
                <w:szCs w:val="18"/>
                <w:lang w:val="es-ES"/>
              </w:rPr>
            </w:pPr>
            <w:r w:rsidRPr="009F345B">
              <w:rPr>
                <w:sz w:val="18"/>
                <w:szCs w:val="18"/>
                <w:lang w:val="es-ES"/>
              </w:rPr>
              <w:t>3 755</w:t>
            </w:r>
          </w:p>
        </w:tc>
        <w:tc>
          <w:tcPr>
            <w:tcW w:w="0" w:type="auto"/>
            <w:vAlign w:val="center"/>
            <w:hideMark/>
          </w:tcPr>
          <w:p w14:paraId="24E3E78E" w14:textId="77777777" w:rsidR="00EE446C" w:rsidRPr="009F345B" w:rsidRDefault="00EE446C" w:rsidP="00EE446C">
            <w:pPr>
              <w:rPr>
                <w:sz w:val="18"/>
                <w:szCs w:val="18"/>
                <w:lang w:val="es-ES"/>
              </w:rPr>
            </w:pPr>
          </w:p>
        </w:tc>
      </w:tr>
      <w:tr w:rsidR="00EE446C" w:rsidRPr="009F345B" w14:paraId="5AEA8252"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49794CE" w14:textId="77777777" w:rsidR="00EE446C" w:rsidRPr="009F345B" w:rsidRDefault="00EE446C" w:rsidP="00EE446C">
            <w:pPr>
              <w:rPr>
                <w:sz w:val="18"/>
                <w:szCs w:val="18"/>
                <w:lang w:val="es-ES"/>
              </w:rPr>
            </w:pPr>
            <w:r w:rsidRPr="009F345B">
              <w:rPr>
                <w:sz w:val="18"/>
                <w:szCs w:val="18"/>
                <w:lang w:val="es-ES"/>
              </w:rPr>
              <w:t>Tuvalu</w:t>
            </w:r>
          </w:p>
        </w:tc>
        <w:tc>
          <w:tcPr>
            <w:tcW w:w="0" w:type="auto"/>
            <w:tcBorders>
              <w:top w:val="nil"/>
              <w:left w:val="nil"/>
              <w:bottom w:val="single" w:sz="4" w:space="0" w:color="auto"/>
              <w:right w:val="nil"/>
            </w:tcBorders>
            <w:hideMark/>
          </w:tcPr>
          <w:p w14:paraId="16345B56"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71A0A411"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3AC3185D"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698A68BF"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7DE153BB"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48561FCC"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2B0EC07C"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6FFB13AF"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0E2F1B16"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402ECDDE"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5E9CA44C"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3A57F1F8" w14:textId="77777777" w:rsidR="00EE446C" w:rsidRPr="009F345B" w:rsidRDefault="00EE446C" w:rsidP="00EE446C">
            <w:pPr>
              <w:rPr>
                <w:sz w:val="18"/>
                <w:szCs w:val="18"/>
                <w:lang w:val="es-ES"/>
              </w:rPr>
            </w:pPr>
          </w:p>
        </w:tc>
      </w:tr>
      <w:tr w:rsidR="00EE446C" w:rsidRPr="009F345B" w14:paraId="3BD2E91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1966BB6" w14:textId="77777777" w:rsidR="00EE446C" w:rsidRPr="009F345B" w:rsidRDefault="00EE446C" w:rsidP="00EE446C">
            <w:pPr>
              <w:rPr>
                <w:sz w:val="18"/>
                <w:szCs w:val="18"/>
                <w:lang w:val="es-ES"/>
              </w:rPr>
            </w:pPr>
            <w:r w:rsidRPr="009F345B">
              <w:rPr>
                <w:sz w:val="18"/>
                <w:szCs w:val="18"/>
                <w:lang w:val="es-ES"/>
              </w:rPr>
              <w:t>Ucrania</w:t>
            </w:r>
          </w:p>
        </w:tc>
        <w:tc>
          <w:tcPr>
            <w:tcW w:w="0" w:type="auto"/>
            <w:tcBorders>
              <w:top w:val="nil"/>
              <w:left w:val="nil"/>
              <w:bottom w:val="single" w:sz="4" w:space="0" w:color="auto"/>
              <w:right w:val="nil"/>
            </w:tcBorders>
            <w:hideMark/>
          </w:tcPr>
          <w:p w14:paraId="32AF22D9" w14:textId="77777777" w:rsidR="00EE446C" w:rsidRPr="009F345B" w:rsidRDefault="00EE446C" w:rsidP="00EE446C">
            <w:pPr>
              <w:rPr>
                <w:sz w:val="18"/>
                <w:szCs w:val="18"/>
                <w:lang w:val="es-ES"/>
              </w:rPr>
            </w:pPr>
            <w:r w:rsidRPr="009F345B">
              <w:rPr>
                <w:sz w:val="18"/>
                <w:szCs w:val="18"/>
                <w:lang w:val="es-ES"/>
              </w:rPr>
              <w:t>0,074</w:t>
            </w:r>
          </w:p>
        </w:tc>
        <w:tc>
          <w:tcPr>
            <w:tcW w:w="1641" w:type="dxa"/>
            <w:tcBorders>
              <w:top w:val="nil"/>
              <w:left w:val="single" w:sz="4" w:space="0" w:color="auto"/>
              <w:bottom w:val="single" w:sz="4" w:space="0" w:color="auto"/>
              <w:right w:val="nil"/>
            </w:tcBorders>
            <w:noWrap/>
            <w:vAlign w:val="center"/>
            <w:hideMark/>
          </w:tcPr>
          <w:p w14:paraId="03D8B0E2" w14:textId="77777777" w:rsidR="00EE446C" w:rsidRPr="009F345B" w:rsidRDefault="00EE446C" w:rsidP="00EE446C">
            <w:pPr>
              <w:rPr>
                <w:sz w:val="18"/>
                <w:szCs w:val="18"/>
                <w:lang w:val="es-ES"/>
              </w:rPr>
            </w:pPr>
            <w:r w:rsidRPr="009F345B">
              <w:rPr>
                <w:sz w:val="18"/>
                <w:szCs w:val="18"/>
                <w:lang w:val="es-ES"/>
              </w:rPr>
              <w:t>0,129</w:t>
            </w:r>
          </w:p>
        </w:tc>
        <w:tc>
          <w:tcPr>
            <w:tcW w:w="1080" w:type="dxa"/>
            <w:tcBorders>
              <w:top w:val="nil"/>
              <w:left w:val="single" w:sz="4" w:space="0" w:color="auto"/>
              <w:bottom w:val="single" w:sz="4" w:space="0" w:color="auto"/>
              <w:right w:val="single" w:sz="4" w:space="0" w:color="auto"/>
            </w:tcBorders>
            <w:noWrap/>
            <w:vAlign w:val="center"/>
            <w:hideMark/>
          </w:tcPr>
          <w:p w14:paraId="2B067D9C" w14:textId="77777777" w:rsidR="00EE446C" w:rsidRPr="009F345B" w:rsidRDefault="00EE446C" w:rsidP="00EE446C">
            <w:pPr>
              <w:rPr>
                <w:sz w:val="18"/>
                <w:szCs w:val="18"/>
                <w:lang w:val="es-ES"/>
              </w:rPr>
            </w:pPr>
            <w:r w:rsidRPr="009F345B">
              <w:rPr>
                <w:sz w:val="18"/>
                <w:szCs w:val="18"/>
                <w:lang w:val="es-ES"/>
              </w:rPr>
              <w:t>3 148</w:t>
            </w:r>
          </w:p>
        </w:tc>
        <w:tc>
          <w:tcPr>
            <w:tcW w:w="1229" w:type="dxa"/>
            <w:tcBorders>
              <w:top w:val="nil"/>
              <w:left w:val="nil"/>
              <w:bottom w:val="single" w:sz="4" w:space="0" w:color="auto"/>
              <w:right w:val="single" w:sz="4" w:space="0" w:color="auto"/>
            </w:tcBorders>
            <w:vAlign w:val="center"/>
            <w:hideMark/>
          </w:tcPr>
          <w:p w14:paraId="330D834B" w14:textId="77777777" w:rsidR="00EE446C" w:rsidRPr="009F345B" w:rsidRDefault="00EE446C" w:rsidP="00EE446C">
            <w:pPr>
              <w:rPr>
                <w:sz w:val="18"/>
                <w:szCs w:val="18"/>
                <w:lang w:val="es-ES"/>
              </w:rPr>
            </w:pPr>
            <w:r w:rsidRPr="009F345B">
              <w:rPr>
                <w:sz w:val="18"/>
                <w:szCs w:val="18"/>
                <w:lang w:val="es-ES"/>
              </w:rPr>
              <w:t>3 726</w:t>
            </w:r>
          </w:p>
        </w:tc>
        <w:tc>
          <w:tcPr>
            <w:tcW w:w="1620" w:type="dxa"/>
            <w:tcBorders>
              <w:top w:val="nil"/>
              <w:left w:val="nil"/>
              <w:bottom w:val="single" w:sz="4" w:space="0" w:color="auto"/>
              <w:right w:val="single" w:sz="4" w:space="0" w:color="auto"/>
            </w:tcBorders>
            <w:vAlign w:val="center"/>
            <w:hideMark/>
          </w:tcPr>
          <w:p w14:paraId="2872A1E0" w14:textId="77777777" w:rsidR="00EE446C" w:rsidRPr="009F345B" w:rsidRDefault="00EE446C" w:rsidP="00EE446C">
            <w:pPr>
              <w:rPr>
                <w:sz w:val="18"/>
                <w:szCs w:val="18"/>
                <w:lang w:val="es-ES"/>
              </w:rPr>
            </w:pPr>
            <w:r w:rsidRPr="009F345B">
              <w:rPr>
                <w:sz w:val="18"/>
                <w:szCs w:val="18"/>
                <w:lang w:val="es-ES"/>
              </w:rPr>
              <w:t>6 874</w:t>
            </w:r>
          </w:p>
        </w:tc>
        <w:tc>
          <w:tcPr>
            <w:tcW w:w="1170" w:type="dxa"/>
            <w:tcBorders>
              <w:top w:val="nil"/>
              <w:left w:val="nil"/>
              <w:bottom w:val="single" w:sz="4" w:space="0" w:color="auto"/>
              <w:right w:val="single" w:sz="4" w:space="0" w:color="auto"/>
            </w:tcBorders>
            <w:vAlign w:val="center"/>
            <w:hideMark/>
          </w:tcPr>
          <w:p w14:paraId="50B8C8BE" w14:textId="77777777" w:rsidR="00EE446C" w:rsidRPr="009F345B" w:rsidRDefault="00EE446C" w:rsidP="00EE446C">
            <w:pPr>
              <w:rPr>
                <w:sz w:val="18"/>
                <w:szCs w:val="18"/>
                <w:lang w:val="es-ES"/>
              </w:rPr>
            </w:pPr>
            <w:r w:rsidRPr="009F345B">
              <w:rPr>
                <w:sz w:val="18"/>
                <w:szCs w:val="18"/>
                <w:lang w:val="es-ES"/>
              </w:rPr>
              <w:t>3 328</w:t>
            </w:r>
          </w:p>
        </w:tc>
        <w:tc>
          <w:tcPr>
            <w:tcW w:w="1269" w:type="dxa"/>
            <w:tcBorders>
              <w:top w:val="nil"/>
              <w:left w:val="nil"/>
              <w:bottom w:val="single" w:sz="4" w:space="0" w:color="auto"/>
              <w:right w:val="single" w:sz="4" w:space="0" w:color="auto"/>
            </w:tcBorders>
            <w:vAlign w:val="center"/>
            <w:hideMark/>
          </w:tcPr>
          <w:p w14:paraId="5BFA0DF8" w14:textId="77777777" w:rsidR="00EE446C" w:rsidRPr="009F345B" w:rsidRDefault="00EE446C" w:rsidP="00EE446C">
            <w:pPr>
              <w:rPr>
                <w:sz w:val="18"/>
                <w:szCs w:val="18"/>
                <w:lang w:val="es-ES"/>
              </w:rPr>
            </w:pPr>
            <w:r w:rsidRPr="009F345B">
              <w:rPr>
                <w:sz w:val="18"/>
                <w:szCs w:val="18"/>
                <w:lang w:val="es-ES"/>
              </w:rPr>
              <w:t>3 843</w:t>
            </w:r>
          </w:p>
        </w:tc>
        <w:tc>
          <w:tcPr>
            <w:tcW w:w="1867" w:type="dxa"/>
            <w:tcBorders>
              <w:top w:val="nil"/>
              <w:left w:val="nil"/>
              <w:bottom w:val="single" w:sz="4" w:space="0" w:color="auto"/>
              <w:right w:val="single" w:sz="4" w:space="0" w:color="auto"/>
            </w:tcBorders>
            <w:vAlign w:val="center"/>
            <w:hideMark/>
          </w:tcPr>
          <w:p w14:paraId="22F6C0FB" w14:textId="77777777" w:rsidR="00EE446C" w:rsidRPr="009F345B" w:rsidRDefault="00EE446C" w:rsidP="00EE446C">
            <w:pPr>
              <w:rPr>
                <w:sz w:val="18"/>
                <w:szCs w:val="18"/>
                <w:lang w:val="es-ES"/>
              </w:rPr>
            </w:pPr>
            <w:r w:rsidRPr="009F345B">
              <w:rPr>
                <w:sz w:val="18"/>
                <w:szCs w:val="18"/>
                <w:lang w:val="es-ES"/>
              </w:rPr>
              <w:t>7 171</w:t>
            </w:r>
          </w:p>
        </w:tc>
        <w:tc>
          <w:tcPr>
            <w:tcW w:w="1350" w:type="dxa"/>
            <w:tcBorders>
              <w:top w:val="nil"/>
              <w:left w:val="nil"/>
              <w:bottom w:val="single" w:sz="4" w:space="0" w:color="auto"/>
              <w:right w:val="single" w:sz="4" w:space="0" w:color="auto"/>
            </w:tcBorders>
            <w:vAlign w:val="center"/>
            <w:hideMark/>
          </w:tcPr>
          <w:p w14:paraId="6F562783" w14:textId="77777777" w:rsidR="00EE446C" w:rsidRPr="009F345B" w:rsidRDefault="00EE446C" w:rsidP="00EE446C">
            <w:pPr>
              <w:rPr>
                <w:sz w:val="18"/>
                <w:szCs w:val="18"/>
                <w:lang w:val="es-ES"/>
              </w:rPr>
            </w:pPr>
            <w:r w:rsidRPr="009F345B">
              <w:rPr>
                <w:sz w:val="18"/>
                <w:szCs w:val="18"/>
                <w:lang w:val="es-ES"/>
              </w:rPr>
              <w:t>3 492</w:t>
            </w:r>
          </w:p>
        </w:tc>
        <w:tc>
          <w:tcPr>
            <w:tcW w:w="1350" w:type="dxa"/>
            <w:tcBorders>
              <w:top w:val="nil"/>
              <w:left w:val="nil"/>
              <w:bottom w:val="single" w:sz="4" w:space="0" w:color="auto"/>
              <w:right w:val="single" w:sz="4" w:space="0" w:color="auto"/>
            </w:tcBorders>
            <w:vAlign w:val="center"/>
            <w:hideMark/>
          </w:tcPr>
          <w:p w14:paraId="5736AD9F" w14:textId="77777777" w:rsidR="00EE446C" w:rsidRPr="009F345B" w:rsidRDefault="00EE446C" w:rsidP="00EE446C">
            <w:pPr>
              <w:rPr>
                <w:sz w:val="18"/>
                <w:szCs w:val="18"/>
                <w:lang w:val="es-ES"/>
              </w:rPr>
            </w:pPr>
            <w:r w:rsidRPr="009F345B">
              <w:rPr>
                <w:sz w:val="18"/>
                <w:szCs w:val="18"/>
                <w:lang w:val="es-ES"/>
              </w:rPr>
              <w:t>4 227</w:t>
            </w:r>
          </w:p>
        </w:tc>
        <w:tc>
          <w:tcPr>
            <w:tcW w:w="2122" w:type="dxa"/>
            <w:tcBorders>
              <w:top w:val="nil"/>
              <w:left w:val="nil"/>
              <w:bottom w:val="single" w:sz="4" w:space="0" w:color="auto"/>
              <w:right w:val="single" w:sz="4" w:space="0" w:color="auto"/>
            </w:tcBorders>
            <w:vAlign w:val="center"/>
            <w:hideMark/>
          </w:tcPr>
          <w:p w14:paraId="67AF8F4A" w14:textId="77777777" w:rsidR="00EE446C" w:rsidRPr="009F345B" w:rsidRDefault="00EE446C" w:rsidP="00EE446C">
            <w:pPr>
              <w:rPr>
                <w:sz w:val="18"/>
                <w:szCs w:val="18"/>
                <w:lang w:val="es-ES"/>
              </w:rPr>
            </w:pPr>
            <w:r w:rsidRPr="009F345B">
              <w:rPr>
                <w:sz w:val="18"/>
                <w:szCs w:val="18"/>
                <w:lang w:val="es-ES"/>
              </w:rPr>
              <w:t>7 719</w:t>
            </w:r>
          </w:p>
        </w:tc>
        <w:tc>
          <w:tcPr>
            <w:tcW w:w="0" w:type="auto"/>
            <w:vAlign w:val="center"/>
            <w:hideMark/>
          </w:tcPr>
          <w:p w14:paraId="5519049D" w14:textId="77777777" w:rsidR="00EE446C" w:rsidRPr="009F345B" w:rsidRDefault="00EE446C" w:rsidP="00EE446C">
            <w:pPr>
              <w:rPr>
                <w:sz w:val="18"/>
                <w:szCs w:val="18"/>
                <w:lang w:val="es-ES"/>
              </w:rPr>
            </w:pPr>
          </w:p>
        </w:tc>
      </w:tr>
      <w:tr w:rsidR="00EE446C" w:rsidRPr="009F345B" w14:paraId="202D613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5458421" w14:textId="77777777" w:rsidR="00EE446C" w:rsidRPr="009F345B" w:rsidRDefault="00EE446C" w:rsidP="00EE446C">
            <w:pPr>
              <w:rPr>
                <w:sz w:val="18"/>
                <w:szCs w:val="18"/>
                <w:lang w:val="es-ES"/>
              </w:rPr>
            </w:pPr>
            <w:r w:rsidRPr="009F345B">
              <w:rPr>
                <w:sz w:val="18"/>
                <w:szCs w:val="18"/>
                <w:lang w:val="es-ES"/>
              </w:rPr>
              <w:t>Uganda</w:t>
            </w:r>
          </w:p>
        </w:tc>
        <w:tc>
          <w:tcPr>
            <w:tcW w:w="0" w:type="auto"/>
            <w:tcBorders>
              <w:top w:val="nil"/>
              <w:left w:val="nil"/>
              <w:bottom w:val="single" w:sz="4" w:space="0" w:color="auto"/>
              <w:right w:val="nil"/>
            </w:tcBorders>
            <w:hideMark/>
          </w:tcPr>
          <w:p w14:paraId="76EABF3A" w14:textId="77777777" w:rsidR="00EE446C" w:rsidRPr="009F345B" w:rsidRDefault="00EE446C" w:rsidP="00EE446C">
            <w:pPr>
              <w:rPr>
                <w:sz w:val="18"/>
                <w:szCs w:val="18"/>
                <w:lang w:val="es-ES"/>
              </w:rPr>
            </w:pPr>
            <w:r w:rsidRPr="009F345B">
              <w:rPr>
                <w:sz w:val="18"/>
                <w:szCs w:val="18"/>
                <w:lang w:val="es-ES"/>
              </w:rPr>
              <w:t>0,010</w:t>
            </w:r>
          </w:p>
        </w:tc>
        <w:tc>
          <w:tcPr>
            <w:tcW w:w="1641" w:type="dxa"/>
            <w:tcBorders>
              <w:top w:val="nil"/>
              <w:left w:val="single" w:sz="4" w:space="0" w:color="auto"/>
              <w:bottom w:val="single" w:sz="4" w:space="0" w:color="auto"/>
              <w:right w:val="nil"/>
            </w:tcBorders>
            <w:noWrap/>
            <w:vAlign w:val="center"/>
            <w:hideMark/>
          </w:tcPr>
          <w:p w14:paraId="26B6FAB9"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54BD5F5A" w14:textId="77777777" w:rsidR="00EE446C" w:rsidRPr="009F345B" w:rsidRDefault="00EE446C" w:rsidP="00EE446C">
            <w:pPr>
              <w:rPr>
                <w:sz w:val="18"/>
                <w:szCs w:val="18"/>
                <w:lang w:val="es-ES"/>
              </w:rPr>
            </w:pPr>
            <w:r w:rsidRPr="009F345B">
              <w:rPr>
                <w:sz w:val="18"/>
                <w:szCs w:val="18"/>
                <w:lang w:val="es-ES"/>
              </w:rPr>
              <w:t>245</w:t>
            </w:r>
          </w:p>
        </w:tc>
        <w:tc>
          <w:tcPr>
            <w:tcW w:w="1229" w:type="dxa"/>
            <w:tcBorders>
              <w:top w:val="nil"/>
              <w:left w:val="nil"/>
              <w:bottom w:val="single" w:sz="4" w:space="0" w:color="auto"/>
              <w:right w:val="single" w:sz="4" w:space="0" w:color="auto"/>
            </w:tcBorders>
            <w:vAlign w:val="center"/>
            <w:hideMark/>
          </w:tcPr>
          <w:p w14:paraId="7FFFD8DB" w14:textId="77777777" w:rsidR="00EE446C" w:rsidRPr="009F345B" w:rsidRDefault="00EE446C" w:rsidP="00EE446C">
            <w:pPr>
              <w:rPr>
                <w:sz w:val="18"/>
                <w:szCs w:val="18"/>
                <w:lang w:val="es-ES"/>
              </w:rPr>
            </w:pPr>
            <w:r w:rsidRPr="009F345B">
              <w:rPr>
                <w:sz w:val="18"/>
                <w:szCs w:val="18"/>
                <w:lang w:val="es-ES"/>
              </w:rPr>
              <w:t>290</w:t>
            </w:r>
          </w:p>
        </w:tc>
        <w:tc>
          <w:tcPr>
            <w:tcW w:w="1620" w:type="dxa"/>
            <w:tcBorders>
              <w:top w:val="nil"/>
              <w:left w:val="nil"/>
              <w:bottom w:val="single" w:sz="4" w:space="0" w:color="auto"/>
              <w:right w:val="single" w:sz="4" w:space="0" w:color="auto"/>
            </w:tcBorders>
            <w:vAlign w:val="center"/>
            <w:hideMark/>
          </w:tcPr>
          <w:p w14:paraId="152F4F9C" w14:textId="77777777" w:rsidR="00EE446C" w:rsidRPr="009F345B" w:rsidRDefault="00EE446C" w:rsidP="00EE446C">
            <w:pPr>
              <w:rPr>
                <w:sz w:val="18"/>
                <w:szCs w:val="18"/>
                <w:lang w:val="es-ES"/>
              </w:rPr>
            </w:pPr>
            <w:r w:rsidRPr="009F345B">
              <w:rPr>
                <w:sz w:val="18"/>
                <w:szCs w:val="18"/>
                <w:lang w:val="es-ES"/>
              </w:rPr>
              <w:t>535</w:t>
            </w:r>
          </w:p>
        </w:tc>
        <w:tc>
          <w:tcPr>
            <w:tcW w:w="1170" w:type="dxa"/>
            <w:tcBorders>
              <w:top w:val="nil"/>
              <w:left w:val="nil"/>
              <w:bottom w:val="single" w:sz="4" w:space="0" w:color="auto"/>
              <w:right w:val="single" w:sz="4" w:space="0" w:color="auto"/>
            </w:tcBorders>
            <w:vAlign w:val="center"/>
            <w:hideMark/>
          </w:tcPr>
          <w:p w14:paraId="530DC580" w14:textId="77777777" w:rsidR="00EE446C" w:rsidRPr="009F345B" w:rsidRDefault="00EE446C" w:rsidP="00EE446C">
            <w:pPr>
              <w:rPr>
                <w:sz w:val="18"/>
                <w:szCs w:val="18"/>
                <w:lang w:val="es-ES"/>
              </w:rPr>
            </w:pPr>
            <w:r w:rsidRPr="009F345B">
              <w:rPr>
                <w:sz w:val="18"/>
                <w:szCs w:val="18"/>
                <w:lang w:val="es-ES"/>
              </w:rPr>
              <w:t>259</w:t>
            </w:r>
          </w:p>
        </w:tc>
        <w:tc>
          <w:tcPr>
            <w:tcW w:w="1269" w:type="dxa"/>
            <w:tcBorders>
              <w:top w:val="nil"/>
              <w:left w:val="nil"/>
              <w:bottom w:val="single" w:sz="4" w:space="0" w:color="auto"/>
              <w:right w:val="single" w:sz="4" w:space="0" w:color="auto"/>
            </w:tcBorders>
            <w:vAlign w:val="center"/>
            <w:hideMark/>
          </w:tcPr>
          <w:p w14:paraId="525E9152" w14:textId="77777777" w:rsidR="00EE446C" w:rsidRPr="009F345B" w:rsidRDefault="00EE446C" w:rsidP="00EE446C">
            <w:pPr>
              <w:rPr>
                <w:sz w:val="18"/>
                <w:szCs w:val="18"/>
                <w:lang w:val="es-ES"/>
              </w:rPr>
            </w:pPr>
            <w:r w:rsidRPr="009F345B">
              <w:rPr>
                <w:sz w:val="18"/>
                <w:szCs w:val="18"/>
                <w:lang w:val="es-ES"/>
              </w:rPr>
              <w:t>299</w:t>
            </w:r>
          </w:p>
        </w:tc>
        <w:tc>
          <w:tcPr>
            <w:tcW w:w="1867" w:type="dxa"/>
            <w:tcBorders>
              <w:top w:val="nil"/>
              <w:left w:val="nil"/>
              <w:bottom w:val="single" w:sz="4" w:space="0" w:color="auto"/>
              <w:right w:val="single" w:sz="4" w:space="0" w:color="auto"/>
            </w:tcBorders>
            <w:vAlign w:val="center"/>
            <w:hideMark/>
          </w:tcPr>
          <w:p w14:paraId="10F9DE1E" w14:textId="77777777" w:rsidR="00EE446C" w:rsidRPr="009F345B" w:rsidRDefault="00EE446C" w:rsidP="00EE446C">
            <w:pPr>
              <w:rPr>
                <w:sz w:val="18"/>
                <w:szCs w:val="18"/>
                <w:lang w:val="es-ES"/>
              </w:rPr>
            </w:pPr>
            <w:r w:rsidRPr="009F345B">
              <w:rPr>
                <w:sz w:val="18"/>
                <w:szCs w:val="18"/>
                <w:lang w:val="es-ES"/>
              </w:rPr>
              <w:t>558</w:t>
            </w:r>
          </w:p>
        </w:tc>
        <w:tc>
          <w:tcPr>
            <w:tcW w:w="1350" w:type="dxa"/>
            <w:tcBorders>
              <w:top w:val="nil"/>
              <w:left w:val="nil"/>
              <w:bottom w:val="single" w:sz="4" w:space="0" w:color="auto"/>
              <w:right w:val="single" w:sz="4" w:space="0" w:color="auto"/>
            </w:tcBorders>
            <w:vAlign w:val="center"/>
            <w:hideMark/>
          </w:tcPr>
          <w:p w14:paraId="5CCAEAE1" w14:textId="77777777" w:rsidR="00EE446C" w:rsidRPr="009F345B" w:rsidRDefault="00EE446C" w:rsidP="00EE446C">
            <w:pPr>
              <w:rPr>
                <w:sz w:val="18"/>
                <w:szCs w:val="18"/>
                <w:lang w:val="es-ES"/>
              </w:rPr>
            </w:pPr>
            <w:r w:rsidRPr="009F345B">
              <w:rPr>
                <w:sz w:val="18"/>
                <w:szCs w:val="18"/>
                <w:lang w:val="es-ES"/>
              </w:rPr>
              <w:t>271</w:t>
            </w:r>
          </w:p>
        </w:tc>
        <w:tc>
          <w:tcPr>
            <w:tcW w:w="1350" w:type="dxa"/>
            <w:tcBorders>
              <w:top w:val="nil"/>
              <w:left w:val="nil"/>
              <w:bottom w:val="single" w:sz="4" w:space="0" w:color="auto"/>
              <w:right w:val="single" w:sz="4" w:space="0" w:color="auto"/>
            </w:tcBorders>
            <w:vAlign w:val="center"/>
            <w:hideMark/>
          </w:tcPr>
          <w:p w14:paraId="6FA1AC9A" w14:textId="77777777" w:rsidR="00EE446C" w:rsidRPr="009F345B" w:rsidRDefault="00EE446C" w:rsidP="00EE446C">
            <w:pPr>
              <w:rPr>
                <w:sz w:val="18"/>
                <w:szCs w:val="18"/>
                <w:lang w:val="es-ES"/>
              </w:rPr>
            </w:pPr>
            <w:r w:rsidRPr="009F345B">
              <w:rPr>
                <w:sz w:val="18"/>
                <w:szCs w:val="18"/>
                <w:lang w:val="es-ES"/>
              </w:rPr>
              <w:t>329</w:t>
            </w:r>
          </w:p>
        </w:tc>
        <w:tc>
          <w:tcPr>
            <w:tcW w:w="2122" w:type="dxa"/>
            <w:tcBorders>
              <w:top w:val="nil"/>
              <w:left w:val="nil"/>
              <w:bottom w:val="single" w:sz="4" w:space="0" w:color="auto"/>
              <w:right w:val="single" w:sz="4" w:space="0" w:color="auto"/>
            </w:tcBorders>
            <w:vAlign w:val="center"/>
            <w:hideMark/>
          </w:tcPr>
          <w:p w14:paraId="28677B3F" w14:textId="77777777" w:rsidR="00EE446C" w:rsidRPr="009F345B" w:rsidRDefault="00EE446C" w:rsidP="00EE446C">
            <w:pPr>
              <w:rPr>
                <w:sz w:val="18"/>
                <w:szCs w:val="18"/>
                <w:lang w:val="es-ES"/>
              </w:rPr>
            </w:pPr>
            <w:r w:rsidRPr="009F345B">
              <w:rPr>
                <w:sz w:val="18"/>
                <w:szCs w:val="18"/>
                <w:lang w:val="es-ES"/>
              </w:rPr>
              <w:t>600</w:t>
            </w:r>
          </w:p>
        </w:tc>
        <w:tc>
          <w:tcPr>
            <w:tcW w:w="0" w:type="auto"/>
            <w:vAlign w:val="center"/>
            <w:hideMark/>
          </w:tcPr>
          <w:p w14:paraId="24EFD78F" w14:textId="77777777" w:rsidR="00EE446C" w:rsidRPr="009F345B" w:rsidRDefault="00EE446C" w:rsidP="00EE446C">
            <w:pPr>
              <w:rPr>
                <w:sz w:val="18"/>
                <w:szCs w:val="18"/>
                <w:lang w:val="es-ES"/>
              </w:rPr>
            </w:pPr>
          </w:p>
        </w:tc>
      </w:tr>
      <w:tr w:rsidR="00EE446C" w:rsidRPr="009F345B" w14:paraId="28AC6A3A"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07F753C6" w14:textId="77777777" w:rsidR="00EE446C" w:rsidRPr="009F345B" w:rsidRDefault="00EE446C" w:rsidP="00EE446C">
            <w:pPr>
              <w:rPr>
                <w:sz w:val="18"/>
                <w:szCs w:val="18"/>
                <w:lang w:val="es-ES"/>
              </w:rPr>
            </w:pPr>
            <w:r w:rsidRPr="009F345B">
              <w:rPr>
                <w:sz w:val="18"/>
                <w:szCs w:val="18"/>
                <w:lang w:val="es-ES"/>
              </w:rPr>
              <w:t>Unión Europea</w:t>
            </w:r>
          </w:p>
        </w:tc>
        <w:tc>
          <w:tcPr>
            <w:tcW w:w="0" w:type="auto"/>
            <w:tcBorders>
              <w:top w:val="nil"/>
              <w:left w:val="nil"/>
              <w:bottom w:val="single" w:sz="4" w:space="0" w:color="auto"/>
              <w:right w:val="nil"/>
            </w:tcBorders>
            <w:vAlign w:val="bottom"/>
            <w:hideMark/>
          </w:tcPr>
          <w:p w14:paraId="36558FC6" w14:textId="77777777" w:rsidR="00EE446C" w:rsidRPr="009F345B" w:rsidRDefault="00EE446C" w:rsidP="00EE446C">
            <w:pPr>
              <w:rPr>
                <w:sz w:val="18"/>
                <w:szCs w:val="18"/>
                <w:lang w:val="es-ES"/>
              </w:rPr>
            </w:pPr>
            <w:r w:rsidRPr="009F345B">
              <w:rPr>
                <w:sz w:val="18"/>
                <w:szCs w:val="18"/>
                <w:lang w:val="es-ES"/>
              </w:rPr>
              <w:t>-</w:t>
            </w:r>
          </w:p>
        </w:tc>
        <w:tc>
          <w:tcPr>
            <w:tcW w:w="1641" w:type="dxa"/>
            <w:tcBorders>
              <w:top w:val="nil"/>
              <w:left w:val="single" w:sz="4" w:space="0" w:color="auto"/>
              <w:bottom w:val="single" w:sz="4" w:space="0" w:color="auto"/>
              <w:right w:val="nil"/>
            </w:tcBorders>
            <w:noWrap/>
            <w:vAlign w:val="center"/>
            <w:hideMark/>
          </w:tcPr>
          <w:p w14:paraId="0B79654A" w14:textId="77777777" w:rsidR="00EE446C" w:rsidRPr="009F345B" w:rsidRDefault="00EE446C" w:rsidP="00EE446C">
            <w:pPr>
              <w:rPr>
                <w:sz w:val="18"/>
                <w:szCs w:val="18"/>
                <w:lang w:val="es-ES"/>
              </w:rPr>
            </w:pPr>
            <w:r w:rsidRPr="009F345B">
              <w:rPr>
                <w:sz w:val="18"/>
                <w:szCs w:val="18"/>
                <w:lang w:val="es-ES"/>
              </w:rPr>
              <w:t>2,500</w:t>
            </w:r>
          </w:p>
        </w:tc>
        <w:tc>
          <w:tcPr>
            <w:tcW w:w="1080" w:type="dxa"/>
            <w:tcBorders>
              <w:top w:val="nil"/>
              <w:left w:val="single" w:sz="4" w:space="0" w:color="auto"/>
              <w:bottom w:val="single" w:sz="4" w:space="0" w:color="auto"/>
              <w:right w:val="single" w:sz="4" w:space="0" w:color="auto"/>
            </w:tcBorders>
            <w:noWrap/>
            <w:vAlign w:val="center"/>
            <w:hideMark/>
          </w:tcPr>
          <w:p w14:paraId="4B2F90DD" w14:textId="77777777" w:rsidR="00EE446C" w:rsidRPr="009F345B" w:rsidRDefault="00EE446C" w:rsidP="00EE446C">
            <w:pPr>
              <w:rPr>
                <w:sz w:val="18"/>
                <w:szCs w:val="18"/>
                <w:lang w:val="es-ES"/>
              </w:rPr>
            </w:pPr>
            <w:r w:rsidRPr="009F345B">
              <w:rPr>
                <w:sz w:val="18"/>
                <w:szCs w:val="18"/>
                <w:lang w:val="es-ES"/>
              </w:rPr>
              <w:t>61 169</w:t>
            </w:r>
          </w:p>
        </w:tc>
        <w:tc>
          <w:tcPr>
            <w:tcW w:w="1229" w:type="dxa"/>
            <w:tcBorders>
              <w:top w:val="nil"/>
              <w:left w:val="nil"/>
              <w:bottom w:val="single" w:sz="4" w:space="0" w:color="auto"/>
              <w:right w:val="single" w:sz="4" w:space="0" w:color="auto"/>
            </w:tcBorders>
            <w:vAlign w:val="center"/>
            <w:hideMark/>
          </w:tcPr>
          <w:p w14:paraId="7AD544F9" w14:textId="77777777" w:rsidR="00EE446C" w:rsidRPr="009F345B" w:rsidRDefault="00EE446C" w:rsidP="00EE446C">
            <w:pPr>
              <w:rPr>
                <w:sz w:val="18"/>
                <w:szCs w:val="18"/>
                <w:lang w:val="es-ES"/>
              </w:rPr>
            </w:pPr>
            <w:r w:rsidRPr="009F345B">
              <w:rPr>
                <w:sz w:val="18"/>
                <w:szCs w:val="18"/>
                <w:lang w:val="es-ES"/>
              </w:rPr>
              <w:t>72 402</w:t>
            </w:r>
          </w:p>
        </w:tc>
        <w:tc>
          <w:tcPr>
            <w:tcW w:w="1620" w:type="dxa"/>
            <w:tcBorders>
              <w:top w:val="nil"/>
              <w:left w:val="nil"/>
              <w:bottom w:val="single" w:sz="4" w:space="0" w:color="auto"/>
              <w:right w:val="single" w:sz="4" w:space="0" w:color="auto"/>
            </w:tcBorders>
            <w:vAlign w:val="center"/>
            <w:hideMark/>
          </w:tcPr>
          <w:p w14:paraId="62C40ABA" w14:textId="77777777" w:rsidR="00EE446C" w:rsidRPr="009F345B" w:rsidRDefault="00EE446C" w:rsidP="00EE446C">
            <w:pPr>
              <w:rPr>
                <w:sz w:val="18"/>
                <w:szCs w:val="18"/>
                <w:lang w:val="es-ES"/>
              </w:rPr>
            </w:pPr>
            <w:r w:rsidRPr="009F345B">
              <w:rPr>
                <w:sz w:val="18"/>
                <w:szCs w:val="18"/>
                <w:lang w:val="es-ES"/>
              </w:rPr>
              <w:t>133 571</w:t>
            </w:r>
          </w:p>
        </w:tc>
        <w:tc>
          <w:tcPr>
            <w:tcW w:w="1170" w:type="dxa"/>
            <w:tcBorders>
              <w:top w:val="nil"/>
              <w:left w:val="nil"/>
              <w:bottom w:val="single" w:sz="4" w:space="0" w:color="auto"/>
              <w:right w:val="single" w:sz="4" w:space="0" w:color="auto"/>
            </w:tcBorders>
            <w:vAlign w:val="center"/>
            <w:hideMark/>
          </w:tcPr>
          <w:p w14:paraId="15DC6E98" w14:textId="77777777" w:rsidR="00EE446C" w:rsidRPr="009F345B" w:rsidRDefault="00EE446C" w:rsidP="00EE446C">
            <w:pPr>
              <w:rPr>
                <w:sz w:val="18"/>
                <w:szCs w:val="18"/>
                <w:lang w:val="es-ES"/>
              </w:rPr>
            </w:pPr>
            <w:r w:rsidRPr="009F345B">
              <w:rPr>
                <w:sz w:val="18"/>
                <w:szCs w:val="18"/>
                <w:lang w:val="es-ES"/>
              </w:rPr>
              <w:t>64 668</w:t>
            </w:r>
          </w:p>
        </w:tc>
        <w:tc>
          <w:tcPr>
            <w:tcW w:w="1269" w:type="dxa"/>
            <w:tcBorders>
              <w:top w:val="nil"/>
              <w:left w:val="nil"/>
              <w:bottom w:val="single" w:sz="4" w:space="0" w:color="auto"/>
              <w:right w:val="single" w:sz="4" w:space="0" w:color="auto"/>
            </w:tcBorders>
            <w:vAlign w:val="center"/>
            <w:hideMark/>
          </w:tcPr>
          <w:p w14:paraId="448B7BB6" w14:textId="77777777" w:rsidR="00EE446C" w:rsidRPr="009F345B" w:rsidRDefault="00EE446C" w:rsidP="00EE446C">
            <w:pPr>
              <w:rPr>
                <w:sz w:val="18"/>
                <w:szCs w:val="18"/>
                <w:lang w:val="es-ES"/>
              </w:rPr>
            </w:pPr>
            <w:r w:rsidRPr="009F345B">
              <w:rPr>
                <w:sz w:val="18"/>
                <w:szCs w:val="18"/>
                <w:lang w:val="es-ES"/>
              </w:rPr>
              <w:t>74 678</w:t>
            </w:r>
          </w:p>
        </w:tc>
        <w:tc>
          <w:tcPr>
            <w:tcW w:w="1867" w:type="dxa"/>
            <w:tcBorders>
              <w:top w:val="nil"/>
              <w:left w:val="nil"/>
              <w:bottom w:val="single" w:sz="4" w:space="0" w:color="auto"/>
              <w:right w:val="single" w:sz="4" w:space="0" w:color="auto"/>
            </w:tcBorders>
            <w:vAlign w:val="center"/>
            <w:hideMark/>
          </w:tcPr>
          <w:p w14:paraId="3615BB53" w14:textId="77777777" w:rsidR="00EE446C" w:rsidRPr="009F345B" w:rsidRDefault="00EE446C" w:rsidP="00EE446C">
            <w:pPr>
              <w:rPr>
                <w:sz w:val="18"/>
                <w:szCs w:val="18"/>
                <w:lang w:val="es-ES"/>
              </w:rPr>
            </w:pPr>
            <w:r w:rsidRPr="009F345B">
              <w:rPr>
                <w:sz w:val="18"/>
                <w:szCs w:val="18"/>
                <w:lang w:val="es-ES"/>
              </w:rPr>
              <w:t>139 346</w:t>
            </w:r>
          </w:p>
        </w:tc>
        <w:tc>
          <w:tcPr>
            <w:tcW w:w="1350" w:type="dxa"/>
            <w:tcBorders>
              <w:top w:val="nil"/>
              <w:left w:val="nil"/>
              <w:bottom w:val="single" w:sz="4" w:space="0" w:color="auto"/>
              <w:right w:val="single" w:sz="4" w:space="0" w:color="auto"/>
            </w:tcBorders>
            <w:vAlign w:val="center"/>
            <w:hideMark/>
          </w:tcPr>
          <w:p w14:paraId="7AC0408E" w14:textId="77777777" w:rsidR="00EE446C" w:rsidRPr="009F345B" w:rsidRDefault="00EE446C" w:rsidP="00EE446C">
            <w:pPr>
              <w:rPr>
                <w:sz w:val="18"/>
                <w:szCs w:val="18"/>
                <w:lang w:val="es-ES"/>
              </w:rPr>
            </w:pPr>
            <w:r w:rsidRPr="009F345B">
              <w:rPr>
                <w:sz w:val="18"/>
                <w:szCs w:val="18"/>
                <w:lang w:val="es-ES"/>
              </w:rPr>
              <w:t>67 870</w:t>
            </w:r>
          </w:p>
        </w:tc>
        <w:tc>
          <w:tcPr>
            <w:tcW w:w="1350" w:type="dxa"/>
            <w:tcBorders>
              <w:top w:val="nil"/>
              <w:left w:val="nil"/>
              <w:bottom w:val="single" w:sz="4" w:space="0" w:color="auto"/>
              <w:right w:val="single" w:sz="4" w:space="0" w:color="auto"/>
            </w:tcBorders>
            <w:vAlign w:val="center"/>
            <w:hideMark/>
          </w:tcPr>
          <w:p w14:paraId="3C798CE2" w14:textId="77777777" w:rsidR="00EE446C" w:rsidRPr="009F345B" w:rsidRDefault="00EE446C" w:rsidP="00EE446C">
            <w:pPr>
              <w:rPr>
                <w:sz w:val="18"/>
                <w:szCs w:val="18"/>
                <w:lang w:val="es-ES"/>
              </w:rPr>
            </w:pPr>
            <w:r w:rsidRPr="009F345B">
              <w:rPr>
                <w:sz w:val="18"/>
                <w:szCs w:val="18"/>
                <w:lang w:val="es-ES"/>
              </w:rPr>
              <w:t>82 138</w:t>
            </w:r>
          </w:p>
        </w:tc>
        <w:tc>
          <w:tcPr>
            <w:tcW w:w="2122" w:type="dxa"/>
            <w:tcBorders>
              <w:top w:val="nil"/>
              <w:left w:val="nil"/>
              <w:bottom w:val="single" w:sz="4" w:space="0" w:color="auto"/>
              <w:right w:val="single" w:sz="4" w:space="0" w:color="auto"/>
            </w:tcBorders>
            <w:vAlign w:val="center"/>
            <w:hideMark/>
          </w:tcPr>
          <w:p w14:paraId="1E1E9956" w14:textId="77777777" w:rsidR="00EE446C" w:rsidRPr="009F345B" w:rsidRDefault="00EE446C" w:rsidP="00EE446C">
            <w:pPr>
              <w:rPr>
                <w:sz w:val="18"/>
                <w:szCs w:val="18"/>
                <w:lang w:val="es-ES"/>
              </w:rPr>
            </w:pPr>
            <w:r w:rsidRPr="009F345B">
              <w:rPr>
                <w:sz w:val="18"/>
                <w:szCs w:val="18"/>
                <w:lang w:val="es-ES"/>
              </w:rPr>
              <w:t>150 008</w:t>
            </w:r>
          </w:p>
        </w:tc>
        <w:tc>
          <w:tcPr>
            <w:tcW w:w="0" w:type="auto"/>
            <w:vAlign w:val="center"/>
            <w:hideMark/>
          </w:tcPr>
          <w:p w14:paraId="16ED4CEA" w14:textId="77777777" w:rsidR="00EE446C" w:rsidRPr="009F345B" w:rsidRDefault="00EE446C" w:rsidP="00EE446C">
            <w:pPr>
              <w:rPr>
                <w:sz w:val="18"/>
                <w:szCs w:val="18"/>
                <w:lang w:val="es-ES"/>
              </w:rPr>
            </w:pPr>
          </w:p>
        </w:tc>
      </w:tr>
      <w:tr w:rsidR="00EE446C" w:rsidRPr="009F345B" w14:paraId="261C04EF"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973F5E7" w14:textId="77777777" w:rsidR="00EE446C" w:rsidRPr="009F345B" w:rsidRDefault="00EE446C" w:rsidP="00EE446C">
            <w:pPr>
              <w:rPr>
                <w:sz w:val="18"/>
                <w:szCs w:val="18"/>
                <w:lang w:val="es-ES"/>
              </w:rPr>
            </w:pPr>
            <w:r w:rsidRPr="009F345B">
              <w:rPr>
                <w:sz w:val="18"/>
                <w:szCs w:val="18"/>
                <w:lang w:val="es-ES"/>
              </w:rPr>
              <w:t>Uruguay</w:t>
            </w:r>
          </w:p>
        </w:tc>
        <w:tc>
          <w:tcPr>
            <w:tcW w:w="0" w:type="auto"/>
            <w:tcBorders>
              <w:top w:val="nil"/>
              <w:left w:val="nil"/>
              <w:bottom w:val="single" w:sz="4" w:space="0" w:color="auto"/>
              <w:right w:val="nil"/>
            </w:tcBorders>
            <w:hideMark/>
          </w:tcPr>
          <w:p w14:paraId="70ADA004" w14:textId="77777777" w:rsidR="00EE446C" w:rsidRPr="009F345B" w:rsidRDefault="00EE446C" w:rsidP="00EE446C">
            <w:pPr>
              <w:rPr>
                <w:sz w:val="18"/>
                <w:szCs w:val="18"/>
                <w:lang w:val="es-ES"/>
              </w:rPr>
            </w:pPr>
            <w:r w:rsidRPr="009F345B">
              <w:rPr>
                <w:sz w:val="18"/>
                <w:szCs w:val="18"/>
                <w:lang w:val="es-ES"/>
              </w:rPr>
              <w:t>0,079</w:t>
            </w:r>
          </w:p>
        </w:tc>
        <w:tc>
          <w:tcPr>
            <w:tcW w:w="1641" w:type="dxa"/>
            <w:tcBorders>
              <w:top w:val="nil"/>
              <w:left w:val="single" w:sz="4" w:space="0" w:color="auto"/>
              <w:bottom w:val="single" w:sz="4" w:space="0" w:color="auto"/>
              <w:right w:val="nil"/>
            </w:tcBorders>
            <w:noWrap/>
            <w:vAlign w:val="center"/>
            <w:hideMark/>
          </w:tcPr>
          <w:p w14:paraId="4FE0B875" w14:textId="77777777" w:rsidR="00EE446C" w:rsidRPr="009F345B" w:rsidRDefault="00EE446C" w:rsidP="00EE446C">
            <w:pPr>
              <w:rPr>
                <w:sz w:val="18"/>
                <w:szCs w:val="18"/>
                <w:lang w:val="es-ES"/>
              </w:rPr>
            </w:pPr>
            <w:r w:rsidRPr="009F345B">
              <w:rPr>
                <w:sz w:val="18"/>
                <w:szCs w:val="18"/>
                <w:lang w:val="es-ES"/>
              </w:rPr>
              <w:t>0,137</w:t>
            </w:r>
          </w:p>
        </w:tc>
        <w:tc>
          <w:tcPr>
            <w:tcW w:w="1080" w:type="dxa"/>
            <w:tcBorders>
              <w:top w:val="nil"/>
              <w:left w:val="single" w:sz="4" w:space="0" w:color="auto"/>
              <w:bottom w:val="single" w:sz="4" w:space="0" w:color="auto"/>
              <w:right w:val="single" w:sz="4" w:space="0" w:color="auto"/>
            </w:tcBorders>
            <w:noWrap/>
            <w:vAlign w:val="center"/>
            <w:hideMark/>
          </w:tcPr>
          <w:p w14:paraId="7B1135D8" w14:textId="77777777" w:rsidR="00EE446C" w:rsidRPr="009F345B" w:rsidRDefault="00EE446C" w:rsidP="00EE446C">
            <w:pPr>
              <w:rPr>
                <w:sz w:val="18"/>
                <w:szCs w:val="18"/>
                <w:lang w:val="es-ES"/>
              </w:rPr>
            </w:pPr>
            <w:r w:rsidRPr="009F345B">
              <w:rPr>
                <w:sz w:val="18"/>
                <w:szCs w:val="18"/>
                <w:lang w:val="es-ES"/>
              </w:rPr>
              <w:t>3 360</w:t>
            </w:r>
          </w:p>
        </w:tc>
        <w:tc>
          <w:tcPr>
            <w:tcW w:w="1229" w:type="dxa"/>
            <w:tcBorders>
              <w:top w:val="nil"/>
              <w:left w:val="nil"/>
              <w:bottom w:val="single" w:sz="4" w:space="0" w:color="auto"/>
              <w:right w:val="single" w:sz="4" w:space="0" w:color="auto"/>
            </w:tcBorders>
            <w:vAlign w:val="center"/>
            <w:hideMark/>
          </w:tcPr>
          <w:p w14:paraId="5E4B9B66" w14:textId="77777777" w:rsidR="00EE446C" w:rsidRPr="009F345B" w:rsidRDefault="00EE446C" w:rsidP="00EE446C">
            <w:pPr>
              <w:rPr>
                <w:sz w:val="18"/>
                <w:szCs w:val="18"/>
                <w:lang w:val="es-ES"/>
              </w:rPr>
            </w:pPr>
            <w:r w:rsidRPr="009F345B">
              <w:rPr>
                <w:sz w:val="18"/>
                <w:szCs w:val="18"/>
                <w:lang w:val="es-ES"/>
              </w:rPr>
              <w:t>3 977</w:t>
            </w:r>
          </w:p>
        </w:tc>
        <w:tc>
          <w:tcPr>
            <w:tcW w:w="1620" w:type="dxa"/>
            <w:tcBorders>
              <w:top w:val="nil"/>
              <w:left w:val="nil"/>
              <w:bottom w:val="single" w:sz="4" w:space="0" w:color="auto"/>
              <w:right w:val="single" w:sz="4" w:space="0" w:color="auto"/>
            </w:tcBorders>
            <w:vAlign w:val="center"/>
            <w:hideMark/>
          </w:tcPr>
          <w:p w14:paraId="159582AE" w14:textId="77777777" w:rsidR="00EE446C" w:rsidRPr="009F345B" w:rsidRDefault="00EE446C" w:rsidP="00EE446C">
            <w:pPr>
              <w:rPr>
                <w:sz w:val="18"/>
                <w:szCs w:val="18"/>
                <w:lang w:val="es-ES"/>
              </w:rPr>
            </w:pPr>
            <w:r w:rsidRPr="009F345B">
              <w:rPr>
                <w:sz w:val="18"/>
                <w:szCs w:val="18"/>
                <w:lang w:val="es-ES"/>
              </w:rPr>
              <w:t>7 337</w:t>
            </w:r>
          </w:p>
        </w:tc>
        <w:tc>
          <w:tcPr>
            <w:tcW w:w="1170" w:type="dxa"/>
            <w:tcBorders>
              <w:top w:val="nil"/>
              <w:left w:val="nil"/>
              <w:bottom w:val="single" w:sz="4" w:space="0" w:color="auto"/>
              <w:right w:val="single" w:sz="4" w:space="0" w:color="auto"/>
            </w:tcBorders>
            <w:vAlign w:val="center"/>
            <w:hideMark/>
          </w:tcPr>
          <w:p w14:paraId="23C312E5" w14:textId="77777777" w:rsidR="00EE446C" w:rsidRPr="009F345B" w:rsidRDefault="00EE446C" w:rsidP="00EE446C">
            <w:pPr>
              <w:rPr>
                <w:sz w:val="18"/>
                <w:szCs w:val="18"/>
                <w:lang w:val="es-ES"/>
              </w:rPr>
            </w:pPr>
            <w:r w:rsidRPr="009F345B">
              <w:rPr>
                <w:sz w:val="18"/>
                <w:szCs w:val="18"/>
                <w:lang w:val="es-ES"/>
              </w:rPr>
              <w:t>3 552</w:t>
            </w:r>
          </w:p>
        </w:tc>
        <w:tc>
          <w:tcPr>
            <w:tcW w:w="1269" w:type="dxa"/>
            <w:tcBorders>
              <w:top w:val="nil"/>
              <w:left w:val="nil"/>
              <w:bottom w:val="single" w:sz="4" w:space="0" w:color="auto"/>
              <w:right w:val="single" w:sz="4" w:space="0" w:color="auto"/>
            </w:tcBorders>
            <w:vAlign w:val="center"/>
            <w:hideMark/>
          </w:tcPr>
          <w:p w14:paraId="0DB8B230" w14:textId="77777777" w:rsidR="00EE446C" w:rsidRPr="009F345B" w:rsidRDefault="00EE446C" w:rsidP="00EE446C">
            <w:pPr>
              <w:rPr>
                <w:sz w:val="18"/>
                <w:szCs w:val="18"/>
                <w:lang w:val="es-ES"/>
              </w:rPr>
            </w:pPr>
            <w:r w:rsidRPr="009F345B">
              <w:rPr>
                <w:sz w:val="18"/>
                <w:szCs w:val="18"/>
                <w:lang w:val="es-ES"/>
              </w:rPr>
              <w:t>4 102</w:t>
            </w:r>
          </w:p>
        </w:tc>
        <w:tc>
          <w:tcPr>
            <w:tcW w:w="1867" w:type="dxa"/>
            <w:tcBorders>
              <w:top w:val="nil"/>
              <w:left w:val="nil"/>
              <w:bottom w:val="single" w:sz="4" w:space="0" w:color="auto"/>
              <w:right w:val="single" w:sz="4" w:space="0" w:color="auto"/>
            </w:tcBorders>
            <w:vAlign w:val="center"/>
            <w:hideMark/>
          </w:tcPr>
          <w:p w14:paraId="01988A7F" w14:textId="77777777" w:rsidR="00EE446C" w:rsidRPr="009F345B" w:rsidRDefault="00EE446C" w:rsidP="00EE446C">
            <w:pPr>
              <w:rPr>
                <w:sz w:val="18"/>
                <w:szCs w:val="18"/>
                <w:lang w:val="es-ES"/>
              </w:rPr>
            </w:pPr>
            <w:r w:rsidRPr="009F345B">
              <w:rPr>
                <w:sz w:val="18"/>
                <w:szCs w:val="18"/>
                <w:lang w:val="es-ES"/>
              </w:rPr>
              <w:t>7 654</w:t>
            </w:r>
          </w:p>
        </w:tc>
        <w:tc>
          <w:tcPr>
            <w:tcW w:w="1350" w:type="dxa"/>
            <w:tcBorders>
              <w:top w:val="nil"/>
              <w:left w:val="nil"/>
              <w:bottom w:val="single" w:sz="4" w:space="0" w:color="auto"/>
              <w:right w:val="single" w:sz="4" w:space="0" w:color="auto"/>
            </w:tcBorders>
            <w:vAlign w:val="center"/>
            <w:hideMark/>
          </w:tcPr>
          <w:p w14:paraId="5405E04F" w14:textId="77777777" w:rsidR="00EE446C" w:rsidRPr="009F345B" w:rsidRDefault="00EE446C" w:rsidP="00EE446C">
            <w:pPr>
              <w:rPr>
                <w:sz w:val="18"/>
                <w:szCs w:val="18"/>
                <w:lang w:val="es-ES"/>
              </w:rPr>
            </w:pPr>
            <w:r w:rsidRPr="009F345B">
              <w:rPr>
                <w:sz w:val="18"/>
                <w:szCs w:val="18"/>
                <w:lang w:val="es-ES"/>
              </w:rPr>
              <w:t>3 728</w:t>
            </w:r>
          </w:p>
        </w:tc>
        <w:tc>
          <w:tcPr>
            <w:tcW w:w="1350" w:type="dxa"/>
            <w:tcBorders>
              <w:top w:val="nil"/>
              <w:left w:val="nil"/>
              <w:bottom w:val="single" w:sz="4" w:space="0" w:color="auto"/>
              <w:right w:val="single" w:sz="4" w:space="0" w:color="auto"/>
            </w:tcBorders>
            <w:vAlign w:val="center"/>
            <w:hideMark/>
          </w:tcPr>
          <w:p w14:paraId="007B1D0E" w14:textId="77777777" w:rsidR="00EE446C" w:rsidRPr="009F345B" w:rsidRDefault="00EE446C" w:rsidP="00EE446C">
            <w:pPr>
              <w:rPr>
                <w:sz w:val="18"/>
                <w:szCs w:val="18"/>
                <w:lang w:val="es-ES"/>
              </w:rPr>
            </w:pPr>
            <w:r w:rsidRPr="009F345B">
              <w:rPr>
                <w:sz w:val="18"/>
                <w:szCs w:val="18"/>
                <w:lang w:val="es-ES"/>
              </w:rPr>
              <w:t>4 512</w:t>
            </w:r>
          </w:p>
        </w:tc>
        <w:tc>
          <w:tcPr>
            <w:tcW w:w="2122" w:type="dxa"/>
            <w:tcBorders>
              <w:top w:val="nil"/>
              <w:left w:val="nil"/>
              <w:bottom w:val="single" w:sz="4" w:space="0" w:color="auto"/>
              <w:right w:val="single" w:sz="4" w:space="0" w:color="auto"/>
            </w:tcBorders>
            <w:vAlign w:val="center"/>
            <w:hideMark/>
          </w:tcPr>
          <w:p w14:paraId="0E1665AD" w14:textId="77777777" w:rsidR="00EE446C" w:rsidRPr="009F345B" w:rsidRDefault="00EE446C" w:rsidP="00EE446C">
            <w:pPr>
              <w:rPr>
                <w:sz w:val="18"/>
                <w:szCs w:val="18"/>
                <w:lang w:val="es-ES"/>
              </w:rPr>
            </w:pPr>
            <w:r w:rsidRPr="009F345B">
              <w:rPr>
                <w:sz w:val="18"/>
                <w:szCs w:val="18"/>
                <w:lang w:val="es-ES"/>
              </w:rPr>
              <w:t>8 240</w:t>
            </w:r>
          </w:p>
        </w:tc>
        <w:tc>
          <w:tcPr>
            <w:tcW w:w="0" w:type="auto"/>
            <w:vAlign w:val="center"/>
            <w:hideMark/>
          </w:tcPr>
          <w:p w14:paraId="0C474B2F" w14:textId="77777777" w:rsidR="00EE446C" w:rsidRPr="009F345B" w:rsidRDefault="00EE446C" w:rsidP="00EE446C">
            <w:pPr>
              <w:rPr>
                <w:sz w:val="18"/>
                <w:szCs w:val="18"/>
                <w:lang w:val="es-ES"/>
              </w:rPr>
            </w:pPr>
          </w:p>
        </w:tc>
      </w:tr>
      <w:tr w:rsidR="00EE446C" w:rsidRPr="009F345B" w14:paraId="284475E1"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1BF5FF29" w14:textId="77777777" w:rsidR="00EE446C" w:rsidRPr="009F345B" w:rsidRDefault="00EE446C" w:rsidP="00EE446C">
            <w:pPr>
              <w:rPr>
                <w:sz w:val="18"/>
                <w:szCs w:val="18"/>
                <w:lang w:val="es-ES"/>
              </w:rPr>
            </w:pPr>
            <w:r w:rsidRPr="009F345B">
              <w:rPr>
                <w:sz w:val="18"/>
                <w:szCs w:val="18"/>
                <w:lang w:val="es-ES"/>
              </w:rPr>
              <w:t>Vanuatu</w:t>
            </w:r>
          </w:p>
        </w:tc>
        <w:tc>
          <w:tcPr>
            <w:tcW w:w="0" w:type="auto"/>
            <w:tcBorders>
              <w:top w:val="nil"/>
              <w:left w:val="nil"/>
              <w:bottom w:val="single" w:sz="4" w:space="0" w:color="auto"/>
              <w:right w:val="nil"/>
            </w:tcBorders>
            <w:hideMark/>
          </w:tcPr>
          <w:p w14:paraId="474A77D0" w14:textId="77777777" w:rsidR="00EE446C" w:rsidRPr="009F345B" w:rsidRDefault="00EE446C" w:rsidP="00EE446C">
            <w:pPr>
              <w:rPr>
                <w:sz w:val="18"/>
                <w:szCs w:val="18"/>
                <w:lang w:val="es-ES"/>
              </w:rPr>
            </w:pPr>
            <w:r w:rsidRPr="009F345B">
              <w:rPr>
                <w:sz w:val="18"/>
                <w:szCs w:val="18"/>
                <w:lang w:val="es-ES"/>
              </w:rPr>
              <w:t>0,001</w:t>
            </w:r>
          </w:p>
        </w:tc>
        <w:tc>
          <w:tcPr>
            <w:tcW w:w="1641" w:type="dxa"/>
            <w:tcBorders>
              <w:top w:val="nil"/>
              <w:left w:val="single" w:sz="4" w:space="0" w:color="auto"/>
              <w:bottom w:val="single" w:sz="4" w:space="0" w:color="auto"/>
              <w:right w:val="nil"/>
            </w:tcBorders>
            <w:noWrap/>
            <w:vAlign w:val="center"/>
            <w:hideMark/>
          </w:tcPr>
          <w:p w14:paraId="0EE33354" w14:textId="77777777" w:rsidR="00EE446C" w:rsidRPr="009F345B" w:rsidRDefault="00EE446C" w:rsidP="00EE446C">
            <w:pPr>
              <w:rPr>
                <w:sz w:val="18"/>
                <w:szCs w:val="18"/>
                <w:lang w:val="es-ES"/>
              </w:rPr>
            </w:pPr>
            <w:r w:rsidRPr="009F345B">
              <w:rPr>
                <w:sz w:val="18"/>
                <w:szCs w:val="18"/>
                <w:lang w:val="es-ES"/>
              </w:rPr>
              <w:t>0,002</w:t>
            </w:r>
          </w:p>
        </w:tc>
        <w:tc>
          <w:tcPr>
            <w:tcW w:w="1080" w:type="dxa"/>
            <w:tcBorders>
              <w:top w:val="nil"/>
              <w:left w:val="single" w:sz="4" w:space="0" w:color="auto"/>
              <w:bottom w:val="single" w:sz="4" w:space="0" w:color="auto"/>
              <w:right w:val="single" w:sz="4" w:space="0" w:color="auto"/>
            </w:tcBorders>
            <w:noWrap/>
            <w:vAlign w:val="center"/>
            <w:hideMark/>
          </w:tcPr>
          <w:p w14:paraId="3D34E7B2" w14:textId="77777777" w:rsidR="00EE446C" w:rsidRPr="009F345B" w:rsidRDefault="00EE446C" w:rsidP="00EE446C">
            <w:pPr>
              <w:rPr>
                <w:sz w:val="18"/>
                <w:szCs w:val="18"/>
                <w:lang w:val="es-ES"/>
              </w:rPr>
            </w:pPr>
            <w:r w:rsidRPr="009F345B">
              <w:rPr>
                <w:sz w:val="18"/>
                <w:szCs w:val="18"/>
                <w:lang w:val="es-ES"/>
              </w:rPr>
              <w:t>42</w:t>
            </w:r>
          </w:p>
        </w:tc>
        <w:tc>
          <w:tcPr>
            <w:tcW w:w="1229" w:type="dxa"/>
            <w:tcBorders>
              <w:top w:val="nil"/>
              <w:left w:val="nil"/>
              <w:bottom w:val="single" w:sz="4" w:space="0" w:color="auto"/>
              <w:right w:val="single" w:sz="4" w:space="0" w:color="auto"/>
            </w:tcBorders>
            <w:vAlign w:val="center"/>
            <w:hideMark/>
          </w:tcPr>
          <w:p w14:paraId="31A96AC3" w14:textId="77777777" w:rsidR="00EE446C" w:rsidRPr="009F345B" w:rsidRDefault="00EE446C" w:rsidP="00EE446C">
            <w:pPr>
              <w:rPr>
                <w:sz w:val="18"/>
                <w:szCs w:val="18"/>
                <w:lang w:val="es-ES"/>
              </w:rPr>
            </w:pPr>
            <w:r w:rsidRPr="009F345B">
              <w:rPr>
                <w:sz w:val="18"/>
                <w:szCs w:val="18"/>
                <w:lang w:val="es-ES"/>
              </w:rPr>
              <w:t>50</w:t>
            </w:r>
          </w:p>
        </w:tc>
        <w:tc>
          <w:tcPr>
            <w:tcW w:w="1620" w:type="dxa"/>
            <w:tcBorders>
              <w:top w:val="nil"/>
              <w:left w:val="nil"/>
              <w:bottom w:val="single" w:sz="4" w:space="0" w:color="auto"/>
              <w:right w:val="single" w:sz="4" w:space="0" w:color="auto"/>
            </w:tcBorders>
            <w:vAlign w:val="center"/>
            <w:hideMark/>
          </w:tcPr>
          <w:p w14:paraId="4B717F2D" w14:textId="77777777" w:rsidR="00EE446C" w:rsidRPr="009F345B" w:rsidRDefault="00EE446C" w:rsidP="00EE446C">
            <w:pPr>
              <w:rPr>
                <w:sz w:val="18"/>
                <w:szCs w:val="18"/>
                <w:lang w:val="es-ES"/>
              </w:rPr>
            </w:pPr>
            <w:r w:rsidRPr="009F345B">
              <w:rPr>
                <w:sz w:val="18"/>
                <w:szCs w:val="18"/>
                <w:lang w:val="es-ES"/>
              </w:rPr>
              <w:t>92</w:t>
            </w:r>
          </w:p>
        </w:tc>
        <w:tc>
          <w:tcPr>
            <w:tcW w:w="1170" w:type="dxa"/>
            <w:tcBorders>
              <w:top w:val="nil"/>
              <w:left w:val="nil"/>
              <w:bottom w:val="single" w:sz="4" w:space="0" w:color="auto"/>
              <w:right w:val="single" w:sz="4" w:space="0" w:color="auto"/>
            </w:tcBorders>
            <w:vAlign w:val="center"/>
            <w:hideMark/>
          </w:tcPr>
          <w:p w14:paraId="5C28ADFF" w14:textId="77777777" w:rsidR="00EE446C" w:rsidRPr="009F345B" w:rsidRDefault="00EE446C" w:rsidP="00EE446C">
            <w:pPr>
              <w:rPr>
                <w:sz w:val="18"/>
                <w:szCs w:val="18"/>
                <w:lang w:val="es-ES"/>
              </w:rPr>
            </w:pPr>
            <w:r w:rsidRPr="009F345B">
              <w:rPr>
                <w:sz w:val="18"/>
                <w:szCs w:val="18"/>
                <w:lang w:val="es-ES"/>
              </w:rPr>
              <w:t>45</w:t>
            </w:r>
          </w:p>
        </w:tc>
        <w:tc>
          <w:tcPr>
            <w:tcW w:w="1269" w:type="dxa"/>
            <w:tcBorders>
              <w:top w:val="nil"/>
              <w:left w:val="nil"/>
              <w:bottom w:val="single" w:sz="4" w:space="0" w:color="auto"/>
              <w:right w:val="single" w:sz="4" w:space="0" w:color="auto"/>
            </w:tcBorders>
            <w:vAlign w:val="center"/>
            <w:hideMark/>
          </w:tcPr>
          <w:p w14:paraId="1FA808DF" w14:textId="77777777" w:rsidR="00EE446C" w:rsidRPr="009F345B" w:rsidRDefault="00EE446C" w:rsidP="00EE446C">
            <w:pPr>
              <w:rPr>
                <w:sz w:val="18"/>
                <w:szCs w:val="18"/>
                <w:lang w:val="es-ES"/>
              </w:rPr>
            </w:pPr>
            <w:r w:rsidRPr="009F345B">
              <w:rPr>
                <w:sz w:val="18"/>
                <w:szCs w:val="18"/>
                <w:lang w:val="es-ES"/>
              </w:rPr>
              <w:t>52</w:t>
            </w:r>
          </w:p>
        </w:tc>
        <w:tc>
          <w:tcPr>
            <w:tcW w:w="1867" w:type="dxa"/>
            <w:tcBorders>
              <w:top w:val="nil"/>
              <w:left w:val="nil"/>
              <w:bottom w:val="single" w:sz="4" w:space="0" w:color="auto"/>
              <w:right w:val="single" w:sz="4" w:space="0" w:color="auto"/>
            </w:tcBorders>
            <w:vAlign w:val="center"/>
            <w:hideMark/>
          </w:tcPr>
          <w:p w14:paraId="0C6928CF" w14:textId="77777777" w:rsidR="00EE446C" w:rsidRPr="009F345B" w:rsidRDefault="00EE446C" w:rsidP="00EE446C">
            <w:pPr>
              <w:rPr>
                <w:sz w:val="18"/>
                <w:szCs w:val="18"/>
                <w:lang w:val="es-ES"/>
              </w:rPr>
            </w:pPr>
            <w:r w:rsidRPr="009F345B">
              <w:rPr>
                <w:sz w:val="18"/>
                <w:szCs w:val="18"/>
                <w:lang w:val="es-ES"/>
              </w:rPr>
              <w:t>97</w:t>
            </w:r>
          </w:p>
        </w:tc>
        <w:tc>
          <w:tcPr>
            <w:tcW w:w="1350" w:type="dxa"/>
            <w:tcBorders>
              <w:top w:val="nil"/>
              <w:left w:val="nil"/>
              <w:bottom w:val="single" w:sz="4" w:space="0" w:color="auto"/>
              <w:right w:val="single" w:sz="4" w:space="0" w:color="auto"/>
            </w:tcBorders>
            <w:vAlign w:val="center"/>
            <w:hideMark/>
          </w:tcPr>
          <w:p w14:paraId="394F3FDA" w14:textId="77777777" w:rsidR="00EE446C" w:rsidRPr="009F345B" w:rsidRDefault="00EE446C" w:rsidP="00EE446C">
            <w:pPr>
              <w:rPr>
                <w:sz w:val="18"/>
                <w:szCs w:val="18"/>
                <w:lang w:val="es-ES"/>
              </w:rPr>
            </w:pPr>
            <w:r w:rsidRPr="009F345B">
              <w:rPr>
                <w:sz w:val="18"/>
                <w:szCs w:val="18"/>
                <w:lang w:val="es-ES"/>
              </w:rPr>
              <w:t>47</w:t>
            </w:r>
          </w:p>
        </w:tc>
        <w:tc>
          <w:tcPr>
            <w:tcW w:w="1350" w:type="dxa"/>
            <w:tcBorders>
              <w:top w:val="nil"/>
              <w:left w:val="nil"/>
              <w:bottom w:val="single" w:sz="4" w:space="0" w:color="auto"/>
              <w:right w:val="single" w:sz="4" w:space="0" w:color="auto"/>
            </w:tcBorders>
            <w:vAlign w:val="center"/>
            <w:hideMark/>
          </w:tcPr>
          <w:p w14:paraId="30515FF2" w14:textId="77777777" w:rsidR="00EE446C" w:rsidRPr="009F345B" w:rsidRDefault="00EE446C" w:rsidP="00EE446C">
            <w:pPr>
              <w:rPr>
                <w:sz w:val="18"/>
                <w:szCs w:val="18"/>
                <w:lang w:val="es-ES"/>
              </w:rPr>
            </w:pPr>
            <w:r w:rsidRPr="009F345B">
              <w:rPr>
                <w:sz w:val="18"/>
                <w:szCs w:val="18"/>
                <w:lang w:val="es-ES"/>
              </w:rPr>
              <w:t>57</w:t>
            </w:r>
          </w:p>
        </w:tc>
        <w:tc>
          <w:tcPr>
            <w:tcW w:w="2122" w:type="dxa"/>
            <w:tcBorders>
              <w:top w:val="nil"/>
              <w:left w:val="nil"/>
              <w:bottom w:val="single" w:sz="4" w:space="0" w:color="auto"/>
              <w:right w:val="single" w:sz="4" w:space="0" w:color="auto"/>
            </w:tcBorders>
            <w:vAlign w:val="center"/>
            <w:hideMark/>
          </w:tcPr>
          <w:p w14:paraId="3CDA80E9" w14:textId="77777777" w:rsidR="00EE446C" w:rsidRPr="009F345B" w:rsidRDefault="00EE446C" w:rsidP="00EE446C">
            <w:pPr>
              <w:rPr>
                <w:sz w:val="18"/>
                <w:szCs w:val="18"/>
                <w:lang w:val="es-ES"/>
              </w:rPr>
            </w:pPr>
            <w:r w:rsidRPr="009F345B">
              <w:rPr>
                <w:sz w:val="18"/>
                <w:szCs w:val="18"/>
                <w:lang w:val="es-ES"/>
              </w:rPr>
              <w:t>104</w:t>
            </w:r>
          </w:p>
        </w:tc>
        <w:tc>
          <w:tcPr>
            <w:tcW w:w="0" w:type="auto"/>
            <w:vAlign w:val="center"/>
            <w:hideMark/>
          </w:tcPr>
          <w:p w14:paraId="259034C0" w14:textId="77777777" w:rsidR="00EE446C" w:rsidRPr="009F345B" w:rsidRDefault="00EE446C" w:rsidP="00EE446C">
            <w:pPr>
              <w:rPr>
                <w:sz w:val="18"/>
                <w:szCs w:val="18"/>
                <w:lang w:val="es-ES"/>
              </w:rPr>
            </w:pPr>
          </w:p>
        </w:tc>
      </w:tr>
      <w:tr w:rsidR="00EE446C" w:rsidRPr="009F345B" w14:paraId="26131C95"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56B0131" w14:textId="77777777" w:rsidR="00EE446C" w:rsidRPr="009F345B" w:rsidRDefault="00EE446C" w:rsidP="00EE446C">
            <w:pPr>
              <w:rPr>
                <w:sz w:val="18"/>
                <w:szCs w:val="18"/>
                <w:lang w:val="es-ES"/>
              </w:rPr>
            </w:pPr>
            <w:r w:rsidRPr="009F345B">
              <w:rPr>
                <w:sz w:val="18"/>
                <w:szCs w:val="18"/>
                <w:lang w:val="es-ES"/>
              </w:rPr>
              <w:t>Venezuela (República Bolivariana de)</w:t>
            </w:r>
          </w:p>
        </w:tc>
        <w:tc>
          <w:tcPr>
            <w:tcW w:w="0" w:type="auto"/>
            <w:tcBorders>
              <w:top w:val="nil"/>
              <w:left w:val="nil"/>
              <w:bottom w:val="single" w:sz="4" w:space="0" w:color="auto"/>
              <w:right w:val="nil"/>
            </w:tcBorders>
            <w:hideMark/>
          </w:tcPr>
          <w:p w14:paraId="5519A771" w14:textId="77777777" w:rsidR="00EE446C" w:rsidRPr="009F345B" w:rsidRDefault="00EE446C" w:rsidP="00EE446C">
            <w:pPr>
              <w:rPr>
                <w:sz w:val="18"/>
                <w:szCs w:val="18"/>
                <w:lang w:val="es-ES"/>
              </w:rPr>
            </w:pPr>
            <w:r w:rsidRPr="009F345B">
              <w:rPr>
                <w:sz w:val="18"/>
                <w:szCs w:val="18"/>
                <w:lang w:val="es-ES"/>
              </w:rPr>
              <w:t>0,069</w:t>
            </w:r>
          </w:p>
        </w:tc>
        <w:tc>
          <w:tcPr>
            <w:tcW w:w="1641" w:type="dxa"/>
            <w:tcBorders>
              <w:top w:val="nil"/>
              <w:left w:val="single" w:sz="4" w:space="0" w:color="auto"/>
              <w:bottom w:val="single" w:sz="4" w:space="0" w:color="auto"/>
              <w:right w:val="nil"/>
            </w:tcBorders>
            <w:noWrap/>
            <w:vAlign w:val="center"/>
            <w:hideMark/>
          </w:tcPr>
          <w:p w14:paraId="54397071" w14:textId="77777777" w:rsidR="00EE446C" w:rsidRPr="009F345B" w:rsidRDefault="00EE446C" w:rsidP="00EE446C">
            <w:pPr>
              <w:rPr>
                <w:sz w:val="18"/>
                <w:szCs w:val="18"/>
                <w:lang w:val="es-ES"/>
              </w:rPr>
            </w:pPr>
            <w:r w:rsidRPr="009F345B">
              <w:rPr>
                <w:sz w:val="18"/>
                <w:szCs w:val="18"/>
                <w:lang w:val="es-ES"/>
              </w:rPr>
              <w:t>0,120</w:t>
            </w:r>
          </w:p>
        </w:tc>
        <w:tc>
          <w:tcPr>
            <w:tcW w:w="1080" w:type="dxa"/>
            <w:tcBorders>
              <w:top w:val="nil"/>
              <w:left w:val="single" w:sz="4" w:space="0" w:color="auto"/>
              <w:bottom w:val="single" w:sz="4" w:space="0" w:color="auto"/>
              <w:right w:val="single" w:sz="4" w:space="0" w:color="auto"/>
            </w:tcBorders>
            <w:noWrap/>
            <w:vAlign w:val="center"/>
            <w:hideMark/>
          </w:tcPr>
          <w:p w14:paraId="3A9B8973" w14:textId="77777777" w:rsidR="00EE446C" w:rsidRPr="009F345B" w:rsidRDefault="00EE446C" w:rsidP="00EE446C">
            <w:pPr>
              <w:rPr>
                <w:sz w:val="18"/>
                <w:szCs w:val="18"/>
                <w:lang w:val="es-ES"/>
              </w:rPr>
            </w:pPr>
            <w:r w:rsidRPr="009F345B">
              <w:rPr>
                <w:sz w:val="18"/>
                <w:szCs w:val="18"/>
                <w:lang w:val="es-ES"/>
              </w:rPr>
              <w:t>2 935</w:t>
            </w:r>
          </w:p>
        </w:tc>
        <w:tc>
          <w:tcPr>
            <w:tcW w:w="1229" w:type="dxa"/>
            <w:tcBorders>
              <w:top w:val="nil"/>
              <w:left w:val="nil"/>
              <w:bottom w:val="single" w:sz="4" w:space="0" w:color="auto"/>
              <w:right w:val="single" w:sz="4" w:space="0" w:color="auto"/>
            </w:tcBorders>
            <w:vAlign w:val="center"/>
            <w:hideMark/>
          </w:tcPr>
          <w:p w14:paraId="7BF4D7EA" w14:textId="77777777" w:rsidR="00EE446C" w:rsidRPr="009F345B" w:rsidRDefault="00EE446C" w:rsidP="00EE446C">
            <w:pPr>
              <w:rPr>
                <w:sz w:val="18"/>
                <w:szCs w:val="18"/>
                <w:lang w:val="es-ES"/>
              </w:rPr>
            </w:pPr>
            <w:r w:rsidRPr="009F345B">
              <w:rPr>
                <w:sz w:val="18"/>
                <w:szCs w:val="18"/>
                <w:lang w:val="es-ES"/>
              </w:rPr>
              <w:t>3 474</w:t>
            </w:r>
          </w:p>
        </w:tc>
        <w:tc>
          <w:tcPr>
            <w:tcW w:w="1620" w:type="dxa"/>
            <w:tcBorders>
              <w:top w:val="nil"/>
              <w:left w:val="nil"/>
              <w:bottom w:val="single" w:sz="4" w:space="0" w:color="auto"/>
              <w:right w:val="single" w:sz="4" w:space="0" w:color="auto"/>
            </w:tcBorders>
            <w:vAlign w:val="center"/>
            <w:hideMark/>
          </w:tcPr>
          <w:p w14:paraId="7B0C35B9" w14:textId="77777777" w:rsidR="00EE446C" w:rsidRPr="009F345B" w:rsidRDefault="00EE446C" w:rsidP="00EE446C">
            <w:pPr>
              <w:rPr>
                <w:sz w:val="18"/>
                <w:szCs w:val="18"/>
                <w:lang w:val="es-ES"/>
              </w:rPr>
            </w:pPr>
            <w:r w:rsidRPr="009F345B">
              <w:rPr>
                <w:sz w:val="18"/>
                <w:szCs w:val="18"/>
                <w:lang w:val="es-ES"/>
              </w:rPr>
              <w:t>6 409</w:t>
            </w:r>
          </w:p>
        </w:tc>
        <w:tc>
          <w:tcPr>
            <w:tcW w:w="1170" w:type="dxa"/>
            <w:tcBorders>
              <w:top w:val="nil"/>
              <w:left w:val="nil"/>
              <w:bottom w:val="single" w:sz="4" w:space="0" w:color="auto"/>
              <w:right w:val="single" w:sz="4" w:space="0" w:color="auto"/>
            </w:tcBorders>
            <w:vAlign w:val="center"/>
            <w:hideMark/>
          </w:tcPr>
          <w:p w14:paraId="1E75F504" w14:textId="77777777" w:rsidR="00EE446C" w:rsidRPr="009F345B" w:rsidRDefault="00EE446C" w:rsidP="00EE446C">
            <w:pPr>
              <w:rPr>
                <w:sz w:val="18"/>
                <w:szCs w:val="18"/>
                <w:lang w:val="es-ES"/>
              </w:rPr>
            </w:pPr>
            <w:r w:rsidRPr="009F345B">
              <w:rPr>
                <w:sz w:val="18"/>
                <w:szCs w:val="18"/>
                <w:lang w:val="es-ES"/>
              </w:rPr>
              <w:t>3 103</w:t>
            </w:r>
          </w:p>
        </w:tc>
        <w:tc>
          <w:tcPr>
            <w:tcW w:w="1269" w:type="dxa"/>
            <w:tcBorders>
              <w:top w:val="nil"/>
              <w:left w:val="nil"/>
              <w:bottom w:val="single" w:sz="4" w:space="0" w:color="auto"/>
              <w:right w:val="single" w:sz="4" w:space="0" w:color="auto"/>
            </w:tcBorders>
            <w:vAlign w:val="center"/>
            <w:hideMark/>
          </w:tcPr>
          <w:p w14:paraId="2E456934" w14:textId="77777777" w:rsidR="00EE446C" w:rsidRPr="009F345B" w:rsidRDefault="00EE446C" w:rsidP="00EE446C">
            <w:pPr>
              <w:rPr>
                <w:sz w:val="18"/>
                <w:szCs w:val="18"/>
                <w:lang w:val="es-ES"/>
              </w:rPr>
            </w:pPr>
            <w:r w:rsidRPr="009F345B">
              <w:rPr>
                <w:sz w:val="18"/>
                <w:szCs w:val="18"/>
                <w:lang w:val="es-ES"/>
              </w:rPr>
              <w:t>3 583</w:t>
            </w:r>
          </w:p>
        </w:tc>
        <w:tc>
          <w:tcPr>
            <w:tcW w:w="1867" w:type="dxa"/>
            <w:tcBorders>
              <w:top w:val="nil"/>
              <w:left w:val="nil"/>
              <w:bottom w:val="single" w:sz="4" w:space="0" w:color="auto"/>
              <w:right w:val="single" w:sz="4" w:space="0" w:color="auto"/>
            </w:tcBorders>
            <w:vAlign w:val="center"/>
            <w:hideMark/>
          </w:tcPr>
          <w:p w14:paraId="37E1C60F" w14:textId="77777777" w:rsidR="00EE446C" w:rsidRPr="009F345B" w:rsidRDefault="00EE446C" w:rsidP="00EE446C">
            <w:pPr>
              <w:rPr>
                <w:sz w:val="18"/>
                <w:szCs w:val="18"/>
                <w:lang w:val="es-ES"/>
              </w:rPr>
            </w:pPr>
            <w:r w:rsidRPr="009F345B">
              <w:rPr>
                <w:sz w:val="18"/>
                <w:szCs w:val="18"/>
                <w:lang w:val="es-ES"/>
              </w:rPr>
              <w:t>6 686</w:t>
            </w:r>
          </w:p>
        </w:tc>
        <w:tc>
          <w:tcPr>
            <w:tcW w:w="1350" w:type="dxa"/>
            <w:tcBorders>
              <w:top w:val="nil"/>
              <w:left w:val="nil"/>
              <w:bottom w:val="single" w:sz="4" w:space="0" w:color="auto"/>
              <w:right w:val="single" w:sz="4" w:space="0" w:color="auto"/>
            </w:tcBorders>
            <w:vAlign w:val="center"/>
            <w:hideMark/>
          </w:tcPr>
          <w:p w14:paraId="6B7802F1" w14:textId="77777777" w:rsidR="00EE446C" w:rsidRPr="009F345B" w:rsidRDefault="00EE446C" w:rsidP="00EE446C">
            <w:pPr>
              <w:rPr>
                <w:sz w:val="18"/>
                <w:szCs w:val="18"/>
                <w:lang w:val="es-ES"/>
              </w:rPr>
            </w:pPr>
            <w:r w:rsidRPr="009F345B">
              <w:rPr>
                <w:sz w:val="18"/>
                <w:szCs w:val="18"/>
                <w:lang w:val="es-ES"/>
              </w:rPr>
              <w:t>3 256</w:t>
            </w:r>
          </w:p>
        </w:tc>
        <w:tc>
          <w:tcPr>
            <w:tcW w:w="1350" w:type="dxa"/>
            <w:tcBorders>
              <w:top w:val="nil"/>
              <w:left w:val="nil"/>
              <w:bottom w:val="single" w:sz="4" w:space="0" w:color="auto"/>
              <w:right w:val="single" w:sz="4" w:space="0" w:color="auto"/>
            </w:tcBorders>
            <w:vAlign w:val="center"/>
            <w:hideMark/>
          </w:tcPr>
          <w:p w14:paraId="7615BB0D" w14:textId="77777777" w:rsidR="00EE446C" w:rsidRPr="009F345B" w:rsidRDefault="00EE446C" w:rsidP="00EE446C">
            <w:pPr>
              <w:rPr>
                <w:sz w:val="18"/>
                <w:szCs w:val="18"/>
                <w:lang w:val="es-ES"/>
              </w:rPr>
            </w:pPr>
            <w:r w:rsidRPr="009F345B">
              <w:rPr>
                <w:sz w:val="18"/>
                <w:szCs w:val="18"/>
                <w:lang w:val="es-ES"/>
              </w:rPr>
              <w:t>3 941</w:t>
            </w:r>
          </w:p>
        </w:tc>
        <w:tc>
          <w:tcPr>
            <w:tcW w:w="2122" w:type="dxa"/>
            <w:tcBorders>
              <w:top w:val="nil"/>
              <w:left w:val="nil"/>
              <w:bottom w:val="single" w:sz="4" w:space="0" w:color="auto"/>
              <w:right w:val="single" w:sz="4" w:space="0" w:color="auto"/>
            </w:tcBorders>
            <w:vAlign w:val="center"/>
            <w:hideMark/>
          </w:tcPr>
          <w:p w14:paraId="3AB5EA51" w14:textId="77777777" w:rsidR="00EE446C" w:rsidRPr="009F345B" w:rsidRDefault="00EE446C" w:rsidP="00EE446C">
            <w:pPr>
              <w:rPr>
                <w:sz w:val="18"/>
                <w:szCs w:val="18"/>
                <w:lang w:val="es-ES"/>
              </w:rPr>
            </w:pPr>
            <w:r w:rsidRPr="009F345B">
              <w:rPr>
                <w:sz w:val="18"/>
                <w:szCs w:val="18"/>
                <w:lang w:val="es-ES"/>
              </w:rPr>
              <w:t>7 197</w:t>
            </w:r>
          </w:p>
        </w:tc>
        <w:tc>
          <w:tcPr>
            <w:tcW w:w="0" w:type="auto"/>
            <w:vAlign w:val="center"/>
            <w:hideMark/>
          </w:tcPr>
          <w:p w14:paraId="6FEB045B" w14:textId="77777777" w:rsidR="00EE446C" w:rsidRPr="009F345B" w:rsidRDefault="00EE446C" w:rsidP="00EE446C">
            <w:pPr>
              <w:rPr>
                <w:sz w:val="18"/>
                <w:szCs w:val="18"/>
                <w:lang w:val="es-ES"/>
              </w:rPr>
            </w:pPr>
          </w:p>
        </w:tc>
      </w:tr>
      <w:tr w:rsidR="00EE446C" w:rsidRPr="009F345B" w14:paraId="4D1B11D8"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463C4DFB" w14:textId="77777777" w:rsidR="00EE446C" w:rsidRPr="009F345B" w:rsidRDefault="00EE446C" w:rsidP="00EE446C">
            <w:pPr>
              <w:rPr>
                <w:sz w:val="18"/>
                <w:szCs w:val="18"/>
                <w:lang w:val="es-ES"/>
              </w:rPr>
            </w:pPr>
            <w:r w:rsidRPr="009F345B">
              <w:rPr>
                <w:sz w:val="18"/>
                <w:szCs w:val="18"/>
                <w:lang w:val="es-ES"/>
              </w:rPr>
              <w:t>Viet Nam</w:t>
            </w:r>
          </w:p>
        </w:tc>
        <w:tc>
          <w:tcPr>
            <w:tcW w:w="0" w:type="auto"/>
            <w:tcBorders>
              <w:top w:val="nil"/>
              <w:left w:val="nil"/>
              <w:bottom w:val="single" w:sz="4" w:space="0" w:color="auto"/>
              <w:right w:val="nil"/>
            </w:tcBorders>
            <w:hideMark/>
          </w:tcPr>
          <w:p w14:paraId="12886576" w14:textId="77777777" w:rsidR="00EE446C" w:rsidRPr="009F345B" w:rsidRDefault="00EE446C" w:rsidP="00EE446C">
            <w:pPr>
              <w:rPr>
                <w:sz w:val="18"/>
                <w:szCs w:val="18"/>
                <w:lang w:val="es-ES"/>
              </w:rPr>
            </w:pPr>
            <w:r w:rsidRPr="009F345B">
              <w:rPr>
                <w:sz w:val="18"/>
                <w:szCs w:val="18"/>
                <w:lang w:val="es-ES"/>
              </w:rPr>
              <w:t>0,159</w:t>
            </w:r>
          </w:p>
        </w:tc>
        <w:tc>
          <w:tcPr>
            <w:tcW w:w="1641" w:type="dxa"/>
            <w:tcBorders>
              <w:top w:val="nil"/>
              <w:left w:val="single" w:sz="4" w:space="0" w:color="auto"/>
              <w:bottom w:val="single" w:sz="4" w:space="0" w:color="auto"/>
              <w:right w:val="nil"/>
            </w:tcBorders>
            <w:noWrap/>
            <w:vAlign w:val="center"/>
            <w:hideMark/>
          </w:tcPr>
          <w:p w14:paraId="15A91A17" w14:textId="77777777" w:rsidR="00EE446C" w:rsidRPr="009F345B" w:rsidRDefault="00EE446C" w:rsidP="00EE446C">
            <w:pPr>
              <w:rPr>
                <w:sz w:val="18"/>
                <w:szCs w:val="18"/>
                <w:lang w:val="es-ES"/>
              </w:rPr>
            </w:pPr>
            <w:r w:rsidRPr="009F345B">
              <w:rPr>
                <w:sz w:val="18"/>
                <w:szCs w:val="18"/>
                <w:lang w:val="es-ES"/>
              </w:rPr>
              <w:t>0,276</w:t>
            </w:r>
          </w:p>
        </w:tc>
        <w:tc>
          <w:tcPr>
            <w:tcW w:w="1080" w:type="dxa"/>
            <w:tcBorders>
              <w:top w:val="nil"/>
              <w:left w:val="single" w:sz="4" w:space="0" w:color="auto"/>
              <w:bottom w:val="single" w:sz="4" w:space="0" w:color="auto"/>
              <w:right w:val="single" w:sz="4" w:space="0" w:color="auto"/>
            </w:tcBorders>
            <w:noWrap/>
            <w:vAlign w:val="center"/>
            <w:hideMark/>
          </w:tcPr>
          <w:p w14:paraId="135A9D01" w14:textId="77777777" w:rsidR="00EE446C" w:rsidRPr="009F345B" w:rsidRDefault="00EE446C" w:rsidP="00EE446C">
            <w:pPr>
              <w:rPr>
                <w:sz w:val="18"/>
                <w:szCs w:val="18"/>
                <w:lang w:val="es-ES"/>
              </w:rPr>
            </w:pPr>
            <w:r w:rsidRPr="009F345B">
              <w:rPr>
                <w:sz w:val="18"/>
                <w:szCs w:val="18"/>
                <w:lang w:val="es-ES"/>
              </w:rPr>
              <w:t>6 763</w:t>
            </w:r>
          </w:p>
        </w:tc>
        <w:tc>
          <w:tcPr>
            <w:tcW w:w="1229" w:type="dxa"/>
            <w:tcBorders>
              <w:top w:val="nil"/>
              <w:left w:val="nil"/>
              <w:bottom w:val="single" w:sz="4" w:space="0" w:color="auto"/>
              <w:right w:val="single" w:sz="4" w:space="0" w:color="auto"/>
            </w:tcBorders>
            <w:vAlign w:val="center"/>
            <w:hideMark/>
          </w:tcPr>
          <w:p w14:paraId="1645EF21" w14:textId="77777777" w:rsidR="00EE446C" w:rsidRPr="009F345B" w:rsidRDefault="00EE446C" w:rsidP="00EE446C">
            <w:pPr>
              <w:rPr>
                <w:sz w:val="18"/>
                <w:szCs w:val="18"/>
                <w:lang w:val="es-ES"/>
              </w:rPr>
            </w:pPr>
            <w:r w:rsidRPr="009F345B">
              <w:rPr>
                <w:sz w:val="18"/>
                <w:szCs w:val="18"/>
                <w:lang w:val="es-ES"/>
              </w:rPr>
              <w:t>8 005</w:t>
            </w:r>
          </w:p>
        </w:tc>
        <w:tc>
          <w:tcPr>
            <w:tcW w:w="1620" w:type="dxa"/>
            <w:tcBorders>
              <w:top w:val="nil"/>
              <w:left w:val="nil"/>
              <w:bottom w:val="single" w:sz="4" w:space="0" w:color="auto"/>
              <w:right w:val="single" w:sz="4" w:space="0" w:color="auto"/>
            </w:tcBorders>
            <w:vAlign w:val="center"/>
            <w:hideMark/>
          </w:tcPr>
          <w:p w14:paraId="13F38E92" w14:textId="77777777" w:rsidR="00EE446C" w:rsidRPr="009F345B" w:rsidRDefault="00EE446C" w:rsidP="00EE446C">
            <w:pPr>
              <w:rPr>
                <w:sz w:val="18"/>
                <w:szCs w:val="18"/>
                <w:lang w:val="es-ES"/>
              </w:rPr>
            </w:pPr>
            <w:r w:rsidRPr="009F345B">
              <w:rPr>
                <w:sz w:val="18"/>
                <w:szCs w:val="18"/>
                <w:lang w:val="es-ES"/>
              </w:rPr>
              <w:t>14 768</w:t>
            </w:r>
          </w:p>
        </w:tc>
        <w:tc>
          <w:tcPr>
            <w:tcW w:w="1170" w:type="dxa"/>
            <w:tcBorders>
              <w:top w:val="nil"/>
              <w:left w:val="nil"/>
              <w:bottom w:val="single" w:sz="4" w:space="0" w:color="auto"/>
              <w:right w:val="single" w:sz="4" w:space="0" w:color="auto"/>
            </w:tcBorders>
            <w:vAlign w:val="center"/>
            <w:hideMark/>
          </w:tcPr>
          <w:p w14:paraId="01B138C1" w14:textId="77777777" w:rsidR="00EE446C" w:rsidRPr="009F345B" w:rsidRDefault="00EE446C" w:rsidP="00EE446C">
            <w:pPr>
              <w:rPr>
                <w:sz w:val="18"/>
                <w:szCs w:val="18"/>
                <w:lang w:val="es-ES"/>
              </w:rPr>
            </w:pPr>
            <w:r w:rsidRPr="009F345B">
              <w:rPr>
                <w:sz w:val="18"/>
                <w:szCs w:val="18"/>
                <w:lang w:val="es-ES"/>
              </w:rPr>
              <w:t>7 150</w:t>
            </w:r>
          </w:p>
        </w:tc>
        <w:tc>
          <w:tcPr>
            <w:tcW w:w="1269" w:type="dxa"/>
            <w:tcBorders>
              <w:top w:val="nil"/>
              <w:left w:val="nil"/>
              <w:bottom w:val="single" w:sz="4" w:space="0" w:color="auto"/>
              <w:right w:val="single" w:sz="4" w:space="0" w:color="auto"/>
            </w:tcBorders>
            <w:vAlign w:val="center"/>
            <w:hideMark/>
          </w:tcPr>
          <w:p w14:paraId="06DB030F" w14:textId="77777777" w:rsidR="00EE446C" w:rsidRPr="009F345B" w:rsidRDefault="00EE446C" w:rsidP="00EE446C">
            <w:pPr>
              <w:rPr>
                <w:sz w:val="18"/>
                <w:szCs w:val="18"/>
                <w:lang w:val="es-ES"/>
              </w:rPr>
            </w:pPr>
            <w:r w:rsidRPr="009F345B">
              <w:rPr>
                <w:sz w:val="18"/>
                <w:szCs w:val="18"/>
                <w:lang w:val="es-ES"/>
              </w:rPr>
              <w:t>8 257</w:t>
            </w:r>
          </w:p>
        </w:tc>
        <w:tc>
          <w:tcPr>
            <w:tcW w:w="1867" w:type="dxa"/>
            <w:tcBorders>
              <w:top w:val="nil"/>
              <w:left w:val="nil"/>
              <w:bottom w:val="single" w:sz="4" w:space="0" w:color="auto"/>
              <w:right w:val="single" w:sz="4" w:space="0" w:color="auto"/>
            </w:tcBorders>
            <w:vAlign w:val="center"/>
            <w:hideMark/>
          </w:tcPr>
          <w:p w14:paraId="1B10F9BF" w14:textId="77777777" w:rsidR="00EE446C" w:rsidRPr="009F345B" w:rsidRDefault="00EE446C" w:rsidP="00EE446C">
            <w:pPr>
              <w:rPr>
                <w:sz w:val="18"/>
                <w:szCs w:val="18"/>
                <w:lang w:val="es-ES"/>
              </w:rPr>
            </w:pPr>
            <w:r w:rsidRPr="009F345B">
              <w:rPr>
                <w:sz w:val="18"/>
                <w:szCs w:val="18"/>
                <w:lang w:val="es-ES"/>
              </w:rPr>
              <w:t>15 407</w:t>
            </w:r>
          </w:p>
        </w:tc>
        <w:tc>
          <w:tcPr>
            <w:tcW w:w="1350" w:type="dxa"/>
            <w:tcBorders>
              <w:top w:val="nil"/>
              <w:left w:val="nil"/>
              <w:bottom w:val="single" w:sz="4" w:space="0" w:color="auto"/>
              <w:right w:val="single" w:sz="4" w:space="0" w:color="auto"/>
            </w:tcBorders>
            <w:vAlign w:val="center"/>
            <w:hideMark/>
          </w:tcPr>
          <w:p w14:paraId="7549CDB2" w14:textId="77777777" w:rsidR="00EE446C" w:rsidRPr="009F345B" w:rsidRDefault="00EE446C" w:rsidP="00EE446C">
            <w:pPr>
              <w:rPr>
                <w:sz w:val="18"/>
                <w:szCs w:val="18"/>
                <w:lang w:val="es-ES"/>
              </w:rPr>
            </w:pPr>
            <w:r w:rsidRPr="009F345B">
              <w:rPr>
                <w:sz w:val="18"/>
                <w:szCs w:val="18"/>
                <w:lang w:val="es-ES"/>
              </w:rPr>
              <w:t>7 504</w:t>
            </w:r>
          </w:p>
        </w:tc>
        <w:tc>
          <w:tcPr>
            <w:tcW w:w="1350" w:type="dxa"/>
            <w:tcBorders>
              <w:top w:val="nil"/>
              <w:left w:val="nil"/>
              <w:bottom w:val="single" w:sz="4" w:space="0" w:color="auto"/>
              <w:right w:val="single" w:sz="4" w:space="0" w:color="auto"/>
            </w:tcBorders>
            <w:vAlign w:val="center"/>
            <w:hideMark/>
          </w:tcPr>
          <w:p w14:paraId="2B6514E6" w14:textId="77777777" w:rsidR="00EE446C" w:rsidRPr="009F345B" w:rsidRDefault="00EE446C" w:rsidP="00EE446C">
            <w:pPr>
              <w:rPr>
                <w:sz w:val="18"/>
                <w:szCs w:val="18"/>
                <w:lang w:val="es-ES"/>
              </w:rPr>
            </w:pPr>
            <w:r w:rsidRPr="009F345B">
              <w:rPr>
                <w:sz w:val="18"/>
                <w:szCs w:val="18"/>
                <w:lang w:val="es-ES"/>
              </w:rPr>
              <w:t>9 081</w:t>
            </w:r>
          </w:p>
        </w:tc>
        <w:tc>
          <w:tcPr>
            <w:tcW w:w="2122" w:type="dxa"/>
            <w:tcBorders>
              <w:top w:val="nil"/>
              <w:left w:val="nil"/>
              <w:bottom w:val="single" w:sz="4" w:space="0" w:color="auto"/>
              <w:right w:val="single" w:sz="4" w:space="0" w:color="auto"/>
            </w:tcBorders>
            <w:vAlign w:val="center"/>
            <w:hideMark/>
          </w:tcPr>
          <w:p w14:paraId="5FDF74B9" w14:textId="77777777" w:rsidR="00EE446C" w:rsidRPr="009F345B" w:rsidRDefault="00EE446C" w:rsidP="00EE446C">
            <w:pPr>
              <w:rPr>
                <w:sz w:val="18"/>
                <w:szCs w:val="18"/>
                <w:lang w:val="es-ES"/>
              </w:rPr>
            </w:pPr>
            <w:r w:rsidRPr="009F345B">
              <w:rPr>
                <w:sz w:val="18"/>
                <w:szCs w:val="18"/>
                <w:lang w:val="es-ES"/>
              </w:rPr>
              <w:t>16 585</w:t>
            </w:r>
          </w:p>
        </w:tc>
        <w:tc>
          <w:tcPr>
            <w:tcW w:w="0" w:type="auto"/>
            <w:vAlign w:val="center"/>
            <w:hideMark/>
          </w:tcPr>
          <w:p w14:paraId="1A8DCDC0" w14:textId="77777777" w:rsidR="00EE446C" w:rsidRPr="009F345B" w:rsidRDefault="00EE446C" w:rsidP="00EE446C">
            <w:pPr>
              <w:rPr>
                <w:sz w:val="18"/>
                <w:szCs w:val="18"/>
                <w:lang w:val="es-ES"/>
              </w:rPr>
            </w:pPr>
          </w:p>
        </w:tc>
      </w:tr>
      <w:tr w:rsidR="00EE446C" w:rsidRPr="009F345B" w14:paraId="693D8AE9"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2288762B" w14:textId="77777777" w:rsidR="00EE446C" w:rsidRPr="009F345B" w:rsidRDefault="00EE446C" w:rsidP="00EE446C">
            <w:pPr>
              <w:rPr>
                <w:sz w:val="18"/>
                <w:szCs w:val="18"/>
                <w:lang w:val="es-ES"/>
              </w:rPr>
            </w:pPr>
            <w:r w:rsidRPr="009F345B">
              <w:rPr>
                <w:sz w:val="18"/>
                <w:szCs w:val="18"/>
                <w:lang w:val="es-ES"/>
              </w:rPr>
              <w:t>Zambia</w:t>
            </w:r>
          </w:p>
        </w:tc>
        <w:tc>
          <w:tcPr>
            <w:tcW w:w="0" w:type="auto"/>
            <w:tcBorders>
              <w:top w:val="nil"/>
              <w:left w:val="nil"/>
              <w:bottom w:val="single" w:sz="4" w:space="0" w:color="auto"/>
              <w:right w:val="nil"/>
            </w:tcBorders>
            <w:hideMark/>
          </w:tcPr>
          <w:p w14:paraId="682A1C45" w14:textId="77777777" w:rsidR="00EE446C" w:rsidRPr="009F345B" w:rsidRDefault="00EE446C" w:rsidP="00EE446C">
            <w:pPr>
              <w:rPr>
                <w:sz w:val="18"/>
                <w:szCs w:val="18"/>
                <w:lang w:val="es-ES"/>
              </w:rPr>
            </w:pPr>
            <w:r w:rsidRPr="009F345B">
              <w:rPr>
                <w:sz w:val="18"/>
                <w:szCs w:val="18"/>
                <w:lang w:val="es-ES"/>
              </w:rPr>
              <w:t>0,006</w:t>
            </w:r>
          </w:p>
        </w:tc>
        <w:tc>
          <w:tcPr>
            <w:tcW w:w="1641" w:type="dxa"/>
            <w:tcBorders>
              <w:top w:val="nil"/>
              <w:left w:val="single" w:sz="4" w:space="0" w:color="auto"/>
              <w:bottom w:val="single" w:sz="4" w:space="0" w:color="auto"/>
              <w:right w:val="nil"/>
            </w:tcBorders>
            <w:noWrap/>
            <w:vAlign w:val="center"/>
            <w:hideMark/>
          </w:tcPr>
          <w:p w14:paraId="328B7C4D" w14:textId="77777777" w:rsidR="00EE446C" w:rsidRPr="009F345B" w:rsidRDefault="00EE446C" w:rsidP="00EE446C">
            <w:pPr>
              <w:rPr>
                <w:sz w:val="18"/>
                <w:szCs w:val="18"/>
                <w:lang w:val="es-ES"/>
              </w:rPr>
            </w:pPr>
            <w:r w:rsidRPr="009F345B">
              <w:rPr>
                <w:sz w:val="18"/>
                <w:szCs w:val="18"/>
                <w:lang w:val="es-ES"/>
              </w:rPr>
              <w:t>0,010</w:t>
            </w:r>
          </w:p>
        </w:tc>
        <w:tc>
          <w:tcPr>
            <w:tcW w:w="1080" w:type="dxa"/>
            <w:tcBorders>
              <w:top w:val="nil"/>
              <w:left w:val="single" w:sz="4" w:space="0" w:color="auto"/>
              <w:bottom w:val="single" w:sz="4" w:space="0" w:color="auto"/>
              <w:right w:val="single" w:sz="4" w:space="0" w:color="auto"/>
            </w:tcBorders>
            <w:noWrap/>
            <w:vAlign w:val="center"/>
            <w:hideMark/>
          </w:tcPr>
          <w:p w14:paraId="2C2C6BC4" w14:textId="77777777" w:rsidR="00EE446C" w:rsidRPr="009F345B" w:rsidRDefault="00EE446C" w:rsidP="00EE446C">
            <w:pPr>
              <w:rPr>
                <w:sz w:val="18"/>
                <w:szCs w:val="18"/>
                <w:lang w:val="es-ES"/>
              </w:rPr>
            </w:pPr>
            <w:r w:rsidRPr="009F345B">
              <w:rPr>
                <w:sz w:val="18"/>
                <w:szCs w:val="18"/>
                <w:lang w:val="es-ES"/>
              </w:rPr>
              <w:t>255</w:t>
            </w:r>
          </w:p>
        </w:tc>
        <w:tc>
          <w:tcPr>
            <w:tcW w:w="1229" w:type="dxa"/>
            <w:tcBorders>
              <w:top w:val="nil"/>
              <w:left w:val="nil"/>
              <w:bottom w:val="single" w:sz="4" w:space="0" w:color="auto"/>
              <w:right w:val="single" w:sz="4" w:space="0" w:color="auto"/>
            </w:tcBorders>
            <w:vAlign w:val="center"/>
            <w:hideMark/>
          </w:tcPr>
          <w:p w14:paraId="3F2F1738" w14:textId="77777777" w:rsidR="00EE446C" w:rsidRPr="009F345B" w:rsidRDefault="00EE446C" w:rsidP="00EE446C">
            <w:pPr>
              <w:rPr>
                <w:sz w:val="18"/>
                <w:szCs w:val="18"/>
                <w:lang w:val="es-ES"/>
              </w:rPr>
            </w:pPr>
            <w:r w:rsidRPr="009F345B">
              <w:rPr>
                <w:sz w:val="18"/>
                <w:szCs w:val="18"/>
                <w:lang w:val="es-ES"/>
              </w:rPr>
              <w:t>302</w:t>
            </w:r>
          </w:p>
        </w:tc>
        <w:tc>
          <w:tcPr>
            <w:tcW w:w="1620" w:type="dxa"/>
            <w:tcBorders>
              <w:top w:val="nil"/>
              <w:left w:val="nil"/>
              <w:bottom w:val="single" w:sz="4" w:space="0" w:color="auto"/>
              <w:right w:val="single" w:sz="4" w:space="0" w:color="auto"/>
            </w:tcBorders>
            <w:vAlign w:val="center"/>
            <w:hideMark/>
          </w:tcPr>
          <w:p w14:paraId="0C9A9118" w14:textId="77777777" w:rsidR="00EE446C" w:rsidRPr="009F345B" w:rsidRDefault="00EE446C" w:rsidP="00EE446C">
            <w:pPr>
              <w:rPr>
                <w:sz w:val="18"/>
                <w:szCs w:val="18"/>
                <w:lang w:val="es-ES"/>
              </w:rPr>
            </w:pPr>
            <w:r w:rsidRPr="009F345B">
              <w:rPr>
                <w:sz w:val="18"/>
                <w:szCs w:val="18"/>
                <w:lang w:val="es-ES"/>
              </w:rPr>
              <w:t>557</w:t>
            </w:r>
          </w:p>
        </w:tc>
        <w:tc>
          <w:tcPr>
            <w:tcW w:w="1170" w:type="dxa"/>
            <w:tcBorders>
              <w:top w:val="nil"/>
              <w:left w:val="nil"/>
              <w:bottom w:val="single" w:sz="4" w:space="0" w:color="auto"/>
              <w:right w:val="single" w:sz="4" w:space="0" w:color="auto"/>
            </w:tcBorders>
            <w:vAlign w:val="center"/>
            <w:hideMark/>
          </w:tcPr>
          <w:p w14:paraId="20BCFFB7" w14:textId="77777777" w:rsidR="00EE446C" w:rsidRPr="009F345B" w:rsidRDefault="00EE446C" w:rsidP="00EE446C">
            <w:pPr>
              <w:rPr>
                <w:sz w:val="18"/>
                <w:szCs w:val="18"/>
                <w:lang w:val="es-ES"/>
              </w:rPr>
            </w:pPr>
            <w:r w:rsidRPr="009F345B">
              <w:rPr>
                <w:sz w:val="18"/>
                <w:szCs w:val="18"/>
                <w:lang w:val="es-ES"/>
              </w:rPr>
              <w:t>270</w:t>
            </w:r>
          </w:p>
        </w:tc>
        <w:tc>
          <w:tcPr>
            <w:tcW w:w="1269" w:type="dxa"/>
            <w:tcBorders>
              <w:top w:val="nil"/>
              <w:left w:val="nil"/>
              <w:bottom w:val="single" w:sz="4" w:space="0" w:color="auto"/>
              <w:right w:val="single" w:sz="4" w:space="0" w:color="auto"/>
            </w:tcBorders>
            <w:vAlign w:val="center"/>
            <w:hideMark/>
          </w:tcPr>
          <w:p w14:paraId="0DAAD997" w14:textId="77777777" w:rsidR="00EE446C" w:rsidRPr="009F345B" w:rsidRDefault="00EE446C" w:rsidP="00EE446C">
            <w:pPr>
              <w:rPr>
                <w:sz w:val="18"/>
                <w:szCs w:val="18"/>
                <w:lang w:val="es-ES"/>
              </w:rPr>
            </w:pPr>
            <w:r w:rsidRPr="009F345B">
              <w:rPr>
                <w:sz w:val="18"/>
                <w:szCs w:val="18"/>
                <w:lang w:val="es-ES"/>
              </w:rPr>
              <w:t>312</w:t>
            </w:r>
          </w:p>
        </w:tc>
        <w:tc>
          <w:tcPr>
            <w:tcW w:w="1867" w:type="dxa"/>
            <w:tcBorders>
              <w:top w:val="nil"/>
              <w:left w:val="nil"/>
              <w:bottom w:val="single" w:sz="4" w:space="0" w:color="auto"/>
              <w:right w:val="single" w:sz="4" w:space="0" w:color="auto"/>
            </w:tcBorders>
            <w:vAlign w:val="center"/>
            <w:hideMark/>
          </w:tcPr>
          <w:p w14:paraId="6E6A1B9E" w14:textId="77777777" w:rsidR="00EE446C" w:rsidRPr="009F345B" w:rsidRDefault="00EE446C" w:rsidP="00EE446C">
            <w:pPr>
              <w:rPr>
                <w:sz w:val="18"/>
                <w:szCs w:val="18"/>
                <w:lang w:val="es-ES"/>
              </w:rPr>
            </w:pPr>
            <w:r w:rsidRPr="009F345B">
              <w:rPr>
                <w:sz w:val="18"/>
                <w:szCs w:val="18"/>
                <w:lang w:val="es-ES"/>
              </w:rPr>
              <w:t>582</w:t>
            </w:r>
          </w:p>
        </w:tc>
        <w:tc>
          <w:tcPr>
            <w:tcW w:w="1350" w:type="dxa"/>
            <w:tcBorders>
              <w:top w:val="nil"/>
              <w:left w:val="nil"/>
              <w:bottom w:val="single" w:sz="4" w:space="0" w:color="auto"/>
              <w:right w:val="single" w:sz="4" w:space="0" w:color="auto"/>
            </w:tcBorders>
            <w:vAlign w:val="center"/>
            <w:hideMark/>
          </w:tcPr>
          <w:p w14:paraId="77B26B37" w14:textId="77777777" w:rsidR="00EE446C" w:rsidRPr="009F345B" w:rsidRDefault="00EE446C" w:rsidP="00EE446C">
            <w:pPr>
              <w:rPr>
                <w:sz w:val="18"/>
                <w:szCs w:val="18"/>
                <w:lang w:val="es-ES"/>
              </w:rPr>
            </w:pPr>
            <w:r w:rsidRPr="009F345B">
              <w:rPr>
                <w:sz w:val="18"/>
                <w:szCs w:val="18"/>
                <w:lang w:val="es-ES"/>
              </w:rPr>
              <w:t>283</w:t>
            </w:r>
          </w:p>
        </w:tc>
        <w:tc>
          <w:tcPr>
            <w:tcW w:w="1350" w:type="dxa"/>
            <w:tcBorders>
              <w:top w:val="nil"/>
              <w:left w:val="nil"/>
              <w:bottom w:val="single" w:sz="4" w:space="0" w:color="auto"/>
              <w:right w:val="single" w:sz="4" w:space="0" w:color="auto"/>
            </w:tcBorders>
            <w:vAlign w:val="center"/>
            <w:hideMark/>
          </w:tcPr>
          <w:p w14:paraId="12C80FB3" w14:textId="77777777" w:rsidR="00EE446C" w:rsidRPr="009F345B" w:rsidRDefault="00EE446C" w:rsidP="00EE446C">
            <w:pPr>
              <w:rPr>
                <w:sz w:val="18"/>
                <w:szCs w:val="18"/>
                <w:lang w:val="es-ES"/>
              </w:rPr>
            </w:pPr>
            <w:r w:rsidRPr="009F345B">
              <w:rPr>
                <w:sz w:val="18"/>
                <w:szCs w:val="18"/>
                <w:lang w:val="es-ES"/>
              </w:rPr>
              <w:t>343</w:t>
            </w:r>
          </w:p>
        </w:tc>
        <w:tc>
          <w:tcPr>
            <w:tcW w:w="2122" w:type="dxa"/>
            <w:tcBorders>
              <w:top w:val="nil"/>
              <w:left w:val="nil"/>
              <w:bottom w:val="single" w:sz="4" w:space="0" w:color="auto"/>
              <w:right w:val="single" w:sz="4" w:space="0" w:color="auto"/>
            </w:tcBorders>
            <w:vAlign w:val="center"/>
            <w:hideMark/>
          </w:tcPr>
          <w:p w14:paraId="200EFD1A" w14:textId="77777777" w:rsidR="00EE446C" w:rsidRPr="009F345B" w:rsidRDefault="00EE446C" w:rsidP="00EE446C">
            <w:pPr>
              <w:rPr>
                <w:sz w:val="18"/>
                <w:szCs w:val="18"/>
                <w:lang w:val="es-ES"/>
              </w:rPr>
            </w:pPr>
            <w:r w:rsidRPr="009F345B">
              <w:rPr>
                <w:sz w:val="18"/>
                <w:szCs w:val="18"/>
                <w:lang w:val="es-ES"/>
              </w:rPr>
              <w:t>626</w:t>
            </w:r>
          </w:p>
        </w:tc>
        <w:tc>
          <w:tcPr>
            <w:tcW w:w="0" w:type="auto"/>
            <w:vAlign w:val="center"/>
            <w:hideMark/>
          </w:tcPr>
          <w:p w14:paraId="7A109553" w14:textId="77777777" w:rsidR="00EE446C" w:rsidRPr="009F345B" w:rsidRDefault="00EE446C" w:rsidP="00EE446C">
            <w:pPr>
              <w:rPr>
                <w:sz w:val="18"/>
                <w:szCs w:val="18"/>
                <w:lang w:val="es-ES"/>
              </w:rPr>
            </w:pPr>
          </w:p>
        </w:tc>
      </w:tr>
      <w:tr w:rsidR="00EE446C" w:rsidRPr="009F345B" w14:paraId="0A4AD280"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7906ECED" w14:textId="77777777" w:rsidR="00EE446C" w:rsidRPr="009F345B" w:rsidRDefault="00EE446C" w:rsidP="00EE446C">
            <w:pPr>
              <w:rPr>
                <w:sz w:val="18"/>
                <w:szCs w:val="18"/>
                <w:lang w:val="es-ES"/>
              </w:rPr>
            </w:pPr>
            <w:r w:rsidRPr="009F345B">
              <w:rPr>
                <w:sz w:val="18"/>
                <w:szCs w:val="18"/>
                <w:lang w:val="es-ES"/>
              </w:rPr>
              <w:t>Zimbabwe</w:t>
            </w:r>
          </w:p>
        </w:tc>
        <w:tc>
          <w:tcPr>
            <w:tcW w:w="0" w:type="auto"/>
            <w:tcBorders>
              <w:top w:val="nil"/>
              <w:left w:val="nil"/>
              <w:bottom w:val="single" w:sz="4" w:space="0" w:color="auto"/>
              <w:right w:val="nil"/>
            </w:tcBorders>
            <w:hideMark/>
          </w:tcPr>
          <w:p w14:paraId="19BC2999" w14:textId="77777777" w:rsidR="00EE446C" w:rsidRPr="009F345B" w:rsidRDefault="00EE446C" w:rsidP="00EE446C">
            <w:pPr>
              <w:rPr>
                <w:sz w:val="18"/>
                <w:szCs w:val="18"/>
                <w:lang w:val="es-ES"/>
              </w:rPr>
            </w:pPr>
            <w:r w:rsidRPr="009F345B">
              <w:rPr>
                <w:sz w:val="18"/>
                <w:szCs w:val="18"/>
                <w:lang w:val="es-ES"/>
              </w:rPr>
              <w:t>0,007</w:t>
            </w:r>
          </w:p>
        </w:tc>
        <w:tc>
          <w:tcPr>
            <w:tcW w:w="1641" w:type="dxa"/>
            <w:tcBorders>
              <w:top w:val="nil"/>
              <w:left w:val="single" w:sz="4" w:space="0" w:color="auto"/>
              <w:bottom w:val="single" w:sz="4" w:space="0" w:color="auto"/>
              <w:right w:val="nil"/>
            </w:tcBorders>
            <w:noWrap/>
            <w:vAlign w:val="center"/>
            <w:hideMark/>
          </w:tcPr>
          <w:p w14:paraId="6294A2D4" w14:textId="77777777" w:rsidR="00EE446C" w:rsidRPr="009F345B" w:rsidRDefault="00EE446C" w:rsidP="00EE446C">
            <w:pPr>
              <w:rPr>
                <w:sz w:val="18"/>
                <w:szCs w:val="18"/>
                <w:lang w:val="es-ES"/>
              </w:rPr>
            </w:pPr>
            <w:r w:rsidRPr="009F345B">
              <w:rPr>
                <w:sz w:val="18"/>
                <w:szCs w:val="18"/>
                <w:lang w:val="es-ES"/>
              </w:rPr>
              <w:t>0,012</w:t>
            </w:r>
          </w:p>
        </w:tc>
        <w:tc>
          <w:tcPr>
            <w:tcW w:w="1080" w:type="dxa"/>
            <w:tcBorders>
              <w:top w:val="nil"/>
              <w:left w:val="single" w:sz="4" w:space="0" w:color="auto"/>
              <w:bottom w:val="single" w:sz="4" w:space="0" w:color="auto"/>
              <w:right w:val="single" w:sz="4" w:space="0" w:color="auto"/>
            </w:tcBorders>
            <w:noWrap/>
            <w:vAlign w:val="center"/>
            <w:hideMark/>
          </w:tcPr>
          <w:p w14:paraId="7B378D75" w14:textId="77777777" w:rsidR="00EE446C" w:rsidRPr="009F345B" w:rsidRDefault="00EE446C" w:rsidP="00EE446C">
            <w:pPr>
              <w:rPr>
                <w:sz w:val="18"/>
                <w:szCs w:val="18"/>
                <w:lang w:val="es-ES"/>
              </w:rPr>
            </w:pPr>
            <w:r w:rsidRPr="009F345B">
              <w:rPr>
                <w:sz w:val="18"/>
                <w:szCs w:val="18"/>
                <w:lang w:val="es-ES"/>
              </w:rPr>
              <w:t>298</w:t>
            </w:r>
          </w:p>
        </w:tc>
        <w:tc>
          <w:tcPr>
            <w:tcW w:w="1229" w:type="dxa"/>
            <w:tcBorders>
              <w:top w:val="nil"/>
              <w:left w:val="nil"/>
              <w:bottom w:val="single" w:sz="4" w:space="0" w:color="auto"/>
              <w:right w:val="single" w:sz="4" w:space="0" w:color="auto"/>
            </w:tcBorders>
            <w:vAlign w:val="center"/>
            <w:hideMark/>
          </w:tcPr>
          <w:p w14:paraId="1D3AB7AB" w14:textId="77777777" w:rsidR="00EE446C" w:rsidRPr="009F345B" w:rsidRDefault="00EE446C" w:rsidP="00EE446C">
            <w:pPr>
              <w:rPr>
                <w:sz w:val="18"/>
                <w:szCs w:val="18"/>
                <w:lang w:val="es-ES"/>
              </w:rPr>
            </w:pPr>
            <w:r w:rsidRPr="009F345B">
              <w:rPr>
                <w:sz w:val="18"/>
                <w:szCs w:val="18"/>
                <w:lang w:val="es-ES"/>
              </w:rPr>
              <w:t>352</w:t>
            </w:r>
          </w:p>
        </w:tc>
        <w:tc>
          <w:tcPr>
            <w:tcW w:w="1620" w:type="dxa"/>
            <w:tcBorders>
              <w:top w:val="nil"/>
              <w:left w:val="nil"/>
              <w:bottom w:val="single" w:sz="4" w:space="0" w:color="auto"/>
              <w:right w:val="single" w:sz="4" w:space="0" w:color="auto"/>
            </w:tcBorders>
            <w:vAlign w:val="center"/>
            <w:hideMark/>
          </w:tcPr>
          <w:p w14:paraId="70A4DFD4" w14:textId="77777777" w:rsidR="00EE446C" w:rsidRPr="009F345B" w:rsidRDefault="00EE446C" w:rsidP="00EE446C">
            <w:pPr>
              <w:rPr>
                <w:sz w:val="18"/>
                <w:szCs w:val="18"/>
                <w:lang w:val="es-ES"/>
              </w:rPr>
            </w:pPr>
            <w:r w:rsidRPr="009F345B">
              <w:rPr>
                <w:sz w:val="18"/>
                <w:szCs w:val="18"/>
                <w:lang w:val="es-ES"/>
              </w:rPr>
              <w:t>650</w:t>
            </w:r>
          </w:p>
        </w:tc>
        <w:tc>
          <w:tcPr>
            <w:tcW w:w="1170" w:type="dxa"/>
            <w:tcBorders>
              <w:top w:val="nil"/>
              <w:left w:val="nil"/>
              <w:bottom w:val="single" w:sz="4" w:space="0" w:color="auto"/>
              <w:right w:val="single" w:sz="4" w:space="0" w:color="auto"/>
            </w:tcBorders>
            <w:vAlign w:val="center"/>
            <w:hideMark/>
          </w:tcPr>
          <w:p w14:paraId="002BB783" w14:textId="77777777" w:rsidR="00EE446C" w:rsidRPr="009F345B" w:rsidRDefault="00EE446C" w:rsidP="00EE446C">
            <w:pPr>
              <w:rPr>
                <w:sz w:val="18"/>
                <w:szCs w:val="18"/>
                <w:lang w:val="es-ES"/>
              </w:rPr>
            </w:pPr>
            <w:r w:rsidRPr="009F345B">
              <w:rPr>
                <w:sz w:val="18"/>
                <w:szCs w:val="18"/>
                <w:lang w:val="es-ES"/>
              </w:rPr>
              <w:t>315</w:t>
            </w:r>
          </w:p>
        </w:tc>
        <w:tc>
          <w:tcPr>
            <w:tcW w:w="1269" w:type="dxa"/>
            <w:tcBorders>
              <w:top w:val="nil"/>
              <w:left w:val="nil"/>
              <w:bottom w:val="single" w:sz="4" w:space="0" w:color="auto"/>
              <w:right w:val="single" w:sz="4" w:space="0" w:color="auto"/>
            </w:tcBorders>
            <w:vAlign w:val="center"/>
            <w:hideMark/>
          </w:tcPr>
          <w:p w14:paraId="282BDADB" w14:textId="77777777" w:rsidR="00EE446C" w:rsidRPr="009F345B" w:rsidRDefault="00EE446C" w:rsidP="00EE446C">
            <w:pPr>
              <w:rPr>
                <w:sz w:val="18"/>
                <w:szCs w:val="18"/>
                <w:lang w:val="es-ES"/>
              </w:rPr>
            </w:pPr>
            <w:r w:rsidRPr="009F345B">
              <w:rPr>
                <w:sz w:val="18"/>
                <w:szCs w:val="18"/>
                <w:lang w:val="es-ES"/>
              </w:rPr>
              <w:t>364</w:t>
            </w:r>
          </w:p>
        </w:tc>
        <w:tc>
          <w:tcPr>
            <w:tcW w:w="1867" w:type="dxa"/>
            <w:tcBorders>
              <w:top w:val="nil"/>
              <w:left w:val="nil"/>
              <w:bottom w:val="single" w:sz="4" w:space="0" w:color="auto"/>
              <w:right w:val="single" w:sz="4" w:space="0" w:color="auto"/>
            </w:tcBorders>
            <w:vAlign w:val="center"/>
            <w:hideMark/>
          </w:tcPr>
          <w:p w14:paraId="3577DB3A" w14:textId="77777777" w:rsidR="00EE446C" w:rsidRPr="009F345B" w:rsidRDefault="00EE446C" w:rsidP="00EE446C">
            <w:pPr>
              <w:rPr>
                <w:sz w:val="18"/>
                <w:szCs w:val="18"/>
                <w:lang w:val="es-ES"/>
              </w:rPr>
            </w:pPr>
            <w:r w:rsidRPr="009F345B">
              <w:rPr>
                <w:sz w:val="18"/>
                <w:szCs w:val="18"/>
                <w:lang w:val="es-ES"/>
              </w:rPr>
              <w:t>679</w:t>
            </w:r>
          </w:p>
        </w:tc>
        <w:tc>
          <w:tcPr>
            <w:tcW w:w="1350" w:type="dxa"/>
            <w:tcBorders>
              <w:top w:val="nil"/>
              <w:left w:val="nil"/>
              <w:bottom w:val="single" w:sz="4" w:space="0" w:color="auto"/>
              <w:right w:val="single" w:sz="4" w:space="0" w:color="auto"/>
            </w:tcBorders>
            <w:vAlign w:val="center"/>
            <w:hideMark/>
          </w:tcPr>
          <w:p w14:paraId="522215DD" w14:textId="77777777" w:rsidR="00EE446C" w:rsidRPr="009F345B" w:rsidRDefault="00EE446C" w:rsidP="00EE446C">
            <w:pPr>
              <w:rPr>
                <w:sz w:val="18"/>
                <w:szCs w:val="18"/>
                <w:lang w:val="es-ES"/>
              </w:rPr>
            </w:pPr>
            <w:r w:rsidRPr="009F345B">
              <w:rPr>
                <w:sz w:val="18"/>
                <w:szCs w:val="18"/>
                <w:lang w:val="es-ES"/>
              </w:rPr>
              <w:t>330</w:t>
            </w:r>
          </w:p>
        </w:tc>
        <w:tc>
          <w:tcPr>
            <w:tcW w:w="1350" w:type="dxa"/>
            <w:tcBorders>
              <w:top w:val="nil"/>
              <w:left w:val="nil"/>
              <w:bottom w:val="single" w:sz="4" w:space="0" w:color="auto"/>
              <w:right w:val="single" w:sz="4" w:space="0" w:color="auto"/>
            </w:tcBorders>
            <w:vAlign w:val="center"/>
            <w:hideMark/>
          </w:tcPr>
          <w:p w14:paraId="00AD984E" w14:textId="77777777" w:rsidR="00EE446C" w:rsidRPr="009F345B" w:rsidRDefault="00EE446C" w:rsidP="00EE446C">
            <w:pPr>
              <w:rPr>
                <w:sz w:val="18"/>
                <w:szCs w:val="18"/>
                <w:lang w:val="es-ES"/>
              </w:rPr>
            </w:pPr>
            <w:r w:rsidRPr="009F345B">
              <w:rPr>
                <w:sz w:val="18"/>
                <w:szCs w:val="18"/>
                <w:lang w:val="es-ES"/>
              </w:rPr>
              <w:t>400</w:t>
            </w:r>
          </w:p>
        </w:tc>
        <w:tc>
          <w:tcPr>
            <w:tcW w:w="2122" w:type="dxa"/>
            <w:tcBorders>
              <w:top w:val="nil"/>
              <w:left w:val="nil"/>
              <w:bottom w:val="single" w:sz="4" w:space="0" w:color="auto"/>
              <w:right w:val="single" w:sz="4" w:space="0" w:color="auto"/>
            </w:tcBorders>
            <w:vAlign w:val="center"/>
            <w:hideMark/>
          </w:tcPr>
          <w:p w14:paraId="1EB893B9" w14:textId="77777777" w:rsidR="00EE446C" w:rsidRPr="009F345B" w:rsidRDefault="00EE446C" w:rsidP="00EE446C">
            <w:pPr>
              <w:rPr>
                <w:sz w:val="18"/>
                <w:szCs w:val="18"/>
                <w:lang w:val="es-ES"/>
              </w:rPr>
            </w:pPr>
            <w:r w:rsidRPr="009F345B">
              <w:rPr>
                <w:sz w:val="18"/>
                <w:szCs w:val="18"/>
                <w:lang w:val="es-ES"/>
              </w:rPr>
              <w:t>730</w:t>
            </w:r>
          </w:p>
        </w:tc>
        <w:tc>
          <w:tcPr>
            <w:tcW w:w="0" w:type="auto"/>
            <w:vAlign w:val="center"/>
            <w:hideMark/>
          </w:tcPr>
          <w:p w14:paraId="2A07DA34" w14:textId="77777777" w:rsidR="00EE446C" w:rsidRPr="009F345B" w:rsidRDefault="00EE446C" w:rsidP="00EE446C">
            <w:pPr>
              <w:rPr>
                <w:sz w:val="18"/>
                <w:szCs w:val="18"/>
                <w:lang w:val="es-ES"/>
              </w:rPr>
            </w:pPr>
          </w:p>
        </w:tc>
      </w:tr>
      <w:tr w:rsidR="00EE446C" w:rsidRPr="009F345B" w14:paraId="36C6DD0B" w14:textId="77777777" w:rsidTr="00BC6074">
        <w:trPr>
          <w:trHeight w:val="300"/>
        </w:trPr>
        <w:tc>
          <w:tcPr>
            <w:tcW w:w="0" w:type="auto"/>
            <w:tcBorders>
              <w:top w:val="nil"/>
              <w:left w:val="single" w:sz="4" w:space="0" w:color="auto"/>
              <w:bottom w:val="single" w:sz="4" w:space="0" w:color="auto"/>
              <w:right w:val="single" w:sz="4" w:space="0" w:color="auto"/>
            </w:tcBorders>
            <w:hideMark/>
          </w:tcPr>
          <w:p w14:paraId="6AA66F6A" w14:textId="77777777" w:rsidR="00EE446C" w:rsidRPr="009F345B" w:rsidRDefault="00EE446C" w:rsidP="00EE446C">
            <w:pPr>
              <w:rPr>
                <w:b/>
                <w:bCs/>
                <w:sz w:val="18"/>
                <w:szCs w:val="18"/>
                <w:lang w:val="es-ES"/>
              </w:rPr>
            </w:pPr>
            <w:r w:rsidRPr="009F345B">
              <w:rPr>
                <w:b/>
                <w:bCs/>
                <w:sz w:val="18"/>
                <w:szCs w:val="18"/>
                <w:lang w:val="es-ES"/>
              </w:rPr>
              <w:t>Total</w:t>
            </w:r>
          </w:p>
        </w:tc>
        <w:tc>
          <w:tcPr>
            <w:tcW w:w="0" w:type="auto"/>
            <w:tcBorders>
              <w:top w:val="nil"/>
              <w:left w:val="nil"/>
              <w:bottom w:val="single" w:sz="4" w:space="0" w:color="auto"/>
              <w:right w:val="nil"/>
            </w:tcBorders>
            <w:hideMark/>
          </w:tcPr>
          <w:p w14:paraId="0E0D23A8" w14:textId="77777777" w:rsidR="00EE446C" w:rsidRPr="009F345B" w:rsidRDefault="00EE446C" w:rsidP="00EE446C">
            <w:pPr>
              <w:rPr>
                <w:b/>
                <w:bCs/>
                <w:sz w:val="18"/>
                <w:szCs w:val="18"/>
                <w:lang w:val="es-ES"/>
              </w:rPr>
            </w:pPr>
            <w:r w:rsidRPr="009F345B">
              <w:rPr>
                <w:b/>
                <w:bCs/>
                <w:sz w:val="18"/>
                <w:szCs w:val="18"/>
                <w:lang w:val="es-ES"/>
              </w:rPr>
              <w:t>63,474</w:t>
            </w:r>
          </w:p>
        </w:tc>
        <w:tc>
          <w:tcPr>
            <w:tcW w:w="1641" w:type="dxa"/>
            <w:tcBorders>
              <w:top w:val="nil"/>
              <w:left w:val="single" w:sz="4" w:space="0" w:color="auto"/>
              <w:bottom w:val="single" w:sz="4" w:space="0" w:color="auto"/>
              <w:right w:val="nil"/>
            </w:tcBorders>
            <w:noWrap/>
            <w:vAlign w:val="center"/>
            <w:hideMark/>
          </w:tcPr>
          <w:p w14:paraId="291D97F5" w14:textId="77777777" w:rsidR="00EE446C" w:rsidRPr="009F345B" w:rsidRDefault="00EE446C" w:rsidP="00EE446C">
            <w:pPr>
              <w:rPr>
                <w:b/>
                <w:bCs/>
                <w:sz w:val="18"/>
                <w:szCs w:val="18"/>
                <w:lang w:val="es-ES"/>
              </w:rPr>
            </w:pPr>
            <w:r w:rsidRPr="009F345B">
              <w:rPr>
                <w:b/>
                <w:bCs/>
                <w:sz w:val="18"/>
                <w:szCs w:val="18"/>
                <w:lang w:val="es-ES"/>
              </w:rPr>
              <w:t>100,003</w:t>
            </w:r>
          </w:p>
        </w:tc>
        <w:tc>
          <w:tcPr>
            <w:tcW w:w="1080" w:type="dxa"/>
            <w:tcBorders>
              <w:top w:val="nil"/>
              <w:left w:val="single" w:sz="4" w:space="0" w:color="auto"/>
              <w:bottom w:val="single" w:sz="4" w:space="0" w:color="auto"/>
              <w:right w:val="single" w:sz="4" w:space="0" w:color="auto"/>
            </w:tcBorders>
            <w:noWrap/>
            <w:vAlign w:val="center"/>
            <w:hideMark/>
          </w:tcPr>
          <w:p w14:paraId="6F5B671F" w14:textId="77777777" w:rsidR="00EE446C" w:rsidRPr="009F345B" w:rsidRDefault="00EE446C" w:rsidP="00EE446C">
            <w:pPr>
              <w:rPr>
                <w:b/>
                <w:bCs/>
                <w:sz w:val="18"/>
                <w:szCs w:val="18"/>
                <w:lang w:val="es-ES"/>
              </w:rPr>
            </w:pPr>
            <w:r w:rsidRPr="009F345B">
              <w:rPr>
                <w:b/>
                <w:bCs/>
                <w:sz w:val="18"/>
                <w:szCs w:val="18"/>
                <w:lang w:val="es-ES"/>
              </w:rPr>
              <w:t>2 446 740</w:t>
            </w:r>
          </w:p>
        </w:tc>
        <w:tc>
          <w:tcPr>
            <w:tcW w:w="1229" w:type="dxa"/>
            <w:tcBorders>
              <w:top w:val="nil"/>
              <w:left w:val="nil"/>
              <w:bottom w:val="single" w:sz="4" w:space="0" w:color="auto"/>
              <w:right w:val="single" w:sz="4" w:space="0" w:color="auto"/>
            </w:tcBorders>
            <w:vAlign w:val="center"/>
            <w:hideMark/>
          </w:tcPr>
          <w:p w14:paraId="208FF74A" w14:textId="77777777" w:rsidR="00EE446C" w:rsidRPr="009F345B" w:rsidRDefault="00EE446C" w:rsidP="00EE446C">
            <w:pPr>
              <w:rPr>
                <w:b/>
                <w:bCs/>
                <w:sz w:val="18"/>
                <w:szCs w:val="18"/>
                <w:lang w:val="es-ES"/>
              </w:rPr>
            </w:pPr>
            <w:r w:rsidRPr="009F345B">
              <w:rPr>
                <w:b/>
                <w:bCs/>
                <w:sz w:val="18"/>
                <w:szCs w:val="18"/>
                <w:lang w:val="es-ES"/>
              </w:rPr>
              <w:t>2 896 065</w:t>
            </w:r>
          </w:p>
        </w:tc>
        <w:tc>
          <w:tcPr>
            <w:tcW w:w="1620" w:type="dxa"/>
            <w:tcBorders>
              <w:top w:val="nil"/>
              <w:left w:val="nil"/>
              <w:bottom w:val="single" w:sz="4" w:space="0" w:color="auto"/>
              <w:right w:val="single" w:sz="4" w:space="0" w:color="auto"/>
            </w:tcBorders>
            <w:vAlign w:val="center"/>
            <w:hideMark/>
          </w:tcPr>
          <w:p w14:paraId="4E0EA26E" w14:textId="77777777" w:rsidR="00EE446C" w:rsidRPr="009F345B" w:rsidRDefault="00EE446C" w:rsidP="00EE446C">
            <w:pPr>
              <w:rPr>
                <w:b/>
                <w:bCs/>
                <w:sz w:val="18"/>
                <w:szCs w:val="18"/>
                <w:lang w:val="es-ES"/>
              </w:rPr>
            </w:pPr>
            <w:r w:rsidRPr="009F345B">
              <w:rPr>
                <w:b/>
                <w:bCs/>
                <w:sz w:val="18"/>
                <w:szCs w:val="18"/>
                <w:lang w:val="es-ES"/>
              </w:rPr>
              <w:t>5 342 805</w:t>
            </w:r>
          </w:p>
        </w:tc>
        <w:tc>
          <w:tcPr>
            <w:tcW w:w="1170" w:type="dxa"/>
            <w:tcBorders>
              <w:top w:val="nil"/>
              <w:left w:val="nil"/>
              <w:bottom w:val="single" w:sz="4" w:space="0" w:color="auto"/>
              <w:right w:val="single" w:sz="4" w:space="0" w:color="auto"/>
            </w:tcBorders>
            <w:vAlign w:val="center"/>
            <w:hideMark/>
          </w:tcPr>
          <w:p w14:paraId="227A39EB" w14:textId="77777777" w:rsidR="00EE446C" w:rsidRPr="009F345B" w:rsidRDefault="00EE446C" w:rsidP="00EE446C">
            <w:pPr>
              <w:rPr>
                <w:b/>
                <w:bCs/>
                <w:sz w:val="18"/>
                <w:szCs w:val="18"/>
                <w:lang w:val="es-ES"/>
              </w:rPr>
            </w:pPr>
            <w:r w:rsidRPr="009F345B">
              <w:rPr>
                <w:b/>
                <w:bCs/>
                <w:sz w:val="18"/>
                <w:szCs w:val="18"/>
                <w:lang w:val="es-ES"/>
              </w:rPr>
              <w:t>2 586 737</w:t>
            </w:r>
          </w:p>
        </w:tc>
        <w:tc>
          <w:tcPr>
            <w:tcW w:w="1269" w:type="dxa"/>
            <w:tcBorders>
              <w:top w:val="nil"/>
              <w:left w:val="nil"/>
              <w:bottom w:val="single" w:sz="4" w:space="0" w:color="auto"/>
              <w:right w:val="single" w:sz="4" w:space="0" w:color="auto"/>
            </w:tcBorders>
            <w:vAlign w:val="center"/>
            <w:hideMark/>
          </w:tcPr>
          <w:p w14:paraId="460CABAF" w14:textId="77777777" w:rsidR="00EE446C" w:rsidRPr="009F345B" w:rsidRDefault="00EE446C" w:rsidP="00EE446C">
            <w:pPr>
              <w:rPr>
                <w:b/>
                <w:bCs/>
                <w:sz w:val="18"/>
                <w:szCs w:val="18"/>
                <w:lang w:val="es-ES"/>
              </w:rPr>
            </w:pPr>
            <w:r w:rsidRPr="009F345B">
              <w:rPr>
                <w:b/>
                <w:bCs/>
                <w:sz w:val="18"/>
                <w:szCs w:val="18"/>
                <w:lang w:val="es-ES"/>
              </w:rPr>
              <w:t>2 987 133</w:t>
            </w:r>
          </w:p>
        </w:tc>
        <w:tc>
          <w:tcPr>
            <w:tcW w:w="1867" w:type="dxa"/>
            <w:tcBorders>
              <w:top w:val="nil"/>
              <w:left w:val="nil"/>
              <w:bottom w:val="single" w:sz="4" w:space="0" w:color="auto"/>
              <w:right w:val="single" w:sz="4" w:space="0" w:color="auto"/>
            </w:tcBorders>
            <w:vAlign w:val="center"/>
            <w:hideMark/>
          </w:tcPr>
          <w:p w14:paraId="6F234511" w14:textId="77777777" w:rsidR="00EE446C" w:rsidRPr="009F345B" w:rsidRDefault="00EE446C" w:rsidP="00EE446C">
            <w:pPr>
              <w:rPr>
                <w:b/>
                <w:bCs/>
                <w:sz w:val="18"/>
                <w:szCs w:val="18"/>
                <w:lang w:val="es-ES"/>
              </w:rPr>
            </w:pPr>
            <w:r w:rsidRPr="009F345B">
              <w:rPr>
                <w:b/>
                <w:bCs/>
                <w:sz w:val="18"/>
                <w:szCs w:val="18"/>
                <w:lang w:val="es-ES"/>
              </w:rPr>
              <w:t>5 573 870</w:t>
            </w:r>
          </w:p>
        </w:tc>
        <w:tc>
          <w:tcPr>
            <w:tcW w:w="1350" w:type="dxa"/>
            <w:tcBorders>
              <w:top w:val="nil"/>
              <w:left w:val="nil"/>
              <w:bottom w:val="single" w:sz="4" w:space="0" w:color="auto"/>
              <w:right w:val="single" w:sz="4" w:space="0" w:color="auto"/>
            </w:tcBorders>
            <w:vAlign w:val="center"/>
            <w:hideMark/>
          </w:tcPr>
          <w:p w14:paraId="371D9DFA" w14:textId="77777777" w:rsidR="00EE446C" w:rsidRPr="009F345B" w:rsidRDefault="00EE446C" w:rsidP="00EE446C">
            <w:pPr>
              <w:rPr>
                <w:b/>
                <w:bCs/>
                <w:sz w:val="18"/>
                <w:szCs w:val="18"/>
                <w:lang w:val="es-ES"/>
              </w:rPr>
            </w:pPr>
            <w:r w:rsidRPr="009F345B">
              <w:rPr>
                <w:b/>
                <w:bCs/>
                <w:sz w:val="18"/>
                <w:szCs w:val="18"/>
                <w:lang w:val="es-ES"/>
              </w:rPr>
              <w:t>2 714 806</w:t>
            </w:r>
          </w:p>
        </w:tc>
        <w:tc>
          <w:tcPr>
            <w:tcW w:w="1350" w:type="dxa"/>
            <w:tcBorders>
              <w:top w:val="nil"/>
              <w:left w:val="nil"/>
              <w:bottom w:val="single" w:sz="4" w:space="0" w:color="auto"/>
              <w:right w:val="single" w:sz="4" w:space="0" w:color="auto"/>
            </w:tcBorders>
            <w:vAlign w:val="center"/>
            <w:hideMark/>
          </w:tcPr>
          <w:p w14:paraId="064262F4" w14:textId="77777777" w:rsidR="00EE446C" w:rsidRPr="009F345B" w:rsidRDefault="00EE446C" w:rsidP="00EE446C">
            <w:pPr>
              <w:rPr>
                <w:b/>
                <w:bCs/>
                <w:sz w:val="18"/>
                <w:szCs w:val="18"/>
                <w:lang w:val="es-ES"/>
              </w:rPr>
            </w:pPr>
            <w:r w:rsidRPr="009F345B">
              <w:rPr>
                <w:b/>
                <w:bCs/>
                <w:sz w:val="18"/>
                <w:szCs w:val="18"/>
                <w:lang w:val="es-ES"/>
              </w:rPr>
              <w:t>3 285 506</w:t>
            </w:r>
          </w:p>
        </w:tc>
        <w:tc>
          <w:tcPr>
            <w:tcW w:w="2122" w:type="dxa"/>
            <w:tcBorders>
              <w:top w:val="nil"/>
              <w:left w:val="nil"/>
              <w:bottom w:val="single" w:sz="4" w:space="0" w:color="auto"/>
              <w:right w:val="single" w:sz="4" w:space="0" w:color="auto"/>
            </w:tcBorders>
            <w:vAlign w:val="center"/>
            <w:hideMark/>
          </w:tcPr>
          <w:p w14:paraId="3BDAEA08" w14:textId="77777777" w:rsidR="00EE446C" w:rsidRPr="009F345B" w:rsidRDefault="00EE446C" w:rsidP="00EE446C">
            <w:pPr>
              <w:rPr>
                <w:b/>
                <w:bCs/>
                <w:sz w:val="18"/>
                <w:szCs w:val="18"/>
                <w:lang w:val="es-ES"/>
              </w:rPr>
            </w:pPr>
            <w:r w:rsidRPr="009F345B">
              <w:rPr>
                <w:b/>
                <w:bCs/>
                <w:sz w:val="18"/>
                <w:szCs w:val="18"/>
                <w:lang w:val="es-ES"/>
              </w:rPr>
              <w:t>6 000 312</w:t>
            </w:r>
          </w:p>
        </w:tc>
        <w:tc>
          <w:tcPr>
            <w:tcW w:w="0" w:type="auto"/>
            <w:vAlign w:val="center"/>
            <w:hideMark/>
          </w:tcPr>
          <w:p w14:paraId="58510202" w14:textId="77777777" w:rsidR="00EE446C" w:rsidRPr="009F345B" w:rsidRDefault="00EE446C" w:rsidP="00EE446C">
            <w:pPr>
              <w:rPr>
                <w:b/>
                <w:bCs/>
                <w:sz w:val="18"/>
                <w:szCs w:val="18"/>
                <w:lang w:val="es-ES"/>
              </w:rPr>
            </w:pPr>
          </w:p>
        </w:tc>
      </w:tr>
    </w:tbl>
    <w:p w14:paraId="7D10A094" w14:textId="77777777" w:rsidR="00492DEF" w:rsidRPr="009F345B" w:rsidRDefault="00492DEF">
      <w:pPr>
        <w:keepNext/>
        <w:keepLines/>
        <w:tabs>
          <w:tab w:val="left" w:pos="2835"/>
          <w:tab w:val="left" w:pos="3402"/>
        </w:tabs>
        <w:spacing w:before="120" w:after="240"/>
        <w:jc w:val="center"/>
        <w:rPr>
          <w:b/>
          <w:bCs/>
          <w:lang w:val="es-ES"/>
        </w:rPr>
        <w:sectPr w:rsidR="00492DEF" w:rsidRPr="009F345B" w:rsidSect="000E0D9E">
          <w:headerReference w:type="first" r:id="rId47"/>
          <w:footerReference w:type="first" r:id="rId48"/>
          <w:pgSz w:w="20160" w:h="12240" w:orient="landscape"/>
          <w:pgMar w:top="990" w:right="567" w:bottom="1080" w:left="1134" w:header="709" w:footer="709" w:gutter="0"/>
          <w:cols w:space="708"/>
          <w:docGrid w:linePitch="360"/>
        </w:sectPr>
      </w:pPr>
    </w:p>
    <w:p w14:paraId="78183184" w14:textId="5D214114" w:rsidR="001020BF" w:rsidRPr="002242CB" w:rsidRDefault="002242CB" w:rsidP="002A3950">
      <w:pPr>
        <w:pStyle w:val="CBDAnnex"/>
        <w:spacing w:after="60"/>
        <w:rPr>
          <w:lang w:val="en-US"/>
        </w:rPr>
      </w:pPr>
      <w:r w:rsidRPr="002242CB">
        <w:rPr>
          <w:lang w:val="en-US"/>
        </w:rPr>
        <w:t>Anexo</w:t>
      </w:r>
    </w:p>
    <w:p w14:paraId="498F8CB1" w14:textId="1F5AB15B" w:rsidR="001020BF" w:rsidRDefault="002242CB" w:rsidP="002A3950">
      <w:pPr>
        <w:pStyle w:val="CBDAnnex"/>
        <w:spacing w:after="120"/>
        <w:rPr>
          <w:lang w:val="es-ES"/>
        </w:rPr>
      </w:pPr>
      <w:r w:rsidRPr="002242CB">
        <w:rPr>
          <w:lang w:val="es-ES"/>
        </w:rPr>
        <w:t>Estructura organizativa de la Secretaría del Convenio sobre la Diversidad Biológica</w:t>
      </w:r>
    </w:p>
    <w:p w14:paraId="533085CB" w14:textId="6044FCC1" w:rsidR="001020BF" w:rsidRPr="009F345B" w:rsidRDefault="00442BF3" w:rsidP="00D30871">
      <w:pPr>
        <w:keepNext/>
        <w:keepLines/>
        <w:jc w:val="center"/>
        <w:rPr>
          <w:b/>
          <w:bCs/>
          <w:lang w:val="es-ES"/>
        </w:rPr>
      </w:pPr>
      <w:r w:rsidRPr="00442BF3">
        <w:rPr>
          <w:noProof/>
        </w:rPr>
        <w:drawing>
          <wp:inline distT="0" distB="0" distL="0" distR="0" wp14:anchorId="21833A84" wp14:editId="6582A6C7">
            <wp:extent cx="9747885" cy="6457950"/>
            <wp:effectExtent l="0" t="0" r="5715" b="0"/>
            <wp:docPr id="1787967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747885" cy="6457950"/>
                    </a:xfrm>
                    <a:prstGeom prst="rect">
                      <a:avLst/>
                    </a:prstGeom>
                    <a:noFill/>
                    <a:ln>
                      <a:noFill/>
                    </a:ln>
                  </pic:spPr>
                </pic:pic>
              </a:graphicData>
            </a:graphic>
          </wp:inline>
        </w:drawing>
      </w:r>
    </w:p>
    <w:p w14:paraId="05C7D5A5" w14:textId="4FE2B331" w:rsidR="007F37D0" w:rsidRPr="009F345B" w:rsidRDefault="00F51268" w:rsidP="00356880">
      <w:pPr>
        <w:keepNext/>
        <w:keepLines/>
        <w:tabs>
          <w:tab w:val="left" w:pos="2835"/>
          <w:tab w:val="left" w:pos="3402"/>
        </w:tabs>
        <w:jc w:val="center"/>
        <w:rPr>
          <w:b/>
          <w:bCs/>
          <w:lang w:val="es-ES"/>
        </w:rPr>
      </w:pPr>
      <w:r w:rsidRPr="009F345B">
        <w:rPr>
          <w:b/>
          <w:bCs/>
          <w:lang w:val="es-ES"/>
        </w:rPr>
        <w:t>__________</w:t>
      </w:r>
    </w:p>
    <w:sectPr w:rsidR="007F37D0" w:rsidRPr="009F345B" w:rsidSect="000E0D9E">
      <w:pgSz w:w="20160" w:h="12240" w:orient="landscape"/>
      <w:pgMar w:top="990" w:right="567" w:bottom="10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33F21" w14:textId="77777777" w:rsidR="004D7196" w:rsidRPr="00866063" w:rsidRDefault="004D7196" w:rsidP="00CF1848">
      <w:r w:rsidRPr="00866063">
        <w:separator/>
      </w:r>
    </w:p>
  </w:endnote>
  <w:endnote w:type="continuationSeparator" w:id="0">
    <w:p w14:paraId="73D9DE63" w14:textId="77777777" w:rsidR="004D7196" w:rsidRPr="00866063" w:rsidRDefault="004D719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FF56728" w14:textId="77777777" w:rsidR="00CA736E" w:rsidRPr="00D12B34" w:rsidRDefault="00CA736E"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Pr>
                <w:noProof/>
                <w:szCs w:val="20"/>
              </w:rPr>
              <w:t>20</w:t>
            </w:r>
            <w:r w:rsidRPr="00356880">
              <w:rPr>
                <w:szCs w:val="20"/>
              </w:rPr>
              <w:fldChar w:fldCharType="end"/>
            </w:r>
            <w:r>
              <w:t>/</w:t>
            </w:r>
            <w:r w:rsidRPr="00356880">
              <w:rPr>
                <w:szCs w:val="20"/>
              </w:rPr>
              <w:fldChar w:fldCharType="begin"/>
            </w:r>
            <w:r w:rsidRPr="00356880">
              <w:rPr>
                <w:szCs w:val="20"/>
              </w:rPr>
              <w:instrText xml:space="preserve"> NUMPAGES  </w:instrText>
            </w:r>
            <w:r w:rsidRPr="00356880">
              <w:rPr>
                <w:szCs w:val="20"/>
              </w:rPr>
              <w:fldChar w:fldCharType="separate"/>
            </w:r>
            <w:r>
              <w:rPr>
                <w:noProof/>
                <w:szCs w:val="20"/>
              </w:rPr>
              <w:t>22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801E49C" w14:textId="77777777" w:rsidR="00CA736E" w:rsidRPr="00866063" w:rsidRDefault="00CA736E"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Pr>
            <w:noProof/>
            <w:szCs w:val="20"/>
          </w:rPr>
          <w:t>21</w:t>
        </w:r>
        <w:r w:rsidRPr="00356880">
          <w:rPr>
            <w:szCs w:val="20"/>
          </w:rPr>
          <w:fldChar w:fldCharType="end"/>
        </w:r>
        <w:r>
          <w:t>/</w:t>
        </w:r>
        <w:r w:rsidRPr="00356880">
          <w:rPr>
            <w:szCs w:val="20"/>
          </w:rPr>
          <w:fldChar w:fldCharType="begin"/>
        </w:r>
        <w:r w:rsidRPr="00356880">
          <w:rPr>
            <w:szCs w:val="20"/>
          </w:rPr>
          <w:instrText xml:space="preserve"> NUMPAGES  </w:instrText>
        </w:r>
        <w:r w:rsidRPr="00356880">
          <w:rPr>
            <w:szCs w:val="20"/>
          </w:rPr>
          <w:fldChar w:fldCharType="separate"/>
        </w:r>
        <w:r>
          <w:rPr>
            <w:noProof/>
            <w:szCs w:val="20"/>
          </w:rPr>
          <w:t>22</w:t>
        </w:r>
        <w:r w:rsidRPr="00356880">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1DE29D5D" w14:textId="77777777" w:rsidTr="0043464D">
      <w:trPr>
        <w:trHeight w:val="300"/>
      </w:trPr>
      <w:tc>
        <w:tcPr>
          <w:tcW w:w="3120" w:type="dxa"/>
        </w:tcPr>
        <w:p w14:paraId="671834FD" w14:textId="77777777" w:rsidR="007A7E2D" w:rsidRDefault="007A7E2D" w:rsidP="0043464D">
          <w:pPr>
            <w:pStyle w:val="Header"/>
            <w:ind w:left="-115"/>
          </w:pPr>
        </w:p>
      </w:tc>
      <w:tc>
        <w:tcPr>
          <w:tcW w:w="3120" w:type="dxa"/>
        </w:tcPr>
        <w:p w14:paraId="26B5AF78" w14:textId="77777777" w:rsidR="007A7E2D" w:rsidRDefault="007A7E2D" w:rsidP="0043464D">
          <w:pPr>
            <w:pStyle w:val="Header"/>
            <w:jc w:val="center"/>
          </w:pPr>
        </w:p>
      </w:tc>
      <w:tc>
        <w:tcPr>
          <w:tcW w:w="3120" w:type="dxa"/>
        </w:tcPr>
        <w:p w14:paraId="2319551A" w14:textId="77777777" w:rsidR="007A7E2D" w:rsidRDefault="007A7E2D" w:rsidP="0043464D">
          <w:pPr>
            <w:pStyle w:val="Header"/>
            <w:ind w:right="-115"/>
            <w:jc w:val="right"/>
          </w:pPr>
        </w:p>
      </w:tc>
    </w:tr>
  </w:tbl>
  <w:p w14:paraId="19BBC73D" w14:textId="77777777" w:rsidR="007A7E2D" w:rsidRDefault="007A7E2D" w:rsidP="00434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D7A9" w14:textId="77777777" w:rsidR="004D7196" w:rsidRPr="00866063" w:rsidRDefault="004D7196" w:rsidP="00CF1848">
      <w:r w:rsidRPr="00866063">
        <w:separator/>
      </w:r>
    </w:p>
  </w:footnote>
  <w:footnote w:type="continuationSeparator" w:id="0">
    <w:p w14:paraId="4F7EA6A8" w14:textId="77777777" w:rsidR="004D7196" w:rsidRPr="00866063" w:rsidRDefault="004D7196" w:rsidP="00CF1848">
      <w:r w:rsidRPr="00866063">
        <w:continuationSeparator/>
      </w:r>
    </w:p>
  </w:footnote>
  <w:footnote w:id="1">
    <w:p w14:paraId="09B139FE" w14:textId="225F8CF0" w:rsidR="00C87D9E" w:rsidRPr="00866063" w:rsidRDefault="00C87D9E" w:rsidP="00C87D9E">
      <w:pPr>
        <w:pStyle w:val="FootnoteText"/>
      </w:pPr>
      <w:hyperlink r:id="rId1" w:history="1">
        <w:r w:rsidRPr="00D744A5">
          <w:rPr>
            <w:rStyle w:val="Hyperlink"/>
            <w:vertAlign w:val="superscript"/>
          </w:rPr>
          <w:t>*</w:t>
        </w:r>
        <w:r w:rsidRPr="00D744A5">
          <w:rPr>
            <w:rStyle w:val="Hyperlink"/>
          </w:rPr>
          <w:t xml:space="preserve"> CBD/SBI/7/1</w:t>
        </w:r>
      </w:hyperlink>
      <w:r w:rsidRPr="00866063">
        <w:t>.</w:t>
      </w:r>
    </w:p>
  </w:footnote>
  <w:footnote w:id="2">
    <w:p w14:paraId="77D7967E" w14:textId="304B9B1D" w:rsidR="00C87D9E" w:rsidRPr="00356880" w:rsidRDefault="00C87D9E" w:rsidP="00C87D9E">
      <w:pPr>
        <w:pStyle w:val="FootnoteText"/>
        <w:rPr>
          <w:lang w:val="en-CA"/>
        </w:rPr>
      </w:pPr>
      <w:r>
        <w:rPr>
          <w:rStyle w:val="FootnoteReference"/>
        </w:rPr>
        <w:t>**</w:t>
      </w:r>
      <w:r>
        <w:t xml:space="preserve"> </w:t>
      </w:r>
      <w:hyperlink r:id="rId2" w:history="1">
        <w:r w:rsidRPr="00A339F4">
          <w:rPr>
            <w:rStyle w:val="Hyperlink"/>
          </w:rPr>
          <w:t>CBD/COP/17/1/Rev.1</w:t>
        </w:r>
      </w:hyperlink>
    </w:p>
  </w:footnote>
  <w:footnote w:id="3">
    <w:p w14:paraId="4F442AA5" w14:textId="062ADD07" w:rsidR="00C87D9E" w:rsidRPr="00D53C1C" w:rsidRDefault="00C87D9E" w:rsidP="00C87D9E">
      <w:pPr>
        <w:pStyle w:val="FootnoteText"/>
      </w:pPr>
      <w:r>
        <w:rPr>
          <w:rStyle w:val="FootnoteReference"/>
        </w:rPr>
        <w:t>***</w:t>
      </w:r>
      <w:r>
        <w:t xml:space="preserve"> </w:t>
      </w:r>
      <w:hyperlink r:id="rId3" w:history="1">
        <w:r w:rsidRPr="0097252D">
          <w:rPr>
            <w:rStyle w:val="Hyperlink"/>
          </w:rPr>
          <w:t>CBD/CP/MOP/12/1</w:t>
        </w:r>
      </w:hyperlink>
      <w:r>
        <w:t>.</w:t>
      </w:r>
    </w:p>
  </w:footnote>
  <w:footnote w:id="4">
    <w:p w14:paraId="3792230B" w14:textId="793809FA" w:rsidR="00D754E3" w:rsidRPr="00FB2594" w:rsidRDefault="00D754E3">
      <w:pPr>
        <w:pStyle w:val="FootnoteText"/>
        <w:rPr>
          <w:lang w:val="en-CA"/>
        </w:rPr>
      </w:pPr>
      <w:r w:rsidRPr="00FB2594">
        <w:rPr>
          <w:rStyle w:val="FootnoteReference"/>
          <w:lang w:val="en-CA"/>
        </w:rPr>
        <w:t>****</w:t>
      </w:r>
      <w:r w:rsidRPr="00FB2594">
        <w:rPr>
          <w:lang w:val="en-CA"/>
        </w:rPr>
        <w:t xml:space="preserve"> CBD/NP/MOP/6/1.</w:t>
      </w:r>
    </w:p>
  </w:footnote>
  <w:footnote w:id="5">
    <w:p w14:paraId="3614A410" w14:textId="3D325E08" w:rsidR="00C87D9E" w:rsidRPr="00C87D9E" w:rsidRDefault="00C87D9E" w:rsidP="00C87D9E">
      <w:pPr>
        <w:pStyle w:val="FootnoteText"/>
        <w:rPr>
          <w:lang w:val="es-ES"/>
        </w:rPr>
      </w:pPr>
      <w:r w:rsidRPr="00C87D9E">
        <w:rPr>
          <w:rStyle w:val="FootnoteReference"/>
          <w:lang w:val="es-ES"/>
        </w:rPr>
        <w:t>†</w:t>
      </w:r>
      <w:r w:rsidRPr="00C87D9E">
        <w:rPr>
          <w:lang w:val="es-ES"/>
        </w:rPr>
        <w:t xml:space="preserve"> El presente documento se publica sin revisión editorial oficial, con la excepción del proyecto de decisión que figura en la sección IV.</w:t>
      </w:r>
    </w:p>
  </w:footnote>
  <w:footnote w:id="6">
    <w:p w14:paraId="3498325E" w14:textId="77777777" w:rsidR="006A2332" w:rsidRPr="006A2332" w:rsidRDefault="006A2332" w:rsidP="006A2332">
      <w:pPr>
        <w:pStyle w:val="FootnoteText"/>
        <w:rPr>
          <w:lang w:val="es-ES"/>
        </w:rPr>
      </w:pPr>
      <w:r>
        <w:rPr>
          <w:rStyle w:val="FootnoteReference"/>
        </w:rPr>
        <w:footnoteRef/>
      </w:r>
      <w:r w:rsidRPr="006A2332">
        <w:rPr>
          <w:lang w:val="es-ES"/>
        </w:rPr>
        <w:t xml:space="preserve"> Se facilitará información actualizada tras la conclusión de la 28ª reunión del Órgano Subsidiario de Asesoramiento Científico, Técnico y Tecnológico y de la 7ª reunión del Órgano Subsidiario sobre la Aplicación, en un documento aparte que será considerado por la Conferencia de las Partes en el Convenio en su 17ª reunión, la Conferencia de las Partes que actúa como reunión de las Partes en el Protocolo de Cartagena, en su 12ª reunión, y la Conferencia de las Partes que actúa como reunión de las Partes en el Protocolo de Nagoya, en su 6ª reunión.</w:t>
      </w:r>
    </w:p>
  </w:footnote>
  <w:footnote w:id="7">
    <w:p w14:paraId="4DD116EA" w14:textId="77777777" w:rsidR="006A2332" w:rsidRPr="002F5379" w:rsidRDefault="006A2332" w:rsidP="006A2332">
      <w:pPr>
        <w:pStyle w:val="FootnoteText"/>
      </w:pPr>
      <w:r>
        <w:rPr>
          <w:rStyle w:val="FootnoteReference"/>
        </w:rPr>
        <w:footnoteRef/>
      </w:r>
      <w:r w:rsidRPr="002F5379">
        <w:t xml:space="preserve"> </w:t>
      </w:r>
      <w:hyperlink r:id="rId4" w:history="1">
        <w:r w:rsidRPr="002F5379">
          <w:rPr>
            <w:rStyle w:val="Hyperlink"/>
          </w:rPr>
          <w:t>CBD/SBI/6/10</w:t>
        </w:r>
      </w:hyperlink>
      <w:r w:rsidRPr="002F5379">
        <w:t>.</w:t>
      </w:r>
    </w:p>
  </w:footnote>
  <w:footnote w:id="8">
    <w:p w14:paraId="6968F5E2" w14:textId="77777777" w:rsidR="006A2332" w:rsidRPr="002F5379" w:rsidRDefault="006A2332" w:rsidP="006A2332">
      <w:pPr>
        <w:pStyle w:val="FootnoteText"/>
      </w:pPr>
      <w:r>
        <w:rPr>
          <w:rStyle w:val="FootnoteReference"/>
        </w:rPr>
        <w:footnoteRef/>
      </w:r>
      <w:r w:rsidRPr="002F5379">
        <w:t xml:space="preserve"> </w:t>
      </w:r>
      <w:r w:rsidRPr="002F5379">
        <w:rPr>
          <w:i/>
          <w:iCs/>
        </w:rPr>
        <w:t>Ibid</w:t>
      </w:r>
      <w:r w:rsidRPr="002F5379">
        <w:t>., anexo I.</w:t>
      </w:r>
    </w:p>
  </w:footnote>
  <w:footnote w:id="9">
    <w:p w14:paraId="7AADC7FF" w14:textId="77777777" w:rsidR="006A2332" w:rsidRPr="002F5379" w:rsidRDefault="006A2332" w:rsidP="006A2332">
      <w:pPr>
        <w:pStyle w:val="FootnoteText"/>
      </w:pPr>
      <w:r>
        <w:rPr>
          <w:rStyle w:val="FootnoteReference"/>
        </w:rPr>
        <w:footnoteRef/>
      </w:r>
      <w:r w:rsidRPr="002F5379">
        <w:t xml:space="preserve"> </w:t>
      </w:r>
      <w:hyperlink r:id="rId5" w:history="1">
        <w:r w:rsidRPr="002F5379">
          <w:rPr>
            <w:rStyle w:val="Hyperlink"/>
          </w:rPr>
          <w:t>CBD/SBI/7/15/Add.1-CBD/COP/17/4/Add.4</w:t>
        </w:r>
      </w:hyperlink>
      <w:r w:rsidRPr="002F5379">
        <w:t>.</w:t>
      </w:r>
    </w:p>
  </w:footnote>
  <w:footnote w:id="10">
    <w:p w14:paraId="77DE8D3A" w14:textId="77777777" w:rsidR="006A2332" w:rsidRPr="002F5379" w:rsidRDefault="006A2332" w:rsidP="006A2332">
      <w:pPr>
        <w:pStyle w:val="FootnoteText"/>
      </w:pPr>
      <w:r>
        <w:rPr>
          <w:rStyle w:val="FootnoteReference"/>
        </w:rPr>
        <w:footnoteRef/>
      </w:r>
      <w:r w:rsidRPr="002F5379">
        <w:t xml:space="preserve"> </w:t>
      </w:r>
      <w:hyperlink r:id="rId6" w:history="1">
        <w:r w:rsidRPr="002F5379">
          <w:rPr>
            <w:rStyle w:val="Hyperlink"/>
          </w:rPr>
          <w:t>CBD/SBI/7/15/Add.1-CBD/COP/17/4/Add.4</w:t>
        </w:r>
      </w:hyperlink>
      <w:r w:rsidRPr="002F5379">
        <w:t>.</w:t>
      </w:r>
    </w:p>
  </w:footnote>
  <w:footnote w:id="11">
    <w:p w14:paraId="6A934CB7" w14:textId="77777777" w:rsidR="00CA736E" w:rsidRPr="00CA736E" w:rsidRDefault="00CA736E" w:rsidP="00CA736E">
      <w:pPr>
        <w:pStyle w:val="FootnoteText"/>
        <w:rPr>
          <w:lang w:val="es-ES"/>
        </w:rPr>
      </w:pPr>
      <w:r>
        <w:rPr>
          <w:rStyle w:val="FootnoteReference"/>
        </w:rPr>
        <w:footnoteRef/>
      </w:r>
      <w:r w:rsidRPr="00CA736E">
        <w:rPr>
          <w:lang w:val="es-ES"/>
        </w:rPr>
        <w:t xml:space="preserve"> Naciones Unidas, </w:t>
      </w:r>
      <w:r w:rsidRPr="00CA736E">
        <w:rPr>
          <w:i/>
          <w:iCs/>
          <w:lang w:val="es-ES"/>
        </w:rPr>
        <w:t>Treaty Series</w:t>
      </w:r>
      <w:r w:rsidRPr="00CA736E">
        <w:rPr>
          <w:lang w:val="es-ES"/>
        </w:rPr>
        <w:t>, vol. 1760, núm. 30619.</w:t>
      </w:r>
    </w:p>
  </w:footnote>
  <w:footnote w:id="12">
    <w:p w14:paraId="2FF30397" w14:textId="77777777" w:rsidR="00CA736E" w:rsidRPr="00CD2F55" w:rsidRDefault="00CA736E" w:rsidP="00CA736E">
      <w:pPr>
        <w:pStyle w:val="FootnoteText"/>
      </w:pPr>
      <w:r>
        <w:rPr>
          <w:rStyle w:val="FootnoteReference"/>
        </w:rPr>
        <w:footnoteRef/>
      </w:r>
      <w:r w:rsidRPr="00CD2F55">
        <w:t xml:space="preserve"> CBD/COP/17/3, CBD/COP/17/4, CBD/COP/17/4/Add.2, CBD/COP/17/4/Add.3 y CBD/COP/17/4/Add.4.</w:t>
      </w:r>
    </w:p>
  </w:footnote>
  <w:footnote w:id="13">
    <w:p w14:paraId="18DD7C0B" w14:textId="77777777" w:rsidR="00CA736E" w:rsidRPr="00CA736E" w:rsidRDefault="00CA736E" w:rsidP="00CA736E">
      <w:pPr>
        <w:pStyle w:val="FootnoteText"/>
        <w:rPr>
          <w:lang w:val="es-ES"/>
        </w:rPr>
      </w:pPr>
      <w:r>
        <w:rPr>
          <w:rStyle w:val="FootnoteReference"/>
        </w:rPr>
        <w:footnoteRef/>
      </w:r>
      <w:r w:rsidRPr="00CA736E">
        <w:rPr>
          <w:lang w:val="es-ES"/>
        </w:rPr>
        <w:t xml:space="preserve"> Decisión </w:t>
      </w:r>
      <w:hyperlink r:id="rId7" w:history="1">
        <w:r w:rsidRPr="00CA736E">
          <w:rPr>
            <w:rStyle w:val="Hyperlink"/>
            <w:lang w:val="es-ES"/>
          </w:rPr>
          <w:t>15/4</w:t>
        </w:r>
      </w:hyperlink>
      <w:r w:rsidRPr="00CA736E">
        <w:rPr>
          <w:lang w:val="es-ES"/>
        </w:rPr>
        <w:t>, anexo.</w:t>
      </w:r>
    </w:p>
  </w:footnote>
  <w:footnote w:id="14">
    <w:p w14:paraId="03EC70B7" w14:textId="77777777" w:rsidR="00CA736E" w:rsidRPr="00CA736E" w:rsidRDefault="00CA736E" w:rsidP="00CA736E">
      <w:pPr>
        <w:pStyle w:val="FootnoteText"/>
        <w:rPr>
          <w:lang w:val="es-ES"/>
        </w:rPr>
      </w:pPr>
      <w:r>
        <w:rPr>
          <w:rStyle w:val="FootnoteReference"/>
        </w:rPr>
        <w:footnoteRef/>
      </w:r>
      <w:r w:rsidRPr="00CA736E">
        <w:rPr>
          <w:lang w:val="es-ES"/>
        </w:rPr>
        <w:t xml:space="preserve"> </w:t>
      </w:r>
      <w:r w:rsidRPr="00CA736E">
        <w:rPr>
          <w:color w:val="000000"/>
          <w:lang w:val="es-ES"/>
        </w:rPr>
        <w:t xml:space="preserve">Naciones Unidas, </w:t>
      </w:r>
      <w:r w:rsidRPr="00CA736E">
        <w:rPr>
          <w:i/>
          <w:iCs/>
          <w:color w:val="000000"/>
          <w:lang w:val="es-ES"/>
        </w:rPr>
        <w:t>Serie de Tratados</w:t>
      </w:r>
      <w:r w:rsidRPr="00CA736E">
        <w:rPr>
          <w:color w:val="000000"/>
          <w:lang w:val="es-ES"/>
        </w:rPr>
        <w:t>, vol. 2226, Nro. 30619.</w:t>
      </w:r>
    </w:p>
  </w:footnote>
  <w:footnote w:id="15">
    <w:p w14:paraId="20ACD13B" w14:textId="77777777" w:rsidR="00CA736E" w:rsidRPr="00CA736E" w:rsidRDefault="00CA736E" w:rsidP="00CA736E">
      <w:pPr>
        <w:pStyle w:val="FootnoteText"/>
        <w:rPr>
          <w:szCs w:val="18"/>
          <w:lang w:val="es-ES"/>
        </w:rPr>
      </w:pPr>
      <w:r>
        <w:rPr>
          <w:rStyle w:val="FootnoteReference"/>
          <w:szCs w:val="18"/>
        </w:rPr>
        <w:footnoteRef/>
      </w:r>
      <w:r w:rsidRPr="00CA736E">
        <w:rPr>
          <w:lang w:val="es-ES"/>
        </w:rPr>
        <w:t xml:space="preserve"> Ibid., vol. 3008, núm. 30619.</w:t>
      </w:r>
    </w:p>
  </w:footnote>
  <w:footnote w:id="16">
    <w:p w14:paraId="20E3997B" w14:textId="77777777" w:rsidR="00CA736E" w:rsidRPr="00CA736E" w:rsidRDefault="00CA736E" w:rsidP="00CA736E">
      <w:pPr>
        <w:spacing w:after="60"/>
        <w:rPr>
          <w:rFonts w:asciiTheme="majorBidi" w:hAnsiTheme="majorBidi" w:cstheme="majorBidi"/>
          <w:sz w:val="18"/>
          <w:szCs w:val="18"/>
          <w:lang w:val="es-ES"/>
        </w:rPr>
      </w:pPr>
      <w:r>
        <w:rPr>
          <w:rStyle w:val="FootnoteReference"/>
          <w:rFonts w:asciiTheme="majorBidi" w:hAnsiTheme="majorBidi" w:cstheme="majorBidi"/>
          <w:sz w:val="18"/>
          <w:szCs w:val="18"/>
        </w:rPr>
        <w:footnoteRef/>
      </w:r>
      <w:r w:rsidRPr="00CA736E">
        <w:rPr>
          <w:lang w:val="es-ES"/>
        </w:rPr>
        <w:t xml:space="preserve"> </w:t>
      </w:r>
      <w:r w:rsidRPr="00CA736E">
        <w:rPr>
          <w:sz w:val="18"/>
          <w:szCs w:val="18"/>
          <w:lang w:val="es-ES"/>
        </w:rPr>
        <w:t>Como figura en la resolución 79/249 de la Asamblea General.</w:t>
      </w:r>
      <w:r w:rsidRPr="00CA736E">
        <w:rPr>
          <w:rFonts w:asciiTheme="majorBidi" w:hAnsiTheme="majorBidi"/>
          <w:sz w:val="18"/>
          <w:szCs w:val="18"/>
          <w:lang w:val="es-ES"/>
        </w:rPr>
        <w:t xml:space="preserve"> </w:t>
      </w:r>
    </w:p>
  </w:footnote>
  <w:footnote w:id="17">
    <w:p w14:paraId="5683BD61" w14:textId="77777777" w:rsidR="00CA736E" w:rsidRPr="00CD2F55" w:rsidRDefault="00CA736E" w:rsidP="00CA736E">
      <w:pPr>
        <w:pStyle w:val="FootnoteText"/>
      </w:pPr>
      <w:r>
        <w:rPr>
          <w:rStyle w:val="FootnoteReference"/>
        </w:rPr>
        <w:footnoteRef/>
      </w:r>
      <w:r w:rsidRPr="00CD2F55">
        <w:t xml:space="preserve"> ST/SGB/2013/4, ST/SGB/2013/4/Amend.1, ST/SGB/2015/4, ST/SGB/2015/4/Amend.1 y ST/SGB/2019/2.</w:t>
      </w:r>
    </w:p>
  </w:footnote>
  <w:footnote w:id="18">
    <w:p w14:paraId="170506D6" w14:textId="77777777" w:rsidR="00CA736E" w:rsidRPr="00BC2320" w:rsidRDefault="00CA736E" w:rsidP="00CA736E">
      <w:pPr>
        <w:pStyle w:val="FootnoteText"/>
        <w:rPr>
          <w:szCs w:val="18"/>
          <w:lang w:val="fr-FR"/>
        </w:rPr>
      </w:pPr>
      <w:r>
        <w:rPr>
          <w:rStyle w:val="FootnoteReference"/>
          <w:szCs w:val="18"/>
        </w:rPr>
        <w:footnoteRef/>
      </w:r>
      <w:r w:rsidRPr="00CA736E">
        <w:rPr>
          <w:lang w:val="es-ES"/>
        </w:rPr>
        <w:t xml:space="preserve"> Véase la resolución 60/283 de la Asamblea General, secc. </w:t>
      </w:r>
      <w:r w:rsidRPr="00BC2320">
        <w:rPr>
          <w:lang w:val="fr-FR"/>
        </w:rPr>
        <w:t>IV.</w:t>
      </w:r>
    </w:p>
  </w:footnote>
  <w:footnote w:id="19">
    <w:p w14:paraId="36E3F5FE" w14:textId="77777777" w:rsidR="00CA736E" w:rsidRPr="00CA736E" w:rsidRDefault="00CA736E" w:rsidP="00CA736E">
      <w:pPr>
        <w:pStyle w:val="FootnoteText"/>
        <w:rPr>
          <w:szCs w:val="18"/>
          <w:lang w:val="es-ES"/>
        </w:rPr>
      </w:pPr>
      <w:r>
        <w:rPr>
          <w:rStyle w:val="FootnoteReference"/>
          <w:szCs w:val="18"/>
        </w:rPr>
        <w:footnoteRef/>
      </w:r>
      <w:r w:rsidRPr="00CA736E">
        <w:rPr>
          <w:lang w:val="es-ES"/>
        </w:rPr>
        <w:t xml:space="preserve"> Decisión </w:t>
      </w:r>
      <w:hyperlink r:id="rId8" w:history="1">
        <w:r w:rsidRPr="00CA736E">
          <w:rPr>
            <w:rStyle w:val="Hyperlink"/>
            <w:lang w:val="es-ES"/>
          </w:rPr>
          <w:t>I/1</w:t>
        </w:r>
      </w:hyperlink>
      <w:r w:rsidRPr="00CA736E">
        <w:rPr>
          <w:lang w:val="es-ES"/>
        </w:rPr>
        <w:t>, anexo, en la versión enmendada en la decisión </w:t>
      </w:r>
      <w:hyperlink r:id="rId9" w:history="1">
        <w:r w:rsidRPr="00CA736E">
          <w:rPr>
            <w:rStyle w:val="Hyperlink"/>
            <w:lang w:val="es-ES"/>
          </w:rPr>
          <w:t>V/20</w:t>
        </w:r>
      </w:hyperlink>
      <w:r w:rsidRPr="00CA736E">
        <w:rPr>
          <w:lang w:val="es-ES"/>
        </w:rPr>
        <w:t>.</w:t>
      </w:r>
    </w:p>
  </w:footnote>
  <w:footnote w:id="20">
    <w:p w14:paraId="6260D83B" w14:textId="77777777" w:rsidR="00CA736E" w:rsidRPr="00CA736E" w:rsidRDefault="00CA736E" w:rsidP="00CA736E">
      <w:pPr>
        <w:pStyle w:val="FootnoteText"/>
        <w:rPr>
          <w:lang w:val="es-ES"/>
        </w:rPr>
      </w:pPr>
      <w:r>
        <w:rPr>
          <w:rStyle w:val="FootnoteReference"/>
        </w:rPr>
        <w:footnoteRef/>
      </w:r>
      <w:r w:rsidRPr="00CA736E">
        <w:rPr>
          <w:lang w:val="es-ES"/>
        </w:rPr>
        <w:t xml:space="preserve"> CBD/COP/17/3.</w:t>
      </w:r>
    </w:p>
  </w:footnote>
  <w:footnote w:id="21">
    <w:p w14:paraId="385429CC" w14:textId="77777777" w:rsidR="00CA736E" w:rsidRPr="00CA736E" w:rsidRDefault="00CA736E" w:rsidP="00CA736E">
      <w:pPr>
        <w:pStyle w:val="FootnoteText"/>
        <w:rPr>
          <w:lang w:val="es-ES"/>
        </w:rPr>
      </w:pPr>
      <w:r w:rsidRPr="00CA736E">
        <w:rPr>
          <w:rStyle w:val="FootnoteReference"/>
          <w:lang w:val="es-ES"/>
        </w:rPr>
        <w:t>*</w:t>
      </w:r>
      <w:r w:rsidRPr="00CA736E">
        <w:rPr>
          <w:lang w:val="es-ES"/>
        </w:rPr>
        <w:t xml:space="preserve"> El Cuadro 1 se integrará en la decisión final de la Conferencia de las Partes en el Convenio después de que se haya adoptado una única escala de contribuciones.</w:t>
      </w:r>
    </w:p>
  </w:footnote>
  <w:footnote w:id="22">
    <w:p w14:paraId="30AA1426" w14:textId="77777777" w:rsidR="00CE1F12" w:rsidRPr="00765756" w:rsidRDefault="00CE1F12" w:rsidP="00CE1F12">
      <w:pPr>
        <w:pStyle w:val="FootnoteText"/>
        <w:rPr>
          <w:lang w:val="es-419"/>
        </w:rPr>
      </w:pPr>
      <w:r w:rsidRPr="00765756">
        <w:rPr>
          <w:rStyle w:val="FootnoteReference"/>
          <w:lang w:val="es-419"/>
        </w:rPr>
        <w:t>*</w:t>
      </w:r>
      <w:r w:rsidRPr="00765756">
        <w:rPr>
          <w:lang w:val="es-419"/>
        </w:rPr>
        <w:t xml:space="preserve"> El Cuadro 2 se integrará en la decisión final que adopte la Conferencia de las Partes que actúa como reunión de las Partes en el Protocolo de Cartagena con respecto al presupuesto una vez que se haya adoptado una única escala de contribuciones.</w:t>
      </w:r>
    </w:p>
  </w:footnote>
  <w:footnote w:id="23">
    <w:p w14:paraId="061AD26E" w14:textId="3B50034D" w:rsidR="00EE446C" w:rsidRPr="00EE446C" w:rsidRDefault="00EE446C" w:rsidP="00EE446C">
      <w:pPr>
        <w:rPr>
          <w:lang w:val="es-ES"/>
        </w:rPr>
      </w:pPr>
      <w:r w:rsidRPr="00EE446C">
        <w:rPr>
          <w:lang w:val="es-ES"/>
        </w:rPr>
        <w:t xml:space="preserve">* </w:t>
      </w:r>
      <w:r w:rsidRPr="00E0039F">
        <w:rPr>
          <w:sz w:val="18"/>
          <w:szCs w:val="18"/>
          <w:lang w:val="es-ES"/>
        </w:rPr>
        <w:t xml:space="preserve">El Cuadro 3 </w:t>
      </w:r>
      <w:r w:rsidR="00F836B5" w:rsidRPr="00F836B5">
        <w:rPr>
          <w:sz w:val="18"/>
          <w:szCs w:val="18"/>
          <w:lang w:val="es-ES"/>
        </w:rPr>
        <w:t>se integrará en la decisión final que adopte la Conferencia de las Partes que actúa como reunión de las Partes en el Protocolo de Nagoya con respecto al presupuesto una vez que se haya adoptado una única escala de contribuciones.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D45333" w14:textId="3C97A154" w:rsidR="00CA736E" w:rsidRPr="00866063" w:rsidRDefault="00CA736E" w:rsidP="007C4951">
        <w:pPr>
          <w:pStyle w:val="Header"/>
          <w:spacing w:after="240"/>
          <w:rPr>
            <w:szCs w:val="20"/>
          </w:rPr>
        </w:pPr>
        <w:r>
          <w:rPr>
            <w:szCs w:val="20"/>
          </w:rPr>
          <w:t>CBD/SBI/7/15-CBD/COP/17/4-CBD/CP/MOP/12/5-CBD/NP/MOP/6/5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3D8EB64" w14:textId="7AD38B63" w:rsidR="00CA736E" w:rsidRPr="00866063" w:rsidRDefault="00CA736E" w:rsidP="007C4951">
        <w:pPr>
          <w:pStyle w:val="Header"/>
          <w:spacing w:after="240"/>
          <w:jc w:val="right"/>
        </w:pPr>
        <w:r>
          <w:t>CBD/SBI/7/15-CBD/COP/17/4-CBD/CP/MOP/12/5-CBD/NP/MOP/6/5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A32E" w14:textId="77777777" w:rsidR="00CA736E" w:rsidRDefault="00CA736E" w:rsidP="00356880">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4E24C6B5" w14:textId="77777777" w:rsidTr="0043464D">
      <w:trPr>
        <w:trHeight w:val="300"/>
      </w:trPr>
      <w:tc>
        <w:tcPr>
          <w:tcW w:w="3120" w:type="dxa"/>
        </w:tcPr>
        <w:p w14:paraId="50ACC82C" w14:textId="77777777" w:rsidR="007A7E2D" w:rsidRDefault="007A7E2D" w:rsidP="0043464D">
          <w:pPr>
            <w:pStyle w:val="Header"/>
            <w:ind w:left="-115"/>
          </w:pPr>
        </w:p>
      </w:tc>
      <w:tc>
        <w:tcPr>
          <w:tcW w:w="3120" w:type="dxa"/>
        </w:tcPr>
        <w:p w14:paraId="0F882A29" w14:textId="77777777" w:rsidR="007A7E2D" w:rsidRDefault="007A7E2D" w:rsidP="0043464D">
          <w:pPr>
            <w:pStyle w:val="Header"/>
            <w:jc w:val="center"/>
          </w:pPr>
        </w:p>
      </w:tc>
      <w:tc>
        <w:tcPr>
          <w:tcW w:w="3120" w:type="dxa"/>
        </w:tcPr>
        <w:p w14:paraId="75C62921" w14:textId="77777777" w:rsidR="007A7E2D" w:rsidRDefault="007A7E2D" w:rsidP="0043464D">
          <w:pPr>
            <w:pStyle w:val="Header"/>
            <w:ind w:right="-115"/>
            <w:jc w:val="right"/>
          </w:pPr>
        </w:p>
      </w:tc>
    </w:tr>
  </w:tbl>
  <w:p w14:paraId="73E7E0FF" w14:textId="77777777" w:rsidR="007A7E2D" w:rsidRDefault="007A7E2D" w:rsidP="0043464D">
    <w:pPr>
      <w:pStyle w:val="Header"/>
    </w:pPr>
  </w:p>
</w:hdr>
</file>

<file path=word/intelligence2.xml><?xml version="1.0" encoding="utf-8"?>
<int2:intelligence xmlns:int2="http://schemas.microsoft.com/office/intelligence/2020/intelligence" xmlns:oel="http://schemas.microsoft.com/office/2019/extlst">
  <int2:observations>
    <int2:textHash int2:hashCode="tE10IYCHbbStz1" int2:id="0xOKXy2K">
      <int2:state int2:value="Rejected" int2:type="spell"/>
    </int2:textHash>
    <int2:textHash int2:hashCode="JgGuuqxgHoe0py" int2:id="5IYlTQGK">
      <int2:state int2:value="Rejected" int2:type="spell"/>
    </int2:textHash>
    <int2:textHash int2:hashCode="j2e2UN7EvXTzRG" int2:id="7kSD8lHo">
      <int2:state int2:value="Rejected" int2:type="spell"/>
    </int2:textHash>
    <int2:textHash int2:hashCode="pVypOuBrzxkR6y" int2:id="7pFdEgHK">
      <int2:state int2:value="Rejected" int2:type="spell"/>
    </int2:textHash>
    <int2:textHash int2:hashCode="qy42IYgtpCNT2I" int2:id="8rQtsFxz">
      <int2:state int2:value="Rejected" int2:type="spell"/>
    </int2:textHash>
    <int2:textHash int2:hashCode="Zl2JtVcnzqvzKc" int2:id="HWNPMy2j">
      <int2:state int2:value="Rejected" int2:type="spell"/>
    </int2:textHash>
    <int2:textHash int2:hashCode="BC3EUS+j05HFFw" int2:id="HqXZ1tdL">
      <int2:state int2:value="Rejected" int2:type="spell"/>
    </int2:textHash>
    <int2:textHash int2:hashCode="vrFHE9T9GPPnzK" int2:id="K2NiD7nd">
      <int2:state int2:value="Rejected" int2:type="spell"/>
    </int2:textHash>
    <int2:textHash int2:hashCode="Hw5JyNsliGoZEX" int2:id="MLueqjdh">
      <int2:state int2:value="Rejected" int2:type="spell"/>
    </int2:textHash>
    <int2:textHash int2:hashCode="3UwXpci0gjwJE4" int2:id="Mhpn2Agf">
      <int2:state int2:value="Rejected" int2:type="spell"/>
    </int2:textHash>
    <int2:textHash int2:hashCode="SG08E8WTVYjnI7" int2:id="NEy45gyX">
      <int2:state int2:value="Rejected" int2:type="spell"/>
    </int2:textHash>
    <int2:textHash int2:hashCode="a/zK5oQsgmLeO5" int2:id="Nu2Q8BjI">
      <int2:state int2:value="Rejected" int2:type="spell"/>
    </int2:textHash>
    <int2:textHash int2:hashCode="4aM19KA+izd4wc" int2:id="SkqwCdOP">
      <int2:state int2:value="Rejected" int2:type="spell"/>
    </int2:textHash>
    <int2:textHash int2:hashCode="8haRPlfcqMM4M3" int2:id="TlwAUd0J">
      <int2:state int2:value="Rejected" int2:type="spell"/>
    </int2:textHash>
    <int2:textHash int2:hashCode="UqeEABVqEbG1g3" int2:id="bNCkL4xN">
      <int2:state int2:value="Rejected" int2:type="spell"/>
    </int2:textHash>
    <int2:textHash int2:hashCode="BZoCKtz1LYoGmn" int2:id="dXxHJ500">
      <int2:state int2:value="Rejected" int2:type="spell"/>
    </int2:textHash>
    <int2:textHash int2:hashCode="wKRU0/ljnMNFoZ" int2:id="dbk15RZT">
      <int2:state int2:value="Rejected" int2:type="spell"/>
    </int2:textHash>
    <int2:textHash int2:hashCode="W81DNFLrpM2APL" int2:id="hP3OK5Nq">
      <int2:state int2:value="Rejected" int2:type="spell"/>
    </int2:textHash>
    <int2:textHash int2:hashCode="5h3jQFc/gi9tdu" int2:id="pqa0lckq">
      <int2:state int2:value="Rejected" int2:type="spell"/>
    </int2:textHash>
    <int2:textHash int2:hashCode="I3xH0qJCO8MliU" int2:id="yQbMc5j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7BF8"/>
    <w:multiLevelType w:val="hybridMultilevel"/>
    <w:tmpl w:val="FFFFFFFF"/>
    <w:lvl w:ilvl="0" w:tplc="DD62BBCA">
      <w:start w:val="1"/>
      <w:numFmt w:val="lowerLetter"/>
      <w:lvlText w:val="(%1)"/>
      <w:lvlJc w:val="left"/>
      <w:pPr>
        <w:ind w:left="927" w:hanging="360"/>
      </w:pPr>
    </w:lvl>
    <w:lvl w:ilvl="1" w:tplc="D3367200">
      <w:start w:val="1"/>
      <w:numFmt w:val="lowerLetter"/>
      <w:lvlText w:val="%2."/>
      <w:lvlJc w:val="left"/>
      <w:pPr>
        <w:ind w:left="1647" w:hanging="360"/>
      </w:pPr>
    </w:lvl>
    <w:lvl w:ilvl="2" w:tplc="DF90539C">
      <w:start w:val="1"/>
      <w:numFmt w:val="lowerRoman"/>
      <w:lvlText w:val="%3."/>
      <w:lvlJc w:val="right"/>
      <w:pPr>
        <w:ind w:left="2367" w:hanging="180"/>
      </w:pPr>
    </w:lvl>
    <w:lvl w:ilvl="3" w:tplc="10F032A4">
      <w:start w:val="1"/>
      <w:numFmt w:val="decimal"/>
      <w:lvlText w:val="%4."/>
      <w:lvlJc w:val="left"/>
      <w:pPr>
        <w:ind w:left="3087" w:hanging="360"/>
      </w:pPr>
    </w:lvl>
    <w:lvl w:ilvl="4" w:tplc="28CED43A">
      <w:start w:val="1"/>
      <w:numFmt w:val="lowerLetter"/>
      <w:lvlText w:val="%5."/>
      <w:lvlJc w:val="left"/>
      <w:pPr>
        <w:ind w:left="3807" w:hanging="360"/>
      </w:pPr>
    </w:lvl>
    <w:lvl w:ilvl="5" w:tplc="2C729FC8">
      <w:start w:val="1"/>
      <w:numFmt w:val="lowerRoman"/>
      <w:lvlText w:val="%6."/>
      <w:lvlJc w:val="right"/>
      <w:pPr>
        <w:ind w:left="4527" w:hanging="180"/>
      </w:pPr>
    </w:lvl>
    <w:lvl w:ilvl="6" w:tplc="3998CB62">
      <w:start w:val="1"/>
      <w:numFmt w:val="decimal"/>
      <w:lvlText w:val="%7."/>
      <w:lvlJc w:val="left"/>
      <w:pPr>
        <w:ind w:left="5247" w:hanging="360"/>
      </w:pPr>
    </w:lvl>
    <w:lvl w:ilvl="7" w:tplc="064AB852">
      <w:start w:val="1"/>
      <w:numFmt w:val="lowerLetter"/>
      <w:lvlText w:val="%8."/>
      <w:lvlJc w:val="left"/>
      <w:pPr>
        <w:ind w:left="5967" w:hanging="360"/>
      </w:pPr>
    </w:lvl>
    <w:lvl w:ilvl="8" w:tplc="BD923F96">
      <w:start w:val="1"/>
      <w:numFmt w:val="lowerRoman"/>
      <w:lvlText w:val="%9."/>
      <w:lvlJc w:val="right"/>
      <w:pPr>
        <w:ind w:left="6687" w:hanging="180"/>
      </w:pPr>
    </w:lvl>
  </w:abstractNum>
  <w:abstractNum w:abstractNumId="1" w15:restartNumberingAfterBreak="0">
    <w:nsid w:val="00E333C3"/>
    <w:multiLevelType w:val="multilevel"/>
    <w:tmpl w:val="03423D72"/>
    <w:lvl w:ilvl="0">
      <w:start w:val="22"/>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1FC25C8"/>
    <w:multiLevelType w:val="hybridMultilevel"/>
    <w:tmpl w:val="FFFFFFFF"/>
    <w:lvl w:ilvl="0" w:tplc="F2E83158">
      <w:start w:val="1"/>
      <w:numFmt w:val="decimal"/>
      <w:lvlText w:val="%1."/>
      <w:lvlJc w:val="left"/>
      <w:pPr>
        <w:ind w:left="720" w:hanging="360"/>
      </w:pPr>
    </w:lvl>
    <w:lvl w:ilvl="1" w:tplc="8B4A0D18">
      <w:start w:val="1"/>
      <w:numFmt w:val="lowerLetter"/>
      <w:lvlText w:val="%2."/>
      <w:lvlJc w:val="left"/>
      <w:pPr>
        <w:ind w:left="1440" w:hanging="360"/>
      </w:pPr>
    </w:lvl>
    <w:lvl w:ilvl="2" w:tplc="BE36A5BE">
      <w:start w:val="1"/>
      <w:numFmt w:val="lowerRoman"/>
      <w:lvlText w:val="%3."/>
      <w:lvlJc w:val="right"/>
      <w:pPr>
        <w:ind w:left="2160" w:hanging="180"/>
      </w:pPr>
    </w:lvl>
    <w:lvl w:ilvl="3" w:tplc="1DCEBF5E">
      <w:start w:val="1"/>
      <w:numFmt w:val="decimal"/>
      <w:lvlText w:val="%4."/>
      <w:lvlJc w:val="left"/>
      <w:pPr>
        <w:ind w:left="2880" w:hanging="360"/>
      </w:pPr>
    </w:lvl>
    <w:lvl w:ilvl="4" w:tplc="EAA2E7E4">
      <w:start w:val="1"/>
      <w:numFmt w:val="lowerLetter"/>
      <w:lvlText w:val="%5."/>
      <w:lvlJc w:val="left"/>
      <w:pPr>
        <w:ind w:left="3600" w:hanging="360"/>
      </w:pPr>
    </w:lvl>
    <w:lvl w:ilvl="5" w:tplc="CF3E23FE">
      <w:start w:val="1"/>
      <w:numFmt w:val="lowerRoman"/>
      <w:lvlText w:val="%6."/>
      <w:lvlJc w:val="right"/>
      <w:pPr>
        <w:ind w:left="4320" w:hanging="180"/>
      </w:pPr>
    </w:lvl>
    <w:lvl w:ilvl="6" w:tplc="4E64C5C6">
      <w:start w:val="1"/>
      <w:numFmt w:val="decimal"/>
      <w:lvlText w:val="%7."/>
      <w:lvlJc w:val="left"/>
      <w:pPr>
        <w:ind w:left="5040" w:hanging="360"/>
      </w:pPr>
    </w:lvl>
    <w:lvl w:ilvl="7" w:tplc="D5B65A16">
      <w:start w:val="1"/>
      <w:numFmt w:val="lowerLetter"/>
      <w:lvlText w:val="%8."/>
      <w:lvlJc w:val="left"/>
      <w:pPr>
        <w:ind w:left="5760" w:hanging="360"/>
      </w:pPr>
    </w:lvl>
    <w:lvl w:ilvl="8" w:tplc="8AF07B80">
      <w:start w:val="1"/>
      <w:numFmt w:val="lowerRoman"/>
      <w:lvlText w:val="%9."/>
      <w:lvlJc w:val="right"/>
      <w:pPr>
        <w:ind w:left="6480" w:hanging="180"/>
      </w:pPr>
    </w:lvl>
  </w:abstractNum>
  <w:abstractNum w:abstractNumId="3" w15:restartNumberingAfterBreak="0">
    <w:nsid w:val="0A394BAD"/>
    <w:multiLevelType w:val="hybridMultilevel"/>
    <w:tmpl w:val="E4146926"/>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B73504C"/>
    <w:multiLevelType w:val="hybridMultilevel"/>
    <w:tmpl w:val="9F120EE6"/>
    <w:lvl w:ilvl="0" w:tplc="CFDE1C6C">
      <w:start w:val="1"/>
      <w:numFmt w:val="decimal"/>
      <w:lvlText w:val="%1."/>
      <w:lvlJc w:val="left"/>
      <w:pPr>
        <w:ind w:left="720" w:hanging="360"/>
      </w:pPr>
    </w:lvl>
    <w:lvl w:ilvl="1" w:tplc="AF7233BC">
      <w:start w:val="1"/>
      <w:numFmt w:val="lowerLetter"/>
      <w:lvlText w:val="%2."/>
      <w:lvlJc w:val="left"/>
      <w:pPr>
        <w:ind w:left="1440" w:hanging="360"/>
      </w:pPr>
    </w:lvl>
    <w:lvl w:ilvl="2" w:tplc="0CACA82A">
      <w:start w:val="1"/>
      <w:numFmt w:val="lowerRoman"/>
      <w:lvlText w:val="%3."/>
      <w:lvlJc w:val="right"/>
      <w:pPr>
        <w:ind w:left="2160" w:hanging="180"/>
      </w:pPr>
    </w:lvl>
    <w:lvl w:ilvl="3" w:tplc="F8E28B62">
      <w:start w:val="1"/>
      <w:numFmt w:val="decimal"/>
      <w:lvlText w:val="%4."/>
      <w:lvlJc w:val="left"/>
      <w:pPr>
        <w:ind w:left="2880" w:hanging="360"/>
      </w:pPr>
    </w:lvl>
    <w:lvl w:ilvl="4" w:tplc="BC0A85DA">
      <w:start w:val="1"/>
      <w:numFmt w:val="lowerLetter"/>
      <w:lvlText w:val="%5."/>
      <w:lvlJc w:val="left"/>
      <w:pPr>
        <w:ind w:left="3600" w:hanging="360"/>
      </w:pPr>
    </w:lvl>
    <w:lvl w:ilvl="5" w:tplc="6B004762">
      <w:start w:val="1"/>
      <w:numFmt w:val="lowerRoman"/>
      <w:lvlText w:val="%6."/>
      <w:lvlJc w:val="right"/>
      <w:pPr>
        <w:ind w:left="4320" w:hanging="180"/>
      </w:pPr>
    </w:lvl>
    <w:lvl w:ilvl="6" w:tplc="FA2ADFB2">
      <w:start w:val="1"/>
      <w:numFmt w:val="decimal"/>
      <w:lvlText w:val="%7."/>
      <w:lvlJc w:val="left"/>
      <w:pPr>
        <w:ind w:left="5040" w:hanging="360"/>
      </w:pPr>
    </w:lvl>
    <w:lvl w:ilvl="7" w:tplc="52D8BCFC">
      <w:start w:val="1"/>
      <w:numFmt w:val="lowerLetter"/>
      <w:lvlText w:val="%8."/>
      <w:lvlJc w:val="left"/>
      <w:pPr>
        <w:ind w:left="5760" w:hanging="360"/>
      </w:pPr>
    </w:lvl>
    <w:lvl w:ilvl="8" w:tplc="9D4C14D8">
      <w:start w:val="1"/>
      <w:numFmt w:val="lowerRoman"/>
      <w:lvlText w:val="%9."/>
      <w:lvlJc w:val="right"/>
      <w:pPr>
        <w:ind w:left="6480" w:hanging="180"/>
      </w:pPr>
    </w:lvl>
  </w:abstractNum>
  <w:abstractNum w:abstractNumId="5" w15:restartNumberingAfterBreak="0">
    <w:nsid w:val="0EB68965"/>
    <w:multiLevelType w:val="hybridMultilevel"/>
    <w:tmpl w:val="8C369564"/>
    <w:lvl w:ilvl="0" w:tplc="8BE44D44">
      <w:start w:val="1"/>
      <w:numFmt w:val="decimal"/>
      <w:lvlText w:val="%1."/>
      <w:lvlJc w:val="left"/>
      <w:pPr>
        <w:ind w:left="720" w:hanging="360"/>
      </w:pPr>
    </w:lvl>
    <w:lvl w:ilvl="1" w:tplc="9A1CCD18">
      <w:start w:val="1"/>
      <w:numFmt w:val="lowerLetter"/>
      <w:lvlText w:val="%2."/>
      <w:lvlJc w:val="left"/>
      <w:pPr>
        <w:ind w:left="1440" w:hanging="360"/>
      </w:pPr>
    </w:lvl>
    <w:lvl w:ilvl="2" w:tplc="98823D4C">
      <w:start w:val="1"/>
      <w:numFmt w:val="lowerRoman"/>
      <w:lvlText w:val="%3."/>
      <w:lvlJc w:val="right"/>
      <w:pPr>
        <w:ind w:left="2160" w:hanging="180"/>
      </w:pPr>
    </w:lvl>
    <w:lvl w:ilvl="3" w:tplc="EA8A6A1E">
      <w:start w:val="1"/>
      <w:numFmt w:val="decimal"/>
      <w:lvlText w:val="%4."/>
      <w:lvlJc w:val="left"/>
      <w:pPr>
        <w:ind w:left="2880" w:hanging="360"/>
      </w:pPr>
    </w:lvl>
    <w:lvl w:ilvl="4" w:tplc="8EFCD162">
      <w:start w:val="1"/>
      <w:numFmt w:val="lowerLetter"/>
      <w:lvlText w:val="%5."/>
      <w:lvlJc w:val="left"/>
      <w:pPr>
        <w:ind w:left="3600" w:hanging="360"/>
      </w:pPr>
    </w:lvl>
    <w:lvl w:ilvl="5" w:tplc="30AA6108">
      <w:start w:val="1"/>
      <w:numFmt w:val="lowerRoman"/>
      <w:lvlText w:val="%6."/>
      <w:lvlJc w:val="right"/>
      <w:pPr>
        <w:ind w:left="4320" w:hanging="180"/>
      </w:pPr>
    </w:lvl>
    <w:lvl w:ilvl="6" w:tplc="D41E01B2">
      <w:start w:val="1"/>
      <w:numFmt w:val="decimal"/>
      <w:lvlText w:val="%7."/>
      <w:lvlJc w:val="left"/>
      <w:pPr>
        <w:ind w:left="5040" w:hanging="360"/>
      </w:pPr>
    </w:lvl>
    <w:lvl w:ilvl="7" w:tplc="850CA376">
      <w:start w:val="1"/>
      <w:numFmt w:val="lowerLetter"/>
      <w:lvlText w:val="%8."/>
      <w:lvlJc w:val="left"/>
      <w:pPr>
        <w:ind w:left="5760" w:hanging="360"/>
      </w:pPr>
    </w:lvl>
    <w:lvl w:ilvl="8" w:tplc="7702E772">
      <w:start w:val="1"/>
      <w:numFmt w:val="lowerRoman"/>
      <w:lvlText w:val="%9."/>
      <w:lvlJc w:val="right"/>
      <w:pPr>
        <w:ind w:left="6480" w:hanging="180"/>
      </w:pPr>
    </w:lvl>
  </w:abstractNum>
  <w:abstractNum w:abstractNumId="6" w15:restartNumberingAfterBreak="0">
    <w:nsid w:val="11B745EA"/>
    <w:multiLevelType w:val="multilevel"/>
    <w:tmpl w:val="B5C253C2"/>
    <w:lvl w:ilvl="0">
      <w:start w:val="22"/>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12F59A38"/>
    <w:multiLevelType w:val="hybridMultilevel"/>
    <w:tmpl w:val="5B44A14E"/>
    <w:lvl w:ilvl="0" w:tplc="D1E4BA30">
      <w:start w:val="1"/>
      <w:numFmt w:val="decimal"/>
      <w:lvlText w:val="%1."/>
      <w:lvlJc w:val="left"/>
      <w:pPr>
        <w:ind w:left="720" w:hanging="360"/>
      </w:pPr>
    </w:lvl>
    <w:lvl w:ilvl="1" w:tplc="375AD2A2">
      <w:start w:val="1"/>
      <w:numFmt w:val="lowerLetter"/>
      <w:lvlText w:val="%2."/>
      <w:lvlJc w:val="left"/>
      <w:pPr>
        <w:ind w:left="1440" w:hanging="360"/>
      </w:pPr>
    </w:lvl>
    <w:lvl w:ilvl="2" w:tplc="23B8ACAC">
      <w:start w:val="1"/>
      <w:numFmt w:val="lowerRoman"/>
      <w:lvlText w:val="%3."/>
      <w:lvlJc w:val="right"/>
      <w:pPr>
        <w:ind w:left="2160" w:hanging="180"/>
      </w:pPr>
    </w:lvl>
    <w:lvl w:ilvl="3" w:tplc="E3143414">
      <w:start w:val="1"/>
      <w:numFmt w:val="decimal"/>
      <w:lvlText w:val="%4."/>
      <w:lvlJc w:val="left"/>
      <w:pPr>
        <w:ind w:left="2880" w:hanging="360"/>
      </w:pPr>
    </w:lvl>
    <w:lvl w:ilvl="4" w:tplc="411671F6">
      <w:start w:val="1"/>
      <w:numFmt w:val="lowerLetter"/>
      <w:lvlText w:val="%5."/>
      <w:lvlJc w:val="left"/>
      <w:pPr>
        <w:ind w:left="3600" w:hanging="360"/>
      </w:pPr>
    </w:lvl>
    <w:lvl w:ilvl="5" w:tplc="83500DD2">
      <w:start w:val="1"/>
      <w:numFmt w:val="lowerRoman"/>
      <w:lvlText w:val="%6."/>
      <w:lvlJc w:val="right"/>
      <w:pPr>
        <w:ind w:left="4320" w:hanging="180"/>
      </w:pPr>
    </w:lvl>
    <w:lvl w:ilvl="6" w:tplc="B7CA6E24">
      <w:start w:val="1"/>
      <w:numFmt w:val="decimal"/>
      <w:lvlText w:val="%7."/>
      <w:lvlJc w:val="left"/>
      <w:pPr>
        <w:ind w:left="5040" w:hanging="360"/>
      </w:pPr>
    </w:lvl>
    <w:lvl w:ilvl="7" w:tplc="C720CD9A">
      <w:start w:val="1"/>
      <w:numFmt w:val="lowerLetter"/>
      <w:lvlText w:val="%8."/>
      <w:lvlJc w:val="left"/>
      <w:pPr>
        <w:ind w:left="5760" w:hanging="360"/>
      </w:pPr>
    </w:lvl>
    <w:lvl w:ilvl="8" w:tplc="3384A6BC">
      <w:start w:val="1"/>
      <w:numFmt w:val="lowerRoman"/>
      <w:lvlText w:val="%9."/>
      <w:lvlJc w:val="right"/>
      <w:pPr>
        <w:ind w:left="6480" w:hanging="180"/>
      </w:pPr>
    </w:lvl>
  </w:abstractNum>
  <w:abstractNum w:abstractNumId="8" w15:restartNumberingAfterBreak="0">
    <w:nsid w:val="139ED68E"/>
    <w:multiLevelType w:val="hybridMultilevel"/>
    <w:tmpl w:val="FFFFFFFF"/>
    <w:lvl w:ilvl="0" w:tplc="0B96C44E">
      <w:start w:val="1"/>
      <w:numFmt w:val="decimal"/>
      <w:lvlText w:val="%1."/>
      <w:lvlJc w:val="left"/>
      <w:pPr>
        <w:ind w:left="720" w:hanging="360"/>
      </w:pPr>
    </w:lvl>
    <w:lvl w:ilvl="1" w:tplc="57224070">
      <w:start w:val="1"/>
      <w:numFmt w:val="lowerLetter"/>
      <w:lvlText w:val="%2."/>
      <w:lvlJc w:val="left"/>
      <w:pPr>
        <w:ind w:left="1440" w:hanging="360"/>
      </w:pPr>
    </w:lvl>
    <w:lvl w:ilvl="2" w:tplc="66F2BFD4">
      <w:start w:val="1"/>
      <w:numFmt w:val="lowerRoman"/>
      <w:lvlText w:val="%3."/>
      <w:lvlJc w:val="right"/>
      <w:pPr>
        <w:ind w:left="2160" w:hanging="180"/>
      </w:pPr>
    </w:lvl>
    <w:lvl w:ilvl="3" w:tplc="DA1CFEFE">
      <w:start w:val="1"/>
      <w:numFmt w:val="decimal"/>
      <w:lvlText w:val="%4."/>
      <w:lvlJc w:val="left"/>
      <w:pPr>
        <w:ind w:left="2880" w:hanging="360"/>
      </w:pPr>
    </w:lvl>
    <w:lvl w:ilvl="4" w:tplc="0ED20936">
      <w:start w:val="1"/>
      <w:numFmt w:val="lowerLetter"/>
      <w:lvlText w:val="%5."/>
      <w:lvlJc w:val="left"/>
      <w:pPr>
        <w:ind w:left="3600" w:hanging="360"/>
      </w:pPr>
    </w:lvl>
    <w:lvl w:ilvl="5" w:tplc="AF306836">
      <w:start w:val="1"/>
      <w:numFmt w:val="lowerRoman"/>
      <w:lvlText w:val="%6."/>
      <w:lvlJc w:val="right"/>
      <w:pPr>
        <w:ind w:left="4320" w:hanging="180"/>
      </w:pPr>
    </w:lvl>
    <w:lvl w:ilvl="6" w:tplc="61F446EA">
      <w:start w:val="1"/>
      <w:numFmt w:val="decimal"/>
      <w:lvlText w:val="%7."/>
      <w:lvlJc w:val="left"/>
      <w:pPr>
        <w:ind w:left="5040" w:hanging="360"/>
      </w:pPr>
    </w:lvl>
    <w:lvl w:ilvl="7" w:tplc="FF18C57E">
      <w:start w:val="1"/>
      <w:numFmt w:val="lowerLetter"/>
      <w:lvlText w:val="%8."/>
      <w:lvlJc w:val="left"/>
      <w:pPr>
        <w:ind w:left="5760" w:hanging="360"/>
      </w:pPr>
    </w:lvl>
    <w:lvl w:ilvl="8" w:tplc="16924D92">
      <w:start w:val="1"/>
      <w:numFmt w:val="lowerRoman"/>
      <w:lvlText w:val="%9."/>
      <w:lvlJc w:val="right"/>
      <w:pPr>
        <w:ind w:left="6480" w:hanging="180"/>
      </w:pPr>
    </w:lvl>
  </w:abstractNum>
  <w:abstractNum w:abstractNumId="9" w15:restartNumberingAfterBreak="0">
    <w:nsid w:val="151605AA"/>
    <w:multiLevelType w:val="hybridMultilevel"/>
    <w:tmpl w:val="FFFFFFFF"/>
    <w:lvl w:ilvl="0" w:tplc="B848425C">
      <w:start w:val="1"/>
      <w:numFmt w:val="bullet"/>
      <w:lvlText w:val="·"/>
      <w:lvlJc w:val="left"/>
      <w:pPr>
        <w:ind w:left="720" w:hanging="360"/>
      </w:pPr>
      <w:rPr>
        <w:rFonts w:ascii="Symbol" w:hAnsi="Symbol" w:hint="default"/>
      </w:rPr>
    </w:lvl>
    <w:lvl w:ilvl="1" w:tplc="2F4A8918">
      <w:start w:val="1"/>
      <w:numFmt w:val="bullet"/>
      <w:lvlText w:val="o"/>
      <w:lvlJc w:val="left"/>
      <w:pPr>
        <w:ind w:left="1440" w:hanging="360"/>
      </w:pPr>
      <w:rPr>
        <w:rFonts w:ascii="Courier New" w:hAnsi="Courier New" w:hint="default"/>
      </w:rPr>
    </w:lvl>
    <w:lvl w:ilvl="2" w:tplc="FE50F81C">
      <w:start w:val="1"/>
      <w:numFmt w:val="bullet"/>
      <w:lvlText w:val=""/>
      <w:lvlJc w:val="left"/>
      <w:pPr>
        <w:ind w:left="2160" w:hanging="360"/>
      </w:pPr>
      <w:rPr>
        <w:rFonts w:ascii="Wingdings" w:hAnsi="Wingdings" w:hint="default"/>
      </w:rPr>
    </w:lvl>
    <w:lvl w:ilvl="3" w:tplc="F0A6CD92">
      <w:start w:val="1"/>
      <w:numFmt w:val="bullet"/>
      <w:lvlText w:val=""/>
      <w:lvlJc w:val="left"/>
      <w:pPr>
        <w:ind w:left="2880" w:hanging="360"/>
      </w:pPr>
      <w:rPr>
        <w:rFonts w:ascii="Symbol" w:hAnsi="Symbol" w:hint="default"/>
      </w:rPr>
    </w:lvl>
    <w:lvl w:ilvl="4" w:tplc="F8268C2C">
      <w:start w:val="1"/>
      <w:numFmt w:val="bullet"/>
      <w:lvlText w:val="o"/>
      <w:lvlJc w:val="left"/>
      <w:pPr>
        <w:ind w:left="3600" w:hanging="360"/>
      </w:pPr>
      <w:rPr>
        <w:rFonts w:ascii="Courier New" w:hAnsi="Courier New" w:hint="default"/>
      </w:rPr>
    </w:lvl>
    <w:lvl w:ilvl="5" w:tplc="E60E6C9A">
      <w:start w:val="1"/>
      <w:numFmt w:val="bullet"/>
      <w:lvlText w:val=""/>
      <w:lvlJc w:val="left"/>
      <w:pPr>
        <w:ind w:left="4320" w:hanging="360"/>
      </w:pPr>
      <w:rPr>
        <w:rFonts w:ascii="Wingdings" w:hAnsi="Wingdings" w:hint="default"/>
      </w:rPr>
    </w:lvl>
    <w:lvl w:ilvl="6" w:tplc="B7A6E028">
      <w:start w:val="1"/>
      <w:numFmt w:val="bullet"/>
      <w:lvlText w:val=""/>
      <w:lvlJc w:val="left"/>
      <w:pPr>
        <w:ind w:left="5040" w:hanging="360"/>
      </w:pPr>
      <w:rPr>
        <w:rFonts w:ascii="Symbol" w:hAnsi="Symbol" w:hint="default"/>
      </w:rPr>
    </w:lvl>
    <w:lvl w:ilvl="7" w:tplc="E11EBD84">
      <w:start w:val="1"/>
      <w:numFmt w:val="bullet"/>
      <w:lvlText w:val="o"/>
      <w:lvlJc w:val="left"/>
      <w:pPr>
        <w:ind w:left="5760" w:hanging="360"/>
      </w:pPr>
      <w:rPr>
        <w:rFonts w:ascii="Courier New" w:hAnsi="Courier New" w:hint="default"/>
      </w:rPr>
    </w:lvl>
    <w:lvl w:ilvl="8" w:tplc="272E934E">
      <w:start w:val="1"/>
      <w:numFmt w:val="bullet"/>
      <w:lvlText w:val=""/>
      <w:lvlJc w:val="left"/>
      <w:pPr>
        <w:ind w:left="6480" w:hanging="360"/>
      </w:pPr>
      <w:rPr>
        <w:rFonts w:ascii="Wingdings" w:hAnsi="Wingdings" w:hint="default"/>
      </w:rPr>
    </w:lvl>
  </w:abstractNum>
  <w:abstractNum w:abstractNumId="10" w15:restartNumberingAfterBreak="0">
    <w:nsid w:val="159C44BC"/>
    <w:multiLevelType w:val="hybridMultilevel"/>
    <w:tmpl w:val="A2C61B10"/>
    <w:lvl w:ilvl="0" w:tplc="830018F4">
      <w:start w:val="2"/>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7E902F3"/>
    <w:multiLevelType w:val="hybridMultilevel"/>
    <w:tmpl w:val="8B8CDBAE"/>
    <w:lvl w:ilvl="0" w:tplc="CE202B38">
      <w:start w:val="1"/>
      <w:numFmt w:val="lowerLetter"/>
      <w:lvlText w:val="%1)"/>
      <w:lvlJc w:val="right"/>
      <w:pPr>
        <w:ind w:left="1854" w:hanging="360"/>
      </w:pPr>
      <w:rPr>
        <w:rFonts w:ascii="Times New Roman" w:hAnsi="Times New Roman" w:hint="default"/>
        <w:sz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3" w15:restartNumberingAfterBreak="0">
    <w:nsid w:val="195C1CBC"/>
    <w:multiLevelType w:val="hybridMultilevel"/>
    <w:tmpl w:val="09264BD4"/>
    <w:lvl w:ilvl="0" w:tplc="629C8432">
      <w:start w:val="1"/>
      <w:numFmt w:val="decimal"/>
      <w:lvlText w:val="%1)"/>
      <w:lvlJc w:val="left"/>
      <w:pPr>
        <w:ind w:left="1020" w:hanging="360"/>
      </w:pPr>
    </w:lvl>
    <w:lvl w:ilvl="1" w:tplc="ED7EA424">
      <w:start w:val="1"/>
      <w:numFmt w:val="decimal"/>
      <w:lvlText w:val="%2)"/>
      <w:lvlJc w:val="left"/>
      <w:pPr>
        <w:ind w:left="1020" w:hanging="360"/>
      </w:pPr>
    </w:lvl>
    <w:lvl w:ilvl="2" w:tplc="66D227E4">
      <w:start w:val="1"/>
      <w:numFmt w:val="decimal"/>
      <w:lvlText w:val="%3)"/>
      <w:lvlJc w:val="left"/>
      <w:pPr>
        <w:ind w:left="1020" w:hanging="360"/>
      </w:pPr>
    </w:lvl>
    <w:lvl w:ilvl="3" w:tplc="97E4773E">
      <w:start w:val="1"/>
      <w:numFmt w:val="decimal"/>
      <w:lvlText w:val="%4)"/>
      <w:lvlJc w:val="left"/>
      <w:pPr>
        <w:ind w:left="1020" w:hanging="360"/>
      </w:pPr>
    </w:lvl>
    <w:lvl w:ilvl="4" w:tplc="0A9ECEB6">
      <w:start w:val="1"/>
      <w:numFmt w:val="decimal"/>
      <w:lvlText w:val="%5)"/>
      <w:lvlJc w:val="left"/>
      <w:pPr>
        <w:ind w:left="1020" w:hanging="360"/>
      </w:pPr>
    </w:lvl>
    <w:lvl w:ilvl="5" w:tplc="BFB4037A">
      <w:start w:val="1"/>
      <w:numFmt w:val="decimal"/>
      <w:lvlText w:val="%6)"/>
      <w:lvlJc w:val="left"/>
      <w:pPr>
        <w:ind w:left="1020" w:hanging="360"/>
      </w:pPr>
    </w:lvl>
    <w:lvl w:ilvl="6" w:tplc="CCDE01DE">
      <w:start w:val="1"/>
      <w:numFmt w:val="decimal"/>
      <w:lvlText w:val="%7)"/>
      <w:lvlJc w:val="left"/>
      <w:pPr>
        <w:ind w:left="1020" w:hanging="360"/>
      </w:pPr>
    </w:lvl>
    <w:lvl w:ilvl="7" w:tplc="EFDEA6FE">
      <w:start w:val="1"/>
      <w:numFmt w:val="decimal"/>
      <w:lvlText w:val="%8)"/>
      <w:lvlJc w:val="left"/>
      <w:pPr>
        <w:ind w:left="1020" w:hanging="360"/>
      </w:pPr>
    </w:lvl>
    <w:lvl w:ilvl="8" w:tplc="FA9CCD90">
      <w:start w:val="1"/>
      <w:numFmt w:val="decimal"/>
      <w:lvlText w:val="%9)"/>
      <w:lvlJc w:val="left"/>
      <w:pPr>
        <w:ind w:left="1020" w:hanging="360"/>
      </w:pPr>
    </w:lvl>
  </w:abstractNum>
  <w:abstractNum w:abstractNumId="14" w15:restartNumberingAfterBreak="0">
    <w:nsid w:val="199D5311"/>
    <w:multiLevelType w:val="hybridMultilevel"/>
    <w:tmpl w:val="C4A207F2"/>
    <w:lvl w:ilvl="0" w:tplc="396C3EDC">
      <w:start w:val="1"/>
      <w:numFmt w:val="decimal"/>
      <w:lvlText w:val="%1."/>
      <w:lvlJc w:val="left"/>
      <w:pPr>
        <w:ind w:left="927" w:hanging="360"/>
      </w:pPr>
    </w:lvl>
    <w:lvl w:ilvl="1" w:tplc="D5BE890A">
      <w:start w:val="1"/>
      <w:numFmt w:val="lowerLetter"/>
      <w:lvlText w:val="%2."/>
      <w:lvlJc w:val="left"/>
      <w:pPr>
        <w:ind w:left="1647" w:hanging="360"/>
      </w:pPr>
    </w:lvl>
    <w:lvl w:ilvl="2" w:tplc="BDA04300">
      <w:start w:val="1"/>
      <w:numFmt w:val="lowerRoman"/>
      <w:lvlText w:val="%3."/>
      <w:lvlJc w:val="right"/>
      <w:pPr>
        <w:ind w:left="2367" w:hanging="180"/>
      </w:pPr>
    </w:lvl>
    <w:lvl w:ilvl="3" w:tplc="EDDE1EA2">
      <w:start w:val="1"/>
      <w:numFmt w:val="decimal"/>
      <w:lvlText w:val="%4."/>
      <w:lvlJc w:val="left"/>
      <w:pPr>
        <w:ind w:left="3087" w:hanging="360"/>
      </w:pPr>
    </w:lvl>
    <w:lvl w:ilvl="4" w:tplc="B450EE86">
      <w:start w:val="1"/>
      <w:numFmt w:val="lowerLetter"/>
      <w:lvlText w:val="%5."/>
      <w:lvlJc w:val="left"/>
      <w:pPr>
        <w:ind w:left="3807" w:hanging="360"/>
      </w:pPr>
    </w:lvl>
    <w:lvl w:ilvl="5" w:tplc="3E02495C">
      <w:start w:val="1"/>
      <w:numFmt w:val="lowerRoman"/>
      <w:lvlText w:val="%6."/>
      <w:lvlJc w:val="right"/>
      <w:pPr>
        <w:ind w:left="4527" w:hanging="180"/>
      </w:pPr>
    </w:lvl>
    <w:lvl w:ilvl="6" w:tplc="A5B46528">
      <w:start w:val="1"/>
      <w:numFmt w:val="decimal"/>
      <w:lvlText w:val="%7."/>
      <w:lvlJc w:val="left"/>
      <w:pPr>
        <w:ind w:left="5247" w:hanging="360"/>
      </w:pPr>
    </w:lvl>
    <w:lvl w:ilvl="7" w:tplc="3D2C1388">
      <w:start w:val="1"/>
      <w:numFmt w:val="lowerLetter"/>
      <w:lvlText w:val="%8."/>
      <w:lvlJc w:val="left"/>
      <w:pPr>
        <w:ind w:left="5967" w:hanging="360"/>
      </w:pPr>
    </w:lvl>
    <w:lvl w:ilvl="8" w:tplc="9716A6D0">
      <w:start w:val="1"/>
      <w:numFmt w:val="lowerRoman"/>
      <w:lvlText w:val="%9."/>
      <w:lvlJc w:val="right"/>
      <w:pPr>
        <w:ind w:left="6687" w:hanging="180"/>
      </w:pPr>
    </w:lvl>
  </w:abstractNum>
  <w:abstractNum w:abstractNumId="15" w15:restartNumberingAfterBreak="0">
    <w:nsid w:val="19EE3DF3"/>
    <w:multiLevelType w:val="hybridMultilevel"/>
    <w:tmpl w:val="FFFFFFFF"/>
    <w:lvl w:ilvl="0" w:tplc="CF466070">
      <w:start w:val="1"/>
      <w:numFmt w:val="decimal"/>
      <w:lvlText w:val="%1."/>
      <w:lvlJc w:val="left"/>
      <w:pPr>
        <w:ind w:left="720" w:hanging="360"/>
      </w:pPr>
    </w:lvl>
    <w:lvl w:ilvl="1" w:tplc="32A8CA24">
      <w:start w:val="1"/>
      <w:numFmt w:val="lowerLetter"/>
      <w:lvlText w:val="%2."/>
      <w:lvlJc w:val="left"/>
      <w:pPr>
        <w:ind w:left="1440" w:hanging="360"/>
      </w:pPr>
    </w:lvl>
    <w:lvl w:ilvl="2" w:tplc="3AFC65CA">
      <w:start w:val="1"/>
      <w:numFmt w:val="lowerRoman"/>
      <w:lvlText w:val="%3."/>
      <w:lvlJc w:val="right"/>
      <w:pPr>
        <w:ind w:left="2160" w:hanging="180"/>
      </w:pPr>
    </w:lvl>
    <w:lvl w:ilvl="3" w:tplc="81B8FF0A">
      <w:start w:val="1"/>
      <w:numFmt w:val="decimal"/>
      <w:lvlText w:val="%4."/>
      <w:lvlJc w:val="left"/>
      <w:pPr>
        <w:ind w:left="2880" w:hanging="360"/>
      </w:pPr>
    </w:lvl>
    <w:lvl w:ilvl="4" w:tplc="D55E11A2">
      <w:start w:val="1"/>
      <w:numFmt w:val="lowerLetter"/>
      <w:lvlText w:val="%5."/>
      <w:lvlJc w:val="left"/>
      <w:pPr>
        <w:ind w:left="3600" w:hanging="360"/>
      </w:pPr>
    </w:lvl>
    <w:lvl w:ilvl="5" w:tplc="F104B8A4">
      <w:start w:val="1"/>
      <w:numFmt w:val="lowerRoman"/>
      <w:lvlText w:val="%6."/>
      <w:lvlJc w:val="right"/>
      <w:pPr>
        <w:ind w:left="4320" w:hanging="180"/>
      </w:pPr>
    </w:lvl>
    <w:lvl w:ilvl="6" w:tplc="EF60F6B6">
      <w:start w:val="1"/>
      <w:numFmt w:val="decimal"/>
      <w:lvlText w:val="%7."/>
      <w:lvlJc w:val="left"/>
      <w:pPr>
        <w:ind w:left="5040" w:hanging="360"/>
      </w:pPr>
    </w:lvl>
    <w:lvl w:ilvl="7" w:tplc="37B2106A">
      <w:start w:val="1"/>
      <w:numFmt w:val="lowerLetter"/>
      <w:lvlText w:val="%8."/>
      <w:lvlJc w:val="left"/>
      <w:pPr>
        <w:ind w:left="5760" w:hanging="360"/>
      </w:pPr>
    </w:lvl>
    <w:lvl w:ilvl="8" w:tplc="0A5A6624">
      <w:start w:val="1"/>
      <w:numFmt w:val="lowerRoman"/>
      <w:lvlText w:val="%9."/>
      <w:lvlJc w:val="right"/>
      <w:pPr>
        <w:ind w:left="6480" w:hanging="180"/>
      </w:pPr>
    </w:lvl>
  </w:abstractNum>
  <w:abstractNum w:abstractNumId="16" w15:restartNumberingAfterBreak="0">
    <w:nsid w:val="1B20544A"/>
    <w:multiLevelType w:val="hybridMultilevel"/>
    <w:tmpl w:val="CD7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502BB2"/>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1D111660"/>
    <w:multiLevelType w:val="hybridMultilevel"/>
    <w:tmpl w:val="B3CAC524"/>
    <w:lvl w:ilvl="0" w:tplc="2FDC5748">
      <w:start w:val="1"/>
      <w:numFmt w:val="decimal"/>
      <w:lvlText w:val="%1."/>
      <w:lvlJc w:val="left"/>
      <w:pPr>
        <w:ind w:left="720" w:hanging="360"/>
      </w:pPr>
    </w:lvl>
    <w:lvl w:ilvl="1" w:tplc="E5220CA2">
      <w:start w:val="1"/>
      <w:numFmt w:val="lowerLetter"/>
      <w:lvlText w:val="%2."/>
      <w:lvlJc w:val="left"/>
      <w:pPr>
        <w:ind w:left="1440" w:hanging="360"/>
      </w:pPr>
    </w:lvl>
    <w:lvl w:ilvl="2" w:tplc="EFFAFD40">
      <w:start w:val="1"/>
      <w:numFmt w:val="lowerRoman"/>
      <w:lvlText w:val="%3."/>
      <w:lvlJc w:val="right"/>
      <w:pPr>
        <w:ind w:left="2160" w:hanging="180"/>
      </w:pPr>
    </w:lvl>
    <w:lvl w:ilvl="3" w:tplc="3F4E289E">
      <w:start w:val="1"/>
      <w:numFmt w:val="decimal"/>
      <w:lvlText w:val="%4."/>
      <w:lvlJc w:val="left"/>
      <w:pPr>
        <w:ind w:left="2880" w:hanging="360"/>
      </w:pPr>
    </w:lvl>
    <w:lvl w:ilvl="4" w:tplc="A6E2AD14">
      <w:start w:val="1"/>
      <w:numFmt w:val="lowerLetter"/>
      <w:lvlText w:val="%5."/>
      <w:lvlJc w:val="left"/>
      <w:pPr>
        <w:ind w:left="3600" w:hanging="360"/>
      </w:pPr>
    </w:lvl>
    <w:lvl w:ilvl="5" w:tplc="48E850F0">
      <w:start w:val="1"/>
      <w:numFmt w:val="lowerRoman"/>
      <w:lvlText w:val="%6."/>
      <w:lvlJc w:val="right"/>
      <w:pPr>
        <w:ind w:left="4320" w:hanging="180"/>
      </w:pPr>
    </w:lvl>
    <w:lvl w:ilvl="6" w:tplc="6812D2BA">
      <w:start w:val="1"/>
      <w:numFmt w:val="decimal"/>
      <w:lvlText w:val="%7."/>
      <w:lvlJc w:val="left"/>
      <w:pPr>
        <w:ind w:left="5040" w:hanging="360"/>
      </w:pPr>
    </w:lvl>
    <w:lvl w:ilvl="7" w:tplc="A64C481A">
      <w:start w:val="1"/>
      <w:numFmt w:val="lowerLetter"/>
      <w:lvlText w:val="%8."/>
      <w:lvlJc w:val="left"/>
      <w:pPr>
        <w:ind w:left="5760" w:hanging="360"/>
      </w:pPr>
    </w:lvl>
    <w:lvl w:ilvl="8" w:tplc="82965346">
      <w:start w:val="1"/>
      <w:numFmt w:val="lowerRoman"/>
      <w:lvlText w:val="%9."/>
      <w:lvlJc w:val="right"/>
      <w:pPr>
        <w:ind w:left="6480" w:hanging="180"/>
      </w:pPr>
    </w:lvl>
  </w:abstractNum>
  <w:abstractNum w:abstractNumId="19" w15:restartNumberingAfterBreak="0">
    <w:nsid w:val="1D684F43"/>
    <w:multiLevelType w:val="hybridMultilevel"/>
    <w:tmpl w:val="F886C5DA"/>
    <w:lvl w:ilvl="0" w:tplc="B686E402">
      <w:start w:val="1"/>
      <w:numFmt w:val="decimal"/>
      <w:lvlText w:val="%1."/>
      <w:lvlJc w:val="left"/>
      <w:pPr>
        <w:ind w:left="1080" w:hanging="360"/>
      </w:pPr>
    </w:lvl>
    <w:lvl w:ilvl="1" w:tplc="DB0E3594">
      <w:start w:val="1"/>
      <w:numFmt w:val="lowerLetter"/>
      <w:lvlText w:val="%2."/>
      <w:lvlJc w:val="left"/>
      <w:pPr>
        <w:ind w:left="1800" w:hanging="360"/>
      </w:pPr>
    </w:lvl>
    <w:lvl w:ilvl="2" w:tplc="EBF0EE88">
      <w:start w:val="1"/>
      <w:numFmt w:val="lowerRoman"/>
      <w:lvlText w:val="%3."/>
      <w:lvlJc w:val="right"/>
      <w:pPr>
        <w:ind w:left="2520" w:hanging="180"/>
      </w:pPr>
    </w:lvl>
    <w:lvl w:ilvl="3" w:tplc="958CC7D2">
      <w:start w:val="1"/>
      <w:numFmt w:val="decimal"/>
      <w:lvlText w:val="%4."/>
      <w:lvlJc w:val="left"/>
      <w:pPr>
        <w:ind w:left="3240" w:hanging="360"/>
      </w:pPr>
    </w:lvl>
    <w:lvl w:ilvl="4" w:tplc="7C36BDCC">
      <w:start w:val="1"/>
      <w:numFmt w:val="lowerLetter"/>
      <w:lvlText w:val="%5."/>
      <w:lvlJc w:val="left"/>
      <w:pPr>
        <w:ind w:left="3960" w:hanging="360"/>
      </w:pPr>
    </w:lvl>
    <w:lvl w:ilvl="5" w:tplc="CCE04744">
      <w:start w:val="1"/>
      <w:numFmt w:val="lowerRoman"/>
      <w:lvlText w:val="%6."/>
      <w:lvlJc w:val="right"/>
      <w:pPr>
        <w:ind w:left="4680" w:hanging="180"/>
      </w:pPr>
    </w:lvl>
    <w:lvl w:ilvl="6" w:tplc="62E68A6A">
      <w:start w:val="1"/>
      <w:numFmt w:val="decimal"/>
      <w:lvlText w:val="%7."/>
      <w:lvlJc w:val="left"/>
      <w:pPr>
        <w:ind w:left="5400" w:hanging="360"/>
      </w:pPr>
    </w:lvl>
    <w:lvl w:ilvl="7" w:tplc="8D92B8FA">
      <w:start w:val="1"/>
      <w:numFmt w:val="lowerLetter"/>
      <w:lvlText w:val="%8."/>
      <w:lvlJc w:val="left"/>
      <w:pPr>
        <w:ind w:left="6120" w:hanging="360"/>
      </w:pPr>
    </w:lvl>
    <w:lvl w:ilvl="8" w:tplc="C128A810">
      <w:start w:val="1"/>
      <w:numFmt w:val="lowerRoman"/>
      <w:lvlText w:val="%9."/>
      <w:lvlJc w:val="right"/>
      <w:pPr>
        <w:ind w:left="6840" w:hanging="180"/>
      </w:pPr>
    </w:lvl>
  </w:abstractNum>
  <w:abstractNum w:abstractNumId="20" w15:restartNumberingAfterBreak="0">
    <w:nsid w:val="1DBA5BFF"/>
    <w:multiLevelType w:val="hybridMultilevel"/>
    <w:tmpl w:val="D6DAEA96"/>
    <w:lvl w:ilvl="0" w:tplc="08A61BFE">
      <w:start w:val="1"/>
      <w:numFmt w:val="decimal"/>
      <w:lvlText w:val="%1."/>
      <w:lvlJc w:val="left"/>
      <w:pPr>
        <w:ind w:left="720" w:hanging="360"/>
      </w:pPr>
    </w:lvl>
    <w:lvl w:ilvl="1" w:tplc="6A76A884">
      <w:start w:val="1"/>
      <w:numFmt w:val="lowerLetter"/>
      <w:lvlText w:val="%2."/>
      <w:lvlJc w:val="left"/>
      <w:pPr>
        <w:ind w:left="1440" w:hanging="360"/>
      </w:pPr>
    </w:lvl>
    <w:lvl w:ilvl="2" w:tplc="75281682">
      <w:start w:val="1"/>
      <w:numFmt w:val="lowerRoman"/>
      <w:lvlText w:val="%3."/>
      <w:lvlJc w:val="right"/>
      <w:pPr>
        <w:ind w:left="2160" w:hanging="180"/>
      </w:pPr>
    </w:lvl>
    <w:lvl w:ilvl="3" w:tplc="F69A27F8">
      <w:start w:val="1"/>
      <w:numFmt w:val="decimal"/>
      <w:lvlText w:val="%4."/>
      <w:lvlJc w:val="left"/>
      <w:pPr>
        <w:ind w:left="2880" w:hanging="360"/>
      </w:pPr>
    </w:lvl>
    <w:lvl w:ilvl="4" w:tplc="DFF41728">
      <w:start w:val="1"/>
      <w:numFmt w:val="lowerLetter"/>
      <w:lvlText w:val="%5."/>
      <w:lvlJc w:val="left"/>
      <w:pPr>
        <w:ind w:left="3600" w:hanging="360"/>
      </w:pPr>
    </w:lvl>
    <w:lvl w:ilvl="5" w:tplc="CCDCA7D6">
      <w:start w:val="1"/>
      <w:numFmt w:val="lowerRoman"/>
      <w:lvlText w:val="%6."/>
      <w:lvlJc w:val="right"/>
      <w:pPr>
        <w:ind w:left="4320" w:hanging="180"/>
      </w:pPr>
    </w:lvl>
    <w:lvl w:ilvl="6" w:tplc="3622370C">
      <w:start w:val="1"/>
      <w:numFmt w:val="decimal"/>
      <w:lvlText w:val="%7."/>
      <w:lvlJc w:val="left"/>
      <w:pPr>
        <w:ind w:left="5040" w:hanging="360"/>
      </w:pPr>
    </w:lvl>
    <w:lvl w:ilvl="7" w:tplc="322C44B4">
      <w:start w:val="1"/>
      <w:numFmt w:val="lowerLetter"/>
      <w:lvlText w:val="%8."/>
      <w:lvlJc w:val="left"/>
      <w:pPr>
        <w:ind w:left="5760" w:hanging="360"/>
      </w:pPr>
    </w:lvl>
    <w:lvl w:ilvl="8" w:tplc="37CAC39C">
      <w:start w:val="1"/>
      <w:numFmt w:val="lowerRoman"/>
      <w:lvlText w:val="%9."/>
      <w:lvlJc w:val="right"/>
      <w:pPr>
        <w:ind w:left="6480" w:hanging="180"/>
      </w:pPr>
    </w:lvl>
  </w:abstractNum>
  <w:abstractNum w:abstractNumId="21" w15:restartNumberingAfterBreak="0">
    <w:nsid w:val="1E4044F8"/>
    <w:multiLevelType w:val="hybridMultilevel"/>
    <w:tmpl w:val="58CACDAA"/>
    <w:lvl w:ilvl="0" w:tplc="CE202B38">
      <w:start w:val="1"/>
      <w:numFmt w:val="lowerLetter"/>
      <w:lvlText w:val="%1)"/>
      <w:lvlJc w:val="right"/>
      <w:pPr>
        <w:ind w:left="1854" w:hanging="360"/>
      </w:pPr>
      <w:rPr>
        <w:rFonts w:ascii="Times New Roman" w:hAnsi="Times New Roman" w:hint="default"/>
        <w:sz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2" w15:restartNumberingAfterBreak="0">
    <w:nsid w:val="21939A11"/>
    <w:multiLevelType w:val="hybridMultilevel"/>
    <w:tmpl w:val="FFFFFFFF"/>
    <w:lvl w:ilvl="0" w:tplc="743A589E">
      <w:start w:val="1"/>
      <w:numFmt w:val="decimal"/>
      <w:lvlText w:val="%1."/>
      <w:lvlJc w:val="left"/>
      <w:pPr>
        <w:ind w:left="720" w:hanging="360"/>
      </w:pPr>
    </w:lvl>
    <w:lvl w:ilvl="1" w:tplc="1FD210CC">
      <w:start w:val="1"/>
      <w:numFmt w:val="lowerLetter"/>
      <w:lvlText w:val="%2."/>
      <w:lvlJc w:val="left"/>
      <w:pPr>
        <w:ind w:left="1440" w:hanging="360"/>
      </w:pPr>
    </w:lvl>
    <w:lvl w:ilvl="2" w:tplc="B150ED3E">
      <w:start w:val="1"/>
      <w:numFmt w:val="lowerRoman"/>
      <w:lvlText w:val="%3."/>
      <w:lvlJc w:val="right"/>
      <w:pPr>
        <w:ind w:left="2160" w:hanging="180"/>
      </w:pPr>
    </w:lvl>
    <w:lvl w:ilvl="3" w:tplc="0F78B720">
      <w:start w:val="1"/>
      <w:numFmt w:val="decimal"/>
      <w:lvlText w:val="%4."/>
      <w:lvlJc w:val="left"/>
      <w:pPr>
        <w:ind w:left="2880" w:hanging="360"/>
      </w:pPr>
    </w:lvl>
    <w:lvl w:ilvl="4" w:tplc="CC22D9F6">
      <w:start w:val="1"/>
      <w:numFmt w:val="lowerLetter"/>
      <w:lvlText w:val="%5."/>
      <w:lvlJc w:val="left"/>
      <w:pPr>
        <w:ind w:left="3600" w:hanging="360"/>
      </w:pPr>
    </w:lvl>
    <w:lvl w:ilvl="5" w:tplc="3258CEF6">
      <w:start w:val="1"/>
      <w:numFmt w:val="lowerRoman"/>
      <w:lvlText w:val="%6."/>
      <w:lvlJc w:val="right"/>
      <w:pPr>
        <w:ind w:left="4320" w:hanging="180"/>
      </w:pPr>
    </w:lvl>
    <w:lvl w:ilvl="6" w:tplc="27C2960C">
      <w:start w:val="1"/>
      <w:numFmt w:val="decimal"/>
      <w:lvlText w:val="%7."/>
      <w:lvlJc w:val="left"/>
      <w:pPr>
        <w:ind w:left="5040" w:hanging="360"/>
      </w:pPr>
    </w:lvl>
    <w:lvl w:ilvl="7" w:tplc="AEA09E74">
      <w:start w:val="1"/>
      <w:numFmt w:val="lowerLetter"/>
      <w:lvlText w:val="%8."/>
      <w:lvlJc w:val="left"/>
      <w:pPr>
        <w:ind w:left="5760" w:hanging="360"/>
      </w:pPr>
    </w:lvl>
    <w:lvl w:ilvl="8" w:tplc="633EDF60">
      <w:start w:val="1"/>
      <w:numFmt w:val="lowerRoman"/>
      <w:lvlText w:val="%9."/>
      <w:lvlJc w:val="right"/>
      <w:pPr>
        <w:ind w:left="6480" w:hanging="180"/>
      </w:pPr>
    </w:lvl>
  </w:abstractNum>
  <w:abstractNum w:abstractNumId="23" w15:restartNumberingAfterBreak="0">
    <w:nsid w:val="21DA86EE"/>
    <w:multiLevelType w:val="hybridMultilevel"/>
    <w:tmpl w:val="A334A5AC"/>
    <w:lvl w:ilvl="0" w:tplc="3B7EBF6A">
      <w:start w:val="1"/>
      <w:numFmt w:val="decimal"/>
      <w:lvlText w:val="%1."/>
      <w:lvlJc w:val="left"/>
      <w:pPr>
        <w:ind w:left="720" w:hanging="360"/>
      </w:pPr>
    </w:lvl>
    <w:lvl w:ilvl="1" w:tplc="C5B063E4">
      <w:start w:val="1"/>
      <w:numFmt w:val="lowerLetter"/>
      <w:lvlText w:val="%2."/>
      <w:lvlJc w:val="left"/>
      <w:pPr>
        <w:ind w:left="1440" w:hanging="360"/>
      </w:pPr>
    </w:lvl>
    <w:lvl w:ilvl="2" w:tplc="BFFA65D2">
      <w:start w:val="1"/>
      <w:numFmt w:val="lowerRoman"/>
      <w:lvlText w:val="%3."/>
      <w:lvlJc w:val="right"/>
      <w:pPr>
        <w:ind w:left="2160" w:hanging="180"/>
      </w:pPr>
    </w:lvl>
    <w:lvl w:ilvl="3" w:tplc="8F54ECF2">
      <w:start w:val="1"/>
      <w:numFmt w:val="decimal"/>
      <w:lvlText w:val="%4."/>
      <w:lvlJc w:val="left"/>
      <w:pPr>
        <w:ind w:left="2880" w:hanging="360"/>
      </w:pPr>
    </w:lvl>
    <w:lvl w:ilvl="4" w:tplc="A05442A6">
      <w:start w:val="1"/>
      <w:numFmt w:val="lowerLetter"/>
      <w:lvlText w:val="%5."/>
      <w:lvlJc w:val="left"/>
      <w:pPr>
        <w:ind w:left="3600" w:hanging="360"/>
      </w:pPr>
    </w:lvl>
    <w:lvl w:ilvl="5" w:tplc="3D2C2C6E">
      <w:start w:val="1"/>
      <w:numFmt w:val="lowerRoman"/>
      <w:lvlText w:val="%6."/>
      <w:lvlJc w:val="right"/>
      <w:pPr>
        <w:ind w:left="4320" w:hanging="180"/>
      </w:pPr>
    </w:lvl>
    <w:lvl w:ilvl="6" w:tplc="EE16710A">
      <w:start w:val="1"/>
      <w:numFmt w:val="decimal"/>
      <w:lvlText w:val="%7."/>
      <w:lvlJc w:val="left"/>
      <w:pPr>
        <w:ind w:left="5040" w:hanging="360"/>
      </w:pPr>
    </w:lvl>
    <w:lvl w:ilvl="7" w:tplc="E7F8DC56">
      <w:start w:val="1"/>
      <w:numFmt w:val="lowerLetter"/>
      <w:lvlText w:val="%8."/>
      <w:lvlJc w:val="left"/>
      <w:pPr>
        <w:ind w:left="5760" w:hanging="360"/>
      </w:pPr>
    </w:lvl>
    <w:lvl w:ilvl="8" w:tplc="526099BE">
      <w:start w:val="1"/>
      <w:numFmt w:val="lowerRoman"/>
      <w:lvlText w:val="%9."/>
      <w:lvlJc w:val="right"/>
      <w:pPr>
        <w:ind w:left="6480" w:hanging="180"/>
      </w:pPr>
    </w:lvl>
  </w:abstractNum>
  <w:abstractNum w:abstractNumId="24" w15:restartNumberingAfterBreak="0">
    <w:nsid w:val="23A61DC3"/>
    <w:multiLevelType w:val="hybridMultilevel"/>
    <w:tmpl w:val="F8D0D4DC"/>
    <w:lvl w:ilvl="0" w:tplc="AA226636">
      <w:start w:val="1"/>
      <w:numFmt w:val="decimal"/>
      <w:lvlText w:val="%1."/>
      <w:lvlJc w:val="left"/>
      <w:pPr>
        <w:ind w:left="720" w:hanging="360"/>
      </w:pPr>
    </w:lvl>
    <w:lvl w:ilvl="1" w:tplc="80AA9BBA">
      <w:start w:val="1"/>
      <w:numFmt w:val="lowerLetter"/>
      <w:lvlText w:val="%2."/>
      <w:lvlJc w:val="left"/>
      <w:pPr>
        <w:ind w:left="1440" w:hanging="360"/>
      </w:pPr>
    </w:lvl>
    <w:lvl w:ilvl="2" w:tplc="ADE47542">
      <w:start w:val="1"/>
      <w:numFmt w:val="lowerRoman"/>
      <w:lvlText w:val="%3."/>
      <w:lvlJc w:val="right"/>
      <w:pPr>
        <w:ind w:left="2160" w:hanging="180"/>
      </w:pPr>
    </w:lvl>
    <w:lvl w:ilvl="3" w:tplc="E7CC040A">
      <w:start w:val="1"/>
      <w:numFmt w:val="decimal"/>
      <w:lvlText w:val="%4."/>
      <w:lvlJc w:val="left"/>
      <w:pPr>
        <w:ind w:left="2880" w:hanging="360"/>
      </w:pPr>
    </w:lvl>
    <w:lvl w:ilvl="4" w:tplc="2B50FCC4">
      <w:start w:val="1"/>
      <w:numFmt w:val="lowerLetter"/>
      <w:lvlText w:val="%5."/>
      <w:lvlJc w:val="left"/>
      <w:pPr>
        <w:ind w:left="3600" w:hanging="360"/>
      </w:pPr>
    </w:lvl>
    <w:lvl w:ilvl="5" w:tplc="6E482F4E">
      <w:start w:val="1"/>
      <w:numFmt w:val="lowerRoman"/>
      <w:lvlText w:val="%6."/>
      <w:lvlJc w:val="right"/>
      <w:pPr>
        <w:ind w:left="4320" w:hanging="180"/>
      </w:pPr>
    </w:lvl>
    <w:lvl w:ilvl="6" w:tplc="1DB2BE90">
      <w:start w:val="1"/>
      <w:numFmt w:val="decimal"/>
      <w:lvlText w:val="%7."/>
      <w:lvlJc w:val="left"/>
      <w:pPr>
        <w:ind w:left="5040" w:hanging="360"/>
      </w:pPr>
    </w:lvl>
    <w:lvl w:ilvl="7" w:tplc="45DC9522">
      <w:start w:val="1"/>
      <w:numFmt w:val="lowerLetter"/>
      <w:lvlText w:val="%8."/>
      <w:lvlJc w:val="left"/>
      <w:pPr>
        <w:ind w:left="5760" w:hanging="360"/>
      </w:pPr>
    </w:lvl>
    <w:lvl w:ilvl="8" w:tplc="A252D0A6">
      <w:start w:val="1"/>
      <w:numFmt w:val="lowerRoman"/>
      <w:lvlText w:val="%9."/>
      <w:lvlJc w:val="right"/>
      <w:pPr>
        <w:ind w:left="6480" w:hanging="180"/>
      </w:pPr>
    </w:lvl>
  </w:abstractNum>
  <w:abstractNum w:abstractNumId="25" w15:restartNumberingAfterBreak="0">
    <w:nsid w:val="24851063"/>
    <w:multiLevelType w:val="hybridMultilevel"/>
    <w:tmpl w:val="FFFFFFFF"/>
    <w:lvl w:ilvl="0" w:tplc="A860DCAA">
      <w:start w:val="62"/>
      <w:numFmt w:val="decimal"/>
      <w:lvlText w:val="%1."/>
      <w:lvlJc w:val="left"/>
      <w:pPr>
        <w:ind w:left="720" w:hanging="360"/>
      </w:pPr>
    </w:lvl>
    <w:lvl w:ilvl="1" w:tplc="FAB0B4C8">
      <w:start w:val="1"/>
      <w:numFmt w:val="lowerLetter"/>
      <w:lvlText w:val="%2."/>
      <w:lvlJc w:val="left"/>
      <w:pPr>
        <w:ind w:left="1440" w:hanging="360"/>
      </w:pPr>
    </w:lvl>
    <w:lvl w:ilvl="2" w:tplc="DFE60ADC">
      <w:start w:val="1"/>
      <w:numFmt w:val="lowerRoman"/>
      <w:lvlText w:val="%3."/>
      <w:lvlJc w:val="right"/>
      <w:pPr>
        <w:ind w:left="2160" w:hanging="180"/>
      </w:pPr>
    </w:lvl>
    <w:lvl w:ilvl="3" w:tplc="EB525468">
      <w:start w:val="1"/>
      <w:numFmt w:val="decimal"/>
      <w:lvlText w:val="%4."/>
      <w:lvlJc w:val="left"/>
      <w:pPr>
        <w:ind w:left="2880" w:hanging="360"/>
      </w:pPr>
    </w:lvl>
    <w:lvl w:ilvl="4" w:tplc="6A166240">
      <w:start w:val="1"/>
      <w:numFmt w:val="lowerLetter"/>
      <w:lvlText w:val="%5."/>
      <w:lvlJc w:val="left"/>
      <w:pPr>
        <w:ind w:left="3600" w:hanging="360"/>
      </w:pPr>
    </w:lvl>
    <w:lvl w:ilvl="5" w:tplc="B48E45D8">
      <w:start w:val="1"/>
      <w:numFmt w:val="lowerRoman"/>
      <w:lvlText w:val="%6."/>
      <w:lvlJc w:val="right"/>
      <w:pPr>
        <w:ind w:left="4320" w:hanging="180"/>
      </w:pPr>
    </w:lvl>
    <w:lvl w:ilvl="6" w:tplc="BE6CEB5A">
      <w:start w:val="1"/>
      <w:numFmt w:val="decimal"/>
      <w:lvlText w:val="%7."/>
      <w:lvlJc w:val="left"/>
      <w:pPr>
        <w:ind w:left="5040" w:hanging="360"/>
      </w:pPr>
    </w:lvl>
    <w:lvl w:ilvl="7" w:tplc="78BE81A4">
      <w:start w:val="1"/>
      <w:numFmt w:val="lowerLetter"/>
      <w:lvlText w:val="%8."/>
      <w:lvlJc w:val="left"/>
      <w:pPr>
        <w:ind w:left="5760" w:hanging="360"/>
      </w:pPr>
    </w:lvl>
    <w:lvl w:ilvl="8" w:tplc="D534B73E">
      <w:start w:val="1"/>
      <w:numFmt w:val="lowerRoman"/>
      <w:lvlText w:val="%9."/>
      <w:lvlJc w:val="right"/>
      <w:pPr>
        <w:ind w:left="6480" w:hanging="180"/>
      </w:pPr>
    </w:lvl>
  </w:abstractNum>
  <w:abstractNum w:abstractNumId="26" w15:restartNumberingAfterBreak="0">
    <w:nsid w:val="24B57015"/>
    <w:multiLevelType w:val="hybridMultilevel"/>
    <w:tmpl w:val="4D4A7A36"/>
    <w:lvl w:ilvl="0" w:tplc="9C62DD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B5787A"/>
    <w:multiLevelType w:val="hybridMultilevel"/>
    <w:tmpl w:val="82A67A68"/>
    <w:lvl w:ilvl="0" w:tplc="77989012">
      <w:start w:val="1"/>
      <w:numFmt w:val="lowerLetter"/>
      <w:lvlText w:val="%1)"/>
      <w:lvlJc w:val="left"/>
      <w:pPr>
        <w:ind w:left="1020" w:hanging="360"/>
      </w:pPr>
    </w:lvl>
    <w:lvl w:ilvl="1" w:tplc="91981C0A">
      <w:start w:val="1"/>
      <w:numFmt w:val="lowerLetter"/>
      <w:lvlText w:val="%2)"/>
      <w:lvlJc w:val="left"/>
      <w:pPr>
        <w:ind w:left="1020" w:hanging="360"/>
      </w:pPr>
    </w:lvl>
    <w:lvl w:ilvl="2" w:tplc="1B0ABD30">
      <w:start w:val="1"/>
      <w:numFmt w:val="lowerLetter"/>
      <w:lvlText w:val="%3)"/>
      <w:lvlJc w:val="left"/>
      <w:pPr>
        <w:ind w:left="1020" w:hanging="360"/>
      </w:pPr>
    </w:lvl>
    <w:lvl w:ilvl="3" w:tplc="4D507550">
      <w:start w:val="1"/>
      <w:numFmt w:val="lowerLetter"/>
      <w:lvlText w:val="%4)"/>
      <w:lvlJc w:val="left"/>
      <w:pPr>
        <w:ind w:left="1020" w:hanging="360"/>
      </w:pPr>
    </w:lvl>
    <w:lvl w:ilvl="4" w:tplc="F36E54C6">
      <w:start w:val="1"/>
      <w:numFmt w:val="lowerLetter"/>
      <w:lvlText w:val="%5)"/>
      <w:lvlJc w:val="left"/>
      <w:pPr>
        <w:ind w:left="1020" w:hanging="360"/>
      </w:pPr>
    </w:lvl>
    <w:lvl w:ilvl="5" w:tplc="915880C0">
      <w:start w:val="1"/>
      <w:numFmt w:val="lowerLetter"/>
      <w:lvlText w:val="%6)"/>
      <w:lvlJc w:val="left"/>
      <w:pPr>
        <w:ind w:left="1020" w:hanging="360"/>
      </w:pPr>
    </w:lvl>
    <w:lvl w:ilvl="6" w:tplc="C6D6869A">
      <w:start w:val="1"/>
      <w:numFmt w:val="lowerLetter"/>
      <w:lvlText w:val="%7)"/>
      <w:lvlJc w:val="left"/>
      <w:pPr>
        <w:ind w:left="1020" w:hanging="360"/>
      </w:pPr>
    </w:lvl>
    <w:lvl w:ilvl="7" w:tplc="53928FDE">
      <w:start w:val="1"/>
      <w:numFmt w:val="lowerLetter"/>
      <w:lvlText w:val="%8)"/>
      <w:lvlJc w:val="left"/>
      <w:pPr>
        <w:ind w:left="1020" w:hanging="360"/>
      </w:pPr>
    </w:lvl>
    <w:lvl w:ilvl="8" w:tplc="B9A209B4">
      <w:start w:val="1"/>
      <w:numFmt w:val="lowerLetter"/>
      <w:lvlText w:val="%9)"/>
      <w:lvlJc w:val="left"/>
      <w:pPr>
        <w:ind w:left="1020" w:hanging="360"/>
      </w:pPr>
    </w:lvl>
  </w:abstractNum>
  <w:abstractNum w:abstractNumId="28" w15:restartNumberingAfterBreak="0">
    <w:nsid w:val="2654F12E"/>
    <w:multiLevelType w:val="hybridMultilevel"/>
    <w:tmpl w:val="E85485AE"/>
    <w:lvl w:ilvl="0" w:tplc="D31C50FA">
      <w:start w:val="3"/>
      <w:numFmt w:val="decimal"/>
      <w:lvlText w:val="%1."/>
      <w:lvlJc w:val="left"/>
      <w:pPr>
        <w:ind w:left="720" w:hanging="360"/>
      </w:pPr>
    </w:lvl>
    <w:lvl w:ilvl="1" w:tplc="150E20E0">
      <w:start w:val="1"/>
      <w:numFmt w:val="lowerLetter"/>
      <w:lvlText w:val="%2."/>
      <w:lvlJc w:val="left"/>
      <w:pPr>
        <w:ind w:left="1800" w:hanging="360"/>
      </w:pPr>
    </w:lvl>
    <w:lvl w:ilvl="2" w:tplc="7F98704A">
      <w:start w:val="1"/>
      <w:numFmt w:val="lowerRoman"/>
      <w:lvlText w:val="%3."/>
      <w:lvlJc w:val="right"/>
      <w:pPr>
        <w:ind w:left="2520" w:hanging="180"/>
      </w:pPr>
    </w:lvl>
    <w:lvl w:ilvl="3" w:tplc="5676447E">
      <w:start w:val="1"/>
      <w:numFmt w:val="decimal"/>
      <w:lvlText w:val="%4."/>
      <w:lvlJc w:val="left"/>
      <w:pPr>
        <w:ind w:left="3240" w:hanging="360"/>
      </w:pPr>
    </w:lvl>
    <w:lvl w:ilvl="4" w:tplc="E1AE8CAA">
      <w:start w:val="1"/>
      <w:numFmt w:val="lowerLetter"/>
      <w:lvlText w:val="%5."/>
      <w:lvlJc w:val="left"/>
      <w:pPr>
        <w:ind w:left="3960" w:hanging="360"/>
      </w:pPr>
    </w:lvl>
    <w:lvl w:ilvl="5" w:tplc="F278678A">
      <w:start w:val="1"/>
      <w:numFmt w:val="lowerRoman"/>
      <w:lvlText w:val="%6."/>
      <w:lvlJc w:val="right"/>
      <w:pPr>
        <w:ind w:left="4680" w:hanging="180"/>
      </w:pPr>
    </w:lvl>
    <w:lvl w:ilvl="6" w:tplc="AA142F8C">
      <w:start w:val="1"/>
      <w:numFmt w:val="decimal"/>
      <w:lvlText w:val="%7."/>
      <w:lvlJc w:val="left"/>
      <w:pPr>
        <w:ind w:left="5400" w:hanging="360"/>
      </w:pPr>
    </w:lvl>
    <w:lvl w:ilvl="7" w:tplc="68700302">
      <w:start w:val="1"/>
      <w:numFmt w:val="lowerLetter"/>
      <w:lvlText w:val="%8."/>
      <w:lvlJc w:val="left"/>
      <w:pPr>
        <w:ind w:left="6120" w:hanging="360"/>
      </w:pPr>
    </w:lvl>
    <w:lvl w:ilvl="8" w:tplc="B39ABF36">
      <w:start w:val="1"/>
      <w:numFmt w:val="lowerRoman"/>
      <w:lvlText w:val="%9."/>
      <w:lvlJc w:val="right"/>
      <w:pPr>
        <w:ind w:left="6840" w:hanging="180"/>
      </w:pPr>
    </w:lvl>
  </w:abstractNum>
  <w:abstractNum w:abstractNumId="29" w15:restartNumberingAfterBreak="0">
    <w:nsid w:val="2954E0CB"/>
    <w:multiLevelType w:val="hybridMultilevel"/>
    <w:tmpl w:val="411050F6"/>
    <w:lvl w:ilvl="0" w:tplc="3FEA45AC">
      <w:start w:val="1"/>
      <w:numFmt w:val="decimal"/>
      <w:lvlText w:val="%1."/>
      <w:lvlJc w:val="left"/>
      <w:pPr>
        <w:ind w:left="720" w:hanging="360"/>
      </w:pPr>
    </w:lvl>
    <w:lvl w:ilvl="1" w:tplc="6EECCBF0">
      <w:start w:val="1"/>
      <w:numFmt w:val="lowerLetter"/>
      <w:lvlText w:val="%2."/>
      <w:lvlJc w:val="left"/>
      <w:pPr>
        <w:ind w:left="1440" w:hanging="360"/>
      </w:pPr>
    </w:lvl>
    <w:lvl w:ilvl="2" w:tplc="51F24182">
      <w:start w:val="1"/>
      <w:numFmt w:val="lowerRoman"/>
      <w:lvlText w:val="%3."/>
      <w:lvlJc w:val="right"/>
      <w:pPr>
        <w:ind w:left="2160" w:hanging="180"/>
      </w:pPr>
    </w:lvl>
    <w:lvl w:ilvl="3" w:tplc="9EF6BA4E">
      <w:start w:val="1"/>
      <w:numFmt w:val="decimal"/>
      <w:lvlText w:val="%4."/>
      <w:lvlJc w:val="left"/>
      <w:pPr>
        <w:ind w:left="2880" w:hanging="360"/>
      </w:pPr>
    </w:lvl>
    <w:lvl w:ilvl="4" w:tplc="C794EC08">
      <w:start w:val="1"/>
      <w:numFmt w:val="lowerLetter"/>
      <w:lvlText w:val="%5."/>
      <w:lvlJc w:val="left"/>
      <w:pPr>
        <w:ind w:left="3600" w:hanging="360"/>
      </w:pPr>
    </w:lvl>
    <w:lvl w:ilvl="5" w:tplc="9A540426">
      <w:start w:val="1"/>
      <w:numFmt w:val="lowerRoman"/>
      <w:lvlText w:val="%6."/>
      <w:lvlJc w:val="right"/>
      <w:pPr>
        <w:ind w:left="4320" w:hanging="180"/>
      </w:pPr>
    </w:lvl>
    <w:lvl w:ilvl="6" w:tplc="6792A7E4">
      <w:start w:val="1"/>
      <w:numFmt w:val="decimal"/>
      <w:lvlText w:val="%7."/>
      <w:lvlJc w:val="left"/>
      <w:pPr>
        <w:ind w:left="5040" w:hanging="360"/>
      </w:pPr>
    </w:lvl>
    <w:lvl w:ilvl="7" w:tplc="56EC3236">
      <w:start w:val="1"/>
      <w:numFmt w:val="lowerLetter"/>
      <w:lvlText w:val="%8."/>
      <w:lvlJc w:val="left"/>
      <w:pPr>
        <w:ind w:left="5760" w:hanging="360"/>
      </w:pPr>
    </w:lvl>
    <w:lvl w:ilvl="8" w:tplc="CD50F3D2">
      <w:start w:val="1"/>
      <w:numFmt w:val="lowerRoman"/>
      <w:lvlText w:val="%9."/>
      <w:lvlJc w:val="right"/>
      <w:pPr>
        <w:ind w:left="6480" w:hanging="180"/>
      </w:pPr>
    </w:lvl>
  </w:abstractNum>
  <w:abstractNum w:abstractNumId="30" w15:restartNumberingAfterBreak="0">
    <w:nsid w:val="2EC03AAE"/>
    <w:multiLevelType w:val="hybridMultilevel"/>
    <w:tmpl w:val="59CC5342"/>
    <w:lvl w:ilvl="0" w:tplc="40A085B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1" w15:restartNumberingAfterBreak="0">
    <w:nsid w:val="2ED28656"/>
    <w:multiLevelType w:val="hybridMultilevel"/>
    <w:tmpl w:val="FFFFFFFF"/>
    <w:lvl w:ilvl="0" w:tplc="4E58E732">
      <w:start w:val="1"/>
      <w:numFmt w:val="decimal"/>
      <w:lvlText w:val="%1."/>
      <w:lvlJc w:val="left"/>
      <w:pPr>
        <w:ind w:left="720" w:hanging="360"/>
      </w:pPr>
    </w:lvl>
    <w:lvl w:ilvl="1" w:tplc="FFB42E7E">
      <w:start w:val="1"/>
      <w:numFmt w:val="lowerLetter"/>
      <w:lvlText w:val="%2."/>
      <w:lvlJc w:val="left"/>
      <w:pPr>
        <w:ind w:left="1440" w:hanging="360"/>
      </w:pPr>
    </w:lvl>
    <w:lvl w:ilvl="2" w:tplc="060AE5F0">
      <w:start w:val="1"/>
      <w:numFmt w:val="lowerRoman"/>
      <w:lvlText w:val="%3."/>
      <w:lvlJc w:val="right"/>
      <w:pPr>
        <w:ind w:left="2160" w:hanging="180"/>
      </w:pPr>
    </w:lvl>
    <w:lvl w:ilvl="3" w:tplc="EEBA1288">
      <w:start w:val="1"/>
      <w:numFmt w:val="decimal"/>
      <w:lvlText w:val="%4."/>
      <w:lvlJc w:val="left"/>
      <w:pPr>
        <w:ind w:left="2880" w:hanging="360"/>
      </w:pPr>
    </w:lvl>
    <w:lvl w:ilvl="4" w:tplc="588EAEBC">
      <w:start w:val="1"/>
      <w:numFmt w:val="lowerLetter"/>
      <w:lvlText w:val="%5."/>
      <w:lvlJc w:val="left"/>
      <w:pPr>
        <w:ind w:left="3600" w:hanging="360"/>
      </w:pPr>
    </w:lvl>
    <w:lvl w:ilvl="5" w:tplc="E28A65F6">
      <w:start w:val="1"/>
      <w:numFmt w:val="lowerRoman"/>
      <w:lvlText w:val="%6."/>
      <w:lvlJc w:val="right"/>
      <w:pPr>
        <w:ind w:left="4320" w:hanging="180"/>
      </w:pPr>
    </w:lvl>
    <w:lvl w:ilvl="6" w:tplc="2ACC3BC6">
      <w:start w:val="1"/>
      <w:numFmt w:val="decimal"/>
      <w:lvlText w:val="%7."/>
      <w:lvlJc w:val="left"/>
      <w:pPr>
        <w:ind w:left="5040" w:hanging="360"/>
      </w:pPr>
    </w:lvl>
    <w:lvl w:ilvl="7" w:tplc="96EECDE2">
      <w:start w:val="1"/>
      <w:numFmt w:val="lowerLetter"/>
      <w:lvlText w:val="%8."/>
      <w:lvlJc w:val="left"/>
      <w:pPr>
        <w:ind w:left="5760" w:hanging="360"/>
      </w:pPr>
    </w:lvl>
    <w:lvl w:ilvl="8" w:tplc="D098EE54">
      <w:start w:val="1"/>
      <w:numFmt w:val="lowerRoman"/>
      <w:lvlText w:val="%9."/>
      <w:lvlJc w:val="right"/>
      <w:pPr>
        <w:ind w:left="6480" w:hanging="180"/>
      </w:pPr>
    </w:lvl>
  </w:abstractNum>
  <w:abstractNum w:abstractNumId="32" w15:restartNumberingAfterBreak="0">
    <w:nsid w:val="2F09D903"/>
    <w:multiLevelType w:val="hybridMultilevel"/>
    <w:tmpl w:val="FFFFFFFF"/>
    <w:lvl w:ilvl="0" w:tplc="51E2BAE6">
      <w:numFmt w:val="none"/>
      <w:lvlText w:val=""/>
      <w:lvlJc w:val="left"/>
      <w:pPr>
        <w:tabs>
          <w:tab w:val="num" w:pos="360"/>
        </w:tabs>
      </w:pPr>
    </w:lvl>
    <w:lvl w:ilvl="1" w:tplc="7CA4405A">
      <w:start w:val="1"/>
      <w:numFmt w:val="lowerLetter"/>
      <w:lvlText w:val="%2."/>
      <w:lvlJc w:val="left"/>
      <w:pPr>
        <w:ind w:left="1440" w:hanging="360"/>
      </w:pPr>
    </w:lvl>
    <w:lvl w:ilvl="2" w:tplc="33860E84">
      <w:start w:val="1"/>
      <w:numFmt w:val="lowerRoman"/>
      <w:lvlText w:val="%3."/>
      <w:lvlJc w:val="right"/>
      <w:pPr>
        <w:ind w:left="2160" w:hanging="180"/>
      </w:pPr>
    </w:lvl>
    <w:lvl w:ilvl="3" w:tplc="573402C4">
      <w:start w:val="1"/>
      <w:numFmt w:val="decimal"/>
      <w:lvlText w:val="%4."/>
      <w:lvlJc w:val="left"/>
      <w:pPr>
        <w:ind w:left="2880" w:hanging="360"/>
      </w:pPr>
    </w:lvl>
    <w:lvl w:ilvl="4" w:tplc="7EF4D56E">
      <w:start w:val="1"/>
      <w:numFmt w:val="lowerLetter"/>
      <w:lvlText w:val="%5."/>
      <w:lvlJc w:val="left"/>
      <w:pPr>
        <w:ind w:left="3600" w:hanging="360"/>
      </w:pPr>
    </w:lvl>
    <w:lvl w:ilvl="5" w:tplc="69ECEC18">
      <w:start w:val="1"/>
      <w:numFmt w:val="lowerRoman"/>
      <w:lvlText w:val="%6."/>
      <w:lvlJc w:val="right"/>
      <w:pPr>
        <w:ind w:left="4320" w:hanging="180"/>
      </w:pPr>
    </w:lvl>
    <w:lvl w:ilvl="6" w:tplc="FB7EBF8A">
      <w:start w:val="1"/>
      <w:numFmt w:val="decimal"/>
      <w:lvlText w:val="%7."/>
      <w:lvlJc w:val="left"/>
      <w:pPr>
        <w:ind w:left="5040" w:hanging="360"/>
      </w:pPr>
    </w:lvl>
    <w:lvl w:ilvl="7" w:tplc="9190E624">
      <w:start w:val="1"/>
      <w:numFmt w:val="lowerLetter"/>
      <w:lvlText w:val="%8."/>
      <w:lvlJc w:val="left"/>
      <w:pPr>
        <w:ind w:left="5760" w:hanging="360"/>
      </w:pPr>
    </w:lvl>
    <w:lvl w:ilvl="8" w:tplc="7616AAFA">
      <w:start w:val="1"/>
      <w:numFmt w:val="lowerRoman"/>
      <w:lvlText w:val="%9."/>
      <w:lvlJc w:val="right"/>
      <w:pPr>
        <w:ind w:left="6480" w:hanging="180"/>
      </w:pPr>
    </w:lvl>
  </w:abstractNum>
  <w:abstractNum w:abstractNumId="33" w15:restartNumberingAfterBreak="0">
    <w:nsid w:val="2F6331F1"/>
    <w:multiLevelType w:val="multilevel"/>
    <w:tmpl w:val="77046666"/>
    <w:lvl w:ilvl="0">
      <w:start w:val="1"/>
      <w:numFmt w:val="upperLetter"/>
      <w:lvlText w:val="%1."/>
      <w:lvlJc w:val="left"/>
      <w:pPr>
        <w:ind w:left="1134" w:firstLine="0"/>
      </w:pPr>
      <w:rPr>
        <w:rFonts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34" w15:restartNumberingAfterBreak="0">
    <w:nsid w:val="2F6E6BE4"/>
    <w:multiLevelType w:val="hybridMultilevel"/>
    <w:tmpl w:val="6B5AFB5A"/>
    <w:lvl w:ilvl="0" w:tplc="4DD6A17A">
      <w:start w:val="1"/>
      <w:numFmt w:val="decimal"/>
      <w:lvlText w:val="%1."/>
      <w:lvlJc w:val="left"/>
      <w:pPr>
        <w:ind w:left="720" w:hanging="360"/>
      </w:pPr>
    </w:lvl>
    <w:lvl w:ilvl="1" w:tplc="5D42359E">
      <w:start w:val="1"/>
      <w:numFmt w:val="lowerLetter"/>
      <w:lvlText w:val="%2."/>
      <w:lvlJc w:val="left"/>
      <w:pPr>
        <w:ind w:left="1440" w:hanging="360"/>
      </w:pPr>
    </w:lvl>
    <w:lvl w:ilvl="2" w:tplc="370C14DE">
      <w:start w:val="1"/>
      <w:numFmt w:val="lowerRoman"/>
      <w:lvlText w:val="%3."/>
      <w:lvlJc w:val="right"/>
      <w:pPr>
        <w:ind w:left="2160" w:hanging="180"/>
      </w:pPr>
    </w:lvl>
    <w:lvl w:ilvl="3" w:tplc="E124DEFA">
      <w:start w:val="1"/>
      <w:numFmt w:val="decimal"/>
      <w:lvlText w:val="%4."/>
      <w:lvlJc w:val="left"/>
      <w:pPr>
        <w:ind w:left="2880" w:hanging="360"/>
      </w:pPr>
    </w:lvl>
    <w:lvl w:ilvl="4" w:tplc="BC5498A2">
      <w:start w:val="1"/>
      <w:numFmt w:val="lowerLetter"/>
      <w:lvlText w:val="%5."/>
      <w:lvlJc w:val="left"/>
      <w:pPr>
        <w:ind w:left="3600" w:hanging="360"/>
      </w:pPr>
    </w:lvl>
    <w:lvl w:ilvl="5" w:tplc="F680473E">
      <w:start w:val="1"/>
      <w:numFmt w:val="lowerRoman"/>
      <w:lvlText w:val="%6."/>
      <w:lvlJc w:val="right"/>
      <w:pPr>
        <w:ind w:left="4320" w:hanging="180"/>
      </w:pPr>
    </w:lvl>
    <w:lvl w:ilvl="6" w:tplc="90EC124E">
      <w:start w:val="1"/>
      <w:numFmt w:val="decimal"/>
      <w:lvlText w:val="%7."/>
      <w:lvlJc w:val="left"/>
      <w:pPr>
        <w:ind w:left="5040" w:hanging="360"/>
      </w:pPr>
    </w:lvl>
    <w:lvl w:ilvl="7" w:tplc="BC4E9702">
      <w:start w:val="1"/>
      <w:numFmt w:val="lowerLetter"/>
      <w:lvlText w:val="%8."/>
      <w:lvlJc w:val="left"/>
      <w:pPr>
        <w:ind w:left="5760" w:hanging="360"/>
      </w:pPr>
    </w:lvl>
    <w:lvl w:ilvl="8" w:tplc="A7760A3A">
      <w:start w:val="1"/>
      <w:numFmt w:val="lowerRoman"/>
      <w:lvlText w:val="%9."/>
      <w:lvlJc w:val="right"/>
      <w:pPr>
        <w:ind w:left="6480" w:hanging="180"/>
      </w:pPr>
    </w:lvl>
  </w:abstractNum>
  <w:abstractNum w:abstractNumId="35" w15:restartNumberingAfterBreak="0">
    <w:nsid w:val="30A61609"/>
    <w:multiLevelType w:val="hybridMultilevel"/>
    <w:tmpl w:val="045206BC"/>
    <w:lvl w:ilvl="0" w:tplc="2894177E">
      <w:start w:val="6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110DFFC"/>
    <w:multiLevelType w:val="hybridMultilevel"/>
    <w:tmpl w:val="C7F24B7A"/>
    <w:lvl w:ilvl="0" w:tplc="03149484">
      <w:start w:val="1"/>
      <w:numFmt w:val="decimal"/>
      <w:lvlText w:val="%1."/>
      <w:lvlJc w:val="left"/>
      <w:pPr>
        <w:ind w:left="720" w:hanging="360"/>
      </w:pPr>
    </w:lvl>
    <w:lvl w:ilvl="1" w:tplc="F3303040">
      <w:start w:val="1"/>
      <w:numFmt w:val="lowerLetter"/>
      <w:lvlText w:val="%2."/>
      <w:lvlJc w:val="left"/>
      <w:pPr>
        <w:ind w:left="1440" w:hanging="360"/>
      </w:pPr>
    </w:lvl>
    <w:lvl w:ilvl="2" w:tplc="56AEBE60">
      <w:start w:val="1"/>
      <w:numFmt w:val="lowerRoman"/>
      <w:lvlText w:val="%3."/>
      <w:lvlJc w:val="right"/>
      <w:pPr>
        <w:ind w:left="2160" w:hanging="180"/>
      </w:pPr>
    </w:lvl>
    <w:lvl w:ilvl="3" w:tplc="FAD20ED4">
      <w:start w:val="1"/>
      <w:numFmt w:val="decimal"/>
      <w:lvlText w:val="%4."/>
      <w:lvlJc w:val="left"/>
      <w:pPr>
        <w:ind w:left="2880" w:hanging="360"/>
      </w:pPr>
    </w:lvl>
    <w:lvl w:ilvl="4" w:tplc="52EA43D2">
      <w:start w:val="1"/>
      <w:numFmt w:val="lowerLetter"/>
      <w:lvlText w:val="%5."/>
      <w:lvlJc w:val="left"/>
      <w:pPr>
        <w:ind w:left="3600" w:hanging="360"/>
      </w:pPr>
    </w:lvl>
    <w:lvl w:ilvl="5" w:tplc="5CCEC10E">
      <w:start w:val="1"/>
      <w:numFmt w:val="lowerRoman"/>
      <w:lvlText w:val="%6."/>
      <w:lvlJc w:val="right"/>
      <w:pPr>
        <w:ind w:left="4320" w:hanging="180"/>
      </w:pPr>
    </w:lvl>
    <w:lvl w:ilvl="6" w:tplc="A6663B3A">
      <w:start w:val="1"/>
      <w:numFmt w:val="decimal"/>
      <w:lvlText w:val="%7."/>
      <w:lvlJc w:val="left"/>
      <w:pPr>
        <w:ind w:left="5040" w:hanging="360"/>
      </w:pPr>
    </w:lvl>
    <w:lvl w:ilvl="7" w:tplc="69042F50">
      <w:start w:val="1"/>
      <w:numFmt w:val="lowerLetter"/>
      <w:lvlText w:val="%8."/>
      <w:lvlJc w:val="left"/>
      <w:pPr>
        <w:ind w:left="5760" w:hanging="360"/>
      </w:pPr>
    </w:lvl>
    <w:lvl w:ilvl="8" w:tplc="67F20CB0">
      <w:start w:val="1"/>
      <w:numFmt w:val="lowerRoman"/>
      <w:lvlText w:val="%9."/>
      <w:lvlJc w:val="right"/>
      <w:pPr>
        <w:ind w:left="6480" w:hanging="180"/>
      </w:pPr>
    </w:lvl>
  </w:abstractNum>
  <w:abstractNum w:abstractNumId="37" w15:restartNumberingAfterBreak="0">
    <w:nsid w:val="3131FCF1"/>
    <w:multiLevelType w:val="hybridMultilevel"/>
    <w:tmpl w:val="00E4A09A"/>
    <w:lvl w:ilvl="0" w:tplc="C6B6E078">
      <w:start w:val="1"/>
      <w:numFmt w:val="decimal"/>
      <w:lvlText w:val="%1."/>
      <w:lvlJc w:val="left"/>
      <w:pPr>
        <w:ind w:left="810" w:hanging="360"/>
      </w:pPr>
    </w:lvl>
    <w:lvl w:ilvl="1" w:tplc="DBE0DEF2">
      <w:start w:val="1"/>
      <w:numFmt w:val="lowerLetter"/>
      <w:lvlText w:val="%2."/>
      <w:lvlJc w:val="left"/>
      <w:pPr>
        <w:ind w:left="1530" w:hanging="360"/>
      </w:pPr>
    </w:lvl>
    <w:lvl w:ilvl="2" w:tplc="870AEF7A">
      <w:start w:val="1"/>
      <w:numFmt w:val="lowerRoman"/>
      <w:lvlText w:val="%3."/>
      <w:lvlJc w:val="right"/>
      <w:pPr>
        <w:ind w:left="2250" w:hanging="180"/>
      </w:pPr>
    </w:lvl>
    <w:lvl w:ilvl="3" w:tplc="B9DA939E">
      <w:start w:val="1"/>
      <w:numFmt w:val="decimal"/>
      <w:lvlText w:val="%4."/>
      <w:lvlJc w:val="left"/>
      <w:pPr>
        <w:ind w:left="2970" w:hanging="360"/>
      </w:pPr>
    </w:lvl>
    <w:lvl w:ilvl="4" w:tplc="9A46D5A8">
      <w:start w:val="1"/>
      <w:numFmt w:val="lowerLetter"/>
      <w:lvlText w:val="%5."/>
      <w:lvlJc w:val="left"/>
      <w:pPr>
        <w:ind w:left="3690" w:hanging="360"/>
      </w:pPr>
    </w:lvl>
    <w:lvl w:ilvl="5" w:tplc="38825EC4">
      <w:start w:val="1"/>
      <w:numFmt w:val="lowerRoman"/>
      <w:lvlText w:val="%6."/>
      <w:lvlJc w:val="right"/>
      <w:pPr>
        <w:ind w:left="4410" w:hanging="180"/>
      </w:pPr>
    </w:lvl>
    <w:lvl w:ilvl="6" w:tplc="12BCF8C4">
      <w:start w:val="1"/>
      <w:numFmt w:val="decimal"/>
      <w:lvlText w:val="%7."/>
      <w:lvlJc w:val="left"/>
      <w:pPr>
        <w:ind w:left="5130" w:hanging="360"/>
      </w:pPr>
    </w:lvl>
    <w:lvl w:ilvl="7" w:tplc="14904AF8">
      <w:start w:val="1"/>
      <w:numFmt w:val="lowerLetter"/>
      <w:lvlText w:val="%8."/>
      <w:lvlJc w:val="left"/>
      <w:pPr>
        <w:ind w:left="5850" w:hanging="360"/>
      </w:pPr>
    </w:lvl>
    <w:lvl w:ilvl="8" w:tplc="9A12233C">
      <w:start w:val="1"/>
      <w:numFmt w:val="lowerRoman"/>
      <w:lvlText w:val="%9."/>
      <w:lvlJc w:val="right"/>
      <w:pPr>
        <w:ind w:left="6570" w:hanging="180"/>
      </w:pPr>
    </w:lvl>
  </w:abstractNum>
  <w:abstractNum w:abstractNumId="38" w15:restartNumberingAfterBreak="0">
    <w:nsid w:val="31622AA4"/>
    <w:multiLevelType w:val="hybridMultilevel"/>
    <w:tmpl w:val="0D7A7EC0"/>
    <w:lvl w:ilvl="0" w:tplc="2B50210A">
      <w:start w:val="1"/>
      <w:numFmt w:val="decimal"/>
      <w:lvlText w:val="%1)"/>
      <w:lvlJc w:val="left"/>
      <w:pPr>
        <w:ind w:left="1020" w:hanging="360"/>
      </w:pPr>
    </w:lvl>
    <w:lvl w:ilvl="1" w:tplc="F6105F86">
      <w:start w:val="1"/>
      <w:numFmt w:val="decimal"/>
      <w:lvlText w:val="%2)"/>
      <w:lvlJc w:val="left"/>
      <w:pPr>
        <w:ind w:left="1020" w:hanging="360"/>
      </w:pPr>
    </w:lvl>
    <w:lvl w:ilvl="2" w:tplc="03704E46">
      <w:start w:val="1"/>
      <w:numFmt w:val="decimal"/>
      <w:lvlText w:val="%3)"/>
      <w:lvlJc w:val="left"/>
      <w:pPr>
        <w:ind w:left="1020" w:hanging="360"/>
      </w:pPr>
    </w:lvl>
    <w:lvl w:ilvl="3" w:tplc="3FB8D7E0">
      <w:start w:val="1"/>
      <w:numFmt w:val="decimal"/>
      <w:lvlText w:val="%4)"/>
      <w:lvlJc w:val="left"/>
      <w:pPr>
        <w:ind w:left="1020" w:hanging="360"/>
      </w:pPr>
    </w:lvl>
    <w:lvl w:ilvl="4" w:tplc="528C603A">
      <w:start w:val="1"/>
      <w:numFmt w:val="decimal"/>
      <w:lvlText w:val="%5)"/>
      <w:lvlJc w:val="left"/>
      <w:pPr>
        <w:ind w:left="1020" w:hanging="360"/>
      </w:pPr>
    </w:lvl>
    <w:lvl w:ilvl="5" w:tplc="184EBFEA">
      <w:start w:val="1"/>
      <w:numFmt w:val="decimal"/>
      <w:lvlText w:val="%6)"/>
      <w:lvlJc w:val="left"/>
      <w:pPr>
        <w:ind w:left="1020" w:hanging="360"/>
      </w:pPr>
    </w:lvl>
    <w:lvl w:ilvl="6" w:tplc="F89C31BA">
      <w:start w:val="1"/>
      <w:numFmt w:val="decimal"/>
      <w:lvlText w:val="%7)"/>
      <w:lvlJc w:val="left"/>
      <w:pPr>
        <w:ind w:left="1020" w:hanging="360"/>
      </w:pPr>
    </w:lvl>
    <w:lvl w:ilvl="7" w:tplc="F528AD98">
      <w:start w:val="1"/>
      <w:numFmt w:val="decimal"/>
      <w:lvlText w:val="%8)"/>
      <w:lvlJc w:val="left"/>
      <w:pPr>
        <w:ind w:left="1020" w:hanging="360"/>
      </w:pPr>
    </w:lvl>
    <w:lvl w:ilvl="8" w:tplc="33187BAA">
      <w:start w:val="1"/>
      <w:numFmt w:val="decimal"/>
      <w:lvlText w:val="%9)"/>
      <w:lvlJc w:val="left"/>
      <w:pPr>
        <w:ind w:left="1020" w:hanging="360"/>
      </w:pPr>
    </w:lvl>
  </w:abstractNum>
  <w:abstractNum w:abstractNumId="39" w15:restartNumberingAfterBreak="0">
    <w:nsid w:val="329F93AF"/>
    <w:multiLevelType w:val="hybridMultilevel"/>
    <w:tmpl w:val="FFFFFFFF"/>
    <w:lvl w:ilvl="0" w:tplc="D324C540">
      <w:start w:val="1"/>
      <w:numFmt w:val="decimal"/>
      <w:lvlText w:val="%1."/>
      <w:lvlJc w:val="left"/>
      <w:pPr>
        <w:ind w:left="720" w:hanging="360"/>
      </w:pPr>
    </w:lvl>
    <w:lvl w:ilvl="1" w:tplc="9B045FBE">
      <w:start w:val="1"/>
      <w:numFmt w:val="lowerLetter"/>
      <w:lvlText w:val="%2."/>
      <w:lvlJc w:val="left"/>
      <w:pPr>
        <w:ind w:left="1440" w:hanging="360"/>
      </w:pPr>
    </w:lvl>
    <w:lvl w:ilvl="2" w:tplc="5BC2BEDC">
      <w:start w:val="1"/>
      <w:numFmt w:val="lowerRoman"/>
      <w:lvlText w:val="%3."/>
      <w:lvlJc w:val="right"/>
      <w:pPr>
        <w:ind w:left="2160" w:hanging="180"/>
      </w:pPr>
    </w:lvl>
    <w:lvl w:ilvl="3" w:tplc="7DB2B8E2">
      <w:start w:val="1"/>
      <w:numFmt w:val="decimal"/>
      <w:lvlText w:val="%4."/>
      <w:lvlJc w:val="left"/>
      <w:pPr>
        <w:ind w:left="2880" w:hanging="360"/>
      </w:pPr>
    </w:lvl>
    <w:lvl w:ilvl="4" w:tplc="4DD072DE">
      <w:start w:val="1"/>
      <w:numFmt w:val="lowerLetter"/>
      <w:lvlText w:val="%5."/>
      <w:lvlJc w:val="left"/>
      <w:pPr>
        <w:ind w:left="3600" w:hanging="360"/>
      </w:pPr>
    </w:lvl>
    <w:lvl w:ilvl="5" w:tplc="09CC2200">
      <w:start w:val="1"/>
      <w:numFmt w:val="lowerRoman"/>
      <w:lvlText w:val="%6."/>
      <w:lvlJc w:val="right"/>
      <w:pPr>
        <w:ind w:left="4320" w:hanging="180"/>
      </w:pPr>
    </w:lvl>
    <w:lvl w:ilvl="6" w:tplc="A164E712">
      <w:start w:val="1"/>
      <w:numFmt w:val="decimal"/>
      <w:lvlText w:val="%7."/>
      <w:lvlJc w:val="left"/>
      <w:pPr>
        <w:ind w:left="5040" w:hanging="360"/>
      </w:pPr>
    </w:lvl>
    <w:lvl w:ilvl="7" w:tplc="3244E2EC">
      <w:start w:val="1"/>
      <w:numFmt w:val="lowerLetter"/>
      <w:lvlText w:val="%8."/>
      <w:lvlJc w:val="left"/>
      <w:pPr>
        <w:ind w:left="5760" w:hanging="360"/>
      </w:pPr>
    </w:lvl>
    <w:lvl w:ilvl="8" w:tplc="34E6AF66">
      <w:start w:val="1"/>
      <w:numFmt w:val="lowerRoman"/>
      <w:lvlText w:val="%9."/>
      <w:lvlJc w:val="right"/>
      <w:pPr>
        <w:ind w:left="6480" w:hanging="180"/>
      </w:pPr>
    </w:lvl>
  </w:abstractNum>
  <w:abstractNum w:abstractNumId="40" w15:restartNumberingAfterBreak="0">
    <w:nsid w:val="35552CB2"/>
    <w:multiLevelType w:val="hybridMultilevel"/>
    <w:tmpl w:val="DF96FD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0B8080"/>
    <w:multiLevelType w:val="hybridMultilevel"/>
    <w:tmpl w:val="FFFFFFFF"/>
    <w:lvl w:ilvl="0" w:tplc="D55A5B6C">
      <w:start w:val="1"/>
      <w:numFmt w:val="decimal"/>
      <w:lvlText w:val="%1."/>
      <w:lvlJc w:val="left"/>
      <w:pPr>
        <w:ind w:left="720" w:hanging="360"/>
      </w:pPr>
    </w:lvl>
    <w:lvl w:ilvl="1" w:tplc="B14AFEFA">
      <w:start w:val="1"/>
      <w:numFmt w:val="lowerLetter"/>
      <w:lvlText w:val="%2."/>
      <w:lvlJc w:val="left"/>
      <w:pPr>
        <w:ind w:left="1440" w:hanging="360"/>
      </w:pPr>
    </w:lvl>
    <w:lvl w:ilvl="2" w:tplc="79346170">
      <w:start w:val="1"/>
      <w:numFmt w:val="lowerRoman"/>
      <w:lvlText w:val="%3."/>
      <w:lvlJc w:val="right"/>
      <w:pPr>
        <w:ind w:left="2160" w:hanging="180"/>
      </w:pPr>
    </w:lvl>
    <w:lvl w:ilvl="3" w:tplc="9506AFBA">
      <w:start w:val="1"/>
      <w:numFmt w:val="decimal"/>
      <w:lvlText w:val="%4."/>
      <w:lvlJc w:val="left"/>
      <w:pPr>
        <w:ind w:left="2880" w:hanging="360"/>
      </w:pPr>
    </w:lvl>
    <w:lvl w:ilvl="4" w:tplc="E97A871E">
      <w:start w:val="1"/>
      <w:numFmt w:val="lowerLetter"/>
      <w:lvlText w:val="%5."/>
      <w:lvlJc w:val="left"/>
      <w:pPr>
        <w:ind w:left="3600" w:hanging="360"/>
      </w:pPr>
    </w:lvl>
    <w:lvl w:ilvl="5" w:tplc="15769A40">
      <w:start w:val="1"/>
      <w:numFmt w:val="lowerRoman"/>
      <w:lvlText w:val="%6."/>
      <w:lvlJc w:val="right"/>
      <w:pPr>
        <w:ind w:left="4320" w:hanging="180"/>
      </w:pPr>
    </w:lvl>
    <w:lvl w:ilvl="6" w:tplc="0B981652">
      <w:start w:val="1"/>
      <w:numFmt w:val="decimal"/>
      <w:lvlText w:val="%7."/>
      <w:lvlJc w:val="left"/>
      <w:pPr>
        <w:ind w:left="5040" w:hanging="360"/>
      </w:pPr>
    </w:lvl>
    <w:lvl w:ilvl="7" w:tplc="941C6F70">
      <w:start w:val="1"/>
      <w:numFmt w:val="lowerLetter"/>
      <w:lvlText w:val="%8."/>
      <w:lvlJc w:val="left"/>
      <w:pPr>
        <w:ind w:left="5760" w:hanging="360"/>
      </w:pPr>
    </w:lvl>
    <w:lvl w:ilvl="8" w:tplc="BAFAB136">
      <w:start w:val="1"/>
      <w:numFmt w:val="lowerRoman"/>
      <w:lvlText w:val="%9."/>
      <w:lvlJc w:val="right"/>
      <w:pPr>
        <w:ind w:left="6480" w:hanging="180"/>
      </w:pPr>
    </w:lvl>
  </w:abstractNum>
  <w:abstractNum w:abstractNumId="42" w15:restartNumberingAfterBreak="0">
    <w:nsid w:val="36244FD4"/>
    <w:multiLevelType w:val="multilevel"/>
    <w:tmpl w:val="86DC13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363B2ECD"/>
    <w:multiLevelType w:val="hybridMultilevel"/>
    <w:tmpl w:val="409864B8"/>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8DAF538"/>
    <w:multiLevelType w:val="hybridMultilevel"/>
    <w:tmpl w:val="04FA530C"/>
    <w:lvl w:ilvl="0" w:tplc="5FE8DCA6">
      <w:start w:val="1"/>
      <w:numFmt w:val="decimal"/>
      <w:lvlText w:val="%1."/>
      <w:lvlJc w:val="left"/>
      <w:pPr>
        <w:ind w:left="720" w:hanging="360"/>
      </w:pPr>
    </w:lvl>
    <w:lvl w:ilvl="1" w:tplc="8EB07C38">
      <w:start w:val="1"/>
      <w:numFmt w:val="lowerLetter"/>
      <w:lvlText w:val="%2."/>
      <w:lvlJc w:val="left"/>
      <w:pPr>
        <w:ind w:left="1440" w:hanging="360"/>
      </w:pPr>
    </w:lvl>
    <w:lvl w:ilvl="2" w:tplc="0D0E2800">
      <w:start w:val="1"/>
      <w:numFmt w:val="lowerRoman"/>
      <w:lvlText w:val="%3."/>
      <w:lvlJc w:val="right"/>
      <w:pPr>
        <w:ind w:left="2160" w:hanging="180"/>
      </w:pPr>
    </w:lvl>
    <w:lvl w:ilvl="3" w:tplc="D5165D48">
      <w:start w:val="1"/>
      <w:numFmt w:val="decimal"/>
      <w:lvlText w:val="%4."/>
      <w:lvlJc w:val="left"/>
      <w:pPr>
        <w:ind w:left="2880" w:hanging="360"/>
      </w:pPr>
    </w:lvl>
    <w:lvl w:ilvl="4" w:tplc="31AA8C00">
      <w:start w:val="1"/>
      <w:numFmt w:val="lowerLetter"/>
      <w:lvlText w:val="%5."/>
      <w:lvlJc w:val="left"/>
      <w:pPr>
        <w:ind w:left="3600" w:hanging="360"/>
      </w:pPr>
    </w:lvl>
    <w:lvl w:ilvl="5" w:tplc="6DD61FC6">
      <w:start w:val="1"/>
      <w:numFmt w:val="lowerRoman"/>
      <w:lvlText w:val="%6."/>
      <w:lvlJc w:val="right"/>
      <w:pPr>
        <w:ind w:left="4320" w:hanging="180"/>
      </w:pPr>
    </w:lvl>
    <w:lvl w:ilvl="6" w:tplc="466AD0FC">
      <w:start w:val="1"/>
      <w:numFmt w:val="decimal"/>
      <w:lvlText w:val="%7."/>
      <w:lvlJc w:val="left"/>
      <w:pPr>
        <w:ind w:left="5040" w:hanging="360"/>
      </w:pPr>
    </w:lvl>
    <w:lvl w:ilvl="7" w:tplc="F40632EE">
      <w:start w:val="1"/>
      <w:numFmt w:val="lowerLetter"/>
      <w:lvlText w:val="%8."/>
      <w:lvlJc w:val="left"/>
      <w:pPr>
        <w:ind w:left="5760" w:hanging="360"/>
      </w:pPr>
    </w:lvl>
    <w:lvl w:ilvl="8" w:tplc="1E3E9B7E">
      <w:start w:val="1"/>
      <w:numFmt w:val="lowerRoman"/>
      <w:lvlText w:val="%9."/>
      <w:lvlJc w:val="right"/>
      <w:pPr>
        <w:ind w:left="6480" w:hanging="180"/>
      </w:pPr>
    </w:lvl>
  </w:abstractNum>
  <w:abstractNum w:abstractNumId="45" w15:restartNumberingAfterBreak="0">
    <w:nsid w:val="3B1D76DD"/>
    <w:multiLevelType w:val="hybridMultilevel"/>
    <w:tmpl w:val="C512BE58"/>
    <w:lvl w:ilvl="0" w:tplc="D9901BD6">
      <w:start w:val="1"/>
      <w:numFmt w:val="decimal"/>
      <w:lvlText w:val="%1."/>
      <w:lvlJc w:val="left"/>
      <w:pPr>
        <w:ind w:left="1080" w:hanging="360"/>
      </w:pPr>
    </w:lvl>
    <w:lvl w:ilvl="1" w:tplc="62C0FBD6">
      <w:start w:val="1"/>
      <w:numFmt w:val="lowerLetter"/>
      <w:lvlText w:val="%2."/>
      <w:lvlJc w:val="left"/>
      <w:pPr>
        <w:ind w:left="1800" w:hanging="360"/>
      </w:pPr>
    </w:lvl>
    <w:lvl w:ilvl="2" w:tplc="C74054AA">
      <w:start w:val="1"/>
      <w:numFmt w:val="lowerRoman"/>
      <w:lvlText w:val="%3."/>
      <w:lvlJc w:val="right"/>
      <w:pPr>
        <w:ind w:left="2520" w:hanging="180"/>
      </w:pPr>
    </w:lvl>
    <w:lvl w:ilvl="3" w:tplc="5F0488E0">
      <w:start w:val="1"/>
      <w:numFmt w:val="decimal"/>
      <w:lvlText w:val="%4."/>
      <w:lvlJc w:val="left"/>
      <w:pPr>
        <w:ind w:left="3240" w:hanging="360"/>
      </w:pPr>
    </w:lvl>
    <w:lvl w:ilvl="4" w:tplc="9866FCBE">
      <w:start w:val="1"/>
      <w:numFmt w:val="lowerLetter"/>
      <w:lvlText w:val="%5."/>
      <w:lvlJc w:val="left"/>
      <w:pPr>
        <w:ind w:left="3960" w:hanging="360"/>
      </w:pPr>
    </w:lvl>
    <w:lvl w:ilvl="5" w:tplc="8C168C38">
      <w:start w:val="1"/>
      <w:numFmt w:val="lowerRoman"/>
      <w:lvlText w:val="%6."/>
      <w:lvlJc w:val="right"/>
      <w:pPr>
        <w:ind w:left="4680" w:hanging="180"/>
      </w:pPr>
    </w:lvl>
    <w:lvl w:ilvl="6" w:tplc="C024DBF4">
      <w:start w:val="1"/>
      <w:numFmt w:val="decimal"/>
      <w:lvlText w:val="%7."/>
      <w:lvlJc w:val="left"/>
      <w:pPr>
        <w:ind w:left="5400" w:hanging="360"/>
      </w:pPr>
    </w:lvl>
    <w:lvl w:ilvl="7" w:tplc="A48AC5AC">
      <w:start w:val="1"/>
      <w:numFmt w:val="lowerLetter"/>
      <w:lvlText w:val="%8."/>
      <w:lvlJc w:val="left"/>
      <w:pPr>
        <w:ind w:left="6120" w:hanging="360"/>
      </w:pPr>
    </w:lvl>
    <w:lvl w:ilvl="8" w:tplc="CF5477EE">
      <w:start w:val="1"/>
      <w:numFmt w:val="lowerRoman"/>
      <w:lvlText w:val="%9."/>
      <w:lvlJc w:val="right"/>
      <w:pPr>
        <w:ind w:left="6840" w:hanging="180"/>
      </w:pPr>
    </w:lvl>
  </w:abstractNum>
  <w:abstractNum w:abstractNumId="46" w15:restartNumberingAfterBreak="0">
    <w:nsid w:val="3B740D7A"/>
    <w:multiLevelType w:val="hybridMultilevel"/>
    <w:tmpl w:val="DBA62206"/>
    <w:lvl w:ilvl="0" w:tplc="A1D02056">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3BC60D"/>
    <w:multiLevelType w:val="hybridMultilevel"/>
    <w:tmpl w:val="924C0F44"/>
    <w:lvl w:ilvl="0" w:tplc="0C0201CE">
      <w:start w:val="1"/>
      <w:numFmt w:val="decimal"/>
      <w:lvlText w:val="%1."/>
      <w:lvlJc w:val="left"/>
      <w:pPr>
        <w:ind w:left="720" w:hanging="360"/>
      </w:pPr>
    </w:lvl>
    <w:lvl w:ilvl="1" w:tplc="BB344ACC">
      <w:start w:val="1"/>
      <w:numFmt w:val="lowerLetter"/>
      <w:lvlText w:val="%2."/>
      <w:lvlJc w:val="left"/>
      <w:pPr>
        <w:ind w:left="1440" w:hanging="360"/>
      </w:pPr>
    </w:lvl>
    <w:lvl w:ilvl="2" w:tplc="C212B91E">
      <w:start w:val="1"/>
      <w:numFmt w:val="lowerRoman"/>
      <w:lvlText w:val="%3."/>
      <w:lvlJc w:val="right"/>
      <w:pPr>
        <w:ind w:left="2160" w:hanging="180"/>
      </w:pPr>
    </w:lvl>
    <w:lvl w:ilvl="3" w:tplc="4830CEF8">
      <w:start w:val="1"/>
      <w:numFmt w:val="decimal"/>
      <w:lvlText w:val="%4."/>
      <w:lvlJc w:val="left"/>
      <w:pPr>
        <w:ind w:left="2880" w:hanging="360"/>
      </w:pPr>
    </w:lvl>
    <w:lvl w:ilvl="4" w:tplc="8988D020">
      <w:start w:val="1"/>
      <w:numFmt w:val="lowerLetter"/>
      <w:lvlText w:val="%5."/>
      <w:lvlJc w:val="left"/>
      <w:pPr>
        <w:ind w:left="3600" w:hanging="360"/>
      </w:pPr>
    </w:lvl>
    <w:lvl w:ilvl="5" w:tplc="E3CCBCC8">
      <w:start w:val="1"/>
      <w:numFmt w:val="lowerRoman"/>
      <w:lvlText w:val="%6."/>
      <w:lvlJc w:val="right"/>
      <w:pPr>
        <w:ind w:left="4320" w:hanging="180"/>
      </w:pPr>
    </w:lvl>
    <w:lvl w:ilvl="6" w:tplc="D75EC5CA">
      <w:start w:val="1"/>
      <w:numFmt w:val="decimal"/>
      <w:lvlText w:val="%7."/>
      <w:lvlJc w:val="left"/>
      <w:pPr>
        <w:ind w:left="5040" w:hanging="360"/>
      </w:pPr>
    </w:lvl>
    <w:lvl w:ilvl="7" w:tplc="5C162224">
      <w:start w:val="1"/>
      <w:numFmt w:val="lowerLetter"/>
      <w:lvlText w:val="%8."/>
      <w:lvlJc w:val="left"/>
      <w:pPr>
        <w:ind w:left="5760" w:hanging="360"/>
      </w:pPr>
    </w:lvl>
    <w:lvl w:ilvl="8" w:tplc="0A56C93C">
      <w:start w:val="1"/>
      <w:numFmt w:val="lowerRoman"/>
      <w:lvlText w:val="%9."/>
      <w:lvlJc w:val="right"/>
      <w:pPr>
        <w:ind w:left="6480" w:hanging="180"/>
      </w:pPr>
    </w:lvl>
  </w:abstractNum>
  <w:abstractNum w:abstractNumId="48" w15:restartNumberingAfterBreak="0">
    <w:nsid w:val="3D0EAF6C"/>
    <w:multiLevelType w:val="hybridMultilevel"/>
    <w:tmpl w:val="FFFFFFFF"/>
    <w:lvl w:ilvl="0" w:tplc="1E029DB4">
      <w:start w:val="1"/>
      <w:numFmt w:val="decimal"/>
      <w:lvlText w:val="%1."/>
      <w:lvlJc w:val="left"/>
      <w:pPr>
        <w:ind w:left="720" w:hanging="360"/>
      </w:pPr>
    </w:lvl>
    <w:lvl w:ilvl="1" w:tplc="7FCC35D0">
      <w:start w:val="1"/>
      <w:numFmt w:val="lowerLetter"/>
      <w:lvlText w:val="%2."/>
      <w:lvlJc w:val="left"/>
      <w:pPr>
        <w:ind w:left="1440" w:hanging="360"/>
      </w:pPr>
    </w:lvl>
    <w:lvl w:ilvl="2" w:tplc="E7BA8938">
      <w:start w:val="1"/>
      <w:numFmt w:val="lowerRoman"/>
      <w:lvlText w:val="%3."/>
      <w:lvlJc w:val="right"/>
      <w:pPr>
        <w:ind w:left="2160" w:hanging="180"/>
      </w:pPr>
    </w:lvl>
    <w:lvl w:ilvl="3" w:tplc="8ED27284">
      <w:start w:val="1"/>
      <w:numFmt w:val="decimal"/>
      <w:lvlText w:val="%4."/>
      <w:lvlJc w:val="left"/>
      <w:pPr>
        <w:ind w:left="2880" w:hanging="360"/>
      </w:pPr>
    </w:lvl>
    <w:lvl w:ilvl="4" w:tplc="991EB228">
      <w:start w:val="1"/>
      <w:numFmt w:val="lowerLetter"/>
      <w:lvlText w:val="%5."/>
      <w:lvlJc w:val="left"/>
      <w:pPr>
        <w:ind w:left="3600" w:hanging="360"/>
      </w:pPr>
    </w:lvl>
    <w:lvl w:ilvl="5" w:tplc="40008F42">
      <w:start w:val="1"/>
      <w:numFmt w:val="lowerRoman"/>
      <w:lvlText w:val="%6."/>
      <w:lvlJc w:val="right"/>
      <w:pPr>
        <w:ind w:left="4320" w:hanging="180"/>
      </w:pPr>
    </w:lvl>
    <w:lvl w:ilvl="6" w:tplc="5748DD82">
      <w:start w:val="1"/>
      <w:numFmt w:val="decimal"/>
      <w:lvlText w:val="%7."/>
      <w:lvlJc w:val="left"/>
      <w:pPr>
        <w:ind w:left="5040" w:hanging="360"/>
      </w:pPr>
    </w:lvl>
    <w:lvl w:ilvl="7" w:tplc="6358B7FC">
      <w:start w:val="1"/>
      <w:numFmt w:val="lowerLetter"/>
      <w:lvlText w:val="%8."/>
      <w:lvlJc w:val="left"/>
      <w:pPr>
        <w:ind w:left="5760" w:hanging="360"/>
      </w:pPr>
    </w:lvl>
    <w:lvl w:ilvl="8" w:tplc="D3B08EEC">
      <w:start w:val="1"/>
      <w:numFmt w:val="lowerRoman"/>
      <w:lvlText w:val="%9."/>
      <w:lvlJc w:val="right"/>
      <w:pPr>
        <w:ind w:left="6480" w:hanging="180"/>
      </w:pPr>
    </w:lvl>
  </w:abstractNum>
  <w:abstractNum w:abstractNumId="49" w15:restartNumberingAfterBreak="0">
    <w:nsid w:val="3D31227E"/>
    <w:multiLevelType w:val="hybridMultilevel"/>
    <w:tmpl w:val="40546A7E"/>
    <w:lvl w:ilvl="0" w:tplc="DFC053B6">
      <w:start w:val="1"/>
      <w:numFmt w:val="decimal"/>
      <w:lvlText w:val="%1."/>
      <w:lvlJc w:val="left"/>
      <w:pPr>
        <w:ind w:left="720" w:hanging="360"/>
      </w:pPr>
    </w:lvl>
    <w:lvl w:ilvl="1" w:tplc="FB92A534">
      <w:start w:val="1"/>
      <w:numFmt w:val="lowerLetter"/>
      <w:lvlText w:val="%2."/>
      <w:lvlJc w:val="left"/>
      <w:pPr>
        <w:ind w:left="1440" w:hanging="360"/>
      </w:pPr>
    </w:lvl>
    <w:lvl w:ilvl="2" w:tplc="272E7636">
      <w:start w:val="1"/>
      <w:numFmt w:val="lowerRoman"/>
      <w:lvlText w:val="%3."/>
      <w:lvlJc w:val="right"/>
      <w:pPr>
        <w:ind w:left="2160" w:hanging="180"/>
      </w:pPr>
    </w:lvl>
    <w:lvl w:ilvl="3" w:tplc="7470742E">
      <w:start w:val="1"/>
      <w:numFmt w:val="decimal"/>
      <w:lvlText w:val="%4."/>
      <w:lvlJc w:val="left"/>
      <w:pPr>
        <w:ind w:left="2880" w:hanging="360"/>
      </w:pPr>
    </w:lvl>
    <w:lvl w:ilvl="4" w:tplc="890872FA">
      <w:start w:val="1"/>
      <w:numFmt w:val="lowerLetter"/>
      <w:lvlText w:val="%5."/>
      <w:lvlJc w:val="left"/>
      <w:pPr>
        <w:ind w:left="3600" w:hanging="360"/>
      </w:pPr>
    </w:lvl>
    <w:lvl w:ilvl="5" w:tplc="4566BE9E">
      <w:start w:val="1"/>
      <w:numFmt w:val="lowerRoman"/>
      <w:lvlText w:val="%6."/>
      <w:lvlJc w:val="right"/>
      <w:pPr>
        <w:ind w:left="4320" w:hanging="180"/>
      </w:pPr>
    </w:lvl>
    <w:lvl w:ilvl="6" w:tplc="2C5C2116">
      <w:start w:val="1"/>
      <w:numFmt w:val="decimal"/>
      <w:lvlText w:val="%7."/>
      <w:lvlJc w:val="left"/>
      <w:pPr>
        <w:ind w:left="5040" w:hanging="360"/>
      </w:pPr>
    </w:lvl>
    <w:lvl w:ilvl="7" w:tplc="B4C80194">
      <w:start w:val="1"/>
      <w:numFmt w:val="lowerLetter"/>
      <w:lvlText w:val="%8."/>
      <w:lvlJc w:val="left"/>
      <w:pPr>
        <w:ind w:left="5760" w:hanging="360"/>
      </w:pPr>
    </w:lvl>
    <w:lvl w:ilvl="8" w:tplc="008C48E0">
      <w:start w:val="1"/>
      <w:numFmt w:val="lowerRoman"/>
      <w:lvlText w:val="%9."/>
      <w:lvlJc w:val="right"/>
      <w:pPr>
        <w:ind w:left="6480" w:hanging="180"/>
      </w:pPr>
    </w:lvl>
  </w:abstractNum>
  <w:abstractNum w:abstractNumId="50" w15:restartNumberingAfterBreak="0">
    <w:nsid w:val="40DB08C3"/>
    <w:multiLevelType w:val="hybridMultilevel"/>
    <w:tmpl w:val="FFFFFFFF"/>
    <w:lvl w:ilvl="0" w:tplc="132834FE">
      <w:start w:val="1"/>
      <w:numFmt w:val="decimal"/>
      <w:lvlText w:val="%1."/>
      <w:lvlJc w:val="left"/>
      <w:pPr>
        <w:ind w:left="927" w:hanging="360"/>
      </w:pPr>
    </w:lvl>
    <w:lvl w:ilvl="1" w:tplc="4596F4FA">
      <w:start w:val="1"/>
      <w:numFmt w:val="lowerLetter"/>
      <w:lvlText w:val="%2."/>
      <w:lvlJc w:val="left"/>
      <w:pPr>
        <w:ind w:left="1647" w:hanging="360"/>
      </w:pPr>
    </w:lvl>
    <w:lvl w:ilvl="2" w:tplc="D29639DE">
      <w:start w:val="1"/>
      <w:numFmt w:val="lowerRoman"/>
      <w:lvlText w:val="%3."/>
      <w:lvlJc w:val="right"/>
      <w:pPr>
        <w:ind w:left="2367" w:hanging="180"/>
      </w:pPr>
    </w:lvl>
    <w:lvl w:ilvl="3" w:tplc="53DEC55C">
      <w:start w:val="1"/>
      <w:numFmt w:val="decimal"/>
      <w:lvlText w:val="%4."/>
      <w:lvlJc w:val="left"/>
      <w:pPr>
        <w:ind w:left="3087" w:hanging="360"/>
      </w:pPr>
    </w:lvl>
    <w:lvl w:ilvl="4" w:tplc="0FE66686">
      <w:start w:val="1"/>
      <w:numFmt w:val="lowerLetter"/>
      <w:lvlText w:val="%5."/>
      <w:lvlJc w:val="left"/>
      <w:pPr>
        <w:ind w:left="3807" w:hanging="360"/>
      </w:pPr>
    </w:lvl>
    <w:lvl w:ilvl="5" w:tplc="BBA05D9C">
      <w:start w:val="1"/>
      <w:numFmt w:val="lowerRoman"/>
      <w:lvlText w:val="%6."/>
      <w:lvlJc w:val="right"/>
      <w:pPr>
        <w:ind w:left="4527" w:hanging="180"/>
      </w:pPr>
    </w:lvl>
    <w:lvl w:ilvl="6" w:tplc="8954F998">
      <w:start w:val="1"/>
      <w:numFmt w:val="decimal"/>
      <w:lvlText w:val="%7."/>
      <w:lvlJc w:val="left"/>
      <w:pPr>
        <w:ind w:left="5247" w:hanging="360"/>
      </w:pPr>
    </w:lvl>
    <w:lvl w:ilvl="7" w:tplc="C526C3EC">
      <w:start w:val="1"/>
      <w:numFmt w:val="lowerLetter"/>
      <w:lvlText w:val="%8."/>
      <w:lvlJc w:val="left"/>
      <w:pPr>
        <w:ind w:left="5967" w:hanging="360"/>
      </w:pPr>
    </w:lvl>
    <w:lvl w:ilvl="8" w:tplc="BB46DF9E">
      <w:start w:val="1"/>
      <w:numFmt w:val="lowerRoman"/>
      <w:lvlText w:val="%9."/>
      <w:lvlJc w:val="right"/>
      <w:pPr>
        <w:ind w:left="6687" w:hanging="180"/>
      </w:pPr>
    </w:lvl>
  </w:abstractNum>
  <w:abstractNum w:abstractNumId="51" w15:restartNumberingAfterBreak="0">
    <w:nsid w:val="411FD134"/>
    <w:multiLevelType w:val="hybridMultilevel"/>
    <w:tmpl w:val="FFFFFFFF"/>
    <w:lvl w:ilvl="0" w:tplc="7278EB98">
      <w:start w:val="1"/>
      <w:numFmt w:val="decimal"/>
      <w:lvlText w:val="%1."/>
      <w:lvlJc w:val="left"/>
      <w:pPr>
        <w:ind w:left="720" w:hanging="360"/>
      </w:pPr>
    </w:lvl>
    <w:lvl w:ilvl="1" w:tplc="AA4230E2">
      <w:start w:val="1"/>
      <w:numFmt w:val="lowerLetter"/>
      <w:lvlText w:val="%2."/>
      <w:lvlJc w:val="left"/>
      <w:pPr>
        <w:ind w:left="1440" w:hanging="360"/>
      </w:pPr>
    </w:lvl>
    <w:lvl w:ilvl="2" w:tplc="C1AEB6EA">
      <w:start w:val="1"/>
      <w:numFmt w:val="lowerRoman"/>
      <w:lvlText w:val="%3."/>
      <w:lvlJc w:val="right"/>
      <w:pPr>
        <w:ind w:left="2160" w:hanging="180"/>
      </w:pPr>
    </w:lvl>
    <w:lvl w:ilvl="3" w:tplc="B700F836">
      <w:start w:val="1"/>
      <w:numFmt w:val="decimal"/>
      <w:lvlText w:val="%4."/>
      <w:lvlJc w:val="left"/>
      <w:pPr>
        <w:ind w:left="2880" w:hanging="360"/>
      </w:pPr>
    </w:lvl>
    <w:lvl w:ilvl="4" w:tplc="B2D6347C">
      <w:start w:val="1"/>
      <w:numFmt w:val="lowerLetter"/>
      <w:lvlText w:val="%5."/>
      <w:lvlJc w:val="left"/>
      <w:pPr>
        <w:ind w:left="3600" w:hanging="360"/>
      </w:pPr>
    </w:lvl>
    <w:lvl w:ilvl="5" w:tplc="D0DC39E0">
      <w:start w:val="1"/>
      <w:numFmt w:val="lowerRoman"/>
      <w:lvlText w:val="%6."/>
      <w:lvlJc w:val="right"/>
      <w:pPr>
        <w:ind w:left="4320" w:hanging="180"/>
      </w:pPr>
    </w:lvl>
    <w:lvl w:ilvl="6" w:tplc="921A7F80">
      <w:start w:val="1"/>
      <w:numFmt w:val="decimal"/>
      <w:lvlText w:val="%7."/>
      <w:lvlJc w:val="left"/>
      <w:pPr>
        <w:ind w:left="5040" w:hanging="360"/>
      </w:pPr>
    </w:lvl>
    <w:lvl w:ilvl="7" w:tplc="CD5A736C">
      <w:start w:val="1"/>
      <w:numFmt w:val="lowerLetter"/>
      <w:lvlText w:val="%8."/>
      <w:lvlJc w:val="left"/>
      <w:pPr>
        <w:ind w:left="5760" w:hanging="360"/>
      </w:pPr>
    </w:lvl>
    <w:lvl w:ilvl="8" w:tplc="747AE0EE">
      <w:start w:val="1"/>
      <w:numFmt w:val="lowerRoman"/>
      <w:lvlText w:val="%9."/>
      <w:lvlJc w:val="right"/>
      <w:pPr>
        <w:ind w:left="6480" w:hanging="180"/>
      </w:pPr>
    </w:lvl>
  </w:abstractNum>
  <w:abstractNum w:abstractNumId="52" w15:restartNumberingAfterBreak="0">
    <w:nsid w:val="432ED5B8"/>
    <w:multiLevelType w:val="hybridMultilevel"/>
    <w:tmpl w:val="FFFFFFFF"/>
    <w:lvl w:ilvl="0" w:tplc="7AEE9D8E">
      <w:start w:val="1"/>
      <w:numFmt w:val="decimal"/>
      <w:lvlText w:val="%1."/>
      <w:lvlJc w:val="left"/>
      <w:pPr>
        <w:ind w:left="720" w:hanging="360"/>
      </w:pPr>
    </w:lvl>
    <w:lvl w:ilvl="1" w:tplc="F7A88310">
      <w:start w:val="1"/>
      <w:numFmt w:val="lowerLetter"/>
      <w:lvlText w:val="%2."/>
      <w:lvlJc w:val="left"/>
      <w:pPr>
        <w:ind w:left="1440" w:hanging="360"/>
      </w:pPr>
    </w:lvl>
    <w:lvl w:ilvl="2" w:tplc="7236E258">
      <w:start w:val="1"/>
      <w:numFmt w:val="lowerRoman"/>
      <w:lvlText w:val="%3."/>
      <w:lvlJc w:val="right"/>
      <w:pPr>
        <w:ind w:left="2160" w:hanging="180"/>
      </w:pPr>
    </w:lvl>
    <w:lvl w:ilvl="3" w:tplc="FDDECD6C">
      <w:start w:val="1"/>
      <w:numFmt w:val="decimal"/>
      <w:lvlText w:val="%4."/>
      <w:lvlJc w:val="left"/>
      <w:pPr>
        <w:ind w:left="2880" w:hanging="360"/>
      </w:pPr>
    </w:lvl>
    <w:lvl w:ilvl="4" w:tplc="2BC698B2">
      <w:start w:val="1"/>
      <w:numFmt w:val="lowerLetter"/>
      <w:lvlText w:val="%5."/>
      <w:lvlJc w:val="left"/>
      <w:pPr>
        <w:ind w:left="3600" w:hanging="360"/>
      </w:pPr>
    </w:lvl>
    <w:lvl w:ilvl="5" w:tplc="55725CB0">
      <w:start w:val="1"/>
      <w:numFmt w:val="lowerRoman"/>
      <w:lvlText w:val="%6."/>
      <w:lvlJc w:val="right"/>
      <w:pPr>
        <w:ind w:left="4320" w:hanging="180"/>
      </w:pPr>
    </w:lvl>
    <w:lvl w:ilvl="6" w:tplc="54C43734">
      <w:start w:val="1"/>
      <w:numFmt w:val="decimal"/>
      <w:lvlText w:val="%7."/>
      <w:lvlJc w:val="left"/>
      <w:pPr>
        <w:ind w:left="5040" w:hanging="360"/>
      </w:pPr>
    </w:lvl>
    <w:lvl w:ilvl="7" w:tplc="2C0080A4">
      <w:start w:val="1"/>
      <w:numFmt w:val="lowerLetter"/>
      <w:lvlText w:val="%8."/>
      <w:lvlJc w:val="left"/>
      <w:pPr>
        <w:ind w:left="5760" w:hanging="360"/>
      </w:pPr>
    </w:lvl>
    <w:lvl w:ilvl="8" w:tplc="781407EA">
      <w:start w:val="1"/>
      <w:numFmt w:val="lowerRoman"/>
      <w:lvlText w:val="%9."/>
      <w:lvlJc w:val="right"/>
      <w:pPr>
        <w:ind w:left="6480" w:hanging="180"/>
      </w:pPr>
    </w:lvl>
  </w:abstractNum>
  <w:abstractNum w:abstractNumId="53" w15:restartNumberingAfterBreak="0">
    <w:nsid w:val="439C7B1B"/>
    <w:multiLevelType w:val="hybridMultilevel"/>
    <w:tmpl w:val="37A64AFA"/>
    <w:lvl w:ilvl="0" w:tplc="C9AC8298">
      <w:start w:val="1"/>
      <w:numFmt w:val="lowerLetter"/>
      <w:lvlText w:val="%1)"/>
      <w:lvlJc w:val="left"/>
      <w:pPr>
        <w:ind w:left="1020" w:hanging="360"/>
      </w:pPr>
    </w:lvl>
    <w:lvl w:ilvl="1" w:tplc="8BC6C8C6">
      <w:start w:val="1"/>
      <w:numFmt w:val="lowerLetter"/>
      <w:lvlText w:val="%2)"/>
      <w:lvlJc w:val="left"/>
      <w:pPr>
        <w:ind w:left="1020" w:hanging="360"/>
      </w:pPr>
    </w:lvl>
    <w:lvl w:ilvl="2" w:tplc="CEAAEBA8">
      <w:start w:val="1"/>
      <w:numFmt w:val="lowerLetter"/>
      <w:lvlText w:val="%3)"/>
      <w:lvlJc w:val="left"/>
      <w:pPr>
        <w:ind w:left="1020" w:hanging="360"/>
      </w:pPr>
    </w:lvl>
    <w:lvl w:ilvl="3" w:tplc="4E70B3BA">
      <w:start w:val="1"/>
      <w:numFmt w:val="lowerLetter"/>
      <w:lvlText w:val="%4)"/>
      <w:lvlJc w:val="left"/>
      <w:pPr>
        <w:ind w:left="1020" w:hanging="360"/>
      </w:pPr>
    </w:lvl>
    <w:lvl w:ilvl="4" w:tplc="8C201BE8">
      <w:start w:val="1"/>
      <w:numFmt w:val="lowerLetter"/>
      <w:lvlText w:val="%5)"/>
      <w:lvlJc w:val="left"/>
      <w:pPr>
        <w:ind w:left="1020" w:hanging="360"/>
      </w:pPr>
    </w:lvl>
    <w:lvl w:ilvl="5" w:tplc="05FABB86">
      <w:start w:val="1"/>
      <w:numFmt w:val="lowerLetter"/>
      <w:lvlText w:val="%6)"/>
      <w:lvlJc w:val="left"/>
      <w:pPr>
        <w:ind w:left="1020" w:hanging="360"/>
      </w:pPr>
    </w:lvl>
    <w:lvl w:ilvl="6" w:tplc="75CCAC24">
      <w:start w:val="1"/>
      <w:numFmt w:val="lowerLetter"/>
      <w:lvlText w:val="%7)"/>
      <w:lvlJc w:val="left"/>
      <w:pPr>
        <w:ind w:left="1020" w:hanging="360"/>
      </w:pPr>
    </w:lvl>
    <w:lvl w:ilvl="7" w:tplc="8ABA6674">
      <w:start w:val="1"/>
      <w:numFmt w:val="lowerLetter"/>
      <w:lvlText w:val="%8)"/>
      <w:lvlJc w:val="left"/>
      <w:pPr>
        <w:ind w:left="1020" w:hanging="360"/>
      </w:pPr>
    </w:lvl>
    <w:lvl w:ilvl="8" w:tplc="F9D61108">
      <w:start w:val="1"/>
      <w:numFmt w:val="lowerLetter"/>
      <w:lvlText w:val="%9)"/>
      <w:lvlJc w:val="left"/>
      <w:pPr>
        <w:ind w:left="1020" w:hanging="360"/>
      </w:pPr>
    </w:lvl>
  </w:abstractNum>
  <w:abstractNum w:abstractNumId="54" w15:restartNumberingAfterBreak="0">
    <w:nsid w:val="44D18D79"/>
    <w:multiLevelType w:val="hybridMultilevel"/>
    <w:tmpl w:val="56CE8C50"/>
    <w:lvl w:ilvl="0" w:tplc="567AE688">
      <w:start w:val="1"/>
      <w:numFmt w:val="decimal"/>
      <w:lvlText w:val="%1."/>
      <w:lvlJc w:val="left"/>
      <w:pPr>
        <w:ind w:left="1080" w:hanging="360"/>
      </w:pPr>
    </w:lvl>
    <w:lvl w:ilvl="1" w:tplc="A47CDD14">
      <w:start w:val="1"/>
      <w:numFmt w:val="lowerLetter"/>
      <w:lvlText w:val="%2."/>
      <w:lvlJc w:val="left"/>
      <w:pPr>
        <w:ind w:left="1800" w:hanging="360"/>
      </w:pPr>
    </w:lvl>
    <w:lvl w:ilvl="2" w:tplc="08BC7EB0">
      <w:start w:val="1"/>
      <w:numFmt w:val="lowerRoman"/>
      <w:lvlText w:val="%3."/>
      <w:lvlJc w:val="right"/>
      <w:pPr>
        <w:ind w:left="2520" w:hanging="180"/>
      </w:pPr>
    </w:lvl>
    <w:lvl w:ilvl="3" w:tplc="CBF86C8A">
      <w:start w:val="1"/>
      <w:numFmt w:val="decimal"/>
      <w:lvlText w:val="%4."/>
      <w:lvlJc w:val="left"/>
      <w:pPr>
        <w:ind w:left="3240" w:hanging="360"/>
      </w:pPr>
    </w:lvl>
    <w:lvl w:ilvl="4" w:tplc="7974DA1E">
      <w:start w:val="1"/>
      <w:numFmt w:val="lowerLetter"/>
      <w:lvlText w:val="%5."/>
      <w:lvlJc w:val="left"/>
      <w:pPr>
        <w:ind w:left="3960" w:hanging="360"/>
      </w:pPr>
    </w:lvl>
    <w:lvl w:ilvl="5" w:tplc="51C8E216">
      <w:start w:val="1"/>
      <w:numFmt w:val="lowerRoman"/>
      <w:lvlText w:val="%6."/>
      <w:lvlJc w:val="right"/>
      <w:pPr>
        <w:ind w:left="4680" w:hanging="180"/>
      </w:pPr>
    </w:lvl>
    <w:lvl w:ilvl="6" w:tplc="FC2A5D48">
      <w:start w:val="1"/>
      <w:numFmt w:val="decimal"/>
      <w:lvlText w:val="%7."/>
      <w:lvlJc w:val="left"/>
      <w:pPr>
        <w:ind w:left="5400" w:hanging="360"/>
      </w:pPr>
    </w:lvl>
    <w:lvl w:ilvl="7" w:tplc="0C78C104">
      <w:start w:val="1"/>
      <w:numFmt w:val="lowerLetter"/>
      <w:lvlText w:val="%8."/>
      <w:lvlJc w:val="left"/>
      <w:pPr>
        <w:ind w:left="6120" w:hanging="360"/>
      </w:pPr>
    </w:lvl>
    <w:lvl w:ilvl="8" w:tplc="708C3D6E">
      <w:start w:val="1"/>
      <w:numFmt w:val="lowerRoman"/>
      <w:lvlText w:val="%9."/>
      <w:lvlJc w:val="right"/>
      <w:pPr>
        <w:ind w:left="6840" w:hanging="180"/>
      </w:pPr>
    </w:lvl>
  </w:abstractNum>
  <w:abstractNum w:abstractNumId="55" w15:restartNumberingAfterBreak="0">
    <w:nsid w:val="45CF8BED"/>
    <w:multiLevelType w:val="hybridMultilevel"/>
    <w:tmpl w:val="FFFFFFFF"/>
    <w:lvl w:ilvl="0" w:tplc="19E4B410">
      <w:start w:val="1"/>
      <w:numFmt w:val="bullet"/>
      <w:lvlText w:val="·"/>
      <w:lvlJc w:val="left"/>
      <w:pPr>
        <w:ind w:left="720" w:hanging="360"/>
      </w:pPr>
      <w:rPr>
        <w:rFonts w:ascii="Symbol" w:hAnsi="Symbol" w:hint="default"/>
      </w:rPr>
    </w:lvl>
    <w:lvl w:ilvl="1" w:tplc="53568EA0">
      <w:start w:val="1"/>
      <w:numFmt w:val="bullet"/>
      <w:lvlText w:val="o"/>
      <w:lvlJc w:val="left"/>
      <w:pPr>
        <w:ind w:left="1440" w:hanging="360"/>
      </w:pPr>
      <w:rPr>
        <w:rFonts w:ascii="Courier New" w:hAnsi="Courier New" w:hint="default"/>
      </w:rPr>
    </w:lvl>
    <w:lvl w:ilvl="2" w:tplc="0D1AF4CA">
      <w:start w:val="1"/>
      <w:numFmt w:val="bullet"/>
      <w:lvlText w:val=""/>
      <w:lvlJc w:val="left"/>
      <w:pPr>
        <w:ind w:left="2160" w:hanging="360"/>
      </w:pPr>
      <w:rPr>
        <w:rFonts w:ascii="Wingdings" w:hAnsi="Wingdings" w:hint="default"/>
      </w:rPr>
    </w:lvl>
    <w:lvl w:ilvl="3" w:tplc="9EACBE2E">
      <w:start w:val="1"/>
      <w:numFmt w:val="bullet"/>
      <w:lvlText w:val=""/>
      <w:lvlJc w:val="left"/>
      <w:pPr>
        <w:ind w:left="2880" w:hanging="360"/>
      </w:pPr>
      <w:rPr>
        <w:rFonts w:ascii="Symbol" w:hAnsi="Symbol" w:hint="default"/>
      </w:rPr>
    </w:lvl>
    <w:lvl w:ilvl="4" w:tplc="751C547A">
      <w:start w:val="1"/>
      <w:numFmt w:val="bullet"/>
      <w:lvlText w:val="o"/>
      <w:lvlJc w:val="left"/>
      <w:pPr>
        <w:ind w:left="3600" w:hanging="360"/>
      </w:pPr>
      <w:rPr>
        <w:rFonts w:ascii="Courier New" w:hAnsi="Courier New" w:hint="default"/>
      </w:rPr>
    </w:lvl>
    <w:lvl w:ilvl="5" w:tplc="2F703790">
      <w:start w:val="1"/>
      <w:numFmt w:val="bullet"/>
      <w:lvlText w:val=""/>
      <w:lvlJc w:val="left"/>
      <w:pPr>
        <w:ind w:left="4320" w:hanging="360"/>
      </w:pPr>
      <w:rPr>
        <w:rFonts w:ascii="Wingdings" w:hAnsi="Wingdings" w:hint="default"/>
      </w:rPr>
    </w:lvl>
    <w:lvl w:ilvl="6" w:tplc="21B480D4">
      <w:start w:val="1"/>
      <w:numFmt w:val="bullet"/>
      <w:lvlText w:val=""/>
      <w:lvlJc w:val="left"/>
      <w:pPr>
        <w:ind w:left="5040" w:hanging="360"/>
      </w:pPr>
      <w:rPr>
        <w:rFonts w:ascii="Symbol" w:hAnsi="Symbol" w:hint="default"/>
      </w:rPr>
    </w:lvl>
    <w:lvl w:ilvl="7" w:tplc="C0C4C2BE">
      <w:start w:val="1"/>
      <w:numFmt w:val="bullet"/>
      <w:lvlText w:val="o"/>
      <w:lvlJc w:val="left"/>
      <w:pPr>
        <w:ind w:left="5760" w:hanging="360"/>
      </w:pPr>
      <w:rPr>
        <w:rFonts w:ascii="Courier New" w:hAnsi="Courier New" w:hint="default"/>
      </w:rPr>
    </w:lvl>
    <w:lvl w:ilvl="8" w:tplc="77F6B5CC">
      <w:start w:val="1"/>
      <w:numFmt w:val="bullet"/>
      <w:lvlText w:val=""/>
      <w:lvlJc w:val="left"/>
      <w:pPr>
        <w:ind w:left="6480" w:hanging="360"/>
      </w:pPr>
      <w:rPr>
        <w:rFonts w:ascii="Wingdings" w:hAnsi="Wingdings" w:hint="default"/>
      </w:rPr>
    </w:lvl>
  </w:abstractNum>
  <w:abstractNum w:abstractNumId="56" w15:restartNumberingAfterBreak="0">
    <w:nsid w:val="46AB87BD"/>
    <w:multiLevelType w:val="hybridMultilevel"/>
    <w:tmpl w:val="B7E459DA"/>
    <w:lvl w:ilvl="0" w:tplc="66DA1022">
      <w:start w:val="1"/>
      <w:numFmt w:val="decimal"/>
      <w:lvlText w:val="%1."/>
      <w:lvlJc w:val="left"/>
      <w:pPr>
        <w:ind w:left="720" w:hanging="360"/>
      </w:pPr>
    </w:lvl>
    <w:lvl w:ilvl="1" w:tplc="666E03FC">
      <w:start w:val="1"/>
      <w:numFmt w:val="lowerLetter"/>
      <w:lvlText w:val="%2."/>
      <w:lvlJc w:val="left"/>
      <w:pPr>
        <w:ind w:left="1440" w:hanging="360"/>
      </w:pPr>
    </w:lvl>
    <w:lvl w:ilvl="2" w:tplc="2CA86CE6">
      <w:start w:val="1"/>
      <w:numFmt w:val="lowerRoman"/>
      <w:lvlText w:val="%3."/>
      <w:lvlJc w:val="right"/>
      <w:pPr>
        <w:ind w:left="2160" w:hanging="180"/>
      </w:pPr>
    </w:lvl>
    <w:lvl w:ilvl="3" w:tplc="4864B02E">
      <w:start w:val="1"/>
      <w:numFmt w:val="decimal"/>
      <w:lvlText w:val="%4."/>
      <w:lvlJc w:val="left"/>
      <w:pPr>
        <w:ind w:left="2880" w:hanging="360"/>
      </w:pPr>
    </w:lvl>
    <w:lvl w:ilvl="4" w:tplc="6BD402D8">
      <w:start w:val="1"/>
      <w:numFmt w:val="lowerLetter"/>
      <w:lvlText w:val="%5."/>
      <w:lvlJc w:val="left"/>
      <w:pPr>
        <w:ind w:left="3600" w:hanging="360"/>
      </w:pPr>
    </w:lvl>
    <w:lvl w:ilvl="5" w:tplc="516403FC">
      <w:start w:val="1"/>
      <w:numFmt w:val="lowerRoman"/>
      <w:lvlText w:val="%6."/>
      <w:lvlJc w:val="right"/>
      <w:pPr>
        <w:ind w:left="4320" w:hanging="180"/>
      </w:pPr>
    </w:lvl>
    <w:lvl w:ilvl="6" w:tplc="4B72E49A">
      <w:start w:val="1"/>
      <w:numFmt w:val="decimal"/>
      <w:lvlText w:val="%7."/>
      <w:lvlJc w:val="left"/>
      <w:pPr>
        <w:ind w:left="5040" w:hanging="360"/>
      </w:pPr>
    </w:lvl>
    <w:lvl w:ilvl="7" w:tplc="8264B3D8">
      <w:start w:val="1"/>
      <w:numFmt w:val="lowerLetter"/>
      <w:lvlText w:val="%8."/>
      <w:lvlJc w:val="left"/>
      <w:pPr>
        <w:ind w:left="5760" w:hanging="360"/>
      </w:pPr>
    </w:lvl>
    <w:lvl w:ilvl="8" w:tplc="D5E0AD0A">
      <w:start w:val="1"/>
      <w:numFmt w:val="lowerRoman"/>
      <w:lvlText w:val="%9."/>
      <w:lvlJc w:val="right"/>
      <w:pPr>
        <w:ind w:left="6480" w:hanging="180"/>
      </w:pPr>
    </w:lvl>
  </w:abstractNum>
  <w:abstractNum w:abstractNumId="5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9" w15:restartNumberingAfterBreak="0">
    <w:nsid w:val="4A608D40"/>
    <w:multiLevelType w:val="hybridMultilevel"/>
    <w:tmpl w:val="85E04D42"/>
    <w:lvl w:ilvl="0" w:tplc="328EB770">
      <w:start w:val="1"/>
      <w:numFmt w:val="decimal"/>
      <w:lvlText w:val="%1."/>
      <w:lvlJc w:val="left"/>
      <w:pPr>
        <w:ind w:left="1080" w:hanging="360"/>
      </w:pPr>
    </w:lvl>
    <w:lvl w:ilvl="1" w:tplc="EAD0CA5C">
      <w:start w:val="1"/>
      <w:numFmt w:val="lowerLetter"/>
      <w:lvlText w:val="%2."/>
      <w:lvlJc w:val="left"/>
      <w:pPr>
        <w:ind w:left="1800" w:hanging="360"/>
      </w:pPr>
    </w:lvl>
    <w:lvl w:ilvl="2" w:tplc="C76C35A4">
      <w:start w:val="1"/>
      <w:numFmt w:val="lowerRoman"/>
      <w:lvlText w:val="%3."/>
      <w:lvlJc w:val="right"/>
      <w:pPr>
        <w:ind w:left="2520" w:hanging="180"/>
      </w:pPr>
    </w:lvl>
    <w:lvl w:ilvl="3" w:tplc="541C0D1A">
      <w:start w:val="1"/>
      <w:numFmt w:val="decimal"/>
      <w:lvlText w:val="%4."/>
      <w:lvlJc w:val="left"/>
      <w:pPr>
        <w:ind w:left="3240" w:hanging="360"/>
      </w:pPr>
    </w:lvl>
    <w:lvl w:ilvl="4" w:tplc="FA785098">
      <w:start w:val="1"/>
      <w:numFmt w:val="lowerLetter"/>
      <w:lvlText w:val="%5."/>
      <w:lvlJc w:val="left"/>
      <w:pPr>
        <w:ind w:left="3960" w:hanging="360"/>
      </w:pPr>
    </w:lvl>
    <w:lvl w:ilvl="5" w:tplc="527E1860">
      <w:start w:val="1"/>
      <w:numFmt w:val="lowerRoman"/>
      <w:lvlText w:val="%6."/>
      <w:lvlJc w:val="right"/>
      <w:pPr>
        <w:ind w:left="4680" w:hanging="180"/>
      </w:pPr>
    </w:lvl>
    <w:lvl w:ilvl="6" w:tplc="97E21D30">
      <w:start w:val="1"/>
      <w:numFmt w:val="decimal"/>
      <w:lvlText w:val="%7."/>
      <w:lvlJc w:val="left"/>
      <w:pPr>
        <w:ind w:left="5400" w:hanging="360"/>
      </w:pPr>
    </w:lvl>
    <w:lvl w:ilvl="7" w:tplc="25D85870">
      <w:start w:val="1"/>
      <w:numFmt w:val="lowerLetter"/>
      <w:lvlText w:val="%8."/>
      <w:lvlJc w:val="left"/>
      <w:pPr>
        <w:ind w:left="6120" w:hanging="360"/>
      </w:pPr>
    </w:lvl>
    <w:lvl w:ilvl="8" w:tplc="5930DA9A">
      <w:start w:val="1"/>
      <w:numFmt w:val="lowerRoman"/>
      <w:lvlText w:val="%9."/>
      <w:lvlJc w:val="right"/>
      <w:pPr>
        <w:ind w:left="6840" w:hanging="180"/>
      </w:pPr>
    </w:lvl>
  </w:abstractNum>
  <w:abstractNum w:abstractNumId="60" w15:restartNumberingAfterBreak="0">
    <w:nsid w:val="4ADF09AD"/>
    <w:multiLevelType w:val="hybridMultilevel"/>
    <w:tmpl w:val="B59A81C4"/>
    <w:lvl w:ilvl="0" w:tplc="E55C943C">
      <w:start w:val="1"/>
      <w:numFmt w:val="lowerLetter"/>
      <w:lvlText w:val="%1)"/>
      <w:lvlJc w:val="left"/>
      <w:pPr>
        <w:ind w:left="720" w:hanging="360"/>
      </w:pPr>
    </w:lvl>
    <w:lvl w:ilvl="1" w:tplc="325676C4">
      <w:start w:val="1"/>
      <w:numFmt w:val="lowerLetter"/>
      <w:lvlText w:val="%2)"/>
      <w:lvlJc w:val="left"/>
      <w:pPr>
        <w:ind w:left="720" w:hanging="360"/>
      </w:pPr>
    </w:lvl>
    <w:lvl w:ilvl="2" w:tplc="ADB0C90A">
      <w:start w:val="1"/>
      <w:numFmt w:val="lowerLetter"/>
      <w:lvlText w:val="%3)"/>
      <w:lvlJc w:val="left"/>
      <w:pPr>
        <w:ind w:left="720" w:hanging="360"/>
      </w:pPr>
    </w:lvl>
    <w:lvl w:ilvl="3" w:tplc="3F167BAE">
      <w:start w:val="1"/>
      <w:numFmt w:val="lowerLetter"/>
      <w:lvlText w:val="%4)"/>
      <w:lvlJc w:val="left"/>
      <w:pPr>
        <w:ind w:left="720" w:hanging="360"/>
      </w:pPr>
    </w:lvl>
    <w:lvl w:ilvl="4" w:tplc="5998749C">
      <w:start w:val="1"/>
      <w:numFmt w:val="lowerLetter"/>
      <w:lvlText w:val="%5)"/>
      <w:lvlJc w:val="left"/>
      <w:pPr>
        <w:ind w:left="720" w:hanging="360"/>
      </w:pPr>
    </w:lvl>
    <w:lvl w:ilvl="5" w:tplc="F42269AC">
      <w:start w:val="1"/>
      <w:numFmt w:val="lowerLetter"/>
      <w:lvlText w:val="%6)"/>
      <w:lvlJc w:val="left"/>
      <w:pPr>
        <w:ind w:left="720" w:hanging="360"/>
      </w:pPr>
    </w:lvl>
    <w:lvl w:ilvl="6" w:tplc="4210C18A">
      <w:start w:val="1"/>
      <w:numFmt w:val="lowerLetter"/>
      <w:lvlText w:val="%7)"/>
      <w:lvlJc w:val="left"/>
      <w:pPr>
        <w:ind w:left="720" w:hanging="360"/>
      </w:pPr>
    </w:lvl>
    <w:lvl w:ilvl="7" w:tplc="5AE8E6E4">
      <w:start w:val="1"/>
      <w:numFmt w:val="lowerLetter"/>
      <w:lvlText w:val="%8)"/>
      <w:lvlJc w:val="left"/>
      <w:pPr>
        <w:ind w:left="720" w:hanging="360"/>
      </w:pPr>
    </w:lvl>
    <w:lvl w:ilvl="8" w:tplc="678E25B4">
      <w:start w:val="1"/>
      <w:numFmt w:val="lowerLetter"/>
      <w:lvlText w:val="%9)"/>
      <w:lvlJc w:val="left"/>
      <w:pPr>
        <w:ind w:left="720" w:hanging="360"/>
      </w:pPr>
    </w:lvl>
  </w:abstractNum>
  <w:abstractNum w:abstractNumId="61" w15:restartNumberingAfterBreak="0">
    <w:nsid w:val="4BCC5AD9"/>
    <w:multiLevelType w:val="hybridMultilevel"/>
    <w:tmpl w:val="FFFFFFFF"/>
    <w:lvl w:ilvl="0" w:tplc="9C60ADFA">
      <w:start w:val="1"/>
      <w:numFmt w:val="lowerLetter"/>
      <w:lvlText w:val="(%1)"/>
      <w:lvlJc w:val="left"/>
      <w:pPr>
        <w:ind w:left="720" w:hanging="360"/>
      </w:pPr>
    </w:lvl>
    <w:lvl w:ilvl="1" w:tplc="C194F560">
      <w:start w:val="1"/>
      <w:numFmt w:val="lowerLetter"/>
      <w:lvlText w:val="%2."/>
      <w:lvlJc w:val="left"/>
      <w:pPr>
        <w:ind w:left="1440" w:hanging="360"/>
      </w:pPr>
    </w:lvl>
    <w:lvl w:ilvl="2" w:tplc="E9E2264E">
      <w:start w:val="1"/>
      <w:numFmt w:val="lowerRoman"/>
      <w:lvlText w:val="%3."/>
      <w:lvlJc w:val="right"/>
      <w:pPr>
        <w:ind w:left="2160" w:hanging="180"/>
      </w:pPr>
    </w:lvl>
    <w:lvl w:ilvl="3" w:tplc="C2269DC0">
      <w:start w:val="1"/>
      <w:numFmt w:val="decimal"/>
      <w:lvlText w:val="%4."/>
      <w:lvlJc w:val="left"/>
      <w:pPr>
        <w:ind w:left="2880" w:hanging="360"/>
      </w:pPr>
    </w:lvl>
    <w:lvl w:ilvl="4" w:tplc="36524450">
      <w:start w:val="1"/>
      <w:numFmt w:val="lowerLetter"/>
      <w:lvlText w:val="%5."/>
      <w:lvlJc w:val="left"/>
      <w:pPr>
        <w:ind w:left="3600" w:hanging="360"/>
      </w:pPr>
    </w:lvl>
    <w:lvl w:ilvl="5" w:tplc="3396506E">
      <w:start w:val="1"/>
      <w:numFmt w:val="lowerRoman"/>
      <w:lvlText w:val="%6."/>
      <w:lvlJc w:val="right"/>
      <w:pPr>
        <w:ind w:left="4320" w:hanging="180"/>
      </w:pPr>
    </w:lvl>
    <w:lvl w:ilvl="6" w:tplc="DE4825E8">
      <w:start w:val="1"/>
      <w:numFmt w:val="decimal"/>
      <w:lvlText w:val="%7."/>
      <w:lvlJc w:val="left"/>
      <w:pPr>
        <w:ind w:left="5040" w:hanging="360"/>
      </w:pPr>
    </w:lvl>
    <w:lvl w:ilvl="7" w:tplc="7A707FB6">
      <w:start w:val="1"/>
      <w:numFmt w:val="lowerLetter"/>
      <w:lvlText w:val="%8."/>
      <w:lvlJc w:val="left"/>
      <w:pPr>
        <w:ind w:left="5760" w:hanging="360"/>
      </w:pPr>
    </w:lvl>
    <w:lvl w:ilvl="8" w:tplc="F0DCD6B8">
      <w:start w:val="1"/>
      <w:numFmt w:val="lowerRoman"/>
      <w:lvlText w:val="%9."/>
      <w:lvlJc w:val="right"/>
      <w:pPr>
        <w:ind w:left="6480" w:hanging="180"/>
      </w:pPr>
    </w:lvl>
  </w:abstractNum>
  <w:abstractNum w:abstractNumId="6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0BC7D26"/>
    <w:multiLevelType w:val="hybridMultilevel"/>
    <w:tmpl w:val="BB68FD1C"/>
    <w:lvl w:ilvl="0" w:tplc="BA665CC6">
      <w:start w:val="1"/>
      <w:numFmt w:val="decimal"/>
      <w:lvlText w:val="%1)"/>
      <w:lvlJc w:val="left"/>
      <w:pPr>
        <w:ind w:left="1020" w:hanging="360"/>
      </w:pPr>
    </w:lvl>
    <w:lvl w:ilvl="1" w:tplc="77CA1784">
      <w:start w:val="1"/>
      <w:numFmt w:val="decimal"/>
      <w:lvlText w:val="%2)"/>
      <w:lvlJc w:val="left"/>
      <w:pPr>
        <w:ind w:left="1020" w:hanging="360"/>
      </w:pPr>
    </w:lvl>
    <w:lvl w:ilvl="2" w:tplc="6180DFD0">
      <w:start w:val="1"/>
      <w:numFmt w:val="decimal"/>
      <w:lvlText w:val="%3)"/>
      <w:lvlJc w:val="left"/>
      <w:pPr>
        <w:ind w:left="1020" w:hanging="360"/>
      </w:pPr>
    </w:lvl>
    <w:lvl w:ilvl="3" w:tplc="C76C1356">
      <w:start w:val="1"/>
      <w:numFmt w:val="decimal"/>
      <w:lvlText w:val="%4)"/>
      <w:lvlJc w:val="left"/>
      <w:pPr>
        <w:ind w:left="1020" w:hanging="360"/>
      </w:pPr>
    </w:lvl>
    <w:lvl w:ilvl="4" w:tplc="3664239E">
      <w:start w:val="1"/>
      <w:numFmt w:val="decimal"/>
      <w:lvlText w:val="%5)"/>
      <w:lvlJc w:val="left"/>
      <w:pPr>
        <w:ind w:left="1020" w:hanging="360"/>
      </w:pPr>
    </w:lvl>
    <w:lvl w:ilvl="5" w:tplc="BB8CA400">
      <w:start w:val="1"/>
      <w:numFmt w:val="decimal"/>
      <w:lvlText w:val="%6)"/>
      <w:lvlJc w:val="left"/>
      <w:pPr>
        <w:ind w:left="1020" w:hanging="360"/>
      </w:pPr>
    </w:lvl>
    <w:lvl w:ilvl="6" w:tplc="4192F786">
      <w:start w:val="1"/>
      <w:numFmt w:val="decimal"/>
      <w:lvlText w:val="%7)"/>
      <w:lvlJc w:val="left"/>
      <w:pPr>
        <w:ind w:left="1020" w:hanging="360"/>
      </w:pPr>
    </w:lvl>
    <w:lvl w:ilvl="7" w:tplc="8FFC631E">
      <w:start w:val="1"/>
      <w:numFmt w:val="decimal"/>
      <w:lvlText w:val="%8)"/>
      <w:lvlJc w:val="left"/>
      <w:pPr>
        <w:ind w:left="1020" w:hanging="360"/>
      </w:pPr>
    </w:lvl>
    <w:lvl w:ilvl="8" w:tplc="CFB860EC">
      <w:start w:val="1"/>
      <w:numFmt w:val="decimal"/>
      <w:lvlText w:val="%9)"/>
      <w:lvlJc w:val="left"/>
      <w:pPr>
        <w:ind w:left="1020" w:hanging="360"/>
      </w:pPr>
    </w:lvl>
  </w:abstractNum>
  <w:abstractNum w:abstractNumId="64" w15:restartNumberingAfterBreak="0">
    <w:nsid w:val="52832770"/>
    <w:multiLevelType w:val="hybridMultilevel"/>
    <w:tmpl w:val="235CF752"/>
    <w:lvl w:ilvl="0" w:tplc="2FE23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53F087C"/>
    <w:multiLevelType w:val="hybridMultilevel"/>
    <w:tmpl w:val="67D02454"/>
    <w:lvl w:ilvl="0" w:tplc="28941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B9237D"/>
    <w:multiLevelType w:val="hybridMultilevel"/>
    <w:tmpl w:val="FFFFFFFF"/>
    <w:lvl w:ilvl="0" w:tplc="7644967E">
      <w:start w:val="1"/>
      <w:numFmt w:val="decimal"/>
      <w:lvlText w:val="%1."/>
      <w:lvlJc w:val="left"/>
      <w:pPr>
        <w:ind w:left="567" w:firstLine="0"/>
      </w:pPr>
      <w:rPr>
        <w:rFonts w:ascii="Times New Roman" w:hAnsi="Times New Roman" w:hint="default"/>
      </w:rPr>
    </w:lvl>
    <w:lvl w:ilvl="1" w:tplc="C3FAFC42">
      <w:start w:val="1"/>
      <w:numFmt w:val="lowerLetter"/>
      <w:lvlText w:val="%2."/>
      <w:lvlJc w:val="left"/>
      <w:pPr>
        <w:ind w:left="1647" w:hanging="360"/>
      </w:pPr>
    </w:lvl>
    <w:lvl w:ilvl="2" w:tplc="13F864BA">
      <w:start w:val="1"/>
      <w:numFmt w:val="lowerRoman"/>
      <w:lvlText w:val="%3."/>
      <w:lvlJc w:val="right"/>
      <w:pPr>
        <w:ind w:left="2367" w:hanging="180"/>
      </w:pPr>
    </w:lvl>
    <w:lvl w:ilvl="3" w:tplc="8DFC81F2">
      <w:start w:val="1"/>
      <w:numFmt w:val="decimal"/>
      <w:lvlText w:val="%4."/>
      <w:lvlJc w:val="left"/>
      <w:pPr>
        <w:ind w:left="3087" w:hanging="360"/>
      </w:pPr>
    </w:lvl>
    <w:lvl w:ilvl="4" w:tplc="7F80DBF4">
      <w:start w:val="1"/>
      <w:numFmt w:val="lowerLetter"/>
      <w:lvlText w:val="%5."/>
      <w:lvlJc w:val="left"/>
      <w:pPr>
        <w:ind w:left="3807" w:hanging="360"/>
      </w:pPr>
    </w:lvl>
    <w:lvl w:ilvl="5" w:tplc="C778EE76">
      <w:start w:val="1"/>
      <w:numFmt w:val="lowerRoman"/>
      <w:lvlText w:val="%6."/>
      <w:lvlJc w:val="right"/>
      <w:pPr>
        <w:ind w:left="4527" w:hanging="180"/>
      </w:pPr>
    </w:lvl>
    <w:lvl w:ilvl="6" w:tplc="C3B69192">
      <w:start w:val="1"/>
      <w:numFmt w:val="decimal"/>
      <w:lvlText w:val="%7."/>
      <w:lvlJc w:val="left"/>
      <w:pPr>
        <w:ind w:left="5247" w:hanging="360"/>
      </w:pPr>
    </w:lvl>
    <w:lvl w:ilvl="7" w:tplc="0A747C68">
      <w:start w:val="1"/>
      <w:numFmt w:val="lowerLetter"/>
      <w:lvlText w:val="%8."/>
      <w:lvlJc w:val="left"/>
      <w:pPr>
        <w:ind w:left="5967" w:hanging="360"/>
      </w:pPr>
    </w:lvl>
    <w:lvl w:ilvl="8" w:tplc="149C0462">
      <w:start w:val="1"/>
      <w:numFmt w:val="lowerRoman"/>
      <w:lvlText w:val="%9."/>
      <w:lvlJc w:val="right"/>
      <w:pPr>
        <w:ind w:left="6687" w:hanging="180"/>
      </w:pPr>
    </w:lvl>
  </w:abstractNum>
  <w:abstractNum w:abstractNumId="67" w15:restartNumberingAfterBreak="0">
    <w:nsid w:val="578144DA"/>
    <w:multiLevelType w:val="hybridMultilevel"/>
    <w:tmpl w:val="83C23DE6"/>
    <w:lvl w:ilvl="0" w:tplc="00C0336E">
      <w:start w:val="1"/>
      <w:numFmt w:val="decimal"/>
      <w:lvlText w:val="%1."/>
      <w:lvlJc w:val="left"/>
      <w:pPr>
        <w:ind w:left="1080" w:hanging="360"/>
      </w:pPr>
    </w:lvl>
    <w:lvl w:ilvl="1" w:tplc="51FA6C22">
      <w:start w:val="1"/>
      <w:numFmt w:val="lowerLetter"/>
      <w:lvlText w:val="%2."/>
      <w:lvlJc w:val="left"/>
      <w:pPr>
        <w:ind w:left="1800" w:hanging="360"/>
      </w:pPr>
    </w:lvl>
    <w:lvl w:ilvl="2" w:tplc="D6D2BB36">
      <w:start w:val="1"/>
      <w:numFmt w:val="lowerRoman"/>
      <w:lvlText w:val="%3."/>
      <w:lvlJc w:val="right"/>
      <w:pPr>
        <w:ind w:left="2520" w:hanging="180"/>
      </w:pPr>
    </w:lvl>
    <w:lvl w:ilvl="3" w:tplc="9B7EDCFC">
      <w:start w:val="1"/>
      <w:numFmt w:val="decimal"/>
      <w:lvlText w:val="%4."/>
      <w:lvlJc w:val="left"/>
      <w:pPr>
        <w:ind w:left="3240" w:hanging="360"/>
      </w:pPr>
    </w:lvl>
    <w:lvl w:ilvl="4" w:tplc="51906E1E">
      <w:start w:val="1"/>
      <w:numFmt w:val="lowerLetter"/>
      <w:lvlText w:val="%5."/>
      <w:lvlJc w:val="left"/>
      <w:pPr>
        <w:ind w:left="3960" w:hanging="360"/>
      </w:pPr>
    </w:lvl>
    <w:lvl w:ilvl="5" w:tplc="CE3A157C">
      <w:start w:val="1"/>
      <w:numFmt w:val="lowerRoman"/>
      <w:lvlText w:val="%6."/>
      <w:lvlJc w:val="right"/>
      <w:pPr>
        <w:ind w:left="4680" w:hanging="180"/>
      </w:pPr>
    </w:lvl>
    <w:lvl w:ilvl="6" w:tplc="919C7344">
      <w:start w:val="1"/>
      <w:numFmt w:val="decimal"/>
      <w:lvlText w:val="%7."/>
      <w:lvlJc w:val="left"/>
      <w:pPr>
        <w:ind w:left="5400" w:hanging="360"/>
      </w:pPr>
    </w:lvl>
    <w:lvl w:ilvl="7" w:tplc="55D8A668">
      <w:start w:val="1"/>
      <w:numFmt w:val="lowerLetter"/>
      <w:lvlText w:val="%8."/>
      <w:lvlJc w:val="left"/>
      <w:pPr>
        <w:ind w:left="6120" w:hanging="360"/>
      </w:pPr>
    </w:lvl>
    <w:lvl w:ilvl="8" w:tplc="4CC24622">
      <w:start w:val="1"/>
      <w:numFmt w:val="lowerRoman"/>
      <w:lvlText w:val="%9."/>
      <w:lvlJc w:val="right"/>
      <w:pPr>
        <w:ind w:left="6840" w:hanging="180"/>
      </w:pPr>
    </w:lvl>
  </w:abstractNum>
  <w:abstractNum w:abstractNumId="68" w15:restartNumberingAfterBreak="0">
    <w:nsid w:val="5A06685E"/>
    <w:multiLevelType w:val="hybridMultilevel"/>
    <w:tmpl w:val="24E85736"/>
    <w:lvl w:ilvl="0" w:tplc="19925F08">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5D943BEE"/>
    <w:multiLevelType w:val="multilevel"/>
    <w:tmpl w:val="222A08B4"/>
    <w:numStyleLink w:val="ListCBD"/>
  </w:abstractNum>
  <w:abstractNum w:abstractNumId="70" w15:restartNumberingAfterBreak="0">
    <w:nsid w:val="647E1310"/>
    <w:multiLevelType w:val="hybridMultilevel"/>
    <w:tmpl w:val="DB8AF162"/>
    <w:lvl w:ilvl="0" w:tplc="F4BC8FD6">
      <w:start w:val="1"/>
      <w:numFmt w:val="lowerLetter"/>
      <w:lvlText w:val="%1)"/>
      <w:lvlJc w:val="left"/>
      <w:pPr>
        <w:ind w:left="720" w:hanging="360"/>
      </w:pPr>
    </w:lvl>
    <w:lvl w:ilvl="1" w:tplc="9EFA7E64">
      <w:start w:val="1"/>
      <w:numFmt w:val="lowerLetter"/>
      <w:lvlText w:val="%2)"/>
      <w:lvlJc w:val="left"/>
      <w:pPr>
        <w:ind w:left="720" w:hanging="360"/>
      </w:pPr>
    </w:lvl>
    <w:lvl w:ilvl="2" w:tplc="610226E8">
      <w:start w:val="1"/>
      <w:numFmt w:val="lowerLetter"/>
      <w:lvlText w:val="%3)"/>
      <w:lvlJc w:val="left"/>
      <w:pPr>
        <w:ind w:left="720" w:hanging="360"/>
      </w:pPr>
    </w:lvl>
    <w:lvl w:ilvl="3" w:tplc="1E5C0D88">
      <w:start w:val="1"/>
      <w:numFmt w:val="lowerLetter"/>
      <w:lvlText w:val="%4)"/>
      <w:lvlJc w:val="left"/>
      <w:pPr>
        <w:ind w:left="720" w:hanging="360"/>
      </w:pPr>
    </w:lvl>
    <w:lvl w:ilvl="4" w:tplc="945AA7DC">
      <w:start w:val="1"/>
      <w:numFmt w:val="lowerLetter"/>
      <w:lvlText w:val="%5)"/>
      <w:lvlJc w:val="left"/>
      <w:pPr>
        <w:ind w:left="720" w:hanging="360"/>
      </w:pPr>
    </w:lvl>
    <w:lvl w:ilvl="5" w:tplc="4978002A">
      <w:start w:val="1"/>
      <w:numFmt w:val="lowerLetter"/>
      <w:lvlText w:val="%6)"/>
      <w:lvlJc w:val="left"/>
      <w:pPr>
        <w:ind w:left="720" w:hanging="360"/>
      </w:pPr>
    </w:lvl>
    <w:lvl w:ilvl="6" w:tplc="CAF6EE12">
      <w:start w:val="1"/>
      <w:numFmt w:val="lowerLetter"/>
      <w:lvlText w:val="%7)"/>
      <w:lvlJc w:val="left"/>
      <w:pPr>
        <w:ind w:left="720" w:hanging="360"/>
      </w:pPr>
    </w:lvl>
    <w:lvl w:ilvl="7" w:tplc="C23609D0">
      <w:start w:val="1"/>
      <w:numFmt w:val="lowerLetter"/>
      <w:lvlText w:val="%8)"/>
      <w:lvlJc w:val="left"/>
      <w:pPr>
        <w:ind w:left="720" w:hanging="360"/>
      </w:pPr>
    </w:lvl>
    <w:lvl w:ilvl="8" w:tplc="BEE63206">
      <w:start w:val="1"/>
      <w:numFmt w:val="lowerLetter"/>
      <w:lvlText w:val="%9)"/>
      <w:lvlJc w:val="left"/>
      <w:pPr>
        <w:ind w:left="720" w:hanging="360"/>
      </w:pPr>
    </w:lvl>
  </w:abstractNum>
  <w:abstractNum w:abstractNumId="71" w15:restartNumberingAfterBreak="0">
    <w:nsid w:val="64F6393A"/>
    <w:multiLevelType w:val="hybridMultilevel"/>
    <w:tmpl w:val="BD342636"/>
    <w:lvl w:ilvl="0" w:tplc="51CA443A">
      <w:start w:val="1"/>
      <w:numFmt w:val="decimal"/>
      <w:lvlText w:val="%1."/>
      <w:lvlJc w:val="left"/>
      <w:pPr>
        <w:ind w:left="720" w:hanging="360"/>
      </w:pPr>
    </w:lvl>
    <w:lvl w:ilvl="1" w:tplc="F61C1910">
      <w:start w:val="1"/>
      <w:numFmt w:val="lowerLetter"/>
      <w:lvlText w:val="%2."/>
      <w:lvlJc w:val="left"/>
      <w:pPr>
        <w:ind w:left="1440" w:hanging="360"/>
      </w:pPr>
    </w:lvl>
    <w:lvl w:ilvl="2" w:tplc="BD90ECBC">
      <w:start w:val="1"/>
      <w:numFmt w:val="lowerRoman"/>
      <w:lvlText w:val="%3."/>
      <w:lvlJc w:val="right"/>
      <w:pPr>
        <w:ind w:left="2160" w:hanging="180"/>
      </w:pPr>
    </w:lvl>
    <w:lvl w:ilvl="3" w:tplc="6AE67F1A">
      <w:start w:val="1"/>
      <w:numFmt w:val="decimal"/>
      <w:lvlText w:val="%4."/>
      <w:lvlJc w:val="left"/>
      <w:pPr>
        <w:ind w:left="2880" w:hanging="360"/>
      </w:pPr>
    </w:lvl>
    <w:lvl w:ilvl="4" w:tplc="9538F642">
      <w:start w:val="1"/>
      <w:numFmt w:val="lowerLetter"/>
      <w:lvlText w:val="%5."/>
      <w:lvlJc w:val="left"/>
      <w:pPr>
        <w:ind w:left="3600" w:hanging="360"/>
      </w:pPr>
    </w:lvl>
    <w:lvl w:ilvl="5" w:tplc="E90E5646">
      <w:start w:val="1"/>
      <w:numFmt w:val="lowerRoman"/>
      <w:lvlText w:val="%6."/>
      <w:lvlJc w:val="right"/>
      <w:pPr>
        <w:ind w:left="4320" w:hanging="180"/>
      </w:pPr>
    </w:lvl>
    <w:lvl w:ilvl="6" w:tplc="379E37E4">
      <w:start w:val="1"/>
      <w:numFmt w:val="decimal"/>
      <w:lvlText w:val="%7."/>
      <w:lvlJc w:val="left"/>
      <w:pPr>
        <w:ind w:left="5040" w:hanging="360"/>
      </w:pPr>
    </w:lvl>
    <w:lvl w:ilvl="7" w:tplc="B7D4B5F2">
      <w:start w:val="1"/>
      <w:numFmt w:val="lowerLetter"/>
      <w:lvlText w:val="%8."/>
      <w:lvlJc w:val="left"/>
      <w:pPr>
        <w:ind w:left="5760" w:hanging="360"/>
      </w:pPr>
    </w:lvl>
    <w:lvl w:ilvl="8" w:tplc="B176A08E">
      <w:start w:val="1"/>
      <w:numFmt w:val="lowerRoman"/>
      <w:lvlText w:val="%9."/>
      <w:lvlJc w:val="right"/>
      <w:pPr>
        <w:ind w:left="6480" w:hanging="180"/>
      </w:pPr>
    </w:lvl>
  </w:abstractNum>
  <w:abstractNum w:abstractNumId="72" w15:restartNumberingAfterBreak="0">
    <w:nsid w:val="65932A71"/>
    <w:multiLevelType w:val="hybridMultilevel"/>
    <w:tmpl w:val="6CC8D462"/>
    <w:lvl w:ilvl="0" w:tplc="31E0BD54">
      <w:start w:val="3"/>
      <w:numFmt w:val="decimal"/>
      <w:lvlText w:val="%1."/>
      <w:lvlJc w:val="left"/>
      <w:pPr>
        <w:ind w:left="720" w:hanging="360"/>
      </w:pPr>
    </w:lvl>
    <w:lvl w:ilvl="1" w:tplc="EE5E2EF4">
      <w:start w:val="1"/>
      <w:numFmt w:val="lowerLetter"/>
      <w:lvlText w:val="%2."/>
      <w:lvlJc w:val="left"/>
      <w:pPr>
        <w:ind w:left="1800" w:hanging="360"/>
      </w:pPr>
    </w:lvl>
    <w:lvl w:ilvl="2" w:tplc="A79CC058">
      <w:start w:val="1"/>
      <w:numFmt w:val="lowerRoman"/>
      <w:lvlText w:val="%3."/>
      <w:lvlJc w:val="right"/>
      <w:pPr>
        <w:ind w:left="2520" w:hanging="180"/>
      </w:pPr>
    </w:lvl>
    <w:lvl w:ilvl="3" w:tplc="845EA166">
      <w:start w:val="1"/>
      <w:numFmt w:val="decimal"/>
      <w:lvlText w:val="%4."/>
      <w:lvlJc w:val="left"/>
      <w:pPr>
        <w:ind w:left="3240" w:hanging="360"/>
      </w:pPr>
    </w:lvl>
    <w:lvl w:ilvl="4" w:tplc="68A0354A">
      <w:start w:val="1"/>
      <w:numFmt w:val="lowerLetter"/>
      <w:lvlText w:val="%5."/>
      <w:lvlJc w:val="left"/>
      <w:pPr>
        <w:ind w:left="3960" w:hanging="360"/>
      </w:pPr>
    </w:lvl>
    <w:lvl w:ilvl="5" w:tplc="DC3EE734">
      <w:start w:val="1"/>
      <w:numFmt w:val="lowerRoman"/>
      <w:lvlText w:val="%6."/>
      <w:lvlJc w:val="right"/>
      <w:pPr>
        <w:ind w:left="4680" w:hanging="180"/>
      </w:pPr>
    </w:lvl>
    <w:lvl w:ilvl="6" w:tplc="76DE7EE4">
      <w:start w:val="1"/>
      <w:numFmt w:val="decimal"/>
      <w:lvlText w:val="%7."/>
      <w:lvlJc w:val="left"/>
      <w:pPr>
        <w:ind w:left="5400" w:hanging="360"/>
      </w:pPr>
    </w:lvl>
    <w:lvl w:ilvl="7" w:tplc="971CA57A">
      <w:start w:val="1"/>
      <w:numFmt w:val="lowerLetter"/>
      <w:lvlText w:val="%8."/>
      <w:lvlJc w:val="left"/>
      <w:pPr>
        <w:ind w:left="6120" w:hanging="360"/>
      </w:pPr>
    </w:lvl>
    <w:lvl w:ilvl="8" w:tplc="B936F152">
      <w:start w:val="1"/>
      <w:numFmt w:val="lowerRoman"/>
      <w:lvlText w:val="%9."/>
      <w:lvlJc w:val="right"/>
      <w:pPr>
        <w:ind w:left="6840" w:hanging="180"/>
      </w:pPr>
    </w:lvl>
  </w:abstractNum>
  <w:abstractNum w:abstractNumId="73" w15:restartNumberingAfterBreak="0">
    <w:nsid w:val="65A65419"/>
    <w:multiLevelType w:val="hybridMultilevel"/>
    <w:tmpl w:val="171E300C"/>
    <w:lvl w:ilvl="0" w:tplc="9C10BC74">
      <w:start w:val="1"/>
      <w:numFmt w:val="decimal"/>
      <w:lvlText w:val="%1)"/>
      <w:lvlJc w:val="left"/>
      <w:pPr>
        <w:ind w:left="1020" w:hanging="360"/>
      </w:pPr>
    </w:lvl>
    <w:lvl w:ilvl="1" w:tplc="36083EB0">
      <w:start w:val="1"/>
      <w:numFmt w:val="decimal"/>
      <w:lvlText w:val="%2)"/>
      <w:lvlJc w:val="left"/>
      <w:pPr>
        <w:ind w:left="1020" w:hanging="360"/>
      </w:pPr>
    </w:lvl>
    <w:lvl w:ilvl="2" w:tplc="4F141BD8">
      <w:start w:val="1"/>
      <w:numFmt w:val="decimal"/>
      <w:lvlText w:val="%3)"/>
      <w:lvlJc w:val="left"/>
      <w:pPr>
        <w:ind w:left="1020" w:hanging="360"/>
      </w:pPr>
    </w:lvl>
    <w:lvl w:ilvl="3" w:tplc="B262F9B2">
      <w:start w:val="1"/>
      <w:numFmt w:val="decimal"/>
      <w:lvlText w:val="%4)"/>
      <w:lvlJc w:val="left"/>
      <w:pPr>
        <w:ind w:left="1020" w:hanging="360"/>
      </w:pPr>
    </w:lvl>
    <w:lvl w:ilvl="4" w:tplc="D5663340">
      <w:start w:val="1"/>
      <w:numFmt w:val="decimal"/>
      <w:lvlText w:val="%5)"/>
      <w:lvlJc w:val="left"/>
      <w:pPr>
        <w:ind w:left="1020" w:hanging="360"/>
      </w:pPr>
    </w:lvl>
    <w:lvl w:ilvl="5" w:tplc="A2144364">
      <w:start w:val="1"/>
      <w:numFmt w:val="decimal"/>
      <w:lvlText w:val="%6)"/>
      <w:lvlJc w:val="left"/>
      <w:pPr>
        <w:ind w:left="1020" w:hanging="360"/>
      </w:pPr>
    </w:lvl>
    <w:lvl w:ilvl="6" w:tplc="BA88917C">
      <w:start w:val="1"/>
      <w:numFmt w:val="decimal"/>
      <w:lvlText w:val="%7)"/>
      <w:lvlJc w:val="left"/>
      <w:pPr>
        <w:ind w:left="1020" w:hanging="360"/>
      </w:pPr>
    </w:lvl>
    <w:lvl w:ilvl="7" w:tplc="D9702C36">
      <w:start w:val="1"/>
      <w:numFmt w:val="decimal"/>
      <w:lvlText w:val="%8)"/>
      <w:lvlJc w:val="left"/>
      <w:pPr>
        <w:ind w:left="1020" w:hanging="360"/>
      </w:pPr>
    </w:lvl>
    <w:lvl w:ilvl="8" w:tplc="6AA23CEA">
      <w:start w:val="1"/>
      <w:numFmt w:val="decimal"/>
      <w:lvlText w:val="%9)"/>
      <w:lvlJc w:val="left"/>
      <w:pPr>
        <w:ind w:left="1020" w:hanging="360"/>
      </w:pPr>
    </w:lvl>
  </w:abstractNum>
  <w:abstractNum w:abstractNumId="74" w15:restartNumberingAfterBreak="0">
    <w:nsid w:val="66EEDD4C"/>
    <w:multiLevelType w:val="hybridMultilevel"/>
    <w:tmpl w:val="FFFFFFFF"/>
    <w:lvl w:ilvl="0" w:tplc="685C2818">
      <w:start w:val="1"/>
      <w:numFmt w:val="upperLetter"/>
      <w:lvlText w:val="%1."/>
      <w:lvlJc w:val="left"/>
      <w:pPr>
        <w:ind w:left="720" w:hanging="360"/>
      </w:pPr>
    </w:lvl>
    <w:lvl w:ilvl="1" w:tplc="899A7DB2">
      <w:start w:val="1"/>
      <w:numFmt w:val="lowerLetter"/>
      <w:lvlText w:val="%2."/>
      <w:lvlJc w:val="left"/>
      <w:pPr>
        <w:ind w:left="1440" w:hanging="360"/>
      </w:pPr>
    </w:lvl>
    <w:lvl w:ilvl="2" w:tplc="878A2880">
      <w:start w:val="1"/>
      <w:numFmt w:val="lowerRoman"/>
      <w:lvlText w:val="%3."/>
      <w:lvlJc w:val="right"/>
      <w:pPr>
        <w:ind w:left="2160" w:hanging="180"/>
      </w:pPr>
    </w:lvl>
    <w:lvl w:ilvl="3" w:tplc="41B64B48">
      <w:start w:val="1"/>
      <w:numFmt w:val="decimal"/>
      <w:lvlText w:val="%4."/>
      <w:lvlJc w:val="left"/>
      <w:pPr>
        <w:ind w:left="2880" w:hanging="360"/>
      </w:pPr>
    </w:lvl>
    <w:lvl w:ilvl="4" w:tplc="6EB8EE4A">
      <w:start w:val="1"/>
      <w:numFmt w:val="lowerLetter"/>
      <w:lvlText w:val="%5."/>
      <w:lvlJc w:val="left"/>
      <w:pPr>
        <w:ind w:left="3600" w:hanging="360"/>
      </w:pPr>
    </w:lvl>
    <w:lvl w:ilvl="5" w:tplc="0FCC5650">
      <w:start w:val="1"/>
      <w:numFmt w:val="lowerRoman"/>
      <w:lvlText w:val="%6."/>
      <w:lvlJc w:val="right"/>
      <w:pPr>
        <w:ind w:left="4320" w:hanging="180"/>
      </w:pPr>
    </w:lvl>
    <w:lvl w:ilvl="6" w:tplc="A27880C0">
      <w:start w:val="1"/>
      <w:numFmt w:val="decimal"/>
      <w:lvlText w:val="%7."/>
      <w:lvlJc w:val="left"/>
      <w:pPr>
        <w:ind w:left="5040" w:hanging="360"/>
      </w:pPr>
    </w:lvl>
    <w:lvl w:ilvl="7" w:tplc="E346734A">
      <w:start w:val="1"/>
      <w:numFmt w:val="lowerLetter"/>
      <w:lvlText w:val="%8."/>
      <w:lvlJc w:val="left"/>
      <w:pPr>
        <w:ind w:left="5760" w:hanging="360"/>
      </w:pPr>
    </w:lvl>
    <w:lvl w:ilvl="8" w:tplc="6A4C4050">
      <w:start w:val="1"/>
      <w:numFmt w:val="lowerRoman"/>
      <w:lvlText w:val="%9."/>
      <w:lvlJc w:val="right"/>
      <w:pPr>
        <w:ind w:left="6480" w:hanging="180"/>
      </w:pPr>
    </w:lvl>
  </w:abstractNum>
  <w:abstractNum w:abstractNumId="75" w15:restartNumberingAfterBreak="0">
    <w:nsid w:val="677D0959"/>
    <w:multiLevelType w:val="hybridMultilevel"/>
    <w:tmpl w:val="BA0A812C"/>
    <w:lvl w:ilvl="0" w:tplc="17F4368C">
      <w:start w:val="1"/>
      <w:numFmt w:val="decimal"/>
      <w:lvlText w:val="%1."/>
      <w:lvlJc w:val="left"/>
      <w:pPr>
        <w:ind w:left="720" w:hanging="360"/>
      </w:pPr>
    </w:lvl>
    <w:lvl w:ilvl="1" w:tplc="2730C684">
      <w:start w:val="1"/>
      <w:numFmt w:val="lowerLetter"/>
      <w:lvlText w:val="%2."/>
      <w:lvlJc w:val="left"/>
      <w:pPr>
        <w:ind w:left="1440" w:hanging="360"/>
      </w:pPr>
    </w:lvl>
    <w:lvl w:ilvl="2" w:tplc="4E22C9A2">
      <w:start w:val="1"/>
      <w:numFmt w:val="lowerRoman"/>
      <w:lvlText w:val="%3."/>
      <w:lvlJc w:val="right"/>
      <w:pPr>
        <w:ind w:left="2160" w:hanging="180"/>
      </w:pPr>
    </w:lvl>
    <w:lvl w:ilvl="3" w:tplc="C58E57FA">
      <w:start w:val="1"/>
      <w:numFmt w:val="decimal"/>
      <w:lvlText w:val="%4."/>
      <w:lvlJc w:val="left"/>
      <w:pPr>
        <w:ind w:left="2880" w:hanging="360"/>
      </w:pPr>
    </w:lvl>
    <w:lvl w:ilvl="4" w:tplc="8F02C86A">
      <w:start w:val="1"/>
      <w:numFmt w:val="lowerLetter"/>
      <w:lvlText w:val="%5."/>
      <w:lvlJc w:val="left"/>
      <w:pPr>
        <w:ind w:left="3600" w:hanging="360"/>
      </w:pPr>
    </w:lvl>
    <w:lvl w:ilvl="5" w:tplc="41000160">
      <w:start w:val="1"/>
      <w:numFmt w:val="lowerRoman"/>
      <w:lvlText w:val="%6."/>
      <w:lvlJc w:val="right"/>
      <w:pPr>
        <w:ind w:left="4320" w:hanging="180"/>
      </w:pPr>
    </w:lvl>
    <w:lvl w:ilvl="6" w:tplc="FAF2C35C">
      <w:start w:val="1"/>
      <w:numFmt w:val="decimal"/>
      <w:lvlText w:val="%7."/>
      <w:lvlJc w:val="left"/>
      <w:pPr>
        <w:ind w:left="5040" w:hanging="360"/>
      </w:pPr>
    </w:lvl>
    <w:lvl w:ilvl="7" w:tplc="45622F10">
      <w:start w:val="1"/>
      <w:numFmt w:val="lowerLetter"/>
      <w:lvlText w:val="%8."/>
      <w:lvlJc w:val="left"/>
      <w:pPr>
        <w:ind w:left="5760" w:hanging="360"/>
      </w:pPr>
    </w:lvl>
    <w:lvl w:ilvl="8" w:tplc="BFE67282">
      <w:start w:val="1"/>
      <w:numFmt w:val="lowerRoman"/>
      <w:lvlText w:val="%9."/>
      <w:lvlJc w:val="right"/>
      <w:pPr>
        <w:ind w:left="6480" w:hanging="180"/>
      </w:pPr>
    </w:lvl>
  </w:abstractNum>
  <w:abstractNum w:abstractNumId="76" w15:restartNumberingAfterBreak="0">
    <w:nsid w:val="68066F08"/>
    <w:multiLevelType w:val="hybridMultilevel"/>
    <w:tmpl w:val="AC26D83A"/>
    <w:lvl w:ilvl="0" w:tplc="C1E2A7F4">
      <w:start w:val="1"/>
      <w:numFmt w:val="decimal"/>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77" w15:restartNumberingAfterBreak="0">
    <w:nsid w:val="682ABE8E"/>
    <w:multiLevelType w:val="hybridMultilevel"/>
    <w:tmpl w:val="FFFFFFFF"/>
    <w:lvl w:ilvl="0" w:tplc="4FC2202C">
      <w:start w:val="1"/>
      <w:numFmt w:val="lowerLetter"/>
      <w:lvlText w:val="%1."/>
      <w:lvlJc w:val="left"/>
      <w:pPr>
        <w:ind w:left="927" w:hanging="360"/>
      </w:pPr>
    </w:lvl>
    <w:lvl w:ilvl="1" w:tplc="C1A2E0A0">
      <w:start w:val="1"/>
      <w:numFmt w:val="lowerLetter"/>
      <w:lvlText w:val="%2."/>
      <w:lvlJc w:val="left"/>
      <w:pPr>
        <w:ind w:left="1647" w:hanging="360"/>
      </w:pPr>
    </w:lvl>
    <w:lvl w:ilvl="2" w:tplc="0B484B48">
      <w:start w:val="1"/>
      <w:numFmt w:val="lowerRoman"/>
      <w:lvlText w:val="%3."/>
      <w:lvlJc w:val="right"/>
      <w:pPr>
        <w:ind w:left="2367" w:hanging="180"/>
      </w:pPr>
    </w:lvl>
    <w:lvl w:ilvl="3" w:tplc="827440C6">
      <w:start w:val="1"/>
      <w:numFmt w:val="decimal"/>
      <w:lvlText w:val="%4."/>
      <w:lvlJc w:val="left"/>
      <w:pPr>
        <w:ind w:left="3087" w:hanging="360"/>
      </w:pPr>
    </w:lvl>
    <w:lvl w:ilvl="4" w:tplc="45C06730">
      <w:start w:val="1"/>
      <w:numFmt w:val="lowerLetter"/>
      <w:lvlText w:val="%5."/>
      <w:lvlJc w:val="left"/>
      <w:pPr>
        <w:ind w:left="3807" w:hanging="360"/>
      </w:pPr>
    </w:lvl>
    <w:lvl w:ilvl="5" w:tplc="08A2753A">
      <w:start w:val="1"/>
      <w:numFmt w:val="lowerRoman"/>
      <w:lvlText w:val="%6."/>
      <w:lvlJc w:val="right"/>
      <w:pPr>
        <w:ind w:left="4527" w:hanging="180"/>
      </w:pPr>
    </w:lvl>
    <w:lvl w:ilvl="6" w:tplc="94AE3C5E">
      <w:start w:val="1"/>
      <w:numFmt w:val="decimal"/>
      <w:lvlText w:val="%7."/>
      <w:lvlJc w:val="left"/>
      <w:pPr>
        <w:ind w:left="5247" w:hanging="360"/>
      </w:pPr>
    </w:lvl>
    <w:lvl w:ilvl="7" w:tplc="398AF4D6">
      <w:start w:val="1"/>
      <w:numFmt w:val="lowerLetter"/>
      <w:lvlText w:val="%8."/>
      <w:lvlJc w:val="left"/>
      <w:pPr>
        <w:ind w:left="5967" w:hanging="360"/>
      </w:pPr>
    </w:lvl>
    <w:lvl w:ilvl="8" w:tplc="6F1C10CC">
      <w:start w:val="1"/>
      <w:numFmt w:val="lowerRoman"/>
      <w:lvlText w:val="%9."/>
      <w:lvlJc w:val="right"/>
      <w:pPr>
        <w:ind w:left="6687" w:hanging="180"/>
      </w:pPr>
    </w:lvl>
  </w:abstractNum>
  <w:abstractNum w:abstractNumId="78" w15:restartNumberingAfterBreak="0">
    <w:nsid w:val="69146458"/>
    <w:multiLevelType w:val="hybridMultilevel"/>
    <w:tmpl w:val="9FDA0094"/>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9" w15:restartNumberingAfterBreak="0">
    <w:nsid w:val="69A9EBB6"/>
    <w:multiLevelType w:val="hybridMultilevel"/>
    <w:tmpl w:val="FFFFFFFF"/>
    <w:lvl w:ilvl="0" w:tplc="6DCA4C14">
      <w:start w:val="1"/>
      <w:numFmt w:val="decimal"/>
      <w:lvlText w:val="%1."/>
      <w:lvlJc w:val="left"/>
      <w:pPr>
        <w:ind w:left="720" w:hanging="360"/>
      </w:pPr>
    </w:lvl>
    <w:lvl w:ilvl="1" w:tplc="1C0C4B3E">
      <w:start w:val="1"/>
      <w:numFmt w:val="lowerLetter"/>
      <w:lvlText w:val="%2."/>
      <w:lvlJc w:val="left"/>
      <w:pPr>
        <w:ind w:left="1440" w:hanging="360"/>
      </w:pPr>
    </w:lvl>
    <w:lvl w:ilvl="2" w:tplc="06AC69B6">
      <w:start w:val="1"/>
      <w:numFmt w:val="lowerRoman"/>
      <w:lvlText w:val="%3."/>
      <w:lvlJc w:val="right"/>
      <w:pPr>
        <w:ind w:left="2160" w:hanging="180"/>
      </w:pPr>
    </w:lvl>
    <w:lvl w:ilvl="3" w:tplc="C6EA7624">
      <w:start w:val="1"/>
      <w:numFmt w:val="decimal"/>
      <w:lvlText w:val="%4."/>
      <w:lvlJc w:val="left"/>
      <w:pPr>
        <w:ind w:left="2880" w:hanging="360"/>
      </w:pPr>
    </w:lvl>
    <w:lvl w:ilvl="4" w:tplc="9D6CE072">
      <w:start w:val="1"/>
      <w:numFmt w:val="lowerLetter"/>
      <w:lvlText w:val="%5."/>
      <w:lvlJc w:val="left"/>
      <w:pPr>
        <w:ind w:left="3600" w:hanging="360"/>
      </w:pPr>
    </w:lvl>
    <w:lvl w:ilvl="5" w:tplc="04045F20">
      <w:start w:val="1"/>
      <w:numFmt w:val="lowerRoman"/>
      <w:lvlText w:val="%6."/>
      <w:lvlJc w:val="right"/>
      <w:pPr>
        <w:ind w:left="4320" w:hanging="180"/>
      </w:pPr>
    </w:lvl>
    <w:lvl w:ilvl="6" w:tplc="B7F60ECC">
      <w:start w:val="1"/>
      <w:numFmt w:val="decimal"/>
      <w:lvlText w:val="%7."/>
      <w:lvlJc w:val="left"/>
      <w:pPr>
        <w:ind w:left="5040" w:hanging="360"/>
      </w:pPr>
    </w:lvl>
    <w:lvl w:ilvl="7" w:tplc="0D48046E">
      <w:start w:val="1"/>
      <w:numFmt w:val="lowerLetter"/>
      <w:lvlText w:val="%8."/>
      <w:lvlJc w:val="left"/>
      <w:pPr>
        <w:ind w:left="5760" w:hanging="360"/>
      </w:pPr>
    </w:lvl>
    <w:lvl w:ilvl="8" w:tplc="50425154">
      <w:start w:val="1"/>
      <w:numFmt w:val="lowerRoman"/>
      <w:lvlText w:val="%9."/>
      <w:lvlJc w:val="right"/>
      <w:pPr>
        <w:ind w:left="6480" w:hanging="180"/>
      </w:pPr>
    </w:lvl>
  </w:abstractNum>
  <w:abstractNum w:abstractNumId="80" w15:restartNumberingAfterBreak="0">
    <w:nsid w:val="6B223E85"/>
    <w:multiLevelType w:val="hybridMultilevel"/>
    <w:tmpl w:val="69C4ECE4"/>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BAABD17"/>
    <w:multiLevelType w:val="hybridMultilevel"/>
    <w:tmpl w:val="EB4A3AFE"/>
    <w:lvl w:ilvl="0" w:tplc="8EA246A0">
      <w:start w:val="1"/>
      <w:numFmt w:val="decimal"/>
      <w:lvlText w:val="%1."/>
      <w:lvlJc w:val="left"/>
      <w:pPr>
        <w:ind w:left="1080" w:hanging="360"/>
      </w:pPr>
    </w:lvl>
    <w:lvl w:ilvl="1" w:tplc="E4425BBC">
      <w:start w:val="1"/>
      <w:numFmt w:val="lowerLetter"/>
      <w:lvlText w:val="%2."/>
      <w:lvlJc w:val="left"/>
      <w:pPr>
        <w:ind w:left="1800" w:hanging="360"/>
      </w:pPr>
    </w:lvl>
    <w:lvl w:ilvl="2" w:tplc="9D6E288A">
      <w:start w:val="1"/>
      <w:numFmt w:val="lowerRoman"/>
      <w:lvlText w:val="%3."/>
      <w:lvlJc w:val="right"/>
      <w:pPr>
        <w:ind w:left="2520" w:hanging="180"/>
      </w:pPr>
    </w:lvl>
    <w:lvl w:ilvl="3" w:tplc="8E060714">
      <w:start w:val="1"/>
      <w:numFmt w:val="decimal"/>
      <w:lvlText w:val="%4."/>
      <w:lvlJc w:val="left"/>
      <w:pPr>
        <w:ind w:left="3240" w:hanging="360"/>
      </w:pPr>
    </w:lvl>
    <w:lvl w:ilvl="4" w:tplc="E8AEE7D4">
      <w:start w:val="1"/>
      <w:numFmt w:val="lowerLetter"/>
      <w:lvlText w:val="%5."/>
      <w:lvlJc w:val="left"/>
      <w:pPr>
        <w:ind w:left="3960" w:hanging="360"/>
      </w:pPr>
    </w:lvl>
    <w:lvl w:ilvl="5" w:tplc="35320B50">
      <w:start w:val="1"/>
      <w:numFmt w:val="lowerRoman"/>
      <w:lvlText w:val="%6."/>
      <w:lvlJc w:val="right"/>
      <w:pPr>
        <w:ind w:left="4680" w:hanging="180"/>
      </w:pPr>
    </w:lvl>
    <w:lvl w:ilvl="6" w:tplc="5F9ECCA4">
      <w:start w:val="1"/>
      <w:numFmt w:val="decimal"/>
      <w:lvlText w:val="%7."/>
      <w:lvlJc w:val="left"/>
      <w:pPr>
        <w:ind w:left="5400" w:hanging="360"/>
      </w:pPr>
    </w:lvl>
    <w:lvl w:ilvl="7" w:tplc="60609ABA">
      <w:start w:val="1"/>
      <w:numFmt w:val="lowerLetter"/>
      <w:lvlText w:val="%8."/>
      <w:lvlJc w:val="left"/>
      <w:pPr>
        <w:ind w:left="6120" w:hanging="360"/>
      </w:pPr>
    </w:lvl>
    <w:lvl w:ilvl="8" w:tplc="5240C818">
      <w:start w:val="1"/>
      <w:numFmt w:val="lowerRoman"/>
      <w:lvlText w:val="%9."/>
      <w:lvlJc w:val="right"/>
      <w:pPr>
        <w:ind w:left="6840" w:hanging="180"/>
      </w:pPr>
    </w:lvl>
  </w:abstractNum>
  <w:abstractNum w:abstractNumId="82"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3" w15:restartNumberingAfterBreak="0">
    <w:nsid w:val="6BD65114"/>
    <w:multiLevelType w:val="hybridMultilevel"/>
    <w:tmpl w:val="BE5A0ACE"/>
    <w:lvl w:ilvl="0" w:tplc="D624A6E4">
      <w:start w:val="1"/>
      <w:numFmt w:val="lowerLetter"/>
      <w:lvlText w:val="(%1)"/>
      <w:lvlJc w:val="right"/>
      <w:pPr>
        <w:ind w:left="3807" w:hanging="360"/>
      </w:pPr>
      <w:rPr>
        <w:rFonts w:ascii="Times New Roman" w:eastAsia="SimSun" w:hAnsi="Times New Roman" w:cs="Times New Roman"/>
      </w:rPr>
    </w:lvl>
    <w:lvl w:ilvl="1" w:tplc="04090019" w:tentative="1">
      <w:start w:val="1"/>
      <w:numFmt w:val="lowerLetter"/>
      <w:lvlText w:val="%2."/>
      <w:lvlJc w:val="left"/>
      <w:pPr>
        <w:ind w:left="4527" w:hanging="360"/>
      </w:pPr>
    </w:lvl>
    <w:lvl w:ilvl="2" w:tplc="0409001B" w:tentative="1">
      <w:start w:val="1"/>
      <w:numFmt w:val="lowerRoman"/>
      <w:lvlText w:val="%3."/>
      <w:lvlJc w:val="right"/>
      <w:pPr>
        <w:ind w:left="5247" w:hanging="180"/>
      </w:pPr>
    </w:lvl>
    <w:lvl w:ilvl="3" w:tplc="0409000F" w:tentative="1">
      <w:start w:val="1"/>
      <w:numFmt w:val="decimal"/>
      <w:lvlText w:val="%4."/>
      <w:lvlJc w:val="left"/>
      <w:pPr>
        <w:ind w:left="5967" w:hanging="360"/>
      </w:pPr>
    </w:lvl>
    <w:lvl w:ilvl="4" w:tplc="04090019" w:tentative="1">
      <w:start w:val="1"/>
      <w:numFmt w:val="lowerLetter"/>
      <w:lvlText w:val="%5."/>
      <w:lvlJc w:val="left"/>
      <w:pPr>
        <w:ind w:left="6687" w:hanging="360"/>
      </w:pPr>
    </w:lvl>
    <w:lvl w:ilvl="5" w:tplc="0409001B" w:tentative="1">
      <w:start w:val="1"/>
      <w:numFmt w:val="lowerRoman"/>
      <w:lvlText w:val="%6."/>
      <w:lvlJc w:val="right"/>
      <w:pPr>
        <w:ind w:left="7407" w:hanging="180"/>
      </w:pPr>
    </w:lvl>
    <w:lvl w:ilvl="6" w:tplc="0409000F" w:tentative="1">
      <w:start w:val="1"/>
      <w:numFmt w:val="decimal"/>
      <w:lvlText w:val="%7."/>
      <w:lvlJc w:val="left"/>
      <w:pPr>
        <w:ind w:left="8127" w:hanging="360"/>
      </w:pPr>
    </w:lvl>
    <w:lvl w:ilvl="7" w:tplc="04090019" w:tentative="1">
      <w:start w:val="1"/>
      <w:numFmt w:val="lowerLetter"/>
      <w:lvlText w:val="%8."/>
      <w:lvlJc w:val="left"/>
      <w:pPr>
        <w:ind w:left="8847" w:hanging="360"/>
      </w:pPr>
    </w:lvl>
    <w:lvl w:ilvl="8" w:tplc="0409001B" w:tentative="1">
      <w:start w:val="1"/>
      <w:numFmt w:val="lowerRoman"/>
      <w:lvlText w:val="%9."/>
      <w:lvlJc w:val="right"/>
      <w:pPr>
        <w:ind w:left="9567" w:hanging="180"/>
      </w:pPr>
    </w:lvl>
  </w:abstractNum>
  <w:abstractNum w:abstractNumId="84" w15:restartNumberingAfterBreak="0">
    <w:nsid w:val="6BE1039B"/>
    <w:multiLevelType w:val="hybridMultilevel"/>
    <w:tmpl w:val="FFFFFFFF"/>
    <w:lvl w:ilvl="0" w:tplc="E098AC42">
      <w:start w:val="1"/>
      <w:numFmt w:val="bullet"/>
      <w:lvlText w:val="·"/>
      <w:lvlJc w:val="left"/>
      <w:pPr>
        <w:ind w:left="720" w:hanging="360"/>
      </w:pPr>
      <w:rPr>
        <w:rFonts w:ascii="Symbol" w:hAnsi="Symbol" w:hint="default"/>
      </w:rPr>
    </w:lvl>
    <w:lvl w:ilvl="1" w:tplc="E1D64B32">
      <w:start w:val="1"/>
      <w:numFmt w:val="bullet"/>
      <w:lvlText w:val="o"/>
      <w:lvlJc w:val="left"/>
      <w:pPr>
        <w:ind w:left="1440" w:hanging="360"/>
      </w:pPr>
      <w:rPr>
        <w:rFonts w:ascii="Courier New" w:hAnsi="Courier New" w:hint="default"/>
      </w:rPr>
    </w:lvl>
    <w:lvl w:ilvl="2" w:tplc="4418C2AA">
      <w:start w:val="1"/>
      <w:numFmt w:val="bullet"/>
      <w:lvlText w:val=""/>
      <w:lvlJc w:val="left"/>
      <w:pPr>
        <w:ind w:left="2160" w:hanging="360"/>
      </w:pPr>
      <w:rPr>
        <w:rFonts w:ascii="Wingdings" w:hAnsi="Wingdings" w:hint="default"/>
      </w:rPr>
    </w:lvl>
    <w:lvl w:ilvl="3" w:tplc="9F2858B6">
      <w:start w:val="1"/>
      <w:numFmt w:val="bullet"/>
      <w:lvlText w:val=""/>
      <w:lvlJc w:val="left"/>
      <w:pPr>
        <w:ind w:left="2880" w:hanging="360"/>
      </w:pPr>
      <w:rPr>
        <w:rFonts w:ascii="Symbol" w:hAnsi="Symbol" w:hint="default"/>
      </w:rPr>
    </w:lvl>
    <w:lvl w:ilvl="4" w:tplc="A11E92A8">
      <w:start w:val="1"/>
      <w:numFmt w:val="bullet"/>
      <w:lvlText w:val="o"/>
      <w:lvlJc w:val="left"/>
      <w:pPr>
        <w:ind w:left="3600" w:hanging="360"/>
      </w:pPr>
      <w:rPr>
        <w:rFonts w:ascii="Courier New" w:hAnsi="Courier New" w:hint="default"/>
      </w:rPr>
    </w:lvl>
    <w:lvl w:ilvl="5" w:tplc="C4D82884">
      <w:start w:val="1"/>
      <w:numFmt w:val="bullet"/>
      <w:lvlText w:val=""/>
      <w:lvlJc w:val="left"/>
      <w:pPr>
        <w:ind w:left="4320" w:hanging="360"/>
      </w:pPr>
      <w:rPr>
        <w:rFonts w:ascii="Wingdings" w:hAnsi="Wingdings" w:hint="default"/>
      </w:rPr>
    </w:lvl>
    <w:lvl w:ilvl="6" w:tplc="A8F67BAC">
      <w:start w:val="1"/>
      <w:numFmt w:val="bullet"/>
      <w:lvlText w:val=""/>
      <w:lvlJc w:val="left"/>
      <w:pPr>
        <w:ind w:left="5040" w:hanging="360"/>
      </w:pPr>
      <w:rPr>
        <w:rFonts w:ascii="Symbol" w:hAnsi="Symbol" w:hint="default"/>
      </w:rPr>
    </w:lvl>
    <w:lvl w:ilvl="7" w:tplc="07C45A72">
      <w:start w:val="1"/>
      <w:numFmt w:val="bullet"/>
      <w:lvlText w:val="o"/>
      <w:lvlJc w:val="left"/>
      <w:pPr>
        <w:ind w:left="5760" w:hanging="360"/>
      </w:pPr>
      <w:rPr>
        <w:rFonts w:ascii="Courier New" w:hAnsi="Courier New" w:hint="default"/>
      </w:rPr>
    </w:lvl>
    <w:lvl w:ilvl="8" w:tplc="26A61A84">
      <w:start w:val="1"/>
      <w:numFmt w:val="bullet"/>
      <w:lvlText w:val=""/>
      <w:lvlJc w:val="left"/>
      <w:pPr>
        <w:ind w:left="6480" w:hanging="360"/>
      </w:pPr>
      <w:rPr>
        <w:rFonts w:ascii="Wingdings" w:hAnsi="Wingdings" w:hint="default"/>
      </w:rPr>
    </w:lvl>
  </w:abstractNum>
  <w:abstractNum w:abstractNumId="8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DBB7A99"/>
    <w:multiLevelType w:val="hybridMultilevel"/>
    <w:tmpl w:val="D11E0BB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87" w15:restartNumberingAfterBreak="0">
    <w:nsid w:val="6E08DC8B"/>
    <w:multiLevelType w:val="hybridMultilevel"/>
    <w:tmpl w:val="7374C6FE"/>
    <w:lvl w:ilvl="0" w:tplc="AA561DD0">
      <w:start w:val="1"/>
      <w:numFmt w:val="decimal"/>
      <w:lvlText w:val="%1."/>
      <w:lvlJc w:val="left"/>
      <w:pPr>
        <w:ind w:left="720" w:hanging="360"/>
      </w:pPr>
    </w:lvl>
    <w:lvl w:ilvl="1" w:tplc="15F4A0F4">
      <w:start w:val="1"/>
      <w:numFmt w:val="lowerLetter"/>
      <w:lvlText w:val="%2."/>
      <w:lvlJc w:val="left"/>
      <w:pPr>
        <w:ind w:left="1440" w:hanging="360"/>
      </w:pPr>
    </w:lvl>
    <w:lvl w:ilvl="2" w:tplc="60646206">
      <w:start w:val="1"/>
      <w:numFmt w:val="lowerRoman"/>
      <w:lvlText w:val="%3."/>
      <w:lvlJc w:val="right"/>
      <w:pPr>
        <w:ind w:left="2160" w:hanging="180"/>
      </w:pPr>
    </w:lvl>
    <w:lvl w:ilvl="3" w:tplc="0A9C6AAE">
      <w:start w:val="1"/>
      <w:numFmt w:val="decimal"/>
      <w:lvlText w:val="%4."/>
      <w:lvlJc w:val="left"/>
      <w:pPr>
        <w:ind w:left="2880" w:hanging="360"/>
      </w:pPr>
    </w:lvl>
    <w:lvl w:ilvl="4" w:tplc="F91647A6">
      <w:start w:val="1"/>
      <w:numFmt w:val="lowerLetter"/>
      <w:lvlText w:val="%5."/>
      <w:lvlJc w:val="left"/>
      <w:pPr>
        <w:ind w:left="3600" w:hanging="360"/>
      </w:pPr>
    </w:lvl>
    <w:lvl w:ilvl="5" w:tplc="037AE0E0">
      <w:start w:val="1"/>
      <w:numFmt w:val="lowerRoman"/>
      <w:lvlText w:val="%6."/>
      <w:lvlJc w:val="right"/>
      <w:pPr>
        <w:ind w:left="4320" w:hanging="180"/>
      </w:pPr>
    </w:lvl>
    <w:lvl w:ilvl="6" w:tplc="B56210CA">
      <w:start w:val="1"/>
      <w:numFmt w:val="decimal"/>
      <w:lvlText w:val="%7."/>
      <w:lvlJc w:val="left"/>
      <w:pPr>
        <w:ind w:left="5040" w:hanging="360"/>
      </w:pPr>
    </w:lvl>
    <w:lvl w:ilvl="7" w:tplc="522E3EB4">
      <w:start w:val="1"/>
      <w:numFmt w:val="lowerLetter"/>
      <w:lvlText w:val="%8."/>
      <w:lvlJc w:val="left"/>
      <w:pPr>
        <w:ind w:left="5760" w:hanging="360"/>
      </w:pPr>
    </w:lvl>
    <w:lvl w:ilvl="8" w:tplc="051A0140">
      <w:start w:val="1"/>
      <w:numFmt w:val="lowerRoman"/>
      <w:lvlText w:val="%9."/>
      <w:lvlJc w:val="right"/>
      <w:pPr>
        <w:ind w:left="6480" w:hanging="180"/>
      </w:pPr>
    </w:lvl>
  </w:abstractNum>
  <w:abstractNum w:abstractNumId="8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0" w15:restartNumberingAfterBreak="0">
    <w:nsid w:val="7051B6C6"/>
    <w:multiLevelType w:val="hybridMultilevel"/>
    <w:tmpl w:val="FFFFFFFF"/>
    <w:lvl w:ilvl="0" w:tplc="631A57BE">
      <w:start w:val="1"/>
      <w:numFmt w:val="decimal"/>
      <w:lvlText w:val="%1."/>
      <w:lvlJc w:val="left"/>
      <w:pPr>
        <w:ind w:left="720" w:hanging="360"/>
      </w:pPr>
    </w:lvl>
    <w:lvl w:ilvl="1" w:tplc="67DCE03E">
      <w:start w:val="1"/>
      <w:numFmt w:val="lowerLetter"/>
      <w:lvlText w:val="%2."/>
      <w:lvlJc w:val="left"/>
      <w:pPr>
        <w:ind w:left="1440" w:hanging="360"/>
      </w:pPr>
    </w:lvl>
    <w:lvl w:ilvl="2" w:tplc="36BE6A10">
      <w:start w:val="1"/>
      <w:numFmt w:val="lowerRoman"/>
      <w:lvlText w:val="%3."/>
      <w:lvlJc w:val="right"/>
      <w:pPr>
        <w:ind w:left="2160" w:hanging="180"/>
      </w:pPr>
    </w:lvl>
    <w:lvl w:ilvl="3" w:tplc="82DA5542">
      <w:start w:val="1"/>
      <w:numFmt w:val="decimal"/>
      <w:lvlText w:val="%4."/>
      <w:lvlJc w:val="left"/>
      <w:pPr>
        <w:ind w:left="2880" w:hanging="360"/>
      </w:pPr>
    </w:lvl>
    <w:lvl w:ilvl="4" w:tplc="2726498A">
      <w:start w:val="1"/>
      <w:numFmt w:val="lowerLetter"/>
      <w:lvlText w:val="%5."/>
      <w:lvlJc w:val="left"/>
      <w:pPr>
        <w:ind w:left="3600" w:hanging="360"/>
      </w:pPr>
    </w:lvl>
    <w:lvl w:ilvl="5" w:tplc="AFC0E666">
      <w:start w:val="1"/>
      <w:numFmt w:val="lowerRoman"/>
      <w:lvlText w:val="%6."/>
      <w:lvlJc w:val="right"/>
      <w:pPr>
        <w:ind w:left="4320" w:hanging="180"/>
      </w:pPr>
    </w:lvl>
    <w:lvl w:ilvl="6" w:tplc="7B3666DC">
      <w:start w:val="1"/>
      <w:numFmt w:val="decimal"/>
      <w:lvlText w:val="%7."/>
      <w:lvlJc w:val="left"/>
      <w:pPr>
        <w:ind w:left="5040" w:hanging="360"/>
      </w:pPr>
    </w:lvl>
    <w:lvl w:ilvl="7" w:tplc="62B2BF8A">
      <w:start w:val="1"/>
      <w:numFmt w:val="lowerLetter"/>
      <w:lvlText w:val="%8."/>
      <w:lvlJc w:val="left"/>
      <w:pPr>
        <w:ind w:left="5760" w:hanging="360"/>
      </w:pPr>
    </w:lvl>
    <w:lvl w:ilvl="8" w:tplc="BED20810">
      <w:start w:val="1"/>
      <w:numFmt w:val="lowerRoman"/>
      <w:lvlText w:val="%9."/>
      <w:lvlJc w:val="right"/>
      <w:pPr>
        <w:ind w:left="6480" w:hanging="180"/>
      </w:pPr>
    </w:lvl>
  </w:abstractNum>
  <w:abstractNum w:abstractNumId="91" w15:restartNumberingAfterBreak="0">
    <w:nsid w:val="76365CB1"/>
    <w:multiLevelType w:val="hybridMultilevel"/>
    <w:tmpl w:val="6E1E10D4"/>
    <w:lvl w:ilvl="0" w:tplc="14904516">
      <w:start w:val="1"/>
      <w:numFmt w:val="decimal"/>
      <w:lvlText w:val="%1."/>
      <w:lvlJc w:val="left"/>
      <w:pPr>
        <w:ind w:left="720" w:hanging="360"/>
      </w:pPr>
    </w:lvl>
    <w:lvl w:ilvl="1" w:tplc="D08AB4B2">
      <w:start w:val="1"/>
      <w:numFmt w:val="lowerLetter"/>
      <w:lvlText w:val="%2."/>
      <w:lvlJc w:val="left"/>
      <w:pPr>
        <w:ind w:left="1440" w:hanging="360"/>
      </w:pPr>
    </w:lvl>
    <w:lvl w:ilvl="2" w:tplc="B6BCBC5C">
      <w:start w:val="1"/>
      <w:numFmt w:val="lowerRoman"/>
      <w:lvlText w:val="%3."/>
      <w:lvlJc w:val="right"/>
      <w:pPr>
        <w:ind w:left="2160" w:hanging="180"/>
      </w:pPr>
    </w:lvl>
    <w:lvl w:ilvl="3" w:tplc="AF2EF922">
      <w:start w:val="1"/>
      <w:numFmt w:val="decimal"/>
      <w:lvlText w:val="%4."/>
      <w:lvlJc w:val="left"/>
      <w:pPr>
        <w:ind w:left="2880" w:hanging="360"/>
      </w:pPr>
    </w:lvl>
    <w:lvl w:ilvl="4" w:tplc="53147DD2">
      <w:start w:val="1"/>
      <w:numFmt w:val="lowerLetter"/>
      <w:lvlText w:val="%5."/>
      <w:lvlJc w:val="left"/>
      <w:pPr>
        <w:ind w:left="3600" w:hanging="360"/>
      </w:pPr>
    </w:lvl>
    <w:lvl w:ilvl="5" w:tplc="4A3A0344">
      <w:start w:val="1"/>
      <w:numFmt w:val="lowerRoman"/>
      <w:lvlText w:val="%6."/>
      <w:lvlJc w:val="right"/>
      <w:pPr>
        <w:ind w:left="4320" w:hanging="180"/>
      </w:pPr>
    </w:lvl>
    <w:lvl w:ilvl="6" w:tplc="C144EAE8">
      <w:start w:val="1"/>
      <w:numFmt w:val="decimal"/>
      <w:lvlText w:val="%7."/>
      <w:lvlJc w:val="left"/>
      <w:pPr>
        <w:ind w:left="5040" w:hanging="360"/>
      </w:pPr>
    </w:lvl>
    <w:lvl w:ilvl="7" w:tplc="7EB6A34E">
      <w:start w:val="1"/>
      <w:numFmt w:val="lowerLetter"/>
      <w:lvlText w:val="%8."/>
      <w:lvlJc w:val="left"/>
      <w:pPr>
        <w:ind w:left="5760" w:hanging="360"/>
      </w:pPr>
    </w:lvl>
    <w:lvl w:ilvl="8" w:tplc="86F01856">
      <w:start w:val="1"/>
      <w:numFmt w:val="lowerRoman"/>
      <w:lvlText w:val="%9."/>
      <w:lvlJc w:val="right"/>
      <w:pPr>
        <w:ind w:left="6480" w:hanging="180"/>
      </w:pPr>
    </w:lvl>
  </w:abstractNum>
  <w:abstractNum w:abstractNumId="92" w15:restartNumberingAfterBreak="0">
    <w:nsid w:val="76517853"/>
    <w:multiLevelType w:val="hybridMultilevel"/>
    <w:tmpl w:val="FFFFFFFF"/>
    <w:lvl w:ilvl="0" w:tplc="11D20BFE">
      <w:start w:val="1"/>
      <w:numFmt w:val="decimal"/>
      <w:lvlText w:val="%1."/>
      <w:lvlJc w:val="left"/>
      <w:pPr>
        <w:ind w:left="927" w:hanging="360"/>
      </w:pPr>
    </w:lvl>
    <w:lvl w:ilvl="1" w:tplc="4D7E71CA">
      <w:start w:val="1"/>
      <w:numFmt w:val="lowerLetter"/>
      <w:lvlText w:val="%2."/>
      <w:lvlJc w:val="left"/>
      <w:pPr>
        <w:ind w:left="1647" w:hanging="360"/>
      </w:pPr>
    </w:lvl>
    <w:lvl w:ilvl="2" w:tplc="D5162980">
      <w:start w:val="1"/>
      <w:numFmt w:val="lowerRoman"/>
      <w:lvlText w:val="%3."/>
      <w:lvlJc w:val="right"/>
      <w:pPr>
        <w:ind w:left="2367" w:hanging="180"/>
      </w:pPr>
    </w:lvl>
    <w:lvl w:ilvl="3" w:tplc="5E4E6A96">
      <w:start w:val="1"/>
      <w:numFmt w:val="decimal"/>
      <w:lvlText w:val="%4."/>
      <w:lvlJc w:val="left"/>
      <w:pPr>
        <w:ind w:left="3087" w:hanging="360"/>
      </w:pPr>
    </w:lvl>
    <w:lvl w:ilvl="4" w:tplc="7DF2521C">
      <w:start w:val="1"/>
      <w:numFmt w:val="lowerLetter"/>
      <w:lvlText w:val="%5."/>
      <w:lvlJc w:val="left"/>
      <w:pPr>
        <w:ind w:left="3807" w:hanging="360"/>
      </w:pPr>
    </w:lvl>
    <w:lvl w:ilvl="5" w:tplc="800CF272">
      <w:start w:val="1"/>
      <w:numFmt w:val="lowerRoman"/>
      <w:lvlText w:val="%6."/>
      <w:lvlJc w:val="right"/>
      <w:pPr>
        <w:ind w:left="4527" w:hanging="180"/>
      </w:pPr>
    </w:lvl>
    <w:lvl w:ilvl="6" w:tplc="B6CC48FE">
      <w:start w:val="1"/>
      <w:numFmt w:val="decimal"/>
      <w:lvlText w:val="%7."/>
      <w:lvlJc w:val="left"/>
      <w:pPr>
        <w:ind w:left="5247" w:hanging="360"/>
      </w:pPr>
    </w:lvl>
    <w:lvl w:ilvl="7" w:tplc="CDF017B2">
      <w:start w:val="1"/>
      <w:numFmt w:val="lowerLetter"/>
      <w:lvlText w:val="%8."/>
      <w:lvlJc w:val="left"/>
      <w:pPr>
        <w:ind w:left="5967" w:hanging="360"/>
      </w:pPr>
    </w:lvl>
    <w:lvl w:ilvl="8" w:tplc="7C0EA144">
      <w:start w:val="1"/>
      <w:numFmt w:val="lowerRoman"/>
      <w:lvlText w:val="%9."/>
      <w:lvlJc w:val="right"/>
      <w:pPr>
        <w:ind w:left="6687" w:hanging="180"/>
      </w:pPr>
    </w:lvl>
  </w:abstractNum>
  <w:abstractNum w:abstractNumId="93" w15:restartNumberingAfterBreak="0">
    <w:nsid w:val="78EE8CCF"/>
    <w:multiLevelType w:val="hybridMultilevel"/>
    <w:tmpl w:val="FFFFFFFF"/>
    <w:lvl w:ilvl="0" w:tplc="4A9C9D16">
      <w:start w:val="1"/>
      <w:numFmt w:val="lowerLetter"/>
      <w:lvlText w:val="%1."/>
      <w:lvlJc w:val="left"/>
      <w:pPr>
        <w:ind w:left="900" w:hanging="360"/>
      </w:pPr>
    </w:lvl>
    <w:lvl w:ilvl="1" w:tplc="C192910C">
      <w:start w:val="1"/>
      <w:numFmt w:val="lowerLetter"/>
      <w:lvlText w:val="%2."/>
      <w:lvlJc w:val="left"/>
      <w:pPr>
        <w:ind w:left="1620" w:hanging="360"/>
      </w:pPr>
    </w:lvl>
    <w:lvl w:ilvl="2" w:tplc="FEAA5930">
      <w:start w:val="1"/>
      <w:numFmt w:val="lowerRoman"/>
      <w:lvlText w:val="%3."/>
      <w:lvlJc w:val="right"/>
      <w:pPr>
        <w:ind w:left="2340" w:hanging="180"/>
      </w:pPr>
    </w:lvl>
    <w:lvl w:ilvl="3" w:tplc="FEBAD416">
      <w:start w:val="1"/>
      <w:numFmt w:val="decimal"/>
      <w:lvlText w:val="%4."/>
      <w:lvlJc w:val="left"/>
      <w:pPr>
        <w:ind w:left="3060" w:hanging="360"/>
      </w:pPr>
    </w:lvl>
    <w:lvl w:ilvl="4" w:tplc="FAD42132">
      <w:start w:val="1"/>
      <w:numFmt w:val="lowerLetter"/>
      <w:lvlText w:val="%5."/>
      <w:lvlJc w:val="left"/>
      <w:pPr>
        <w:ind w:left="3780" w:hanging="360"/>
      </w:pPr>
    </w:lvl>
    <w:lvl w:ilvl="5" w:tplc="F642ED0C">
      <w:start w:val="1"/>
      <w:numFmt w:val="lowerRoman"/>
      <w:lvlText w:val="%6."/>
      <w:lvlJc w:val="right"/>
      <w:pPr>
        <w:ind w:left="4500" w:hanging="180"/>
      </w:pPr>
    </w:lvl>
    <w:lvl w:ilvl="6" w:tplc="78D0492E">
      <w:start w:val="1"/>
      <w:numFmt w:val="decimal"/>
      <w:lvlText w:val="%7."/>
      <w:lvlJc w:val="left"/>
      <w:pPr>
        <w:ind w:left="5220" w:hanging="360"/>
      </w:pPr>
    </w:lvl>
    <w:lvl w:ilvl="7" w:tplc="E556B354">
      <w:start w:val="1"/>
      <w:numFmt w:val="lowerLetter"/>
      <w:lvlText w:val="%8."/>
      <w:lvlJc w:val="left"/>
      <w:pPr>
        <w:ind w:left="5940" w:hanging="360"/>
      </w:pPr>
    </w:lvl>
    <w:lvl w:ilvl="8" w:tplc="0CAED782">
      <w:start w:val="1"/>
      <w:numFmt w:val="lowerRoman"/>
      <w:lvlText w:val="%9."/>
      <w:lvlJc w:val="right"/>
      <w:pPr>
        <w:ind w:left="6660" w:hanging="180"/>
      </w:pPr>
    </w:lvl>
  </w:abstractNum>
  <w:abstractNum w:abstractNumId="94" w15:restartNumberingAfterBreak="0">
    <w:nsid w:val="799968C0"/>
    <w:multiLevelType w:val="hybridMultilevel"/>
    <w:tmpl w:val="FFFFFFFF"/>
    <w:lvl w:ilvl="0" w:tplc="9FB43F8A">
      <w:start w:val="1"/>
      <w:numFmt w:val="upperLetter"/>
      <w:lvlText w:val="%1."/>
      <w:lvlJc w:val="left"/>
      <w:pPr>
        <w:ind w:left="720" w:hanging="360"/>
      </w:pPr>
    </w:lvl>
    <w:lvl w:ilvl="1" w:tplc="DC507EE4">
      <w:start w:val="1"/>
      <w:numFmt w:val="lowerLetter"/>
      <w:lvlText w:val="%2."/>
      <w:lvlJc w:val="left"/>
      <w:pPr>
        <w:ind w:left="1440" w:hanging="360"/>
      </w:pPr>
    </w:lvl>
    <w:lvl w:ilvl="2" w:tplc="5E78C0AA">
      <w:start w:val="1"/>
      <w:numFmt w:val="lowerRoman"/>
      <w:lvlText w:val="%3."/>
      <w:lvlJc w:val="right"/>
      <w:pPr>
        <w:ind w:left="2160" w:hanging="180"/>
      </w:pPr>
    </w:lvl>
    <w:lvl w:ilvl="3" w:tplc="EE7EFA80">
      <w:start w:val="1"/>
      <w:numFmt w:val="decimal"/>
      <w:lvlText w:val="%4."/>
      <w:lvlJc w:val="left"/>
      <w:pPr>
        <w:ind w:left="2880" w:hanging="360"/>
      </w:pPr>
    </w:lvl>
    <w:lvl w:ilvl="4" w:tplc="BDB4354C">
      <w:start w:val="1"/>
      <w:numFmt w:val="lowerLetter"/>
      <w:lvlText w:val="%5."/>
      <w:lvlJc w:val="left"/>
      <w:pPr>
        <w:ind w:left="3600" w:hanging="360"/>
      </w:pPr>
    </w:lvl>
    <w:lvl w:ilvl="5" w:tplc="1EDE85AA">
      <w:start w:val="1"/>
      <w:numFmt w:val="lowerRoman"/>
      <w:lvlText w:val="%6."/>
      <w:lvlJc w:val="right"/>
      <w:pPr>
        <w:ind w:left="4320" w:hanging="180"/>
      </w:pPr>
    </w:lvl>
    <w:lvl w:ilvl="6" w:tplc="6672B962">
      <w:start w:val="1"/>
      <w:numFmt w:val="decimal"/>
      <w:lvlText w:val="%7."/>
      <w:lvlJc w:val="left"/>
      <w:pPr>
        <w:ind w:left="5040" w:hanging="360"/>
      </w:pPr>
    </w:lvl>
    <w:lvl w:ilvl="7" w:tplc="77D80F2C">
      <w:start w:val="1"/>
      <w:numFmt w:val="lowerLetter"/>
      <w:lvlText w:val="%8."/>
      <w:lvlJc w:val="left"/>
      <w:pPr>
        <w:ind w:left="5760" w:hanging="360"/>
      </w:pPr>
    </w:lvl>
    <w:lvl w:ilvl="8" w:tplc="66BE1840">
      <w:start w:val="1"/>
      <w:numFmt w:val="lowerRoman"/>
      <w:lvlText w:val="%9."/>
      <w:lvlJc w:val="right"/>
      <w:pPr>
        <w:ind w:left="6480" w:hanging="180"/>
      </w:pPr>
    </w:lvl>
  </w:abstractNum>
  <w:abstractNum w:abstractNumId="95" w15:restartNumberingAfterBreak="0">
    <w:nsid w:val="7D4D4958"/>
    <w:multiLevelType w:val="hybridMultilevel"/>
    <w:tmpl w:val="016838D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6" w15:restartNumberingAfterBreak="0">
    <w:nsid w:val="7D6B49C4"/>
    <w:multiLevelType w:val="hybridMultilevel"/>
    <w:tmpl w:val="3C3AFF9A"/>
    <w:lvl w:ilvl="0" w:tplc="62748D1C">
      <w:start w:val="1"/>
      <w:numFmt w:val="decimal"/>
      <w:lvlText w:val="%1."/>
      <w:lvlJc w:val="left"/>
      <w:pPr>
        <w:ind w:left="720" w:hanging="360"/>
      </w:pPr>
    </w:lvl>
    <w:lvl w:ilvl="1" w:tplc="F2B217EC">
      <w:start w:val="1"/>
      <w:numFmt w:val="decimal"/>
      <w:lvlText w:val="%2."/>
      <w:lvlJc w:val="left"/>
      <w:pPr>
        <w:ind w:left="720" w:hanging="360"/>
      </w:pPr>
    </w:lvl>
    <w:lvl w:ilvl="2" w:tplc="1332D284">
      <w:start w:val="1"/>
      <w:numFmt w:val="decimal"/>
      <w:lvlText w:val="%3."/>
      <w:lvlJc w:val="left"/>
      <w:pPr>
        <w:ind w:left="720" w:hanging="360"/>
      </w:pPr>
    </w:lvl>
    <w:lvl w:ilvl="3" w:tplc="9B80E34C">
      <w:start w:val="1"/>
      <w:numFmt w:val="decimal"/>
      <w:lvlText w:val="%4."/>
      <w:lvlJc w:val="left"/>
      <w:pPr>
        <w:ind w:left="720" w:hanging="360"/>
      </w:pPr>
    </w:lvl>
    <w:lvl w:ilvl="4" w:tplc="7EB68080">
      <w:start w:val="1"/>
      <w:numFmt w:val="decimal"/>
      <w:lvlText w:val="%5."/>
      <w:lvlJc w:val="left"/>
      <w:pPr>
        <w:ind w:left="720" w:hanging="360"/>
      </w:pPr>
    </w:lvl>
    <w:lvl w:ilvl="5" w:tplc="408210D6">
      <w:start w:val="1"/>
      <w:numFmt w:val="decimal"/>
      <w:lvlText w:val="%6."/>
      <w:lvlJc w:val="left"/>
      <w:pPr>
        <w:ind w:left="720" w:hanging="360"/>
      </w:pPr>
    </w:lvl>
    <w:lvl w:ilvl="6" w:tplc="38129C9A">
      <w:start w:val="1"/>
      <w:numFmt w:val="decimal"/>
      <w:lvlText w:val="%7."/>
      <w:lvlJc w:val="left"/>
      <w:pPr>
        <w:ind w:left="720" w:hanging="360"/>
      </w:pPr>
    </w:lvl>
    <w:lvl w:ilvl="7" w:tplc="2ADCA852">
      <w:start w:val="1"/>
      <w:numFmt w:val="decimal"/>
      <w:lvlText w:val="%8."/>
      <w:lvlJc w:val="left"/>
      <w:pPr>
        <w:ind w:left="720" w:hanging="360"/>
      </w:pPr>
    </w:lvl>
    <w:lvl w:ilvl="8" w:tplc="E73EEDB2">
      <w:start w:val="1"/>
      <w:numFmt w:val="decimal"/>
      <w:lvlText w:val="%9."/>
      <w:lvlJc w:val="left"/>
      <w:pPr>
        <w:ind w:left="720" w:hanging="360"/>
      </w:pPr>
    </w:lvl>
  </w:abstractNum>
  <w:abstractNum w:abstractNumId="97" w15:restartNumberingAfterBreak="0">
    <w:nsid w:val="7ED471B9"/>
    <w:multiLevelType w:val="hybridMultilevel"/>
    <w:tmpl w:val="4C54C392"/>
    <w:lvl w:ilvl="0" w:tplc="4EC6905E">
      <w:start w:val="1"/>
      <w:numFmt w:val="decimal"/>
      <w:lvlText w:val="%1)"/>
      <w:lvlJc w:val="left"/>
      <w:pPr>
        <w:ind w:left="1020" w:hanging="360"/>
      </w:pPr>
    </w:lvl>
    <w:lvl w:ilvl="1" w:tplc="F5961356">
      <w:start w:val="1"/>
      <w:numFmt w:val="decimal"/>
      <w:lvlText w:val="%2)"/>
      <w:lvlJc w:val="left"/>
      <w:pPr>
        <w:ind w:left="1020" w:hanging="360"/>
      </w:pPr>
    </w:lvl>
    <w:lvl w:ilvl="2" w:tplc="3C62DE96">
      <w:start w:val="1"/>
      <w:numFmt w:val="decimal"/>
      <w:lvlText w:val="%3)"/>
      <w:lvlJc w:val="left"/>
      <w:pPr>
        <w:ind w:left="1020" w:hanging="360"/>
      </w:pPr>
    </w:lvl>
    <w:lvl w:ilvl="3" w:tplc="A960605C">
      <w:start w:val="1"/>
      <w:numFmt w:val="decimal"/>
      <w:lvlText w:val="%4)"/>
      <w:lvlJc w:val="left"/>
      <w:pPr>
        <w:ind w:left="1020" w:hanging="360"/>
      </w:pPr>
    </w:lvl>
    <w:lvl w:ilvl="4" w:tplc="3FB0C506">
      <w:start w:val="1"/>
      <w:numFmt w:val="decimal"/>
      <w:lvlText w:val="%5)"/>
      <w:lvlJc w:val="left"/>
      <w:pPr>
        <w:ind w:left="1020" w:hanging="360"/>
      </w:pPr>
    </w:lvl>
    <w:lvl w:ilvl="5" w:tplc="0D582C38">
      <w:start w:val="1"/>
      <w:numFmt w:val="decimal"/>
      <w:lvlText w:val="%6)"/>
      <w:lvlJc w:val="left"/>
      <w:pPr>
        <w:ind w:left="1020" w:hanging="360"/>
      </w:pPr>
    </w:lvl>
    <w:lvl w:ilvl="6" w:tplc="D7EC3822">
      <w:start w:val="1"/>
      <w:numFmt w:val="decimal"/>
      <w:lvlText w:val="%7)"/>
      <w:lvlJc w:val="left"/>
      <w:pPr>
        <w:ind w:left="1020" w:hanging="360"/>
      </w:pPr>
    </w:lvl>
    <w:lvl w:ilvl="7" w:tplc="F97EF4B2">
      <w:start w:val="1"/>
      <w:numFmt w:val="decimal"/>
      <w:lvlText w:val="%8)"/>
      <w:lvlJc w:val="left"/>
      <w:pPr>
        <w:ind w:left="1020" w:hanging="360"/>
      </w:pPr>
    </w:lvl>
    <w:lvl w:ilvl="8" w:tplc="F3EEB024">
      <w:start w:val="1"/>
      <w:numFmt w:val="decimal"/>
      <w:lvlText w:val="%9)"/>
      <w:lvlJc w:val="left"/>
      <w:pPr>
        <w:ind w:left="1020" w:hanging="360"/>
      </w:pPr>
    </w:lvl>
  </w:abstractNum>
  <w:abstractNum w:abstractNumId="98" w15:restartNumberingAfterBreak="0">
    <w:nsid w:val="7F56544D"/>
    <w:multiLevelType w:val="hybridMultilevel"/>
    <w:tmpl w:val="6D3E7144"/>
    <w:lvl w:ilvl="0" w:tplc="4636F2DE">
      <w:start w:val="1"/>
      <w:numFmt w:val="decimal"/>
      <w:lvlText w:val="%1."/>
      <w:lvlJc w:val="left"/>
      <w:pPr>
        <w:ind w:left="720" w:hanging="360"/>
      </w:pPr>
      <w:rPr>
        <w:rFonts w:ascii="Times New Roman" w:hAnsi="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596573">
    <w:abstractNumId w:val="90"/>
  </w:num>
  <w:num w:numId="2" w16cid:durableId="1923875220">
    <w:abstractNumId w:val="8"/>
  </w:num>
  <w:num w:numId="3" w16cid:durableId="1982885613">
    <w:abstractNumId w:val="15"/>
  </w:num>
  <w:num w:numId="4" w16cid:durableId="1236892897">
    <w:abstractNumId w:val="31"/>
  </w:num>
  <w:num w:numId="5" w16cid:durableId="1211650318">
    <w:abstractNumId w:val="2"/>
  </w:num>
  <w:num w:numId="6" w16cid:durableId="276832562">
    <w:abstractNumId w:val="25"/>
  </w:num>
  <w:num w:numId="7" w16cid:durableId="1624771663">
    <w:abstractNumId w:val="48"/>
  </w:num>
  <w:num w:numId="8" w16cid:durableId="629165763">
    <w:abstractNumId w:val="50"/>
  </w:num>
  <w:num w:numId="9" w16cid:durableId="662391581">
    <w:abstractNumId w:val="51"/>
  </w:num>
  <w:num w:numId="10" w16cid:durableId="244919533">
    <w:abstractNumId w:val="52"/>
  </w:num>
  <w:num w:numId="11" w16cid:durableId="1921796158">
    <w:abstractNumId w:val="39"/>
  </w:num>
  <w:num w:numId="12" w16cid:durableId="1172529481">
    <w:abstractNumId w:val="41"/>
  </w:num>
  <w:num w:numId="13" w16cid:durableId="1073772771">
    <w:abstractNumId w:val="79"/>
  </w:num>
  <w:num w:numId="14" w16cid:durableId="133916827">
    <w:abstractNumId w:val="94"/>
  </w:num>
  <w:num w:numId="15" w16cid:durableId="101843704">
    <w:abstractNumId w:val="74"/>
  </w:num>
  <w:num w:numId="16" w16cid:durableId="71633098">
    <w:abstractNumId w:val="0"/>
  </w:num>
  <w:num w:numId="17" w16cid:durableId="601915039">
    <w:abstractNumId w:val="66"/>
  </w:num>
  <w:num w:numId="18" w16cid:durableId="1644582711">
    <w:abstractNumId w:val="22"/>
  </w:num>
  <w:num w:numId="19" w16cid:durableId="1648046005">
    <w:abstractNumId w:val="61"/>
  </w:num>
  <w:num w:numId="20" w16cid:durableId="832993082">
    <w:abstractNumId w:val="32"/>
  </w:num>
  <w:num w:numId="21" w16cid:durableId="806434009">
    <w:abstractNumId w:val="11"/>
  </w:num>
  <w:num w:numId="22" w16cid:durableId="1852524352">
    <w:abstractNumId w:val="17"/>
  </w:num>
  <w:num w:numId="23" w16cid:durableId="830828777">
    <w:abstractNumId w:val="62"/>
  </w:num>
  <w:num w:numId="24" w16cid:durableId="1858829">
    <w:abstractNumId w:val="57"/>
  </w:num>
  <w:num w:numId="25" w16cid:durableId="1333221471">
    <w:abstractNumId w:val="88"/>
  </w:num>
  <w:num w:numId="26" w16cid:durableId="1072390599">
    <w:abstractNumId w:val="89"/>
  </w:num>
  <w:num w:numId="27" w16cid:durableId="960385107">
    <w:abstractNumId w:val="58"/>
  </w:num>
  <w:num w:numId="28" w16cid:durableId="893932166">
    <w:abstractNumId w:val="85"/>
  </w:num>
  <w:num w:numId="29" w16cid:durableId="323945383">
    <w:abstractNumId w:val="69"/>
  </w:num>
  <w:num w:numId="30" w16cid:durableId="277762449">
    <w:abstractNumId w:val="95"/>
  </w:num>
  <w:num w:numId="31" w16cid:durableId="214439357">
    <w:abstractNumId w:val="30"/>
  </w:num>
  <w:num w:numId="32" w16cid:durableId="1449352051">
    <w:abstractNumId w:val="68"/>
  </w:num>
  <w:num w:numId="33" w16cid:durableId="1446072844">
    <w:abstractNumId w:val="69"/>
    <w:lvlOverride w:ilvl="0">
      <w:startOverride w:val="19"/>
    </w:lvlOverride>
  </w:num>
  <w:num w:numId="34" w16cid:durableId="719669472">
    <w:abstractNumId w:val="86"/>
  </w:num>
  <w:num w:numId="35" w16cid:durableId="43530572">
    <w:abstractNumId w:val="82"/>
  </w:num>
  <w:num w:numId="36" w16cid:durableId="444154013">
    <w:abstractNumId w:val="69"/>
    <w:lvlOverride w:ilvl="0"/>
    <w:lvlOverride w:ilvl="1">
      <w:startOverride w:val="2"/>
    </w:lvlOverride>
  </w:num>
  <w:num w:numId="37" w16cid:durableId="812717999">
    <w:abstractNumId w:val="69"/>
    <w:lvlOverride w:ilvl="0"/>
    <w:lvlOverride w:ilvl="1">
      <w:startOverride w:val="3"/>
    </w:lvlOverride>
  </w:num>
  <w:num w:numId="38" w16cid:durableId="2031948751">
    <w:abstractNumId w:val="69"/>
    <w:lvlOverride w:ilvl="0"/>
    <w:lvlOverride w:ilvl="1">
      <w:startOverride w:val="2"/>
    </w:lvlOverride>
  </w:num>
  <w:num w:numId="39" w16cid:durableId="1367833533">
    <w:abstractNumId w:val="69"/>
    <w:lvlOverride w:ilvl="0"/>
    <w:lvlOverride w:ilvl="1">
      <w:startOverride w:val="3"/>
    </w:lvlOverride>
  </w:num>
  <w:num w:numId="40" w16cid:durableId="1103768213">
    <w:abstractNumId w:val="42"/>
  </w:num>
  <w:num w:numId="41" w16cid:durableId="1467356454">
    <w:abstractNumId w:val="69"/>
    <w:lvlOverride w:ilvl="0"/>
    <w:lvlOverride w:ilvl="1">
      <w:startOverride w:val="2"/>
    </w:lvlOverride>
  </w:num>
  <w:num w:numId="42" w16cid:durableId="197164325">
    <w:abstractNumId w:val="69"/>
    <w:lvlOverride w:ilvl="0"/>
    <w:lvlOverride w:ilvl="1">
      <w:startOverride w:val="3"/>
    </w:lvlOverride>
  </w:num>
  <w:num w:numId="43" w16cid:durableId="1455757724">
    <w:abstractNumId w:val="69"/>
    <w:lvlOverride w:ilvl="0"/>
    <w:lvlOverride w:ilvl="1">
      <w:startOverride w:val="2"/>
    </w:lvlOverride>
  </w:num>
  <w:num w:numId="44" w16cid:durableId="807625612">
    <w:abstractNumId w:val="33"/>
  </w:num>
  <w:num w:numId="45" w16cid:durableId="989989036">
    <w:abstractNumId w:val="83"/>
  </w:num>
  <w:num w:numId="46" w16cid:durableId="1954897436">
    <w:abstractNumId w:val="93"/>
  </w:num>
  <w:num w:numId="47" w16cid:durableId="1391271146">
    <w:abstractNumId w:val="77"/>
  </w:num>
  <w:num w:numId="48" w16cid:durableId="436868239">
    <w:abstractNumId w:val="92"/>
  </w:num>
  <w:num w:numId="49" w16cid:durableId="1290747170">
    <w:abstractNumId w:val="9"/>
  </w:num>
  <w:num w:numId="50" w16cid:durableId="1549145562">
    <w:abstractNumId w:val="84"/>
  </w:num>
  <w:num w:numId="51" w16cid:durableId="1455633117">
    <w:abstractNumId w:val="55"/>
  </w:num>
  <w:num w:numId="52" w16cid:durableId="1941332902">
    <w:abstractNumId w:val="16"/>
  </w:num>
  <w:num w:numId="53" w16cid:durableId="40549851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6208119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714489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328659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2690007">
    <w:abstractNumId w:val="3"/>
  </w:num>
  <w:num w:numId="58" w16cid:durableId="1923103028">
    <w:abstractNumId w:val="40"/>
  </w:num>
  <w:num w:numId="59" w16cid:durableId="109211874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7257652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833879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171380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84895664">
    <w:abstractNumId w:val="69"/>
  </w:num>
  <w:num w:numId="64" w16cid:durableId="584532748">
    <w:abstractNumId w:val="78"/>
  </w:num>
  <w:num w:numId="65" w16cid:durableId="1031764308">
    <w:abstractNumId w:val="46"/>
  </w:num>
  <w:num w:numId="66" w16cid:durableId="1100956065">
    <w:abstractNumId w:val="98"/>
  </w:num>
  <w:num w:numId="67" w16cid:durableId="881944223">
    <w:abstractNumId w:val="43"/>
  </w:num>
  <w:num w:numId="68" w16cid:durableId="1949314670">
    <w:abstractNumId w:val="80"/>
  </w:num>
  <w:num w:numId="69" w16cid:durableId="182137680">
    <w:abstractNumId w:val="10"/>
  </w:num>
  <w:num w:numId="70" w16cid:durableId="2084985208">
    <w:abstractNumId w:val="29"/>
  </w:num>
  <w:num w:numId="71" w16cid:durableId="1939634074">
    <w:abstractNumId w:val="14"/>
  </w:num>
  <w:num w:numId="72" w16cid:durableId="828862921">
    <w:abstractNumId w:val="19"/>
  </w:num>
  <w:num w:numId="73" w16cid:durableId="1643389106">
    <w:abstractNumId w:val="81"/>
  </w:num>
  <w:num w:numId="74" w16cid:durableId="356125877">
    <w:abstractNumId w:val="67"/>
  </w:num>
  <w:num w:numId="75" w16cid:durableId="1695182058">
    <w:abstractNumId w:val="18"/>
  </w:num>
  <w:num w:numId="76" w16cid:durableId="1682507120">
    <w:abstractNumId w:val="59"/>
  </w:num>
  <w:num w:numId="77" w16cid:durableId="402993566">
    <w:abstractNumId w:val="91"/>
  </w:num>
  <w:num w:numId="78" w16cid:durableId="211116076">
    <w:abstractNumId w:val="23"/>
  </w:num>
  <w:num w:numId="79" w16cid:durableId="1263731297">
    <w:abstractNumId w:val="56"/>
  </w:num>
  <w:num w:numId="80" w16cid:durableId="904222580">
    <w:abstractNumId w:val="54"/>
  </w:num>
  <w:num w:numId="81" w16cid:durableId="1297369797">
    <w:abstractNumId w:val="45"/>
  </w:num>
  <w:num w:numId="82" w16cid:durableId="945847672">
    <w:abstractNumId w:val="47"/>
  </w:num>
  <w:num w:numId="83" w16cid:durableId="279844203">
    <w:abstractNumId w:val="4"/>
  </w:num>
  <w:num w:numId="84" w16cid:durableId="218634851">
    <w:abstractNumId w:val="87"/>
  </w:num>
  <w:num w:numId="85" w16cid:durableId="236406848">
    <w:abstractNumId w:val="37"/>
  </w:num>
  <w:num w:numId="86" w16cid:durableId="463541222">
    <w:abstractNumId w:val="24"/>
  </w:num>
  <w:num w:numId="87" w16cid:durableId="795489610">
    <w:abstractNumId w:val="34"/>
  </w:num>
  <w:num w:numId="88" w16cid:durableId="1867789940">
    <w:abstractNumId w:val="75"/>
  </w:num>
  <w:num w:numId="89" w16cid:durableId="135881156">
    <w:abstractNumId w:val="7"/>
  </w:num>
  <w:num w:numId="90" w16cid:durableId="1868373440">
    <w:abstractNumId w:val="49"/>
  </w:num>
  <w:num w:numId="91" w16cid:durableId="510027656">
    <w:abstractNumId w:val="5"/>
  </w:num>
  <w:num w:numId="92" w16cid:durableId="1925064209">
    <w:abstractNumId w:val="44"/>
  </w:num>
  <w:num w:numId="93" w16cid:durableId="1479687413">
    <w:abstractNumId w:val="20"/>
  </w:num>
  <w:num w:numId="94" w16cid:durableId="480116745">
    <w:abstractNumId w:val="71"/>
  </w:num>
  <w:num w:numId="95" w16cid:durableId="1003969185">
    <w:abstractNumId w:val="36"/>
  </w:num>
  <w:num w:numId="96" w16cid:durableId="248275777">
    <w:abstractNumId w:val="28"/>
  </w:num>
  <w:num w:numId="97" w16cid:durableId="1596547385">
    <w:abstractNumId w:val="72"/>
  </w:num>
  <w:num w:numId="98" w16cid:durableId="1459645866">
    <w:abstractNumId w:val="65"/>
  </w:num>
  <w:num w:numId="99" w16cid:durableId="842089479">
    <w:abstractNumId w:val="35"/>
  </w:num>
  <w:num w:numId="100" w16cid:durableId="1599558928">
    <w:abstractNumId w:val="64"/>
  </w:num>
  <w:num w:numId="101" w16cid:durableId="944918630">
    <w:abstractNumId w:val="26"/>
  </w:num>
  <w:num w:numId="102" w16cid:durableId="786630264">
    <w:abstractNumId w:val="58"/>
  </w:num>
  <w:num w:numId="103" w16cid:durableId="1736195212">
    <w:abstractNumId w:val="85"/>
  </w:num>
  <w:num w:numId="104" w16cid:durableId="2016302988">
    <w:abstractNumId w:val="69"/>
  </w:num>
  <w:num w:numId="105" w16cid:durableId="1604876890">
    <w:abstractNumId w:val="69"/>
  </w:num>
  <w:num w:numId="106" w16cid:durableId="592082814">
    <w:abstractNumId w:val="85"/>
  </w:num>
  <w:num w:numId="107" w16cid:durableId="1625845378">
    <w:abstractNumId w:val="85"/>
  </w:num>
  <w:num w:numId="108" w16cid:durableId="896206867">
    <w:abstractNumId w:val="85"/>
  </w:num>
  <w:num w:numId="109" w16cid:durableId="1847860964">
    <w:abstractNumId w:val="85"/>
  </w:num>
  <w:num w:numId="110" w16cid:durableId="1167133446">
    <w:abstractNumId w:val="85"/>
  </w:num>
  <w:num w:numId="111" w16cid:durableId="380061503">
    <w:abstractNumId w:val="89"/>
  </w:num>
  <w:num w:numId="112" w16cid:durableId="32732114">
    <w:abstractNumId w:val="89"/>
  </w:num>
  <w:num w:numId="113" w16cid:durableId="102695402">
    <w:abstractNumId w:val="89"/>
  </w:num>
  <w:num w:numId="114" w16cid:durableId="708772037">
    <w:abstractNumId w:val="89"/>
  </w:num>
  <w:num w:numId="115" w16cid:durableId="537937510">
    <w:abstractNumId w:val="69"/>
  </w:num>
  <w:num w:numId="116" w16cid:durableId="692265709">
    <w:abstractNumId w:val="69"/>
  </w:num>
  <w:num w:numId="117" w16cid:durableId="1291471470">
    <w:abstractNumId w:val="69"/>
  </w:num>
  <w:num w:numId="118" w16cid:durableId="107042304">
    <w:abstractNumId w:val="69"/>
  </w:num>
  <w:num w:numId="119" w16cid:durableId="1529022026">
    <w:abstractNumId w:val="69"/>
  </w:num>
  <w:num w:numId="120" w16cid:durableId="734157766">
    <w:abstractNumId w:val="69"/>
  </w:num>
  <w:num w:numId="121" w16cid:durableId="1997219404">
    <w:abstractNumId w:val="69"/>
  </w:num>
  <w:num w:numId="122" w16cid:durableId="2060472625">
    <w:abstractNumId w:val="69"/>
  </w:num>
  <w:num w:numId="123" w16cid:durableId="2066758222">
    <w:abstractNumId w:val="76"/>
  </w:num>
  <w:num w:numId="124" w16cid:durableId="1482426763">
    <w:abstractNumId w:val="38"/>
  </w:num>
  <w:num w:numId="125" w16cid:durableId="1463692087">
    <w:abstractNumId w:val="53"/>
  </w:num>
  <w:num w:numId="126" w16cid:durableId="1907957244">
    <w:abstractNumId w:val="60"/>
  </w:num>
  <w:num w:numId="127" w16cid:durableId="1623227368">
    <w:abstractNumId w:val="97"/>
  </w:num>
  <w:num w:numId="128" w16cid:durableId="1351106283">
    <w:abstractNumId w:val="13"/>
  </w:num>
  <w:num w:numId="129" w16cid:durableId="1754009301">
    <w:abstractNumId w:val="63"/>
  </w:num>
  <w:num w:numId="130" w16cid:durableId="707728454">
    <w:abstractNumId w:val="73"/>
  </w:num>
  <w:num w:numId="131" w16cid:durableId="1007053590">
    <w:abstractNumId w:val="27"/>
  </w:num>
  <w:num w:numId="132" w16cid:durableId="1141464665">
    <w:abstractNumId w:val="70"/>
  </w:num>
  <w:num w:numId="133" w16cid:durableId="793984155">
    <w:abstractNumId w:val="96"/>
  </w:num>
  <w:num w:numId="134" w16cid:durableId="1699772487">
    <w:abstractNumId w:val="12"/>
  </w:num>
  <w:num w:numId="135" w16cid:durableId="1698848521">
    <w:abstractNumId w:val="69"/>
  </w:num>
  <w:num w:numId="136" w16cid:durableId="224218330">
    <w:abstractNumId w:val="69"/>
  </w:num>
  <w:num w:numId="137" w16cid:durableId="1849905508">
    <w:abstractNumId w:val="21"/>
  </w:num>
  <w:num w:numId="138" w16cid:durableId="41944879">
    <w:abstractNumId w:val="69"/>
  </w:num>
  <w:num w:numId="139" w16cid:durableId="2052920872">
    <w:abstractNumId w:val="69"/>
  </w:num>
  <w:num w:numId="140" w16cid:durableId="283119675">
    <w:abstractNumId w:val="6"/>
  </w:num>
  <w:num w:numId="141" w16cid:durableId="1134955083">
    <w:abstractNumId w:val="1"/>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FD"/>
    <w:rsid w:val="00000690"/>
    <w:rsid w:val="0000119A"/>
    <w:rsid w:val="00001703"/>
    <w:rsid w:val="0000299E"/>
    <w:rsid w:val="00002BF8"/>
    <w:rsid w:val="00002D6E"/>
    <w:rsid w:val="0000338C"/>
    <w:rsid w:val="000034E3"/>
    <w:rsid w:val="00003A35"/>
    <w:rsid w:val="00003A46"/>
    <w:rsid w:val="00003BDD"/>
    <w:rsid w:val="00004FDA"/>
    <w:rsid w:val="00005E98"/>
    <w:rsid w:val="000064A1"/>
    <w:rsid w:val="0000743A"/>
    <w:rsid w:val="0000785C"/>
    <w:rsid w:val="00010673"/>
    <w:rsid w:val="000108D4"/>
    <w:rsid w:val="0001118D"/>
    <w:rsid w:val="000116B9"/>
    <w:rsid w:val="00012958"/>
    <w:rsid w:val="00012B65"/>
    <w:rsid w:val="00013014"/>
    <w:rsid w:val="000144F2"/>
    <w:rsid w:val="00014A32"/>
    <w:rsid w:val="00015FE4"/>
    <w:rsid w:val="000162EB"/>
    <w:rsid w:val="00017A53"/>
    <w:rsid w:val="00017CF9"/>
    <w:rsid w:val="000209CF"/>
    <w:rsid w:val="000231B4"/>
    <w:rsid w:val="00023C83"/>
    <w:rsid w:val="000243E0"/>
    <w:rsid w:val="00024949"/>
    <w:rsid w:val="000253FE"/>
    <w:rsid w:val="00026D0C"/>
    <w:rsid w:val="000275A0"/>
    <w:rsid w:val="00027C22"/>
    <w:rsid w:val="00030D95"/>
    <w:rsid w:val="000311BF"/>
    <w:rsid w:val="00031E4C"/>
    <w:rsid w:val="00032412"/>
    <w:rsid w:val="0003314A"/>
    <w:rsid w:val="00033326"/>
    <w:rsid w:val="0003466B"/>
    <w:rsid w:val="00034D66"/>
    <w:rsid w:val="00034D6C"/>
    <w:rsid w:val="00034DAD"/>
    <w:rsid w:val="0003502C"/>
    <w:rsid w:val="00035829"/>
    <w:rsid w:val="000358BC"/>
    <w:rsid w:val="00036738"/>
    <w:rsid w:val="00036F2F"/>
    <w:rsid w:val="00036F3D"/>
    <w:rsid w:val="0003788D"/>
    <w:rsid w:val="0004000E"/>
    <w:rsid w:val="00040016"/>
    <w:rsid w:val="00040397"/>
    <w:rsid w:val="000404D4"/>
    <w:rsid w:val="00040609"/>
    <w:rsid w:val="00041B66"/>
    <w:rsid w:val="000420AA"/>
    <w:rsid w:val="00043185"/>
    <w:rsid w:val="00043476"/>
    <w:rsid w:val="00043D9F"/>
    <w:rsid w:val="0004407A"/>
    <w:rsid w:val="00045373"/>
    <w:rsid w:val="0004581F"/>
    <w:rsid w:val="00045831"/>
    <w:rsid w:val="00045B4A"/>
    <w:rsid w:val="00046412"/>
    <w:rsid w:val="00046632"/>
    <w:rsid w:val="00046B1E"/>
    <w:rsid w:val="000477E1"/>
    <w:rsid w:val="00047AFC"/>
    <w:rsid w:val="0005011B"/>
    <w:rsid w:val="00050F9B"/>
    <w:rsid w:val="0005117C"/>
    <w:rsid w:val="000514BE"/>
    <w:rsid w:val="00051B78"/>
    <w:rsid w:val="00052776"/>
    <w:rsid w:val="0005285D"/>
    <w:rsid w:val="00053202"/>
    <w:rsid w:val="00053CB7"/>
    <w:rsid w:val="000547E2"/>
    <w:rsid w:val="0005481A"/>
    <w:rsid w:val="00054863"/>
    <w:rsid w:val="00055E18"/>
    <w:rsid w:val="000566A3"/>
    <w:rsid w:val="000577F7"/>
    <w:rsid w:val="00057A44"/>
    <w:rsid w:val="00057BCC"/>
    <w:rsid w:val="00060465"/>
    <w:rsid w:val="00060ABC"/>
    <w:rsid w:val="00060E53"/>
    <w:rsid w:val="000614C4"/>
    <w:rsid w:val="00061F3D"/>
    <w:rsid w:val="00063937"/>
    <w:rsid w:val="00064183"/>
    <w:rsid w:val="000643DA"/>
    <w:rsid w:val="00064465"/>
    <w:rsid w:val="0006461D"/>
    <w:rsid w:val="00064702"/>
    <w:rsid w:val="00065474"/>
    <w:rsid w:val="000658C4"/>
    <w:rsid w:val="0006591F"/>
    <w:rsid w:val="0006617B"/>
    <w:rsid w:val="00066383"/>
    <w:rsid w:val="0006694B"/>
    <w:rsid w:val="0006757F"/>
    <w:rsid w:val="000708E7"/>
    <w:rsid w:val="00070C93"/>
    <w:rsid w:val="00070E2B"/>
    <w:rsid w:val="0007171B"/>
    <w:rsid w:val="00071725"/>
    <w:rsid w:val="000717F7"/>
    <w:rsid w:val="00071A09"/>
    <w:rsid w:val="00071E00"/>
    <w:rsid w:val="0007258D"/>
    <w:rsid w:val="00072785"/>
    <w:rsid w:val="00073495"/>
    <w:rsid w:val="00073A0A"/>
    <w:rsid w:val="00075259"/>
    <w:rsid w:val="000758DE"/>
    <w:rsid w:val="00076603"/>
    <w:rsid w:val="00076762"/>
    <w:rsid w:val="00076B06"/>
    <w:rsid w:val="000770D6"/>
    <w:rsid w:val="00077C73"/>
    <w:rsid w:val="00080A19"/>
    <w:rsid w:val="0008129E"/>
    <w:rsid w:val="00081F1B"/>
    <w:rsid w:val="00082418"/>
    <w:rsid w:val="00082476"/>
    <w:rsid w:val="00082582"/>
    <w:rsid w:val="000825D3"/>
    <w:rsid w:val="00082DB8"/>
    <w:rsid w:val="000838EA"/>
    <w:rsid w:val="00085265"/>
    <w:rsid w:val="00085ECA"/>
    <w:rsid w:val="00085F08"/>
    <w:rsid w:val="00086517"/>
    <w:rsid w:val="00086AA8"/>
    <w:rsid w:val="000906E3"/>
    <w:rsid w:val="000921D3"/>
    <w:rsid w:val="0009271C"/>
    <w:rsid w:val="00092761"/>
    <w:rsid w:val="000942E5"/>
    <w:rsid w:val="00094601"/>
    <w:rsid w:val="00094984"/>
    <w:rsid w:val="00096033"/>
    <w:rsid w:val="00096FBD"/>
    <w:rsid w:val="0009737A"/>
    <w:rsid w:val="000973AC"/>
    <w:rsid w:val="00097E11"/>
    <w:rsid w:val="000A0C5A"/>
    <w:rsid w:val="000A0D3A"/>
    <w:rsid w:val="000A17B5"/>
    <w:rsid w:val="000A18EC"/>
    <w:rsid w:val="000A1BBF"/>
    <w:rsid w:val="000A20E8"/>
    <w:rsid w:val="000A2DBB"/>
    <w:rsid w:val="000A2F3E"/>
    <w:rsid w:val="000A2F98"/>
    <w:rsid w:val="000A3085"/>
    <w:rsid w:val="000A3D62"/>
    <w:rsid w:val="000A46E9"/>
    <w:rsid w:val="000A4768"/>
    <w:rsid w:val="000A5A14"/>
    <w:rsid w:val="000A609D"/>
    <w:rsid w:val="000A6C94"/>
    <w:rsid w:val="000A6EE9"/>
    <w:rsid w:val="000A729A"/>
    <w:rsid w:val="000A742B"/>
    <w:rsid w:val="000B0E6A"/>
    <w:rsid w:val="000B1215"/>
    <w:rsid w:val="000B17C8"/>
    <w:rsid w:val="000B1A6D"/>
    <w:rsid w:val="000B1D26"/>
    <w:rsid w:val="000B25F5"/>
    <w:rsid w:val="000B2933"/>
    <w:rsid w:val="000B3095"/>
    <w:rsid w:val="000B34D8"/>
    <w:rsid w:val="000B3B7E"/>
    <w:rsid w:val="000B3D81"/>
    <w:rsid w:val="000B46B0"/>
    <w:rsid w:val="000B4794"/>
    <w:rsid w:val="000B4ED3"/>
    <w:rsid w:val="000B5930"/>
    <w:rsid w:val="000B5D08"/>
    <w:rsid w:val="000B602A"/>
    <w:rsid w:val="000B785D"/>
    <w:rsid w:val="000C03FD"/>
    <w:rsid w:val="000C08C4"/>
    <w:rsid w:val="000C0AAE"/>
    <w:rsid w:val="000C0DE5"/>
    <w:rsid w:val="000C16F3"/>
    <w:rsid w:val="000C1CD4"/>
    <w:rsid w:val="000C20FE"/>
    <w:rsid w:val="000C2314"/>
    <w:rsid w:val="000C30A8"/>
    <w:rsid w:val="000C3781"/>
    <w:rsid w:val="000C3A2B"/>
    <w:rsid w:val="000C462C"/>
    <w:rsid w:val="000C46B2"/>
    <w:rsid w:val="000C4DF8"/>
    <w:rsid w:val="000C570C"/>
    <w:rsid w:val="000C5ED0"/>
    <w:rsid w:val="000C6492"/>
    <w:rsid w:val="000C6776"/>
    <w:rsid w:val="000D0205"/>
    <w:rsid w:val="000D04E3"/>
    <w:rsid w:val="000D0687"/>
    <w:rsid w:val="000D0AE2"/>
    <w:rsid w:val="000D0D10"/>
    <w:rsid w:val="000D0D40"/>
    <w:rsid w:val="000D0F68"/>
    <w:rsid w:val="000D1027"/>
    <w:rsid w:val="000D2CB2"/>
    <w:rsid w:val="000D3560"/>
    <w:rsid w:val="000D45E6"/>
    <w:rsid w:val="000D4760"/>
    <w:rsid w:val="000D493C"/>
    <w:rsid w:val="000D4EF5"/>
    <w:rsid w:val="000D502A"/>
    <w:rsid w:val="000D5436"/>
    <w:rsid w:val="000D556D"/>
    <w:rsid w:val="000D5964"/>
    <w:rsid w:val="000D5DC0"/>
    <w:rsid w:val="000D5DDC"/>
    <w:rsid w:val="000D6B3D"/>
    <w:rsid w:val="000D6C09"/>
    <w:rsid w:val="000D71AE"/>
    <w:rsid w:val="000E0175"/>
    <w:rsid w:val="000E0A08"/>
    <w:rsid w:val="000E0D9E"/>
    <w:rsid w:val="000E1236"/>
    <w:rsid w:val="000E126A"/>
    <w:rsid w:val="000E1311"/>
    <w:rsid w:val="000E19C6"/>
    <w:rsid w:val="000E1E62"/>
    <w:rsid w:val="000E1FDA"/>
    <w:rsid w:val="000E2107"/>
    <w:rsid w:val="000E2139"/>
    <w:rsid w:val="000E299C"/>
    <w:rsid w:val="000E2EE1"/>
    <w:rsid w:val="000E429F"/>
    <w:rsid w:val="000E469A"/>
    <w:rsid w:val="000E5774"/>
    <w:rsid w:val="000E673A"/>
    <w:rsid w:val="000E6B89"/>
    <w:rsid w:val="000E72A5"/>
    <w:rsid w:val="000E74E4"/>
    <w:rsid w:val="000E7831"/>
    <w:rsid w:val="000EFBBE"/>
    <w:rsid w:val="000F1846"/>
    <w:rsid w:val="000F1977"/>
    <w:rsid w:val="000F1992"/>
    <w:rsid w:val="000F1BDF"/>
    <w:rsid w:val="000F1C82"/>
    <w:rsid w:val="000F2333"/>
    <w:rsid w:val="000F2761"/>
    <w:rsid w:val="000F2973"/>
    <w:rsid w:val="000F4286"/>
    <w:rsid w:val="000F4428"/>
    <w:rsid w:val="000F4EED"/>
    <w:rsid w:val="000F5E7E"/>
    <w:rsid w:val="000F61EA"/>
    <w:rsid w:val="000F6945"/>
    <w:rsid w:val="000F74F5"/>
    <w:rsid w:val="000F783A"/>
    <w:rsid w:val="000F78FC"/>
    <w:rsid w:val="000F7EB4"/>
    <w:rsid w:val="0010090C"/>
    <w:rsid w:val="00100D73"/>
    <w:rsid w:val="00100E4E"/>
    <w:rsid w:val="0010145B"/>
    <w:rsid w:val="001016CC"/>
    <w:rsid w:val="001019A0"/>
    <w:rsid w:val="001020BF"/>
    <w:rsid w:val="00102572"/>
    <w:rsid w:val="00102602"/>
    <w:rsid w:val="001026ED"/>
    <w:rsid w:val="00102B88"/>
    <w:rsid w:val="00102D86"/>
    <w:rsid w:val="001041BF"/>
    <w:rsid w:val="00104309"/>
    <w:rsid w:val="001047B3"/>
    <w:rsid w:val="0010492F"/>
    <w:rsid w:val="00104CED"/>
    <w:rsid w:val="00105372"/>
    <w:rsid w:val="001054A6"/>
    <w:rsid w:val="001070A9"/>
    <w:rsid w:val="001078A1"/>
    <w:rsid w:val="0011031F"/>
    <w:rsid w:val="00110874"/>
    <w:rsid w:val="001111C4"/>
    <w:rsid w:val="00111618"/>
    <w:rsid w:val="00111BF4"/>
    <w:rsid w:val="00111CC4"/>
    <w:rsid w:val="001135A2"/>
    <w:rsid w:val="001135D1"/>
    <w:rsid w:val="00113A1A"/>
    <w:rsid w:val="001145FF"/>
    <w:rsid w:val="001153F0"/>
    <w:rsid w:val="00115B2C"/>
    <w:rsid w:val="00115D76"/>
    <w:rsid w:val="00117126"/>
    <w:rsid w:val="00117EB5"/>
    <w:rsid w:val="00120DAF"/>
    <w:rsid w:val="00121125"/>
    <w:rsid w:val="001218ED"/>
    <w:rsid w:val="00121A3B"/>
    <w:rsid w:val="00121BD4"/>
    <w:rsid w:val="00121D7F"/>
    <w:rsid w:val="00122B83"/>
    <w:rsid w:val="00123312"/>
    <w:rsid w:val="00123830"/>
    <w:rsid w:val="00123C4B"/>
    <w:rsid w:val="00123E35"/>
    <w:rsid w:val="001241E1"/>
    <w:rsid w:val="001253B1"/>
    <w:rsid w:val="00125500"/>
    <w:rsid w:val="00126261"/>
    <w:rsid w:val="00126A94"/>
    <w:rsid w:val="00126FAF"/>
    <w:rsid w:val="001277A7"/>
    <w:rsid w:val="0012789D"/>
    <w:rsid w:val="00127DC1"/>
    <w:rsid w:val="00127F4E"/>
    <w:rsid w:val="00130450"/>
    <w:rsid w:val="00130AC7"/>
    <w:rsid w:val="00130ADF"/>
    <w:rsid w:val="001312AD"/>
    <w:rsid w:val="001312D8"/>
    <w:rsid w:val="00131E7A"/>
    <w:rsid w:val="001324FB"/>
    <w:rsid w:val="00132602"/>
    <w:rsid w:val="001328C1"/>
    <w:rsid w:val="0013321B"/>
    <w:rsid w:val="00133A96"/>
    <w:rsid w:val="00133CAC"/>
    <w:rsid w:val="00134003"/>
    <w:rsid w:val="00134846"/>
    <w:rsid w:val="0013489D"/>
    <w:rsid w:val="00134C62"/>
    <w:rsid w:val="001352AB"/>
    <w:rsid w:val="0013536D"/>
    <w:rsid w:val="00135CAA"/>
    <w:rsid w:val="00135CDD"/>
    <w:rsid w:val="001363DD"/>
    <w:rsid w:val="00136E09"/>
    <w:rsid w:val="00136E9F"/>
    <w:rsid w:val="001372CD"/>
    <w:rsid w:val="00137AFB"/>
    <w:rsid w:val="0013A30C"/>
    <w:rsid w:val="00141392"/>
    <w:rsid w:val="001414C3"/>
    <w:rsid w:val="0014197D"/>
    <w:rsid w:val="0014230A"/>
    <w:rsid w:val="0014256D"/>
    <w:rsid w:val="001425F4"/>
    <w:rsid w:val="00142F06"/>
    <w:rsid w:val="00143029"/>
    <w:rsid w:val="001430C3"/>
    <w:rsid w:val="00143256"/>
    <w:rsid w:val="0014329D"/>
    <w:rsid w:val="001434C9"/>
    <w:rsid w:val="001437B6"/>
    <w:rsid w:val="0014383A"/>
    <w:rsid w:val="00143BA9"/>
    <w:rsid w:val="0014477D"/>
    <w:rsid w:val="00144795"/>
    <w:rsid w:val="0014579E"/>
    <w:rsid w:val="00146AF8"/>
    <w:rsid w:val="0014762A"/>
    <w:rsid w:val="00147630"/>
    <w:rsid w:val="0015019A"/>
    <w:rsid w:val="00150408"/>
    <w:rsid w:val="00150C2C"/>
    <w:rsid w:val="00150C46"/>
    <w:rsid w:val="00151168"/>
    <w:rsid w:val="00151490"/>
    <w:rsid w:val="001517BC"/>
    <w:rsid w:val="0015180A"/>
    <w:rsid w:val="00152270"/>
    <w:rsid w:val="001526B3"/>
    <w:rsid w:val="001534C5"/>
    <w:rsid w:val="001559F4"/>
    <w:rsid w:val="00155CD0"/>
    <w:rsid w:val="001577AA"/>
    <w:rsid w:val="00160447"/>
    <w:rsid w:val="00160B8B"/>
    <w:rsid w:val="00161EF5"/>
    <w:rsid w:val="00162C06"/>
    <w:rsid w:val="00163EA8"/>
    <w:rsid w:val="00164012"/>
    <w:rsid w:val="001642FE"/>
    <w:rsid w:val="0016444F"/>
    <w:rsid w:val="00164A42"/>
    <w:rsid w:val="001650BF"/>
    <w:rsid w:val="00165C70"/>
    <w:rsid w:val="0016614B"/>
    <w:rsid w:val="00166637"/>
    <w:rsid w:val="00166E94"/>
    <w:rsid w:val="001678D8"/>
    <w:rsid w:val="00170CBA"/>
    <w:rsid w:val="001711C1"/>
    <w:rsid w:val="00171664"/>
    <w:rsid w:val="00171D4E"/>
    <w:rsid w:val="00171F9E"/>
    <w:rsid w:val="00172AC9"/>
    <w:rsid w:val="00172AF6"/>
    <w:rsid w:val="00172CCD"/>
    <w:rsid w:val="00173371"/>
    <w:rsid w:val="00173665"/>
    <w:rsid w:val="001739DA"/>
    <w:rsid w:val="00174C30"/>
    <w:rsid w:val="00174C6E"/>
    <w:rsid w:val="001752DB"/>
    <w:rsid w:val="00175975"/>
    <w:rsid w:val="0017649B"/>
    <w:rsid w:val="001766AF"/>
    <w:rsid w:val="001766F9"/>
    <w:rsid w:val="00176CEE"/>
    <w:rsid w:val="00177387"/>
    <w:rsid w:val="00177D98"/>
    <w:rsid w:val="00177E12"/>
    <w:rsid w:val="00177FD3"/>
    <w:rsid w:val="001801EB"/>
    <w:rsid w:val="00181C20"/>
    <w:rsid w:val="001827D8"/>
    <w:rsid w:val="0018352A"/>
    <w:rsid w:val="0018357E"/>
    <w:rsid w:val="001836E9"/>
    <w:rsid w:val="001837FC"/>
    <w:rsid w:val="00183BEF"/>
    <w:rsid w:val="00184264"/>
    <w:rsid w:val="001844DC"/>
    <w:rsid w:val="00184510"/>
    <w:rsid w:val="0018505D"/>
    <w:rsid w:val="00185B69"/>
    <w:rsid w:val="00185CAC"/>
    <w:rsid w:val="00185D5D"/>
    <w:rsid w:val="0018672F"/>
    <w:rsid w:val="00186829"/>
    <w:rsid w:val="001869AD"/>
    <w:rsid w:val="00186C48"/>
    <w:rsid w:val="00186DD8"/>
    <w:rsid w:val="00187A61"/>
    <w:rsid w:val="00187C1F"/>
    <w:rsid w:val="00187E5B"/>
    <w:rsid w:val="001914B8"/>
    <w:rsid w:val="001918ED"/>
    <w:rsid w:val="00191DC0"/>
    <w:rsid w:val="001923C8"/>
    <w:rsid w:val="00194786"/>
    <w:rsid w:val="001948B6"/>
    <w:rsid w:val="00194FE7"/>
    <w:rsid w:val="001951E4"/>
    <w:rsid w:val="00195469"/>
    <w:rsid w:val="0019599D"/>
    <w:rsid w:val="0019638A"/>
    <w:rsid w:val="00196D62"/>
    <w:rsid w:val="00197549"/>
    <w:rsid w:val="00197B62"/>
    <w:rsid w:val="00197BA5"/>
    <w:rsid w:val="00197EBA"/>
    <w:rsid w:val="001A01BA"/>
    <w:rsid w:val="001A1B67"/>
    <w:rsid w:val="001A314C"/>
    <w:rsid w:val="001A320F"/>
    <w:rsid w:val="001A35EC"/>
    <w:rsid w:val="001A3710"/>
    <w:rsid w:val="001A3863"/>
    <w:rsid w:val="001A3B57"/>
    <w:rsid w:val="001A3E63"/>
    <w:rsid w:val="001A3F4D"/>
    <w:rsid w:val="001A3FB3"/>
    <w:rsid w:val="001A420E"/>
    <w:rsid w:val="001A4CB5"/>
    <w:rsid w:val="001A55A4"/>
    <w:rsid w:val="001A567C"/>
    <w:rsid w:val="001A5960"/>
    <w:rsid w:val="001A6137"/>
    <w:rsid w:val="001A65C3"/>
    <w:rsid w:val="001A7852"/>
    <w:rsid w:val="001A7964"/>
    <w:rsid w:val="001B026A"/>
    <w:rsid w:val="001B0474"/>
    <w:rsid w:val="001B0C57"/>
    <w:rsid w:val="001B1096"/>
    <w:rsid w:val="001B13FE"/>
    <w:rsid w:val="001B146C"/>
    <w:rsid w:val="001B3AAA"/>
    <w:rsid w:val="001B3D7A"/>
    <w:rsid w:val="001B3DDA"/>
    <w:rsid w:val="001B52E1"/>
    <w:rsid w:val="001B5C6B"/>
    <w:rsid w:val="001B5D7C"/>
    <w:rsid w:val="001B6FBF"/>
    <w:rsid w:val="001B70B5"/>
    <w:rsid w:val="001B7979"/>
    <w:rsid w:val="001C0423"/>
    <w:rsid w:val="001C050A"/>
    <w:rsid w:val="001C0FB5"/>
    <w:rsid w:val="001C1191"/>
    <w:rsid w:val="001C1AB6"/>
    <w:rsid w:val="001C462C"/>
    <w:rsid w:val="001C4B2B"/>
    <w:rsid w:val="001C656C"/>
    <w:rsid w:val="001C67B0"/>
    <w:rsid w:val="001C69DA"/>
    <w:rsid w:val="001C6C3B"/>
    <w:rsid w:val="001C7A19"/>
    <w:rsid w:val="001D01F4"/>
    <w:rsid w:val="001D1876"/>
    <w:rsid w:val="001D1A20"/>
    <w:rsid w:val="001D206C"/>
    <w:rsid w:val="001D28F4"/>
    <w:rsid w:val="001D2AE5"/>
    <w:rsid w:val="001D2FBF"/>
    <w:rsid w:val="001D301B"/>
    <w:rsid w:val="001D3558"/>
    <w:rsid w:val="001D39D9"/>
    <w:rsid w:val="001D3A85"/>
    <w:rsid w:val="001D3C6D"/>
    <w:rsid w:val="001D3DF3"/>
    <w:rsid w:val="001D4316"/>
    <w:rsid w:val="001D43D2"/>
    <w:rsid w:val="001D4767"/>
    <w:rsid w:val="001D4971"/>
    <w:rsid w:val="001D50C2"/>
    <w:rsid w:val="001D52AF"/>
    <w:rsid w:val="001D5C01"/>
    <w:rsid w:val="001D6016"/>
    <w:rsid w:val="001D6A4B"/>
    <w:rsid w:val="001D6B38"/>
    <w:rsid w:val="001D6C84"/>
    <w:rsid w:val="001D7023"/>
    <w:rsid w:val="001D705D"/>
    <w:rsid w:val="001D7AE7"/>
    <w:rsid w:val="001E08EB"/>
    <w:rsid w:val="001E0E1B"/>
    <w:rsid w:val="001E0E5B"/>
    <w:rsid w:val="001E0F83"/>
    <w:rsid w:val="001E1A37"/>
    <w:rsid w:val="001E1DB1"/>
    <w:rsid w:val="001E1FCA"/>
    <w:rsid w:val="001E22B7"/>
    <w:rsid w:val="001E24A6"/>
    <w:rsid w:val="001E2EC4"/>
    <w:rsid w:val="001E2ECB"/>
    <w:rsid w:val="001E3AAF"/>
    <w:rsid w:val="001E3B85"/>
    <w:rsid w:val="001E5EE6"/>
    <w:rsid w:val="001E68BC"/>
    <w:rsid w:val="001F09EB"/>
    <w:rsid w:val="001F0FAD"/>
    <w:rsid w:val="001F11BF"/>
    <w:rsid w:val="001F1C5A"/>
    <w:rsid w:val="001F315E"/>
    <w:rsid w:val="001F3759"/>
    <w:rsid w:val="001F3B32"/>
    <w:rsid w:val="001F3D31"/>
    <w:rsid w:val="001F618E"/>
    <w:rsid w:val="001F7613"/>
    <w:rsid w:val="001F7DF6"/>
    <w:rsid w:val="00201CEB"/>
    <w:rsid w:val="00201EF0"/>
    <w:rsid w:val="00201F97"/>
    <w:rsid w:val="0020277B"/>
    <w:rsid w:val="0020300B"/>
    <w:rsid w:val="0020302A"/>
    <w:rsid w:val="00203662"/>
    <w:rsid w:val="002036B6"/>
    <w:rsid w:val="00204030"/>
    <w:rsid w:val="00204421"/>
    <w:rsid w:val="002048D7"/>
    <w:rsid w:val="0020545F"/>
    <w:rsid w:val="0020555C"/>
    <w:rsid w:val="002056C2"/>
    <w:rsid w:val="00205AB9"/>
    <w:rsid w:val="00206472"/>
    <w:rsid w:val="00207426"/>
    <w:rsid w:val="0020777C"/>
    <w:rsid w:val="002103B4"/>
    <w:rsid w:val="00210670"/>
    <w:rsid w:val="002108C7"/>
    <w:rsid w:val="00211544"/>
    <w:rsid w:val="00211C09"/>
    <w:rsid w:val="00212FAC"/>
    <w:rsid w:val="002130C1"/>
    <w:rsid w:val="00213FE6"/>
    <w:rsid w:val="00215C20"/>
    <w:rsid w:val="00216321"/>
    <w:rsid w:val="002168EA"/>
    <w:rsid w:val="002179BA"/>
    <w:rsid w:val="00217A2E"/>
    <w:rsid w:val="00217BB5"/>
    <w:rsid w:val="00217EB3"/>
    <w:rsid w:val="00220FD8"/>
    <w:rsid w:val="002216AF"/>
    <w:rsid w:val="00222968"/>
    <w:rsid w:val="0022383A"/>
    <w:rsid w:val="00223B2E"/>
    <w:rsid w:val="002242CB"/>
    <w:rsid w:val="0022458A"/>
    <w:rsid w:val="00224750"/>
    <w:rsid w:val="002249DF"/>
    <w:rsid w:val="00224D95"/>
    <w:rsid w:val="00225031"/>
    <w:rsid w:val="00225F81"/>
    <w:rsid w:val="0022607F"/>
    <w:rsid w:val="00226959"/>
    <w:rsid w:val="00227BE6"/>
    <w:rsid w:val="0022A995"/>
    <w:rsid w:val="002300BB"/>
    <w:rsid w:val="0023045E"/>
    <w:rsid w:val="0023085C"/>
    <w:rsid w:val="00230D7B"/>
    <w:rsid w:val="00231547"/>
    <w:rsid w:val="002324D8"/>
    <w:rsid w:val="00232A80"/>
    <w:rsid w:val="002332B8"/>
    <w:rsid w:val="002333F9"/>
    <w:rsid w:val="00233E53"/>
    <w:rsid w:val="00233FAD"/>
    <w:rsid w:val="00234AA6"/>
    <w:rsid w:val="00234B19"/>
    <w:rsid w:val="00234B70"/>
    <w:rsid w:val="002353C0"/>
    <w:rsid w:val="0023679A"/>
    <w:rsid w:val="00236E5F"/>
    <w:rsid w:val="00237A9A"/>
    <w:rsid w:val="00237D01"/>
    <w:rsid w:val="00237DB3"/>
    <w:rsid w:val="0024008F"/>
    <w:rsid w:val="0024031B"/>
    <w:rsid w:val="00241857"/>
    <w:rsid w:val="0024196F"/>
    <w:rsid w:val="00241B9B"/>
    <w:rsid w:val="00241DF2"/>
    <w:rsid w:val="0024240C"/>
    <w:rsid w:val="00242566"/>
    <w:rsid w:val="00242FF7"/>
    <w:rsid w:val="00243131"/>
    <w:rsid w:val="0024328C"/>
    <w:rsid w:val="002434AD"/>
    <w:rsid w:val="00243759"/>
    <w:rsid w:val="00243876"/>
    <w:rsid w:val="0024402B"/>
    <w:rsid w:val="00244709"/>
    <w:rsid w:val="002449B9"/>
    <w:rsid w:val="00245164"/>
    <w:rsid w:val="00245C5C"/>
    <w:rsid w:val="00245E73"/>
    <w:rsid w:val="00245F03"/>
    <w:rsid w:val="002461A1"/>
    <w:rsid w:val="00246CBB"/>
    <w:rsid w:val="00247207"/>
    <w:rsid w:val="00247A93"/>
    <w:rsid w:val="0025000C"/>
    <w:rsid w:val="00250767"/>
    <w:rsid w:val="00250C20"/>
    <w:rsid w:val="00250D44"/>
    <w:rsid w:val="0025100C"/>
    <w:rsid w:val="002518D7"/>
    <w:rsid w:val="00251D50"/>
    <w:rsid w:val="00252386"/>
    <w:rsid w:val="00252479"/>
    <w:rsid w:val="00252513"/>
    <w:rsid w:val="00252CCC"/>
    <w:rsid w:val="002532CB"/>
    <w:rsid w:val="0025368C"/>
    <w:rsid w:val="00253C8F"/>
    <w:rsid w:val="00253E93"/>
    <w:rsid w:val="00254E7F"/>
    <w:rsid w:val="00255835"/>
    <w:rsid w:val="00255AA0"/>
    <w:rsid w:val="00255AA7"/>
    <w:rsid w:val="00255B7F"/>
    <w:rsid w:val="002571C7"/>
    <w:rsid w:val="002601EA"/>
    <w:rsid w:val="00261192"/>
    <w:rsid w:val="002617CA"/>
    <w:rsid w:val="002619E1"/>
    <w:rsid w:val="00262009"/>
    <w:rsid w:val="002628E4"/>
    <w:rsid w:val="00262BD4"/>
    <w:rsid w:val="00263428"/>
    <w:rsid w:val="002643D9"/>
    <w:rsid w:val="00264DA3"/>
    <w:rsid w:val="00264DFB"/>
    <w:rsid w:val="00265947"/>
    <w:rsid w:val="00266846"/>
    <w:rsid w:val="002675DE"/>
    <w:rsid w:val="002676A2"/>
    <w:rsid w:val="00267AA5"/>
    <w:rsid w:val="00267BCD"/>
    <w:rsid w:val="0027017E"/>
    <w:rsid w:val="00271A8A"/>
    <w:rsid w:val="00271FDB"/>
    <w:rsid w:val="00272F3D"/>
    <w:rsid w:val="002738CF"/>
    <w:rsid w:val="00273BCB"/>
    <w:rsid w:val="00273C5C"/>
    <w:rsid w:val="00273EF5"/>
    <w:rsid w:val="002740B1"/>
    <w:rsid w:val="00274B9B"/>
    <w:rsid w:val="00275184"/>
    <w:rsid w:val="0027562B"/>
    <w:rsid w:val="00275C0F"/>
    <w:rsid w:val="00275D20"/>
    <w:rsid w:val="00275FB9"/>
    <w:rsid w:val="00276037"/>
    <w:rsid w:val="00276FE6"/>
    <w:rsid w:val="00277121"/>
    <w:rsid w:val="00277B31"/>
    <w:rsid w:val="00277CF0"/>
    <w:rsid w:val="002805DA"/>
    <w:rsid w:val="00280BAA"/>
    <w:rsid w:val="00280DBF"/>
    <w:rsid w:val="00280E01"/>
    <w:rsid w:val="00281009"/>
    <w:rsid w:val="002810D8"/>
    <w:rsid w:val="00282560"/>
    <w:rsid w:val="00282FDF"/>
    <w:rsid w:val="0028340F"/>
    <w:rsid w:val="002834E3"/>
    <w:rsid w:val="002836B6"/>
    <w:rsid w:val="0028415F"/>
    <w:rsid w:val="0028431D"/>
    <w:rsid w:val="00284C5F"/>
    <w:rsid w:val="00285D9F"/>
    <w:rsid w:val="002872B5"/>
    <w:rsid w:val="0029214A"/>
    <w:rsid w:val="00292676"/>
    <w:rsid w:val="00292821"/>
    <w:rsid w:val="00293180"/>
    <w:rsid w:val="00293394"/>
    <w:rsid w:val="0029355F"/>
    <w:rsid w:val="00293BF0"/>
    <w:rsid w:val="00294BBB"/>
    <w:rsid w:val="00294BD8"/>
    <w:rsid w:val="00294C05"/>
    <w:rsid w:val="00294E64"/>
    <w:rsid w:val="002954D8"/>
    <w:rsid w:val="00296CEF"/>
    <w:rsid w:val="00297FB6"/>
    <w:rsid w:val="002A001D"/>
    <w:rsid w:val="002A145B"/>
    <w:rsid w:val="002A1E63"/>
    <w:rsid w:val="002A28A6"/>
    <w:rsid w:val="002A2A5A"/>
    <w:rsid w:val="002A2BC4"/>
    <w:rsid w:val="002A2BCE"/>
    <w:rsid w:val="002A2E58"/>
    <w:rsid w:val="002A2FEA"/>
    <w:rsid w:val="002A331B"/>
    <w:rsid w:val="002A3732"/>
    <w:rsid w:val="002A37AA"/>
    <w:rsid w:val="002A3950"/>
    <w:rsid w:val="002A52FE"/>
    <w:rsid w:val="002A534A"/>
    <w:rsid w:val="002A54C3"/>
    <w:rsid w:val="002A55F7"/>
    <w:rsid w:val="002A59C1"/>
    <w:rsid w:val="002A5EBA"/>
    <w:rsid w:val="002A5FA0"/>
    <w:rsid w:val="002A6286"/>
    <w:rsid w:val="002A6738"/>
    <w:rsid w:val="002A75BC"/>
    <w:rsid w:val="002A79CA"/>
    <w:rsid w:val="002B2396"/>
    <w:rsid w:val="002B264F"/>
    <w:rsid w:val="002B30D5"/>
    <w:rsid w:val="002B3823"/>
    <w:rsid w:val="002B3BB0"/>
    <w:rsid w:val="002B4130"/>
    <w:rsid w:val="002B415F"/>
    <w:rsid w:val="002B43EE"/>
    <w:rsid w:val="002B50AF"/>
    <w:rsid w:val="002B5DB9"/>
    <w:rsid w:val="002B60FF"/>
    <w:rsid w:val="002B63B9"/>
    <w:rsid w:val="002B6CD6"/>
    <w:rsid w:val="002B6DEF"/>
    <w:rsid w:val="002B6F24"/>
    <w:rsid w:val="002B71B4"/>
    <w:rsid w:val="002C0588"/>
    <w:rsid w:val="002C08DE"/>
    <w:rsid w:val="002C0B97"/>
    <w:rsid w:val="002C1FB5"/>
    <w:rsid w:val="002C2541"/>
    <w:rsid w:val="002C2828"/>
    <w:rsid w:val="002C2A21"/>
    <w:rsid w:val="002C3183"/>
    <w:rsid w:val="002C4521"/>
    <w:rsid w:val="002C5013"/>
    <w:rsid w:val="002C6493"/>
    <w:rsid w:val="002C64A3"/>
    <w:rsid w:val="002C7494"/>
    <w:rsid w:val="002C79AD"/>
    <w:rsid w:val="002D1BBA"/>
    <w:rsid w:val="002D1FE4"/>
    <w:rsid w:val="002D25D9"/>
    <w:rsid w:val="002D270C"/>
    <w:rsid w:val="002D2AF6"/>
    <w:rsid w:val="002D2B13"/>
    <w:rsid w:val="002D350E"/>
    <w:rsid w:val="002D3839"/>
    <w:rsid w:val="002D3ED9"/>
    <w:rsid w:val="002D6019"/>
    <w:rsid w:val="002D6637"/>
    <w:rsid w:val="002D6714"/>
    <w:rsid w:val="002D678C"/>
    <w:rsid w:val="002D6A0B"/>
    <w:rsid w:val="002D6D92"/>
    <w:rsid w:val="002D712F"/>
    <w:rsid w:val="002D7199"/>
    <w:rsid w:val="002D7880"/>
    <w:rsid w:val="002D7DEE"/>
    <w:rsid w:val="002E0AB5"/>
    <w:rsid w:val="002E1235"/>
    <w:rsid w:val="002E16D5"/>
    <w:rsid w:val="002E1B8C"/>
    <w:rsid w:val="002E1F61"/>
    <w:rsid w:val="002E25EB"/>
    <w:rsid w:val="002E2C30"/>
    <w:rsid w:val="002E3207"/>
    <w:rsid w:val="002E3533"/>
    <w:rsid w:val="002E38B3"/>
    <w:rsid w:val="002E3CB5"/>
    <w:rsid w:val="002E4AB3"/>
    <w:rsid w:val="002E573B"/>
    <w:rsid w:val="002E597F"/>
    <w:rsid w:val="002E62C8"/>
    <w:rsid w:val="002E667D"/>
    <w:rsid w:val="002E6D68"/>
    <w:rsid w:val="002E6E1A"/>
    <w:rsid w:val="002E7756"/>
    <w:rsid w:val="002F1395"/>
    <w:rsid w:val="002F32C5"/>
    <w:rsid w:val="002F3A05"/>
    <w:rsid w:val="002F3E2D"/>
    <w:rsid w:val="002F53AB"/>
    <w:rsid w:val="002F57B6"/>
    <w:rsid w:val="002F5E1F"/>
    <w:rsid w:val="002F6049"/>
    <w:rsid w:val="002F653F"/>
    <w:rsid w:val="002F678D"/>
    <w:rsid w:val="002F68F8"/>
    <w:rsid w:val="002F6E16"/>
    <w:rsid w:val="002F708F"/>
    <w:rsid w:val="002F7C0D"/>
    <w:rsid w:val="002FE153"/>
    <w:rsid w:val="00300868"/>
    <w:rsid w:val="003008FE"/>
    <w:rsid w:val="00300E8C"/>
    <w:rsid w:val="0030101F"/>
    <w:rsid w:val="00301495"/>
    <w:rsid w:val="0030169D"/>
    <w:rsid w:val="003016B4"/>
    <w:rsid w:val="00301BA9"/>
    <w:rsid w:val="00301DA6"/>
    <w:rsid w:val="003026CA"/>
    <w:rsid w:val="0030291E"/>
    <w:rsid w:val="00304D1D"/>
    <w:rsid w:val="00304D32"/>
    <w:rsid w:val="00304E35"/>
    <w:rsid w:val="00305B6D"/>
    <w:rsid w:val="003060EB"/>
    <w:rsid w:val="003061C5"/>
    <w:rsid w:val="0030639D"/>
    <w:rsid w:val="003065AE"/>
    <w:rsid w:val="003066BA"/>
    <w:rsid w:val="003073A9"/>
    <w:rsid w:val="003077E3"/>
    <w:rsid w:val="00307B2A"/>
    <w:rsid w:val="00307F5B"/>
    <w:rsid w:val="00310C58"/>
    <w:rsid w:val="00311FFD"/>
    <w:rsid w:val="00312C57"/>
    <w:rsid w:val="003142A6"/>
    <w:rsid w:val="00314CD9"/>
    <w:rsid w:val="003152CE"/>
    <w:rsid w:val="003153EB"/>
    <w:rsid w:val="0031542A"/>
    <w:rsid w:val="0031626A"/>
    <w:rsid w:val="00317071"/>
    <w:rsid w:val="00317ACF"/>
    <w:rsid w:val="00317BDE"/>
    <w:rsid w:val="00317E83"/>
    <w:rsid w:val="00317F43"/>
    <w:rsid w:val="003205B1"/>
    <w:rsid w:val="00320E9E"/>
    <w:rsid w:val="00321234"/>
    <w:rsid w:val="00321616"/>
    <w:rsid w:val="003216C4"/>
    <w:rsid w:val="003216DA"/>
    <w:rsid w:val="00321985"/>
    <w:rsid w:val="00321E0C"/>
    <w:rsid w:val="00321EB9"/>
    <w:rsid w:val="00322254"/>
    <w:rsid w:val="00322B7D"/>
    <w:rsid w:val="00322E27"/>
    <w:rsid w:val="003237FF"/>
    <w:rsid w:val="00325A1E"/>
    <w:rsid w:val="00325A8A"/>
    <w:rsid w:val="00326181"/>
    <w:rsid w:val="00326185"/>
    <w:rsid w:val="003266B1"/>
    <w:rsid w:val="00326912"/>
    <w:rsid w:val="00326B45"/>
    <w:rsid w:val="0032743B"/>
    <w:rsid w:val="003300C8"/>
    <w:rsid w:val="0033017E"/>
    <w:rsid w:val="003316BC"/>
    <w:rsid w:val="00331D98"/>
    <w:rsid w:val="00332E71"/>
    <w:rsid w:val="00333375"/>
    <w:rsid w:val="003336B0"/>
    <w:rsid w:val="003346C5"/>
    <w:rsid w:val="00334959"/>
    <w:rsid w:val="0033526D"/>
    <w:rsid w:val="003352A8"/>
    <w:rsid w:val="00335540"/>
    <w:rsid w:val="00335746"/>
    <w:rsid w:val="00335FF7"/>
    <w:rsid w:val="00336F0B"/>
    <w:rsid w:val="0034044E"/>
    <w:rsid w:val="0034072B"/>
    <w:rsid w:val="003416A0"/>
    <w:rsid w:val="0034193A"/>
    <w:rsid w:val="00341F94"/>
    <w:rsid w:val="0034219B"/>
    <w:rsid w:val="003424AF"/>
    <w:rsid w:val="003425BC"/>
    <w:rsid w:val="00342BF3"/>
    <w:rsid w:val="00342DD5"/>
    <w:rsid w:val="00342EAB"/>
    <w:rsid w:val="003432EB"/>
    <w:rsid w:val="00344017"/>
    <w:rsid w:val="00344D42"/>
    <w:rsid w:val="00344F62"/>
    <w:rsid w:val="00345FFB"/>
    <w:rsid w:val="0034640F"/>
    <w:rsid w:val="003467A0"/>
    <w:rsid w:val="003473A1"/>
    <w:rsid w:val="003475EE"/>
    <w:rsid w:val="00347BDB"/>
    <w:rsid w:val="003501D6"/>
    <w:rsid w:val="00350488"/>
    <w:rsid w:val="00350D1A"/>
    <w:rsid w:val="00350E3A"/>
    <w:rsid w:val="003510B2"/>
    <w:rsid w:val="00351205"/>
    <w:rsid w:val="003516D9"/>
    <w:rsid w:val="003527CF"/>
    <w:rsid w:val="00352A1A"/>
    <w:rsid w:val="00352B2B"/>
    <w:rsid w:val="00352B8A"/>
    <w:rsid w:val="00352E45"/>
    <w:rsid w:val="003536E1"/>
    <w:rsid w:val="00353746"/>
    <w:rsid w:val="003537ED"/>
    <w:rsid w:val="00354095"/>
    <w:rsid w:val="00354382"/>
    <w:rsid w:val="0035440D"/>
    <w:rsid w:val="0035478F"/>
    <w:rsid w:val="00354CE8"/>
    <w:rsid w:val="003551F4"/>
    <w:rsid w:val="00355278"/>
    <w:rsid w:val="00355588"/>
    <w:rsid w:val="00355B8B"/>
    <w:rsid w:val="00355B91"/>
    <w:rsid w:val="0035665E"/>
    <w:rsid w:val="00356686"/>
    <w:rsid w:val="00356880"/>
    <w:rsid w:val="003576F5"/>
    <w:rsid w:val="00357825"/>
    <w:rsid w:val="0035786D"/>
    <w:rsid w:val="003604E4"/>
    <w:rsid w:val="0036065A"/>
    <w:rsid w:val="0036076E"/>
    <w:rsid w:val="00360D4B"/>
    <w:rsid w:val="00361045"/>
    <w:rsid w:val="003612C1"/>
    <w:rsid w:val="0036181F"/>
    <w:rsid w:val="003622CE"/>
    <w:rsid w:val="00362495"/>
    <w:rsid w:val="00362557"/>
    <w:rsid w:val="0036316E"/>
    <w:rsid w:val="0036382B"/>
    <w:rsid w:val="00364291"/>
    <w:rsid w:val="003646F0"/>
    <w:rsid w:val="003648A4"/>
    <w:rsid w:val="00364A6A"/>
    <w:rsid w:val="00364E7A"/>
    <w:rsid w:val="003657B6"/>
    <w:rsid w:val="00365885"/>
    <w:rsid w:val="00365A89"/>
    <w:rsid w:val="003663F8"/>
    <w:rsid w:val="00366E70"/>
    <w:rsid w:val="00367FF3"/>
    <w:rsid w:val="003702AA"/>
    <w:rsid w:val="00370A7D"/>
    <w:rsid w:val="00371167"/>
    <w:rsid w:val="00371410"/>
    <w:rsid w:val="003715BB"/>
    <w:rsid w:val="00371722"/>
    <w:rsid w:val="00371798"/>
    <w:rsid w:val="00371D6A"/>
    <w:rsid w:val="00372360"/>
    <w:rsid w:val="003726FF"/>
    <w:rsid w:val="00372F74"/>
    <w:rsid w:val="00373399"/>
    <w:rsid w:val="00373817"/>
    <w:rsid w:val="00373B8C"/>
    <w:rsid w:val="00373C0B"/>
    <w:rsid w:val="00373CC9"/>
    <w:rsid w:val="00373F0A"/>
    <w:rsid w:val="00374731"/>
    <w:rsid w:val="0037474C"/>
    <w:rsid w:val="0037478B"/>
    <w:rsid w:val="00375390"/>
    <w:rsid w:val="00375634"/>
    <w:rsid w:val="00375770"/>
    <w:rsid w:val="003759BC"/>
    <w:rsid w:val="00376084"/>
    <w:rsid w:val="00376DAB"/>
    <w:rsid w:val="0037757F"/>
    <w:rsid w:val="00377E6E"/>
    <w:rsid w:val="0038011B"/>
    <w:rsid w:val="00380202"/>
    <w:rsid w:val="00380566"/>
    <w:rsid w:val="00380D13"/>
    <w:rsid w:val="003813EA"/>
    <w:rsid w:val="003816D8"/>
    <w:rsid w:val="00381B3C"/>
    <w:rsid w:val="0038229A"/>
    <w:rsid w:val="003832A1"/>
    <w:rsid w:val="003839F7"/>
    <w:rsid w:val="00383E94"/>
    <w:rsid w:val="00385D6C"/>
    <w:rsid w:val="00385ECB"/>
    <w:rsid w:val="0038602C"/>
    <w:rsid w:val="00386293"/>
    <w:rsid w:val="00386680"/>
    <w:rsid w:val="00387BFB"/>
    <w:rsid w:val="00387CD3"/>
    <w:rsid w:val="003911A0"/>
    <w:rsid w:val="00391A45"/>
    <w:rsid w:val="00391D10"/>
    <w:rsid w:val="0039282F"/>
    <w:rsid w:val="003928AD"/>
    <w:rsid w:val="00392DB7"/>
    <w:rsid w:val="0039395A"/>
    <w:rsid w:val="0039437E"/>
    <w:rsid w:val="00394B3C"/>
    <w:rsid w:val="0039596D"/>
    <w:rsid w:val="00395BDC"/>
    <w:rsid w:val="00395DB4"/>
    <w:rsid w:val="00395FB4"/>
    <w:rsid w:val="00396AB3"/>
    <w:rsid w:val="00396D61"/>
    <w:rsid w:val="003A0789"/>
    <w:rsid w:val="003A1857"/>
    <w:rsid w:val="003A1F2D"/>
    <w:rsid w:val="003A26B7"/>
    <w:rsid w:val="003A2D18"/>
    <w:rsid w:val="003A308C"/>
    <w:rsid w:val="003A326F"/>
    <w:rsid w:val="003A35D0"/>
    <w:rsid w:val="003A379D"/>
    <w:rsid w:val="003A3B79"/>
    <w:rsid w:val="003A44B7"/>
    <w:rsid w:val="003A4A06"/>
    <w:rsid w:val="003A5A4D"/>
    <w:rsid w:val="003A637E"/>
    <w:rsid w:val="003A64A3"/>
    <w:rsid w:val="003A6637"/>
    <w:rsid w:val="003A675A"/>
    <w:rsid w:val="003A6AF0"/>
    <w:rsid w:val="003A6E74"/>
    <w:rsid w:val="003A7B40"/>
    <w:rsid w:val="003A7FB7"/>
    <w:rsid w:val="003B0257"/>
    <w:rsid w:val="003B02BB"/>
    <w:rsid w:val="003B06CF"/>
    <w:rsid w:val="003B0CC2"/>
    <w:rsid w:val="003B0E49"/>
    <w:rsid w:val="003B1D16"/>
    <w:rsid w:val="003B2796"/>
    <w:rsid w:val="003B28F4"/>
    <w:rsid w:val="003B3C0A"/>
    <w:rsid w:val="003B4285"/>
    <w:rsid w:val="003B54D2"/>
    <w:rsid w:val="003B5EED"/>
    <w:rsid w:val="003B5F31"/>
    <w:rsid w:val="003B6255"/>
    <w:rsid w:val="003B6317"/>
    <w:rsid w:val="003B6877"/>
    <w:rsid w:val="003B6A58"/>
    <w:rsid w:val="003B6B1D"/>
    <w:rsid w:val="003B6E55"/>
    <w:rsid w:val="003B7479"/>
    <w:rsid w:val="003B7A96"/>
    <w:rsid w:val="003B7B1A"/>
    <w:rsid w:val="003C0020"/>
    <w:rsid w:val="003C184F"/>
    <w:rsid w:val="003C1923"/>
    <w:rsid w:val="003C261B"/>
    <w:rsid w:val="003C322D"/>
    <w:rsid w:val="003C3BE6"/>
    <w:rsid w:val="003C52E1"/>
    <w:rsid w:val="003C67A6"/>
    <w:rsid w:val="003C75EC"/>
    <w:rsid w:val="003C797E"/>
    <w:rsid w:val="003C7D1B"/>
    <w:rsid w:val="003C7F70"/>
    <w:rsid w:val="003D0423"/>
    <w:rsid w:val="003D14EA"/>
    <w:rsid w:val="003D191F"/>
    <w:rsid w:val="003D21CB"/>
    <w:rsid w:val="003D3603"/>
    <w:rsid w:val="003D3989"/>
    <w:rsid w:val="003D3A7A"/>
    <w:rsid w:val="003D4D3B"/>
    <w:rsid w:val="003D5A57"/>
    <w:rsid w:val="003D5DE4"/>
    <w:rsid w:val="003D5F5E"/>
    <w:rsid w:val="003D6E72"/>
    <w:rsid w:val="003D6F51"/>
    <w:rsid w:val="003D6FCE"/>
    <w:rsid w:val="003D6FE4"/>
    <w:rsid w:val="003D736A"/>
    <w:rsid w:val="003D7BC1"/>
    <w:rsid w:val="003E12F0"/>
    <w:rsid w:val="003E2717"/>
    <w:rsid w:val="003E2794"/>
    <w:rsid w:val="003E291F"/>
    <w:rsid w:val="003E2DDE"/>
    <w:rsid w:val="003E344B"/>
    <w:rsid w:val="003E34D2"/>
    <w:rsid w:val="003E3B8F"/>
    <w:rsid w:val="003E5C43"/>
    <w:rsid w:val="003E744C"/>
    <w:rsid w:val="003F013C"/>
    <w:rsid w:val="003F06E4"/>
    <w:rsid w:val="003F0831"/>
    <w:rsid w:val="003F09E7"/>
    <w:rsid w:val="003F1107"/>
    <w:rsid w:val="003F169E"/>
    <w:rsid w:val="003F1FB3"/>
    <w:rsid w:val="003F2642"/>
    <w:rsid w:val="003F294E"/>
    <w:rsid w:val="003F36F5"/>
    <w:rsid w:val="003F4566"/>
    <w:rsid w:val="003F721E"/>
    <w:rsid w:val="003F7224"/>
    <w:rsid w:val="003F777E"/>
    <w:rsid w:val="003F79B2"/>
    <w:rsid w:val="003FD616"/>
    <w:rsid w:val="004003F9"/>
    <w:rsid w:val="0040065A"/>
    <w:rsid w:val="00400BE2"/>
    <w:rsid w:val="00400F2D"/>
    <w:rsid w:val="00401A77"/>
    <w:rsid w:val="00401AAE"/>
    <w:rsid w:val="00401B86"/>
    <w:rsid w:val="00401C12"/>
    <w:rsid w:val="0040387C"/>
    <w:rsid w:val="00403A78"/>
    <w:rsid w:val="00404111"/>
    <w:rsid w:val="0040415A"/>
    <w:rsid w:val="004046D9"/>
    <w:rsid w:val="00404A13"/>
    <w:rsid w:val="00404C6A"/>
    <w:rsid w:val="00404CCC"/>
    <w:rsid w:val="00405238"/>
    <w:rsid w:val="0040583F"/>
    <w:rsid w:val="0040644A"/>
    <w:rsid w:val="004065DC"/>
    <w:rsid w:val="00406DCD"/>
    <w:rsid w:val="00410440"/>
    <w:rsid w:val="00410B8F"/>
    <w:rsid w:val="00410C1B"/>
    <w:rsid w:val="0041163D"/>
    <w:rsid w:val="0041164B"/>
    <w:rsid w:val="004128AA"/>
    <w:rsid w:val="004129E9"/>
    <w:rsid w:val="00412B1E"/>
    <w:rsid w:val="004132BE"/>
    <w:rsid w:val="0041340B"/>
    <w:rsid w:val="004137EA"/>
    <w:rsid w:val="00413B14"/>
    <w:rsid w:val="00413BE9"/>
    <w:rsid w:val="00413DE6"/>
    <w:rsid w:val="00413F91"/>
    <w:rsid w:val="00415FA1"/>
    <w:rsid w:val="0041682E"/>
    <w:rsid w:val="004175CE"/>
    <w:rsid w:val="0041771C"/>
    <w:rsid w:val="004204A3"/>
    <w:rsid w:val="00420695"/>
    <w:rsid w:val="00420B81"/>
    <w:rsid w:val="00420BB8"/>
    <w:rsid w:val="0042142E"/>
    <w:rsid w:val="0042154E"/>
    <w:rsid w:val="004217B0"/>
    <w:rsid w:val="004225B6"/>
    <w:rsid w:val="00422D91"/>
    <w:rsid w:val="0042332A"/>
    <w:rsid w:val="00423B53"/>
    <w:rsid w:val="00423E5C"/>
    <w:rsid w:val="00425ABD"/>
    <w:rsid w:val="00425FD8"/>
    <w:rsid w:val="0042639B"/>
    <w:rsid w:val="00426761"/>
    <w:rsid w:val="0042693A"/>
    <w:rsid w:val="00426C0C"/>
    <w:rsid w:val="00426D60"/>
    <w:rsid w:val="0042708A"/>
    <w:rsid w:val="00427378"/>
    <w:rsid w:val="004276F8"/>
    <w:rsid w:val="00427D21"/>
    <w:rsid w:val="00430B66"/>
    <w:rsid w:val="00430B71"/>
    <w:rsid w:val="00431196"/>
    <w:rsid w:val="004313F5"/>
    <w:rsid w:val="00431623"/>
    <w:rsid w:val="00432B0E"/>
    <w:rsid w:val="00432B2D"/>
    <w:rsid w:val="00432BC4"/>
    <w:rsid w:val="00432CAD"/>
    <w:rsid w:val="004334F0"/>
    <w:rsid w:val="004338B6"/>
    <w:rsid w:val="004339C1"/>
    <w:rsid w:val="00433CB3"/>
    <w:rsid w:val="004342F5"/>
    <w:rsid w:val="0043464D"/>
    <w:rsid w:val="004366D7"/>
    <w:rsid w:val="00436FAC"/>
    <w:rsid w:val="0043771A"/>
    <w:rsid w:val="004378CB"/>
    <w:rsid w:val="00437C11"/>
    <w:rsid w:val="00437FAD"/>
    <w:rsid w:val="00440145"/>
    <w:rsid w:val="00440230"/>
    <w:rsid w:val="004406BC"/>
    <w:rsid w:val="00440A08"/>
    <w:rsid w:val="00440B54"/>
    <w:rsid w:val="00440EAA"/>
    <w:rsid w:val="00441BCD"/>
    <w:rsid w:val="00441EA0"/>
    <w:rsid w:val="00442BF3"/>
    <w:rsid w:val="00442C18"/>
    <w:rsid w:val="00442E23"/>
    <w:rsid w:val="00443377"/>
    <w:rsid w:val="00443D93"/>
    <w:rsid w:val="004446D6"/>
    <w:rsid w:val="00446189"/>
    <w:rsid w:val="00447068"/>
    <w:rsid w:val="00447105"/>
    <w:rsid w:val="0044711B"/>
    <w:rsid w:val="004478A1"/>
    <w:rsid w:val="00447F4A"/>
    <w:rsid w:val="00450374"/>
    <w:rsid w:val="004504F1"/>
    <w:rsid w:val="0045077A"/>
    <w:rsid w:val="00451000"/>
    <w:rsid w:val="004518D1"/>
    <w:rsid w:val="00451BA9"/>
    <w:rsid w:val="00451E15"/>
    <w:rsid w:val="00451EB5"/>
    <w:rsid w:val="004526C6"/>
    <w:rsid w:val="00452FFC"/>
    <w:rsid w:val="004537C9"/>
    <w:rsid w:val="004539F2"/>
    <w:rsid w:val="0045441C"/>
    <w:rsid w:val="0045454A"/>
    <w:rsid w:val="004550E5"/>
    <w:rsid w:val="00455796"/>
    <w:rsid w:val="00455AF2"/>
    <w:rsid w:val="00455D1E"/>
    <w:rsid w:val="004568AF"/>
    <w:rsid w:val="00456F67"/>
    <w:rsid w:val="00457193"/>
    <w:rsid w:val="004571EF"/>
    <w:rsid w:val="00457DC4"/>
    <w:rsid w:val="00457E6F"/>
    <w:rsid w:val="004607B3"/>
    <w:rsid w:val="004608EA"/>
    <w:rsid w:val="00462723"/>
    <w:rsid w:val="00462BE6"/>
    <w:rsid w:val="00462C29"/>
    <w:rsid w:val="0046309A"/>
    <w:rsid w:val="00463D51"/>
    <w:rsid w:val="004643E4"/>
    <w:rsid w:val="004644C2"/>
    <w:rsid w:val="004651DA"/>
    <w:rsid w:val="00465344"/>
    <w:rsid w:val="00465481"/>
    <w:rsid w:val="0046586E"/>
    <w:rsid w:val="00465CA2"/>
    <w:rsid w:val="0046617C"/>
    <w:rsid w:val="0046678B"/>
    <w:rsid w:val="00467241"/>
    <w:rsid w:val="00467B8A"/>
    <w:rsid w:val="00467F9C"/>
    <w:rsid w:val="0047021B"/>
    <w:rsid w:val="004715E2"/>
    <w:rsid w:val="00471609"/>
    <w:rsid w:val="00471A78"/>
    <w:rsid w:val="00471BFB"/>
    <w:rsid w:val="00472A2D"/>
    <w:rsid w:val="004748A9"/>
    <w:rsid w:val="00474D88"/>
    <w:rsid w:val="00475083"/>
    <w:rsid w:val="004750A4"/>
    <w:rsid w:val="004751FF"/>
    <w:rsid w:val="0047673E"/>
    <w:rsid w:val="00476E9D"/>
    <w:rsid w:val="004774C9"/>
    <w:rsid w:val="0047771A"/>
    <w:rsid w:val="00477E73"/>
    <w:rsid w:val="00480443"/>
    <w:rsid w:val="00480D24"/>
    <w:rsid w:val="00481693"/>
    <w:rsid w:val="004818B4"/>
    <w:rsid w:val="004819E1"/>
    <w:rsid w:val="00483869"/>
    <w:rsid w:val="00483E9D"/>
    <w:rsid w:val="004840C2"/>
    <w:rsid w:val="00485649"/>
    <w:rsid w:val="00486662"/>
    <w:rsid w:val="00487C2A"/>
    <w:rsid w:val="00490BA0"/>
    <w:rsid w:val="00490E7F"/>
    <w:rsid w:val="00490F68"/>
    <w:rsid w:val="004910AF"/>
    <w:rsid w:val="00491326"/>
    <w:rsid w:val="00491427"/>
    <w:rsid w:val="00491738"/>
    <w:rsid w:val="0049177D"/>
    <w:rsid w:val="00491858"/>
    <w:rsid w:val="00492193"/>
    <w:rsid w:val="00492DEF"/>
    <w:rsid w:val="004932EB"/>
    <w:rsid w:val="00493917"/>
    <w:rsid w:val="00493DDB"/>
    <w:rsid w:val="00494487"/>
    <w:rsid w:val="00494A57"/>
    <w:rsid w:val="00495BEB"/>
    <w:rsid w:val="00495DBF"/>
    <w:rsid w:val="0049641D"/>
    <w:rsid w:val="004964E6"/>
    <w:rsid w:val="00496771"/>
    <w:rsid w:val="00497222"/>
    <w:rsid w:val="00497403"/>
    <w:rsid w:val="0049750C"/>
    <w:rsid w:val="004976AF"/>
    <w:rsid w:val="0049779B"/>
    <w:rsid w:val="004A0504"/>
    <w:rsid w:val="004A1618"/>
    <w:rsid w:val="004A191D"/>
    <w:rsid w:val="004A1D25"/>
    <w:rsid w:val="004A2F41"/>
    <w:rsid w:val="004A31BB"/>
    <w:rsid w:val="004A3446"/>
    <w:rsid w:val="004A59B5"/>
    <w:rsid w:val="004A59E7"/>
    <w:rsid w:val="004A6058"/>
    <w:rsid w:val="004A6DEE"/>
    <w:rsid w:val="004A71C9"/>
    <w:rsid w:val="004A7B8B"/>
    <w:rsid w:val="004A7F5A"/>
    <w:rsid w:val="004B0892"/>
    <w:rsid w:val="004B092F"/>
    <w:rsid w:val="004B0D89"/>
    <w:rsid w:val="004B12DE"/>
    <w:rsid w:val="004B24FB"/>
    <w:rsid w:val="004B2A16"/>
    <w:rsid w:val="004B3782"/>
    <w:rsid w:val="004B37FC"/>
    <w:rsid w:val="004B4774"/>
    <w:rsid w:val="004B48BB"/>
    <w:rsid w:val="004B4D6A"/>
    <w:rsid w:val="004B4DBF"/>
    <w:rsid w:val="004B539A"/>
    <w:rsid w:val="004B5588"/>
    <w:rsid w:val="004B57DC"/>
    <w:rsid w:val="004B5EDF"/>
    <w:rsid w:val="004B6C25"/>
    <w:rsid w:val="004B74D2"/>
    <w:rsid w:val="004B75BC"/>
    <w:rsid w:val="004B75CC"/>
    <w:rsid w:val="004B7FE7"/>
    <w:rsid w:val="004C013E"/>
    <w:rsid w:val="004C0378"/>
    <w:rsid w:val="004C0C6A"/>
    <w:rsid w:val="004C185B"/>
    <w:rsid w:val="004C1B5A"/>
    <w:rsid w:val="004C22E9"/>
    <w:rsid w:val="004C262D"/>
    <w:rsid w:val="004C2CA0"/>
    <w:rsid w:val="004C3DE5"/>
    <w:rsid w:val="004C573D"/>
    <w:rsid w:val="004C5E39"/>
    <w:rsid w:val="004C5F74"/>
    <w:rsid w:val="004C6A12"/>
    <w:rsid w:val="004C6B7E"/>
    <w:rsid w:val="004C6E6C"/>
    <w:rsid w:val="004C7121"/>
    <w:rsid w:val="004C7647"/>
    <w:rsid w:val="004D042D"/>
    <w:rsid w:val="004D0504"/>
    <w:rsid w:val="004D1329"/>
    <w:rsid w:val="004D1844"/>
    <w:rsid w:val="004D1D71"/>
    <w:rsid w:val="004D25E8"/>
    <w:rsid w:val="004D2EB0"/>
    <w:rsid w:val="004D3A49"/>
    <w:rsid w:val="004D46A7"/>
    <w:rsid w:val="004D5597"/>
    <w:rsid w:val="004D595A"/>
    <w:rsid w:val="004D66B8"/>
    <w:rsid w:val="004D7004"/>
    <w:rsid w:val="004D7196"/>
    <w:rsid w:val="004D77B5"/>
    <w:rsid w:val="004DEFEA"/>
    <w:rsid w:val="004E01C3"/>
    <w:rsid w:val="004E0496"/>
    <w:rsid w:val="004E084A"/>
    <w:rsid w:val="004E1D17"/>
    <w:rsid w:val="004E2345"/>
    <w:rsid w:val="004E29BC"/>
    <w:rsid w:val="004E2B18"/>
    <w:rsid w:val="004E2F08"/>
    <w:rsid w:val="004E347A"/>
    <w:rsid w:val="004E34DC"/>
    <w:rsid w:val="004E3670"/>
    <w:rsid w:val="004E376C"/>
    <w:rsid w:val="004E4633"/>
    <w:rsid w:val="004E4AC6"/>
    <w:rsid w:val="004E5301"/>
    <w:rsid w:val="004E56C0"/>
    <w:rsid w:val="004E6B63"/>
    <w:rsid w:val="004E778B"/>
    <w:rsid w:val="004E7CE1"/>
    <w:rsid w:val="004E7F5B"/>
    <w:rsid w:val="004F00B1"/>
    <w:rsid w:val="004F0171"/>
    <w:rsid w:val="004F086C"/>
    <w:rsid w:val="004F0EED"/>
    <w:rsid w:val="004F1222"/>
    <w:rsid w:val="004F190E"/>
    <w:rsid w:val="004F2122"/>
    <w:rsid w:val="004F2768"/>
    <w:rsid w:val="004F3A71"/>
    <w:rsid w:val="004F3ACF"/>
    <w:rsid w:val="004F48F2"/>
    <w:rsid w:val="004F5FC6"/>
    <w:rsid w:val="004F6276"/>
    <w:rsid w:val="004F68E5"/>
    <w:rsid w:val="004F744E"/>
    <w:rsid w:val="004F7459"/>
    <w:rsid w:val="004F7FBF"/>
    <w:rsid w:val="0050057D"/>
    <w:rsid w:val="00500A91"/>
    <w:rsid w:val="00501179"/>
    <w:rsid w:val="00501391"/>
    <w:rsid w:val="005014B4"/>
    <w:rsid w:val="005015E3"/>
    <w:rsid w:val="00502984"/>
    <w:rsid w:val="00503894"/>
    <w:rsid w:val="00503CFD"/>
    <w:rsid w:val="00504404"/>
    <w:rsid w:val="00504613"/>
    <w:rsid w:val="00504784"/>
    <w:rsid w:val="00504C0A"/>
    <w:rsid w:val="00504D81"/>
    <w:rsid w:val="00504E80"/>
    <w:rsid w:val="005063AC"/>
    <w:rsid w:val="005067F7"/>
    <w:rsid w:val="00506DB1"/>
    <w:rsid w:val="00507EAC"/>
    <w:rsid w:val="0051006C"/>
    <w:rsid w:val="005102B6"/>
    <w:rsid w:val="00510D64"/>
    <w:rsid w:val="00510EF9"/>
    <w:rsid w:val="005110CF"/>
    <w:rsid w:val="005110D5"/>
    <w:rsid w:val="00511BF4"/>
    <w:rsid w:val="005134FF"/>
    <w:rsid w:val="0051440E"/>
    <w:rsid w:val="00514DAF"/>
    <w:rsid w:val="0051551A"/>
    <w:rsid w:val="00516B61"/>
    <w:rsid w:val="005172FC"/>
    <w:rsid w:val="00517544"/>
    <w:rsid w:val="005178A8"/>
    <w:rsid w:val="005200A7"/>
    <w:rsid w:val="00520638"/>
    <w:rsid w:val="0052106F"/>
    <w:rsid w:val="005213CE"/>
    <w:rsid w:val="00521E56"/>
    <w:rsid w:val="0052211E"/>
    <w:rsid w:val="00522140"/>
    <w:rsid w:val="005227D1"/>
    <w:rsid w:val="00523676"/>
    <w:rsid w:val="005237B5"/>
    <w:rsid w:val="0052381F"/>
    <w:rsid w:val="005241C4"/>
    <w:rsid w:val="005245C8"/>
    <w:rsid w:val="00525161"/>
    <w:rsid w:val="005254CB"/>
    <w:rsid w:val="00525832"/>
    <w:rsid w:val="005266EA"/>
    <w:rsid w:val="0052709E"/>
    <w:rsid w:val="0052793A"/>
    <w:rsid w:val="00530370"/>
    <w:rsid w:val="00530C94"/>
    <w:rsid w:val="0053120E"/>
    <w:rsid w:val="00532A04"/>
    <w:rsid w:val="00532F39"/>
    <w:rsid w:val="00532FD2"/>
    <w:rsid w:val="00533515"/>
    <w:rsid w:val="00533623"/>
    <w:rsid w:val="00533E0D"/>
    <w:rsid w:val="00533EF3"/>
    <w:rsid w:val="0053420B"/>
    <w:rsid w:val="00534681"/>
    <w:rsid w:val="00534AC5"/>
    <w:rsid w:val="00535445"/>
    <w:rsid w:val="00535A55"/>
    <w:rsid w:val="00535FBC"/>
    <w:rsid w:val="00536904"/>
    <w:rsid w:val="005372BA"/>
    <w:rsid w:val="005378D1"/>
    <w:rsid w:val="00537DA5"/>
    <w:rsid w:val="00537EBF"/>
    <w:rsid w:val="005409DB"/>
    <w:rsid w:val="00540D9C"/>
    <w:rsid w:val="0054158B"/>
    <w:rsid w:val="00541BD3"/>
    <w:rsid w:val="00541FD0"/>
    <w:rsid w:val="0054241B"/>
    <w:rsid w:val="0054262D"/>
    <w:rsid w:val="00542F96"/>
    <w:rsid w:val="00543E9F"/>
    <w:rsid w:val="0054448D"/>
    <w:rsid w:val="00544A77"/>
    <w:rsid w:val="00544BD0"/>
    <w:rsid w:val="00544D19"/>
    <w:rsid w:val="00544D29"/>
    <w:rsid w:val="00544E25"/>
    <w:rsid w:val="0054511D"/>
    <w:rsid w:val="00545819"/>
    <w:rsid w:val="00545869"/>
    <w:rsid w:val="00545ECB"/>
    <w:rsid w:val="00545FB8"/>
    <w:rsid w:val="0054624C"/>
    <w:rsid w:val="005515A3"/>
    <w:rsid w:val="00552275"/>
    <w:rsid w:val="00552F57"/>
    <w:rsid w:val="00553036"/>
    <w:rsid w:val="00553501"/>
    <w:rsid w:val="00553612"/>
    <w:rsid w:val="0055434F"/>
    <w:rsid w:val="00554EEE"/>
    <w:rsid w:val="0055517D"/>
    <w:rsid w:val="00555DA5"/>
    <w:rsid w:val="00555DEA"/>
    <w:rsid w:val="00555F9C"/>
    <w:rsid w:val="00556766"/>
    <w:rsid w:val="0055701D"/>
    <w:rsid w:val="00557190"/>
    <w:rsid w:val="0055751E"/>
    <w:rsid w:val="00557A3A"/>
    <w:rsid w:val="00557AEF"/>
    <w:rsid w:val="00557D61"/>
    <w:rsid w:val="00560474"/>
    <w:rsid w:val="005605B3"/>
    <w:rsid w:val="0056068E"/>
    <w:rsid w:val="00560D0E"/>
    <w:rsid w:val="00560DED"/>
    <w:rsid w:val="00561649"/>
    <w:rsid w:val="005619D8"/>
    <w:rsid w:val="00561C4F"/>
    <w:rsid w:val="00563100"/>
    <w:rsid w:val="00563375"/>
    <w:rsid w:val="00563442"/>
    <w:rsid w:val="0056346C"/>
    <w:rsid w:val="0056348E"/>
    <w:rsid w:val="00563F3A"/>
    <w:rsid w:val="00564267"/>
    <w:rsid w:val="0056511A"/>
    <w:rsid w:val="00565B42"/>
    <w:rsid w:val="00565B4A"/>
    <w:rsid w:val="00567AC7"/>
    <w:rsid w:val="00571046"/>
    <w:rsid w:val="00571304"/>
    <w:rsid w:val="00572275"/>
    <w:rsid w:val="00572987"/>
    <w:rsid w:val="00572AD9"/>
    <w:rsid w:val="00573604"/>
    <w:rsid w:val="0057479D"/>
    <w:rsid w:val="00574869"/>
    <w:rsid w:val="005748A4"/>
    <w:rsid w:val="005751AA"/>
    <w:rsid w:val="00575B52"/>
    <w:rsid w:val="00576526"/>
    <w:rsid w:val="005765B5"/>
    <w:rsid w:val="00580B27"/>
    <w:rsid w:val="00580C4E"/>
    <w:rsid w:val="00580F17"/>
    <w:rsid w:val="0058170F"/>
    <w:rsid w:val="005824A0"/>
    <w:rsid w:val="00582565"/>
    <w:rsid w:val="00582DEB"/>
    <w:rsid w:val="0058381C"/>
    <w:rsid w:val="00583D65"/>
    <w:rsid w:val="00583D98"/>
    <w:rsid w:val="00584108"/>
    <w:rsid w:val="005841A8"/>
    <w:rsid w:val="00584B76"/>
    <w:rsid w:val="00584F0C"/>
    <w:rsid w:val="00585667"/>
    <w:rsid w:val="005863B0"/>
    <w:rsid w:val="0058704B"/>
    <w:rsid w:val="00590142"/>
    <w:rsid w:val="0059045E"/>
    <w:rsid w:val="005918AE"/>
    <w:rsid w:val="0059256E"/>
    <w:rsid w:val="005929E7"/>
    <w:rsid w:val="00592A3E"/>
    <w:rsid w:val="00592E24"/>
    <w:rsid w:val="00593114"/>
    <w:rsid w:val="00593239"/>
    <w:rsid w:val="0059344E"/>
    <w:rsid w:val="00594707"/>
    <w:rsid w:val="005947ED"/>
    <w:rsid w:val="00594F76"/>
    <w:rsid w:val="0059507F"/>
    <w:rsid w:val="00595087"/>
    <w:rsid w:val="00595830"/>
    <w:rsid w:val="005971E2"/>
    <w:rsid w:val="005979F3"/>
    <w:rsid w:val="005A09A6"/>
    <w:rsid w:val="005A0F24"/>
    <w:rsid w:val="005A16C8"/>
    <w:rsid w:val="005A21D2"/>
    <w:rsid w:val="005A2460"/>
    <w:rsid w:val="005A2528"/>
    <w:rsid w:val="005A2563"/>
    <w:rsid w:val="005A26A5"/>
    <w:rsid w:val="005A33E3"/>
    <w:rsid w:val="005A3832"/>
    <w:rsid w:val="005A3A63"/>
    <w:rsid w:val="005A3A69"/>
    <w:rsid w:val="005A4516"/>
    <w:rsid w:val="005A49DE"/>
    <w:rsid w:val="005A4F75"/>
    <w:rsid w:val="005A55D3"/>
    <w:rsid w:val="005A5ED1"/>
    <w:rsid w:val="005A61D1"/>
    <w:rsid w:val="005A6628"/>
    <w:rsid w:val="005A67F9"/>
    <w:rsid w:val="005A748C"/>
    <w:rsid w:val="005A78AF"/>
    <w:rsid w:val="005B20D4"/>
    <w:rsid w:val="005B3393"/>
    <w:rsid w:val="005B35E2"/>
    <w:rsid w:val="005B39C8"/>
    <w:rsid w:val="005B402C"/>
    <w:rsid w:val="005B491A"/>
    <w:rsid w:val="005B4AEA"/>
    <w:rsid w:val="005B576C"/>
    <w:rsid w:val="005B657B"/>
    <w:rsid w:val="005B6BF1"/>
    <w:rsid w:val="005B778B"/>
    <w:rsid w:val="005B7D6A"/>
    <w:rsid w:val="005C01B6"/>
    <w:rsid w:val="005C075B"/>
    <w:rsid w:val="005C0799"/>
    <w:rsid w:val="005C0AC7"/>
    <w:rsid w:val="005C0C38"/>
    <w:rsid w:val="005C18A2"/>
    <w:rsid w:val="005C1C06"/>
    <w:rsid w:val="005C1E0A"/>
    <w:rsid w:val="005C2498"/>
    <w:rsid w:val="005C2B09"/>
    <w:rsid w:val="005C2CAD"/>
    <w:rsid w:val="005C2D64"/>
    <w:rsid w:val="005C3481"/>
    <w:rsid w:val="005C3CA9"/>
    <w:rsid w:val="005C3D52"/>
    <w:rsid w:val="005C4119"/>
    <w:rsid w:val="005C4B01"/>
    <w:rsid w:val="005C4CE6"/>
    <w:rsid w:val="005C4F07"/>
    <w:rsid w:val="005C5183"/>
    <w:rsid w:val="005C567A"/>
    <w:rsid w:val="005C5A49"/>
    <w:rsid w:val="005C5D4C"/>
    <w:rsid w:val="005D0224"/>
    <w:rsid w:val="005D1083"/>
    <w:rsid w:val="005D1AF9"/>
    <w:rsid w:val="005D1C42"/>
    <w:rsid w:val="005D2BF0"/>
    <w:rsid w:val="005D31C9"/>
    <w:rsid w:val="005D34DF"/>
    <w:rsid w:val="005D3550"/>
    <w:rsid w:val="005D35F5"/>
    <w:rsid w:val="005D38C8"/>
    <w:rsid w:val="005D41B8"/>
    <w:rsid w:val="005D4514"/>
    <w:rsid w:val="005D473F"/>
    <w:rsid w:val="005D4B78"/>
    <w:rsid w:val="005D51FB"/>
    <w:rsid w:val="005D58EE"/>
    <w:rsid w:val="005D5A31"/>
    <w:rsid w:val="005D621D"/>
    <w:rsid w:val="005D65C4"/>
    <w:rsid w:val="005D6774"/>
    <w:rsid w:val="005D6ECB"/>
    <w:rsid w:val="005D7CC9"/>
    <w:rsid w:val="005D7E6E"/>
    <w:rsid w:val="005D7EB1"/>
    <w:rsid w:val="005E0417"/>
    <w:rsid w:val="005E045B"/>
    <w:rsid w:val="005E0640"/>
    <w:rsid w:val="005E09A0"/>
    <w:rsid w:val="005E0C00"/>
    <w:rsid w:val="005E11C0"/>
    <w:rsid w:val="005E18F0"/>
    <w:rsid w:val="005E1BDD"/>
    <w:rsid w:val="005E2678"/>
    <w:rsid w:val="005E2A96"/>
    <w:rsid w:val="005E2BB0"/>
    <w:rsid w:val="005E2DF5"/>
    <w:rsid w:val="005E3547"/>
    <w:rsid w:val="005E419D"/>
    <w:rsid w:val="005E475D"/>
    <w:rsid w:val="005E4D3D"/>
    <w:rsid w:val="005E61E4"/>
    <w:rsid w:val="005F09BF"/>
    <w:rsid w:val="005F0B60"/>
    <w:rsid w:val="005F1A19"/>
    <w:rsid w:val="005F3315"/>
    <w:rsid w:val="005F37C0"/>
    <w:rsid w:val="005F4406"/>
    <w:rsid w:val="005F47EE"/>
    <w:rsid w:val="005F4DC3"/>
    <w:rsid w:val="005F4E4B"/>
    <w:rsid w:val="005F5262"/>
    <w:rsid w:val="005F56E1"/>
    <w:rsid w:val="005F5A31"/>
    <w:rsid w:val="005F5DC0"/>
    <w:rsid w:val="005F5EE2"/>
    <w:rsid w:val="005F6E2D"/>
    <w:rsid w:val="005F7A1A"/>
    <w:rsid w:val="005F7D30"/>
    <w:rsid w:val="0060092B"/>
    <w:rsid w:val="00601693"/>
    <w:rsid w:val="00601A85"/>
    <w:rsid w:val="006020FA"/>
    <w:rsid w:val="00602483"/>
    <w:rsid w:val="00602A75"/>
    <w:rsid w:val="00603155"/>
    <w:rsid w:val="00603356"/>
    <w:rsid w:val="00603C20"/>
    <w:rsid w:val="00604068"/>
    <w:rsid w:val="00604F04"/>
    <w:rsid w:val="00604F34"/>
    <w:rsid w:val="00604FFA"/>
    <w:rsid w:val="006077A2"/>
    <w:rsid w:val="00607914"/>
    <w:rsid w:val="00610A18"/>
    <w:rsid w:val="00610ECD"/>
    <w:rsid w:val="00611B12"/>
    <w:rsid w:val="00611F59"/>
    <w:rsid w:val="006122BA"/>
    <w:rsid w:val="00612706"/>
    <w:rsid w:val="006127C7"/>
    <w:rsid w:val="00612FD3"/>
    <w:rsid w:val="00613A0D"/>
    <w:rsid w:val="0061442D"/>
    <w:rsid w:val="00614C9A"/>
    <w:rsid w:val="00614D10"/>
    <w:rsid w:val="006151F1"/>
    <w:rsid w:val="00615B87"/>
    <w:rsid w:val="00615BC9"/>
    <w:rsid w:val="006161AE"/>
    <w:rsid w:val="00617075"/>
    <w:rsid w:val="0061723D"/>
    <w:rsid w:val="006176D5"/>
    <w:rsid w:val="006203D2"/>
    <w:rsid w:val="00620552"/>
    <w:rsid w:val="006205B7"/>
    <w:rsid w:val="00621D1D"/>
    <w:rsid w:val="00624E9C"/>
    <w:rsid w:val="00625635"/>
    <w:rsid w:val="00625846"/>
    <w:rsid w:val="00625A37"/>
    <w:rsid w:val="00625F36"/>
    <w:rsid w:val="006260A4"/>
    <w:rsid w:val="00626796"/>
    <w:rsid w:val="00627D34"/>
    <w:rsid w:val="00630CA8"/>
    <w:rsid w:val="00630FD0"/>
    <w:rsid w:val="006312A9"/>
    <w:rsid w:val="00631764"/>
    <w:rsid w:val="00631A97"/>
    <w:rsid w:val="00632B00"/>
    <w:rsid w:val="0063395E"/>
    <w:rsid w:val="0063412F"/>
    <w:rsid w:val="006341CA"/>
    <w:rsid w:val="00634646"/>
    <w:rsid w:val="00634ACA"/>
    <w:rsid w:val="00634FF7"/>
    <w:rsid w:val="006359E3"/>
    <w:rsid w:val="00635BE7"/>
    <w:rsid w:val="00636A1C"/>
    <w:rsid w:val="00636F05"/>
    <w:rsid w:val="0063701E"/>
    <w:rsid w:val="0063735E"/>
    <w:rsid w:val="00637816"/>
    <w:rsid w:val="006378D7"/>
    <w:rsid w:val="0063DCC4"/>
    <w:rsid w:val="00640588"/>
    <w:rsid w:val="00640A9A"/>
    <w:rsid w:val="00640BC6"/>
    <w:rsid w:val="00640ECA"/>
    <w:rsid w:val="0064276F"/>
    <w:rsid w:val="00642E97"/>
    <w:rsid w:val="00642EF6"/>
    <w:rsid w:val="006430DC"/>
    <w:rsid w:val="0064347F"/>
    <w:rsid w:val="00643B0E"/>
    <w:rsid w:val="006441A9"/>
    <w:rsid w:val="0064422B"/>
    <w:rsid w:val="00644B02"/>
    <w:rsid w:val="00644ED2"/>
    <w:rsid w:val="006454F9"/>
    <w:rsid w:val="006455D3"/>
    <w:rsid w:val="0064585E"/>
    <w:rsid w:val="00645A19"/>
    <w:rsid w:val="00645B52"/>
    <w:rsid w:val="00646053"/>
    <w:rsid w:val="00646BD6"/>
    <w:rsid w:val="00646EE4"/>
    <w:rsid w:val="006475A4"/>
    <w:rsid w:val="006478BF"/>
    <w:rsid w:val="006504F0"/>
    <w:rsid w:val="00650BA9"/>
    <w:rsid w:val="006511C1"/>
    <w:rsid w:val="00651385"/>
    <w:rsid w:val="0065202E"/>
    <w:rsid w:val="00652031"/>
    <w:rsid w:val="006520E7"/>
    <w:rsid w:val="0065220C"/>
    <w:rsid w:val="00652CCC"/>
    <w:rsid w:val="00653693"/>
    <w:rsid w:val="00653753"/>
    <w:rsid w:val="00653941"/>
    <w:rsid w:val="006539BC"/>
    <w:rsid w:val="00653C7B"/>
    <w:rsid w:val="00654140"/>
    <w:rsid w:val="00654165"/>
    <w:rsid w:val="006542BF"/>
    <w:rsid w:val="00654355"/>
    <w:rsid w:val="0065497E"/>
    <w:rsid w:val="006551E5"/>
    <w:rsid w:val="006565D0"/>
    <w:rsid w:val="006565F1"/>
    <w:rsid w:val="00657850"/>
    <w:rsid w:val="00657E54"/>
    <w:rsid w:val="00660305"/>
    <w:rsid w:val="00660371"/>
    <w:rsid w:val="00660A31"/>
    <w:rsid w:val="00660B19"/>
    <w:rsid w:val="006611DF"/>
    <w:rsid w:val="00661B10"/>
    <w:rsid w:val="00662152"/>
    <w:rsid w:val="0066216B"/>
    <w:rsid w:val="00662ED7"/>
    <w:rsid w:val="006639B1"/>
    <w:rsid w:val="00664E94"/>
    <w:rsid w:val="00664F63"/>
    <w:rsid w:val="006651B9"/>
    <w:rsid w:val="00665779"/>
    <w:rsid w:val="006657C9"/>
    <w:rsid w:val="00665A8B"/>
    <w:rsid w:val="006661A0"/>
    <w:rsid w:val="0066658C"/>
    <w:rsid w:val="00666D11"/>
    <w:rsid w:val="00667113"/>
    <w:rsid w:val="006678F1"/>
    <w:rsid w:val="0066AA1B"/>
    <w:rsid w:val="0067033F"/>
    <w:rsid w:val="00670CDA"/>
    <w:rsid w:val="00670EE1"/>
    <w:rsid w:val="006716C8"/>
    <w:rsid w:val="00671984"/>
    <w:rsid w:val="00671C39"/>
    <w:rsid w:val="00671F61"/>
    <w:rsid w:val="00672329"/>
    <w:rsid w:val="00672A1F"/>
    <w:rsid w:val="00672A69"/>
    <w:rsid w:val="00673677"/>
    <w:rsid w:val="00673848"/>
    <w:rsid w:val="00673869"/>
    <w:rsid w:val="00673AF9"/>
    <w:rsid w:val="00673B68"/>
    <w:rsid w:val="00674D26"/>
    <w:rsid w:val="00674F0A"/>
    <w:rsid w:val="00675108"/>
    <w:rsid w:val="006751A7"/>
    <w:rsid w:val="006751E3"/>
    <w:rsid w:val="00675682"/>
    <w:rsid w:val="006756D9"/>
    <w:rsid w:val="00677267"/>
    <w:rsid w:val="00677C87"/>
    <w:rsid w:val="00679E41"/>
    <w:rsid w:val="006802FA"/>
    <w:rsid w:val="006805D5"/>
    <w:rsid w:val="00681344"/>
    <w:rsid w:val="00681DA0"/>
    <w:rsid w:val="0068224A"/>
    <w:rsid w:val="00682D1B"/>
    <w:rsid w:val="00682EC1"/>
    <w:rsid w:val="0068303B"/>
    <w:rsid w:val="006834EA"/>
    <w:rsid w:val="00683672"/>
    <w:rsid w:val="00683A92"/>
    <w:rsid w:val="00683D0E"/>
    <w:rsid w:val="0068401F"/>
    <w:rsid w:val="00684463"/>
    <w:rsid w:val="00684470"/>
    <w:rsid w:val="006845F2"/>
    <w:rsid w:val="00684970"/>
    <w:rsid w:val="0068517E"/>
    <w:rsid w:val="006858AC"/>
    <w:rsid w:val="00685B94"/>
    <w:rsid w:val="00685FEF"/>
    <w:rsid w:val="006866D8"/>
    <w:rsid w:val="00686BB6"/>
    <w:rsid w:val="00690468"/>
    <w:rsid w:val="006906BE"/>
    <w:rsid w:val="00691400"/>
    <w:rsid w:val="00692501"/>
    <w:rsid w:val="00692BE3"/>
    <w:rsid w:val="00692CA8"/>
    <w:rsid w:val="0069312C"/>
    <w:rsid w:val="00693617"/>
    <w:rsid w:val="00693D02"/>
    <w:rsid w:val="00694BBD"/>
    <w:rsid w:val="00695116"/>
    <w:rsid w:val="00695489"/>
    <w:rsid w:val="006958DE"/>
    <w:rsid w:val="00696465"/>
    <w:rsid w:val="006964D8"/>
    <w:rsid w:val="006971E8"/>
    <w:rsid w:val="00697398"/>
    <w:rsid w:val="0069743E"/>
    <w:rsid w:val="006A013A"/>
    <w:rsid w:val="006A03F6"/>
    <w:rsid w:val="006A071A"/>
    <w:rsid w:val="006A08DA"/>
    <w:rsid w:val="006A0F16"/>
    <w:rsid w:val="006A1184"/>
    <w:rsid w:val="006A12A6"/>
    <w:rsid w:val="006A1760"/>
    <w:rsid w:val="006A1B25"/>
    <w:rsid w:val="006A1E38"/>
    <w:rsid w:val="006A2309"/>
    <w:rsid w:val="006A2332"/>
    <w:rsid w:val="006A2C02"/>
    <w:rsid w:val="006A32B2"/>
    <w:rsid w:val="006A3348"/>
    <w:rsid w:val="006A3FAD"/>
    <w:rsid w:val="006A46E2"/>
    <w:rsid w:val="006A46F6"/>
    <w:rsid w:val="006A4886"/>
    <w:rsid w:val="006A52D4"/>
    <w:rsid w:val="006A5D4B"/>
    <w:rsid w:val="006A6133"/>
    <w:rsid w:val="006A6259"/>
    <w:rsid w:val="006A626D"/>
    <w:rsid w:val="006A649F"/>
    <w:rsid w:val="006A69A0"/>
    <w:rsid w:val="006A7181"/>
    <w:rsid w:val="006A73C1"/>
    <w:rsid w:val="006A777B"/>
    <w:rsid w:val="006B02E2"/>
    <w:rsid w:val="006B0E33"/>
    <w:rsid w:val="006B109C"/>
    <w:rsid w:val="006B1211"/>
    <w:rsid w:val="006B1241"/>
    <w:rsid w:val="006B2290"/>
    <w:rsid w:val="006B261A"/>
    <w:rsid w:val="006B2A2D"/>
    <w:rsid w:val="006B386B"/>
    <w:rsid w:val="006B3916"/>
    <w:rsid w:val="006B3DFC"/>
    <w:rsid w:val="006B4161"/>
    <w:rsid w:val="006B446A"/>
    <w:rsid w:val="006B48B7"/>
    <w:rsid w:val="006B4D7C"/>
    <w:rsid w:val="006B53DC"/>
    <w:rsid w:val="006B60B7"/>
    <w:rsid w:val="006B6E6A"/>
    <w:rsid w:val="006C002C"/>
    <w:rsid w:val="006C062A"/>
    <w:rsid w:val="006C2131"/>
    <w:rsid w:val="006C29BC"/>
    <w:rsid w:val="006C2E9B"/>
    <w:rsid w:val="006C3936"/>
    <w:rsid w:val="006C3B23"/>
    <w:rsid w:val="006C3EDF"/>
    <w:rsid w:val="006C4002"/>
    <w:rsid w:val="006C4614"/>
    <w:rsid w:val="006C484A"/>
    <w:rsid w:val="006C4969"/>
    <w:rsid w:val="006C4B71"/>
    <w:rsid w:val="006C4DE3"/>
    <w:rsid w:val="006C4FF4"/>
    <w:rsid w:val="006C518F"/>
    <w:rsid w:val="006C573A"/>
    <w:rsid w:val="006C6527"/>
    <w:rsid w:val="006C6576"/>
    <w:rsid w:val="006C6E3A"/>
    <w:rsid w:val="006C7446"/>
    <w:rsid w:val="006C76B3"/>
    <w:rsid w:val="006C7750"/>
    <w:rsid w:val="006C7D31"/>
    <w:rsid w:val="006C7DC6"/>
    <w:rsid w:val="006D0352"/>
    <w:rsid w:val="006D0851"/>
    <w:rsid w:val="006D1231"/>
    <w:rsid w:val="006D1614"/>
    <w:rsid w:val="006D17EB"/>
    <w:rsid w:val="006D22EB"/>
    <w:rsid w:val="006D3BE1"/>
    <w:rsid w:val="006D41A8"/>
    <w:rsid w:val="006D4601"/>
    <w:rsid w:val="006D5292"/>
    <w:rsid w:val="006D53B5"/>
    <w:rsid w:val="006D5690"/>
    <w:rsid w:val="006D64AF"/>
    <w:rsid w:val="006D72B0"/>
    <w:rsid w:val="006D7595"/>
    <w:rsid w:val="006D7845"/>
    <w:rsid w:val="006E0290"/>
    <w:rsid w:val="006E0DFC"/>
    <w:rsid w:val="006E1185"/>
    <w:rsid w:val="006E1420"/>
    <w:rsid w:val="006E1B99"/>
    <w:rsid w:val="006E3548"/>
    <w:rsid w:val="006E3762"/>
    <w:rsid w:val="006E37C7"/>
    <w:rsid w:val="006E3D48"/>
    <w:rsid w:val="006E410F"/>
    <w:rsid w:val="006E4667"/>
    <w:rsid w:val="006E4D4D"/>
    <w:rsid w:val="006E59A9"/>
    <w:rsid w:val="006E5C9A"/>
    <w:rsid w:val="006E7081"/>
    <w:rsid w:val="006E714A"/>
    <w:rsid w:val="006E73FA"/>
    <w:rsid w:val="006E74FB"/>
    <w:rsid w:val="006F0CA8"/>
    <w:rsid w:val="006F0CD0"/>
    <w:rsid w:val="006F1DCE"/>
    <w:rsid w:val="006F1EFF"/>
    <w:rsid w:val="006F21A8"/>
    <w:rsid w:val="006F21B5"/>
    <w:rsid w:val="006F2E2E"/>
    <w:rsid w:val="006F34CB"/>
    <w:rsid w:val="006F34F0"/>
    <w:rsid w:val="006F3870"/>
    <w:rsid w:val="006F39F2"/>
    <w:rsid w:val="006F3C7A"/>
    <w:rsid w:val="006F4044"/>
    <w:rsid w:val="006F48F7"/>
    <w:rsid w:val="006F55D2"/>
    <w:rsid w:val="006F5888"/>
    <w:rsid w:val="006F5CF4"/>
    <w:rsid w:val="006F5DCE"/>
    <w:rsid w:val="006F6501"/>
    <w:rsid w:val="006F665F"/>
    <w:rsid w:val="006F68EF"/>
    <w:rsid w:val="006F6960"/>
    <w:rsid w:val="006F6AB3"/>
    <w:rsid w:val="006F7168"/>
    <w:rsid w:val="006F787C"/>
    <w:rsid w:val="006F7915"/>
    <w:rsid w:val="006F7C6C"/>
    <w:rsid w:val="00700071"/>
    <w:rsid w:val="007001A8"/>
    <w:rsid w:val="00700235"/>
    <w:rsid w:val="0070049F"/>
    <w:rsid w:val="0070062F"/>
    <w:rsid w:val="00700DC1"/>
    <w:rsid w:val="00701582"/>
    <w:rsid w:val="00701CA4"/>
    <w:rsid w:val="00704052"/>
    <w:rsid w:val="00704E5D"/>
    <w:rsid w:val="00705484"/>
    <w:rsid w:val="00706088"/>
    <w:rsid w:val="007066D3"/>
    <w:rsid w:val="00706E4B"/>
    <w:rsid w:val="0070749D"/>
    <w:rsid w:val="007074D3"/>
    <w:rsid w:val="00707988"/>
    <w:rsid w:val="007079B7"/>
    <w:rsid w:val="00710199"/>
    <w:rsid w:val="007103AA"/>
    <w:rsid w:val="007105BE"/>
    <w:rsid w:val="00710686"/>
    <w:rsid w:val="00710934"/>
    <w:rsid w:val="00710D75"/>
    <w:rsid w:val="0071195C"/>
    <w:rsid w:val="007119D9"/>
    <w:rsid w:val="0071321C"/>
    <w:rsid w:val="00713A67"/>
    <w:rsid w:val="0071435C"/>
    <w:rsid w:val="00714644"/>
    <w:rsid w:val="00714CAA"/>
    <w:rsid w:val="00714F5C"/>
    <w:rsid w:val="007153BF"/>
    <w:rsid w:val="00715FBF"/>
    <w:rsid w:val="00716236"/>
    <w:rsid w:val="0071636B"/>
    <w:rsid w:val="00717C5E"/>
    <w:rsid w:val="00717D88"/>
    <w:rsid w:val="0072014C"/>
    <w:rsid w:val="0072038E"/>
    <w:rsid w:val="0072081B"/>
    <w:rsid w:val="007209BF"/>
    <w:rsid w:val="00720DCA"/>
    <w:rsid w:val="00720F3A"/>
    <w:rsid w:val="00720F53"/>
    <w:rsid w:val="00721BAD"/>
    <w:rsid w:val="00721C74"/>
    <w:rsid w:val="00721FB4"/>
    <w:rsid w:val="00722727"/>
    <w:rsid w:val="007227EC"/>
    <w:rsid w:val="00723476"/>
    <w:rsid w:val="007235CB"/>
    <w:rsid w:val="00723DD4"/>
    <w:rsid w:val="00723F0D"/>
    <w:rsid w:val="00724DCB"/>
    <w:rsid w:val="00725420"/>
    <w:rsid w:val="00725FAC"/>
    <w:rsid w:val="0072662D"/>
    <w:rsid w:val="0072690D"/>
    <w:rsid w:val="00726A43"/>
    <w:rsid w:val="00726D25"/>
    <w:rsid w:val="00726FB3"/>
    <w:rsid w:val="007278FB"/>
    <w:rsid w:val="0072BFD8"/>
    <w:rsid w:val="0072F421"/>
    <w:rsid w:val="007302BF"/>
    <w:rsid w:val="00731853"/>
    <w:rsid w:val="00731DA8"/>
    <w:rsid w:val="007325A2"/>
    <w:rsid w:val="00732B03"/>
    <w:rsid w:val="00732C13"/>
    <w:rsid w:val="00732FA2"/>
    <w:rsid w:val="007335DE"/>
    <w:rsid w:val="0073379F"/>
    <w:rsid w:val="00733AB6"/>
    <w:rsid w:val="0073409A"/>
    <w:rsid w:val="00734190"/>
    <w:rsid w:val="0073427B"/>
    <w:rsid w:val="00734CCF"/>
    <w:rsid w:val="00735489"/>
    <w:rsid w:val="00735E13"/>
    <w:rsid w:val="00736190"/>
    <w:rsid w:val="007362D5"/>
    <w:rsid w:val="00736CF5"/>
    <w:rsid w:val="00736DBB"/>
    <w:rsid w:val="007374DC"/>
    <w:rsid w:val="00737A20"/>
    <w:rsid w:val="00737E3B"/>
    <w:rsid w:val="00738C48"/>
    <w:rsid w:val="0073FEA4"/>
    <w:rsid w:val="00740EF2"/>
    <w:rsid w:val="00742AE6"/>
    <w:rsid w:val="00742EB2"/>
    <w:rsid w:val="00744E5A"/>
    <w:rsid w:val="007455DE"/>
    <w:rsid w:val="00745EEA"/>
    <w:rsid w:val="007465BA"/>
    <w:rsid w:val="007472F5"/>
    <w:rsid w:val="0074787D"/>
    <w:rsid w:val="00750977"/>
    <w:rsid w:val="00750DBC"/>
    <w:rsid w:val="0075156D"/>
    <w:rsid w:val="00751FE6"/>
    <w:rsid w:val="007520FC"/>
    <w:rsid w:val="0075247D"/>
    <w:rsid w:val="007524D0"/>
    <w:rsid w:val="00753451"/>
    <w:rsid w:val="0075384D"/>
    <w:rsid w:val="00753935"/>
    <w:rsid w:val="00753E86"/>
    <w:rsid w:val="00754D36"/>
    <w:rsid w:val="0075716C"/>
    <w:rsid w:val="00757182"/>
    <w:rsid w:val="00757235"/>
    <w:rsid w:val="007572D3"/>
    <w:rsid w:val="007578DC"/>
    <w:rsid w:val="007605AD"/>
    <w:rsid w:val="00760DDF"/>
    <w:rsid w:val="00761139"/>
    <w:rsid w:val="00761484"/>
    <w:rsid w:val="00761492"/>
    <w:rsid w:val="00761F40"/>
    <w:rsid w:val="00762050"/>
    <w:rsid w:val="007621B7"/>
    <w:rsid w:val="00762236"/>
    <w:rsid w:val="00762876"/>
    <w:rsid w:val="00762C2A"/>
    <w:rsid w:val="00763230"/>
    <w:rsid w:val="0076347B"/>
    <w:rsid w:val="007636A8"/>
    <w:rsid w:val="00763A26"/>
    <w:rsid w:val="00763DF5"/>
    <w:rsid w:val="00764268"/>
    <w:rsid w:val="00765777"/>
    <w:rsid w:val="00766673"/>
    <w:rsid w:val="00767390"/>
    <w:rsid w:val="0076739E"/>
    <w:rsid w:val="0076794A"/>
    <w:rsid w:val="00767CD0"/>
    <w:rsid w:val="00767D8C"/>
    <w:rsid w:val="00767EAC"/>
    <w:rsid w:val="007702DC"/>
    <w:rsid w:val="007703D0"/>
    <w:rsid w:val="00770778"/>
    <w:rsid w:val="00771166"/>
    <w:rsid w:val="00772218"/>
    <w:rsid w:val="00772C54"/>
    <w:rsid w:val="00772E2F"/>
    <w:rsid w:val="007734CA"/>
    <w:rsid w:val="0077366A"/>
    <w:rsid w:val="00774680"/>
    <w:rsid w:val="00774ED6"/>
    <w:rsid w:val="007753B9"/>
    <w:rsid w:val="007763AB"/>
    <w:rsid w:val="007763EB"/>
    <w:rsid w:val="007771EF"/>
    <w:rsid w:val="007774E1"/>
    <w:rsid w:val="007776FC"/>
    <w:rsid w:val="00777727"/>
    <w:rsid w:val="00780340"/>
    <w:rsid w:val="00781533"/>
    <w:rsid w:val="00781A54"/>
    <w:rsid w:val="00781B68"/>
    <w:rsid w:val="00782A5C"/>
    <w:rsid w:val="00782DBA"/>
    <w:rsid w:val="007830E0"/>
    <w:rsid w:val="007832E1"/>
    <w:rsid w:val="0078380D"/>
    <w:rsid w:val="00783BAA"/>
    <w:rsid w:val="00783C77"/>
    <w:rsid w:val="007845FF"/>
    <w:rsid w:val="00785510"/>
    <w:rsid w:val="00786056"/>
    <w:rsid w:val="00786686"/>
    <w:rsid w:val="00786C19"/>
    <w:rsid w:val="00786DEF"/>
    <w:rsid w:val="00786FEC"/>
    <w:rsid w:val="00787636"/>
    <w:rsid w:val="007901A4"/>
    <w:rsid w:val="007902AF"/>
    <w:rsid w:val="00790724"/>
    <w:rsid w:val="00790B87"/>
    <w:rsid w:val="00791A08"/>
    <w:rsid w:val="00791EC8"/>
    <w:rsid w:val="0079271A"/>
    <w:rsid w:val="00792914"/>
    <w:rsid w:val="00792AA3"/>
    <w:rsid w:val="007930CA"/>
    <w:rsid w:val="0079322A"/>
    <w:rsid w:val="00793475"/>
    <w:rsid w:val="007942D3"/>
    <w:rsid w:val="00794909"/>
    <w:rsid w:val="00795768"/>
    <w:rsid w:val="00795A05"/>
    <w:rsid w:val="00796932"/>
    <w:rsid w:val="00797BF3"/>
    <w:rsid w:val="007A002B"/>
    <w:rsid w:val="007A0840"/>
    <w:rsid w:val="007A1206"/>
    <w:rsid w:val="007A1485"/>
    <w:rsid w:val="007A154F"/>
    <w:rsid w:val="007A159C"/>
    <w:rsid w:val="007A1BC7"/>
    <w:rsid w:val="007A2166"/>
    <w:rsid w:val="007A258B"/>
    <w:rsid w:val="007A2877"/>
    <w:rsid w:val="007A30A9"/>
    <w:rsid w:val="007A31EC"/>
    <w:rsid w:val="007A3CA7"/>
    <w:rsid w:val="007A4654"/>
    <w:rsid w:val="007A4908"/>
    <w:rsid w:val="007A50B2"/>
    <w:rsid w:val="007A68EA"/>
    <w:rsid w:val="007A6CED"/>
    <w:rsid w:val="007A6DA8"/>
    <w:rsid w:val="007A6F74"/>
    <w:rsid w:val="007A7310"/>
    <w:rsid w:val="007A73EC"/>
    <w:rsid w:val="007A779A"/>
    <w:rsid w:val="007A79A2"/>
    <w:rsid w:val="007A7E2D"/>
    <w:rsid w:val="007A7F8E"/>
    <w:rsid w:val="007B09B2"/>
    <w:rsid w:val="007B0BC5"/>
    <w:rsid w:val="007B0F62"/>
    <w:rsid w:val="007B1184"/>
    <w:rsid w:val="007B11CE"/>
    <w:rsid w:val="007B2099"/>
    <w:rsid w:val="007B23C2"/>
    <w:rsid w:val="007B2682"/>
    <w:rsid w:val="007B2A15"/>
    <w:rsid w:val="007B3013"/>
    <w:rsid w:val="007B3EA9"/>
    <w:rsid w:val="007B3FF6"/>
    <w:rsid w:val="007B5429"/>
    <w:rsid w:val="007B59D0"/>
    <w:rsid w:val="007B5F83"/>
    <w:rsid w:val="007B5FE4"/>
    <w:rsid w:val="007B6C09"/>
    <w:rsid w:val="007B7741"/>
    <w:rsid w:val="007B7B89"/>
    <w:rsid w:val="007B7C1B"/>
    <w:rsid w:val="007C0095"/>
    <w:rsid w:val="007C07B5"/>
    <w:rsid w:val="007C0A78"/>
    <w:rsid w:val="007C0DBC"/>
    <w:rsid w:val="007C10B9"/>
    <w:rsid w:val="007C1207"/>
    <w:rsid w:val="007C13CA"/>
    <w:rsid w:val="007C19A5"/>
    <w:rsid w:val="007C24CD"/>
    <w:rsid w:val="007C361B"/>
    <w:rsid w:val="007C3655"/>
    <w:rsid w:val="007C371B"/>
    <w:rsid w:val="007C3D3E"/>
    <w:rsid w:val="007C4951"/>
    <w:rsid w:val="007C6859"/>
    <w:rsid w:val="007C6B56"/>
    <w:rsid w:val="007C71CE"/>
    <w:rsid w:val="007C7AB8"/>
    <w:rsid w:val="007D0424"/>
    <w:rsid w:val="007D04E5"/>
    <w:rsid w:val="007D0C50"/>
    <w:rsid w:val="007D113E"/>
    <w:rsid w:val="007D299E"/>
    <w:rsid w:val="007D393F"/>
    <w:rsid w:val="007D3F71"/>
    <w:rsid w:val="007D403A"/>
    <w:rsid w:val="007D4669"/>
    <w:rsid w:val="007D4FC5"/>
    <w:rsid w:val="007D5B28"/>
    <w:rsid w:val="007D66B0"/>
    <w:rsid w:val="007D6F1A"/>
    <w:rsid w:val="007D6FF4"/>
    <w:rsid w:val="007D7124"/>
    <w:rsid w:val="007D748C"/>
    <w:rsid w:val="007D756D"/>
    <w:rsid w:val="007D75E7"/>
    <w:rsid w:val="007D7C25"/>
    <w:rsid w:val="007D7D71"/>
    <w:rsid w:val="007E0554"/>
    <w:rsid w:val="007E06EE"/>
    <w:rsid w:val="007E09DA"/>
    <w:rsid w:val="007E0F8A"/>
    <w:rsid w:val="007E224E"/>
    <w:rsid w:val="007E25C6"/>
    <w:rsid w:val="007E27DC"/>
    <w:rsid w:val="007E549A"/>
    <w:rsid w:val="007E54F0"/>
    <w:rsid w:val="007E603B"/>
    <w:rsid w:val="007E6091"/>
    <w:rsid w:val="007E691E"/>
    <w:rsid w:val="007E70B4"/>
    <w:rsid w:val="007E7431"/>
    <w:rsid w:val="007E7E8E"/>
    <w:rsid w:val="007F01C3"/>
    <w:rsid w:val="007F02A1"/>
    <w:rsid w:val="007F05D9"/>
    <w:rsid w:val="007F0673"/>
    <w:rsid w:val="007F0755"/>
    <w:rsid w:val="007F0FE6"/>
    <w:rsid w:val="007F12D9"/>
    <w:rsid w:val="007F2480"/>
    <w:rsid w:val="007F2D87"/>
    <w:rsid w:val="007F2DAE"/>
    <w:rsid w:val="007F30E1"/>
    <w:rsid w:val="007F33D4"/>
    <w:rsid w:val="007F37D0"/>
    <w:rsid w:val="007F3EAC"/>
    <w:rsid w:val="007F4097"/>
    <w:rsid w:val="007F5483"/>
    <w:rsid w:val="007F593E"/>
    <w:rsid w:val="007F6189"/>
    <w:rsid w:val="007F6204"/>
    <w:rsid w:val="007F66B5"/>
    <w:rsid w:val="007F6A4A"/>
    <w:rsid w:val="007F718D"/>
    <w:rsid w:val="007F7FF7"/>
    <w:rsid w:val="00800456"/>
    <w:rsid w:val="0080082D"/>
    <w:rsid w:val="00800ADE"/>
    <w:rsid w:val="00800BF9"/>
    <w:rsid w:val="00800D6C"/>
    <w:rsid w:val="00801440"/>
    <w:rsid w:val="00801A6B"/>
    <w:rsid w:val="00801E48"/>
    <w:rsid w:val="00801FAD"/>
    <w:rsid w:val="00802C09"/>
    <w:rsid w:val="00802F13"/>
    <w:rsid w:val="00803241"/>
    <w:rsid w:val="008036A0"/>
    <w:rsid w:val="008038B3"/>
    <w:rsid w:val="00805258"/>
    <w:rsid w:val="0080666B"/>
    <w:rsid w:val="0080757B"/>
    <w:rsid w:val="00807C52"/>
    <w:rsid w:val="00810348"/>
    <w:rsid w:val="008108D7"/>
    <w:rsid w:val="00810DF0"/>
    <w:rsid w:val="0081148A"/>
    <w:rsid w:val="008116FC"/>
    <w:rsid w:val="00812279"/>
    <w:rsid w:val="00812D97"/>
    <w:rsid w:val="008131A6"/>
    <w:rsid w:val="008136F0"/>
    <w:rsid w:val="00814031"/>
    <w:rsid w:val="00814E5F"/>
    <w:rsid w:val="00815317"/>
    <w:rsid w:val="00815D38"/>
    <w:rsid w:val="00815E31"/>
    <w:rsid w:val="008178B6"/>
    <w:rsid w:val="00817E2F"/>
    <w:rsid w:val="00820324"/>
    <w:rsid w:val="0082165E"/>
    <w:rsid w:val="00821AD9"/>
    <w:rsid w:val="00821B5C"/>
    <w:rsid w:val="00822438"/>
    <w:rsid w:val="0082283A"/>
    <w:rsid w:val="00822A8A"/>
    <w:rsid w:val="00822C13"/>
    <w:rsid w:val="00823090"/>
    <w:rsid w:val="008232D0"/>
    <w:rsid w:val="00823A02"/>
    <w:rsid w:val="00823BED"/>
    <w:rsid w:val="0082488A"/>
    <w:rsid w:val="008267F5"/>
    <w:rsid w:val="008269D5"/>
    <w:rsid w:val="00826C24"/>
    <w:rsid w:val="00826EB3"/>
    <w:rsid w:val="00827A9C"/>
    <w:rsid w:val="00827AA5"/>
    <w:rsid w:val="00827BFC"/>
    <w:rsid w:val="00830F31"/>
    <w:rsid w:val="00831179"/>
    <w:rsid w:val="00831743"/>
    <w:rsid w:val="008326C8"/>
    <w:rsid w:val="008329BC"/>
    <w:rsid w:val="00832D54"/>
    <w:rsid w:val="00833415"/>
    <w:rsid w:val="008337E6"/>
    <w:rsid w:val="00833E16"/>
    <w:rsid w:val="00835432"/>
    <w:rsid w:val="00835FB2"/>
    <w:rsid w:val="00836CF1"/>
    <w:rsid w:val="008377EC"/>
    <w:rsid w:val="00840176"/>
    <w:rsid w:val="00840556"/>
    <w:rsid w:val="00840B4B"/>
    <w:rsid w:val="00840DBA"/>
    <w:rsid w:val="00841582"/>
    <w:rsid w:val="0084286C"/>
    <w:rsid w:val="00842960"/>
    <w:rsid w:val="00842BA9"/>
    <w:rsid w:val="008430AC"/>
    <w:rsid w:val="00843106"/>
    <w:rsid w:val="00843ED0"/>
    <w:rsid w:val="0084480F"/>
    <w:rsid w:val="008448D2"/>
    <w:rsid w:val="00844BC3"/>
    <w:rsid w:val="00844C05"/>
    <w:rsid w:val="008461CE"/>
    <w:rsid w:val="008462F1"/>
    <w:rsid w:val="0084660C"/>
    <w:rsid w:val="0084666F"/>
    <w:rsid w:val="00847D41"/>
    <w:rsid w:val="0085065E"/>
    <w:rsid w:val="00851763"/>
    <w:rsid w:val="008519ED"/>
    <w:rsid w:val="00852FD2"/>
    <w:rsid w:val="00853C35"/>
    <w:rsid w:val="008542F0"/>
    <w:rsid w:val="008546DB"/>
    <w:rsid w:val="008548FA"/>
    <w:rsid w:val="00854F3F"/>
    <w:rsid w:val="008554A5"/>
    <w:rsid w:val="008578DF"/>
    <w:rsid w:val="008605E9"/>
    <w:rsid w:val="008609AE"/>
    <w:rsid w:val="00860B9D"/>
    <w:rsid w:val="00860FE9"/>
    <w:rsid w:val="00861534"/>
    <w:rsid w:val="00861841"/>
    <w:rsid w:val="00861A86"/>
    <w:rsid w:val="00861ACA"/>
    <w:rsid w:val="00862103"/>
    <w:rsid w:val="0086228C"/>
    <w:rsid w:val="00862573"/>
    <w:rsid w:val="008630DF"/>
    <w:rsid w:val="008633CE"/>
    <w:rsid w:val="0086367D"/>
    <w:rsid w:val="00863722"/>
    <w:rsid w:val="00863834"/>
    <w:rsid w:val="00864DDC"/>
    <w:rsid w:val="0086528C"/>
    <w:rsid w:val="008652DF"/>
    <w:rsid w:val="008655B9"/>
    <w:rsid w:val="00865B74"/>
    <w:rsid w:val="00865DED"/>
    <w:rsid w:val="00866063"/>
    <w:rsid w:val="00866170"/>
    <w:rsid w:val="008663BD"/>
    <w:rsid w:val="00867DB9"/>
    <w:rsid w:val="00871527"/>
    <w:rsid w:val="0087191E"/>
    <w:rsid w:val="00871E29"/>
    <w:rsid w:val="008721B4"/>
    <w:rsid w:val="00872295"/>
    <w:rsid w:val="008722E2"/>
    <w:rsid w:val="0087254D"/>
    <w:rsid w:val="008725AA"/>
    <w:rsid w:val="00873275"/>
    <w:rsid w:val="0087330E"/>
    <w:rsid w:val="00873423"/>
    <w:rsid w:val="00874939"/>
    <w:rsid w:val="00874D4B"/>
    <w:rsid w:val="008755D9"/>
    <w:rsid w:val="008756E3"/>
    <w:rsid w:val="00875751"/>
    <w:rsid w:val="00875881"/>
    <w:rsid w:val="008758FE"/>
    <w:rsid w:val="008759F1"/>
    <w:rsid w:val="00875FB0"/>
    <w:rsid w:val="008761AA"/>
    <w:rsid w:val="008762BC"/>
    <w:rsid w:val="00877E0C"/>
    <w:rsid w:val="0088005A"/>
    <w:rsid w:val="00881970"/>
    <w:rsid w:val="00882B78"/>
    <w:rsid w:val="00882DF5"/>
    <w:rsid w:val="00883A5B"/>
    <w:rsid w:val="00884D96"/>
    <w:rsid w:val="008850D6"/>
    <w:rsid w:val="00885474"/>
    <w:rsid w:val="00885F18"/>
    <w:rsid w:val="00885FE9"/>
    <w:rsid w:val="00886739"/>
    <w:rsid w:val="00886BB3"/>
    <w:rsid w:val="0088768D"/>
    <w:rsid w:val="00887CB9"/>
    <w:rsid w:val="008900B6"/>
    <w:rsid w:val="00890790"/>
    <w:rsid w:val="00890A37"/>
    <w:rsid w:val="00890F98"/>
    <w:rsid w:val="0089217A"/>
    <w:rsid w:val="008921A0"/>
    <w:rsid w:val="008921EC"/>
    <w:rsid w:val="00893761"/>
    <w:rsid w:val="00894A15"/>
    <w:rsid w:val="00895494"/>
    <w:rsid w:val="00896F92"/>
    <w:rsid w:val="008974F0"/>
    <w:rsid w:val="008979A4"/>
    <w:rsid w:val="00897C32"/>
    <w:rsid w:val="008A0230"/>
    <w:rsid w:val="008A0262"/>
    <w:rsid w:val="008A0C77"/>
    <w:rsid w:val="008A11DC"/>
    <w:rsid w:val="008A1499"/>
    <w:rsid w:val="008A1888"/>
    <w:rsid w:val="008A1DBD"/>
    <w:rsid w:val="008A2B7F"/>
    <w:rsid w:val="008A3D14"/>
    <w:rsid w:val="008A3E68"/>
    <w:rsid w:val="008A4332"/>
    <w:rsid w:val="008A45BD"/>
    <w:rsid w:val="008A4ABE"/>
    <w:rsid w:val="008A535A"/>
    <w:rsid w:val="008A56DE"/>
    <w:rsid w:val="008A5B60"/>
    <w:rsid w:val="008A5DA3"/>
    <w:rsid w:val="008A6059"/>
    <w:rsid w:val="008A7394"/>
    <w:rsid w:val="008A7A7B"/>
    <w:rsid w:val="008A7FA5"/>
    <w:rsid w:val="008B012A"/>
    <w:rsid w:val="008B05BD"/>
    <w:rsid w:val="008B0936"/>
    <w:rsid w:val="008B0BB7"/>
    <w:rsid w:val="008B14C4"/>
    <w:rsid w:val="008B1627"/>
    <w:rsid w:val="008B1B58"/>
    <w:rsid w:val="008B2816"/>
    <w:rsid w:val="008B3A23"/>
    <w:rsid w:val="008B3E41"/>
    <w:rsid w:val="008B4A3A"/>
    <w:rsid w:val="008B5079"/>
    <w:rsid w:val="008B589B"/>
    <w:rsid w:val="008B5AFF"/>
    <w:rsid w:val="008B62BF"/>
    <w:rsid w:val="008B656F"/>
    <w:rsid w:val="008B7187"/>
    <w:rsid w:val="008B7BF4"/>
    <w:rsid w:val="008C06C1"/>
    <w:rsid w:val="008C0BDA"/>
    <w:rsid w:val="008C1840"/>
    <w:rsid w:val="008C2296"/>
    <w:rsid w:val="008C2411"/>
    <w:rsid w:val="008C35DF"/>
    <w:rsid w:val="008C3752"/>
    <w:rsid w:val="008C389F"/>
    <w:rsid w:val="008C3D19"/>
    <w:rsid w:val="008C4070"/>
    <w:rsid w:val="008C442F"/>
    <w:rsid w:val="008C4776"/>
    <w:rsid w:val="008C47F2"/>
    <w:rsid w:val="008C4908"/>
    <w:rsid w:val="008C4B51"/>
    <w:rsid w:val="008C4DD7"/>
    <w:rsid w:val="008C5B24"/>
    <w:rsid w:val="008C5B45"/>
    <w:rsid w:val="008C5BE5"/>
    <w:rsid w:val="008C699F"/>
    <w:rsid w:val="008C6ED0"/>
    <w:rsid w:val="008C7C98"/>
    <w:rsid w:val="008C7E5A"/>
    <w:rsid w:val="008D0CAC"/>
    <w:rsid w:val="008D17CF"/>
    <w:rsid w:val="008D1B55"/>
    <w:rsid w:val="008D2410"/>
    <w:rsid w:val="008D242B"/>
    <w:rsid w:val="008D2F76"/>
    <w:rsid w:val="008D3186"/>
    <w:rsid w:val="008D3C15"/>
    <w:rsid w:val="008D3E8E"/>
    <w:rsid w:val="008D4097"/>
    <w:rsid w:val="008D5296"/>
    <w:rsid w:val="008D604D"/>
    <w:rsid w:val="008D68A7"/>
    <w:rsid w:val="008D7553"/>
    <w:rsid w:val="008D783C"/>
    <w:rsid w:val="008D79FC"/>
    <w:rsid w:val="008E077A"/>
    <w:rsid w:val="008E0B45"/>
    <w:rsid w:val="008E1262"/>
    <w:rsid w:val="008E4422"/>
    <w:rsid w:val="008E500C"/>
    <w:rsid w:val="008E51FF"/>
    <w:rsid w:val="008E5C6F"/>
    <w:rsid w:val="008E600B"/>
    <w:rsid w:val="008E7100"/>
    <w:rsid w:val="008E7894"/>
    <w:rsid w:val="008E7A8F"/>
    <w:rsid w:val="008F018E"/>
    <w:rsid w:val="008F01B9"/>
    <w:rsid w:val="008F1774"/>
    <w:rsid w:val="008F2A22"/>
    <w:rsid w:val="008F32AD"/>
    <w:rsid w:val="008F3501"/>
    <w:rsid w:val="008F3EE8"/>
    <w:rsid w:val="008F418F"/>
    <w:rsid w:val="008F43CF"/>
    <w:rsid w:val="008F482B"/>
    <w:rsid w:val="008F5377"/>
    <w:rsid w:val="008F553B"/>
    <w:rsid w:val="008F5B37"/>
    <w:rsid w:val="008F654B"/>
    <w:rsid w:val="008F6C33"/>
    <w:rsid w:val="008F70BE"/>
    <w:rsid w:val="008F7724"/>
    <w:rsid w:val="008F7E1E"/>
    <w:rsid w:val="00900CFF"/>
    <w:rsid w:val="00901037"/>
    <w:rsid w:val="009014CA"/>
    <w:rsid w:val="00901C59"/>
    <w:rsid w:val="0090203D"/>
    <w:rsid w:val="0090240A"/>
    <w:rsid w:val="00902C89"/>
    <w:rsid w:val="00903312"/>
    <w:rsid w:val="009034A5"/>
    <w:rsid w:val="009042AE"/>
    <w:rsid w:val="0090452D"/>
    <w:rsid w:val="0090525E"/>
    <w:rsid w:val="00905A3B"/>
    <w:rsid w:val="00905A8E"/>
    <w:rsid w:val="0090657F"/>
    <w:rsid w:val="00906E17"/>
    <w:rsid w:val="00910F29"/>
    <w:rsid w:val="00911331"/>
    <w:rsid w:val="00911857"/>
    <w:rsid w:val="009121E5"/>
    <w:rsid w:val="009126B9"/>
    <w:rsid w:val="00912754"/>
    <w:rsid w:val="00912986"/>
    <w:rsid w:val="00912A6C"/>
    <w:rsid w:val="00912FA1"/>
    <w:rsid w:val="00913350"/>
    <w:rsid w:val="00913FCF"/>
    <w:rsid w:val="009141FA"/>
    <w:rsid w:val="009142D1"/>
    <w:rsid w:val="00914802"/>
    <w:rsid w:val="00914DDA"/>
    <w:rsid w:val="0091522A"/>
    <w:rsid w:val="0091527F"/>
    <w:rsid w:val="00915394"/>
    <w:rsid w:val="009157BE"/>
    <w:rsid w:val="00915CF7"/>
    <w:rsid w:val="00915ECD"/>
    <w:rsid w:val="00916281"/>
    <w:rsid w:val="0091659A"/>
    <w:rsid w:val="00916AE7"/>
    <w:rsid w:val="00917264"/>
    <w:rsid w:val="0091794B"/>
    <w:rsid w:val="00920DBF"/>
    <w:rsid w:val="00921E66"/>
    <w:rsid w:val="00921EA2"/>
    <w:rsid w:val="0092224E"/>
    <w:rsid w:val="0092283F"/>
    <w:rsid w:val="00922F22"/>
    <w:rsid w:val="009234B2"/>
    <w:rsid w:val="00923821"/>
    <w:rsid w:val="00923879"/>
    <w:rsid w:val="00923B8E"/>
    <w:rsid w:val="00923E8A"/>
    <w:rsid w:val="0092482B"/>
    <w:rsid w:val="00924EAE"/>
    <w:rsid w:val="0092501F"/>
    <w:rsid w:val="00925FDE"/>
    <w:rsid w:val="009263D8"/>
    <w:rsid w:val="00926820"/>
    <w:rsid w:val="009268C9"/>
    <w:rsid w:val="009276D1"/>
    <w:rsid w:val="00927837"/>
    <w:rsid w:val="00927901"/>
    <w:rsid w:val="009301D9"/>
    <w:rsid w:val="00930BA1"/>
    <w:rsid w:val="00930D55"/>
    <w:rsid w:val="0093169E"/>
    <w:rsid w:val="00931754"/>
    <w:rsid w:val="00932A5F"/>
    <w:rsid w:val="00934E0D"/>
    <w:rsid w:val="009354A2"/>
    <w:rsid w:val="009355BF"/>
    <w:rsid w:val="0093633D"/>
    <w:rsid w:val="00936FB1"/>
    <w:rsid w:val="0093760E"/>
    <w:rsid w:val="00940278"/>
    <w:rsid w:val="0094059E"/>
    <w:rsid w:val="009407C6"/>
    <w:rsid w:val="00941468"/>
    <w:rsid w:val="00941757"/>
    <w:rsid w:val="00941978"/>
    <w:rsid w:val="00942C6F"/>
    <w:rsid w:val="0094527C"/>
    <w:rsid w:val="00945429"/>
    <w:rsid w:val="00945806"/>
    <w:rsid w:val="009458A6"/>
    <w:rsid w:val="00946E80"/>
    <w:rsid w:val="00947EA3"/>
    <w:rsid w:val="009505C9"/>
    <w:rsid w:val="00950752"/>
    <w:rsid w:val="00950FDD"/>
    <w:rsid w:val="0095105F"/>
    <w:rsid w:val="00951138"/>
    <w:rsid w:val="0095131F"/>
    <w:rsid w:val="00951387"/>
    <w:rsid w:val="0095211B"/>
    <w:rsid w:val="009523BB"/>
    <w:rsid w:val="00952570"/>
    <w:rsid w:val="00952808"/>
    <w:rsid w:val="00952A30"/>
    <w:rsid w:val="00952B08"/>
    <w:rsid w:val="00952F8B"/>
    <w:rsid w:val="00954109"/>
    <w:rsid w:val="009550D6"/>
    <w:rsid w:val="0095551D"/>
    <w:rsid w:val="0095615A"/>
    <w:rsid w:val="009604E6"/>
    <w:rsid w:val="0096084C"/>
    <w:rsid w:val="0096146B"/>
    <w:rsid w:val="009619F4"/>
    <w:rsid w:val="00961A18"/>
    <w:rsid w:val="00961B06"/>
    <w:rsid w:val="009620FA"/>
    <w:rsid w:val="009632F6"/>
    <w:rsid w:val="00963468"/>
    <w:rsid w:val="00963FC6"/>
    <w:rsid w:val="00964FB1"/>
    <w:rsid w:val="00965058"/>
    <w:rsid w:val="00965C28"/>
    <w:rsid w:val="00966424"/>
    <w:rsid w:val="009664AF"/>
    <w:rsid w:val="009664BC"/>
    <w:rsid w:val="009664FA"/>
    <w:rsid w:val="009664FF"/>
    <w:rsid w:val="0096686A"/>
    <w:rsid w:val="00966947"/>
    <w:rsid w:val="00966BE7"/>
    <w:rsid w:val="00966E38"/>
    <w:rsid w:val="00967433"/>
    <w:rsid w:val="00970337"/>
    <w:rsid w:val="00970710"/>
    <w:rsid w:val="00970741"/>
    <w:rsid w:val="00970998"/>
    <w:rsid w:val="00970E62"/>
    <w:rsid w:val="009711C7"/>
    <w:rsid w:val="00971495"/>
    <w:rsid w:val="009723D3"/>
    <w:rsid w:val="0097252D"/>
    <w:rsid w:val="00972B01"/>
    <w:rsid w:val="00972D2C"/>
    <w:rsid w:val="009734F5"/>
    <w:rsid w:val="009736B1"/>
    <w:rsid w:val="009739A1"/>
    <w:rsid w:val="00973CEE"/>
    <w:rsid w:val="009743D7"/>
    <w:rsid w:val="00974AA3"/>
    <w:rsid w:val="00975CC2"/>
    <w:rsid w:val="00975E6D"/>
    <w:rsid w:val="009766F0"/>
    <w:rsid w:val="00977C5E"/>
    <w:rsid w:val="0097C1AE"/>
    <w:rsid w:val="009807FD"/>
    <w:rsid w:val="009809ED"/>
    <w:rsid w:val="00980A89"/>
    <w:rsid w:val="009811BB"/>
    <w:rsid w:val="00981205"/>
    <w:rsid w:val="00981679"/>
    <w:rsid w:val="009817D1"/>
    <w:rsid w:val="0098189B"/>
    <w:rsid w:val="00982F97"/>
    <w:rsid w:val="00983AA6"/>
    <w:rsid w:val="00984343"/>
    <w:rsid w:val="009852C3"/>
    <w:rsid w:val="009857D4"/>
    <w:rsid w:val="00985BFC"/>
    <w:rsid w:val="00985C68"/>
    <w:rsid w:val="00985E4F"/>
    <w:rsid w:val="00985F3F"/>
    <w:rsid w:val="009862DE"/>
    <w:rsid w:val="00986446"/>
    <w:rsid w:val="00986C32"/>
    <w:rsid w:val="00986D47"/>
    <w:rsid w:val="00986DF7"/>
    <w:rsid w:val="0098741E"/>
    <w:rsid w:val="00987497"/>
    <w:rsid w:val="00990147"/>
    <w:rsid w:val="0099062C"/>
    <w:rsid w:val="0099106F"/>
    <w:rsid w:val="00991086"/>
    <w:rsid w:val="00991678"/>
    <w:rsid w:val="00991984"/>
    <w:rsid w:val="00991DCD"/>
    <w:rsid w:val="00992842"/>
    <w:rsid w:val="009938F7"/>
    <w:rsid w:val="00994280"/>
    <w:rsid w:val="00994281"/>
    <w:rsid w:val="00994540"/>
    <w:rsid w:val="00995393"/>
    <w:rsid w:val="009955BA"/>
    <w:rsid w:val="00995B24"/>
    <w:rsid w:val="009971E4"/>
    <w:rsid w:val="00997409"/>
    <w:rsid w:val="009977F6"/>
    <w:rsid w:val="00997AC6"/>
    <w:rsid w:val="0099F595"/>
    <w:rsid w:val="009A0101"/>
    <w:rsid w:val="009A077C"/>
    <w:rsid w:val="009A241E"/>
    <w:rsid w:val="009A2701"/>
    <w:rsid w:val="009A2C89"/>
    <w:rsid w:val="009A2E22"/>
    <w:rsid w:val="009A36B0"/>
    <w:rsid w:val="009A397D"/>
    <w:rsid w:val="009A3A0B"/>
    <w:rsid w:val="009A3AA5"/>
    <w:rsid w:val="009A44E6"/>
    <w:rsid w:val="009A4C6B"/>
    <w:rsid w:val="009A6560"/>
    <w:rsid w:val="009A69D2"/>
    <w:rsid w:val="009A74DA"/>
    <w:rsid w:val="009A7595"/>
    <w:rsid w:val="009A79A0"/>
    <w:rsid w:val="009A79BB"/>
    <w:rsid w:val="009A7D76"/>
    <w:rsid w:val="009B051A"/>
    <w:rsid w:val="009B06E9"/>
    <w:rsid w:val="009B082D"/>
    <w:rsid w:val="009B0899"/>
    <w:rsid w:val="009B0E72"/>
    <w:rsid w:val="009B18E2"/>
    <w:rsid w:val="009B253E"/>
    <w:rsid w:val="009B2908"/>
    <w:rsid w:val="009B2C5A"/>
    <w:rsid w:val="009B3AD1"/>
    <w:rsid w:val="009B42EC"/>
    <w:rsid w:val="009B4BB0"/>
    <w:rsid w:val="009B502E"/>
    <w:rsid w:val="009B5EEA"/>
    <w:rsid w:val="009B5EF2"/>
    <w:rsid w:val="009B63B5"/>
    <w:rsid w:val="009B64EB"/>
    <w:rsid w:val="009B657F"/>
    <w:rsid w:val="009B6BF8"/>
    <w:rsid w:val="009B7677"/>
    <w:rsid w:val="009B7FE6"/>
    <w:rsid w:val="009C00A5"/>
    <w:rsid w:val="009C0849"/>
    <w:rsid w:val="009C09E1"/>
    <w:rsid w:val="009C0FA5"/>
    <w:rsid w:val="009C110D"/>
    <w:rsid w:val="009C169B"/>
    <w:rsid w:val="009C2DE6"/>
    <w:rsid w:val="009C2E63"/>
    <w:rsid w:val="009C3218"/>
    <w:rsid w:val="009C48A9"/>
    <w:rsid w:val="009C4E46"/>
    <w:rsid w:val="009C4FBA"/>
    <w:rsid w:val="009C57D1"/>
    <w:rsid w:val="009C5C17"/>
    <w:rsid w:val="009C607B"/>
    <w:rsid w:val="009C6A96"/>
    <w:rsid w:val="009C6F89"/>
    <w:rsid w:val="009C71D4"/>
    <w:rsid w:val="009C73F8"/>
    <w:rsid w:val="009C7B5B"/>
    <w:rsid w:val="009C7D0D"/>
    <w:rsid w:val="009D0B4E"/>
    <w:rsid w:val="009D0C07"/>
    <w:rsid w:val="009D1970"/>
    <w:rsid w:val="009D281D"/>
    <w:rsid w:val="009D2CA2"/>
    <w:rsid w:val="009D2DB0"/>
    <w:rsid w:val="009D2E82"/>
    <w:rsid w:val="009D2EE1"/>
    <w:rsid w:val="009D3062"/>
    <w:rsid w:val="009D3756"/>
    <w:rsid w:val="009D3D48"/>
    <w:rsid w:val="009D3D97"/>
    <w:rsid w:val="009D3EB4"/>
    <w:rsid w:val="009D4374"/>
    <w:rsid w:val="009D44E9"/>
    <w:rsid w:val="009D52A7"/>
    <w:rsid w:val="009D5B2E"/>
    <w:rsid w:val="009D5DB6"/>
    <w:rsid w:val="009D649C"/>
    <w:rsid w:val="009E0E78"/>
    <w:rsid w:val="009E1462"/>
    <w:rsid w:val="009E1D3B"/>
    <w:rsid w:val="009E2551"/>
    <w:rsid w:val="009E38A7"/>
    <w:rsid w:val="009E4435"/>
    <w:rsid w:val="009E48E5"/>
    <w:rsid w:val="009E5375"/>
    <w:rsid w:val="009E5A5B"/>
    <w:rsid w:val="009E5D19"/>
    <w:rsid w:val="009E6F5D"/>
    <w:rsid w:val="009E7AB1"/>
    <w:rsid w:val="009E7B48"/>
    <w:rsid w:val="009E7CBE"/>
    <w:rsid w:val="009E7EC4"/>
    <w:rsid w:val="009F013C"/>
    <w:rsid w:val="009F0687"/>
    <w:rsid w:val="009F0CF0"/>
    <w:rsid w:val="009F0FF5"/>
    <w:rsid w:val="009F18B6"/>
    <w:rsid w:val="009F194C"/>
    <w:rsid w:val="009F2B64"/>
    <w:rsid w:val="009F33B6"/>
    <w:rsid w:val="009F345B"/>
    <w:rsid w:val="009F3543"/>
    <w:rsid w:val="009F3C26"/>
    <w:rsid w:val="009F3C51"/>
    <w:rsid w:val="009F3EFF"/>
    <w:rsid w:val="009F4103"/>
    <w:rsid w:val="009F4AA2"/>
    <w:rsid w:val="009F756A"/>
    <w:rsid w:val="009FE5E6"/>
    <w:rsid w:val="00A00B9D"/>
    <w:rsid w:val="00A00C09"/>
    <w:rsid w:val="00A00EEB"/>
    <w:rsid w:val="00A0199B"/>
    <w:rsid w:val="00A02920"/>
    <w:rsid w:val="00A02BE2"/>
    <w:rsid w:val="00A032DA"/>
    <w:rsid w:val="00A03609"/>
    <w:rsid w:val="00A03E27"/>
    <w:rsid w:val="00A04B05"/>
    <w:rsid w:val="00A04E9B"/>
    <w:rsid w:val="00A05138"/>
    <w:rsid w:val="00A10677"/>
    <w:rsid w:val="00A10F9B"/>
    <w:rsid w:val="00A10FFE"/>
    <w:rsid w:val="00A111C9"/>
    <w:rsid w:val="00A111D1"/>
    <w:rsid w:val="00A1135E"/>
    <w:rsid w:val="00A1287E"/>
    <w:rsid w:val="00A12A9B"/>
    <w:rsid w:val="00A1312E"/>
    <w:rsid w:val="00A134DC"/>
    <w:rsid w:val="00A136AB"/>
    <w:rsid w:val="00A1388D"/>
    <w:rsid w:val="00A142ED"/>
    <w:rsid w:val="00A14B87"/>
    <w:rsid w:val="00A14C99"/>
    <w:rsid w:val="00A14E41"/>
    <w:rsid w:val="00A152BF"/>
    <w:rsid w:val="00A159FD"/>
    <w:rsid w:val="00A15D79"/>
    <w:rsid w:val="00A16158"/>
    <w:rsid w:val="00A16613"/>
    <w:rsid w:val="00A16C8E"/>
    <w:rsid w:val="00A17728"/>
    <w:rsid w:val="00A17874"/>
    <w:rsid w:val="00A21CE9"/>
    <w:rsid w:val="00A2261E"/>
    <w:rsid w:val="00A22DD0"/>
    <w:rsid w:val="00A23966"/>
    <w:rsid w:val="00A23E5D"/>
    <w:rsid w:val="00A23F01"/>
    <w:rsid w:val="00A24270"/>
    <w:rsid w:val="00A243E2"/>
    <w:rsid w:val="00A24644"/>
    <w:rsid w:val="00A248E0"/>
    <w:rsid w:val="00A24BCC"/>
    <w:rsid w:val="00A24CDE"/>
    <w:rsid w:val="00A2501C"/>
    <w:rsid w:val="00A2523A"/>
    <w:rsid w:val="00A256F2"/>
    <w:rsid w:val="00A2618C"/>
    <w:rsid w:val="00A26BE0"/>
    <w:rsid w:val="00A276AE"/>
    <w:rsid w:val="00A27A05"/>
    <w:rsid w:val="00A27D17"/>
    <w:rsid w:val="00A27E15"/>
    <w:rsid w:val="00A3037F"/>
    <w:rsid w:val="00A30851"/>
    <w:rsid w:val="00A30A9D"/>
    <w:rsid w:val="00A31093"/>
    <w:rsid w:val="00A31E86"/>
    <w:rsid w:val="00A323A3"/>
    <w:rsid w:val="00A32847"/>
    <w:rsid w:val="00A32C07"/>
    <w:rsid w:val="00A32F01"/>
    <w:rsid w:val="00A335EA"/>
    <w:rsid w:val="00A339B0"/>
    <w:rsid w:val="00A339F4"/>
    <w:rsid w:val="00A355A0"/>
    <w:rsid w:val="00A3564A"/>
    <w:rsid w:val="00A357B4"/>
    <w:rsid w:val="00A3653B"/>
    <w:rsid w:val="00A402A2"/>
    <w:rsid w:val="00A41188"/>
    <w:rsid w:val="00A41199"/>
    <w:rsid w:val="00A4169E"/>
    <w:rsid w:val="00A428BB"/>
    <w:rsid w:val="00A44117"/>
    <w:rsid w:val="00A441B5"/>
    <w:rsid w:val="00A442E6"/>
    <w:rsid w:val="00A4450C"/>
    <w:rsid w:val="00A446A4"/>
    <w:rsid w:val="00A44F2F"/>
    <w:rsid w:val="00A457B9"/>
    <w:rsid w:val="00A45B60"/>
    <w:rsid w:val="00A46B8B"/>
    <w:rsid w:val="00A46E9B"/>
    <w:rsid w:val="00A4729A"/>
    <w:rsid w:val="00A478C8"/>
    <w:rsid w:val="00A5001C"/>
    <w:rsid w:val="00A50B6A"/>
    <w:rsid w:val="00A50E45"/>
    <w:rsid w:val="00A50ECA"/>
    <w:rsid w:val="00A519D1"/>
    <w:rsid w:val="00A52027"/>
    <w:rsid w:val="00A5279A"/>
    <w:rsid w:val="00A52A26"/>
    <w:rsid w:val="00A52BC4"/>
    <w:rsid w:val="00A52C46"/>
    <w:rsid w:val="00A53E07"/>
    <w:rsid w:val="00A54046"/>
    <w:rsid w:val="00A5467F"/>
    <w:rsid w:val="00A54ABE"/>
    <w:rsid w:val="00A556DB"/>
    <w:rsid w:val="00A5649B"/>
    <w:rsid w:val="00A5651A"/>
    <w:rsid w:val="00A56856"/>
    <w:rsid w:val="00A56AA5"/>
    <w:rsid w:val="00A56BCB"/>
    <w:rsid w:val="00A56BE9"/>
    <w:rsid w:val="00A57A03"/>
    <w:rsid w:val="00A57E5A"/>
    <w:rsid w:val="00A60B43"/>
    <w:rsid w:val="00A60D4D"/>
    <w:rsid w:val="00A61D8A"/>
    <w:rsid w:val="00A61E90"/>
    <w:rsid w:val="00A6246E"/>
    <w:rsid w:val="00A6272F"/>
    <w:rsid w:val="00A62B56"/>
    <w:rsid w:val="00A63196"/>
    <w:rsid w:val="00A631F6"/>
    <w:rsid w:val="00A6393B"/>
    <w:rsid w:val="00A63977"/>
    <w:rsid w:val="00A63D2E"/>
    <w:rsid w:val="00A64555"/>
    <w:rsid w:val="00A649CC"/>
    <w:rsid w:val="00A64E6D"/>
    <w:rsid w:val="00A65F83"/>
    <w:rsid w:val="00A66480"/>
    <w:rsid w:val="00A66714"/>
    <w:rsid w:val="00A66CA7"/>
    <w:rsid w:val="00A6705A"/>
    <w:rsid w:val="00A67063"/>
    <w:rsid w:val="00A67F93"/>
    <w:rsid w:val="00A702A8"/>
    <w:rsid w:val="00A720B2"/>
    <w:rsid w:val="00A72247"/>
    <w:rsid w:val="00A72C4F"/>
    <w:rsid w:val="00A74A28"/>
    <w:rsid w:val="00A74FF4"/>
    <w:rsid w:val="00A75724"/>
    <w:rsid w:val="00A757AD"/>
    <w:rsid w:val="00A757E9"/>
    <w:rsid w:val="00A758EB"/>
    <w:rsid w:val="00A75B4E"/>
    <w:rsid w:val="00A7623C"/>
    <w:rsid w:val="00A765EB"/>
    <w:rsid w:val="00A76A70"/>
    <w:rsid w:val="00A77052"/>
    <w:rsid w:val="00A770EF"/>
    <w:rsid w:val="00A77251"/>
    <w:rsid w:val="00A77BA9"/>
    <w:rsid w:val="00A77E9E"/>
    <w:rsid w:val="00A80776"/>
    <w:rsid w:val="00A80A1B"/>
    <w:rsid w:val="00A80D4E"/>
    <w:rsid w:val="00A81271"/>
    <w:rsid w:val="00A81465"/>
    <w:rsid w:val="00A81865"/>
    <w:rsid w:val="00A819B3"/>
    <w:rsid w:val="00A81CA5"/>
    <w:rsid w:val="00A81E45"/>
    <w:rsid w:val="00A82ECC"/>
    <w:rsid w:val="00A83B9B"/>
    <w:rsid w:val="00A83CAF"/>
    <w:rsid w:val="00A853B8"/>
    <w:rsid w:val="00A85CA6"/>
    <w:rsid w:val="00A85D83"/>
    <w:rsid w:val="00A86157"/>
    <w:rsid w:val="00A86D8F"/>
    <w:rsid w:val="00A8728B"/>
    <w:rsid w:val="00A8ECEF"/>
    <w:rsid w:val="00A90223"/>
    <w:rsid w:val="00A90717"/>
    <w:rsid w:val="00A9102B"/>
    <w:rsid w:val="00A91BC2"/>
    <w:rsid w:val="00A922ED"/>
    <w:rsid w:val="00A928BA"/>
    <w:rsid w:val="00A92EEA"/>
    <w:rsid w:val="00A93FE4"/>
    <w:rsid w:val="00A9432C"/>
    <w:rsid w:val="00A944AF"/>
    <w:rsid w:val="00A94671"/>
    <w:rsid w:val="00A948EB"/>
    <w:rsid w:val="00A94CB3"/>
    <w:rsid w:val="00A94D57"/>
    <w:rsid w:val="00A95310"/>
    <w:rsid w:val="00A9584C"/>
    <w:rsid w:val="00A96B35"/>
    <w:rsid w:val="00A977C8"/>
    <w:rsid w:val="00A97A05"/>
    <w:rsid w:val="00A97C89"/>
    <w:rsid w:val="00AA03C2"/>
    <w:rsid w:val="00AA0629"/>
    <w:rsid w:val="00AA0735"/>
    <w:rsid w:val="00AA0A10"/>
    <w:rsid w:val="00AA18DB"/>
    <w:rsid w:val="00AA1929"/>
    <w:rsid w:val="00AA1AE7"/>
    <w:rsid w:val="00AA2198"/>
    <w:rsid w:val="00AA25BF"/>
    <w:rsid w:val="00AA2AB2"/>
    <w:rsid w:val="00AA3427"/>
    <w:rsid w:val="00AA354D"/>
    <w:rsid w:val="00AA3C5A"/>
    <w:rsid w:val="00AA3DDB"/>
    <w:rsid w:val="00AA4571"/>
    <w:rsid w:val="00AA495B"/>
    <w:rsid w:val="00AA4CBA"/>
    <w:rsid w:val="00AA5677"/>
    <w:rsid w:val="00AA59E7"/>
    <w:rsid w:val="00AA60E7"/>
    <w:rsid w:val="00AA645C"/>
    <w:rsid w:val="00AA6725"/>
    <w:rsid w:val="00AA6CF9"/>
    <w:rsid w:val="00AA6DA4"/>
    <w:rsid w:val="00AA6F92"/>
    <w:rsid w:val="00AB067F"/>
    <w:rsid w:val="00AB0F13"/>
    <w:rsid w:val="00AB1BB9"/>
    <w:rsid w:val="00AB2494"/>
    <w:rsid w:val="00AB2C65"/>
    <w:rsid w:val="00AB2E38"/>
    <w:rsid w:val="00AB3701"/>
    <w:rsid w:val="00AB3726"/>
    <w:rsid w:val="00AB3A87"/>
    <w:rsid w:val="00AB3F89"/>
    <w:rsid w:val="00AB6934"/>
    <w:rsid w:val="00AB6F15"/>
    <w:rsid w:val="00AC0E49"/>
    <w:rsid w:val="00AC143E"/>
    <w:rsid w:val="00AC1840"/>
    <w:rsid w:val="00AC2082"/>
    <w:rsid w:val="00AC2306"/>
    <w:rsid w:val="00AC2765"/>
    <w:rsid w:val="00AC2A12"/>
    <w:rsid w:val="00AC2EFC"/>
    <w:rsid w:val="00AC3345"/>
    <w:rsid w:val="00AC370F"/>
    <w:rsid w:val="00AC3B31"/>
    <w:rsid w:val="00AC3F99"/>
    <w:rsid w:val="00AC44CD"/>
    <w:rsid w:val="00AC4CC0"/>
    <w:rsid w:val="00AC60D9"/>
    <w:rsid w:val="00AC62E7"/>
    <w:rsid w:val="00AC7D62"/>
    <w:rsid w:val="00AD0762"/>
    <w:rsid w:val="00AD0DC1"/>
    <w:rsid w:val="00AD1004"/>
    <w:rsid w:val="00AD1C12"/>
    <w:rsid w:val="00AD22BC"/>
    <w:rsid w:val="00AD22F9"/>
    <w:rsid w:val="00AD4225"/>
    <w:rsid w:val="00AD42CD"/>
    <w:rsid w:val="00AD5064"/>
    <w:rsid w:val="00AD5150"/>
    <w:rsid w:val="00AD5F6E"/>
    <w:rsid w:val="00AD5FBA"/>
    <w:rsid w:val="00AD71B8"/>
    <w:rsid w:val="00AD7BBF"/>
    <w:rsid w:val="00AD7FD0"/>
    <w:rsid w:val="00AE014F"/>
    <w:rsid w:val="00AE0190"/>
    <w:rsid w:val="00AE097D"/>
    <w:rsid w:val="00AE0A4B"/>
    <w:rsid w:val="00AE0E43"/>
    <w:rsid w:val="00AE1051"/>
    <w:rsid w:val="00AE1095"/>
    <w:rsid w:val="00AE133E"/>
    <w:rsid w:val="00AE15FF"/>
    <w:rsid w:val="00AE1D9E"/>
    <w:rsid w:val="00AE2143"/>
    <w:rsid w:val="00AE28AB"/>
    <w:rsid w:val="00AE2E9D"/>
    <w:rsid w:val="00AE323A"/>
    <w:rsid w:val="00AE38F0"/>
    <w:rsid w:val="00AE4277"/>
    <w:rsid w:val="00AE440F"/>
    <w:rsid w:val="00AE4F0A"/>
    <w:rsid w:val="00AE56C3"/>
    <w:rsid w:val="00AE5E0E"/>
    <w:rsid w:val="00AE673A"/>
    <w:rsid w:val="00AE7511"/>
    <w:rsid w:val="00AE797B"/>
    <w:rsid w:val="00AF0315"/>
    <w:rsid w:val="00AF1378"/>
    <w:rsid w:val="00AF158D"/>
    <w:rsid w:val="00AF1D3E"/>
    <w:rsid w:val="00AF27CF"/>
    <w:rsid w:val="00AF33AF"/>
    <w:rsid w:val="00AF4096"/>
    <w:rsid w:val="00AF42DE"/>
    <w:rsid w:val="00AF4574"/>
    <w:rsid w:val="00AF4FF2"/>
    <w:rsid w:val="00AF55A6"/>
    <w:rsid w:val="00AF55B4"/>
    <w:rsid w:val="00AF60FE"/>
    <w:rsid w:val="00AF64DC"/>
    <w:rsid w:val="00AF6BC5"/>
    <w:rsid w:val="00AF7321"/>
    <w:rsid w:val="00AF7470"/>
    <w:rsid w:val="00AF7635"/>
    <w:rsid w:val="00B00210"/>
    <w:rsid w:val="00B003A0"/>
    <w:rsid w:val="00B00DD0"/>
    <w:rsid w:val="00B013A7"/>
    <w:rsid w:val="00B0163A"/>
    <w:rsid w:val="00B01BF2"/>
    <w:rsid w:val="00B02244"/>
    <w:rsid w:val="00B022CA"/>
    <w:rsid w:val="00B02485"/>
    <w:rsid w:val="00B02B5F"/>
    <w:rsid w:val="00B02E18"/>
    <w:rsid w:val="00B038CD"/>
    <w:rsid w:val="00B03A76"/>
    <w:rsid w:val="00B04096"/>
    <w:rsid w:val="00B04535"/>
    <w:rsid w:val="00B0454A"/>
    <w:rsid w:val="00B05FE8"/>
    <w:rsid w:val="00B06103"/>
    <w:rsid w:val="00B06C47"/>
    <w:rsid w:val="00B1067B"/>
    <w:rsid w:val="00B10E94"/>
    <w:rsid w:val="00B113A7"/>
    <w:rsid w:val="00B115B1"/>
    <w:rsid w:val="00B11636"/>
    <w:rsid w:val="00B1172B"/>
    <w:rsid w:val="00B11C90"/>
    <w:rsid w:val="00B128EE"/>
    <w:rsid w:val="00B12B94"/>
    <w:rsid w:val="00B1317D"/>
    <w:rsid w:val="00B13458"/>
    <w:rsid w:val="00B13C8C"/>
    <w:rsid w:val="00B14303"/>
    <w:rsid w:val="00B15BBF"/>
    <w:rsid w:val="00B15BCB"/>
    <w:rsid w:val="00B15FA5"/>
    <w:rsid w:val="00B160AA"/>
    <w:rsid w:val="00B166F2"/>
    <w:rsid w:val="00B16BBD"/>
    <w:rsid w:val="00B16D45"/>
    <w:rsid w:val="00B1711B"/>
    <w:rsid w:val="00B171FC"/>
    <w:rsid w:val="00B174E5"/>
    <w:rsid w:val="00B17D9F"/>
    <w:rsid w:val="00B20410"/>
    <w:rsid w:val="00B20F90"/>
    <w:rsid w:val="00B20FAE"/>
    <w:rsid w:val="00B21AD9"/>
    <w:rsid w:val="00B21CD9"/>
    <w:rsid w:val="00B21E62"/>
    <w:rsid w:val="00B22286"/>
    <w:rsid w:val="00B2287D"/>
    <w:rsid w:val="00B22BAB"/>
    <w:rsid w:val="00B22C6C"/>
    <w:rsid w:val="00B22D4C"/>
    <w:rsid w:val="00B22E07"/>
    <w:rsid w:val="00B238C0"/>
    <w:rsid w:val="00B25047"/>
    <w:rsid w:val="00B25650"/>
    <w:rsid w:val="00B25683"/>
    <w:rsid w:val="00B25D25"/>
    <w:rsid w:val="00B26074"/>
    <w:rsid w:val="00B263C1"/>
    <w:rsid w:val="00B26AAB"/>
    <w:rsid w:val="00B26DEA"/>
    <w:rsid w:val="00B272E9"/>
    <w:rsid w:val="00B278FB"/>
    <w:rsid w:val="00B303CB"/>
    <w:rsid w:val="00B3106B"/>
    <w:rsid w:val="00B317D1"/>
    <w:rsid w:val="00B32236"/>
    <w:rsid w:val="00B32464"/>
    <w:rsid w:val="00B3369F"/>
    <w:rsid w:val="00B345F7"/>
    <w:rsid w:val="00B347EC"/>
    <w:rsid w:val="00B34E99"/>
    <w:rsid w:val="00B350BA"/>
    <w:rsid w:val="00B37ABC"/>
    <w:rsid w:val="00B4016A"/>
    <w:rsid w:val="00B40AC0"/>
    <w:rsid w:val="00B40F2E"/>
    <w:rsid w:val="00B4156F"/>
    <w:rsid w:val="00B41AEE"/>
    <w:rsid w:val="00B42908"/>
    <w:rsid w:val="00B43828"/>
    <w:rsid w:val="00B43D56"/>
    <w:rsid w:val="00B43D70"/>
    <w:rsid w:val="00B4438F"/>
    <w:rsid w:val="00B445EE"/>
    <w:rsid w:val="00B44D07"/>
    <w:rsid w:val="00B45672"/>
    <w:rsid w:val="00B45B01"/>
    <w:rsid w:val="00B47160"/>
    <w:rsid w:val="00B47317"/>
    <w:rsid w:val="00B474D9"/>
    <w:rsid w:val="00B476EA"/>
    <w:rsid w:val="00B50381"/>
    <w:rsid w:val="00B503AB"/>
    <w:rsid w:val="00B506AB"/>
    <w:rsid w:val="00B50CBF"/>
    <w:rsid w:val="00B50E38"/>
    <w:rsid w:val="00B5138D"/>
    <w:rsid w:val="00B51CB9"/>
    <w:rsid w:val="00B51F2A"/>
    <w:rsid w:val="00B52F62"/>
    <w:rsid w:val="00B531D7"/>
    <w:rsid w:val="00B53433"/>
    <w:rsid w:val="00B55A7D"/>
    <w:rsid w:val="00B55FDE"/>
    <w:rsid w:val="00B56412"/>
    <w:rsid w:val="00B565B5"/>
    <w:rsid w:val="00B5669C"/>
    <w:rsid w:val="00B5752D"/>
    <w:rsid w:val="00B577E1"/>
    <w:rsid w:val="00B57861"/>
    <w:rsid w:val="00B57905"/>
    <w:rsid w:val="00B57BE6"/>
    <w:rsid w:val="00B57F7C"/>
    <w:rsid w:val="00B60172"/>
    <w:rsid w:val="00B60895"/>
    <w:rsid w:val="00B60915"/>
    <w:rsid w:val="00B61A9A"/>
    <w:rsid w:val="00B62597"/>
    <w:rsid w:val="00B63CE8"/>
    <w:rsid w:val="00B64922"/>
    <w:rsid w:val="00B658B8"/>
    <w:rsid w:val="00B65999"/>
    <w:rsid w:val="00B66F74"/>
    <w:rsid w:val="00B67071"/>
    <w:rsid w:val="00B67290"/>
    <w:rsid w:val="00B67807"/>
    <w:rsid w:val="00B67B8B"/>
    <w:rsid w:val="00B700D7"/>
    <w:rsid w:val="00B71000"/>
    <w:rsid w:val="00B714C4"/>
    <w:rsid w:val="00B714E0"/>
    <w:rsid w:val="00B71CF3"/>
    <w:rsid w:val="00B71E78"/>
    <w:rsid w:val="00B722BB"/>
    <w:rsid w:val="00B72B61"/>
    <w:rsid w:val="00B73625"/>
    <w:rsid w:val="00B73A51"/>
    <w:rsid w:val="00B73DD6"/>
    <w:rsid w:val="00B74007"/>
    <w:rsid w:val="00B74862"/>
    <w:rsid w:val="00B75649"/>
    <w:rsid w:val="00B75B5D"/>
    <w:rsid w:val="00B75BD6"/>
    <w:rsid w:val="00B75FC6"/>
    <w:rsid w:val="00B76196"/>
    <w:rsid w:val="00B77288"/>
    <w:rsid w:val="00B773DA"/>
    <w:rsid w:val="00B7782C"/>
    <w:rsid w:val="00B77AEF"/>
    <w:rsid w:val="00B77F8F"/>
    <w:rsid w:val="00B80321"/>
    <w:rsid w:val="00B80EF4"/>
    <w:rsid w:val="00B8166E"/>
    <w:rsid w:val="00B8189E"/>
    <w:rsid w:val="00B82808"/>
    <w:rsid w:val="00B82B88"/>
    <w:rsid w:val="00B82FE0"/>
    <w:rsid w:val="00B83076"/>
    <w:rsid w:val="00B83757"/>
    <w:rsid w:val="00B83E0F"/>
    <w:rsid w:val="00B8446B"/>
    <w:rsid w:val="00B84A8B"/>
    <w:rsid w:val="00B84B5F"/>
    <w:rsid w:val="00B84D5E"/>
    <w:rsid w:val="00B84D98"/>
    <w:rsid w:val="00B84E79"/>
    <w:rsid w:val="00B851C1"/>
    <w:rsid w:val="00B85572"/>
    <w:rsid w:val="00B856E1"/>
    <w:rsid w:val="00B85F8C"/>
    <w:rsid w:val="00B871BC"/>
    <w:rsid w:val="00B9044D"/>
    <w:rsid w:val="00B911C8"/>
    <w:rsid w:val="00B915A9"/>
    <w:rsid w:val="00B918A2"/>
    <w:rsid w:val="00B918CC"/>
    <w:rsid w:val="00B9397A"/>
    <w:rsid w:val="00B94188"/>
    <w:rsid w:val="00B94B52"/>
    <w:rsid w:val="00B94C81"/>
    <w:rsid w:val="00B94E6C"/>
    <w:rsid w:val="00B95A30"/>
    <w:rsid w:val="00B95D19"/>
    <w:rsid w:val="00B964A0"/>
    <w:rsid w:val="00B964C7"/>
    <w:rsid w:val="00B96827"/>
    <w:rsid w:val="00B9697B"/>
    <w:rsid w:val="00B96D44"/>
    <w:rsid w:val="00B96D69"/>
    <w:rsid w:val="00B96EEA"/>
    <w:rsid w:val="00B97935"/>
    <w:rsid w:val="00BA131D"/>
    <w:rsid w:val="00BA1D08"/>
    <w:rsid w:val="00BA207C"/>
    <w:rsid w:val="00BA2419"/>
    <w:rsid w:val="00BA2929"/>
    <w:rsid w:val="00BA29A0"/>
    <w:rsid w:val="00BA2B71"/>
    <w:rsid w:val="00BA2D2B"/>
    <w:rsid w:val="00BA2ECB"/>
    <w:rsid w:val="00BA453B"/>
    <w:rsid w:val="00BA5413"/>
    <w:rsid w:val="00BA5DF2"/>
    <w:rsid w:val="00BA5E14"/>
    <w:rsid w:val="00BA645D"/>
    <w:rsid w:val="00BA70BE"/>
    <w:rsid w:val="00BB0572"/>
    <w:rsid w:val="00BB0A14"/>
    <w:rsid w:val="00BB1E0B"/>
    <w:rsid w:val="00BB22A9"/>
    <w:rsid w:val="00BB3610"/>
    <w:rsid w:val="00BB3759"/>
    <w:rsid w:val="00BB3A3A"/>
    <w:rsid w:val="00BB3C23"/>
    <w:rsid w:val="00BB4606"/>
    <w:rsid w:val="00BB470E"/>
    <w:rsid w:val="00BB4891"/>
    <w:rsid w:val="00BB49B5"/>
    <w:rsid w:val="00BB4CED"/>
    <w:rsid w:val="00BB55A3"/>
    <w:rsid w:val="00BB5917"/>
    <w:rsid w:val="00BB61ED"/>
    <w:rsid w:val="00BB6555"/>
    <w:rsid w:val="00BB65C3"/>
    <w:rsid w:val="00BB6CA5"/>
    <w:rsid w:val="00BB764B"/>
    <w:rsid w:val="00BB7B1A"/>
    <w:rsid w:val="00BC009F"/>
    <w:rsid w:val="00BC0E1D"/>
    <w:rsid w:val="00BC0FFB"/>
    <w:rsid w:val="00BC14FE"/>
    <w:rsid w:val="00BC1C7D"/>
    <w:rsid w:val="00BC1D75"/>
    <w:rsid w:val="00BC2320"/>
    <w:rsid w:val="00BC273D"/>
    <w:rsid w:val="00BC3184"/>
    <w:rsid w:val="00BC31E0"/>
    <w:rsid w:val="00BC34DD"/>
    <w:rsid w:val="00BC54B8"/>
    <w:rsid w:val="00BC5E18"/>
    <w:rsid w:val="00BC61D9"/>
    <w:rsid w:val="00BC62A8"/>
    <w:rsid w:val="00BC6D94"/>
    <w:rsid w:val="00BC6FE7"/>
    <w:rsid w:val="00BC71DF"/>
    <w:rsid w:val="00BC7639"/>
    <w:rsid w:val="00BC7D54"/>
    <w:rsid w:val="00BC7F2D"/>
    <w:rsid w:val="00BD0424"/>
    <w:rsid w:val="00BD0B31"/>
    <w:rsid w:val="00BD0E1E"/>
    <w:rsid w:val="00BD17A0"/>
    <w:rsid w:val="00BD18C9"/>
    <w:rsid w:val="00BD1B8F"/>
    <w:rsid w:val="00BD2F5A"/>
    <w:rsid w:val="00BD4007"/>
    <w:rsid w:val="00BD4355"/>
    <w:rsid w:val="00BD4673"/>
    <w:rsid w:val="00BD51B6"/>
    <w:rsid w:val="00BD5596"/>
    <w:rsid w:val="00BD5E6C"/>
    <w:rsid w:val="00BD7D8E"/>
    <w:rsid w:val="00BDA075"/>
    <w:rsid w:val="00BE05AE"/>
    <w:rsid w:val="00BE195F"/>
    <w:rsid w:val="00BE2914"/>
    <w:rsid w:val="00BE2B00"/>
    <w:rsid w:val="00BE2E72"/>
    <w:rsid w:val="00BE3797"/>
    <w:rsid w:val="00BE3C0E"/>
    <w:rsid w:val="00BE3DE5"/>
    <w:rsid w:val="00BE51EC"/>
    <w:rsid w:val="00BE5C8E"/>
    <w:rsid w:val="00BE5F33"/>
    <w:rsid w:val="00BE6579"/>
    <w:rsid w:val="00BE7189"/>
    <w:rsid w:val="00BE7413"/>
    <w:rsid w:val="00BE75A5"/>
    <w:rsid w:val="00BE7AA3"/>
    <w:rsid w:val="00BF0020"/>
    <w:rsid w:val="00BF0630"/>
    <w:rsid w:val="00BF0963"/>
    <w:rsid w:val="00BF0C03"/>
    <w:rsid w:val="00BF17F2"/>
    <w:rsid w:val="00BF1ABD"/>
    <w:rsid w:val="00BF2D84"/>
    <w:rsid w:val="00BF3043"/>
    <w:rsid w:val="00BF3EF4"/>
    <w:rsid w:val="00BF5382"/>
    <w:rsid w:val="00BF5603"/>
    <w:rsid w:val="00BF5DFC"/>
    <w:rsid w:val="00BF66C3"/>
    <w:rsid w:val="00BF67F3"/>
    <w:rsid w:val="00BF6A83"/>
    <w:rsid w:val="00BF7DBC"/>
    <w:rsid w:val="00C00925"/>
    <w:rsid w:val="00C00A02"/>
    <w:rsid w:val="00C00EB3"/>
    <w:rsid w:val="00C00FA9"/>
    <w:rsid w:val="00C0118E"/>
    <w:rsid w:val="00C0138A"/>
    <w:rsid w:val="00C01740"/>
    <w:rsid w:val="00C0243C"/>
    <w:rsid w:val="00C02ED0"/>
    <w:rsid w:val="00C03634"/>
    <w:rsid w:val="00C036E6"/>
    <w:rsid w:val="00C043EF"/>
    <w:rsid w:val="00C04DCA"/>
    <w:rsid w:val="00C04F09"/>
    <w:rsid w:val="00C05407"/>
    <w:rsid w:val="00C05F08"/>
    <w:rsid w:val="00C06014"/>
    <w:rsid w:val="00C062F9"/>
    <w:rsid w:val="00C06767"/>
    <w:rsid w:val="00C069B2"/>
    <w:rsid w:val="00C06E58"/>
    <w:rsid w:val="00C07B6C"/>
    <w:rsid w:val="00C07E7F"/>
    <w:rsid w:val="00C105CB"/>
    <w:rsid w:val="00C10726"/>
    <w:rsid w:val="00C10BF3"/>
    <w:rsid w:val="00C10E40"/>
    <w:rsid w:val="00C1105A"/>
    <w:rsid w:val="00C11EC1"/>
    <w:rsid w:val="00C13A44"/>
    <w:rsid w:val="00C13C05"/>
    <w:rsid w:val="00C14160"/>
    <w:rsid w:val="00C1525B"/>
    <w:rsid w:val="00C155A6"/>
    <w:rsid w:val="00C15A3D"/>
    <w:rsid w:val="00C15C83"/>
    <w:rsid w:val="00C15EB8"/>
    <w:rsid w:val="00C17CF3"/>
    <w:rsid w:val="00C17FC8"/>
    <w:rsid w:val="00C20A46"/>
    <w:rsid w:val="00C20DD2"/>
    <w:rsid w:val="00C21E1F"/>
    <w:rsid w:val="00C21EB6"/>
    <w:rsid w:val="00C2290B"/>
    <w:rsid w:val="00C22E7A"/>
    <w:rsid w:val="00C23362"/>
    <w:rsid w:val="00C2380C"/>
    <w:rsid w:val="00C23D2F"/>
    <w:rsid w:val="00C2413F"/>
    <w:rsid w:val="00C24637"/>
    <w:rsid w:val="00C252D7"/>
    <w:rsid w:val="00C25C54"/>
    <w:rsid w:val="00C25FBD"/>
    <w:rsid w:val="00C26923"/>
    <w:rsid w:val="00C2CE3A"/>
    <w:rsid w:val="00C300E1"/>
    <w:rsid w:val="00C3074B"/>
    <w:rsid w:val="00C30D78"/>
    <w:rsid w:val="00C30E5A"/>
    <w:rsid w:val="00C313C2"/>
    <w:rsid w:val="00C31AC2"/>
    <w:rsid w:val="00C32432"/>
    <w:rsid w:val="00C327B3"/>
    <w:rsid w:val="00C329F5"/>
    <w:rsid w:val="00C32B17"/>
    <w:rsid w:val="00C33C3C"/>
    <w:rsid w:val="00C3443C"/>
    <w:rsid w:val="00C345D8"/>
    <w:rsid w:val="00C3487D"/>
    <w:rsid w:val="00C34938"/>
    <w:rsid w:val="00C351EA"/>
    <w:rsid w:val="00C35D02"/>
    <w:rsid w:val="00C35DD7"/>
    <w:rsid w:val="00C36172"/>
    <w:rsid w:val="00C36189"/>
    <w:rsid w:val="00C36692"/>
    <w:rsid w:val="00C36A89"/>
    <w:rsid w:val="00C3722D"/>
    <w:rsid w:val="00C37465"/>
    <w:rsid w:val="00C37863"/>
    <w:rsid w:val="00C37A6D"/>
    <w:rsid w:val="00C37E62"/>
    <w:rsid w:val="00C37F46"/>
    <w:rsid w:val="00C402FA"/>
    <w:rsid w:val="00C415E3"/>
    <w:rsid w:val="00C41675"/>
    <w:rsid w:val="00C418BF"/>
    <w:rsid w:val="00C41DD5"/>
    <w:rsid w:val="00C42A81"/>
    <w:rsid w:val="00C433BE"/>
    <w:rsid w:val="00C4348A"/>
    <w:rsid w:val="00C4354A"/>
    <w:rsid w:val="00C4378A"/>
    <w:rsid w:val="00C443BD"/>
    <w:rsid w:val="00C44435"/>
    <w:rsid w:val="00C44486"/>
    <w:rsid w:val="00C44D3E"/>
    <w:rsid w:val="00C4507F"/>
    <w:rsid w:val="00C451C5"/>
    <w:rsid w:val="00C4521B"/>
    <w:rsid w:val="00C45864"/>
    <w:rsid w:val="00C46620"/>
    <w:rsid w:val="00C468D4"/>
    <w:rsid w:val="00C46D2C"/>
    <w:rsid w:val="00C46DDF"/>
    <w:rsid w:val="00C472A5"/>
    <w:rsid w:val="00C473AA"/>
    <w:rsid w:val="00C47CC4"/>
    <w:rsid w:val="00C50297"/>
    <w:rsid w:val="00C50376"/>
    <w:rsid w:val="00C514D7"/>
    <w:rsid w:val="00C51533"/>
    <w:rsid w:val="00C517A7"/>
    <w:rsid w:val="00C51B54"/>
    <w:rsid w:val="00C527A3"/>
    <w:rsid w:val="00C53011"/>
    <w:rsid w:val="00C53D3E"/>
    <w:rsid w:val="00C560B4"/>
    <w:rsid w:val="00C57022"/>
    <w:rsid w:val="00C5729D"/>
    <w:rsid w:val="00C575B2"/>
    <w:rsid w:val="00C609C4"/>
    <w:rsid w:val="00C60E31"/>
    <w:rsid w:val="00C61886"/>
    <w:rsid w:val="00C6265E"/>
    <w:rsid w:val="00C635FE"/>
    <w:rsid w:val="00C63EF0"/>
    <w:rsid w:val="00C6498C"/>
    <w:rsid w:val="00C64D80"/>
    <w:rsid w:val="00C656CB"/>
    <w:rsid w:val="00C658D2"/>
    <w:rsid w:val="00C670CB"/>
    <w:rsid w:val="00C671F9"/>
    <w:rsid w:val="00C672EF"/>
    <w:rsid w:val="00C67BED"/>
    <w:rsid w:val="00C70025"/>
    <w:rsid w:val="00C70270"/>
    <w:rsid w:val="00C706E1"/>
    <w:rsid w:val="00C71FBD"/>
    <w:rsid w:val="00C73BFB"/>
    <w:rsid w:val="00C74166"/>
    <w:rsid w:val="00C7427F"/>
    <w:rsid w:val="00C7504F"/>
    <w:rsid w:val="00C7551D"/>
    <w:rsid w:val="00C75974"/>
    <w:rsid w:val="00C767BB"/>
    <w:rsid w:val="00C77072"/>
    <w:rsid w:val="00C77770"/>
    <w:rsid w:val="00C77C7E"/>
    <w:rsid w:val="00C77F0D"/>
    <w:rsid w:val="00C8101F"/>
    <w:rsid w:val="00C81520"/>
    <w:rsid w:val="00C8178A"/>
    <w:rsid w:val="00C8263E"/>
    <w:rsid w:val="00C8342D"/>
    <w:rsid w:val="00C83C9F"/>
    <w:rsid w:val="00C84D5F"/>
    <w:rsid w:val="00C84F49"/>
    <w:rsid w:val="00C85083"/>
    <w:rsid w:val="00C8517D"/>
    <w:rsid w:val="00C85577"/>
    <w:rsid w:val="00C8579D"/>
    <w:rsid w:val="00C86027"/>
    <w:rsid w:val="00C8793B"/>
    <w:rsid w:val="00C87D9E"/>
    <w:rsid w:val="00C87E04"/>
    <w:rsid w:val="00C87E55"/>
    <w:rsid w:val="00C90587"/>
    <w:rsid w:val="00C9161D"/>
    <w:rsid w:val="00C919C1"/>
    <w:rsid w:val="00C91AC7"/>
    <w:rsid w:val="00C91D2B"/>
    <w:rsid w:val="00C91DB4"/>
    <w:rsid w:val="00C92386"/>
    <w:rsid w:val="00C923C2"/>
    <w:rsid w:val="00C93A84"/>
    <w:rsid w:val="00C93B68"/>
    <w:rsid w:val="00C93BB2"/>
    <w:rsid w:val="00C94038"/>
    <w:rsid w:val="00C94278"/>
    <w:rsid w:val="00C9471D"/>
    <w:rsid w:val="00C97BC7"/>
    <w:rsid w:val="00C97BE6"/>
    <w:rsid w:val="00CA01D2"/>
    <w:rsid w:val="00CA0568"/>
    <w:rsid w:val="00CA0652"/>
    <w:rsid w:val="00CA09E6"/>
    <w:rsid w:val="00CA0C02"/>
    <w:rsid w:val="00CA0C1D"/>
    <w:rsid w:val="00CA0DF2"/>
    <w:rsid w:val="00CA0F75"/>
    <w:rsid w:val="00CA106C"/>
    <w:rsid w:val="00CA1121"/>
    <w:rsid w:val="00CA18B7"/>
    <w:rsid w:val="00CA213B"/>
    <w:rsid w:val="00CA3195"/>
    <w:rsid w:val="00CA3462"/>
    <w:rsid w:val="00CA34CD"/>
    <w:rsid w:val="00CA3BAA"/>
    <w:rsid w:val="00CA3D43"/>
    <w:rsid w:val="00CA5DCC"/>
    <w:rsid w:val="00CA5FE7"/>
    <w:rsid w:val="00CA5FF1"/>
    <w:rsid w:val="00CA6A0F"/>
    <w:rsid w:val="00CA6ADA"/>
    <w:rsid w:val="00CA6DFD"/>
    <w:rsid w:val="00CA736E"/>
    <w:rsid w:val="00CB0A1D"/>
    <w:rsid w:val="00CB0C2C"/>
    <w:rsid w:val="00CB0C2E"/>
    <w:rsid w:val="00CB0D8B"/>
    <w:rsid w:val="00CB12A5"/>
    <w:rsid w:val="00CB147F"/>
    <w:rsid w:val="00CB2203"/>
    <w:rsid w:val="00CB2452"/>
    <w:rsid w:val="00CB27A7"/>
    <w:rsid w:val="00CB34E2"/>
    <w:rsid w:val="00CB48DE"/>
    <w:rsid w:val="00CB4C67"/>
    <w:rsid w:val="00CB4E0B"/>
    <w:rsid w:val="00CB56BC"/>
    <w:rsid w:val="00CB56CA"/>
    <w:rsid w:val="00CB5C24"/>
    <w:rsid w:val="00CB6011"/>
    <w:rsid w:val="00CB619F"/>
    <w:rsid w:val="00CB6FA8"/>
    <w:rsid w:val="00CB79C9"/>
    <w:rsid w:val="00CB7EE7"/>
    <w:rsid w:val="00CB7FB6"/>
    <w:rsid w:val="00CC0008"/>
    <w:rsid w:val="00CC0491"/>
    <w:rsid w:val="00CC0B0B"/>
    <w:rsid w:val="00CC1837"/>
    <w:rsid w:val="00CC1850"/>
    <w:rsid w:val="00CC19AD"/>
    <w:rsid w:val="00CC19C3"/>
    <w:rsid w:val="00CC19EA"/>
    <w:rsid w:val="00CC22B9"/>
    <w:rsid w:val="00CC2378"/>
    <w:rsid w:val="00CC28D6"/>
    <w:rsid w:val="00CC2908"/>
    <w:rsid w:val="00CC35C3"/>
    <w:rsid w:val="00CC3A9D"/>
    <w:rsid w:val="00CC3B5B"/>
    <w:rsid w:val="00CC4415"/>
    <w:rsid w:val="00CC479D"/>
    <w:rsid w:val="00CC49D8"/>
    <w:rsid w:val="00CC4E1C"/>
    <w:rsid w:val="00CC5720"/>
    <w:rsid w:val="00CC5E95"/>
    <w:rsid w:val="00CC6026"/>
    <w:rsid w:val="00CC61C0"/>
    <w:rsid w:val="00CC647C"/>
    <w:rsid w:val="00CC675B"/>
    <w:rsid w:val="00CC6D92"/>
    <w:rsid w:val="00CC72FB"/>
    <w:rsid w:val="00CC7AD2"/>
    <w:rsid w:val="00CD03DA"/>
    <w:rsid w:val="00CD06A6"/>
    <w:rsid w:val="00CD0A7F"/>
    <w:rsid w:val="00CD0F49"/>
    <w:rsid w:val="00CD0F58"/>
    <w:rsid w:val="00CD135D"/>
    <w:rsid w:val="00CD1E44"/>
    <w:rsid w:val="00CD1ECD"/>
    <w:rsid w:val="00CD2171"/>
    <w:rsid w:val="00CD29A6"/>
    <w:rsid w:val="00CD4FC9"/>
    <w:rsid w:val="00CD5054"/>
    <w:rsid w:val="00CD64FD"/>
    <w:rsid w:val="00CD658D"/>
    <w:rsid w:val="00CD6657"/>
    <w:rsid w:val="00CD67AF"/>
    <w:rsid w:val="00CD6C93"/>
    <w:rsid w:val="00CD6F07"/>
    <w:rsid w:val="00CD7460"/>
    <w:rsid w:val="00CD783D"/>
    <w:rsid w:val="00CD797C"/>
    <w:rsid w:val="00CD7E74"/>
    <w:rsid w:val="00CD7F4E"/>
    <w:rsid w:val="00CE0BE8"/>
    <w:rsid w:val="00CE113D"/>
    <w:rsid w:val="00CE1948"/>
    <w:rsid w:val="00CE1F12"/>
    <w:rsid w:val="00CE213E"/>
    <w:rsid w:val="00CE2885"/>
    <w:rsid w:val="00CE2C25"/>
    <w:rsid w:val="00CE32DB"/>
    <w:rsid w:val="00CE337B"/>
    <w:rsid w:val="00CE3CEF"/>
    <w:rsid w:val="00CE3E87"/>
    <w:rsid w:val="00CE3EE3"/>
    <w:rsid w:val="00CE4E15"/>
    <w:rsid w:val="00CE4EC4"/>
    <w:rsid w:val="00CE521A"/>
    <w:rsid w:val="00CE63E1"/>
    <w:rsid w:val="00CF114F"/>
    <w:rsid w:val="00CF13E9"/>
    <w:rsid w:val="00CF15A7"/>
    <w:rsid w:val="00CF1848"/>
    <w:rsid w:val="00CF19E6"/>
    <w:rsid w:val="00CF1C1C"/>
    <w:rsid w:val="00CF1DF3"/>
    <w:rsid w:val="00CF2275"/>
    <w:rsid w:val="00CF26E5"/>
    <w:rsid w:val="00CF3178"/>
    <w:rsid w:val="00CF362A"/>
    <w:rsid w:val="00CF687D"/>
    <w:rsid w:val="00CF6895"/>
    <w:rsid w:val="00CF7726"/>
    <w:rsid w:val="00CF79B2"/>
    <w:rsid w:val="00D00E76"/>
    <w:rsid w:val="00D00E79"/>
    <w:rsid w:val="00D00FD2"/>
    <w:rsid w:val="00D01098"/>
    <w:rsid w:val="00D01593"/>
    <w:rsid w:val="00D02964"/>
    <w:rsid w:val="00D029AF"/>
    <w:rsid w:val="00D03403"/>
    <w:rsid w:val="00D035E2"/>
    <w:rsid w:val="00D03661"/>
    <w:rsid w:val="00D03CD6"/>
    <w:rsid w:val="00D04411"/>
    <w:rsid w:val="00D0458A"/>
    <w:rsid w:val="00D049D5"/>
    <w:rsid w:val="00D04B81"/>
    <w:rsid w:val="00D04C36"/>
    <w:rsid w:val="00D04D30"/>
    <w:rsid w:val="00D04F75"/>
    <w:rsid w:val="00D052D2"/>
    <w:rsid w:val="00D057E8"/>
    <w:rsid w:val="00D05CB2"/>
    <w:rsid w:val="00D05F4F"/>
    <w:rsid w:val="00D05F9F"/>
    <w:rsid w:val="00D061EF"/>
    <w:rsid w:val="00D06AE9"/>
    <w:rsid w:val="00D06B3D"/>
    <w:rsid w:val="00D06EA1"/>
    <w:rsid w:val="00D07990"/>
    <w:rsid w:val="00D07CC1"/>
    <w:rsid w:val="00D10804"/>
    <w:rsid w:val="00D10F6D"/>
    <w:rsid w:val="00D113AD"/>
    <w:rsid w:val="00D11E68"/>
    <w:rsid w:val="00D12044"/>
    <w:rsid w:val="00D123BB"/>
    <w:rsid w:val="00D125E2"/>
    <w:rsid w:val="00D12B34"/>
    <w:rsid w:val="00D13D4B"/>
    <w:rsid w:val="00D141A5"/>
    <w:rsid w:val="00D14796"/>
    <w:rsid w:val="00D153CC"/>
    <w:rsid w:val="00D15BFA"/>
    <w:rsid w:val="00D166B2"/>
    <w:rsid w:val="00D170D9"/>
    <w:rsid w:val="00D18D4D"/>
    <w:rsid w:val="00D20312"/>
    <w:rsid w:val="00D207F9"/>
    <w:rsid w:val="00D21448"/>
    <w:rsid w:val="00D21754"/>
    <w:rsid w:val="00D21FA2"/>
    <w:rsid w:val="00D22357"/>
    <w:rsid w:val="00D22D4F"/>
    <w:rsid w:val="00D2301C"/>
    <w:rsid w:val="00D23115"/>
    <w:rsid w:val="00D24255"/>
    <w:rsid w:val="00D244D0"/>
    <w:rsid w:val="00D25617"/>
    <w:rsid w:val="00D25960"/>
    <w:rsid w:val="00D25F87"/>
    <w:rsid w:val="00D263C3"/>
    <w:rsid w:val="00D263D4"/>
    <w:rsid w:val="00D2697C"/>
    <w:rsid w:val="00D26BF6"/>
    <w:rsid w:val="00D270A4"/>
    <w:rsid w:val="00D27623"/>
    <w:rsid w:val="00D27A0B"/>
    <w:rsid w:val="00D30871"/>
    <w:rsid w:val="00D326F6"/>
    <w:rsid w:val="00D32ADF"/>
    <w:rsid w:val="00D33EFC"/>
    <w:rsid w:val="00D34B11"/>
    <w:rsid w:val="00D34BE3"/>
    <w:rsid w:val="00D34EE0"/>
    <w:rsid w:val="00D3556A"/>
    <w:rsid w:val="00D35F56"/>
    <w:rsid w:val="00D36DAF"/>
    <w:rsid w:val="00D3709D"/>
    <w:rsid w:val="00D3733E"/>
    <w:rsid w:val="00D37C6B"/>
    <w:rsid w:val="00D40230"/>
    <w:rsid w:val="00D4032F"/>
    <w:rsid w:val="00D40DBC"/>
    <w:rsid w:val="00D410BC"/>
    <w:rsid w:val="00D410E4"/>
    <w:rsid w:val="00D41350"/>
    <w:rsid w:val="00D41496"/>
    <w:rsid w:val="00D41DC5"/>
    <w:rsid w:val="00D42002"/>
    <w:rsid w:val="00D42192"/>
    <w:rsid w:val="00D4283D"/>
    <w:rsid w:val="00D4369A"/>
    <w:rsid w:val="00D443D4"/>
    <w:rsid w:val="00D44783"/>
    <w:rsid w:val="00D44869"/>
    <w:rsid w:val="00D44874"/>
    <w:rsid w:val="00D44D13"/>
    <w:rsid w:val="00D44E9C"/>
    <w:rsid w:val="00D45690"/>
    <w:rsid w:val="00D45B19"/>
    <w:rsid w:val="00D46E1E"/>
    <w:rsid w:val="00D47387"/>
    <w:rsid w:val="00D4799B"/>
    <w:rsid w:val="00D50722"/>
    <w:rsid w:val="00D51005"/>
    <w:rsid w:val="00D514D2"/>
    <w:rsid w:val="00D51521"/>
    <w:rsid w:val="00D51A38"/>
    <w:rsid w:val="00D522ED"/>
    <w:rsid w:val="00D523EC"/>
    <w:rsid w:val="00D527E3"/>
    <w:rsid w:val="00D527F4"/>
    <w:rsid w:val="00D5280E"/>
    <w:rsid w:val="00D53C1C"/>
    <w:rsid w:val="00D54174"/>
    <w:rsid w:val="00D54349"/>
    <w:rsid w:val="00D5435B"/>
    <w:rsid w:val="00D54458"/>
    <w:rsid w:val="00D54ACB"/>
    <w:rsid w:val="00D54C3D"/>
    <w:rsid w:val="00D54C81"/>
    <w:rsid w:val="00D54E90"/>
    <w:rsid w:val="00D55610"/>
    <w:rsid w:val="00D5711C"/>
    <w:rsid w:val="00D60ACC"/>
    <w:rsid w:val="00D61C85"/>
    <w:rsid w:val="00D630E4"/>
    <w:rsid w:val="00D63709"/>
    <w:rsid w:val="00D63827"/>
    <w:rsid w:val="00D63B9E"/>
    <w:rsid w:val="00D63DA6"/>
    <w:rsid w:val="00D648EA"/>
    <w:rsid w:val="00D650CB"/>
    <w:rsid w:val="00D6554D"/>
    <w:rsid w:val="00D663CE"/>
    <w:rsid w:val="00D6693D"/>
    <w:rsid w:val="00D66A6F"/>
    <w:rsid w:val="00D677C6"/>
    <w:rsid w:val="00D706BC"/>
    <w:rsid w:val="00D70896"/>
    <w:rsid w:val="00D70DAB"/>
    <w:rsid w:val="00D71E22"/>
    <w:rsid w:val="00D720E9"/>
    <w:rsid w:val="00D72473"/>
    <w:rsid w:val="00D74145"/>
    <w:rsid w:val="00D74224"/>
    <w:rsid w:val="00D744A5"/>
    <w:rsid w:val="00D74EAD"/>
    <w:rsid w:val="00D754E3"/>
    <w:rsid w:val="00D757D1"/>
    <w:rsid w:val="00D7592D"/>
    <w:rsid w:val="00D75CA6"/>
    <w:rsid w:val="00D76A18"/>
    <w:rsid w:val="00D76C50"/>
    <w:rsid w:val="00D76F07"/>
    <w:rsid w:val="00D7773C"/>
    <w:rsid w:val="00D777F5"/>
    <w:rsid w:val="00D80849"/>
    <w:rsid w:val="00D808B3"/>
    <w:rsid w:val="00D80FCA"/>
    <w:rsid w:val="00D81337"/>
    <w:rsid w:val="00D8139B"/>
    <w:rsid w:val="00D815B8"/>
    <w:rsid w:val="00D81BCE"/>
    <w:rsid w:val="00D81BED"/>
    <w:rsid w:val="00D82E8F"/>
    <w:rsid w:val="00D836E5"/>
    <w:rsid w:val="00D84C12"/>
    <w:rsid w:val="00D8519E"/>
    <w:rsid w:val="00D85937"/>
    <w:rsid w:val="00D860D2"/>
    <w:rsid w:val="00D86600"/>
    <w:rsid w:val="00D86857"/>
    <w:rsid w:val="00D86C02"/>
    <w:rsid w:val="00D86EF4"/>
    <w:rsid w:val="00D872BD"/>
    <w:rsid w:val="00D90AF7"/>
    <w:rsid w:val="00D9209E"/>
    <w:rsid w:val="00D9228F"/>
    <w:rsid w:val="00D92B2F"/>
    <w:rsid w:val="00D93DBF"/>
    <w:rsid w:val="00D93DDB"/>
    <w:rsid w:val="00D93FFE"/>
    <w:rsid w:val="00D949B3"/>
    <w:rsid w:val="00D957E6"/>
    <w:rsid w:val="00D95A58"/>
    <w:rsid w:val="00D95B7C"/>
    <w:rsid w:val="00D96A41"/>
    <w:rsid w:val="00D96CEB"/>
    <w:rsid w:val="00D9735F"/>
    <w:rsid w:val="00D97A30"/>
    <w:rsid w:val="00D97A40"/>
    <w:rsid w:val="00DA051A"/>
    <w:rsid w:val="00DA0B8E"/>
    <w:rsid w:val="00DA11CF"/>
    <w:rsid w:val="00DA1E0A"/>
    <w:rsid w:val="00DA2536"/>
    <w:rsid w:val="00DA25DB"/>
    <w:rsid w:val="00DA27EA"/>
    <w:rsid w:val="00DA32B0"/>
    <w:rsid w:val="00DA43F9"/>
    <w:rsid w:val="00DA46DA"/>
    <w:rsid w:val="00DA49E1"/>
    <w:rsid w:val="00DA4AEB"/>
    <w:rsid w:val="00DA550E"/>
    <w:rsid w:val="00DA56AF"/>
    <w:rsid w:val="00DA5875"/>
    <w:rsid w:val="00DA66F8"/>
    <w:rsid w:val="00DA6BBE"/>
    <w:rsid w:val="00DA7D7D"/>
    <w:rsid w:val="00DB1244"/>
    <w:rsid w:val="00DB178A"/>
    <w:rsid w:val="00DB2945"/>
    <w:rsid w:val="00DB2BF5"/>
    <w:rsid w:val="00DB3051"/>
    <w:rsid w:val="00DB3CEE"/>
    <w:rsid w:val="00DB3F7E"/>
    <w:rsid w:val="00DB4131"/>
    <w:rsid w:val="00DB46B8"/>
    <w:rsid w:val="00DB47C9"/>
    <w:rsid w:val="00DB4BA8"/>
    <w:rsid w:val="00DB53FE"/>
    <w:rsid w:val="00DB5AA4"/>
    <w:rsid w:val="00DB5E0F"/>
    <w:rsid w:val="00DB5EAD"/>
    <w:rsid w:val="00DB6346"/>
    <w:rsid w:val="00DB692C"/>
    <w:rsid w:val="00DB72D2"/>
    <w:rsid w:val="00DB7740"/>
    <w:rsid w:val="00DB7759"/>
    <w:rsid w:val="00DC0097"/>
    <w:rsid w:val="00DC0F98"/>
    <w:rsid w:val="00DC0FEC"/>
    <w:rsid w:val="00DC0FF8"/>
    <w:rsid w:val="00DC1AD6"/>
    <w:rsid w:val="00DC1F36"/>
    <w:rsid w:val="00DC21E8"/>
    <w:rsid w:val="00DC24DD"/>
    <w:rsid w:val="00DC2879"/>
    <w:rsid w:val="00DC3B9A"/>
    <w:rsid w:val="00DC4920"/>
    <w:rsid w:val="00DC4FA7"/>
    <w:rsid w:val="00DC5F09"/>
    <w:rsid w:val="00DC616E"/>
    <w:rsid w:val="00DC61D5"/>
    <w:rsid w:val="00DC6533"/>
    <w:rsid w:val="00DC7359"/>
    <w:rsid w:val="00DC7846"/>
    <w:rsid w:val="00DC7E95"/>
    <w:rsid w:val="00DD007B"/>
    <w:rsid w:val="00DD09C5"/>
    <w:rsid w:val="00DD118C"/>
    <w:rsid w:val="00DD1775"/>
    <w:rsid w:val="00DD1FF0"/>
    <w:rsid w:val="00DD229B"/>
    <w:rsid w:val="00DD2D56"/>
    <w:rsid w:val="00DD2F17"/>
    <w:rsid w:val="00DD394C"/>
    <w:rsid w:val="00DD4085"/>
    <w:rsid w:val="00DD44A5"/>
    <w:rsid w:val="00DD44DF"/>
    <w:rsid w:val="00DD47C4"/>
    <w:rsid w:val="00DD5A51"/>
    <w:rsid w:val="00DD5DCE"/>
    <w:rsid w:val="00DD6042"/>
    <w:rsid w:val="00DD650B"/>
    <w:rsid w:val="00DD6544"/>
    <w:rsid w:val="00DD659B"/>
    <w:rsid w:val="00DD6675"/>
    <w:rsid w:val="00DD6A19"/>
    <w:rsid w:val="00DD6AB1"/>
    <w:rsid w:val="00DD6C21"/>
    <w:rsid w:val="00DD6C33"/>
    <w:rsid w:val="00DD745E"/>
    <w:rsid w:val="00DD7731"/>
    <w:rsid w:val="00DD7B62"/>
    <w:rsid w:val="00DD7D26"/>
    <w:rsid w:val="00DDE420"/>
    <w:rsid w:val="00DE04F7"/>
    <w:rsid w:val="00DE1210"/>
    <w:rsid w:val="00DE172B"/>
    <w:rsid w:val="00DE1AD5"/>
    <w:rsid w:val="00DE1F83"/>
    <w:rsid w:val="00DE2048"/>
    <w:rsid w:val="00DE2439"/>
    <w:rsid w:val="00DE2472"/>
    <w:rsid w:val="00DE2B72"/>
    <w:rsid w:val="00DE36BD"/>
    <w:rsid w:val="00DE40A3"/>
    <w:rsid w:val="00DE61B0"/>
    <w:rsid w:val="00DE684F"/>
    <w:rsid w:val="00DE69DB"/>
    <w:rsid w:val="00DE71D7"/>
    <w:rsid w:val="00DE765C"/>
    <w:rsid w:val="00DE794C"/>
    <w:rsid w:val="00DE7A3F"/>
    <w:rsid w:val="00DF0AF9"/>
    <w:rsid w:val="00DF0C8B"/>
    <w:rsid w:val="00DF10FE"/>
    <w:rsid w:val="00DF1E5D"/>
    <w:rsid w:val="00DF29A5"/>
    <w:rsid w:val="00DF491D"/>
    <w:rsid w:val="00DF4C3B"/>
    <w:rsid w:val="00DF620F"/>
    <w:rsid w:val="00DF6857"/>
    <w:rsid w:val="00DF6C61"/>
    <w:rsid w:val="00E0028C"/>
    <w:rsid w:val="00E00354"/>
    <w:rsid w:val="00E0039F"/>
    <w:rsid w:val="00E00648"/>
    <w:rsid w:val="00E011F2"/>
    <w:rsid w:val="00E016C2"/>
    <w:rsid w:val="00E022C2"/>
    <w:rsid w:val="00E022E6"/>
    <w:rsid w:val="00E02747"/>
    <w:rsid w:val="00E0287E"/>
    <w:rsid w:val="00E03244"/>
    <w:rsid w:val="00E03469"/>
    <w:rsid w:val="00E034BC"/>
    <w:rsid w:val="00E03A01"/>
    <w:rsid w:val="00E050AB"/>
    <w:rsid w:val="00E05B67"/>
    <w:rsid w:val="00E05D60"/>
    <w:rsid w:val="00E07B6B"/>
    <w:rsid w:val="00E10235"/>
    <w:rsid w:val="00E106D2"/>
    <w:rsid w:val="00E10E7F"/>
    <w:rsid w:val="00E110FF"/>
    <w:rsid w:val="00E11237"/>
    <w:rsid w:val="00E11947"/>
    <w:rsid w:val="00E11E2F"/>
    <w:rsid w:val="00E12393"/>
    <w:rsid w:val="00E123C1"/>
    <w:rsid w:val="00E12B90"/>
    <w:rsid w:val="00E12F07"/>
    <w:rsid w:val="00E13863"/>
    <w:rsid w:val="00E13B1E"/>
    <w:rsid w:val="00E150BB"/>
    <w:rsid w:val="00E1536C"/>
    <w:rsid w:val="00E153CF"/>
    <w:rsid w:val="00E1637F"/>
    <w:rsid w:val="00E163C6"/>
    <w:rsid w:val="00E166E0"/>
    <w:rsid w:val="00E16C1A"/>
    <w:rsid w:val="00E17598"/>
    <w:rsid w:val="00E203BE"/>
    <w:rsid w:val="00E20745"/>
    <w:rsid w:val="00E215F2"/>
    <w:rsid w:val="00E217A5"/>
    <w:rsid w:val="00E21AB6"/>
    <w:rsid w:val="00E22088"/>
    <w:rsid w:val="00E22634"/>
    <w:rsid w:val="00E22A7F"/>
    <w:rsid w:val="00E23F0A"/>
    <w:rsid w:val="00E2496B"/>
    <w:rsid w:val="00E24ADD"/>
    <w:rsid w:val="00E24B41"/>
    <w:rsid w:val="00E26061"/>
    <w:rsid w:val="00E265D7"/>
    <w:rsid w:val="00E271AD"/>
    <w:rsid w:val="00E27FC0"/>
    <w:rsid w:val="00E302A2"/>
    <w:rsid w:val="00E30B75"/>
    <w:rsid w:val="00E3133C"/>
    <w:rsid w:val="00E31830"/>
    <w:rsid w:val="00E3292E"/>
    <w:rsid w:val="00E333A2"/>
    <w:rsid w:val="00E339F6"/>
    <w:rsid w:val="00E35186"/>
    <w:rsid w:val="00E35986"/>
    <w:rsid w:val="00E35BC3"/>
    <w:rsid w:val="00E364D8"/>
    <w:rsid w:val="00E365AF"/>
    <w:rsid w:val="00E3702D"/>
    <w:rsid w:val="00E37EDC"/>
    <w:rsid w:val="00E40045"/>
    <w:rsid w:val="00E41978"/>
    <w:rsid w:val="00E420AF"/>
    <w:rsid w:val="00E42B3F"/>
    <w:rsid w:val="00E43020"/>
    <w:rsid w:val="00E43281"/>
    <w:rsid w:val="00E43326"/>
    <w:rsid w:val="00E433B0"/>
    <w:rsid w:val="00E436E6"/>
    <w:rsid w:val="00E44339"/>
    <w:rsid w:val="00E44BD2"/>
    <w:rsid w:val="00E44EE2"/>
    <w:rsid w:val="00E45307"/>
    <w:rsid w:val="00E454D1"/>
    <w:rsid w:val="00E45C7E"/>
    <w:rsid w:val="00E469A7"/>
    <w:rsid w:val="00E47231"/>
    <w:rsid w:val="00E47C95"/>
    <w:rsid w:val="00E51138"/>
    <w:rsid w:val="00E51C05"/>
    <w:rsid w:val="00E52651"/>
    <w:rsid w:val="00E52C91"/>
    <w:rsid w:val="00E53344"/>
    <w:rsid w:val="00E53ABA"/>
    <w:rsid w:val="00E53C76"/>
    <w:rsid w:val="00E544BC"/>
    <w:rsid w:val="00E54913"/>
    <w:rsid w:val="00E57071"/>
    <w:rsid w:val="00E6012E"/>
    <w:rsid w:val="00E60293"/>
    <w:rsid w:val="00E60311"/>
    <w:rsid w:val="00E60478"/>
    <w:rsid w:val="00E606A4"/>
    <w:rsid w:val="00E60C98"/>
    <w:rsid w:val="00E615A2"/>
    <w:rsid w:val="00E627DC"/>
    <w:rsid w:val="00E62E94"/>
    <w:rsid w:val="00E63117"/>
    <w:rsid w:val="00E63CDD"/>
    <w:rsid w:val="00E63EBE"/>
    <w:rsid w:val="00E6478C"/>
    <w:rsid w:val="00E655DE"/>
    <w:rsid w:val="00E66235"/>
    <w:rsid w:val="00E66AAD"/>
    <w:rsid w:val="00E674ED"/>
    <w:rsid w:val="00E67905"/>
    <w:rsid w:val="00E71105"/>
    <w:rsid w:val="00E71178"/>
    <w:rsid w:val="00E71317"/>
    <w:rsid w:val="00E713A3"/>
    <w:rsid w:val="00E715A9"/>
    <w:rsid w:val="00E71779"/>
    <w:rsid w:val="00E724B4"/>
    <w:rsid w:val="00E72522"/>
    <w:rsid w:val="00E725A9"/>
    <w:rsid w:val="00E727B3"/>
    <w:rsid w:val="00E7346F"/>
    <w:rsid w:val="00E738A9"/>
    <w:rsid w:val="00E741BF"/>
    <w:rsid w:val="00E74701"/>
    <w:rsid w:val="00E74A5C"/>
    <w:rsid w:val="00E753A3"/>
    <w:rsid w:val="00E754D9"/>
    <w:rsid w:val="00E75AC2"/>
    <w:rsid w:val="00E75C40"/>
    <w:rsid w:val="00E7668D"/>
    <w:rsid w:val="00E76D39"/>
    <w:rsid w:val="00E77178"/>
    <w:rsid w:val="00E774C0"/>
    <w:rsid w:val="00E77C7D"/>
    <w:rsid w:val="00E818DD"/>
    <w:rsid w:val="00E81AB1"/>
    <w:rsid w:val="00E81F70"/>
    <w:rsid w:val="00E823D3"/>
    <w:rsid w:val="00E8270A"/>
    <w:rsid w:val="00E83740"/>
    <w:rsid w:val="00E83C24"/>
    <w:rsid w:val="00E84B0F"/>
    <w:rsid w:val="00E84CFA"/>
    <w:rsid w:val="00E84EEF"/>
    <w:rsid w:val="00E8626F"/>
    <w:rsid w:val="00E8658F"/>
    <w:rsid w:val="00E86D6D"/>
    <w:rsid w:val="00E86EE9"/>
    <w:rsid w:val="00E87290"/>
    <w:rsid w:val="00E87C8E"/>
    <w:rsid w:val="00E87CA5"/>
    <w:rsid w:val="00E87EBB"/>
    <w:rsid w:val="00E9010B"/>
    <w:rsid w:val="00E908A3"/>
    <w:rsid w:val="00E91036"/>
    <w:rsid w:val="00E918A7"/>
    <w:rsid w:val="00E91B1B"/>
    <w:rsid w:val="00E91CFE"/>
    <w:rsid w:val="00E9214F"/>
    <w:rsid w:val="00E9282C"/>
    <w:rsid w:val="00E92F73"/>
    <w:rsid w:val="00E9318D"/>
    <w:rsid w:val="00E93F3E"/>
    <w:rsid w:val="00E94301"/>
    <w:rsid w:val="00E94EB7"/>
    <w:rsid w:val="00E9500E"/>
    <w:rsid w:val="00E9541F"/>
    <w:rsid w:val="00E95737"/>
    <w:rsid w:val="00E95DEB"/>
    <w:rsid w:val="00E963B5"/>
    <w:rsid w:val="00E96812"/>
    <w:rsid w:val="00E96D77"/>
    <w:rsid w:val="00E96E8A"/>
    <w:rsid w:val="00E96F0D"/>
    <w:rsid w:val="00E97DEE"/>
    <w:rsid w:val="00EA01AE"/>
    <w:rsid w:val="00EA09E3"/>
    <w:rsid w:val="00EA09F8"/>
    <w:rsid w:val="00EA1933"/>
    <w:rsid w:val="00EA1A74"/>
    <w:rsid w:val="00EA20C8"/>
    <w:rsid w:val="00EA3879"/>
    <w:rsid w:val="00EA3CBC"/>
    <w:rsid w:val="00EA494B"/>
    <w:rsid w:val="00EA4AD1"/>
    <w:rsid w:val="00EA4E8C"/>
    <w:rsid w:val="00EA51EC"/>
    <w:rsid w:val="00EA5870"/>
    <w:rsid w:val="00EA631D"/>
    <w:rsid w:val="00EA6464"/>
    <w:rsid w:val="00EA6C4F"/>
    <w:rsid w:val="00EA6D51"/>
    <w:rsid w:val="00EA79F6"/>
    <w:rsid w:val="00EA7FD8"/>
    <w:rsid w:val="00EA9272"/>
    <w:rsid w:val="00EB0211"/>
    <w:rsid w:val="00EB057D"/>
    <w:rsid w:val="00EB167F"/>
    <w:rsid w:val="00EB19CA"/>
    <w:rsid w:val="00EB1ADD"/>
    <w:rsid w:val="00EB2344"/>
    <w:rsid w:val="00EB2723"/>
    <w:rsid w:val="00EB2C32"/>
    <w:rsid w:val="00EB3981"/>
    <w:rsid w:val="00EB3F2E"/>
    <w:rsid w:val="00EB4B69"/>
    <w:rsid w:val="00EB4B96"/>
    <w:rsid w:val="00EB4E5D"/>
    <w:rsid w:val="00EB58F8"/>
    <w:rsid w:val="00EB5E3A"/>
    <w:rsid w:val="00EB6355"/>
    <w:rsid w:val="00EB6913"/>
    <w:rsid w:val="00EB7413"/>
    <w:rsid w:val="00EB78CC"/>
    <w:rsid w:val="00EB79D9"/>
    <w:rsid w:val="00EB79F7"/>
    <w:rsid w:val="00EC004D"/>
    <w:rsid w:val="00EC02F6"/>
    <w:rsid w:val="00EC0A67"/>
    <w:rsid w:val="00EC1C3B"/>
    <w:rsid w:val="00EC2099"/>
    <w:rsid w:val="00EC25AC"/>
    <w:rsid w:val="00EC2784"/>
    <w:rsid w:val="00EC2908"/>
    <w:rsid w:val="00EC2A56"/>
    <w:rsid w:val="00EC2CCC"/>
    <w:rsid w:val="00EC3088"/>
    <w:rsid w:val="00EC36EF"/>
    <w:rsid w:val="00EC4525"/>
    <w:rsid w:val="00EC4DB3"/>
    <w:rsid w:val="00EC533F"/>
    <w:rsid w:val="00EC558E"/>
    <w:rsid w:val="00EC6EE4"/>
    <w:rsid w:val="00EC77E4"/>
    <w:rsid w:val="00ED0284"/>
    <w:rsid w:val="00ED06F5"/>
    <w:rsid w:val="00ED09CC"/>
    <w:rsid w:val="00ED1EC2"/>
    <w:rsid w:val="00ED2142"/>
    <w:rsid w:val="00ED2199"/>
    <w:rsid w:val="00ED234D"/>
    <w:rsid w:val="00ED2E11"/>
    <w:rsid w:val="00ED3122"/>
    <w:rsid w:val="00ED3ECC"/>
    <w:rsid w:val="00ED4797"/>
    <w:rsid w:val="00ED4DEB"/>
    <w:rsid w:val="00ED528F"/>
    <w:rsid w:val="00ED5310"/>
    <w:rsid w:val="00ED5598"/>
    <w:rsid w:val="00ED5663"/>
    <w:rsid w:val="00ED5692"/>
    <w:rsid w:val="00ED6551"/>
    <w:rsid w:val="00ED7007"/>
    <w:rsid w:val="00ED764B"/>
    <w:rsid w:val="00ED7D3D"/>
    <w:rsid w:val="00EE0720"/>
    <w:rsid w:val="00EE09D2"/>
    <w:rsid w:val="00EE16FD"/>
    <w:rsid w:val="00EE2243"/>
    <w:rsid w:val="00EE3752"/>
    <w:rsid w:val="00EE446C"/>
    <w:rsid w:val="00EE46C1"/>
    <w:rsid w:val="00EE47CA"/>
    <w:rsid w:val="00EE4D95"/>
    <w:rsid w:val="00EE53B3"/>
    <w:rsid w:val="00EE5464"/>
    <w:rsid w:val="00EE550C"/>
    <w:rsid w:val="00EE559F"/>
    <w:rsid w:val="00EE5839"/>
    <w:rsid w:val="00EE5A4F"/>
    <w:rsid w:val="00EE5C4A"/>
    <w:rsid w:val="00EE5F75"/>
    <w:rsid w:val="00EE6A56"/>
    <w:rsid w:val="00EE6BE7"/>
    <w:rsid w:val="00EE6F62"/>
    <w:rsid w:val="00EE7F85"/>
    <w:rsid w:val="00EF0AD3"/>
    <w:rsid w:val="00EF0BFF"/>
    <w:rsid w:val="00EF1BB0"/>
    <w:rsid w:val="00EF2DB3"/>
    <w:rsid w:val="00EF3202"/>
    <w:rsid w:val="00EF33DD"/>
    <w:rsid w:val="00EF3A1F"/>
    <w:rsid w:val="00EF3BAD"/>
    <w:rsid w:val="00EF4AEA"/>
    <w:rsid w:val="00EF4DBF"/>
    <w:rsid w:val="00EF52AC"/>
    <w:rsid w:val="00EF5503"/>
    <w:rsid w:val="00EF55A2"/>
    <w:rsid w:val="00EF5C91"/>
    <w:rsid w:val="00EF6A2C"/>
    <w:rsid w:val="00EF71E5"/>
    <w:rsid w:val="00F00210"/>
    <w:rsid w:val="00F01D34"/>
    <w:rsid w:val="00F01E58"/>
    <w:rsid w:val="00F02252"/>
    <w:rsid w:val="00F02AB1"/>
    <w:rsid w:val="00F02DF5"/>
    <w:rsid w:val="00F03023"/>
    <w:rsid w:val="00F037C5"/>
    <w:rsid w:val="00F03A7C"/>
    <w:rsid w:val="00F0410A"/>
    <w:rsid w:val="00F04624"/>
    <w:rsid w:val="00F04A24"/>
    <w:rsid w:val="00F059DD"/>
    <w:rsid w:val="00F05F6B"/>
    <w:rsid w:val="00F063C2"/>
    <w:rsid w:val="00F06638"/>
    <w:rsid w:val="00F06A20"/>
    <w:rsid w:val="00F06DE1"/>
    <w:rsid w:val="00F073D6"/>
    <w:rsid w:val="00F074FB"/>
    <w:rsid w:val="00F07F10"/>
    <w:rsid w:val="00F10555"/>
    <w:rsid w:val="00F10C0E"/>
    <w:rsid w:val="00F11080"/>
    <w:rsid w:val="00F1184C"/>
    <w:rsid w:val="00F11BA4"/>
    <w:rsid w:val="00F11BC4"/>
    <w:rsid w:val="00F12033"/>
    <w:rsid w:val="00F14975"/>
    <w:rsid w:val="00F14AE2"/>
    <w:rsid w:val="00F14C39"/>
    <w:rsid w:val="00F14D39"/>
    <w:rsid w:val="00F159B2"/>
    <w:rsid w:val="00F15FF5"/>
    <w:rsid w:val="00F1690E"/>
    <w:rsid w:val="00F1B386"/>
    <w:rsid w:val="00F21643"/>
    <w:rsid w:val="00F21EDB"/>
    <w:rsid w:val="00F2237D"/>
    <w:rsid w:val="00F2292C"/>
    <w:rsid w:val="00F23147"/>
    <w:rsid w:val="00F23746"/>
    <w:rsid w:val="00F23F9D"/>
    <w:rsid w:val="00F2417D"/>
    <w:rsid w:val="00F241DD"/>
    <w:rsid w:val="00F24392"/>
    <w:rsid w:val="00F24583"/>
    <w:rsid w:val="00F246F3"/>
    <w:rsid w:val="00F250DE"/>
    <w:rsid w:val="00F25531"/>
    <w:rsid w:val="00F256A3"/>
    <w:rsid w:val="00F25C68"/>
    <w:rsid w:val="00F26010"/>
    <w:rsid w:val="00F26AA6"/>
    <w:rsid w:val="00F27658"/>
    <w:rsid w:val="00F3032A"/>
    <w:rsid w:val="00F30396"/>
    <w:rsid w:val="00F3294F"/>
    <w:rsid w:val="00F32D17"/>
    <w:rsid w:val="00F334C8"/>
    <w:rsid w:val="00F337B5"/>
    <w:rsid w:val="00F34C63"/>
    <w:rsid w:val="00F35AEE"/>
    <w:rsid w:val="00F35D25"/>
    <w:rsid w:val="00F364EC"/>
    <w:rsid w:val="00F368E6"/>
    <w:rsid w:val="00F37182"/>
    <w:rsid w:val="00F37633"/>
    <w:rsid w:val="00F37D8E"/>
    <w:rsid w:val="00F37EDB"/>
    <w:rsid w:val="00F41B73"/>
    <w:rsid w:val="00F41DF2"/>
    <w:rsid w:val="00F4202E"/>
    <w:rsid w:val="00F42291"/>
    <w:rsid w:val="00F42353"/>
    <w:rsid w:val="00F42EEB"/>
    <w:rsid w:val="00F431E8"/>
    <w:rsid w:val="00F43FF2"/>
    <w:rsid w:val="00F445C3"/>
    <w:rsid w:val="00F44653"/>
    <w:rsid w:val="00F45620"/>
    <w:rsid w:val="00F45832"/>
    <w:rsid w:val="00F45B86"/>
    <w:rsid w:val="00F45BD3"/>
    <w:rsid w:val="00F45CFF"/>
    <w:rsid w:val="00F45FB6"/>
    <w:rsid w:val="00F46911"/>
    <w:rsid w:val="00F47265"/>
    <w:rsid w:val="00F47B35"/>
    <w:rsid w:val="00F50211"/>
    <w:rsid w:val="00F5064C"/>
    <w:rsid w:val="00F50951"/>
    <w:rsid w:val="00F50F6F"/>
    <w:rsid w:val="00F51268"/>
    <w:rsid w:val="00F51552"/>
    <w:rsid w:val="00F5167C"/>
    <w:rsid w:val="00F521FA"/>
    <w:rsid w:val="00F53193"/>
    <w:rsid w:val="00F532A1"/>
    <w:rsid w:val="00F5339C"/>
    <w:rsid w:val="00F5357E"/>
    <w:rsid w:val="00F53CC6"/>
    <w:rsid w:val="00F5412D"/>
    <w:rsid w:val="00F55012"/>
    <w:rsid w:val="00F56803"/>
    <w:rsid w:val="00F56834"/>
    <w:rsid w:val="00F575D6"/>
    <w:rsid w:val="00F57A5B"/>
    <w:rsid w:val="00F57A7A"/>
    <w:rsid w:val="00F60C01"/>
    <w:rsid w:val="00F60F9F"/>
    <w:rsid w:val="00F61F10"/>
    <w:rsid w:val="00F627C3"/>
    <w:rsid w:val="00F6297E"/>
    <w:rsid w:val="00F62C06"/>
    <w:rsid w:val="00F62C11"/>
    <w:rsid w:val="00F63A72"/>
    <w:rsid w:val="00F63CFA"/>
    <w:rsid w:val="00F63D0D"/>
    <w:rsid w:val="00F63DB9"/>
    <w:rsid w:val="00F64E07"/>
    <w:rsid w:val="00F65573"/>
    <w:rsid w:val="00F6586C"/>
    <w:rsid w:val="00F65D8E"/>
    <w:rsid w:val="00F66F1E"/>
    <w:rsid w:val="00F6703B"/>
    <w:rsid w:val="00F67F8B"/>
    <w:rsid w:val="00F700B2"/>
    <w:rsid w:val="00F703AA"/>
    <w:rsid w:val="00F7058A"/>
    <w:rsid w:val="00F70B2F"/>
    <w:rsid w:val="00F71144"/>
    <w:rsid w:val="00F7196D"/>
    <w:rsid w:val="00F71970"/>
    <w:rsid w:val="00F71ACA"/>
    <w:rsid w:val="00F71BFD"/>
    <w:rsid w:val="00F71F4C"/>
    <w:rsid w:val="00F71FF3"/>
    <w:rsid w:val="00F72822"/>
    <w:rsid w:val="00F72C2A"/>
    <w:rsid w:val="00F72CE4"/>
    <w:rsid w:val="00F732D7"/>
    <w:rsid w:val="00F7331B"/>
    <w:rsid w:val="00F73F18"/>
    <w:rsid w:val="00F74104"/>
    <w:rsid w:val="00F75352"/>
    <w:rsid w:val="00F754AC"/>
    <w:rsid w:val="00F758B3"/>
    <w:rsid w:val="00F75BB6"/>
    <w:rsid w:val="00F75BC9"/>
    <w:rsid w:val="00F75ECA"/>
    <w:rsid w:val="00F7691B"/>
    <w:rsid w:val="00F77194"/>
    <w:rsid w:val="00F7722E"/>
    <w:rsid w:val="00F77B57"/>
    <w:rsid w:val="00F81109"/>
    <w:rsid w:val="00F8110D"/>
    <w:rsid w:val="00F81537"/>
    <w:rsid w:val="00F82326"/>
    <w:rsid w:val="00F8237E"/>
    <w:rsid w:val="00F827A0"/>
    <w:rsid w:val="00F831CF"/>
    <w:rsid w:val="00F834FA"/>
    <w:rsid w:val="00F836B5"/>
    <w:rsid w:val="00F84015"/>
    <w:rsid w:val="00F843A3"/>
    <w:rsid w:val="00F84478"/>
    <w:rsid w:val="00F844B5"/>
    <w:rsid w:val="00F849BD"/>
    <w:rsid w:val="00F84EA9"/>
    <w:rsid w:val="00F85298"/>
    <w:rsid w:val="00F85954"/>
    <w:rsid w:val="00F859A7"/>
    <w:rsid w:val="00F859AE"/>
    <w:rsid w:val="00F85CE3"/>
    <w:rsid w:val="00F86208"/>
    <w:rsid w:val="00F86493"/>
    <w:rsid w:val="00F86947"/>
    <w:rsid w:val="00F86EBF"/>
    <w:rsid w:val="00F87E57"/>
    <w:rsid w:val="00F90069"/>
    <w:rsid w:val="00F9038B"/>
    <w:rsid w:val="00F91711"/>
    <w:rsid w:val="00F91E26"/>
    <w:rsid w:val="00F920D7"/>
    <w:rsid w:val="00F92B17"/>
    <w:rsid w:val="00F92C83"/>
    <w:rsid w:val="00F939A3"/>
    <w:rsid w:val="00F939CD"/>
    <w:rsid w:val="00F93B63"/>
    <w:rsid w:val="00F93BFA"/>
    <w:rsid w:val="00F94225"/>
    <w:rsid w:val="00F94774"/>
    <w:rsid w:val="00F94924"/>
    <w:rsid w:val="00F9503E"/>
    <w:rsid w:val="00F95480"/>
    <w:rsid w:val="00F956B4"/>
    <w:rsid w:val="00F9572B"/>
    <w:rsid w:val="00F96523"/>
    <w:rsid w:val="00F966CD"/>
    <w:rsid w:val="00F96E6F"/>
    <w:rsid w:val="00F97ABB"/>
    <w:rsid w:val="00F97B6E"/>
    <w:rsid w:val="00FA05ED"/>
    <w:rsid w:val="00FA092A"/>
    <w:rsid w:val="00FA119E"/>
    <w:rsid w:val="00FA13F3"/>
    <w:rsid w:val="00FA174A"/>
    <w:rsid w:val="00FA2849"/>
    <w:rsid w:val="00FA2F49"/>
    <w:rsid w:val="00FA3909"/>
    <w:rsid w:val="00FA536A"/>
    <w:rsid w:val="00FA5735"/>
    <w:rsid w:val="00FA5791"/>
    <w:rsid w:val="00FA5840"/>
    <w:rsid w:val="00FA5C3C"/>
    <w:rsid w:val="00FA631E"/>
    <w:rsid w:val="00FA663B"/>
    <w:rsid w:val="00FA6910"/>
    <w:rsid w:val="00FA7BC0"/>
    <w:rsid w:val="00FAFC3E"/>
    <w:rsid w:val="00FB0070"/>
    <w:rsid w:val="00FB00D9"/>
    <w:rsid w:val="00FB022E"/>
    <w:rsid w:val="00FB0D6F"/>
    <w:rsid w:val="00FB1C77"/>
    <w:rsid w:val="00FB2594"/>
    <w:rsid w:val="00FB2972"/>
    <w:rsid w:val="00FB3104"/>
    <w:rsid w:val="00FB3771"/>
    <w:rsid w:val="00FB39B9"/>
    <w:rsid w:val="00FB3A07"/>
    <w:rsid w:val="00FB3DAA"/>
    <w:rsid w:val="00FB4038"/>
    <w:rsid w:val="00FB4055"/>
    <w:rsid w:val="00FB4357"/>
    <w:rsid w:val="00FB438D"/>
    <w:rsid w:val="00FB5254"/>
    <w:rsid w:val="00FB5867"/>
    <w:rsid w:val="00FB6391"/>
    <w:rsid w:val="00FB664D"/>
    <w:rsid w:val="00FB7899"/>
    <w:rsid w:val="00FB7C0A"/>
    <w:rsid w:val="00FC0C59"/>
    <w:rsid w:val="00FC0E59"/>
    <w:rsid w:val="00FC208E"/>
    <w:rsid w:val="00FC2752"/>
    <w:rsid w:val="00FC2801"/>
    <w:rsid w:val="00FC34A7"/>
    <w:rsid w:val="00FC35D9"/>
    <w:rsid w:val="00FC37A0"/>
    <w:rsid w:val="00FC489B"/>
    <w:rsid w:val="00FC522B"/>
    <w:rsid w:val="00FC53DB"/>
    <w:rsid w:val="00FC544D"/>
    <w:rsid w:val="00FC54D0"/>
    <w:rsid w:val="00FC5689"/>
    <w:rsid w:val="00FC63AB"/>
    <w:rsid w:val="00FC6544"/>
    <w:rsid w:val="00FC7B03"/>
    <w:rsid w:val="00FC7F51"/>
    <w:rsid w:val="00FD0AB4"/>
    <w:rsid w:val="00FD1065"/>
    <w:rsid w:val="00FD11B8"/>
    <w:rsid w:val="00FD220D"/>
    <w:rsid w:val="00FD2B87"/>
    <w:rsid w:val="00FD2C57"/>
    <w:rsid w:val="00FD3F2E"/>
    <w:rsid w:val="00FD4B96"/>
    <w:rsid w:val="00FD5794"/>
    <w:rsid w:val="00FD631C"/>
    <w:rsid w:val="00FD680E"/>
    <w:rsid w:val="00FD68B4"/>
    <w:rsid w:val="00FD6940"/>
    <w:rsid w:val="00FD721F"/>
    <w:rsid w:val="00FD7621"/>
    <w:rsid w:val="00FE0398"/>
    <w:rsid w:val="00FE0D7C"/>
    <w:rsid w:val="00FE16B9"/>
    <w:rsid w:val="00FE21E9"/>
    <w:rsid w:val="00FE270F"/>
    <w:rsid w:val="00FE286B"/>
    <w:rsid w:val="00FE29E8"/>
    <w:rsid w:val="00FE2E7A"/>
    <w:rsid w:val="00FE3253"/>
    <w:rsid w:val="00FE4053"/>
    <w:rsid w:val="00FE4F40"/>
    <w:rsid w:val="00FE5213"/>
    <w:rsid w:val="00FE5CB9"/>
    <w:rsid w:val="00FE652D"/>
    <w:rsid w:val="00FE693F"/>
    <w:rsid w:val="00FE7A84"/>
    <w:rsid w:val="00FF11F2"/>
    <w:rsid w:val="00FF13B0"/>
    <w:rsid w:val="00FF159B"/>
    <w:rsid w:val="00FF16CA"/>
    <w:rsid w:val="00FF1A46"/>
    <w:rsid w:val="00FF1CD4"/>
    <w:rsid w:val="00FF3D5E"/>
    <w:rsid w:val="00FF401A"/>
    <w:rsid w:val="00FF42C8"/>
    <w:rsid w:val="00FF4564"/>
    <w:rsid w:val="00FF49EE"/>
    <w:rsid w:val="00FF5BA7"/>
    <w:rsid w:val="00FF638D"/>
    <w:rsid w:val="00FF656B"/>
    <w:rsid w:val="00FF65BD"/>
    <w:rsid w:val="00FF6B46"/>
    <w:rsid w:val="00FF6C31"/>
    <w:rsid w:val="00FF6F29"/>
    <w:rsid w:val="00FF7448"/>
    <w:rsid w:val="00FF76EB"/>
    <w:rsid w:val="00FF77F7"/>
    <w:rsid w:val="00FF7B88"/>
    <w:rsid w:val="01018BC3"/>
    <w:rsid w:val="01046CD1"/>
    <w:rsid w:val="01065670"/>
    <w:rsid w:val="010AF766"/>
    <w:rsid w:val="012B50DE"/>
    <w:rsid w:val="01351A73"/>
    <w:rsid w:val="0135B895"/>
    <w:rsid w:val="013BD5E9"/>
    <w:rsid w:val="0144EBBC"/>
    <w:rsid w:val="01540459"/>
    <w:rsid w:val="016CAB7C"/>
    <w:rsid w:val="0178F4BD"/>
    <w:rsid w:val="018C5199"/>
    <w:rsid w:val="019FB0A6"/>
    <w:rsid w:val="01A57C5C"/>
    <w:rsid w:val="01A7B04E"/>
    <w:rsid w:val="01A9E18C"/>
    <w:rsid w:val="01B8A21C"/>
    <w:rsid w:val="01BD9053"/>
    <w:rsid w:val="01CA3746"/>
    <w:rsid w:val="01CB02DC"/>
    <w:rsid w:val="01CC5BA6"/>
    <w:rsid w:val="01DCA3B3"/>
    <w:rsid w:val="01DE6848"/>
    <w:rsid w:val="01E0F40E"/>
    <w:rsid w:val="01EC24A0"/>
    <w:rsid w:val="02017FD8"/>
    <w:rsid w:val="0206A9AD"/>
    <w:rsid w:val="0208DC24"/>
    <w:rsid w:val="020B1D96"/>
    <w:rsid w:val="02150C37"/>
    <w:rsid w:val="021C5D1D"/>
    <w:rsid w:val="0220AFDA"/>
    <w:rsid w:val="02339ADE"/>
    <w:rsid w:val="02382507"/>
    <w:rsid w:val="023C86D3"/>
    <w:rsid w:val="0247D3B1"/>
    <w:rsid w:val="024FAF21"/>
    <w:rsid w:val="025B273C"/>
    <w:rsid w:val="02655F4F"/>
    <w:rsid w:val="02845AE5"/>
    <w:rsid w:val="0285531C"/>
    <w:rsid w:val="0286542E"/>
    <w:rsid w:val="028D566B"/>
    <w:rsid w:val="02A38702"/>
    <w:rsid w:val="02A80AE0"/>
    <w:rsid w:val="02ADF192"/>
    <w:rsid w:val="02B4EE97"/>
    <w:rsid w:val="02C03773"/>
    <w:rsid w:val="02D0F02A"/>
    <w:rsid w:val="02E7DABE"/>
    <w:rsid w:val="02E9D183"/>
    <w:rsid w:val="02F143AA"/>
    <w:rsid w:val="034BDFB6"/>
    <w:rsid w:val="034E0921"/>
    <w:rsid w:val="0350BAEE"/>
    <w:rsid w:val="0353685F"/>
    <w:rsid w:val="035B1F56"/>
    <w:rsid w:val="03617ABD"/>
    <w:rsid w:val="03623C98"/>
    <w:rsid w:val="036FACA3"/>
    <w:rsid w:val="0376CC28"/>
    <w:rsid w:val="03834B43"/>
    <w:rsid w:val="038C68D2"/>
    <w:rsid w:val="0390D4B7"/>
    <w:rsid w:val="03966750"/>
    <w:rsid w:val="0399160C"/>
    <w:rsid w:val="039EC47C"/>
    <w:rsid w:val="03AE65AF"/>
    <w:rsid w:val="03B2AE57"/>
    <w:rsid w:val="03B2EE48"/>
    <w:rsid w:val="03B3C3BE"/>
    <w:rsid w:val="03BB34D0"/>
    <w:rsid w:val="03D7353D"/>
    <w:rsid w:val="03E727BA"/>
    <w:rsid w:val="03E85531"/>
    <w:rsid w:val="03F508C2"/>
    <w:rsid w:val="0408AA01"/>
    <w:rsid w:val="041028A4"/>
    <w:rsid w:val="0413BEB9"/>
    <w:rsid w:val="04199794"/>
    <w:rsid w:val="041FF730"/>
    <w:rsid w:val="043744E3"/>
    <w:rsid w:val="043AD15A"/>
    <w:rsid w:val="04459E52"/>
    <w:rsid w:val="044B6FCF"/>
    <w:rsid w:val="044B825D"/>
    <w:rsid w:val="0455010E"/>
    <w:rsid w:val="04646D5B"/>
    <w:rsid w:val="04729BE2"/>
    <w:rsid w:val="04763D33"/>
    <w:rsid w:val="0477DFE6"/>
    <w:rsid w:val="04796800"/>
    <w:rsid w:val="0479FBCB"/>
    <w:rsid w:val="0498BA97"/>
    <w:rsid w:val="049FB0E9"/>
    <w:rsid w:val="04A756E7"/>
    <w:rsid w:val="04B289BB"/>
    <w:rsid w:val="04C74FAC"/>
    <w:rsid w:val="04DE03F5"/>
    <w:rsid w:val="04E051FC"/>
    <w:rsid w:val="04E3E8E4"/>
    <w:rsid w:val="04EAFE39"/>
    <w:rsid w:val="04F4D548"/>
    <w:rsid w:val="04FB96A6"/>
    <w:rsid w:val="05006565"/>
    <w:rsid w:val="05094B60"/>
    <w:rsid w:val="05160672"/>
    <w:rsid w:val="051ED67D"/>
    <w:rsid w:val="051F0AA8"/>
    <w:rsid w:val="052FB35C"/>
    <w:rsid w:val="0537286A"/>
    <w:rsid w:val="054C70A9"/>
    <w:rsid w:val="054F1778"/>
    <w:rsid w:val="05553351"/>
    <w:rsid w:val="056D8230"/>
    <w:rsid w:val="05749AF4"/>
    <w:rsid w:val="057D1D57"/>
    <w:rsid w:val="057FBF04"/>
    <w:rsid w:val="058C5F08"/>
    <w:rsid w:val="059730DE"/>
    <w:rsid w:val="059A11F9"/>
    <w:rsid w:val="05A5BF5A"/>
    <w:rsid w:val="05A9E6B8"/>
    <w:rsid w:val="05BECC2D"/>
    <w:rsid w:val="05C5098E"/>
    <w:rsid w:val="05D1D918"/>
    <w:rsid w:val="05EE6746"/>
    <w:rsid w:val="05F277D5"/>
    <w:rsid w:val="05F39A96"/>
    <w:rsid w:val="05F81483"/>
    <w:rsid w:val="0606C211"/>
    <w:rsid w:val="06123CB8"/>
    <w:rsid w:val="06133E17"/>
    <w:rsid w:val="06169719"/>
    <w:rsid w:val="0637B594"/>
    <w:rsid w:val="0649ACCF"/>
    <w:rsid w:val="064A79E7"/>
    <w:rsid w:val="064D736D"/>
    <w:rsid w:val="0653047A"/>
    <w:rsid w:val="06590F5F"/>
    <w:rsid w:val="065E4CC0"/>
    <w:rsid w:val="06646092"/>
    <w:rsid w:val="066C63B5"/>
    <w:rsid w:val="068BE7F7"/>
    <w:rsid w:val="06938F00"/>
    <w:rsid w:val="06A67D98"/>
    <w:rsid w:val="06A8E452"/>
    <w:rsid w:val="06AC49F1"/>
    <w:rsid w:val="06B38CDA"/>
    <w:rsid w:val="06BB5745"/>
    <w:rsid w:val="06CE76C4"/>
    <w:rsid w:val="06D0CC38"/>
    <w:rsid w:val="06D21B04"/>
    <w:rsid w:val="06D7FB3D"/>
    <w:rsid w:val="06DCCC85"/>
    <w:rsid w:val="06DE054C"/>
    <w:rsid w:val="06E27AFB"/>
    <w:rsid w:val="06FA65E3"/>
    <w:rsid w:val="06FF32EE"/>
    <w:rsid w:val="070336C4"/>
    <w:rsid w:val="070FEF96"/>
    <w:rsid w:val="0715824F"/>
    <w:rsid w:val="0717523D"/>
    <w:rsid w:val="071C5851"/>
    <w:rsid w:val="072C30B8"/>
    <w:rsid w:val="07393D76"/>
    <w:rsid w:val="073B8EC4"/>
    <w:rsid w:val="0741EE2D"/>
    <w:rsid w:val="074F50A7"/>
    <w:rsid w:val="07579048"/>
    <w:rsid w:val="0759A193"/>
    <w:rsid w:val="076B24A3"/>
    <w:rsid w:val="0775C99B"/>
    <w:rsid w:val="078EB37C"/>
    <w:rsid w:val="0790E57F"/>
    <w:rsid w:val="079CB6E3"/>
    <w:rsid w:val="07A89AD9"/>
    <w:rsid w:val="07CD5EDE"/>
    <w:rsid w:val="07D4C7B2"/>
    <w:rsid w:val="07D69342"/>
    <w:rsid w:val="07DF96F1"/>
    <w:rsid w:val="07E7F965"/>
    <w:rsid w:val="07E8BA6D"/>
    <w:rsid w:val="07EEF364"/>
    <w:rsid w:val="07F811C6"/>
    <w:rsid w:val="07FA18C4"/>
    <w:rsid w:val="08057E22"/>
    <w:rsid w:val="081280CC"/>
    <w:rsid w:val="0814D0EC"/>
    <w:rsid w:val="08181148"/>
    <w:rsid w:val="08330CCE"/>
    <w:rsid w:val="083A5937"/>
    <w:rsid w:val="08448F69"/>
    <w:rsid w:val="08464480"/>
    <w:rsid w:val="08516B81"/>
    <w:rsid w:val="0854A3A6"/>
    <w:rsid w:val="0854FDC4"/>
    <w:rsid w:val="08550314"/>
    <w:rsid w:val="086101BA"/>
    <w:rsid w:val="086975A5"/>
    <w:rsid w:val="088295AC"/>
    <w:rsid w:val="08889362"/>
    <w:rsid w:val="088C76B5"/>
    <w:rsid w:val="08939A5A"/>
    <w:rsid w:val="089581FB"/>
    <w:rsid w:val="089F5100"/>
    <w:rsid w:val="08A36D89"/>
    <w:rsid w:val="08A90BD2"/>
    <w:rsid w:val="08AEBD10"/>
    <w:rsid w:val="08B0EEE8"/>
    <w:rsid w:val="08B57032"/>
    <w:rsid w:val="08BD3F72"/>
    <w:rsid w:val="08C62D7E"/>
    <w:rsid w:val="08C7891D"/>
    <w:rsid w:val="08D9223B"/>
    <w:rsid w:val="08F015FC"/>
    <w:rsid w:val="08FF7121"/>
    <w:rsid w:val="09075958"/>
    <w:rsid w:val="0908106C"/>
    <w:rsid w:val="09092A6D"/>
    <w:rsid w:val="09187B9C"/>
    <w:rsid w:val="09295E20"/>
    <w:rsid w:val="09394CCE"/>
    <w:rsid w:val="093A07F0"/>
    <w:rsid w:val="094E5F50"/>
    <w:rsid w:val="0957656C"/>
    <w:rsid w:val="0959A679"/>
    <w:rsid w:val="097517F8"/>
    <w:rsid w:val="097CB2A8"/>
    <w:rsid w:val="097E2795"/>
    <w:rsid w:val="0983242C"/>
    <w:rsid w:val="09901E2A"/>
    <w:rsid w:val="099683A3"/>
    <w:rsid w:val="099A628E"/>
    <w:rsid w:val="099E37DA"/>
    <w:rsid w:val="09A39EE5"/>
    <w:rsid w:val="09A61261"/>
    <w:rsid w:val="09A8044E"/>
    <w:rsid w:val="09ABD6B6"/>
    <w:rsid w:val="09B2AD14"/>
    <w:rsid w:val="09B77A95"/>
    <w:rsid w:val="09BACC90"/>
    <w:rsid w:val="09BDC99A"/>
    <w:rsid w:val="09C351EA"/>
    <w:rsid w:val="09C99356"/>
    <w:rsid w:val="09E5EB34"/>
    <w:rsid w:val="09ED0CFC"/>
    <w:rsid w:val="09EFE22A"/>
    <w:rsid w:val="0A016715"/>
    <w:rsid w:val="0A0759D0"/>
    <w:rsid w:val="0A08A5A8"/>
    <w:rsid w:val="0A164FB2"/>
    <w:rsid w:val="0A170F3F"/>
    <w:rsid w:val="0A17EF95"/>
    <w:rsid w:val="0A217011"/>
    <w:rsid w:val="0A24EE85"/>
    <w:rsid w:val="0A2E3762"/>
    <w:rsid w:val="0A31B808"/>
    <w:rsid w:val="0A3CCBEA"/>
    <w:rsid w:val="0A43F5F2"/>
    <w:rsid w:val="0A456A24"/>
    <w:rsid w:val="0A51E013"/>
    <w:rsid w:val="0A5683E8"/>
    <w:rsid w:val="0A5EC6E1"/>
    <w:rsid w:val="0A772AB6"/>
    <w:rsid w:val="0A7C8579"/>
    <w:rsid w:val="0A807D6A"/>
    <w:rsid w:val="0AA0A17A"/>
    <w:rsid w:val="0AC3B1A7"/>
    <w:rsid w:val="0AD58157"/>
    <w:rsid w:val="0AE1F4A3"/>
    <w:rsid w:val="0AE8DB63"/>
    <w:rsid w:val="0B1B9DEF"/>
    <w:rsid w:val="0B1D2D59"/>
    <w:rsid w:val="0B25C7BE"/>
    <w:rsid w:val="0B34D286"/>
    <w:rsid w:val="0B34DEE6"/>
    <w:rsid w:val="0B36CB7D"/>
    <w:rsid w:val="0B37D1F2"/>
    <w:rsid w:val="0B44D76A"/>
    <w:rsid w:val="0B4E888B"/>
    <w:rsid w:val="0B50333B"/>
    <w:rsid w:val="0B536EC4"/>
    <w:rsid w:val="0B6454B7"/>
    <w:rsid w:val="0B6CC751"/>
    <w:rsid w:val="0B8C32DD"/>
    <w:rsid w:val="0B8D9520"/>
    <w:rsid w:val="0B8FDC7D"/>
    <w:rsid w:val="0B904933"/>
    <w:rsid w:val="0BA23C4D"/>
    <w:rsid w:val="0BA3B7A6"/>
    <w:rsid w:val="0BB035E4"/>
    <w:rsid w:val="0BB40092"/>
    <w:rsid w:val="0BC72079"/>
    <w:rsid w:val="0BC785BE"/>
    <w:rsid w:val="0BCE49E2"/>
    <w:rsid w:val="0BD236FE"/>
    <w:rsid w:val="0BD47E04"/>
    <w:rsid w:val="0BDC6E89"/>
    <w:rsid w:val="0BEAA653"/>
    <w:rsid w:val="0BF2D827"/>
    <w:rsid w:val="0BF6EC0E"/>
    <w:rsid w:val="0BFD489A"/>
    <w:rsid w:val="0BFD7AAE"/>
    <w:rsid w:val="0C0834B9"/>
    <w:rsid w:val="0C10A02A"/>
    <w:rsid w:val="0C16C66D"/>
    <w:rsid w:val="0C23D014"/>
    <w:rsid w:val="0C2A3201"/>
    <w:rsid w:val="0C46328B"/>
    <w:rsid w:val="0C518D1D"/>
    <w:rsid w:val="0C6D970D"/>
    <w:rsid w:val="0C83D19E"/>
    <w:rsid w:val="0C96C677"/>
    <w:rsid w:val="0C9B7B36"/>
    <w:rsid w:val="0C9DABA0"/>
    <w:rsid w:val="0CA25171"/>
    <w:rsid w:val="0CB54A9C"/>
    <w:rsid w:val="0CC18E44"/>
    <w:rsid w:val="0CC6453E"/>
    <w:rsid w:val="0CD43254"/>
    <w:rsid w:val="0CD92EE3"/>
    <w:rsid w:val="0CDB04E5"/>
    <w:rsid w:val="0CEAE760"/>
    <w:rsid w:val="0CF009B6"/>
    <w:rsid w:val="0CF5074E"/>
    <w:rsid w:val="0CFAF2CB"/>
    <w:rsid w:val="0CFD3A05"/>
    <w:rsid w:val="0CFEF602"/>
    <w:rsid w:val="0D3332E1"/>
    <w:rsid w:val="0D43AB95"/>
    <w:rsid w:val="0D4FED6F"/>
    <w:rsid w:val="0D59628E"/>
    <w:rsid w:val="0D692216"/>
    <w:rsid w:val="0D7030B2"/>
    <w:rsid w:val="0D80CA5E"/>
    <w:rsid w:val="0D8AB50A"/>
    <w:rsid w:val="0D914C6F"/>
    <w:rsid w:val="0D959D6D"/>
    <w:rsid w:val="0D987FFA"/>
    <w:rsid w:val="0D9E0C81"/>
    <w:rsid w:val="0DA5D50F"/>
    <w:rsid w:val="0DACAEE7"/>
    <w:rsid w:val="0DB7F29A"/>
    <w:rsid w:val="0DBE8ED5"/>
    <w:rsid w:val="0DBEAE62"/>
    <w:rsid w:val="0DC9E944"/>
    <w:rsid w:val="0DCD97C7"/>
    <w:rsid w:val="0DD7438C"/>
    <w:rsid w:val="0E087C9F"/>
    <w:rsid w:val="0E0A44FD"/>
    <w:rsid w:val="0E0BC9F5"/>
    <w:rsid w:val="0E177B5B"/>
    <w:rsid w:val="0E19577C"/>
    <w:rsid w:val="0E30000B"/>
    <w:rsid w:val="0E53A038"/>
    <w:rsid w:val="0E5D50A5"/>
    <w:rsid w:val="0E662BC3"/>
    <w:rsid w:val="0E761EB3"/>
    <w:rsid w:val="0E882937"/>
    <w:rsid w:val="0E8B9B80"/>
    <w:rsid w:val="0E987AC8"/>
    <w:rsid w:val="0EADABA4"/>
    <w:rsid w:val="0EB29627"/>
    <w:rsid w:val="0EB37E4A"/>
    <w:rsid w:val="0EC7C21B"/>
    <w:rsid w:val="0ECBCC5C"/>
    <w:rsid w:val="0EE1C5FF"/>
    <w:rsid w:val="0EFED6E2"/>
    <w:rsid w:val="0F04F3E6"/>
    <w:rsid w:val="0F0B3D8D"/>
    <w:rsid w:val="0F0ECA4F"/>
    <w:rsid w:val="0F16A775"/>
    <w:rsid w:val="0F277D6B"/>
    <w:rsid w:val="0F371D65"/>
    <w:rsid w:val="0F564F18"/>
    <w:rsid w:val="0F68127E"/>
    <w:rsid w:val="0F7FFA3D"/>
    <w:rsid w:val="0F87E41B"/>
    <w:rsid w:val="0F99C0C7"/>
    <w:rsid w:val="0FB60E05"/>
    <w:rsid w:val="0FB93DF6"/>
    <w:rsid w:val="0FBAE068"/>
    <w:rsid w:val="0FC82562"/>
    <w:rsid w:val="0FCBAF7C"/>
    <w:rsid w:val="0FDF0F20"/>
    <w:rsid w:val="0FE72055"/>
    <w:rsid w:val="0FF6A53B"/>
    <w:rsid w:val="0FFFA71A"/>
    <w:rsid w:val="10040BBC"/>
    <w:rsid w:val="100410A7"/>
    <w:rsid w:val="100DA72E"/>
    <w:rsid w:val="10190D67"/>
    <w:rsid w:val="101BADED"/>
    <w:rsid w:val="10253E30"/>
    <w:rsid w:val="10257A8B"/>
    <w:rsid w:val="1025D155"/>
    <w:rsid w:val="10276EC8"/>
    <w:rsid w:val="1038B9E1"/>
    <w:rsid w:val="103BEA63"/>
    <w:rsid w:val="1045B899"/>
    <w:rsid w:val="1048E3A4"/>
    <w:rsid w:val="105A1484"/>
    <w:rsid w:val="106B5CFC"/>
    <w:rsid w:val="1071A82C"/>
    <w:rsid w:val="108699F2"/>
    <w:rsid w:val="1088B515"/>
    <w:rsid w:val="109C196E"/>
    <w:rsid w:val="109F47BB"/>
    <w:rsid w:val="10ADB0FC"/>
    <w:rsid w:val="10AE4064"/>
    <w:rsid w:val="10B6271B"/>
    <w:rsid w:val="10CAF7E5"/>
    <w:rsid w:val="10D1D642"/>
    <w:rsid w:val="10E00A30"/>
    <w:rsid w:val="10E26F32"/>
    <w:rsid w:val="11061D20"/>
    <w:rsid w:val="1115B95F"/>
    <w:rsid w:val="11169D80"/>
    <w:rsid w:val="113232B3"/>
    <w:rsid w:val="11396138"/>
    <w:rsid w:val="11483997"/>
    <w:rsid w:val="114D042F"/>
    <w:rsid w:val="114EF81F"/>
    <w:rsid w:val="1161110F"/>
    <w:rsid w:val="117C710B"/>
    <w:rsid w:val="1180B8BE"/>
    <w:rsid w:val="118A68EB"/>
    <w:rsid w:val="1196B498"/>
    <w:rsid w:val="11990280"/>
    <w:rsid w:val="119ECD16"/>
    <w:rsid w:val="11A66A97"/>
    <w:rsid w:val="11A69345"/>
    <w:rsid w:val="11AEEE73"/>
    <w:rsid w:val="11C3E7DD"/>
    <w:rsid w:val="11C5312E"/>
    <w:rsid w:val="11C94884"/>
    <w:rsid w:val="11DE2633"/>
    <w:rsid w:val="11DE2DD8"/>
    <w:rsid w:val="11E1FE89"/>
    <w:rsid w:val="11E2983A"/>
    <w:rsid w:val="11E68E79"/>
    <w:rsid w:val="11E88705"/>
    <w:rsid w:val="11E9CF3A"/>
    <w:rsid w:val="11EF94EE"/>
    <w:rsid w:val="11F3B3F5"/>
    <w:rsid w:val="11F97A92"/>
    <w:rsid w:val="11FE9B74"/>
    <w:rsid w:val="12006438"/>
    <w:rsid w:val="12055E0E"/>
    <w:rsid w:val="1214E053"/>
    <w:rsid w:val="121A810B"/>
    <w:rsid w:val="122C8BA3"/>
    <w:rsid w:val="124E6CCB"/>
    <w:rsid w:val="1251083A"/>
    <w:rsid w:val="1255F245"/>
    <w:rsid w:val="125A7BE0"/>
    <w:rsid w:val="125E7FDA"/>
    <w:rsid w:val="1266F8B9"/>
    <w:rsid w:val="127781CC"/>
    <w:rsid w:val="127E9E83"/>
    <w:rsid w:val="128035CA"/>
    <w:rsid w:val="1283B25A"/>
    <w:rsid w:val="1290D9B5"/>
    <w:rsid w:val="129D9B0D"/>
    <w:rsid w:val="12A014FA"/>
    <w:rsid w:val="12B6ACF0"/>
    <w:rsid w:val="12BD3F48"/>
    <w:rsid w:val="12C55F8E"/>
    <w:rsid w:val="12CDC377"/>
    <w:rsid w:val="13025762"/>
    <w:rsid w:val="1327EB4B"/>
    <w:rsid w:val="132A2386"/>
    <w:rsid w:val="132F56E7"/>
    <w:rsid w:val="133455F9"/>
    <w:rsid w:val="133B0444"/>
    <w:rsid w:val="133F953B"/>
    <w:rsid w:val="134345AD"/>
    <w:rsid w:val="1346518D"/>
    <w:rsid w:val="1348C4A5"/>
    <w:rsid w:val="135002A8"/>
    <w:rsid w:val="1353E145"/>
    <w:rsid w:val="135C6FE9"/>
    <w:rsid w:val="13605B88"/>
    <w:rsid w:val="13680838"/>
    <w:rsid w:val="136823D5"/>
    <w:rsid w:val="137442EF"/>
    <w:rsid w:val="13B95983"/>
    <w:rsid w:val="13C28C91"/>
    <w:rsid w:val="13C2D0C6"/>
    <w:rsid w:val="13C43C9A"/>
    <w:rsid w:val="13C48766"/>
    <w:rsid w:val="13C878FF"/>
    <w:rsid w:val="13CE6D06"/>
    <w:rsid w:val="13D1BE70"/>
    <w:rsid w:val="13DE2EB1"/>
    <w:rsid w:val="13E1771A"/>
    <w:rsid w:val="13E6A045"/>
    <w:rsid w:val="13F150FA"/>
    <w:rsid w:val="1401110F"/>
    <w:rsid w:val="14034F7A"/>
    <w:rsid w:val="1412D1D4"/>
    <w:rsid w:val="1419813D"/>
    <w:rsid w:val="141F24FE"/>
    <w:rsid w:val="14397911"/>
    <w:rsid w:val="144F233B"/>
    <w:rsid w:val="1455782F"/>
    <w:rsid w:val="14597E2A"/>
    <w:rsid w:val="145E977B"/>
    <w:rsid w:val="147B2EA5"/>
    <w:rsid w:val="147BD2EA"/>
    <w:rsid w:val="14829D3F"/>
    <w:rsid w:val="1490F708"/>
    <w:rsid w:val="149B14D6"/>
    <w:rsid w:val="14BC3FB0"/>
    <w:rsid w:val="14D109F5"/>
    <w:rsid w:val="14D63D73"/>
    <w:rsid w:val="14D91F29"/>
    <w:rsid w:val="14E4E0B9"/>
    <w:rsid w:val="14E59114"/>
    <w:rsid w:val="14FD8C3A"/>
    <w:rsid w:val="14FE2BFB"/>
    <w:rsid w:val="15126027"/>
    <w:rsid w:val="152FD0DE"/>
    <w:rsid w:val="153CE560"/>
    <w:rsid w:val="153E1945"/>
    <w:rsid w:val="1543BB13"/>
    <w:rsid w:val="1547699B"/>
    <w:rsid w:val="155F6881"/>
    <w:rsid w:val="156545E1"/>
    <w:rsid w:val="156F8F92"/>
    <w:rsid w:val="1575D85E"/>
    <w:rsid w:val="1576A8B4"/>
    <w:rsid w:val="1598EA1F"/>
    <w:rsid w:val="15B4193B"/>
    <w:rsid w:val="15BEF7A9"/>
    <w:rsid w:val="15C2E66C"/>
    <w:rsid w:val="15CD81C0"/>
    <w:rsid w:val="15D96192"/>
    <w:rsid w:val="16025469"/>
    <w:rsid w:val="1604858D"/>
    <w:rsid w:val="1609E59C"/>
    <w:rsid w:val="1612A2C2"/>
    <w:rsid w:val="1621010C"/>
    <w:rsid w:val="16249B72"/>
    <w:rsid w:val="162FF469"/>
    <w:rsid w:val="163420EF"/>
    <w:rsid w:val="1637AD83"/>
    <w:rsid w:val="163812D4"/>
    <w:rsid w:val="16440BDF"/>
    <w:rsid w:val="1655B0E8"/>
    <w:rsid w:val="165A72C2"/>
    <w:rsid w:val="166BB63F"/>
    <w:rsid w:val="166D658B"/>
    <w:rsid w:val="1690AEED"/>
    <w:rsid w:val="169873FB"/>
    <w:rsid w:val="16A96EFC"/>
    <w:rsid w:val="16AA38E6"/>
    <w:rsid w:val="16AF547B"/>
    <w:rsid w:val="16C86BE0"/>
    <w:rsid w:val="16CC037E"/>
    <w:rsid w:val="16D02CC3"/>
    <w:rsid w:val="16D1648D"/>
    <w:rsid w:val="16D72122"/>
    <w:rsid w:val="16EE58F7"/>
    <w:rsid w:val="16FF3E56"/>
    <w:rsid w:val="16FFB9FA"/>
    <w:rsid w:val="1716FEBC"/>
    <w:rsid w:val="171706B5"/>
    <w:rsid w:val="17207F07"/>
    <w:rsid w:val="174326A2"/>
    <w:rsid w:val="174B0AB4"/>
    <w:rsid w:val="1752497F"/>
    <w:rsid w:val="17570A19"/>
    <w:rsid w:val="17687C37"/>
    <w:rsid w:val="17817EAF"/>
    <w:rsid w:val="178D2BC3"/>
    <w:rsid w:val="179E83A4"/>
    <w:rsid w:val="17A39085"/>
    <w:rsid w:val="17AF0944"/>
    <w:rsid w:val="17B88731"/>
    <w:rsid w:val="17BA705E"/>
    <w:rsid w:val="17BA88CC"/>
    <w:rsid w:val="17BA9E4B"/>
    <w:rsid w:val="17DB7B65"/>
    <w:rsid w:val="17E42D3A"/>
    <w:rsid w:val="17E46778"/>
    <w:rsid w:val="17E7793A"/>
    <w:rsid w:val="17EBD4E2"/>
    <w:rsid w:val="17F42FDE"/>
    <w:rsid w:val="18129F98"/>
    <w:rsid w:val="18153E42"/>
    <w:rsid w:val="181645B0"/>
    <w:rsid w:val="181728B0"/>
    <w:rsid w:val="1820D624"/>
    <w:rsid w:val="18256D11"/>
    <w:rsid w:val="1833D9D1"/>
    <w:rsid w:val="183C3949"/>
    <w:rsid w:val="1848DCB3"/>
    <w:rsid w:val="185B838F"/>
    <w:rsid w:val="185F60D1"/>
    <w:rsid w:val="1863AB81"/>
    <w:rsid w:val="1865A832"/>
    <w:rsid w:val="1872DC7D"/>
    <w:rsid w:val="18740A4B"/>
    <w:rsid w:val="1875E2D0"/>
    <w:rsid w:val="187EECC6"/>
    <w:rsid w:val="18830E7A"/>
    <w:rsid w:val="188F8E44"/>
    <w:rsid w:val="18959E15"/>
    <w:rsid w:val="189B7E30"/>
    <w:rsid w:val="18BB27ED"/>
    <w:rsid w:val="18C52281"/>
    <w:rsid w:val="18C88BB2"/>
    <w:rsid w:val="18D0A55E"/>
    <w:rsid w:val="18E05451"/>
    <w:rsid w:val="18EEE4CF"/>
    <w:rsid w:val="18F9D8B1"/>
    <w:rsid w:val="18FB5D23"/>
    <w:rsid w:val="1910F48F"/>
    <w:rsid w:val="19223700"/>
    <w:rsid w:val="1930A319"/>
    <w:rsid w:val="195C236B"/>
    <w:rsid w:val="19611055"/>
    <w:rsid w:val="1961EF0A"/>
    <w:rsid w:val="197ADF86"/>
    <w:rsid w:val="197F82F6"/>
    <w:rsid w:val="19B104C2"/>
    <w:rsid w:val="19BD0DC8"/>
    <w:rsid w:val="19C1DD2E"/>
    <w:rsid w:val="19C5B30E"/>
    <w:rsid w:val="19DC6B41"/>
    <w:rsid w:val="19EC6B91"/>
    <w:rsid w:val="19F15909"/>
    <w:rsid w:val="19F1D29D"/>
    <w:rsid w:val="1A010A1A"/>
    <w:rsid w:val="1A04E7D6"/>
    <w:rsid w:val="1A096569"/>
    <w:rsid w:val="1A0A8455"/>
    <w:rsid w:val="1A0E49D8"/>
    <w:rsid w:val="1A1A6F9C"/>
    <w:rsid w:val="1A2378A2"/>
    <w:rsid w:val="1A23F790"/>
    <w:rsid w:val="1A24532F"/>
    <w:rsid w:val="1A2A6327"/>
    <w:rsid w:val="1A327BB6"/>
    <w:rsid w:val="1A36DCF1"/>
    <w:rsid w:val="1A704318"/>
    <w:rsid w:val="1A9D2630"/>
    <w:rsid w:val="1AA1E7C9"/>
    <w:rsid w:val="1AAE90B4"/>
    <w:rsid w:val="1AC488B2"/>
    <w:rsid w:val="1ACEC0FF"/>
    <w:rsid w:val="1AD32538"/>
    <w:rsid w:val="1AE593B9"/>
    <w:rsid w:val="1AF04526"/>
    <w:rsid w:val="1AF959F9"/>
    <w:rsid w:val="1AFD86D4"/>
    <w:rsid w:val="1B073446"/>
    <w:rsid w:val="1B0A69FD"/>
    <w:rsid w:val="1B12D93E"/>
    <w:rsid w:val="1B18969B"/>
    <w:rsid w:val="1B296622"/>
    <w:rsid w:val="1B3710C3"/>
    <w:rsid w:val="1B45B7A0"/>
    <w:rsid w:val="1B4FC640"/>
    <w:rsid w:val="1B552B2F"/>
    <w:rsid w:val="1B57E29B"/>
    <w:rsid w:val="1B58D2E5"/>
    <w:rsid w:val="1B6496B9"/>
    <w:rsid w:val="1B7199C0"/>
    <w:rsid w:val="1B72F7B2"/>
    <w:rsid w:val="1B733F30"/>
    <w:rsid w:val="1B7D7CB3"/>
    <w:rsid w:val="1B8CFDFE"/>
    <w:rsid w:val="1B8D215D"/>
    <w:rsid w:val="1B8D2185"/>
    <w:rsid w:val="1B95127D"/>
    <w:rsid w:val="1BAA6CB5"/>
    <w:rsid w:val="1BAA959F"/>
    <w:rsid w:val="1BB08311"/>
    <w:rsid w:val="1BB87F58"/>
    <w:rsid w:val="1BBC97AC"/>
    <w:rsid w:val="1BD57F57"/>
    <w:rsid w:val="1BD6E3B2"/>
    <w:rsid w:val="1BE2073C"/>
    <w:rsid w:val="1BE2A546"/>
    <w:rsid w:val="1BE36E89"/>
    <w:rsid w:val="1BF2863C"/>
    <w:rsid w:val="1BF91CF5"/>
    <w:rsid w:val="1C0374B0"/>
    <w:rsid w:val="1C057BF8"/>
    <w:rsid w:val="1C156FF4"/>
    <w:rsid w:val="1C186024"/>
    <w:rsid w:val="1C28726B"/>
    <w:rsid w:val="1C2AD04D"/>
    <w:rsid w:val="1C312696"/>
    <w:rsid w:val="1C31CB83"/>
    <w:rsid w:val="1C32ABB0"/>
    <w:rsid w:val="1C3E5A50"/>
    <w:rsid w:val="1C3F632E"/>
    <w:rsid w:val="1C46BD9E"/>
    <w:rsid w:val="1C5199EA"/>
    <w:rsid w:val="1C5E0C0E"/>
    <w:rsid w:val="1C692E52"/>
    <w:rsid w:val="1C77CFCB"/>
    <w:rsid w:val="1C7B8BB3"/>
    <w:rsid w:val="1C7BF3FC"/>
    <w:rsid w:val="1C82A1D3"/>
    <w:rsid w:val="1C875DA6"/>
    <w:rsid w:val="1C8DAAD6"/>
    <w:rsid w:val="1C9459E9"/>
    <w:rsid w:val="1C954619"/>
    <w:rsid w:val="1C98BB0D"/>
    <w:rsid w:val="1C9C3B80"/>
    <w:rsid w:val="1CA1226F"/>
    <w:rsid w:val="1CAA3D2F"/>
    <w:rsid w:val="1CB57A34"/>
    <w:rsid w:val="1CC09460"/>
    <w:rsid w:val="1CC7FD11"/>
    <w:rsid w:val="1CC89E38"/>
    <w:rsid w:val="1CE095E5"/>
    <w:rsid w:val="1CE8F4BC"/>
    <w:rsid w:val="1CF91A89"/>
    <w:rsid w:val="1CF9C8B9"/>
    <w:rsid w:val="1D08AFF0"/>
    <w:rsid w:val="1D134F0B"/>
    <w:rsid w:val="1D2827FB"/>
    <w:rsid w:val="1D2C4D94"/>
    <w:rsid w:val="1D39A030"/>
    <w:rsid w:val="1D3F0A29"/>
    <w:rsid w:val="1D5CE135"/>
    <w:rsid w:val="1D662B64"/>
    <w:rsid w:val="1D6A59A8"/>
    <w:rsid w:val="1D6F8723"/>
    <w:rsid w:val="1D81E270"/>
    <w:rsid w:val="1D8565F2"/>
    <w:rsid w:val="1D895811"/>
    <w:rsid w:val="1D89A5D0"/>
    <w:rsid w:val="1D8A3358"/>
    <w:rsid w:val="1D8A4448"/>
    <w:rsid w:val="1D8D0289"/>
    <w:rsid w:val="1D8ED6B8"/>
    <w:rsid w:val="1D9DB1AF"/>
    <w:rsid w:val="1DA41E5F"/>
    <w:rsid w:val="1DB917F3"/>
    <w:rsid w:val="1DC47ED8"/>
    <w:rsid w:val="1DDBAD0D"/>
    <w:rsid w:val="1DDCBDCF"/>
    <w:rsid w:val="1DF295EF"/>
    <w:rsid w:val="1DF9C153"/>
    <w:rsid w:val="1E11C722"/>
    <w:rsid w:val="1E267229"/>
    <w:rsid w:val="1E35B445"/>
    <w:rsid w:val="1E35BF60"/>
    <w:rsid w:val="1E50E06C"/>
    <w:rsid w:val="1E579D50"/>
    <w:rsid w:val="1E5D00FF"/>
    <w:rsid w:val="1E7E2362"/>
    <w:rsid w:val="1E80B894"/>
    <w:rsid w:val="1EAC348E"/>
    <w:rsid w:val="1EBAA016"/>
    <w:rsid w:val="1EBD5E42"/>
    <w:rsid w:val="1EBDA406"/>
    <w:rsid w:val="1ECD47F0"/>
    <w:rsid w:val="1EDD53A4"/>
    <w:rsid w:val="1EDE54D8"/>
    <w:rsid w:val="1EE9EF05"/>
    <w:rsid w:val="1EEC969B"/>
    <w:rsid w:val="1EF86D73"/>
    <w:rsid w:val="1F023067"/>
    <w:rsid w:val="1F0A9BCA"/>
    <w:rsid w:val="1F0B6D59"/>
    <w:rsid w:val="1F0E7E90"/>
    <w:rsid w:val="1F166544"/>
    <w:rsid w:val="1F1AFBAC"/>
    <w:rsid w:val="1F1F6BA2"/>
    <w:rsid w:val="1F271E92"/>
    <w:rsid w:val="1F2BCAB2"/>
    <w:rsid w:val="1F332C9E"/>
    <w:rsid w:val="1F520587"/>
    <w:rsid w:val="1F62D0CB"/>
    <w:rsid w:val="1F75AC34"/>
    <w:rsid w:val="1F7D3E36"/>
    <w:rsid w:val="1F862BDC"/>
    <w:rsid w:val="1F86A036"/>
    <w:rsid w:val="1F86C964"/>
    <w:rsid w:val="1F8D7730"/>
    <w:rsid w:val="1F8D9997"/>
    <w:rsid w:val="1F946207"/>
    <w:rsid w:val="1F9F7802"/>
    <w:rsid w:val="1FB75AB7"/>
    <w:rsid w:val="1FB962BF"/>
    <w:rsid w:val="1FBC070E"/>
    <w:rsid w:val="1FCF7F34"/>
    <w:rsid w:val="1FD025C9"/>
    <w:rsid w:val="1FE0DAB1"/>
    <w:rsid w:val="1FE1B623"/>
    <w:rsid w:val="1FFF4142"/>
    <w:rsid w:val="20067B5D"/>
    <w:rsid w:val="2018C871"/>
    <w:rsid w:val="2021AFF4"/>
    <w:rsid w:val="2030735A"/>
    <w:rsid w:val="203AB7AA"/>
    <w:rsid w:val="203C27E4"/>
    <w:rsid w:val="203DD88D"/>
    <w:rsid w:val="2048449B"/>
    <w:rsid w:val="204D3344"/>
    <w:rsid w:val="2060DD31"/>
    <w:rsid w:val="2063B929"/>
    <w:rsid w:val="206FEF82"/>
    <w:rsid w:val="20947B1D"/>
    <w:rsid w:val="20A566B1"/>
    <w:rsid w:val="20AC4D79"/>
    <w:rsid w:val="20AD918F"/>
    <w:rsid w:val="20C7DE42"/>
    <w:rsid w:val="20CE14A6"/>
    <w:rsid w:val="20DBBA28"/>
    <w:rsid w:val="20EB82FE"/>
    <w:rsid w:val="20F09969"/>
    <w:rsid w:val="20F14A8F"/>
    <w:rsid w:val="20F2FEF8"/>
    <w:rsid w:val="2106F765"/>
    <w:rsid w:val="211060ED"/>
    <w:rsid w:val="211550BC"/>
    <w:rsid w:val="211C0982"/>
    <w:rsid w:val="2125AE23"/>
    <w:rsid w:val="213CAD45"/>
    <w:rsid w:val="214AE4EC"/>
    <w:rsid w:val="215567BE"/>
    <w:rsid w:val="21688E7A"/>
    <w:rsid w:val="216BAE6B"/>
    <w:rsid w:val="216BFB51"/>
    <w:rsid w:val="218A94D3"/>
    <w:rsid w:val="218F1DD8"/>
    <w:rsid w:val="219008E3"/>
    <w:rsid w:val="2197AC12"/>
    <w:rsid w:val="219D9F0F"/>
    <w:rsid w:val="21A5F680"/>
    <w:rsid w:val="21AB0EB1"/>
    <w:rsid w:val="21B7AEAB"/>
    <w:rsid w:val="21C8B252"/>
    <w:rsid w:val="21DA403A"/>
    <w:rsid w:val="21DAB8E3"/>
    <w:rsid w:val="21EBFC96"/>
    <w:rsid w:val="21EFF9D3"/>
    <w:rsid w:val="21F9022C"/>
    <w:rsid w:val="221172D0"/>
    <w:rsid w:val="221E778E"/>
    <w:rsid w:val="2227D35A"/>
    <w:rsid w:val="222827EF"/>
    <w:rsid w:val="22381C53"/>
    <w:rsid w:val="223869A1"/>
    <w:rsid w:val="223B8E21"/>
    <w:rsid w:val="224044B9"/>
    <w:rsid w:val="2247FCE4"/>
    <w:rsid w:val="225557A1"/>
    <w:rsid w:val="225A39EE"/>
    <w:rsid w:val="225C066D"/>
    <w:rsid w:val="22659C7B"/>
    <w:rsid w:val="22692E99"/>
    <w:rsid w:val="226D8FE5"/>
    <w:rsid w:val="227718A5"/>
    <w:rsid w:val="227DE7A6"/>
    <w:rsid w:val="228A8D7A"/>
    <w:rsid w:val="22B02A1B"/>
    <w:rsid w:val="22B05D19"/>
    <w:rsid w:val="22B1660C"/>
    <w:rsid w:val="22B41F3C"/>
    <w:rsid w:val="22CF1152"/>
    <w:rsid w:val="22DA8853"/>
    <w:rsid w:val="22DB9A16"/>
    <w:rsid w:val="22E0CCA5"/>
    <w:rsid w:val="22F824C0"/>
    <w:rsid w:val="230E5059"/>
    <w:rsid w:val="231BA0FA"/>
    <w:rsid w:val="232F921B"/>
    <w:rsid w:val="2335BEFF"/>
    <w:rsid w:val="23372511"/>
    <w:rsid w:val="233D7BFD"/>
    <w:rsid w:val="234D5FCF"/>
    <w:rsid w:val="2358F0A0"/>
    <w:rsid w:val="235B0C19"/>
    <w:rsid w:val="2371BBB9"/>
    <w:rsid w:val="238C4D48"/>
    <w:rsid w:val="239645C3"/>
    <w:rsid w:val="23A6EEDF"/>
    <w:rsid w:val="23A930A4"/>
    <w:rsid w:val="23B174FE"/>
    <w:rsid w:val="23B76EFD"/>
    <w:rsid w:val="23B79DE5"/>
    <w:rsid w:val="23BEE272"/>
    <w:rsid w:val="23C19E78"/>
    <w:rsid w:val="23DC662E"/>
    <w:rsid w:val="23EB00E3"/>
    <w:rsid w:val="23EB3330"/>
    <w:rsid w:val="23EF3957"/>
    <w:rsid w:val="240287C7"/>
    <w:rsid w:val="24105E40"/>
    <w:rsid w:val="24169E27"/>
    <w:rsid w:val="24225AFE"/>
    <w:rsid w:val="242AAC3C"/>
    <w:rsid w:val="24335977"/>
    <w:rsid w:val="2444551D"/>
    <w:rsid w:val="244648C9"/>
    <w:rsid w:val="24660C8F"/>
    <w:rsid w:val="247A1926"/>
    <w:rsid w:val="247F4714"/>
    <w:rsid w:val="247F9039"/>
    <w:rsid w:val="24872C91"/>
    <w:rsid w:val="2492294B"/>
    <w:rsid w:val="24A0D917"/>
    <w:rsid w:val="24AB858C"/>
    <w:rsid w:val="24C6B216"/>
    <w:rsid w:val="24CEB3A1"/>
    <w:rsid w:val="24D277DB"/>
    <w:rsid w:val="24DEACF0"/>
    <w:rsid w:val="24E578A4"/>
    <w:rsid w:val="24F0A1C5"/>
    <w:rsid w:val="24F561CC"/>
    <w:rsid w:val="24FB02EF"/>
    <w:rsid w:val="24FB2F07"/>
    <w:rsid w:val="24FC18F9"/>
    <w:rsid w:val="250CCB94"/>
    <w:rsid w:val="2521BBCE"/>
    <w:rsid w:val="252ED727"/>
    <w:rsid w:val="2546F4BF"/>
    <w:rsid w:val="2547D081"/>
    <w:rsid w:val="254858A2"/>
    <w:rsid w:val="25493B8F"/>
    <w:rsid w:val="25496AEA"/>
    <w:rsid w:val="254C6D9E"/>
    <w:rsid w:val="25524322"/>
    <w:rsid w:val="2553C71E"/>
    <w:rsid w:val="255E6FC7"/>
    <w:rsid w:val="255EF8F6"/>
    <w:rsid w:val="25A1855E"/>
    <w:rsid w:val="25A21413"/>
    <w:rsid w:val="25B045F5"/>
    <w:rsid w:val="25B784CB"/>
    <w:rsid w:val="25BF2DC4"/>
    <w:rsid w:val="25BF774A"/>
    <w:rsid w:val="25C054DC"/>
    <w:rsid w:val="25C79821"/>
    <w:rsid w:val="25CB99F0"/>
    <w:rsid w:val="25CFFD09"/>
    <w:rsid w:val="25D03BC5"/>
    <w:rsid w:val="25D9D906"/>
    <w:rsid w:val="25E4C65E"/>
    <w:rsid w:val="25F8390F"/>
    <w:rsid w:val="260065B3"/>
    <w:rsid w:val="26019A7D"/>
    <w:rsid w:val="26042252"/>
    <w:rsid w:val="2615D90A"/>
    <w:rsid w:val="261E0B85"/>
    <w:rsid w:val="2627590E"/>
    <w:rsid w:val="262BC28C"/>
    <w:rsid w:val="2633299E"/>
    <w:rsid w:val="2634EE71"/>
    <w:rsid w:val="264F70D9"/>
    <w:rsid w:val="26575058"/>
    <w:rsid w:val="2663DC2F"/>
    <w:rsid w:val="266857F8"/>
    <w:rsid w:val="26900B50"/>
    <w:rsid w:val="2692BD1F"/>
    <w:rsid w:val="26990E4B"/>
    <w:rsid w:val="269A6B6F"/>
    <w:rsid w:val="26BA62AF"/>
    <w:rsid w:val="26BAD721"/>
    <w:rsid w:val="26BF0E04"/>
    <w:rsid w:val="26C84A04"/>
    <w:rsid w:val="26D2A765"/>
    <w:rsid w:val="26E055A7"/>
    <w:rsid w:val="26F2FB48"/>
    <w:rsid w:val="26FE461C"/>
    <w:rsid w:val="27166801"/>
    <w:rsid w:val="2716AD39"/>
    <w:rsid w:val="2718DA9E"/>
    <w:rsid w:val="271ACECF"/>
    <w:rsid w:val="271D8AF5"/>
    <w:rsid w:val="2723F9E9"/>
    <w:rsid w:val="273BC038"/>
    <w:rsid w:val="2745D9AD"/>
    <w:rsid w:val="274F7695"/>
    <w:rsid w:val="2754F4BC"/>
    <w:rsid w:val="275B70D4"/>
    <w:rsid w:val="277EE09F"/>
    <w:rsid w:val="2787B6EB"/>
    <w:rsid w:val="278AB418"/>
    <w:rsid w:val="278BBFC8"/>
    <w:rsid w:val="279C5584"/>
    <w:rsid w:val="27B5CF4C"/>
    <w:rsid w:val="27B8BB91"/>
    <w:rsid w:val="27BBCDCC"/>
    <w:rsid w:val="27BF2CFC"/>
    <w:rsid w:val="27C137C6"/>
    <w:rsid w:val="27CCAD1A"/>
    <w:rsid w:val="27CFEE51"/>
    <w:rsid w:val="27D01ABB"/>
    <w:rsid w:val="27D49E12"/>
    <w:rsid w:val="27D586A8"/>
    <w:rsid w:val="27DFAF0A"/>
    <w:rsid w:val="27EC8ED6"/>
    <w:rsid w:val="27EEEF59"/>
    <w:rsid w:val="27F4B32D"/>
    <w:rsid w:val="2805747D"/>
    <w:rsid w:val="2805D1D9"/>
    <w:rsid w:val="2825E1FC"/>
    <w:rsid w:val="282CAA81"/>
    <w:rsid w:val="284BC540"/>
    <w:rsid w:val="28588168"/>
    <w:rsid w:val="285AA94B"/>
    <w:rsid w:val="286BB1CF"/>
    <w:rsid w:val="286FBF31"/>
    <w:rsid w:val="2884E3F2"/>
    <w:rsid w:val="28860903"/>
    <w:rsid w:val="288CEA22"/>
    <w:rsid w:val="289BC5F3"/>
    <w:rsid w:val="289CAA4E"/>
    <w:rsid w:val="28A34315"/>
    <w:rsid w:val="28C08C44"/>
    <w:rsid w:val="28C13AD9"/>
    <w:rsid w:val="28C1A4A7"/>
    <w:rsid w:val="28C8861A"/>
    <w:rsid w:val="28D3445D"/>
    <w:rsid w:val="28DAE8CA"/>
    <w:rsid w:val="28F7546E"/>
    <w:rsid w:val="291734BE"/>
    <w:rsid w:val="291E4D47"/>
    <w:rsid w:val="2920071E"/>
    <w:rsid w:val="292D9668"/>
    <w:rsid w:val="2971A820"/>
    <w:rsid w:val="2973DB10"/>
    <w:rsid w:val="2975ED78"/>
    <w:rsid w:val="297DFEBA"/>
    <w:rsid w:val="298ABF22"/>
    <w:rsid w:val="29A34AB0"/>
    <w:rsid w:val="29A45586"/>
    <w:rsid w:val="29A9403A"/>
    <w:rsid w:val="29A9FB53"/>
    <w:rsid w:val="29B7BEFE"/>
    <w:rsid w:val="29C287D8"/>
    <w:rsid w:val="29C44100"/>
    <w:rsid w:val="29C4BE09"/>
    <w:rsid w:val="29C8A9AE"/>
    <w:rsid w:val="29CC705D"/>
    <w:rsid w:val="29D92F0B"/>
    <w:rsid w:val="29E2A4C5"/>
    <w:rsid w:val="29E587EA"/>
    <w:rsid w:val="29E76734"/>
    <w:rsid w:val="29E7D420"/>
    <w:rsid w:val="29EB1222"/>
    <w:rsid w:val="2A065477"/>
    <w:rsid w:val="2A065B3F"/>
    <w:rsid w:val="2A20478C"/>
    <w:rsid w:val="2A26916A"/>
    <w:rsid w:val="2A3616F7"/>
    <w:rsid w:val="2A400677"/>
    <w:rsid w:val="2A59DBE7"/>
    <w:rsid w:val="2A62173A"/>
    <w:rsid w:val="2A79EF6D"/>
    <w:rsid w:val="2A7C14F0"/>
    <w:rsid w:val="2A8181FB"/>
    <w:rsid w:val="2A81AB1C"/>
    <w:rsid w:val="2A922593"/>
    <w:rsid w:val="2A9B8AB6"/>
    <w:rsid w:val="2A9EBB8E"/>
    <w:rsid w:val="2AAF2A89"/>
    <w:rsid w:val="2ACAB265"/>
    <w:rsid w:val="2AE0B3E1"/>
    <w:rsid w:val="2AE74459"/>
    <w:rsid w:val="2AE9CC84"/>
    <w:rsid w:val="2AE9E1AE"/>
    <w:rsid w:val="2AF96020"/>
    <w:rsid w:val="2AFC2B51"/>
    <w:rsid w:val="2B00200A"/>
    <w:rsid w:val="2B0C0750"/>
    <w:rsid w:val="2B10789C"/>
    <w:rsid w:val="2B1392D8"/>
    <w:rsid w:val="2B21DF6A"/>
    <w:rsid w:val="2B294037"/>
    <w:rsid w:val="2B3025C2"/>
    <w:rsid w:val="2B43AA94"/>
    <w:rsid w:val="2B47F57A"/>
    <w:rsid w:val="2B4C896E"/>
    <w:rsid w:val="2B4D64EF"/>
    <w:rsid w:val="2B4EC205"/>
    <w:rsid w:val="2B59BD91"/>
    <w:rsid w:val="2B61A0D3"/>
    <w:rsid w:val="2B705029"/>
    <w:rsid w:val="2B8F7BBD"/>
    <w:rsid w:val="2B9290D9"/>
    <w:rsid w:val="2B9C1C36"/>
    <w:rsid w:val="2BAE11C4"/>
    <w:rsid w:val="2BC91FFC"/>
    <w:rsid w:val="2BCB3B35"/>
    <w:rsid w:val="2BDB6137"/>
    <w:rsid w:val="2BE335E6"/>
    <w:rsid w:val="2BE99F15"/>
    <w:rsid w:val="2BEB96CE"/>
    <w:rsid w:val="2BEC3FB4"/>
    <w:rsid w:val="2BED47B1"/>
    <w:rsid w:val="2BF3037E"/>
    <w:rsid w:val="2BF5E27F"/>
    <w:rsid w:val="2BF99935"/>
    <w:rsid w:val="2BFDC508"/>
    <w:rsid w:val="2C1601C6"/>
    <w:rsid w:val="2C21E4CF"/>
    <w:rsid w:val="2C2FB0F2"/>
    <w:rsid w:val="2C3243F1"/>
    <w:rsid w:val="2C329027"/>
    <w:rsid w:val="2C432419"/>
    <w:rsid w:val="2C58F64B"/>
    <w:rsid w:val="2C763F17"/>
    <w:rsid w:val="2C810176"/>
    <w:rsid w:val="2C92FE56"/>
    <w:rsid w:val="2C9A1666"/>
    <w:rsid w:val="2C9BAC3E"/>
    <w:rsid w:val="2CACD207"/>
    <w:rsid w:val="2CD4895E"/>
    <w:rsid w:val="2CDC6616"/>
    <w:rsid w:val="2CF72A7F"/>
    <w:rsid w:val="2CFB0AA4"/>
    <w:rsid w:val="2D0D1192"/>
    <w:rsid w:val="2D29FAF8"/>
    <w:rsid w:val="2D41AE14"/>
    <w:rsid w:val="2D6D962E"/>
    <w:rsid w:val="2D7BBE7F"/>
    <w:rsid w:val="2DA1DB7B"/>
    <w:rsid w:val="2DB57EB0"/>
    <w:rsid w:val="2DBB3535"/>
    <w:rsid w:val="2DC38737"/>
    <w:rsid w:val="2DD0D538"/>
    <w:rsid w:val="2DD986C9"/>
    <w:rsid w:val="2DF63D55"/>
    <w:rsid w:val="2E00FBBA"/>
    <w:rsid w:val="2E01D51F"/>
    <w:rsid w:val="2E08F0CA"/>
    <w:rsid w:val="2E178F2B"/>
    <w:rsid w:val="2E1AF710"/>
    <w:rsid w:val="2E2A7797"/>
    <w:rsid w:val="2E33E8C4"/>
    <w:rsid w:val="2E34BCE9"/>
    <w:rsid w:val="2E3617CD"/>
    <w:rsid w:val="2E440CC6"/>
    <w:rsid w:val="2E4F821D"/>
    <w:rsid w:val="2E4FCE24"/>
    <w:rsid w:val="2E61B005"/>
    <w:rsid w:val="2E637606"/>
    <w:rsid w:val="2E8EDBF0"/>
    <w:rsid w:val="2EA0D901"/>
    <w:rsid w:val="2EA2CFDD"/>
    <w:rsid w:val="2EAA26D1"/>
    <w:rsid w:val="2EBA0EC8"/>
    <w:rsid w:val="2ECCD8C2"/>
    <w:rsid w:val="2ED597AB"/>
    <w:rsid w:val="2EDF3F42"/>
    <w:rsid w:val="2EDFF369"/>
    <w:rsid w:val="2EE39475"/>
    <w:rsid w:val="2EE8E36C"/>
    <w:rsid w:val="2EF103BE"/>
    <w:rsid w:val="2EF17F92"/>
    <w:rsid w:val="2EF1C232"/>
    <w:rsid w:val="2F00B16C"/>
    <w:rsid w:val="2F042330"/>
    <w:rsid w:val="2F061C93"/>
    <w:rsid w:val="2F08B380"/>
    <w:rsid w:val="2F0FA680"/>
    <w:rsid w:val="2F111D37"/>
    <w:rsid w:val="2F1D4E85"/>
    <w:rsid w:val="2F323642"/>
    <w:rsid w:val="2F33834F"/>
    <w:rsid w:val="2F4B175C"/>
    <w:rsid w:val="2F5B9219"/>
    <w:rsid w:val="2F60011D"/>
    <w:rsid w:val="2F6112BC"/>
    <w:rsid w:val="2F6933B2"/>
    <w:rsid w:val="2F76AE0B"/>
    <w:rsid w:val="2F797257"/>
    <w:rsid w:val="2F7C7208"/>
    <w:rsid w:val="2F800598"/>
    <w:rsid w:val="2F8BA277"/>
    <w:rsid w:val="2F99E35B"/>
    <w:rsid w:val="2F9DC2E4"/>
    <w:rsid w:val="2FA085A0"/>
    <w:rsid w:val="2FA55B5D"/>
    <w:rsid w:val="2FA703CA"/>
    <w:rsid w:val="2FA9A006"/>
    <w:rsid w:val="2FBD8DC0"/>
    <w:rsid w:val="2FC276D8"/>
    <w:rsid w:val="2FD0DADA"/>
    <w:rsid w:val="2FDF58A8"/>
    <w:rsid w:val="2FE44914"/>
    <w:rsid w:val="2FE7B25A"/>
    <w:rsid w:val="2FEFB000"/>
    <w:rsid w:val="2FF3D8AE"/>
    <w:rsid w:val="300083FD"/>
    <w:rsid w:val="3006ED5E"/>
    <w:rsid w:val="301A5B4E"/>
    <w:rsid w:val="301C3CB9"/>
    <w:rsid w:val="3024A4F0"/>
    <w:rsid w:val="3024D0BF"/>
    <w:rsid w:val="3047D186"/>
    <w:rsid w:val="30516B9C"/>
    <w:rsid w:val="3052DC57"/>
    <w:rsid w:val="3058603F"/>
    <w:rsid w:val="3059A265"/>
    <w:rsid w:val="3072F012"/>
    <w:rsid w:val="307496A0"/>
    <w:rsid w:val="3081E9C6"/>
    <w:rsid w:val="30872AD1"/>
    <w:rsid w:val="3088CFC2"/>
    <w:rsid w:val="308CB515"/>
    <w:rsid w:val="30A63738"/>
    <w:rsid w:val="30AC3A6C"/>
    <w:rsid w:val="30AEB49F"/>
    <w:rsid w:val="30BA1293"/>
    <w:rsid w:val="30BF6B8B"/>
    <w:rsid w:val="30C16473"/>
    <w:rsid w:val="30C4B775"/>
    <w:rsid w:val="30C830C7"/>
    <w:rsid w:val="30D664D0"/>
    <w:rsid w:val="30DC6EB0"/>
    <w:rsid w:val="30F321A3"/>
    <w:rsid w:val="30F34D9B"/>
    <w:rsid w:val="30F5BA13"/>
    <w:rsid w:val="31088F7D"/>
    <w:rsid w:val="31281ECB"/>
    <w:rsid w:val="313EE27B"/>
    <w:rsid w:val="314B8635"/>
    <w:rsid w:val="3157F0B6"/>
    <w:rsid w:val="315BE34C"/>
    <w:rsid w:val="316C2A85"/>
    <w:rsid w:val="3184F895"/>
    <w:rsid w:val="31AB8AED"/>
    <w:rsid w:val="31B3B87E"/>
    <w:rsid w:val="31B51EAF"/>
    <w:rsid w:val="31BD479F"/>
    <w:rsid w:val="31C757C3"/>
    <w:rsid w:val="31C7F9EE"/>
    <w:rsid w:val="31CE0A24"/>
    <w:rsid w:val="31DDB450"/>
    <w:rsid w:val="31EE35EA"/>
    <w:rsid w:val="31EEB0CD"/>
    <w:rsid w:val="32002CE4"/>
    <w:rsid w:val="320F5CCC"/>
    <w:rsid w:val="321A16F6"/>
    <w:rsid w:val="3232E9C3"/>
    <w:rsid w:val="323719FB"/>
    <w:rsid w:val="32398BDD"/>
    <w:rsid w:val="323B5F65"/>
    <w:rsid w:val="323E405A"/>
    <w:rsid w:val="324ABD01"/>
    <w:rsid w:val="32604448"/>
    <w:rsid w:val="32631C73"/>
    <w:rsid w:val="3266FC43"/>
    <w:rsid w:val="32673FBC"/>
    <w:rsid w:val="327959D9"/>
    <w:rsid w:val="327CFDFB"/>
    <w:rsid w:val="3283C658"/>
    <w:rsid w:val="32A40BDF"/>
    <w:rsid w:val="32B101D1"/>
    <w:rsid w:val="32CC8F4A"/>
    <w:rsid w:val="32CCDF9A"/>
    <w:rsid w:val="32EA959F"/>
    <w:rsid w:val="32F15F4B"/>
    <w:rsid w:val="32F46525"/>
    <w:rsid w:val="3314EBD9"/>
    <w:rsid w:val="332120C1"/>
    <w:rsid w:val="3343E873"/>
    <w:rsid w:val="335EB9C8"/>
    <w:rsid w:val="3364C636"/>
    <w:rsid w:val="33650F65"/>
    <w:rsid w:val="33662209"/>
    <w:rsid w:val="33666EE4"/>
    <w:rsid w:val="33692EB1"/>
    <w:rsid w:val="3387489E"/>
    <w:rsid w:val="3393C1FF"/>
    <w:rsid w:val="33B556D1"/>
    <w:rsid w:val="33BE3C74"/>
    <w:rsid w:val="33C2742C"/>
    <w:rsid w:val="33C406B5"/>
    <w:rsid w:val="33CBB8E9"/>
    <w:rsid w:val="33CD77AF"/>
    <w:rsid w:val="33D48603"/>
    <w:rsid w:val="33DBD6AD"/>
    <w:rsid w:val="33E21847"/>
    <w:rsid w:val="33E28D34"/>
    <w:rsid w:val="33E29A40"/>
    <w:rsid w:val="34005F6B"/>
    <w:rsid w:val="34094FAB"/>
    <w:rsid w:val="341956B7"/>
    <w:rsid w:val="341CE7CD"/>
    <w:rsid w:val="3424DF9C"/>
    <w:rsid w:val="342A16D5"/>
    <w:rsid w:val="342B4019"/>
    <w:rsid w:val="342BDA80"/>
    <w:rsid w:val="343D9EA0"/>
    <w:rsid w:val="3445EE95"/>
    <w:rsid w:val="34518E51"/>
    <w:rsid w:val="345383A4"/>
    <w:rsid w:val="346060C6"/>
    <w:rsid w:val="346AE550"/>
    <w:rsid w:val="347CC159"/>
    <w:rsid w:val="348DFBD3"/>
    <w:rsid w:val="3498D7B8"/>
    <w:rsid w:val="349A72BD"/>
    <w:rsid w:val="349ACC19"/>
    <w:rsid w:val="34B8B02B"/>
    <w:rsid w:val="34BE9799"/>
    <w:rsid w:val="34C50062"/>
    <w:rsid w:val="34CA60D3"/>
    <w:rsid w:val="34D29BFE"/>
    <w:rsid w:val="34E01B12"/>
    <w:rsid w:val="34E035BC"/>
    <w:rsid w:val="34E68206"/>
    <w:rsid w:val="34EBE8C8"/>
    <w:rsid w:val="34ED1750"/>
    <w:rsid w:val="34F3DDEF"/>
    <w:rsid w:val="34F952A5"/>
    <w:rsid w:val="34FE4CB5"/>
    <w:rsid w:val="350B4E50"/>
    <w:rsid w:val="35124527"/>
    <w:rsid w:val="35198569"/>
    <w:rsid w:val="35198B03"/>
    <w:rsid w:val="351DCB5F"/>
    <w:rsid w:val="352867C7"/>
    <w:rsid w:val="35341E49"/>
    <w:rsid w:val="3538855A"/>
    <w:rsid w:val="353C5982"/>
    <w:rsid w:val="35410582"/>
    <w:rsid w:val="3552F14C"/>
    <w:rsid w:val="3554909E"/>
    <w:rsid w:val="35647083"/>
    <w:rsid w:val="35657627"/>
    <w:rsid w:val="356A28FE"/>
    <w:rsid w:val="35804A11"/>
    <w:rsid w:val="3591FDE9"/>
    <w:rsid w:val="35931CB9"/>
    <w:rsid w:val="3594D4B6"/>
    <w:rsid w:val="35992029"/>
    <w:rsid w:val="35A07401"/>
    <w:rsid w:val="35BB56FD"/>
    <w:rsid w:val="35D3DB7C"/>
    <w:rsid w:val="35DB2802"/>
    <w:rsid w:val="35DE8A85"/>
    <w:rsid w:val="35E284D2"/>
    <w:rsid w:val="35F43958"/>
    <w:rsid w:val="35F851C6"/>
    <w:rsid w:val="3603A7EB"/>
    <w:rsid w:val="361BF407"/>
    <w:rsid w:val="361E37C2"/>
    <w:rsid w:val="3625362F"/>
    <w:rsid w:val="3636C9A7"/>
    <w:rsid w:val="364035BA"/>
    <w:rsid w:val="3655FBB3"/>
    <w:rsid w:val="36570EDF"/>
    <w:rsid w:val="365AAEF5"/>
    <w:rsid w:val="3660F8C4"/>
    <w:rsid w:val="3663A027"/>
    <w:rsid w:val="36851B74"/>
    <w:rsid w:val="36910B84"/>
    <w:rsid w:val="369DA6F3"/>
    <w:rsid w:val="36AE64AE"/>
    <w:rsid w:val="36BFB508"/>
    <w:rsid w:val="36C6C4D6"/>
    <w:rsid w:val="36CDAD53"/>
    <w:rsid w:val="36CDF6D7"/>
    <w:rsid w:val="36E88580"/>
    <w:rsid w:val="36E9632C"/>
    <w:rsid w:val="36F50FE2"/>
    <w:rsid w:val="3708C81A"/>
    <w:rsid w:val="37095A9F"/>
    <w:rsid w:val="370CD253"/>
    <w:rsid w:val="37171D9A"/>
    <w:rsid w:val="371DDF8E"/>
    <w:rsid w:val="37422BD7"/>
    <w:rsid w:val="374FF5F5"/>
    <w:rsid w:val="376851A1"/>
    <w:rsid w:val="37853C0B"/>
    <w:rsid w:val="378ACAC1"/>
    <w:rsid w:val="37986B56"/>
    <w:rsid w:val="379C09B4"/>
    <w:rsid w:val="37A212F7"/>
    <w:rsid w:val="37AFF7C1"/>
    <w:rsid w:val="37B32070"/>
    <w:rsid w:val="37B47D1F"/>
    <w:rsid w:val="37B902A8"/>
    <w:rsid w:val="37BCC8C1"/>
    <w:rsid w:val="37C23756"/>
    <w:rsid w:val="37CCD9C5"/>
    <w:rsid w:val="37D1C1B6"/>
    <w:rsid w:val="37D4AB08"/>
    <w:rsid w:val="37DD7A17"/>
    <w:rsid w:val="37E5ED0D"/>
    <w:rsid w:val="37EBCA2D"/>
    <w:rsid w:val="37F30485"/>
    <w:rsid w:val="38042B67"/>
    <w:rsid w:val="38055643"/>
    <w:rsid w:val="38062178"/>
    <w:rsid w:val="380D129C"/>
    <w:rsid w:val="381DBCC9"/>
    <w:rsid w:val="3822EBC0"/>
    <w:rsid w:val="383EA46C"/>
    <w:rsid w:val="383F4652"/>
    <w:rsid w:val="384484DE"/>
    <w:rsid w:val="38577EBB"/>
    <w:rsid w:val="3859FF64"/>
    <w:rsid w:val="3863AE54"/>
    <w:rsid w:val="38670C39"/>
    <w:rsid w:val="38715599"/>
    <w:rsid w:val="38720111"/>
    <w:rsid w:val="38932761"/>
    <w:rsid w:val="38966D14"/>
    <w:rsid w:val="389B3E27"/>
    <w:rsid w:val="38AFEDB7"/>
    <w:rsid w:val="38B37C85"/>
    <w:rsid w:val="38BC55A4"/>
    <w:rsid w:val="38BC8C69"/>
    <w:rsid w:val="38BD7B83"/>
    <w:rsid w:val="38C8A776"/>
    <w:rsid w:val="38D763C9"/>
    <w:rsid w:val="38D96218"/>
    <w:rsid w:val="38DF2696"/>
    <w:rsid w:val="38E08923"/>
    <w:rsid w:val="38E58DE0"/>
    <w:rsid w:val="38EECC46"/>
    <w:rsid w:val="39062872"/>
    <w:rsid w:val="390B8934"/>
    <w:rsid w:val="390FC4D0"/>
    <w:rsid w:val="39144B81"/>
    <w:rsid w:val="39147BAD"/>
    <w:rsid w:val="391ABB56"/>
    <w:rsid w:val="3923246A"/>
    <w:rsid w:val="39278E3E"/>
    <w:rsid w:val="392EF82C"/>
    <w:rsid w:val="39396381"/>
    <w:rsid w:val="393C9326"/>
    <w:rsid w:val="3942422F"/>
    <w:rsid w:val="394EDC8C"/>
    <w:rsid w:val="39574436"/>
    <w:rsid w:val="395CC660"/>
    <w:rsid w:val="395EE011"/>
    <w:rsid w:val="396095CF"/>
    <w:rsid w:val="3967FCF3"/>
    <w:rsid w:val="3969EDED"/>
    <w:rsid w:val="397C3B65"/>
    <w:rsid w:val="397CC542"/>
    <w:rsid w:val="399DF143"/>
    <w:rsid w:val="39A2D72E"/>
    <w:rsid w:val="39A35601"/>
    <w:rsid w:val="39C53BA7"/>
    <w:rsid w:val="39CA0771"/>
    <w:rsid w:val="39CB2434"/>
    <w:rsid w:val="39CFFD3E"/>
    <w:rsid w:val="39E1A4BE"/>
    <w:rsid w:val="39E51379"/>
    <w:rsid w:val="39F58F60"/>
    <w:rsid w:val="39F9DB52"/>
    <w:rsid w:val="39FB8EA7"/>
    <w:rsid w:val="3A008552"/>
    <w:rsid w:val="3A1757F5"/>
    <w:rsid w:val="3A2B7361"/>
    <w:rsid w:val="3A32F372"/>
    <w:rsid w:val="3A34459E"/>
    <w:rsid w:val="3A3DA986"/>
    <w:rsid w:val="3A44B124"/>
    <w:rsid w:val="3A4E6E00"/>
    <w:rsid w:val="3A52E344"/>
    <w:rsid w:val="3A60D8D0"/>
    <w:rsid w:val="3A7B9331"/>
    <w:rsid w:val="3A87DE30"/>
    <w:rsid w:val="3A8C81BB"/>
    <w:rsid w:val="3A914A14"/>
    <w:rsid w:val="3A922736"/>
    <w:rsid w:val="3A961035"/>
    <w:rsid w:val="3AA0C4C0"/>
    <w:rsid w:val="3AA254E7"/>
    <w:rsid w:val="3AA65B47"/>
    <w:rsid w:val="3AA8F8E4"/>
    <w:rsid w:val="3AB1DB90"/>
    <w:rsid w:val="3AB49431"/>
    <w:rsid w:val="3ABACFCA"/>
    <w:rsid w:val="3ABF1AD5"/>
    <w:rsid w:val="3ABF985C"/>
    <w:rsid w:val="3ADA96F2"/>
    <w:rsid w:val="3ADBB6FE"/>
    <w:rsid w:val="3ADBBEC7"/>
    <w:rsid w:val="3AEA0AA8"/>
    <w:rsid w:val="3AF6CE3B"/>
    <w:rsid w:val="3AF79AA0"/>
    <w:rsid w:val="3AFD7203"/>
    <w:rsid w:val="3B0D6FF8"/>
    <w:rsid w:val="3B237258"/>
    <w:rsid w:val="3B2B3291"/>
    <w:rsid w:val="3B36C58B"/>
    <w:rsid w:val="3B46E8C3"/>
    <w:rsid w:val="3B47657F"/>
    <w:rsid w:val="3B5031EF"/>
    <w:rsid w:val="3B53C2D3"/>
    <w:rsid w:val="3B73D2FF"/>
    <w:rsid w:val="3B760949"/>
    <w:rsid w:val="3B77B909"/>
    <w:rsid w:val="3B7A1C93"/>
    <w:rsid w:val="3B8A2D0D"/>
    <w:rsid w:val="3B8A82AE"/>
    <w:rsid w:val="3B904CA4"/>
    <w:rsid w:val="3B90B0C7"/>
    <w:rsid w:val="3B95501E"/>
    <w:rsid w:val="3B960B5A"/>
    <w:rsid w:val="3B97E005"/>
    <w:rsid w:val="3BAFBD1A"/>
    <w:rsid w:val="3BC47AEB"/>
    <w:rsid w:val="3BC649DE"/>
    <w:rsid w:val="3BD38C5F"/>
    <w:rsid w:val="3BD74C77"/>
    <w:rsid w:val="3BDFD05A"/>
    <w:rsid w:val="3C003864"/>
    <w:rsid w:val="3C04CD5A"/>
    <w:rsid w:val="3C06F96F"/>
    <w:rsid w:val="3C0B6B61"/>
    <w:rsid w:val="3C13E02E"/>
    <w:rsid w:val="3C14F9D1"/>
    <w:rsid w:val="3C1BA41A"/>
    <w:rsid w:val="3C260283"/>
    <w:rsid w:val="3C2CA40F"/>
    <w:rsid w:val="3C2D2B4B"/>
    <w:rsid w:val="3C3437CC"/>
    <w:rsid w:val="3C3F9122"/>
    <w:rsid w:val="3C42A8ED"/>
    <w:rsid w:val="3C485D0C"/>
    <w:rsid w:val="3C4D3D45"/>
    <w:rsid w:val="3C5A197D"/>
    <w:rsid w:val="3C5FE65D"/>
    <w:rsid w:val="3C60E183"/>
    <w:rsid w:val="3C6592E9"/>
    <w:rsid w:val="3C6A3C3D"/>
    <w:rsid w:val="3C74A910"/>
    <w:rsid w:val="3C765851"/>
    <w:rsid w:val="3C8313A8"/>
    <w:rsid w:val="3C95AC2B"/>
    <w:rsid w:val="3CB66040"/>
    <w:rsid w:val="3CB7F1BE"/>
    <w:rsid w:val="3CBACB39"/>
    <w:rsid w:val="3CC9801E"/>
    <w:rsid w:val="3CD5BEE9"/>
    <w:rsid w:val="3CE930E2"/>
    <w:rsid w:val="3CF31452"/>
    <w:rsid w:val="3CF458E9"/>
    <w:rsid w:val="3CF99521"/>
    <w:rsid w:val="3D04B398"/>
    <w:rsid w:val="3D0BD1AC"/>
    <w:rsid w:val="3D0E9F67"/>
    <w:rsid w:val="3D118932"/>
    <w:rsid w:val="3D142D9D"/>
    <w:rsid w:val="3D2AA410"/>
    <w:rsid w:val="3D316577"/>
    <w:rsid w:val="3D319A24"/>
    <w:rsid w:val="3D345A35"/>
    <w:rsid w:val="3D423F8B"/>
    <w:rsid w:val="3D43CD5F"/>
    <w:rsid w:val="3D562F12"/>
    <w:rsid w:val="3D5C7965"/>
    <w:rsid w:val="3D63C463"/>
    <w:rsid w:val="3D653F50"/>
    <w:rsid w:val="3D720652"/>
    <w:rsid w:val="3D79196A"/>
    <w:rsid w:val="3D806374"/>
    <w:rsid w:val="3D810A2F"/>
    <w:rsid w:val="3D91BB88"/>
    <w:rsid w:val="3DA1A721"/>
    <w:rsid w:val="3DB64353"/>
    <w:rsid w:val="3DBE87C5"/>
    <w:rsid w:val="3DCB2943"/>
    <w:rsid w:val="3DD15F66"/>
    <w:rsid w:val="3DD1BE3F"/>
    <w:rsid w:val="3DE19903"/>
    <w:rsid w:val="3DE61800"/>
    <w:rsid w:val="3DEC0B0E"/>
    <w:rsid w:val="3DF3A3C3"/>
    <w:rsid w:val="3E096800"/>
    <w:rsid w:val="3E112181"/>
    <w:rsid w:val="3E13BD31"/>
    <w:rsid w:val="3E159D0B"/>
    <w:rsid w:val="3E2060F9"/>
    <w:rsid w:val="3E216E26"/>
    <w:rsid w:val="3E247DEB"/>
    <w:rsid w:val="3E3AE8E5"/>
    <w:rsid w:val="3E461010"/>
    <w:rsid w:val="3E4F47F4"/>
    <w:rsid w:val="3E504796"/>
    <w:rsid w:val="3E51B2E3"/>
    <w:rsid w:val="3E544273"/>
    <w:rsid w:val="3E6447BF"/>
    <w:rsid w:val="3E6B85F6"/>
    <w:rsid w:val="3E6BFE35"/>
    <w:rsid w:val="3E72D276"/>
    <w:rsid w:val="3E7AF5B3"/>
    <w:rsid w:val="3E96C12F"/>
    <w:rsid w:val="3EAD2AE2"/>
    <w:rsid w:val="3EB0745D"/>
    <w:rsid w:val="3EB6F526"/>
    <w:rsid w:val="3EBE4627"/>
    <w:rsid w:val="3EC8FBF3"/>
    <w:rsid w:val="3ECFCE21"/>
    <w:rsid w:val="3EDE0341"/>
    <w:rsid w:val="3F1C6D00"/>
    <w:rsid w:val="3F219DF4"/>
    <w:rsid w:val="3F2ABA71"/>
    <w:rsid w:val="3F31B459"/>
    <w:rsid w:val="3F371F93"/>
    <w:rsid w:val="3F44F8BF"/>
    <w:rsid w:val="3F478CBA"/>
    <w:rsid w:val="3F4C2032"/>
    <w:rsid w:val="3F58A556"/>
    <w:rsid w:val="3F58B26F"/>
    <w:rsid w:val="3F6F69DF"/>
    <w:rsid w:val="3F6FE134"/>
    <w:rsid w:val="3F710159"/>
    <w:rsid w:val="3F7F14B9"/>
    <w:rsid w:val="3F803AD3"/>
    <w:rsid w:val="3F82C075"/>
    <w:rsid w:val="3F86E9A9"/>
    <w:rsid w:val="3F88C843"/>
    <w:rsid w:val="3F9285F9"/>
    <w:rsid w:val="3F94DE64"/>
    <w:rsid w:val="3F98BDAE"/>
    <w:rsid w:val="3FA904F6"/>
    <w:rsid w:val="3FAB3903"/>
    <w:rsid w:val="3FC58774"/>
    <w:rsid w:val="3FD1A139"/>
    <w:rsid w:val="3FDAAA7C"/>
    <w:rsid w:val="3FDEE0D6"/>
    <w:rsid w:val="3FEAD0A3"/>
    <w:rsid w:val="3FFFAE32"/>
    <w:rsid w:val="400432C6"/>
    <w:rsid w:val="401378DE"/>
    <w:rsid w:val="401F0086"/>
    <w:rsid w:val="402EAD51"/>
    <w:rsid w:val="4030F552"/>
    <w:rsid w:val="405B7481"/>
    <w:rsid w:val="406A3569"/>
    <w:rsid w:val="406A98B7"/>
    <w:rsid w:val="407A3E86"/>
    <w:rsid w:val="408B28BA"/>
    <w:rsid w:val="4093F3AE"/>
    <w:rsid w:val="4098CEC0"/>
    <w:rsid w:val="40A5DE54"/>
    <w:rsid w:val="40A6B175"/>
    <w:rsid w:val="40B110F1"/>
    <w:rsid w:val="40B3CDAC"/>
    <w:rsid w:val="40BBC5CB"/>
    <w:rsid w:val="40C41BC7"/>
    <w:rsid w:val="40D3C8E8"/>
    <w:rsid w:val="40D82D65"/>
    <w:rsid w:val="40E59E7E"/>
    <w:rsid w:val="4105D3E9"/>
    <w:rsid w:val="410AAC32"/>
    <w:rsid w:val="4118D779"/>
    <w:rsid w:val="41311AAC"/>
    <w:rsid w:val="4131F01B"/>
    <w:rsid w:val="4136C718"/>
    <w:rsid w:val="4149B69F"/>
    <w:rsid w:val="41546865"/>
    <w:rsid w:val="415973B3"/>
    <w:rsid w:val="416453D4"/>
    <w:rsid w:val="41665127"/>
    <w:rsid w:val="4171DA06"/>
    <w:rsid w:val="41798AF4"/>
    <w:rsid w:val="417CFA8B"/>
    <w:rsid w:val="4180E56C"/>
    <w:rsid w:val="418A3EFC"/>
    <w:rsid w:val="419FB2ED"/>
    <w:rsid w:val="41AE7134"/>
    <w:rsid w:val="41B81742"/>
    <w:rsid w:val="41B8F8FB"/>
    <w:rsid w:val="41D0A8DA"/>
    <w:rsid w:val="41F130B4"/>
    <w:rsid w:val="41FC0FD6"/>
    <w:rsid w:val="420B8D61"/>
    <w:rsid w:val="422F75E4"/>
    <w:rsid w:val="42393F5E"/>
    <w:rsid w:val="424A9523"/>
    <w:rsid w:val="424D71F5"/>
    <w:rsid w:val="42529503"/>
    <w:rsid w:val="42567AEA"/>
    <w:rsid w:val="4258488D"/>
    <w:rsid w:val="425C86A7"/>
    <w:rsid w:val="426B5326"/>
    <w:rsid w:val="427298E5"/>
    <w:rsid w:val="42785172"/>
    <w:rsid w:val="427A1D94"/>
    <w:rsid w:val="427BD2D3"/>
    <w:rsid w:val="4285546B"/>
    <w:rsid w:val="428ACD5F"/>
    <w:rsid w:val="428E09C9"/>
    <w:rsid w:val="4298D6C9"/>
    <w:rsid w:val="429A997A"/>
    <w:rsid w:val="429E3614"/>
    <w:rsid w:val="42A28BA2"/>
    <w:rsid w:val="42AC3C9A"/>
    <w:rsid w:val="42B50C0E"/>
    <w:rsid w:val="42C62C65"/>
    <w:rsid w:val="42C96411"/>
    <w:rsid w:val="42D5B43A"/>
    <w:rsid w:val="42D5F48F"/>
    <w:rsid w:val="42DBA241"/>
    <w:rsid w:val="42FEBE90"/>
    <w:rsid w:val="4300E6F5"/>
    <w:rsid w:val="4317A9CE"/>
    <w:rsid w:val="431C6425"/>
    <w:rsid w:val="4328F3AD"/>
    <w:rsid w:val="433B0BBB"/>
    <w:rsid w:val="4341DAEA"/>
    <w:rsid w:val="4342768B"/>
    <w:rsid w:val="4346E2C6"/>
    <w:rsid w:val="4351136E"/>
    <w:rsid w:val="4353CF71"/>
    <w:rsid w:val="435561CD"/>
    <w:rsid w:val="435CED9B"/>
    <w:rsid w:val="435EF77C"/>
    <w:rsid w:val="435FA2BC"/>
    <w:rsid w:val="4373BD60"/>
    <w:rsid w:val="437A792A"/>
    <w:rsid w:val="4386BDF7"/>
    <w:rsid w:val="438C9BF3"/>
    <w:rsid w:val="4396F732"/>
    <w:rsid w:val="4396FB73"/>
    <w:rsid w:val="439C89BD"/>
    <w:rsid w:val="439D43E7"/>
    <w:rsid w:val="43A3DA05"/>
    <w:rsid w:val="43A4737B"/>
    <w:rsid w:val="43AECA0D"/>
    <w:rsid w:val="43BF367D"/>
    <w:rsid w:val="43C95852"/>
    <w:rsid w:val="43DFC05D"/>
    <w:rsid w:val="43E62D42"/>
    <w:rsid w:val="43E92DC2"/>
    <w:rsid w:val="43EE21DC"/>
    <w:rsid w:val="43EEFE44"/>
    <w:rsid w:val="44059BF1"/>
    <w:rsid w:val="441A59BA"/>
    <w:rsid w:val="441C3F10"/>
    <w:rsid w:val="441DFD15"/>
    <w:rsid w:val="441FA47B"/>
    <w:rsid w:val="442471BE"/>
    <w:rsid w:val="4426CCBC"/>
    <w:rsid w:val="44306D77"/>
    <w:rsid w:val="44308D81"/>
    <w:rsid w:val="44333118"/>
    <w:rsid w:val="443384FD"/>
    <w:rsid w:val="4438F6B9"/>
    <w:rsid w:val="443928B1"/>
    <w:rsid w:val="443BAE9E"/>
    <w:rsid w:val="443F0238"/>
    <w:rsid w:val="443F4D59"/>
    <w:rsid w:val="444202EE"/>
    <w:rsid w:val="446136E8"/>
    <w:rsid w:val="4468CD9A"/>
    <w:rsid w:val="448D5AFB"/>
    <w:rsid w:val="449B8C5E"/>
    <w:rsid w:val="449DC569"/>
    <w:rsid w:val="44ACB293"/>
    <w:rsid w:val="44AD1F4D"/>
    <w:rsid w:val="44B156EE"/>
    <w:rsid w:val="44B7A63E"/>
    <w:rsid w:val="44BA3763"/>
    <w:rsid w:val="44C44F71"/>
    <w:rsid w:val="44D9E929"/>
    <w:rsid w:val="44E243C4"/>
    <w:rsid w:val="44EA2463"/>
    <w:rsid w:val="44F93F23"/>
    <w:rsid w:val="44FE2695"/>
    <w:rsid w:val="44FE7B46"/>
    <w:rsid w:val="450316A1"/>
    <w:rsid w:val="4513CC4B"/>
    <w:rsid w:val="452B2404"/>
    <w:rsid w:val="45432167"/>
    <w:rsid w:val="4549DCDC"/>
    <w:rsid w:val="4559511B"/>
    <w:rsid w:val="455D32BF"/>
    <w:rsid w:val="45619E53"/>
    <w:rsid w:val="4571C279"/>
    <w:rsid w:val="4585D89A"/>
    <w:rsid w:val="4597DECC"/>
    <w:rsid w:val="4599020F"/>
    <w:rsid w:val="45A440E8"/>
    <w:rsid w:val="45A5F797"/>
    <w:rsid w:val="45A7B42F"/>
    <w:rsid w:val="45AFE9A9"/>
    <w:rsid w:val="45B3EFCF"/>
    <w:rsid w:val="45B82F08"/>
    <w:rsid w:val="45C3B848"/>
    <w:rsid w:val="45C73BD9"/>
    <w:rsid w:val="45D177F4"/>
    <w:rsid w:val="45D6A424"/>
    <w:rsid w:val="45E0193E"/>
    <w:rsid w:val="45EC8579"/>
    <w:rsid w:val="45F286AF"/>
    <w:rsid w:val="45FB85F8"/>
    <w:rsid w:val="45FF8B4C"/>
    <w:rsid w:val="46054650"/>
    <w:rsid w:val="461B3672"/>
    <w:rsid w:val="463B8FB8"/>
    <w:rsid w:val="464987CD"/>
    <w:rsid w:val="46548E37"/>
    <w:rsid w:val="466BF467"/>
    <w:rsid w:val="466C5853"/>
    <w:rsid w:val="4670133B"/>
    <w:rsid w:val="46762F9E"/>
    <w:rsid w:val="4681A45C"/>
    <w:rsid w:val="468204E0"/>
    <w:rsid w:val="4685A5D3"/>
    <w:rsid w:val="46874449"/>
    <w:rsid w:val="4697D3D2"/>
    <w:rsid w:val="46B17CEC"/>
    <w:rsid w:val="46BE0372"/>
    <w:rsid w:val="46BE8A17"/>
    <w:rsid w:val="46C5E10E"/>
    <w:rsid w:val="46D8E10A"/>
    <w:rsid w:val="46E6AE68"/>
    <w:rsid w:val="46E99E2F"/>
    <w:rsid w:val="46F0389F"/>
    <w:rsid w:val="47023F71"/>
    <w:rsid w:val="4708CDD8"/>
    <w:rsid w:val="470D29EB"/>
    <w:rsid w:val="471C010D"/>
    <w:rsid w:val="471D5113"/>
    <w:rsid w:val="47559060"/>
    <w:rsid w:val="47847221"/>
    <w:rsid w:val="4788EB3B"/>
    <w:rsid w:val="478924D5"/>
    <w:rsid w:val="47BCA1F7"/>
    <w:rsid w:val="47CDB4BB"/>
    <w:rsid w:val="47D21188"/>
    <w:rsid w:val="47D88407"/>
    <w:rsid w:val="47D89031"/>
    <w:rsid w:val="47DC141D"/>
    <w:rsid w:val="47DF48C8"/>
    <w:rsid w:val="47E0F7C8"/>
    <w:rsid w:val="47F354EA"/>
    <w:rsid w:val="4803E5FD"/>
    <w:rsid w:val="48067560"/>
    <w:rsid w:val="4809FDB9"/>
    <w:rsid w:val="4813689E"/>
    <w:rsid w:val="481DE4E7"/>
    <w:rsid w:val="481EA181"/>
    <w:rsid w:val="4830550F"/>
    <w:rsid w:val="4838186B"/>
    <w:rsid w:val="4838C3D5"/>
    <w:rsid w:val="484E23B8"/>
    <w:rsid w:val="4850780D"/>
    <w:rsid w:val="4855A663"/>
    <w:rsid w:val="485EA0A2"/>
    <w:rsid w:val="4860B64D"/>
    <w:rsid w:val="48744601"/>
    <w:rsid w:val="487A9D38"/>
    <w:rsid w:val="487C6093"/>
    <w:rsid w:val="4883E01B"/>
    <w:rsid w:val="4890C984"/>
    <w:rsid w:val="4893EB5A"/>
    <w:rsid w:val="4894F8E7"/>
    <w:rsid w:val="48BC8126"/>
    <w:rsid w:val="48CA77D7"/>
    <w:rsid w:val="48CE8E74"/>
    <w:rsid w:val="48D4E6CC"/>
    <w:rsid w:val="48DCBB45"/>
    <w:rsid w:val="48E20D5A"/>
    <w:rsid w:val="48EF61CD"/>
    <w:rsid w:val="48FBE761"/>
    <w:rsid w:val="490C2BA7"/>
    <w:rsid w:val="4912CBDC"/>
    <w:rsid w:val="4924CB41"/>
    <w:rsid w:val="4925BBC1"/>
    <w:rsid w:val="492A2C7D"/>
    <w:rsid w:val="492F35BC"/>
    <w:rsid w:val="49411E36"/>
    <w:rsid w:val="495908B8"/>
    <w:rsid w:val="4962411B"/>
    <w:rsid w:val="496562B9"/>
    <w:rsid w:val="4967B356"/>
    <w:rsid w:val="496CC81F"/>
    <w:rsid w:val="497429A3"/>
    <w:rsid w:val="4977AE67"/>
    <w:rsid w:val="49857980"/>
    <w:rsid w:val="498A41A5"/>
    <w:rsid w:val="498AC039"/>
    <w:rsid w:val="498F1E9E"/>
    <w:rsid w:val="498F97C6"/>
    <w:rsid w:val="49CAEACF"/>
    <w:rsid w:val="49CC09BF"/>
    <w:rsid w:val="49DDC0E5"/>
    <w:rsid w:val="49E5F9DB"/>
    <w:rsid w:val="49ED661C"/>
    <w:rsid w:val="49EDA494"/>
    <w:rsid w:val="4A067CF9"/>
    <w:rsid w:val="4A094E87"/>
    <w:rsid w:val="4A0FB4C7"/>
    <w:rsid w:val="4A1AA0F3"/>
    <w:rsid w:val="4A40C883"/>
    <w:rsid w:val="4A44993E"/>
    <w:rsid w:val="4A486B61"/>
    <w:rsid w:val="4A645C4B"/>
    <w:rsid w:val="4A66D14C"/>
    <w:rsid w:val="4A89CF29"/>
    <w:rsid w:val="4A96CB28"/>
    <w:rsid w:val="4AA0F882"/>
    <w:rsid w:val="4AA581C9"/>
    <w:rsid w:val="4ABFC7FD"/>
    <w:rsid w:val="4ACFFC95"/>
    <w:rsid w:val="4ADE71A8"/>
    <w:rsid w:val="4ADF5221"/>
    <w:rsid w:val="4AEAD677"/>
    <w:rsid w:val="4AFE6F36"/>
    <w:rsid w:val="4B07E74A"/>
    <w:rsid w:val="4B0BBD37"/>
    <w:rsid w:val="4B0DD65E"/>
    <w:rsid w:val="4B32305A"/>
    <w:rsid w:val="4B4284F8"/>
    <w:rsid w:val="4B42B230"/>
    <w:rsid w:val="4B4B4ABB"/>
    <w:rsid w:val="4B4B6553"/>
    <w:rsid w:val="4B54239E"/>
    <w:rsid w:val="4B55DE45"/>
    <w:rsid w:val="4B5EF329"/>
    <w:rsid w:val="4B62710D"/>
    <w:rsid w:val="4B6AFB1C"/>
    <w:rsid w:val="4B6E9CEC"/>
    <w:rsid w:val="4B7A4886"/>
    <w:rsid w:val="4B7E6CF8"/>
    <w:rsid w:val="4B87B7FF"/>
    <w:rsid w:val="4B89589B"/>
    <w:rsid w:val="4B8E120D"/>
    <w:rsid w:val="4B9B7A62"/>
    <w:rsid w:val="4BA64461"/>
    <w:rsid w:val="4BB98966"/>
    <w:rsid w:val="4BDB8F3C"/>
    <w:rsid w:val="4BEFF05D"/>
    <w:rsid w:val="4BF494A5"/>
    <w:rsid w:val="4C1E1ECB"/>
    <w:rsid w:val="4C1F781D"/>
    <w:rsid w:val="4C20F386"/>
    <w:rsid w:val="4C27465D"/>
    <w:rsid w:val="4C27640D"/>
    <w:rsid w:val="4C41AD49"/>
    <w:rsid w:val="4C4B7B6E"/>
    <w:rsid w:val="4C4FB8B6"/>
    <w:rsid w:val="4C52894B"/>
    <w:rsid w:val="4C549373"/>
    <w:rsid w:val="4C5C8E6A"/>
    <w:rsid w:val="4C7065F8"/>
    <w:rsid w:val="4C762647"/>
    <w:rsid w:val="4C77988A"/>
    <w:rsid w:val="4C835A41"/>
    <w:rsid w:val="4C857F4A"/>
    <w:rsid w:val="4C8A8912"/>
    <w:rsid w:val="4C8F3EB6"/>
    <w:rsid w:val="4C937D91"/>
    <w:rsid w:val="4C996F1D"/>
    <w:rsid w:val="4CBBA2EF"/>
    <w:rsid w:val="4CBDEE51"/>
    <w:rsid w:val="4CCDCC80"/>
    <w:rsid w:val="4CCDE281"/>
    <w:rsid w:val="4CD6D2DC"/>
    <w:rsid w:val="4CEB173F"/>
    <w:rsid w:val="4CECBAF0"/>
    <w:rsid w:val="4CF71A55"/>
    <w:rsid w:val="4CF9B452"/>
    <w:rsid w:val="4D044832"/>
    <w:rsid w:val="4D074E16"/>
    <w:rsid w:val="4D0D7D2A"/>
    <w:rsid w:val="4D0EA88F"/>
    <w:rsid w:val="4D1CF63D"/>
    <w:rsid w:val="4D2BC9C8"/>
    <w:rsid w:val="4D2E20D3"/>
    <w:rsid w:val="4D34A61F"/>
    <w:rsid w:val="4D36BD4B"/>
    <w:rsid w:val="4D738D18"/>
    <w:rsid w:val="4D80EBAD"/>
    <w:rsid w:val="4D866D56"/>
    <w:rsid w:val="4D9209C4"/>
    <w:rsid w:val="4D93BDB4"/>
    <w:rsid w:val="4DA27E87"/>
    <w:rsid w:val="4DA4A7EB"/>
    <w:rsid w:val="4DA7D18E"/>
    <w:rsid w:val="4DB02465"/>
    <w:rsid w:val="4DB1F4CE"/>
    <w:rsid w:val="4DF1FD03"/>
    <w:rsid w:val="4DFC4130"/>
    <w:rsid w:val="4DFE1F72"/>
    <w:rsid w:val="4DFE4260"/>
    <w:rsid w:val="4E0F3542"/>
    <w:rsid w:val="4E17DEC0"/>
    <w:rsid w:val="4E1D6CD2"/>
    <w:rsid w:val="4E1EE4EA"/>
    <w:rsid w:val="4E20F1ED"/>
    <w:rsid w:val="4E25C8BD"/>
    <w:rsid w:val="4E2CA746"/>
    <w:rsid w:val="4E3BFC25"/>
    <w:rsid w:val="4E46F122"/>
    <w:rsid w:val="4E50EBC5"/>
    <w:rsid w:val="4E61DF14"/>
    <w:rsid w:val="4E667D1A"/>
    <w:rsid w:val="4E6692F6"/>
    <w:rsid w:val="4E683DDF"/>
    <w:rsid w:val="4E73F523"/>
    <w:rsid w:val="4E808618"/>
    <w:rsid w:val="4E84F004"/>
    <w:rsid w:val="4E8895C6"/>
    <w:rsid w:val="4E950EC8"/>
    <w:rsid w:val="4E9D3D6C"/>
    <w:rsid w:val="4E9E83B0"/>
    <w:rsid w:val="4EA2CD02"/>
    <w:rsid w:val="4EA4CBC3"/>
    <w:rsid w:val="4EAB906B"/>
    <w:rsid w:val="4EBA281F"/>
    <w:rsid w:val="4ECCCAA0"/>
    <w:rsid w:val="4EF4D022"/>
    <w:rsid w:val="4EFFFC3F"/>
    <w:rsid w:val="4F0E02A9"/>
    <w:rsid w:val="4F1B6755"/>
    <w:rsid w:val="4F1BD64A"/>
    <w:rsid w:val="4F1FB5AB"/>
    <w:rsid w:val="4F25903B"/>
    <w:rsid w:val="4F367B4A"/>
    <w:rsid w:val="4F39EC00"/>
    <w:rsid w:val="4F3BDA67"/>
    <w:rsid w:val="4F50B2BB"/>
    <w:rsid w:val="4F55ECF6"/>
    <w:rsid w:val="4F5D1917"/>
    <w:rsid w:val="4F803FC5"/>
    <w:rsid w:val="4F812271"/>
    <w:rsid w:val="4F84D307"/>
    <w:rsid w:val="4FAA71E8"/>
    <w:rsid w:val="4FAE8DBC"/>
    <w:rsid w:val="4FB0355E"/>
    <w:rsid w:val="4FBB6599"/>
    <w:rsid w:val="4FC4F403"/>
    <w:rsid w:val="4FC8473C"/>
    <w:rsid w:val="4FCF50F8"/>
    <w:rsid w:val="4FDAAEF6"/>
    <w:rsid w:val="4FDE7426"/>
    <w:rsid w:val="4FE0E397"/>
    <w:rsid w:val="4FE11C76"/>
    <w:rsid w:val="4FEE56DC"/>
    <w:rsid w:val="4FF881F7"/>
    <w:rsid w:val="5007C76D"/>
    <w:rsid w:val="500E2AD0"/>
    <w:rsid w:val="50119A6B"/>
    <w:rsid w:val="5016E425"/>
    <w:rsid w:val="50183A8A"/>
    <w:rsid w:val="502D9A0B"/>
    <w:rsid w:val="502F49C1"/>
    <w:rsid w:val="5031BB89"/>
    <w:rsid w:val="5037FD96"/>
    <w:rsid w:val="503DFAF9"/>
    <w:rsid w:val="50582DF9"/>
    <w:rsid w:val="5062D7CB"/>
    <w:rsid w:val="50680BD9"/>
    <w:rsid w:val="506B7586"/>
    <w:rsid w:val="506DB95F"/>
    <w:rsid w:val="50719768"/>
    <w:rsid w:val="508393F7"/>
    <w:rsid w:val="508E025F"/>
    <w:rsid w:val="509E31C5"/>
    <w:rsid w:val="50AB46B4"/>
    <w:rsid w:val="50ACDF67"/>
    <w:rsid w:val="50C206A5"/>
    <w:rsid w:val="50CA17BF"/>
    <w:rsid w:val="50D9FC43"/>
    <w:rsid w:val="50FE6136"/>
    <w:rsid w:val="5107E08F"/>
    <w:rsid w:val="51090F5D"/>
    <w:rsid w:val="511728C5"/>
    <w:rsid w:val="511A8F22"/>
    <w:rsid w:val="51339987"/>
    <w:rsid w:val="514EDE2A"/>
    <w:rsid w:val="515087EA"/>
    <w:rsid w:val="51513DFC"/>
    <w:rsid w:val="516B1CED"/>
    <w:rsid w:val="5179CE0C"/>
    <w:rsid w:val="518A4306"/>
    <w:rsid w:val="51B53E35"/>
    <w:rsid w:val="51B5BFD2"/>
    <w:rsid w:val="51C45413"/>
    <w:rsid w:val="51CBF516"/>
    <w:rsid w:val="51CEE8B4"/>
    <w:rsid w:val="51D2E0AA"/>
    <w:rsid w:val="51D65496"/>
    <w:rsid w:val="51DD8F60"/>
    <w:rsid w:val="51F32FE0"/>
    <w:rsid w:val="51F4365B"/>
    <w:rsid w:val="51FD2DFE"/>
    <w:rsid w:val="51FE9848"/>
    <w:rsid w:val="5206A1F7"/>
    <w:rsid w:val="5207353F"/>
    <w:rsid w:val="521CD270"/>
    <w:rsid w:val="52233F7C"/>
    <w:rsid w:val="522C8F79"/>
    <w:rsid w:val="522DD45A"/>
    <w:rsid w:val="52334C46"/>
    <w:rsid w:val="5235D01A"/>
    <w:rsid w:val="523C5444"/>
    <w:rsid w:val="523F9565"/>
    <w:rsid w:val="52452A6B"/>
    <w:rsid w:val="524964B7"/>
    <w:rsid w:val="524B19AF"/>
    <w:rsid w:val="525855ED"/>
    <w:rsid w:val="525A359A"/>
    <w:rsid w:val="525B40B3"/>
    <w:rsid w:val="5261DD45"/>
    <w:rsid w:val="526C742B"/>
    <w:rsid w:val="5283B231"/>
    <w:rsid w:val="528899D6"/>
    <w:rsid w:val="528A224D"/>
    <w:rsid w:val="528BAB7F"/>
    <w:rsid w:val="52B424AD"/>
    <w:rsid w:val="52B7EB9F"/>
    <w:rsid w:val="52BD5B6A"/>
    <w:rsid w:val="52C011F6"/>
    <w:rsid w:val="52C5C551"/>
    <w:rsid w:val="52CF081E"/>
    <w:rsid w:val="52D01F4F"/>
    <w:rsid w:val="52D8C679"/>
    <w:rsid w:val="52DD0C74"/>
    <w:rsid w:val="52E9A6EB"/>
    <w:rsid w:val="52F44736"/>
    <w:rsid w:val="52F7B70F"/>
    <w:rsid w:val="52FC3E6B"/>
    <w:rsid w:val="52FC584A"/>
    <w:rsid w:val="5304E7F7"/>
    <w:rsid w:val="530B91F8"/>
    <w:rsid w:val="530E8C10"/>
    <w:rsid w:val="530F3BCE"/>
    <w:rsid w:val="532E6A80"/>
    <w:rsid w:val="5334D02B"/>
    <w:rsid w:val="533E1E5C"/>
    <w:rsid w:val="5354AFCF"/>
    <w:rsid w:val="535842B5"/>
    <w:rsid w:val="536A5D69"/>
    <w:rsid w:val="537FD630"/>
    <w:rsid w:val="537FE556"/>
    <w:rsid w:val="53875306"/>
    <w:rsid w:val="538BDF9B"/>
    <w:rsid w:val="5394B113"/>
    <w:rsid w:val="53A00E81"/>
    <w:rsid w:val="53A3074C"/>
    <w:rsid w:val="53B93777"/>
    <w:rsid w:val="53E52325"/>
    <w:rsid w:val="54073027"/>
    <w:rsid w:val="540742E3"/>
    <w:rsid w:val="540FD8DB"/>
    <w:rsid w:val="54102051"/>
    <w:rsid w:val="54190D19"/>
    <w:rsid w:val="541C05D0"/>
    <w:rsid w:val="542C2023"/>
    <w:rsid w:val="54315AF1"/>
    <w:rsid w:val="54364568"/>
    <w:rsid w:val="543FD372"/>
    <w:rsid w:val="543FF170"/>
    <w:rsid w:val="5441D5D9"/>
    <w:rsid w:val="5444780A"/>
    <w:rsid w:val="5461374D"/>
    <w:rsid w:val="5461A326"/>
    <w:rsid w:val="54629C6F"/>
    <w:rsid w:val="546FBD18"/>
    <w:rsid w:val="5479ACB0"/>
    <w:rsid w:val="547DCAAE"/>
    <w:rsid w:val="5483520D"/>
    <w:rsid w:val="54880E96"/>
    <w:rsid w:val="548EF158"/>
    <w:rsid w:val="54906486"/>
    <w:rsid w:val="5495010D"/>
    <w:rsid w:val="54A27D25"/>
    <w:rsid w:val="54A37E1C"/>
    <w:rsid w:val="54A9E67B"/>
    <w:rsid w:val="54AACAB0"/>
    <w:rsid w:val="54B806F3"/>
    <w:rsid w:val="54DD42F3"/>
    <w:rsid w:val="54F0F075"/>
    <w:rsid w:val="54F3BE79"/>
    <w:rsid w:val="54F3D5A2"/>
    <w:rsid w:val="5507CF76"/>
    <w:rsid w:val="550D34E3"/>
    <w:rsid w:val="551D7FCC"/>
    <w:rsid w:val="553F4C52"/>
    <w:rsid w:val="5549E32A"/>
    <w:rsid w:val="5556C026"/>
    <w:rsid w:val="556E9A99"/>
    <w:rsid w:val="557385B9"/>
    <w:rsid w:val="557DA4CC"/>
    <w:rsid w:val="558A095B"/>
    <w:rsid w:val="558A1F30"/>
    <w:rsid w:val="559E6AED"/>
    <w:rsid w:val="55C4A1BA"/>
    <w:rsid w:val="55C67DC2"/>
    <w:rsid w:val="55C7DD8E"/>
    <w:rsid w:val="55F18856"/>
    <w:rsid w:val="5603AC79"/>
    <w:rsid w:val="560F278F"/>
    <w:rsid w:val="5622F804"/>
    <w:rsid w:val="562EC575"/>
    <w:rsid w:val="562F3543"/>
    <w:rsid w:val="5634C3C1"/>
    <w:rsid w:val="563ABFC9"/>
    <w:rsid w:val="563C886E"/>
    <w:rsid w:val="563F23A1"/>
    <w:rsid w:val="56459099"/>
    <w:rsid w:val="564CF6E1"/>
    <w:rsid w:val="5658C0A4"/>
    <w:rsid w:val="565BE202"/>
    <w:rsid w:val="565F389D"/>
    <w:rsid w:val="56608552"/>
    <w:rsid w:val="5662EB3A"/>
    <w:rsid w:val="566D74DE"/>
    <w:rsid w:val="566EBD8A"/>
    <w:rsid w:val="567A5598"/>
    <w:rsid w:val="5697B9DF"/>
    <w:rsid w:val="569EAC74"/>
    <w:rsid w:val="56B64D33"/>
    <w:rsid w:val="56B71E7B"/>
    <w:rsid w:val="56C5A78F"/>
    <w:rsid w:val="56D4C960"/>
    <w:rsid w:val="56DBDDCA"/>
    <w:rsid w:val="56F058F2"/>
    <w:rsid w:val="5706C545"/>
    <w:rsid w:val="57119A17"/>
    <w:rsid w:val="571C6572"/>
    <w:rsid w:val="57223800"/>
    <w:rsid w:val="5727A5C6"/>
    <w:rsid w:val="573D2805"/>
    <w:rsid w:val="5750FB3F"/>
    <w:rsid w:val="576C6476"/>
    <w:rsid w:val="576D3063"/>
    <w:rsid w:val="57811DE1"/>
    <w:rsid w:val="578953E7"/>
    <w:rsid w:val="578C7FB0"/>
    <w:rsid w:val="5790A85C"/>
    <w:rsid w:val="57A740E8"/>
    <w:rsid w:val="57B32F57"/>
    <w:rsid w:val="57B93DF0"/>
    <w:rsid w:val="57BAE598"/>
    <w:rsid w:val="57C35261"/>
    <w:rsid w:val="57CCD971"/>
    <w:rsid w:val="57D42AE7"/>
    <w:rsid w:val="57FA6E10"/>
    <w:rsid w:val="57FEB443"/>
    <w:rsid w:val="581E181B"/>
    <w:rsid w:val="5839C110"/>
    <w:rsid w:val="583E0462"/>
    <w:rsid w:val="58478607"/>
    <w:rsid w:val="5864531E"/>
    <w:rsid w:val="5877B1F6"/>
    <w:rsid w:val="58786469"/>
    <w:rsid w:val="58A2C8DF"/>
    <w:rsid w:val="58A32330"/>
    <w:rsid w:val="58A647F9"/>
    <w:rsid w:val="58B5974E"/>
    <w:rsid w:val="58BAE672"/>
    <w:rsid w:val="58BDB9BE"/>
    <w:rsid w:val="58C9747F"/>
    <w:rsid w:val="58CB2FE6"/>
    <w:rsid w:val="58E185C3"/>
    <w:rsid w:val="58E92A49"/>
    <w:rsid w:val="59022909"/>
    <w:rsid w:val="59060D79"/>
    <w:rsid w:val="59087EB9"/>
    <w:rsid w:val="590D79F0"/>
    <w:rsid w:val="591BCE9C"/>
    <w:rsid w:val="5931A40A"/>
    <w:rsid w:val="594FFC1F"/>
    <w:rsid w:val="5950A889"/>
    <w:rsid w:val="595474B8"/>
    <w:rsid w:val="595B862D"/>
    <w:rsid w:val="595B931A"/>
    <w:rsid w:val="5964F537"/>
    <w:rsid w:val="596891F8"/>
    <w:rsid w:val="5969C10F"/>
    <w:rsid w:val="59738B2D"/>
    <w:rsid w:val="5977D9A0"/>
    <w:rsid w:val="597A66D8"/>
    <w:rsid w:val="59839581"/>
    <w:rsid w:val="59888AF1"/>
    <w:rsid w:val="599EDFCD"/>
    <w:rsid w:val="59A22EBF"/>
    <w:rsid w:val="59A80469"/>
    <w:rsid w:val="59AFC444"/>
    <w:rsid w:val="59B5281F"/>
    <w:rsid w:val="59BDE71D"/>
    <w:rsid w:val="59C487BB"/>
    <w:rsid w:val="59D69E22"/>
    <w:rsid w:val="59DE6966"/>
    <w:rsid w:val="59E3A13C"/>
    <w:rsid w:val="59E90DD3"/>
    <w:rsid w:val="59EA14D1"/>
    <w:rsid w:val="59EFF455"/>
    <w:rsid w:val="59F5247B"/>
    <w:rsid w:val="5A0DF67A"/>
    <w:rsid w:val="5A1745E3"/>
    <w:rsid w:val="5A2AD394"/>
    <w:rsid w:val="5A2F7697"/>
    <w:rsid w:val="5A3426F2"/>
    <w:rsid w:val="5A34E59A"/>
    <w:rsid w:val="5A3755FE"/>
    <w:rsid w:val="5A441271"/>
    <w:rsid w:val="5A447280"/>
    <w:rsid w:val="5A4F85B7"/>
    <w:rsid w:val="5A51EA58"/>
    <w:rsid w:val="5A613DD7"/>
    <w:rsid w:val="5A6B7F74"/>
    <w:rsid w:val="5A79959F"/>
    <w:rsid w:val="5A931233"/>
    <w:rsid w:val="5AB080C9"/>
    <w:rsid w:val="5AB1A333"/>
    <w:rsid w:val="5AB61CE2"/>
    <w:rsid w:val="5ABC6476"/>
    <w:rsid w:val="5AC0561E"/>
    <w:rsid w:val="5AC0CAF7"/>
    <w:rsid w:val="5AC558FD"/>
    <w:rsid w:val="5ACC5A27"/>
    <w:rsid w:val="5AD23608"/>
    <w:rsid w:val="5AD79A77"/>
    <w:rsid w:val="5ADB41CA"/>
    <w:rsid w:val="5ADBA5E0"/>
    <w:rsid w:val="5AE139BC"/>
    <w:rsid w:val="5AEADD4E"/>
    <w:rsid w:val="5AF4ACE4"/>
    <w:rsid w:val="5AF78554"/>
    <w:rsid w:val="5AFEB18F"/>
    <w:rsid w:val="5AFF54BD"/>
    <w:rsid w:val="5B06E819"/>
    <w:rsid w:val="5B09411A"/>
    <w:rsid w:val="5B0E8FD7"/>
    <w:rsid w:val="5B1CF5C6"/>
    <w:rsid w:val="5B1DE314"/>
    <w:rsid w:val="5B1E6727"/>
    <w:rsid w:val="5B22FF32"/>
    <w:rsid w:val="5B298A7A"/>
    <w:rsid w:val="5B332965"/>
    <w:rsid w:val="5B3375D0"/>
    <w:rsid w:val="5B36476E"/>
    <w:rsid w:val="5B39A647"/>
    <w:rsid w:val="5B3C0D7A"/>
    <w:rsid w:val="5B3D8F7B"/>
    <w:rsid w:val="5B3DE9C1"/>
    <w:rsid w:val="5B527295"/>
    <w:rsid w:val="5B53163A"/>
    <w:rsid w:val="5B543FA8"/>
    <w:rsid w:val="5B610FC3"/>
    <w:rsid w:val="5B737659"/>
    <w:rsid w:val="5B826FCC"/>
    <w:rsid w:val="5B8D4E78"/>
    <w:rsid w:val="5B991251"/>
    <w:rsid w:val="5BABD5F7"/>
    <w:rsid w:val="5BB68685"/>
    <w:rsid w:val="5BB6F7D4"/>
    <w:rsid w:val="5BB95FA9"/>
    <w:rsid w:val="5BC3B5EB"/>
    <w:rsid w:val="5BC5D677"/>
    <w:rsid w:val="5BD83D3C"/>
    <w:rsid w:val="5BE33D52"/>
    <w:rsid w:val="5BE37098"/>
    <w:rsid w:val="5BE6C3B8"/>
    <w:rsid w:val="5BED3E34"/>
    <w:rsid w:val="5BF112C0"/>
    <w:rsid w:val="5C026FCE"/>
    <w:rsid w:val="5C040375"/>
    <w:rsid w:val="5C0DBAEC"/>
    <w:rsid w:val="5C2AC996"/>
    <w:rsid w:val="5C2B5FCF"/>
    <w:rsid w:val="5C2BB6F6"/>
    <w:rsid w:val="5C316ECA"/>
    <w:rsid w:val="5C355B2E"/>
    <w:rsid w:val="5C488385"/>
    <w:rsid w:val="5C4CCC5D"/>
    <w:rsid w:val="5C52AA14"/>
    <w:rsid w:val="5C5585A2"/>
    <w:rsid w:val="5C589183"/>
    <w:rsid w:val="5C6752DB"/>
    <w:rsid w:val="5C6BA3A5"/>
    <w:rsid w:val="5C6BEB4B"/>
    <w:rsid w:val="5C85BA0C"/>
    <w:rsid w:val="5C8F4F4E"/>
    <w:rsid w:val="5CA28A60"/>
    <w:rsid w:val="5CA3BB9F"/>
    <w:rsid w:val="5CAD6FD8"/>
    <w:rsid w:val="5CB0EE4F"/>
    <w:rsid w:val="5CB51B98"/>
    <w:rsid w:val="5CBD406C"/>
    <w:rsid w:val="5CC1703E"/>
    <w:rsid w:val="5CC21F14"/>
    <w:rsid w:val="5CCEAF20"/>
    <w:rsid w:val="5CD54F08"/>
    <w:rsid w:val="5CD7F022"/>
    <w:rsid w:val="5CD96197"/>
    <w:rsid w:val="5CDD4B13"/>
    <w:rsid w:val="5CE89420"/>
    <w:rsid w:val="5CF01092"/>
    <w:rsid w:val="5D19030D"/>
    <w:rsid w:val="5D19B25C"/>
    <w:rsid w:val="5D1E3148"/>
    <w:rsid w:val="5D272BD1"/>
    <w:rsid w:val="5D3A79D3"/>
    <w:rsid w:val="5D3B10D9"/>
    <w:rsid w:val="5D3E6E13"/>
    <w:rsid w:val="5D5078B6"/>
    <w:rsid w:val="5D591251"/>
    <w:rsid w:val="5D5D2CE5"/>
    <w:rsid w:val="5D5F3C1B"/>
    <w:rsid w:val="5D5F5729"/>
    <w:rsid w:val="5D5F5F41"/>
    <w:rsid w:val="5D7667B4"/>
    <w:rsid w:val="5D7EB3BD"/>
    <w:rsid w:val="5D82CBD7"/>
    <w:rsid w:val="5D833ED7"/>
    <w:rsid w:val="5D92FAFF"/>
    <w:rsid w:val="5D95A40B"/>
    <w:rsid w:val="5DA1BFFD"/>
    <w:rsid w:val="5DAB4054"/>
    <w:rsid w:val="5DB19A36"/>
    <w:rsid w:val="5DB64B0F"/>
    <w:rsid w:val="5DCB99C9"/>
    <w:rsid w:val="5DD4BDCA"/>
    <w:rsid w:val="5DF169B1"/>
    <w:rsid w:val="5DFA70CE"/>
    <w:rsid w:val="5DFA710B"/>
    <w:rsid w:val="5DFB212E"/>
    <w:rsid w:val="5E031F9C"/>
    <w:rsid w:val="5E07F2F3"/>
    <w:rsid w:val="5E0B1C34"/>
    <w:rsid w:val="5E18E693"/>
    <w:rsid w:val="5E463750"/>
    <w:rsid w:val="5E4D7EB9"/>
    <w:rsid w:val="5E52F218"/>
    <w:rsid w:val="5E63D875"/>
    <w:rsid w:val="5E735142"/>
    <w:rsid w:val="5E7FEC1F"/>
    <w:rsid w:val="5EA54C0D"/>
    <w:rsid w:val="5EB91CF3"/>
    <w:rsid w:val="5EC72FC3"/>
    <w:rsid w:val="5ECD1106"/>
    <w:rsid w:val="5ECDA213"/>
    <w:rsid w:val="5ECE85DA"/>
    <w:rsid w:val="5ED83093"/>
    <w:rsid w:val="5EDFF8FC"/>
    <w:rsid w:val="5EE430E9"/>
    <w:rsid w:val="5EFADDD4"/>
    <w:rsid w:val="5F024921"/>
    <w:rsid w:val="5F0948C2"/>
    <w:rsid w:val="5F16A7EB"/>
    <w:rsid w:val="5F197230"/>
    <w:rsid w:val="5F19E343"/>
    <w:rsid w:val="5F3427EE"/>
    <w:rsid w:val="5F35B327"/>
    <w:rsid w:val="5F372C76"/>
    <w:rsid w:val="5F386F57"/>
    <w:rsid w:val="5F4B6806"/>
    <w:rsid w:val="5F5B0CE2"/>
    <w:rsid w:val="5F640719"/>
    <w:rsid w:val="5F6C205D"/>
    <w:rsid w:val="5F93B9F4"/>
    <w:rsid w:val="5F94826B"/>
    <w:rsid w:val="5F95BF47"/>
    <w:rsid w:val="5F9AABFD"/>
    <w:rsid w:val="5FAD0846"/>
    <w:rsid w:val="5FAED253"/>
    <w:rsid w:val="5FB6B76F"/>
    <w:rsid w:val="5FBDDBEB"/>
    <w:rsid w:val="5FBE834E"/>
    <w:rsid w:val="5FC0D412"/>
    <w:rsid w:val="5FC4763A"/>
    <w:rsid w:val="5FC5D8B1"/>
    <w:rsid w:val="5FD15E4E"/>
    <w:rsid w:val="5FD753C4"/>
    <w:rsid w:val="5FDEB706"/>
    <w:rsid w:val="5FF4FEE9"/>
    <w:rsid w:val="5FFC2815"/>
    <w:rsid w:val="60046BD2"/>
    <w:rsid w:val="6010D2F6"/>
    <w:rsid w:val="60168325"/>
    <w:rsid w:val="6031FC1D"/>
    <w:rsid w:val="603278F0"/>
    <w:rsid w:val="6036AB35"/>
    <w:rsid w:val="60591211"/>
    <w:rsid w:val="606F6FE6"/>
    <w:rsid w:val="6071CC79"/>
    <w:rsid w:val="607EE9AC"/>
    <w:rsid w:val="6088DE05"/>
    <w:rsid w:val="608EEEF2"/>
    <w:rsid w:val="60941EAB"/>
    <w:rsid w:val="60997AF3"/>
    <w:rsid w:val="609B5A14"/>
    <w:rsid w:val="60A1799E"/>
    <w:rsid w:val="60A3B54E"/>
    <w:rsid w:val="60A96425"/>
    <w:rsid w:val="60ACBB7C"/>
    <w:rsid w:val="60BD5EE4"/>
    <w:rsid w:val="60C228C0"/>
    <w:rsid w:val="60C5F84E"/>
    <w:rsid w:val="60CED2F0"/>
    <w:rsid w:val="60D28A84"/>
    <w:rsid w:val="60DBD0CB"/>
    <w:rsid w:val="60DC292D"/>
    <w:rsid w:val="60E4D936"/>
    <w:rsid w:val="60F46AE9"/>
    <w:rsid w:val="60FED456"/>
    <w:rsid w:val="611C5A3D"/>
    <w:rsid w:val="611E1BF6"/>
    <w:rsid w:val="611F3F05"/>
    <w:rsid w:val="6121090C"/>
    <w:rsid w:val="61241E83"/>
    <w:rsid w:val="61261A1C"/>
    <w:rsid w:val="612EC2CE"/>
    <w:rsid w:val="613E84C0"/>
    <w:rsid w:val="61475405"/>
    <w:rsid w:val="614A4369"/>
    <w:rsid w:val="614FE157"/>
    <w:rsid w:val="61518B34"/>
    <w:rsid w:val="6161E06E"/>
    <w:rsid w:val="616AC90F"/>
    <w:rsid w:val="616E3C6C"/>
    <w:rsid w:val="6170C651"/>
    <w:rsid w:val="618117D3"/>
    <w:rsid w:val="618A37F2"/>
    <w:rsid w:val="619913CA"/>
    <w:rsid w:val="619D3813"/>
    <w:rsid w:val="619DD144"/>
    <w:rsid w:val="61AD54D7"/>
    <w:rsid w:val="61B8EBB7"/>
    <w:rsid w:val="61C54B8E"/>
    <w:rsid w:val="61D0525D"/>
    <w:rsid w:val="61D56E01"/>
    <w:rsid w:val="61E0F6B5"/>
    <w:rsid w:val="61E9E770"/>
    <w:rsid w:val="61EB4DCD"/>
    <w:rsid w:val="61F04044"/>
    <w:rsid w:val="62044DF6"/>
    <w:rsid w:val="6205EE06"/>
    <w:rsid w:val="6212A5DE"/>
    <w:rsid w:val="6216DA71"/>
    <w:rsid w:val="62171A97"/>
    <w:rsid w:val="6219C953"/>
    <w:rsid w:val="621C00DD"/>
    <w:rsid w:val="622FCF1A"/>
    <w:rsid w:val="623C722B"/>
    <w:rsid w:val="623E3998"/>
    <w:rsid w:val="623F5440"/>
    <w:rsid w:val="624D813D"/>
    <w:rsid w:val="625BC9DF"/>
    <w:rsid w:val="625D0C5E"/>
    <w:rsid w:val="626B025A"/>
    <w:rsid w:val="62718D65"/>
    <w:rsid w:val="628FAAE3"/>
    <w:rsid w:val="629BA931"/>
    <w:rsid w:val="62AB2F26"/>
    <w:rsid w:val="62AB91A7"/>
    <w:rsid w:val="62AFBFA1"/>
    <w:rsid w:val="62BB2C00"/>
    <w:rsid w:val="62BB3A7D"/>
    <w:rsid w:val="62CC514C"/>
    <w:rsid w:val="62DEA4A4"/>
    <w:rsid w:val="62E96CE0"/>
    <w:rsid w:val="62EC9DB2"/>
    <w:rsid w:val="630915F2"/>
    <w:rsid w:val="630FAA07"/>
    <w:rsid w:val="63228ED1"/>
    <w:rsid w:val="6322A6C7"/>
    <w:rsid w:val="634893F2"/>
    <w:rsid w:val="635377CC"/>
    <w:rsid w:val="6356C4D4"/>
    <w:rsid w:val="6357079A"/>
    <w:rsid w:val="6384CABD"/>
    <w:rsid w:val="639173C1"/>
    <w:rsid w:val="639B9218"/>
    <w:rsid w:val="63A7318F"/>
    <w:rsid w:val="63A7748A"/>
    <w:rsid w:val="63A9D69A"/>
    <w:rsid w:val="63AD1845"/>
    <w:rsid w:val="63B3BCAF"/>
    <w:rsid w:val="63D74AF1"/>
    <w:rsid w:val="63E706AB"/>
    <w:rsid w:val="63EAADF5"/>
    <w:rsid w:val="63EBBA8B"/>
    <w:rsid w:val="63EBC379"/>
    <w:rsid w:val="63F4BC7B"/>
    <w:rsid w:val="6400792A"/>
    <w:rsid w:val="64071353"/>
    <w:rsid w:val="6429A21C"/>
    <w:rsid w:val="64348B3F"/>
    <w:rsid w:val="643E980C"/>
    <w:rsid w:val="6448EBC9"/>
    <w:rsid w:val="644D6AC2"/>
    <w:rsid w:val="645252EA"/>
    <w:rsid w:val="6453D204"/>
    <w:rsid w:val="646262DA"/>
    <w:rsid w:val="646CC65C"/>
    <w:rsid w:val="64754C6F"/>
    <w:rsid w:val="6477BF44"/>
    <w:rsid w:val="6478F26F"/>
    <w:rsid w:val="647F1199"/>
    <w:rsid w:val="648ED033"/>
    <w:rsid w:val="6491964C"/>
    <w:rsid w:val="64A01E72"/>
    <w:rsid w:val="64B02FC5"/>
    <w:rsid w:val="64B481C6"/>
    <w:rsid w:val="64C73F42"/>
    <w:rsid w:val="64DC60B3"/>
    <w:rsid w:val="64DE9A00"/>
    <w:rsid w:val="64E36DEF"/>
    <w:rsid w:val="64E4AE9E"/>
    <w:rsid w:val="64F10F58"/>
    <w:rsid w:val="64F3D3D0"/>
    <w:rsid w:val="64FF12A4"/>
    <w:rsid w:val="650BD08C"/>
    <w:rsid w:val="651FF3FF"/>
    <w:rsid w:val="6522230F"/>
    <w:rsid w:val="65225EE0"/>
    <w:rsid w:val="65279E58"/>
    <w:rsid w:val="652AAFF3"/>
    <w:rsid w:val="653678E9"/>
    <w:rsid w:val="65395504"/>
    <w:rsid w:val="65543E76"/>
    <w:rsid w:val="6555B953"/>
    <w:rsid w:val="65561515"/>
    <w:rsid w:val="655D9E13"/>
    <w:rsid w:val="65622DCA"/>
    <w:rsid w:val="6566EE96"/>
    <w:rsid w:val="6567D202"/>
    <w:rsid w:val="656AE5A9"/>
    <w:rsid w:val="65875FCC"/>
    <w:rsid w:val="6597EAB4"/>
    <w:rsid w:val="65A7A831"/>
    <w:rsid w:val="65A832EF"/>
    <w:rsid w:val="65AB736A"/>
    <w:rsid w:val="65B097A4"/>
    <w:rsid w:val="65BCC380"/>
    <w:rsid w:val="65C4D77B"/>
    <w:rsid w:val="65CA45AE"/>
    <w:rsid w:val="65D45A8D"/>
    <w:rsid w:val="65D7295B"/>
    <w:rsid w:val="65EED9EB"/>
    <w:rsid w:val="65F4E665"/>
    <w:rsid w:val="65F905BE"/>
    <w:rsid w:val="66152A41"/>
    <w:rsid w:val="661E5C5A"/>
    <w:rsid w:val="662069E2"/>
    <w:rsid w:val="662CB117"/>
    <w:rsid w:val="662E1E4B"/>
    <w:rsid w:val="662FCF59"/>
    <w:rsid w:val="66378811"/>
    <w:rsid w:val="664726AC"/>
    <w:rsid w:val="66492900"/>
    <w:rsid w:val="664C5360"/>
    <w:rsid w:val="66502D38"/>
    <w:rsid w:val="66642DE1"/>
    <w:rsid w:val="66734CBB"/>
    <w:rsid w:val="6675FF49"/>
    <w:rsid w:val="66857CAD"/>
    <w:rsid w:val="66870EFD"/>
    <w:rsid w:val="6687B23F"/>
    <w:rsid w:val="669B662C"/>
    <w:rsid w:val="669BD2FA"/>
    <w:rsid w:val="66A5AEA0"/>
    <w:rsid w:val="66AD193E"/>
    <w:rsid w:val="66B10B74"/>
    <w:rsid w:val="66B75B89"/>
    <w:rsid w:val="66D3350E"/>
    <w:rsid w:val="66DBB13D"/>
    <w:rsid w:val="66DBDAA1"/>
    <w:rsid w:val="66DCB873"/>
    <w:rsid w:val="66EF2235"/>
    <w:rsid w:val="66FA27BF"/>
    <w:rsid w:val="66FF742C"/>
    <w:rsid w:val="66FFC7C9"/>
    <w:rsid w:val="671A5029"/>
    <w:rsid w:val="672DF23C"/>
    <w:rsid w:val="672EE286"/>
    <w:rsid w:val="6735E41C"/>
    <w:rsid w:val="673A0C33"/>
    <w:rsid w:val="6741D345"/>
    <w:rsid w:val="6747FB9A"/>
    <w:rsid w:val="674F5B7F"/>
    <w:rsid w:val="675F35BC"/>
    <w:rsid w:val="6764C9E4"/>
    <w:rsid w:val="676BA202"/>
    <w:rsid w:val="677232BE"/>
    <w:rsid w:val="67799CEA"/>
    <w:rsid w:val="679751F0"/>
    <w:rsid w:val="67986935"/>
    <w:rsid w:val="67A12474"/>
    <w:rsid w:val="67A22D80"/>
    <w:rsid w:val="67B3BC2F"/>
    <w:rsid w:val="67BF41D2"/>
    <w:rsid w:val="67C1FC34"/>
    <w:rsid w:val="67CF38B3"/>
    <w:rsid w:val="67F0F728"/>
    <w:rsid w:val="67F6BB6D"/>
    <w:rsid w:val="6802205B"/>
    <w:rsid w:val="680A4BBD"/>
    <w:rsid w:val="68162FDA"/>
    <w:rsid w:val="68189800"/>
    <w:rsid w:val="681FBB9C"/>
    <w:rsid w:val="682C2139"/>
    <w:rsid w:val="68350214"/>
    <w:rsid w:val="68519292"/>
    <w:rsid w:val="68560797"/>
    <w:rsid w:val="6856965C"/>
    <w:rsid w:val="6860A496"/>
    <w:rsid w:val="6869250E"/>
    <w:rsid w:val="687845E7"/>
    <w:rsid w:val="687882BC"/>
    <w:rsid w:val="68824FDC"/>
    <w:rsid w:val="6888CB32"/>
    <w:rsid w:val="688A5CD8"/>
    <w:rsid w:val="6892D99D"/>
    <w:rsid w:val="68958B1A"/>
    <w:rsid w:val="6897660A"/>
    <w:rsid w:val="689947B2"/>
    <w:rsid w:val="689AB0CF"/>
    <w:rsid w:val="68A3823F"/>
    <w:rsid w:val="68A5BA1B"/>
    <w:rsid w:val="68AA9E14"/>
    <w:rsid w:val="68AF6ABE"/>
    <w:rsid w:val="68B33D40"/>
    <w:rsid w:val="68C0A30C"/>
    <w:rsid w:val="68C18B98"/>
    <w:rsid w:val="68C8A645"/>
    <w:rsid w:val="68D10685"/>
    <w:rsid w:val="68E830E9"/>
    <w:rsid w:val="68EB832D"/>
    <w:rsid w:val="68EF55CE"/>
    <w:rsid w:val="68FD8483"/>
    <w:rsid w:val="69008C2F"/>
    <w:rsid w:val="690EE95E"/>
    <w:rsid w:val="6911CBF7"/>
    <w:rsid w:val="69193C50"/>
    <w:rsid w:val="691E1302"/>
    <w:rsid w:val="692EA73F"/>
    <w:rsid w:val="694CE231"/>
    <w:rsid w:val="695AF5EA"/>
    <w:rsid w:val="695F348E"/>
    <w:rsid w:val="69758B43"/>
    <w:rsid w:val="697729FA"/>
    <w:rsid w:val="697A63AC"/>
    <w:rsid w:val="697EFC4D"/>
    <w:rsid w:val="69800FCE"/>
    <w:rsid w:val="69869B30"/>
    <w:rsid w:val="6993B539"/>
    <w:rsid w:val="6993D3A7"/>
    <w:rsid w:val="699B6998"/>
    <w:rsid w:val="69A241E6"/>
    <w:rsid w:val="69A65A85"/>
    <w:rsid w:val="69AB8176"/>
    <w:rsid w:val="69ABC584"/>
    <w:rsid w:val="69B3680B"/>
    <w:rsid w:val="69B56492"/>
    <w:rsid w:val="69C188DC"/>
    <w:rsid w:val="69C3151F"/>
    <w:rsid w:val="69C563B4"/>
    <w:rsid w:val="69CF2FAE"/>
    <w:rsid w:val="69E772CB"/>
    <w:rsid w:val="69F091E2"/>
    <w:rsid w:val="69F38778"/>
    <w:rsid w:val="6A0B10E7"/>
    <w:rsid w:val="6A0F0E9F"/>
    <w:rsid w:val="6A1AC902"/>
    <w:rsid w:val="6A2DC8B7"/>
    <w:rsid w:val="6A4F47EB"/>
    <w:rsid w:val="6A551388"/>
    <w:rsid w:val="6A5C16E1"/>
    <w:rsid w:val="6A5DBFA0"/>
    <w:rsid w:val="6A5E1DB6"/>
    <w:rsid w:val="6A80B3C6"/>
    <w:rsid w:val="6A89EF21"/>
    <w:rsid w:val="6A916FCA"/>
    <w:rsid w:val="6A9BE643"/>
    <w:rsid w:val="6AAE4B52"/>
    <w:rsid w:val="6AC582AF"/>
    <w:rsid w:val="6AC77748"/>
    <w:rsid w:val="6ACC1FBC"/>
    <w:rsid w:val="6AD0D545"/>
    <w:rsid w:val="6AD2E995"/>
    <w:rsid w:val="6AEB6714"/>
    <w:rsid w:val="6AFF09F8"/>
    <w:rsid w:val="6B06AAAE"/>
    <w:rsid w:val="6B101461"/>
    <w:rsid w:val="6B166E54"/>
    <w:rsid w:val="6B1A4A67"/>
    <w:rsid w:val="6B22D283"/>
    <w:rsid w:val="6B3399E3"/>
    <w:rsid w:val="6B37B3A9"/>
    <w:rsid w:val="6B43C82F"/>
    <w:rsid w:val="6B45B734"/>
    <w:rsid w:val="6B4F2246"/>
    <w:rsid w:val="6B57E001"/>
    <w:rsid w:val="6B704A62"/>
    <w:rsid w:val="6B88033E"/>
    <w:rsid w:val="6B890F02"/>
    <w:rsid w:val="6B8B482C"/>
    <w:rsid w:val="6B97FA38"/>
    <w:rsid w:val="6BA70FBA"/>
    <w:rsid w:val="6BAD44C1"/>
    <w:rsid w:val="6BAD723B"/>
    <w:rsid w:val="6BAE1453"/>
    <w:rsid w:val="6BB02912"/>
    <w:rsid w:val="6BC51044"/>
    <w:rsid w:val="6BCA2471"/>
    <w:rsid w:val="6BDFD7C9"/>
    <w:rsid w:val="6C003640"/>
    <w:rsid w:val="6C009B7D"/>
    <w:rsid w:val="6C025B21"/>
    <w:rsid w:val="6C0929AC"/>
    <w:rsid w:val="6C0A281E"/>
    <w:rsid w:val="6C0B5802"/>
    <w:rsid w:val="6C0B594B"/>
    <w:rsid w:val="6C0C8D0D"/>
    <w:rsid w:val="6C1059D8"/>
    <w:rsid w:val="6C135B96"/>
    <w:rsid w:val="6C244FB7"/>
    <w:rsid w:val="6C2B6620"/>
    <w:rsid w:val="6C3EED17"/>
    <w:rsid w:val="6C4646EE"/>
    <w:rsid w:val="6C47BE85"/>
    <w:rsid w:val="6C4EA585"/>
    <w:rsid w:val="6C4F892C"/>
    <w:rsid w:val="6C566EB0"/>
    <w:rsid w:val="6C580E8D"/>
    <w:rsid w:val="6C58219E"/>
    <w:rsid w:val="6C7A0231"/>
    <w:rsid w:val="6C86433A"/>
    <w:rsid w:val="6C9458C6"/>
    <w:rsid w:val="6C94970B"/>
    <w:rsid w:val="6CA48458"/>
    <w:rsid w:val="6CB2F91C"/>
    <w:rsid w:val="6CB36504"/>
    <w:rsid w:val="6CB68CBF"/>
    <w:rsid w:val="6CCDF6F8"/>
    <w:rsid w:val="6CD9E54A"/>
    <w:rsid w:val="6CED933D"/>
    <w:rsid w:val="6CF05444"/>
    <w:rsid w:val="6CF5F129"/>
    <w:rsid w:val="6CF6EB36"/>
    <w:rsid w:val="6D0397B1"/>
    <w:rsid w:val="6D063CC8"/>
    <w:rsid w:val="6D0CC75F"/>
    <w:rsid w:val="6D1BDD25"/>
    <w:rsid w:val="6D2C6D1E"/>
    <w:rsid w:val="6D2D3800"/>
    <w:rsid w:val="6D318F74"/>
    <w:rsid w:val="6D4A1540"/>
    <w:rsid w:val="6D53856B"/>
    <w:rsid w:val="6D572DB8"/>
    <w:rsid w:val="6D5F172A"/>
    <w:rsid w:val="6D6A79B6"/>
    <w:rsid w:val="6D6EFA52"/>
    <w:rsid w:val="6D789368"/>
    <w:rsid w:val="6D9C1CBC"/>
    <w:rsid w:val="6DB3F1B8"/>
    <w:rsid w:val="6DC02317"/>
    <w:rsid w:val="6DC1FBD5"/>
    <w:rsid w:val="6DCE3947"/>
    <w:rsid w:val="6DD72366"/>
    <w:rsid w:val="6DDC885A"/>
    <w:rsid w:val="6DEE2C2E"/>
    <w:rsid w:val="6DF2330F"/>
    <w:rsid w:val="6E058503"/>
    <w:rsid w:val="6E163C6B"/>
    <w:rsid w:val="6E30C35B"/>
    <w:rsid w:val="6E3B7DAD"/>
    <w:rsid w:val="6E49B5A6"/>
    <w:rsid w:val="6E4EC463"/>
    <w:rsid w:val="6E5C80B3"/>
    <w:rsid w:val="6E5F3885"/>
    <w:rsid w:val="6E84C071"/>
    <w:rsid w:val="6E870C9D"/>
    <w:rsid w:val="6E880C65"/>
    <w:rsid w:val="6E8D3D12"/>
    <w:rsid w:val="6E8F4C9F"/>
    <w:rsid w:val="6E91D231"/>
    <w:rsid w:val="6EAAA776"/>
    <w:rsid w:val="6EC263F5"/>
    <w:rsid w:val="6EC27F08"/>
    <w:rsid w:val="6EC3F55C"/>
    <w:rsid w:val="6ECFBF47"/>
    <w:rsid w:val="6EE10B36"/>
    <w:rsid w:val="6EE8D79A"/>
    <w:rsid w:val="6F02F2A8"/>
    <w:rsid w:val="6F058CF1"/>
    <w:rsid w:val="6F1214A6"/>
    <w:rsid w:val="6F487BFA"/>
    <w:rsid w:val="6F5ED55C"/>
    <w:rsid w:val="6F6AB4D0"/>
    <w:rsid w:val="6F6FB1E1"/>
    <w:rsid w:val="6F816CC6"/>
    <w:rsid w:val="6F8F6B3F"/>
    <w:rsid w:val="6F9990AC"/>
    <w:rsid w:val="6FA63DB4"/>
    <w:rsid w:val="6FA79A70"/>
    <w:rsid w:val="6FA80A9E"/>
    <w:rsid w:val="6FAFC32E"/>
    <w:rsid w:val="6FC3EB08"/>
    <w:rsid w:val="6FC9257A"/>
    <w:rsid w:val="6FD699A6"/>
    <w:rsid w:val="6FD8B9DD"/>
    <w:rsid w:val="6FDE1468"/>
    <w:rsid w:val="6FDE64EA"/>
    <w:rsid w:val="6FE3F1D3"/>
    <w:rsid w:val="6FE6F615"/>
    <w:rsid w:val="6FEAFB7A"/>
    <w:rsid w:val="6FF220F9"/>
    <w:rsid w:val="6FF9E998"/>
    <w:rsid w:val="6FFF30A0"/>
    <w:rsid w:val="70097846"/>
    <w:rsid w:val="700AF68A"/>
    <w:rsid w:val="701E1DFF"/>
    <w:rsid w:val="70381FCC"/>
    <w:rsid w:val="7046E310"/>
    <w:rsid w:val="7047B512"/>
    <w:rsid w:val="704969EA"/>
    <w:rsid w:val="704F5B98"/>
    <w:rsid w:val="705063C7"/>
    <w:rsid w:val="7054A2B8"/>
    <w:rsid w:val="70610F26"/>
    <w:rsid w:val="706A25D5"/>
    <w:rsid w:val="707A4C29"/>
    <w:rsid w:val="7094AF28"/>
    <w:rsid w:val="709E870B"/>
    <w:rsid w:val="70ADAB4E"/>
    <w:rsid w:val="70B78310"/>
    <w:rsid w:val="70C03CD4"/>
    <w:rsid w:val="70C4CDFC"/>
    <w:rsid w:val="70D51035"/>
    <w:rsid w:val="70D5DF79"/>
    <w:rsid w:val="70D945AD"/>
    <w:rsid w:val="70DA835A"/>
    <w:rsid w:val="70EACA8A"/>
    <w:rsid w:val="711D65CD"/>
    <w:rsid w:val="71256FB7"/>
    <w:rsid w:val="7133AE4C"/>
    <w:rsid w:val="713793EA"/>
    <w:rsid w:val="7143FF0C"/>
    <w:rsid w:val="71657C97"/>
    <w:rsid w:val="716682D0"/>
    <w:rsid w:val="7168B6A4"/>
    <w:rsid w:val="716ECE81"/>
    <w:rsid w:val="717F0336"/>
    <w:rsid w:val="71912E6D"/>
    <w:rsid w:val="719CB5FB"/>
    <w:rsid w:val="719DEE1B"/>
    <w:rsid w:val="71A80939"/>
    <w:rsid w:val="71A93C55"/>
    <w:rsid w:val="71AA4FF5"/>
    <w:rsid w:val="71B1849A"/>
    <w:rsid w:val="71B22056"/>
    <w:rsid w:val="71BB4A12"/>
    <w:rsid w:val="71BCA15C"/>
    <w:rsid w:val="71C1BEE0"/>
    <w:rsid w:val="71C81C67"/>
    <w:rsid w:val="71CE5769"/>
    <w:rsid w:val="71CEB976"/>
    <w:rsid w:val="71DCC5AE"/>
    <w:rsid w:val="71DCCD98"/>
    <w:rsid w:val="71F03C6C"/>
    <w:rsid w:val="71F0A1D7"/>
    <w:rsid w:val="7201AD09"/>
    <w:rsid w:val="72051819"/>
    <w:rsid w:val="720B86CC"/>
    <w:rsid w:val="720D6119"/>
    <w:rsid w:val="721CD65A"/>
    <w:rsid w:val="72317A5C"/>
    <w:rsid w:val="7237C02D"/>
    <w:rsid w:val="724354B0"/>
    <w:rsid w:val="725A1C45"/>
    <w:rsid w:val="72686844"/>
    <w:rsid w:val="727921B1"/>
    <w:rsid w:val="727A6EB5"/>
    <w:rsid w:val="727C61DA"/>
    <w:rsid w:val="7292E392"/>
    <w:rsid w:val="729701EB"/>
    <w:rsid w:val="72B1B509"/>
    <w:rsid w:val="72B32FA5"/>
    <w:rsid w:val="72B44C4A"/>
    <w:rsid w:val="72BA7A33"/>
    <w:rsid w:val="72C657B0"/>
    <w:rsid w:val="72D7FA31"/>
    <w:rsid w:val="72DEB730"/>
    <w:rsid w:val="72E64F6A"/>
    <w:rsid w:val="72E65088"/>
    <w:rsid w:val="72EB37E6"/>
    <w:rsid w:val="72EBCE55"/>
    <w:rsid w:val="72F2E764"/>
    <w:rsid w:val="72F6B035"/>
    <w:rsid w:val="72F80B96"/>
    <w:rsid w:val="73006347"/>
    <w:rsid w:val="7300CB52"/>
    <w:rsid w:val="7311BEDF"/>
    <w:rsid w:val="731307D0"/>
    <w:rsid w:val="7316D1AE"/>
    <w:rsid w:val="7323FA55"/>
    <w:rsid w:val="73259C02"/>
    <w:rsid w:val="73324F37"/>
    <w:rsid w:val="7335D71F"/>
    <w:rsid w:val="733EEED1"/>
    <w:rsid w:val="7341D5E3"/>
    <w:rsid w:val="7344ADD4"/>
    <w:rsid w:val="734A39F5"/>
    <w:rsid w:val="734CF6E5"/>
    <w:rsid w:val="7355D923"/>
    <w:rsid w:val="735F6337"/>
    <w:rsid w:val="73603A7F"/>
    <w:rsid w:val="73668A81"/>
    <w:rsid w:val="73675275"/>
    <w:rsid w:val="736A3DF6"/>
    <w:rsid w:val="738B20DF"/>
    <w:rsid w:val="73A55020"/>
    <w:rsid w:val="73A6CE4A"/>
    <w:rsid w:val="73AB75BC"/>
    <w:rsid w:val="73ACD88B"/>
    <w:rsid w:val="73BA5D89"/>
    <w:rsid w:val="73CB7013"/>
    <w:rsid w:val="73D7181C"/>
    <w:rsid w:val="73DEB9F9"/>
    <w:rsid w:val="73EAB96F"/>
    <w:rsid w:val="73ECD8E1"/>
    <w:rsid w:val="73EDEB34"/>
    <w:rsid w:val="73F4115F"/>
    <w:rsid w:val="73F413D9"/>
    <w:rsid w:val="73FA239D"/>
    <w:rsid w:val="73FB725E"/>
    <w:rsid w:val="74035DAA"/>
    <w:rsid w:val="740E68C8"/>
    <w:rsid w:val="7410B9DE"/>
    <w:rsid w:val="741506B4"/>
    <w:rsid w:val="741DAFB5"/>
    <w:rsid w:val="742445E3"/>
    <w:rsid w:val="7425B8EC"/>
    <w:rsid w:val="742775B2"/>
    <w:rsid w:val="74369D46"/>
    <w:rsid w:val="744E5E26"/>
    <w:rsid w:val="74670008"/>
    <w:rsid w:val="74735842"/>
    <w:rsid w:val="7480DAC6"/>
    <w:rsid w:val="74829BD2"/>
    <w:rsid w:val="748DBD57"/>
    <w:rsid w:val="748FA5E6"/>
    <w:rsid w:val="74977A0F"/>
    <w:rsid w:val="74A405A4"/>
    <w:rsid w:val="74A42754"/>
    <w:rsid w:val="74C33DD8"/>
    <w:rsid w:val="74D01C4F"/>
    <w:rsid w:val="74D3E9BE"/>
    <w:rsid w:val="74D543DA"/>
    <w:rsid w:val="74D67927"/>
    <w:rsid w:val="74EAB96E"/>
    <w:rsid w:val="74F61059"/>
    <w:rsid w:val="75010026"/>
    <w:rsid w:val="75098174"/>
    <w:rsid w:val="750F67C7"/>
    <w:rsid w:val="751784C7"/>
    <w:rsid w:val="7522E70B"/>
    <w:rsid w:val="7529F502"/>
    <w:rsid w:val="753860FE"/>
    <w:rsid w:val="754DB9DE"/>
    <w:rsid w:val="756876B3"/>
    <w:rsid w:val="757E8A98"/>
    <w:rsid w:val="757F4936"/>
    <w:rsid w:val="758DA772"/>
    <w:rsid w:val="75BDE2E4"/>
    <w:rsid w:val="75C53003"/>
    <w:rsid w:val="75C69F94"/>
    <w:rsid w:val="75D1DAC2"/>
    <w:rsid w:val="75D2AF2E"/>
    <w:rsid w:val="75F534FA"/>
    <w:rsid w:val="75FF31D1"/>
    <w:rsid w:val="760C1759"/>
    <w:rsid w:val="761331BF"/>
    <w:rsid w:val="76174417"/>
    <w:rsid w:val="7620882B"/>
    <w:rsid w:val="76269BE4"/>
    <w:rsid w:val="7636E708"/>
    <w:rsid w:val="763A14E0"/>
    <w:rsid w:val="7640FC44"/>
    <w:rsid w:val="7647F9B9"/>
    <w:rsid w:val="764814BD"/>
    <w:rsid w:val="7657A5D2"/>
    <w:rsid w:val="7657E28E"/>
    <w:rsid w:val="765BFC5B"/>
    <w:rsid w:val="765CC4E8"/>
    <w:rsid w:val="7673BF8E"/>
    <w:rsid w:val="7675B8D0"/>
    <w:rsid w:val="767C5EA1"/>
    <w:rsid w:val="767DB94A"/>
    <w:rsid w:val="7683EB58"/>
    <w:rsid w:val="76937766"/>
    <w:rsid w:val="7693C9CA"/>
    <w:rsid w:val="76972A96"/>
    <w:rsid w:val="769A5189"/>
    <w:rsid w:val="76B23458"/>
    <w:rsid w:val="76BAE323"/>
    <w:rsid w:val="76C59B89"/>
    <w:rsid w:val="76DC6EFA"/>
    <w:rsid w:val="76DE7FCF"/>
    <w:rsid w:val="76EA0AB8"/>
    <w:rsid w:val="76F562D0"/>
    <w:rsid w:val="76FC29F8"/>
    <w:rsid w:val="7711C7F6"/>
    <w:rsid w:val="771D8711"/>
    <w:rsid w:val="7726BD0B"/>
    <w:rsid w:val="773E8616"/>
    <w:rsid w:val="7742BE95"/>
    <w:rsid w:val="7750C015"/>
    <w:rsid w:val="7751CED9"/>
    <w:rsid w:val="77533911"/>
    <w:rsid w:val="775C08DE"/>
    <w:rsid w:val="7774D7EC"/>
    <w:rsid w:val="77775F04"/>
    <w:rsid w:val="77905CC3"/>
    <w:rsid w:val="77918480"/>
    <w:rsid w:val="779419E7"/>
    <w:rsid w:val="77983366"/>
    <w:rsid w:val="77994486"/>
    <w:rsid w:val="77A2C5A7"/>
    <w:rsid w:val="77AFED33"/>
    <w:rsid w:val="77BBF373"/>
    <w:rsid w:val="77CBF07A"/>
    <w:rsid w:val="77DE1690"/>
    <w:rsid w:val="77E0BF80"/>
    <w:rsid w:val="77EF5F81"/>
    <w:rsid w:val="78150BA1"/>
    <w:rsid w:val="781A6A62"/>
    <w:rsid w:val="781B850F"/>
    <w:rsid w:val="782E7C34"/>
    <w:rsid w:val="78318884"/>
    <w:rsid w:val="78347C5F"/>
    <w:rsid w:val="78366E17"/>
    <w:rsid w:val="7836C3D9"/>
    <w:rsid w:val="783E5F03"/>
    <w:rsid w:val="7843FA0C"/>
    <w:rsid w:val="784C6431"/>
    <w:rsid w:val="7851C360"/>
    <w:rsid w:val="7862BC7B"/>
    <w:rsid w:val="7870436E"/>
    <w:rsid w:val="78712D5F"/>
    <w:rsid w:val="787CBAB7"/>
    <w:rsid w:val="787CC667"/>
    <w:rsid w:val="787D7240"/>
    <w:rsid w:val="7892D2A2"/>
    <w:rsid w:val="7893852F"/>
    <w:rsid w:val="78950895"/>
    <w:rsid w:val="78A4F9D0"/>
    <w:rsid w:val="78B5B2C0"/>
    <w:rsid w:val="78CC27C5"/>
    <w:rsid w:val="78E1E556"/>
    <w:rsid w:val="78E86387"/>
    <w:rsid w:val="78FFCA15"/>
    <w:rsid w:val="79025FB4"/>
    <w:rsid w:val="790839CD"/>
    <w:rsid w:val="790A540E"/>
    <w:rsid w:val="790C0E71"/>
    <w:rsid w:val="791F549C"/>
    <w:rsid w:val="7921759C"/>
    <w:rsid w:val="79374C04"/>
    <w:rsid w:val="793BD391"/>
    <w:rsid w:val="7946A930"/>
    <w:rsid w:val="794C1E49"/>
    <w:rsid w:val="7957AD2B"/>
    <w:rsid w:val="79583F76"/>
    <w:rsid w:val="79620256"/>
    <w:rsid w:val="796CE97F"/>
    <w:rsid w:val="79756986"/>
    <w:rsid w:val="79769A21"/>
    <w:rsid w:val="797F6B05"/>
    <w:rsid w:val="798EF06F"/>
    <w:rsid w:val="79939995"/>
    <w:rsid w:val="79A12CC6"/>
    <w:rsid w:val="79BE6C33"/>
    <w:rsid w:val="79BE93A9"/>
    <w:rsid w:val="79CFE155"/>
    <w:rsid w:val="79D902E7"/>
    <w:rsid w:val="79E22767"/>
    <w:rsid w:val="79E8A1AA"/>
    <w:rsid w:val="79F21AC0"/>
    <w:rsid w:val="7A025F38"/>
    <w:rsid w:val="7A06F390"/>
    <w:rsid w:val="7A0C65CD"/>
    <w:rsid w:val="7A0E64AA"/>
    <w:rsid w:val="7A0F7E80"/>
    <w:rsid w:val="7A134D22"/>
    <w:rsid w:val="7A2C20BA"/>
    <w:rsid w:val="7A3BB48C"/>
    <w:rsid w:val="7A59E67C"/>
    <w:rsid w:val="7A5D39D5"/>
    <w:rsid w:val="7A63A482"/>
    <w:rsid w:val="7A6C5848"/>
    <w:rsid w:val="7A75506A"/>
    <w:rsid w:val="7A8E8BED"/>
    <w:rsid w:val="7A93CA44"/>
    <w:rsid w:val="7A9A1322"/>
    <w:rsid w:val="7AA72F62"/>
    <w:rsid w:val="7AB2C145"/>
    <w:rsid w:val="7AB477CA"/>
    <w:rsid w:val="7ABA8E45"/>
    <w:rsid w:val="7AC5F36E"/>
    <w:rsid w:val="7AC84261"/>
    <w:rsid w:val="7AD1B80B"/>
    <w:rsid w:val="7AD5A126"/>
    <w:rsid w:val="7AD60DB8"/>
    <w:rsid w:val="7AD8CC90"/>
    <w:rsid w:val="7AE453A2"/>
    <w:rsid w:val="7AEB3934"/>
    <w:rsid w:val="7AF05DB6"/>
    <w:rsid w:val="7AF32963"/>
    <w:rsid w:val="7AF90C55"/>
    <w:rsid w:val="7B1EBDF2"/>
    <w:rsid w:val="7B27DBA8"/>
    <w:rsid w:val="7B29478C"/>
    <w:rsid w:val="7B335ED7"/>
    <w:rsid w:val="7B40C2D1"/>
    <w:rsid w:val="7B490609"/>
    <w:rsid w:val="7B4A7B1A"/>
    <w:rsid w:val="7B54AE6E"/>
    <w:rsid w:val="7B575120"/>
    <w:rsid w:val="7B65C00F"/>
    <w:rsid w:val="7B70F9C9"/>
    <w:rsid w:val="7B7B3C4E"/>
    <w:rsid w:val="7B7DC4B6"/>
    <w:rsid w:val="7BA09334"/>
    <w:rsid w:val="7BA6F12E"/>
    <w:rsid w:val="7BB55ECE"/>
    <w:rsid w:val="7BB6BF80"/>
    <w:rsid w:val="7BBAAA18"/>
    <w:rsid w:val="7BC44483"/>
    <w:rsid w:val="7BC83B1F"/>
    <w:rsid w:val="7BE476F9"/>
    <w:rsid w:val="7BF5E892"/>
    <w:rsid w:val="7BF8B703"/>
    <w:rsid w:val="7BFCD31C"/>
    <w:rsid w:val="7C06C2FA"/>
    <w:rsid w:val="7C0D1BD4"/>
    <w:rsid w:val="7C1E773F"/>
    <w:rsid w:val="7C33C9DE"/>
    <w:rsid w:val="7C4E3AEF"/>
    <w:rsid w:val="7C4FCD45"/>
    <w:rsid w:val="7C61344A"/>
    <w:rsid w:val="7C635DB5"/>
    <w:rsid w:val="7C648142"/>
    <w:rsid w:val="7C6EE22C"/>
    <w:rsid w:val="7C713BF6"/>
    <w:rsid w:val="7C7CBC24"/>
    <w:rsid w:val="7C8BC2D4"/>
    <w:rsid w:val="7C92612A"/>
    <w:rsid w:val="7C973EC0"/>
    <w:rsid w:val="7C9951E8"/>
    <w:rsid w:val="7C9CDED5"/>
    <w:rsid w:val="7C9D9D18"/>
    <w:rsid w:val="7CA597C3"/>
    <w:rsid w:val="7CE0D4B2"/>
    <w:rsid w:val="7CE318E2"/>
    <w:rsid w:val="7CE814FC"/>
    <w:rsid w:val="7CEC2930"/>
    <w:rsid w:val="7CF69EE1"/>
    <w:rsid w:val="7CFACE66"/>
    <w:rsid w:val="7D05DAAA"/>
    <w:rsid w:val="7D1CC313"/>
    <w:rsid w:val="7D3723EF"/>
    <w:rsid w:val="7D3C2C08"/>
    <w:rsid w:val="7D4D53D3"/>
    <w:rsid w:val="7D5FF845"/>
    <w:rsid w:val="7D61822F"/>
    <w:rsid w:val="7D7068A5"/>
    <w:rsid w:val="7D7A0478"/>
    <w:rsid w:val="7DAD30A0"/>
    <w:rsid w:val="7DC0640E"/>
    <w:rsid w:val="7DC9A325"/>
    <w:rsid w:val="7DCDCC17"/>
    <w:rsid w:val="7DD078D7"/>
    <w:rsid w:val="7DD1C451"/>
    <w:rsid w:val="7DD622FA"/>
    <w:rsid w:val="7DDCD667"/>
    <w:rsid w:val="7DED3FEE"/>
    <w:rsid w:val="7DEDB861"/>
    <w:rsid w:val="7DF5B0B6"/>
    <w:rsid w:val="7E2EBC0C"/>
    <w:rsid w:val="7E30D857"/>
    <w:rsid w:val="7E3AFF9B"/>
    <w:rsid w:val="7E52AB95"/>
    <w:rsid w:val="7E582875"/>
    <w:rsid w:val="7E752D7E"/>
    <w:rsid w:val="7E7F24DE"/>
    <w:rsid w:val="7E815064"/>
    <w:rsid w:val="7E83F074"/>
    <w:rsid w:val="7E888EF2"/>
    <w:rsid w:val="7E8CD50C"/>
    <w:rsid w:val="7E8DF12F"/>
    <w:rsid w:val="7E9150F7"/>
    <w:rsid w:val="7EC32B54"/>
    <w:rsid w:val="7EDEEEA6"/>
    <w:rsid w:val="7EE6C7E5"/>
    <w:rsid w:val="7EEB3DE6"/>
    <w:rsid w:val="7EF70900"/>
    <w:rsid w:val="7EFB6F51"/>
    <w:rsid w:val="7F1191FB"/>
    <w:rsid w:val="7F12A48E"/>
    <w:rsid w:val="7F193EA4"/>
    <w:rsid w:val="7F1D73F9"/>
    <w:rsid w:val="7F2CF3FB"/>
    <w:rsid w:val="7F311541"/>
    <w:rsid w:val="7F398DDA"/>
    <w:rsid w:val="7F42B722"/>
    <w:rsid w:val="7F530C87"/>
    <w:rsid w:val="7F58E219"/>
    <w:rsid w:val="7F6A806C"/>
    <w:rsid w:val="7F9D1461"/>
    <w:rsid w:val="7FA3A43F"/>
    <w:rsid w:val="7FAEEDD0"/>
    <w:rsid w:val="7FAF6DDE"/>
    <w:rsid w:val="7FB1E935"/>
    <w:rsid w:val="7FBB553B"/>
    <w:rsid w:val="7FD42AE8"/>
    <w:rsid w:val="7FF42C93"/>
    <w:rsid w:val="7FF7E386"/>
    <w:rsid w:val="7FFEC3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9031E5"/>
  <w15:docId w15:val="{32866ED5-1975-420B-BAA4-39794C25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3B"/>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7E603B"/>
    <w:pPr>
      <w:keepNext/>
      <w:keepLines/>
      <w:numPr>
        <w:numId w:val="11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E603B"/>
    <w:pPr>
      <w:keepNext/>
      <w:keepLines/>
      <w:numPr>
        <w:ilvl w:val="1"/>
        <w:numId w:val="110"/>
      </w:numPr>
      <w:tabs>
        <w:tab w:val="clear" w:pos="567"/>
      </w:tabs>
      <w:spacing w:before="120" w:after="120"/>
      <w:ind w:left="720" w:hanging="36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E603B"/>
    <w:pPr>
      <w:keepNext/>
      <w:keepLines/>
      <w:numPr>
        <w:ilvl w:val="2"/>
        <w:numId w:val="110"/>
      </w:numPr>
      <w:tabs>
        <w:tab w:val="clear" w:pos="567"/>
      </w:tabs>
      <w:spacing w:before="120" w:after="120"/>
      <w:ind w:left="720" w:hanging="360"/>
      <w:jc w:val="left"/>
      <w:outlineLvl w:val="2"/>
    </w:pPr>
    <w:rPr>
      <w:rFonts w:eastAsiaTheme="majorEastAsia"/>
      <w:b/>
      <w:bCs/>
    </w:rPr>
  </w:style>
  <w:style w:type="paragraph" w:styleId="Heading4">
    <w:name w:val="heading 4"/>
    <w:basedOn w:val="Normal"/>
    <w:next w:val="CBDNormalNumber"/>
    <w:link w:val="Heading4Char"/>
    <w:uiPriority w:val="9"/>
    <w:qFormat/>
    <w:rsid w:val="007E603B"/>
    <w:pPr>
      <w:keepNext/>
      <w:numPr>
        <w:ilvl w:val="3"/>
        <w:numId w:val="110"/>
      </w:numPr>
      <w:tabs>
        <w:tab w:val="clear" w:pos="567"/>
      </w:tabs>
      <w:spacing w:before="120" w:after="120"/>
      <w:ind w:left="720" w:hanging="360"/>
      <w:jc w:val="left"/>
      <w:outlineLvl w:val="3"/>
    </w:pPr>
    <w:rPr>
      <w:rFonts w:eastAsiaTheme="majorEastAsia"/>
      <w:b/>
      <w:bCs/>
    </w:rPr>
  </w:style>
  <w:style w:type="paragraph" w:styleId="Heading5">
    <w:name w:val="heading 5"/>
    <w:basedOn w:val="Normal"/>
    <w:next w:val="Normal"/>
    <w:link w:val="Heading5Char"/>
    <w:uiPriority w:val="9"/>
    <w:qFormat/>
    <w:rsid w:val="007E603B"/>
    <w:pPr>
      <w:keepNext/>
      <w:numPr>
        <w:ilvl w:val="4"/>
        <w:numId w:val="110"/>
      </w:numPr>
      <w:tabs>
        <w:tab w:val="left" w:pos="567"/>
      </w:tabs>
      <w:spacing w:before="120" w:after="120"/>
      <w:ind w:left="720" w:hanging="360"/>
      <w:jc w:val="left"/>
      <w:outlineLvl w:val="4"/>
    </w:pPr>
    <w:rPr>
      <w:rFonts w:eastAsiaTheme="majorEastAsia"/>
      <w:i/>
      <w:iCs/>
    </w:rPr>
  </w:style>
  <w:style w:type="paragraph" w:styleId="Heading6">
    <w:name w:val="heading 6"/>
    <w:basedOn w:val="Normal"/>
    <w:next w:val="Normal"/>
    <w:link w:val="Heading6Char"/>
    <w:rsid w:val="007E603B"/>
    <w:pPr>
      <w:keepNext/>
      <w:keepLines/>
      <w:numPr>
        <w:ilvl w:val="5"/>
        <w:numId w:val="114"/>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Heading7">
    <w:name w:val="heading 7"/>
    <w:basedOn w:val="Normal"/>
    <w:next w:val="Normal"/>
    <w:link w:val="Heading7Char"/>
    <w:rsid w:val="007E603B"/>
    <w:pPr>
      <w:keepNext/>
      <w:keepLines/>
      <w:widowControl w:val="0"/>
      <w:numPr>
        <w:ilvl w:val="6"/>
        <w:numId w:val="114"/>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Heading8">
    <w:name w:val="heading 8"/>
    <w:basedOn w:val="Normal"/>
    <w:next w:val="Normal"/>
    <w:link w:val="Heading8Char"/>
    <w:rsid w:val="007E603B"/>
    <w:pPr>
      <w:keepNext/>
      <w:keepLines/>
      <w:widowControl w:val="0"/>
      <w:numPr>
        <w:ilvl w:val="7"/>
        <w:numId w:val="114"/>
      </w:numPr>
      <w:tabs>
        <w:tab w:val="left" w:pos="-1440"/>
        <w:tab w:val="left" w:pos="-720"/>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Heading9">
    <w:name w:val="heading 9"/>
    <w:basedOn w:val="Normal"/>
    <w:next w:val="Normal"/>
    <w:link w:val="Heading9Char"/>
    <w:rsid w:val="007E603B"/>
    <w:pPr>
      <w:keepNext/>
      <w:widowControl w:val="0"/>
      <w:numPr>
        <w:ilvl w:val="8"/>
        <w:numId w:val="114"/>
      </w:numPr>
      <w:tabs>
        <w:tab w:val="num" w:pos="360"/>
      </w:tabs>
      <w:suppressAutoHyphens/>
      <w:ind w:left="0" w:firstLine="0"/>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7E603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E603B"/>
    <w:rPr>
      <w:rFonts w:ascii="Times New Roman" w:eastAsia="SimSun" w:hAnsi="Times New Roman" w:cs="Times New Roman"/>
      <w:sz w:val="20"/>
      <w:szCs w:val="22"/>
      <w:lang w:val="en-US"/>
    </w:rPr>
  </w:style>
  <w:style w:type="paragraph" w:styleId="Footer">
    <w:name w:val="footer"/>
    <w:basedOn w:val="Normal"/>
    <w:link w:val="FooterChar"/>
    <w:uiPriority w:val="99"/>
    <w:rsid w:val="007E603B"/>
    <w:pPr>
      <w:tabs>
        <w:tab w:val="center" w:pos="4680"/>
        <w:tab w:val="right" w:pos="9360"/>
      </w:tabs>
    </w:pPr>
    <w:rPr>
      <w:sz w:val="20"/>
    </w:rPr>
  </w:style>
  <w:style w:type="character" w:customStyle="1" w:styleId="FooterChar">
    <w:name w:val="Footer Char"/>
    <w:basedOn w:val="DefaultParagraphFont"/>
    <w:link w:val="Footer"/>
    <w:uiPriority w:val="99"/>
    <w:rsid w:val="007E603B"/>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7E603B"/>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7E603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7E603B"/>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7E603B"/>
    <w:rPr>
      <w:sz w:val="16"/>
      <w:szCs w:val="16"/>
    </w:rPr>
  </w:style>
  <w:style w:type="paragraph" w:styleId="CommentText">
    <w:name w:val="annotation text"/>
    <w:basedOn w:val="Normal"/>
    <w:link w:val="CommentTextChar"/>
    <w:uiPriority w:val="99"/>
    <w:rsid w:val="007E603B"/>
    <w:rPr>
      <w:sz w:val="20"/>
      <w:szCs w:val="20"/>
    </w:rPr>
  </w:style>
  <w:style w:type="character" w:customStyle="1" w:styleId="CommentTextChar">
    <w:name w:val="Comment Text Char"/>
    <w:basedOn w:val="DefaultParagraphFont"/>
    <w:link w:val="CommentText"/>
    <w:uiPriority w:val="99"/>
    <w:rsid w:val="007E603B"/>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7E603B"/>
    <w:rPr>
      <w:vertAlign w:val="superscript"/>
    </w:rPr>
  </w:style>
  <w:style w:type="paragraph" w:styleId="FootnoteText">
    <w:name w:val="footnote text"/>
    <w:basedOn w:val="Normal"/>
    <w:link w:val="FootnoteTextChar"/>
    <w:uiPriority w:val="99"/>
    <w:unhideWhenUsed/>
    <w:rsid w:val="007E603B"/>
    <w:pPr>
      <w:jc w:val="left"/>
    </w:pPr>
    <w:rPr>
      <w:sz w:val="18"/>
      <w:szCs w:val="20"/>
    </w:rPr>
  </w:style>
  <w:style w:type="character" w:customStyle="1" w:styleId="FootnoteTextChar">
    <w:name w:val="Footnote Text Char"/>
    <w:basedOn w:val="DefaultParagraphFont"/>
    <w:link w:val="FootnoteText"/>
    <w:uiPriority w:val="99"/>
    <w:rsid w:val="007E603B"/>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E603B"/>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603B"/>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7E603B"/>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outlineLvl w:val="9"/>
    </w:pPr>
  </w:style>
  <w:style w:type="character" w:customStyle="1" w:styleId="Heading5Char">
    <w:name w:val="Heading 5 Char"/>
    <w:basedOn w:val="DefaultParagraphFont"/>
    <w:link w:val="Heading5"/>
    <w:uiPriority w:val="9"/>
    <w:rsid w:val="007E603B"/>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7E603B"/>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7E603B"/>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7E603B"/>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7E603B"/>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3"/>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7E603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7E603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7E603B"/>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5"/>
      </w:numPr>
      <w:spacing w:after="120"/>
    </w:pPr>
    <w:rPr>
      <w:rFonts w:cs="Angsana New"/>
    </w:rPr>
  </w:style>
  <w:style w:type="paragraph" w:styleId="ListParagraph">
    <w:name w:val="List Paragraph"/>
    <w:basedOn w:val="Normal"/>
    <w:link w:val="ListParagraphChar"/>
    <w:uiPriority w:val="34"/>
    <w:qFormat/>
    <w:rsid w:val="007E603B"/>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E603B"/>
    <w:pPr>
      <w:spacing w:after="120"/>
      <w:ind w:left="567"/>
    </w:pPr>
  </w:style>
  <w:style w:type="paragraph" w:customStyle="1" w:styleId="Footnote">
    <w:name w:val="Footnote"/>
    <w:basedOn w:val="FootnoteText"/>
    <w:semiHidden/>
    <w:qFormat/>
    <w:rsid w:val="007E603B"/>
    <w:rPr>
      <w:szCs w:val="18"/>
      <w:lang w:val="en-CA"/>
    </w:rPr>
  </w:style>
  <w:style w:type="paragraph" w:customStyle="1" w:styleId="Annex">
    <w:name w:val="Annex"/>
    <w:basedOn w:val="Normal"/>
    <w:semiHidden/>
    <w:qFormat/>
    <w:rsid w:val="007E603B"/>
    <w:pPr>
      <w:spacing w:after="240"/>
    </w:pPr>
    <w:rPr>
      <w:b/>
      <w:sz w:val="28"/>
    </w:rPr>
  </w:style>
  <w:style w:type="paragraph" w:customStyle="1" w:styleId="ABSymbol">
    <w:name w:val="AB_Symbol"/>
    <w:basedOn w:val="Normal"/>
    <w:qFormat/>
    <w:rsid w:val="007E603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7E603B"/>
    <w:pPr>
      <w:numPr>
        <w:numId w:val="105"/>
      </w:numPr>
      <w:tabs>
        <w:tab w:val="left" w:pos="3969"/>
      </w:tabs>
      <w:spacing w:before="120" w:after="120"/>
    </w:pPr>
    <w:rPr>
      <w:lang w:val="en-GB"/>
    </w:rPr>
  </w:style>
  <w:style w:type="paragraph" w:customStyle="1" w:styleId="AFCorNNormal">
    <w:name w:val="AF_CorNNormal"/>
    <w:basedOn w:val="Normal"/>
    <w:unhideWhenUsed/>
    <w:rsid w:val="007E603B"/>
    <w:pPr>
      <w:jc w:val="left"/>
    </w:pPr>
    <w:rPr>
      <w:lang w:val="en-GB"/>
    </w:rPr>
  </w:style>
  <w:style w:type="paragraph" w:customStyle="1" w:styleId="AEDistrNormal">
    <w:name w:val="AE_DistrNormal"/>
    <w:basedOn w:val="Normal"/>
    <w:unhideWhenUsed/>
    <w:rsid w:val="007E603B"/>
    <w:pPr>
      <w:jc w:val="left"/>
    </w:pPr>
    <w:rPr>
      <w:lang w:val="en-GB"/>
    </w:rPr>
  </w:style>
  <w:style w:type="paragraph" w:customStyle="1" w:styleId="AASmallLogo">
    <w:name w:val="AA_SmallLogo"/>
    <w:basedOn w:val="AEDistrNormal"/>
    <w:unhideWhenUsed/>
    <w:rsid w:val="007E603B"/>
    <w:pPr>
      <w:spacing w:before="40"/>
    </w:pPr>
    <w:rPr>
      <w:sz w:val="4"/>
    </w:rPr>
  </w:style>
  <w:style w:type="paragraph" w:customStyle="1" w:styleId="ACLargeLogo">
    <w:name w:val="AC_LargeLogo"/>
    <w:basedOn w:val="AFCorNNormal"/>
    <w:next w:val="AISpacer"/>
    <w:unhideWhenUsed/>
    <w:rsid w:val="007E603B"/>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7E603B"/>
    <w:rPr>
      <w:b/>
      <w:bCs/>
    </w:rPr>
  </w:style>
  <w:style w:type="character" w:customStyle="1" w:styleId="CommentSubjectChar">
    <w:name w:val="Comment Subject Char"/>
    <w:basedOn w:val="CommentTextChar"/>
    <w:link w:val="CommentSubject"/>
    <w:uiPriority w:val="99"/>
    <w:semiHidden/>
    <w:rsid w:val="007E603B"/>
    <w:rPr>
      <w:rFonts w:ascii="Times New Roman" w:eastAsia="SimSun" w:hAnsi="Times New Roman" w:cs="Times New Roman"/>
      <w:b/>
      <w:bCs/>
      <w:sz w:val="20"/>
      <w:szCs w:val="20"/>
      <w:lang w:val="en-US"/>
    </w:rPr>
  </w:style>
  <w:style w:type="paragraph" w:customStyle="1" w:styleId="Item">
    <w:name w:val="Item"/>
    <w:basedOn w:val="Normal"/>
    <w:semiHidden/>
    <w:qFormat/>
    <w:rsid w:val="007E603B"/>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7E603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7E603B"/>
    <w:pPr>
      <w:contextualSpacing/>
    </w:pPr>
  </w:style>
  <w:style w:type="numbering" w:customStyle="1" w:styleId="ListCBD">
    <w:name w:val="ListCBD"/>
    <w:basedOn w:val="NoList"/>
    <w:uiPriority w:val="99"/>
    <w:rsid w:val="007E603B"/>
    <w:pPr>
      <w:numPr>
        <w:numId w:val="27"/>
      </w:numPr>
    </w:pPr>
  </w:style>
  <w:style w:type="numbering" w:customStyle="1" w:styleId="CBDHeadings">
    <w:name w:val="CBD_Headings"/>
    <w:basedOn w:val="ListCBD"/>
    <w:uiPriority w:val="99"/>
    <w:rsid w:val="007E603B"/>
    <w:pPr>
      <w:numPr>
        <w:numId w:val="28"/>
      </w:numPr>
    </w:pPr>
  </w:style>
  <w:style w:type="paragraph" w:customStyle="1" w:styleId="AISpacer">
    <w:name w:val="AI_Spacer"/>
    <w:next w:val="Normal"/>
    <w:unhideWhenUsed/>
    <w:qFormat/>
    <w:rsid w:val="007E603B"/>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E603B"/>
    <w:pPr>
      <w:spacing w:before="120"/>
    </w:pPr>
  </w:style>
  <w:style w:type="paragraph" w:customStyle="1" w:styleId="AFCorNBold">
    <w:name w:val="AF_CorNBold"/>
    <w:basedOn w:val="AFCorNNormal"/>
    <w:next w:val="AFCorNNormal"/>
    <w:unhideWhenUsed/>
    <w:qFormat/>
    <w:rsid w:val="007E603B"/>
    <w:rPr>
      <w:b/>
    </w:rPr>
  </w:style>
  <w:style w:type="paragraph" w:customStyle="1" w:styleId="AFCorN12Bold">
    <w:name w:val="AF_CorN12Bold"/>
    <w:basedOn w:val="AFCorNNormal"/>
    <w:next w:val="AFCorNNormal"/>
    <w:unhideWhenUsed/>
    <w:qFormat/>
    <w:rsid w:val="007E603B"/>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7E603B"/>
    <w:pPr>
      <w:spacing w:after="120"/>
      <w:ind w:left="1134" w:firstLine="567"/>
    </w:pPr>
  </w:style>
  <w:style w:type="paragraph" w:customStyle="1" w:styleId="CBDDesicionAnnex">
    <w:name w:val="CBD_DesicionAnnex"/>
    <w:basedOn w:val="CBDNormal"/>
    <w:next w:val="CBDDesicionText"/>
    <w:qFormat/>
    <w:rsid w:val="007E603B"/>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E603B"/>
    <w:pPr>
      <w:keepNext/>
      <w:keepLines/>
      <w:spacing w:after="240"/>
      <w:jc w:val="left"/>
    </w:pPr>
    <w:rPr>
      <w:b/>
      <w:sz w:val="28"/>
      <w:lang w:val="en-GB" w:bidi="ar-SY"/>
    </w:rPr>
  </w:style>
  <w:style w:type="paragraph" w:customStyle="1" w:styleId="CBDSubTitle">
    <w:name w:val="CBD_SubTitle"/>
    <w:basedOn w:val="CBDNormal"/>
    <w:qFormat/>
    <w:rsid w:val="007E603B"/>
    <w:pPr>
      <w:keepNext/>
      <w:keepLines/>
      <w:spacing w:before="240" w:after="240"/>
      <w:ind w:left="567"/>
      <w:jc w:val="left"/>
    </w:pPr>
    <w:rPr>
      <w:b/>
      <w:lang w:val="en-GB"/>
    </w:rPr>
  </w:style>
  <w:style w:type="paragraph" w:customStyle="1" w:styleId="CBDTitle">
    <w:name w:val="CBD_Title"/>
    <w:basedOn w:val="CBDNormal"/>
    <w:next w:val="CBDSubTitle"/>
    <w:qFormat/>
    <w:rsid w:val="007E603B"/>
    <w:pPr>
      <w:keepNext/>
      <w:keepLines/>
      <w:spacing w:before="240" w:after="240"/>
      <w:ind w:left="567"/>
      <w:jc w:val="left"/>
    </w:pPr>
    <w:rPr>
      <w:b/>
      <w:sz w:val="28"/>
      <w:lang w:val="en-GB"/>
    </w:rPr>
  </w:style>
  <w:style w:type="paragraph" w:customStyle="1" w:styleId="AENormal">
    <w:name w:val="AE_Normal"/>
    <w:basedOn w:val="Normal"/>
    <w:rsid w:val="007E603B"/>
    <w:rPr>
      <w:lang w:val="en-GB"/>
    </w:rPr>
  </w:style>
  <w:style w:type="paragraph" w:customStyle="1" w:styleId="CBDH1">
    <w:name w:val="CBD_H1"/>
    <w:basedOn w:val="CBDNormal"/>
    <w:qFormat/>
    <w:rsid w:val="007E603B"/>
    <w:pPr>
      <w:keepNext/>
      <w:keepLines/>
      <w:spacing w:before="240" w:after="120"/>
      <w:ind w:left="567" w:hanging="567"/>
      <w:jc w:val="left"/>
      <w:outlineLvl w:val="0"/>
    </w:pPr>
    <w:rPr>
      <w:b/>
      <w:sz w:val="28"/>
      <w:lang w:val="en-GB"/>
    </w:rPr>
  </w:style>
  <w:style w:type="paragraph" w:customStyle="1" w:styleId="CBDH2">
    <w:name w:val="CBD_H2"/>
    <w:basedOn w:val="CBDNormal"/>
    <w:qFormat/>
    <w:rsid w:val="007E603B"/>
    <w:pPr>
      <w:keepNext/>
      <w:keepLines/>
      <w:ind w:left="567" w:hanging="567"/>
    </w:pPr>
    <w:rPr>
      <w:b/>
      <w:sz w:val="24"/>
    </w:rPr>
  </w:style>
  <w:style w:type="paragraph" w:customStyle="1" w:styleId="CBDFootnoteText">
    <w:name w:val="CBD_Footnote_Text"/>
    <w:basedOn w:val="CBDNormal"/>
    <w:qFormat/>
    <w:rsid w:val="007E603B"/>
    <w:pPr>
      <w:jc w:val="left"/>
    </w:pPr>
    <w:rPr>
      <w:sz w:val="18"/>
    </w:rPr>
  </w:style>
  <w:style w:type="paragraph" w:customStyle="1" w:styleId="CBDFooter">
    <w:name w:val="CBD_Footer"/>
    <w:basedOn w:val="CBDNormal"/>
    <w:qFormat/>
    <w:rsid w:val="007E603B"/>
    <w:rPr>
      <w:sz w:val="20"/>
    </w:rPr>
  </w:style>
  <w:style w:type="paragraph" w:customStyle="1" w:styleId="CBDHeader">
    <w:name w:val="CBD_Header"/>
    <w:basedOn w:val="CBDNormal"/>
    <w:next w:val="CBDFooter"/>
    <w:qFormat/>
    <w:rsid w:val="007E603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61A18"/>
    <w:pPr>
      <w:keepNext/>
      <w:keepLines/>
      <w:spacing w:before="120" w:after="120"/>
      <w:ind w:left="567" w:hanging="567"/>
      <w:jc w:val="left"/>
      <w:outlineLvl w:val="2"/>
    </w:pPr>
    <w:rPr>
      <w:b/>
    </w:rPr>
  </w:style>
  <w:style w:type="paragraph" w:customStyle="1" w:styleId="CBDH4">
    <w:name w:val="CBD_H4"/>
    <w:basedOn w:val="CBDNormal"/>
    <w:rsid w:val="007E603B"/>
    <w:pPr>
      <w:keepNext/>
      <w:keepLines/>
      <w:spacing w:before="120" w:after="120"/>
      <w:ind w:left="567" w:hanging="567"/>
      <w:jc w:val="left"/>
    </w:pPr>
    <w:rPr>
      <w:b/>
    </w:rPr>
  </w:style>
  <w:style w:type="paragraph" w:customStyle="1" w:styleId="CBDH5">
    <w:name w:val="CBD_H5"/>
    <w:basedOn w:val="CBDNormal"/>
    <w:qFormat/>
    <w:rsid w:val="007E603B"/>
    <w:pPr>
      <w:keepNext/>
      <w:keepLines/>
      <w:spacing w:before="120" w:after="120"/>
      <w:ind w:left="567" w:hanging="567"/>
      <w:jc w:val="left"/>
    </w:pPr>
    <w:rPr>
      <w:i/>
    </w:rPr>
  </w:style>
  <w:style w:type="paragraph" w:customStyle="1" w:styleId="CBDTableNormal">
    <w:name w:val="CBD_TableNormal"/>
    <w:basedOn w:val="CBDNormal"/>
    <w:qFormat/>
    <w:rsid w:val="007E603B"/>
    <w:pPr>
      <w:spacing w:before="40" w:after="80"/>
      <w:jc w:val="left"/>
    </w:pPr>
    <w:rPr>
      <w:sz w:val="20"/>
    </w:rPr>
  </w:style>
  <w:style w:type="paragraph" w:customStyle="1" w:styleId="CBDTableTitle">
    <w:name w:val="CBD_TableTitle"/>
    <w:basedOn w:val="CBDNormal"/>
    <w:qFormat/>
    <w:rsid w:val="00CD658D"/>
    <w:pPr>
      <w:keepNext/>
      <w:keepLines/>
      <w:spacing w:before="120" w:after="60"/>
      <w:ind w:left="567"/>
      <w:jc w:val="left"/>
      <w:outlineLvl w:val="2"/>
    </w:pPr>
    <w:rPr>
      <w:b/>
    </w:rPr>
  </w:style>
  <w:style w:type="paragraph" w:customStyle="1" w:styleId="CBDFigureTitle">
    <w:name w:val="CBD_FigureTitle"/>
    <w:basedOn w:val="CBDNormal"/>
    <w:next w:val="CBDNormalNoNumber"/>
    <w:qFormat/>
    <w:rsid w:val="007E603B"/>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7E603B"/>
    <w:pPr>
      <w:keepNext/>
      <w:keepLines/>
      <w:spacing w:before="240" w:after="120"/>
      <w:jc w:val="left"/>
    </w:pPr>
    <w:rPr>
      <w:b/>
      <w:sz w:val="24"/>
    </w:rPr>
  </w:style>
  <w:style w:type="paragraph" w:customStyle="1" w:styleId="CBDagendaItem0">
    <w:name w:val="CBD_agenda_Item"/>
    <w:basedOn w:val="CBDNormalNumber"/>
    <w:qFormat/>
    <w:rsid w:val="00866063"/>
  </w:style>
  <w:style w:type="numbering" w:customStyle="1" w:styleId="ListCBD1">
    <w:name w:val="ListCBD1"/>
    <w:basedOn w:val="NoList"/>
    <w:uiPriority w:val="99"/>
    <w:rsid w:val="004B4774"/>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4774"/>
    <w:pPr>
      <w:spacing w:after="160" w:line="240" w:lineRule="exact"/>
    </w:pPr>
    <w:rPr>
      <w:rFonts w:asciiTheme="minorHAnsi" w:eastAsiaTheme="minorEastAsia" w:hAnsiTheme="minorHAnsi" w:cstheme="minorBidi"/>
      <w:sz w:val="24"/>
      <w:szCs w:val="24"/>
      <w:vertAlign w:val="superscript"/>
      <w:lang w:val="fr-CA"/>
    </w:rPr>
  </w:style>
  <w:style w:type="numbering" w:customStyle="1" w:styleId="ListCBD2">
    <w:name w:val="ListCBD2"/>
    <w:basedOn w:val="NoList"/>
    <w:uiPriority w:val="99"/>
    <w:rsid w:val="00350488"/>
  </w:style>
  <w:style w:type="character" w:customStyle="1" w:styleId="ListParagraphChar">
    <w:name w:val="List Paragraph Char"/>
    <w:basedOn w:val="DefaultParagraphFont"/>
    <w:link w:val="ListParagraph"/>
    <w:uiPriority w:val="34"/>
    <w:qFormat/>
    <w:rsid w:val="00552F57"/>
    <w:rPr>
      <w:rFonts w:ascii="Times New Roman" w:eastAsia="SimSun" w:hAnsi="Times New Roman" w:cs="Times New Roman"/>
      <w:sz w:val="22"/>
      <w:szCs w:val="22"/>
      <w:lang w:val="en-US"/>
    </w:rPr>
  </w:style>
  <w:style w:type="paragraph" w:customStyle="1" w:styleId="H4">
    <w:name w:val="_ H_4"/>
    <w:basedOn w:val="Normal"/>
    <w:next w:val="Normal"/>
    <w:rsid w:val="0037577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numbering" w:customStyle="1" w:styleId="ListCBD3">
    <w:name w:val="ListCBD3"/>
    <w:basedOn w:val="NoList"/>
    <w:uiPriority w:val="99"/>
    <w:rsid w:val="006A1B25"/>
  </w:style>
  <w:style w:type="numbering" w:customStyle="1" w:styleId="ListCBD4">
    <w:name w:val="ListCBD4"/>
    <w:basedOn w:val="NoList"/>
    <w:uiPriority w:val="99"/>
    <w:rsid w:val="00761492"/>
  </w:style>
  <w:style w:type="paragraph" w:customStyle="1" w:styleId="H56">
    <w:name w:val="_ H_5/6"/>
    <w:basedOn w:val="Normal"/>
    <w:next w:val="Normal"/>
    <w:rsid w:val="00D2175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msonormal0">
    <w:name w:val="msonormal"/>
    <w:basedOn w:val="Normal"/>
    <w:rsid w:val="007B2A15"/>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xl65">
    <w:name w:val="xl6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6">
    <w:name w:val="xl66"/>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7">
    <w:name w:val="xl67"/>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68">
    <w:name w:val="xl6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69">
    <w:name w:val="xl6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rPr>
  </w:style>
  <w:style w:type="paragraph" w:customStyle="1" w:styleId="xl70">
    <w:name w:val="xl7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71">
    <w:name w:val="xl7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72">
    <w:name w:val="xl72"/>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3">
    <w:name w:val="xl7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4">
    <w:name w:val="xl74"/>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5">
    <w:name w:val="xl7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6">
    <w:name w:val="xl76"/>
    <w:basedOn w:val="Normal"/>
    <w:rsid w:val="007B2A1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7">
    <w:name w:val="xl77"/>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78">
    <w:name w:val="xl7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9">
    <w:name w:val="xl7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rPr>
  </w:style>
  <w:style w:type="paragraph" w:customStyle="1" w:styleId="xl80">
    <w:name w:val="xl8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1">
    <w:name w:val="xl8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2">
    <w:name w:val="xl82"/>
    <w:basedOn w:val="Normal"/>
    <w:rsid w:val="007B2A15"/>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3">
    <w:name w:val="xl8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xl84">
    <w:name w:val="xl84"/>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5">
    <w:name w:val="xl85"/>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6">
    <w:name w:val="xl86"/>
    <w:basedOn w:val="Normal"/>
    <w:rsid w:val="0084286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7">
    <w:name w:val="xl87"/>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font-claude-response-body">
    <w:name w:val="font-claude-response-body"/>
    <w:basedOn w:val="Normal"/>
    <w:rsid w:val="00D957E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CBDAgendaItem-1">
    <w:name w:val="CBD_AgendaItem-1"/>
    <w:basedOn w:val="Normal"/>
    <w:qFormat/>
    <w:rsid w:val="007E603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7E603B"/>
    <w:pPr>
      <w:ind w:left="567" w:hanging="567"/>
    </w:pPr>
    <w:rPr>
      <w:sz w:val="22"/>
    </w:rPr>
  </w:style>
  <w:style w:type="paragraph" w:customStyle="1" w:styleId="CBDAgendaItem-3">
    <w:name w:val="CBD_AgendaItem-3"/>
    <w:basedOn w:val="CBDAgendaItem-1"/>
    <w:qFormat/>
    <w:rsid w:val="007E603B"/>
    <w:pPr>
      <w:ind w:left="567" w:hanging="567"/>
    </w:pPr>
    <w:rPr>
      <w:sz w:val="20"/>
    </w:rPr>
  </w:style>
  <w:style w:type="paragraph" w:customStyle="1" w:styleId="CBDpara-item">
    <w:name w:val="CBD_para-item"/>
    <w:basedOn w:val="Normal"/>
    <w:qFormat/>
    <w:rsid w:val="007E603B"/>
    <w:pPr>
      <w:tabs>
        <w:tab w:val="clear" w:pos="567"/>
      </w:tabs>
      <w:spacing w:before="120" w:after="120"/>
      <w:ind w:left="1134" w:hanging="567"/>
      <w:jc w:val="left"/>
    </w:pPr>
  </w:style>
  <w:style w:type="paragraph" w:customStyle="1" w:styleId="CBDprov-agendaItem">
    <w:name w:val="CBD_prov-agenda_Item"/>
    <w:basedOn w:val="CBDNormalNumber"/>
    <w:qFormat/>
    <w:rsid w:val="007E603B"/>
  </w:style>
  <w:style w:type="paragraph" w:customStyle="1" w:styleId="CBDRecommendText">
    <w:name w:val="CBD_RecommendText"/>
    <w:basedOn w:val="Normal"/>
    <w:qFormat/>
    <w:rsid w:val="007E603B"/>
    <w:pPr>
      <w:spacing w:after="120"/>
      <w:ind w:left="567"/>
    </w:pPr>
  </w:style>
  <w:style w:type="paragraph" w:customStyle="1" w:styleId="CBDsubpara-item">
    <w:name w:val="CBD_subpara-item"/>
    <w:basedOn w:val="CBDpara-item"/>
    <w:qFormat/>
    <w:rsid w:val="007E603B"/>
    <w:pPr>
      <w:tabs>
        <w:tab w:val="clear" w:pos="1134"/>
      </w:tabs>
      <w:ind w:left="1701"/>
    </w:pPr>
  </w:style>
  <w:style w:type="paragraph" w:customStyle="1" w:styleId="CBD-subheading">
    <w:name w:val="CBD-subheading"/>
    <w:basedOn w:val="CBDsubpara-item"/>
    <w:qFormat/>
    <w:rsid w:val="00582565"/>
    <w:pPr>
      <w:keepNext/>
      <w:tabs>
        <w:tab w:val="clear" w:pos="1701"/>
      </w:tabs>
      <w:spacing w:after="60"/>
      <w:ind w:left="567" w:firstLine="0"/>
    </w:pPr>
    <w:rPr>
      <w:i/>
      <w:iCs/>
      <w:sz w:val="20"/>
      <w:szCs w:val="20"/>
    </w:rPr>
  </w:style>
  <w:style w:type="character" w:customStyle="1" w:styleId="Hashtag1">
    <w:name w:val="Hashtag1"/>
    <w:basedOn w:val="DefaultParagraphFont"/>
    <w:uiPriority w:val="99"/>
    <w:semiHidden/>
    <w:unhideWhenUsed/>
    <w:rsid w:val="00CA736E"/>
    <w:rPr>
      <w:color w:val="2B579A"/>
      <w:shd w:val="clear" w:color="auto" w:fill="E1DFDD"/>
      <w:lang w:val="es-ES"/>
    </w:rPr>
  </w:style>
  <w:style w:type="character" w:customStyle="1" w:styleId="Mencionar1">
    <w:name w:val="Mencionar1"/>
    <w:basedOn w:val="DefaultParagraphFont"/>
    <w:uiPriority w:val="99"/>
    <w:unhideWhenUsed/>
    <w:rsid w:val="00CA736E"/>
    <w:rPr>
      <w:color w:val="2B579A"/>
      <w:shd w:val="clear" w:color="auto" w:fill="E1DFDD"/>
      <w:lang w:val="es-ES"/>
    </w:rPr>
  </w:style>
  <w:style w:type="character" w:customStyle="1" w:styleId="Hipervnculointeligente1">
    <w:name w:val="Hipervínculo inteligente1"/>
    <w:basedOn w:val="DefaultParagraphFont"/>
    <w:uiPriority w:val="99"/>
    <w:semiHidden/>
    <w:unhideWhenUsed/>
    <w:rsid w:val="00CA736E"/>
    <w:rPr>
      <w:u w:val="dotted"/>
      <w:lang w:val="es-ES"/>
    </w:rPr>
  </w:style>
  <w:style w:type="character" w:customStyle="1" w:styleId="SmartLink1">
    <w:name w:val="SmartLink1"/>
    <w:basedOn w:val="DefaultParagraphFont"/>
    <w:uiPriority w:val="99"/>
    <w:semiHidden/>
    <w:unhideWhenUsed/>
    <w:rsid w:val="00CA736E"/>
    <w:rPr>
      <w:color w:val="0000FF"/>
      <w:u w:val="single"/>
      <w:shd w:val="clear" w:color="auto" w:fill="F3F2F1"/>
      <w:lang w:val="es-ES"/>
    </w:rPr>
  </w:style>
  <w:style w:type="character" w:customStyle="1" w:styleId="Mencinsinresolver1">
    <w:name w:val="Mención sin resolver1"/>
    <w:basedOn w:val="DefaultParagraphFont"/>
    <w:uiPriority w:val="99"/>
    <w:semiHidden/>
    <w:unhideWhenUsed/>
    <w:rsid w:val="00CA736E"/>
    <w:rPr>
      <w:color w:val="605E5C"/>
      <w:shd w:val="clear" w:color="auto" w:fill="E1DFDD"/>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recommendations/sbi/?m=sbi-06" TargetMode="External"/><Relationship Id="rId39" Type="http://schemas.openxmlformats.org/officeDocument/2006/relationships/hyperlink" Target="https://www.cbd.int/documents/CBD/COP/17/4/ADD4" TargetMode="External"/><Relationship Id="rId21" Type="http://schemas.openxmlformats.org/officeDocument/2006/relationships/hyperlink" Target="https://www.cbd.int/documents/CBD/COP/16/4/ADD2" TargetMode="External"/><Relationship Id="rId34" Type="http://schemas.openxmlformats.org/officeDocument/2006/relationships/hyperlink" Target="https://www.cbd.int/decisions/cop/?m=cop-16" TargetMode="External"/><Relationship Id="rId42" Type="http://schemas.openxmlformats.org/officeDocument/2006/relationships/header" Target="header1.xml"/><Relationship Id="rId47" Type="http://schemas.openxmlformats.org/officeDocument/2006/relationships/header" Target="header4.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ocuments/CBD/SBI/6/10" TargetMode="External"/><Relationship Id="rId32" Type="http://schemas.openxmlformats.org/officeDocument/2006/relationships/hyperlink" Target="https://www.cbd.int/recommendations/sbi/?m=sbi-06" TargetMode="External"/><Relationship Id="rId37" Type="http://schemas.openxmlformats.org/officeDocument/2006/relationships/hyperlink" Target="https://www.cbd.int/recommendations/sbstta/?m=sbstta-27" TargetMode="External"/><Relationship Id="rId40" Type="http://schemas.openxmlformats.org/officeDocument/2006/relationships/hyperlink" Target="https://www.cbd.int/documents/CBD/COP/17/4/ADD4" TargetMode="External"/><Relationship Id="rId45" Type="http://schemas.openxmlformats.org/officeDocument/2006/relationships/footer" Target="footer2.xml"/><Relationship Id="rId53" Type="http://schemas.microsoft.com/office/2019/05/relationships/documenttasks" Target="documenttasks/documenttasks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I/6/INF/12" TargetMode="External"/><Relationship Id="rId44" Type="http://schemas.openxmlformats.org/officeDocument/2006/relationships/footer" Target="footer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6/4/ADD2" TargetMode="External"/><Relationship Id="rId27" Type="http://schemas.openxmlformats.org/officeDocument/2006/relationships/hyperlink" Target="https://www.cbd.int/recommendations/sbi/?m=sbi-06" TargetMode="External"/><Relationship Id="rId30" Type="http://schemas.openxmlformats.org/officeDocument/2006/relationships/hyperlink" Target="https://www.cbd.int/documents/CBD/SBI/7/15/ADD1" TargetMode="External"/><Relationship Id="rId35" Type="http://schemas.openxmlformats.org/officeDocument/2006/relationships/hyperlink" Target="https://www.cbd.int/documents/CBD/SBI/7/15/ADD1" TargetMode="External"/><Relationship Id="rId43" Type="http://schemas.openxmlformats.org/officeDocument/2006/relationships/header" Target="header2.xml"/><Relationship Id="rId48"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ocuments/CBD/SBI/6/INF/12" TargetMode="External"/><Relationship Id="rId33" Type="http://schemas.openxmlformats.org/officeDocument/2006/relationships/hyperlink" Target="https://www.cbd.int/documents/CBD/SBI/7/15/ADD1" TargetMode="External"/><Relationship Id="rId38" Type="http://schemas.openxmlformats.org/officeDocument/2006/relationships/hyperlink" Target="https://www.cbd.int/decisions/cop/?m=cop-16"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09"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6/4/ADD2" TargetMode="External"/><Relationship Id="rId28" Type="http://schemas.openxmlformats.org/officeDocument/2006/relationships/hyperlink" Target="https://www.cbd.int/documents/CBD/SBI/7/14" TargetMode="External"/><Relationship Id="rId36" Type="http://schemas.openxmlformats.org/officeDocument/2006/relationships/hyperlink" Target="https://www.cbd.int/decisions/cop/?m=cop-16" TargetMode="External"/><Relationship Id="rId49" Type="http://schemas.openxmlformats.org/officeDocument/2006/relationships/image" Target="media/image4.emf"/></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1/full/cop-01-dec-es.pdf"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15/ADD1" TargetMode="External"/><Relationship Id="rId5" Type="http://schemas.openxmlformats.org/officeDocument/2006/relationships/hyperlink" Target="https://www.cbd.int/documents/CBD/SBI/7/15/ADD1" TargetMode="External"/><Relationship Id="rId4" Type="http://schemas.openxmlformats.org/officeDocument/2006/relationships/hyperlink" Target="https://www.cbd.int/documents/CBD/SBI/6/10" TargetMode="External"/><Relationship Id="rId9" Type="http://schemas.openxmlformats.org/officeDocument/2006/relationships/hyperlink" Target="https://www.cbd.int/decision/cop/default.shtml?id=716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documenttasks/documenttasks1.xml><?xml version="1.0" encoding="utf-8"?>
<t:Tasks xmlns:t="http://schemas.microsoft.com/office/tasks/2019/documenttasks" xmlns:oel="http://schemas.microsoft.com/office/2019/extlst">
  <t:Task id="{02A01395-DC7F-4F89-B60D-6025F3441D2E}">
    <t:Anchor>
      <t:Comment id="623528781"/>
    </t:Anchor>
    <t:History>
      <t:Event id="{A0968E86-6915-4D65-AB96-51FD094BD3CE}" time="2026-05-25T01:37:31.528Z">
        <t:Attribution userId="S::nada.matta@un.org::5ccb85d1-42bc-45a5-9c76-a99664e73838" userProvider="AD" userName="Nada Matta"/>
        <t:Anchor>
          <t:Comment id="623528781"/>
        </t:Anchor>
        <t:Create/>
      </t:Event>
      <t:Event id="{D0ED4E78-63B0-469E-9FA2-1C062A567A68}" time="2026-05-25T01:37:31.528Z">
        <t:Attribution userId="S::nada.matta@un.org::5ccb85d1-42bc-45a5-9c76-a99664e73838" userProvider="AD" userName="Nada Matta"/>
        <t:Anchor>
          <t:Comment id="623528781"/>
        </t:Anchor>
        <t:Assign userId="S::lucy.halogo@un.org::4770734e-5b40-46fb-8b15-96e7f72f1144" userProvider="AD" userName="Lucy Halogo"/>
      </t:Event>
      <t:Event id="{DAA0A9B9-6B3B-4970-834D-44C6FF0511DD}" time="2026-05-25T01:37:31.528Z">
        <t:Attribution userId="S::nada.matta@un.org::5ccb85d1-42bc-45a5-9c76-a99664e73838" userProvider="AD" userName="Nada Matta"/>
        <t:Anchor>
          <t:Comment id="623528781"/>
        </t:Anchor>
        <t:SetTitle title="@Lucy Halogo Please provide."/>
      </t:Event>
    </t:History>
  </t:Task>
  <t:Task id="{F449BB1E-E1BA-43C9-85C8-221A8970E385}">
    <t:Anchor>
      <t:Comment id="664480475"/>
    </t:Anchor>
    <t:History>
      <t:Event id="{25F98D7F-241E-408C-9686-32D368913586}" time="2026-05-25T01:37:31.528Z">
        <t:Attribution userId="S::nada.matta@un.org::5ccb85d1-42bc-45a5-9c76-a99664e73838" userProvider="AD" userName="Nada Matta"/>
        <t:Anchor>
          <t:Comment id="664480475"/>
        </t:Anchor>
        <t:Create/>
      </t:Event>
      <t:Event id="{3558F5A0-91E8-4DCF-95A7-A73658345DC5}" time="2026-05-25T01:37:31.528Z">
        <t:Attribution userId="S::nada.matta@un.org::5ccb85d1-42bc-45a5-9c76-a99664e73838" userProvider="AD" userName="Nada Matta"/>
        <t:Anchor>
          <t:Comment id="664480475"/>
        </t:Anchor>
        <t:Assign userId="S::lucy.halogo@un.org::4770734e-5b40-46fb-8b15-96e7f72f1144" userProvider="AD" userName="Lucy Halogo"/>
      </t:Event>
      <t:Event id="{8DB0435F-9A85-4B3D-BA5D-B97217844511}" time="2026-05-25T01:37:31.528Z">
        <t:Attribution userId="S::nada.matta@un.org::5ccb85d1-42bc-45a5-9c76-a99664e73838" userProvider="AD" userName="Nada Matta"/>
        <t:Anchor>
          <t:Comment id="664480475"/>
        </t:Anchor>
        <t:SetTitle title="@Lucy Halogo Please provide."/>
      </t:Event>
    </t:History>
  </t:Task>
  <t:Task id="{C92D5CF0-2CE4-4AE7-9A27-CE7495372595}">
    <t:Anchor>
      <t:Comment id="2001759072"/>
    </t:Anchor>
    <t:History>
      <t:Event id="{9E3DE676-B468-462C-A349-92A4C6C6DCAC}" time="2026-06-16T23:24:41.477Z">
        <t:Attribution userId="S::lucy.halogo@un.org::4770734e-5b40-46fb-8b15-96e7f72f1144" userProvider="AD" userName="Lucy Halogo"/>
        <t:Anchor>
          <t:Comment id="2001759072"/>
        </t:Anchor>
        <t:Create/>
      </t:Event>
      <t:Event id="{3A603F01-B71B-42B3-AB11-E9D459CB87FC}" time="2026-06-16T23:24:41.477Z">
        <t:Attribution userId="S::lucy.halogo@un.org::4770734e-5b40-46fb-8b15-96e7f72f1144" userProvider="AD" userName="Lucy Halogo"/>
        <t:Anchor>
          <t:Comment id="2001759072"/>
        </t:Anchor>
        <t:Assign userId="S::nada.matta@un.org::5ccb85d1-42bc-45a5-9c76-a99664e73838" userProvider="AD" userName="Nada Matta"/>
      </t:Event>
      <t:Event id="{D8FB5912-DF1D-42A7-A8FB-37A4AE108618}" time="2026-06-16T23:24:41.477Z">
        <t:Attribution userId="S::lucy.halogo@un.org::4770734e-5b40-46fb-8b15-96e7f72f1144" userProvider="AD" userName="Lucy Halogo"/>
        <t:Anchor>
          <t:Comment id="2001759072"/>
        </t:Anchor>
        <t:SetTitle title="@Nada Matta please provide updated table with only costs related to Conference servcies"/>
      </t:Event>
    </t:History>
  </t:Task>
  <t:Task id="{CF52C57B-82A8-48A3-A6C9-57E43901B2E7}">
    <t:Anchor>
      <t:Comment id="982591074"/>
    </t:Anchor>
    <t:History>
      <t:Event id="{A4A551E6-5041-496E-8AA0-BD0852ABF921}" time="2026-05-25T01:37:31.528Z">
        <t:Attribution userId="S::nada.matta@un.org::5ccb85d1-42bc-45a5-9c76-a99664e73838" userProvider="AD" userName="Nada Matta"/>
        <t:Anchor>
          <t:Comment id="982591074"/>
        </t:Anchor>
        <t:Create/>
      </t:Event>
      <t:Event id="{707167CA-1E13-4FA5-B2C5-EDDA265457C2}" time="2026-05-25T01:37:31.528Z">
        <t:Attribution userId="S::nada.matta@un.org::5ccb85d1-42bc-45a5-9c76-a99664e73838" userProvider="AD" userName="Nada Matta"/>
        <t:Anchor>
          <t:Comment id="982591074"/>
        </t:Anchor>
        <t:Assign userId="S::lucy.halogo@un.org::4770734e-5b40-46fb-8b15-96e7f72f1144" userProvider="AD" userName="Lucy Halogo"/>
      </t:Event>
      <t:Event id="{2CDC06A7-6E2B-4C7B-8FAD-5D3CF4BFF179}" time="2026-05-25T01:37:31.528Z">
        <t:Attribution userId="S::nada.matta@un.org::5ccb85d1-42bc-45a5-9c76-a99664e73838" userProvider="AD" userName="Nada Matta"/>
        <t:Anchor>
          <t:Comment id="982591074"/>
        </t:Anchor>
        <t:SetTitle title="@Lucy Halogo Please provide."/>
      </t:Event>
    </t:History>
  </t:Task>
  <t:Task id="{7C7CB85D-77F2-48AA-AC75-1609AF372678}">
    <t:Anchor>
      <t:Comment id="448668793"/>
    </t:Anchor>
    <t:History>
      <t:Event id="{D2329497-A40D-4ED0-B9EF-8DDE5CF7250D}" time="2026-06-01T15:23:09.911Z">
        <t:Attribution userId="S::nada.matta@un.org::5ccb85d1-42bc-45a5-9c76-a99664e73838" userProvider="AD" userName="Nada Matta"/>
        <t:Anchor>
          <t:Comment id="448668793"/>
        </t:Anchor>
        <t:Create/>
      </t:Event>
      <t:Event id="{1E467BB2-B9D5-4457-8098-97AEE4293CC3}" time="2026-06-01T15:23:09.911Z">
        <t:Attribution userId="S::nada.matta@un.org::5ccb85d1-42bc-45a5-9c76-a99664e73838" userProvider="AD" userName="Nada Matta"/>
        <t:Anchor>
          <t:Comment id="448668793"/>
        </t:Anchor>
        <t:Assign userId="S::martine.christin@un.org::cde672d8-6b56-4acb-938e-fa5c8eccd252" userProvider="AD" userName="Marie Annie Martine Christin"/>
      </t:Event>
      <t:Event id="{7DA7E45B-4953-460E-93EC-39E965572599}" time="2026-06-01T15:23:09.911Z">
        <t:Attribution userId="S::nada.matta@un.org::5ccb85d1-42bc-45a5-9c76-a99664e73838" userProvider="AD" userName="Nada Matta"/>
        <t:Anchor>
          <t:Comment id="448668793"/>
        </t:Anchor>
        <t:SetTitle title="@Marie Annie Martine Christin @Lucy Halogo for your kind attention. thank you."/>
      </t:Event>
    </t:History>
  </t:Task>
  <t:Task id="{F809F6AC-CE7E-4100-9B47-9257B3670648}">
    <t:Anchor>
      <t:Comment id="1609632860"/>
    </t:Anchor>
    <t:History>
      <t:Event id="{E814BE98-3E0E-40DE-AA0C-723550D3AF25}" time="2026-05-25T02:22:44.004Z">
        <t:Attribution userId="S::nada.matta@un.org::5ccb85d1-42bc-45a5-9c76-a99664e73838" userProvider="AD" userName="Nada Matta"/>
        <t:Anchor>
          <t:Comment id="1609632860"/>
        </t:Anchor>
        <t:Create/>
      </t:Event>
      <t:Event id="{E4DF834A-9F1B-4B03-91DE-23B6D9826BEC}" time="2026-05-25T02:22:44.004Z">
        <t:Attribution userId="S::nada.matta@un.org::5ccb85d1-42bc-45a5-9c76-a99664e73838" userProvider="AD" userName="Nada Matta"/>
        <t:Anchor>
          <t:Comment id="1609632860"/>
        </t:Anchor>
        <t:Assign userId="S::lucy.halogo@un.org::4770734e-5b40-46fb-8b15-96e7f72f1144" userProvider="AD" userName="Lucy Halogo"/>
      </t:Event>
      <t:Event id="{0E1C3CF5-48C4-4FBB-B080-611EB2CAD891}" time="2026-05-25T02:22:44.004Z">
        <t:Attribution userId="S::nada.matta@un.org::5ccb85d1-42bc-45a5-9c76-a99664e73838" userProvider="AD" userName="Nada Matta"/>
        <t:Anchor>
          <t:Comment id="1609632860"/>
        </t:Anchor>
        <t:SetTitle title="@Lucy Halogo please provide."/>
      </t:Event>
    </t:History>
  </t:Task>
  <t:Task id="{AD5C95C9-4719-4C7A-A1FD-D039A4E9A2B7}">
    <t:Anchor>
      <t:Comment id="414880536"/>
    </t:Anchor>
    <t:History>
      <t:Event id="{DCB7B9D2-3FEE-410D-B84C-9E5A510F7E0F}" time="2026-06-16T23:27:42.009Z">
        <t:Attribution userId="S::lucy.halogo@un.org::4770734e-5b40-46fb-8b15-96e7f72f1144" userProvider="AD" userName="Lucy Halogo"/>
        <t:Anchor>
          <t:Comment id="414880536"/>
        </t:Anchor>
        <t:Create/>
      </t:Event>
      <t:Event id="{698C1224-7B6F-4F3D-B84C-F3D2B3A207B9}" time="2026-06-16T23:27:42.009Z">
        <t:Attribution userId="S::lucy.halogo@un.org::4770734e-5b40-46fb-8b15-96e7f72f1144" userProvider="AD" userName="Lucy Halogo"/>
        <t:Anchor>
          <t:Comment id="414880536"/>
        </t:Anchor>
        <t:Assign userId="S::nada.matta@un.org::5ccb85d1-42bc-45a5-9c76-a99664e73838" userProvider="AD" userName="Nada Matta"/>
      </t:Event>
      <t:Event id="{A9B0BC69-E0FE-4357-8D14-10D5F2AE2F5C}" time="2026-06-16T23:27:42.009Z">
        <t:Attribution userId="S::lucy.halogo@un.org::4770734e-5b40-46fb-8b15-96e7f72f1144" userProvider="AD" userName="Lucy Halogo"/>
        <t:Anchor>
          <t:Comment id="414880536"/>
        </t:Anchor>
        <t:SetTitle title="@Nada Matta please provide update"/>
      </t:Event>
    </t:History>
  </t:Task>
  <t:Task id="{CA3ECEFF-BC65-4678-A7F7-DD0A02296784}">
    <t:Anchor>
      <t:Comment id="80728601"/>
    </t:Anchor>
    <t:History>
      <t:Event id="{9F1461FD-A5E7-4A82-AEE5-652FF5FCB6D3}" time="2026-05-25T01:37:31.528Z">
        <t:Attribution userId="S::nada.matta@un.org::5ccb85d1-42bc-45a5-9c76-a99664e73838" userProvider="AD" userName="Nada Matta"/>
        <t:Anchor>
          <t:Comment id="80728601"/>
        </t:Anchor>
        <t:Create/>
      </t:Event>
      <t:Event id="{F3C81ABA-9649-4062-AA45-6BB16E6F1168}" time="2026-05-25T01:37:31.528Z">
        <t:Attribution userId="S::nada.matta@un.org::5ccb85d1-42bc-45a5-9c76-a99664e73838" userProvider="AD" userName="Nada Matta"/>
        <t:Anchor>
          <t:Comment id="80728601"/>
        </t:Anchor>
        <t:Assign userId="S::lucy.halogo@un.org::4770734e-5b40-46fb-8b15-96e7f72f1144" userProvider="AD" userName="Lucy Halogo"/>
      </t:Event>
      <t:Event id="{3C40917C-333A-433A-A484-C964AD509377}" time="2026-05-25T01:37:31.528Z">
        <t:Attribution userId="S::nada.matta@un.org::5ccb85d1-42bc-45a5-9c76-a99664e73838" userProvider="AD" userName="Nada Matta"/>
        <t:Anchor>
          <t:Comment id="80728601"/>
        </t:Anchor>
        <t:SetTitle title="@Lucy Halogo Please provid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0666E18E62410393A5D4E62ED727CB"/>
        <w:category>
          <w:name w:val="General"/>
          <w:gallery w:val="placeholder"/>
        </w:category>
        <w:types>
          <w:type w:val="bbPlcHdr"/>
        </w:types>
        <w:behaviors>
          <w:behavior w:val="content"/>
        </w:behaviors>
        <w:guid w:val="{891120B2-05E8-4F4B-AB31-C68FA0698A3F}"/>
      </w:docPartPr>
      <w:docPartBody>
        <w:p w:rsidR="00965015" w:rsidRDefault="00B13191" w:rsidP="00B13191">
          <w:pPr>
            <w:pStyle w:val="B10666E18E62410393A5D4E62ED727C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5"/>
    <w:rsid w:val="00010673"/>
    <w:rsid w:val="00017CF9"/>
    <w:rsid w:val="00076603"/>
    <w:rsid w:val="00076762"/>
    <w:rsid w:val="00092ADE"/>
    <w:rsid w:val="000A664C"/>
    <w:rsid w:val="000C4533"/>
    <w:rsid w:val="001111C4"/>
    <w:rsid w:val="00122B83"/>
    <w:rsid w:val="00146AE1"/>
    <w:rsid w:val="00172639"/>
    <w:rsid w:val="00190EBE"/>
    <w:rsid w:val="001D4316"/>
    <w:rsid w:val="001D7ED5"/>
    <w:rsid w:val="001F315E"/>
    <w:rsid w:val="00233A13"/>
    <w:rsid w:val="00252CCC"/>
    <w:rsid w:val="00334B92"/>
    <w:rsid w:val="00341A4B"/>
    <w:rsid w:val="0034219B"/>
    <w:rsid w:val="00364CF0"/>
    <w:rsid w:val="00374BD2"/>
    <w:rsid w:val="00374E95"/>
    <w:rsid w:val="0038131B"/>
    <w:rsid w:val="00387792"/>
    <w:rsid w:val="003B6877"/>
    <w:rsid w:val="003D14A6"/>
    <w:rsid w:val="003E0CBC"/>
    <w:rsid w:val="00411C2C"/>
    <w:rsid w:val="00432986"/>
    <w:rsid w:val="00457DC4"/>
    <w:rsid w:val="004607B3"/>
    <w:rsid w:val="004637A2"/>
    <w:rsid w:val="0049324C"/>
    <w:rsid w:val="00495DBF"/>
    <w:rsid w:val="004B12DE"/>
    <w:rsid w:val="004E6DAD"/>
    <w:rsid w:val="00524182"/>
    <w:rsid w:val="00525832"/>
    <w:rsid w:val="00537FCA"/>
    <w:rsid w:val="00544425"/>
    <w:rsid w:val="00544740"/>
    <w:rsid w:val="00544D19"/>
    <w:rsid w:val="00561EE0"/>
    <w:rsid w:val="00572AD9"/>
    <w:rsid w:val="00584108"/>
    <w:rsid w:val="005965DE"/>
    <w:rsid w:val="005B39C8"/>
    <w:rsid w:val="005C567A"/>
    <w:rsid w:val="005D1C42"/>
    <w:rsid w:val="005D755A"/>
    <w:rsid w:val="00601BFC"/>
    <w:rsid w:val="006059E6"/>
    <w:rsid w:val="00612F36"/>
    <w:rsid w:val="006176D5"/>
    <w:rsid w:val="00640609"/>
    <w:rsid w:val="006467E6"/>
    <w:rsid w:val="00661853"/>
    <w:rsid w:val="006770F0"/>
    <w:rsid w:val="00690F87"/>
    <w:rsid w:val="006971E8"/>
    <w:rsid w:val="006C2E9B"/>
    <w:rsid w:val="006C707D"/>
    <w:rsid w:val="006E5A20"/>
    <w:rsid w:val="006F34CB"/>
    <w:rsid w:val="006F3C7A"/>
    <w:rsid w:val="00731853"/>
    <w:rsid w:val="00753451"/>
    <w:rsid w:val="0075384D"/>
    <w:rsid w:val="00763A26"/>
    <w:rsid w:val="00765696"/>
    <w:rsid w:val="00767190"/>
    <w:rsid w:val="00786C19"/>
    <w:rsid w:val="007901A4"/>
    <w:rsid w:val="00791A08"/>
    <w:rsid w:val="00794909"/>
    <w:rsid w:val="007A4D3B"/>
    <w:rsid w:val="007D21CD"/>
    <w:rsid w:val="00822E43"/>
    <w:rsid w:val="00827798"/>
    <w:rsid w:val="008326C8"/>
    <w:rsid w:val="008414BF"/>
    <w:rsid w:val="008519ED"/>
    <w:rsid w:val="0086109A"/>
    <w:rsid w:val="00863834"/>
    <w:rsid w:val="00874D4B"/>
    <w:rsid w:val="00875881"/>
    <w:rsid w:val="00881970"/>
    <w:rsid w:val="008850D6"/>
    <w:rsid w:val="008A0262"/>
    <w:rsid w:val="008C7C98"/>
    <w:rsid w:val="0091285C"/>
    <w:rsid w:val="0093076E"/>
    <w:rsid w:val="00965015"/>
    <w:rsid w:val="00994385"/>
    <w:rsid w:val="009C23BF"/>
    <w:rsid w:val="009D1CB9"/>
    <w:rsid w:val="009D44E9"/>
    <w:rsid w:val="009D6301"/>
    <w:rsid w:val="009F013C"/>
    <w:rsid w:val="00A27028"/>
    <w:rsid w:val="00A5467F"/>
    <w:rsid w:val="00A57E5A"/>
    <w:rsid w:val="00A66714"/>
    <w:rsid w:val="00A74A28"/>
    <w:rsid w:val="00A86D8F"/>
    <w:rsid w:val="00A91B82"/>
    <w:rsid w:val="00AB6F15"/>
    <w:rsid w:val="00AD0762"/>
    <w:rsid w:val="00AD30B2"/>
    <w:rsid w:val="00B04096"/>
    <w:rsid w:val="00B117FC"/>
    <w:rsid w:val="00B13191"/>
    <w:rsid w:val="00B25C45"/>
    <w:rsid w:val="00B7256B"/>
    <w:rsid w:val="00B73DD6"/>
    <w:rsid w:val="00B93A2B"/>
    <w:rsid w:val="00BB2039"/>
    <w:rsid w:val="00BD18C9"/>
    <w:rsid w:val="00BF7E22"/>
    <w:rsid w:val="00C415E3"/>
    <w:rsid w:val="00C527A3"/>
    <w:rsid w:val="00C53EE3"/>
    <w:rsid w:val="00C77770"/>
    <w:rsid w:val="00CC1D8D"/>
    <w:rsid w:val="00CD6F07"/>
    <w:rsid w:val="00CE0B2A"/>
    <w:rsid w:val="00D035E2"/>
    <w:rsid w:val="00D04F75"/>
    <w:rsid w:val="00D26BD2"/>
    <w:rsid w:val="00D35637"/>
    <w:rsid w:val="00D51521"/>
    <w:rsid w:val="00D60835"/>
    <w:rsid w:val="00D75317"/>
    <w:rsid w:val="00DA1E0A"/>
    <w:rsid w:val="00DA581A"/>
    <w:rsid w:val="00DD44DF"/>
    <w:rsid w:val="00DE69DB"/>
    <w:rsid w:val="00E01112"/>
    <w:rsid w:val="00E3292E"/>
    <w:rsid w:val="00E43C90"/>
    <w:rsid w:val="00E47231"/>
    <w:rsid w:val="00E60C98"/>
    <w:rsid w:val="00E6233A"/>
    <w:rsid w:val="00EC2A56"/>
    <w:rsid w:val="00F03023"/>
    <w:rsid w:val="00F35D3B"/>
    <w:rsid w:val="00F62349"/>
    <w:rsid w:val="00F84478"/>
    <w:rsid w:val="00FA15E1"/>
    <w:rsid w:val="00FA5C3C"/>
    <w:rsid w:val="00FA609B"/>
    <w:rsid w:val="00FB3C7B"/>
    <w:rsid w:val="00FB4399"/>
    <w:rsid w:val="00FB60D0"/>
    <w:rsid w:val="00FD45BA"/>
    <w:rsid w:val="00FD4D60"/>
    <w:rsid w:val="00FD623E"/>
    <w:rsid w:val="00FF6B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3191"/>
    <w:rPr>
      <w:color w:val="808080"/>
    </w:rPr>
  </w:style>
  <w:style w:type="paragraph" w:customStyle="1" w:styleId="B10666E18E62410393A5D4E62ED727CB">
    <w:name w:val="B10666E18E62410393A5D4E62ED727CB"/>
    <w:rsid w:val="00B13191"/>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070D9E48-AF70-462D-832E-A73C6F53E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389</TotalTime>
  <Pages>9</Pages>
  <Words>27406</Words>
  <Characters>156219</Characters>
  <Application>Microsoft Office Word</Application>
  <DocSecurity>0</DocSecurity>
  <Lines>1301</Lines>
  <Paragraphs>366</Paragraphs>
  <ScaleCrop>false</ScaleCrop>
  <HeadingPairs>
    <vt:vector size="2" baseType="variant">
      <vt:variant>
        <vt:lpstr>Título</vt:lpstr>
      </vt:variant>
      <vt:variant>
        <vt:i4>1</vt:i4>
      </vt:variant>
    </vt:vector>
  </HeadingPairs>
  <TitlesOfParts>
    <vt:vector size="1" baseType="lpstr">
      <vt:lpstr>Proyecto de presupuesto para los programas de trabajo del Convenio y sus Protocolos para el bienio 2027-2028</vt:lpstr>
    </vt:vector>
  </TitlesOfParts>
  <Company>SCBD</Company>
  <LinksUpToDate>false</LinksUpToDate>
  <CharactersWithSpaces>183259</CharactersWithSpaces>
  <SharedDoc>false</SharedDoc>
  <HLinks>
    <vt:vector size="240" baseType="variant">
      <vt:variant>
        <vt:i4>7798895</vt:i4>
      </vt:variant>
      <vt:variant>
        <vt:i4>78</vt:i4>
      </vt:variant>
      <vt:variant>
        <vt:i4>0</vt:i4>
      </vt:variant>
      <vt:variant>
        <vt:i4>5</vt:i4>
      </vt:variant>
      <vt:variant>
        <vt:lpwstr>https://www.cbd.int/decisions/cop?m=cop-09</vt:lpwstr>
      </vt:variant>
      <vt:variant>
        <vt:lpwstr/>
      </vt:variant>
      <vt:variant>
        <vt:i4>6946924</vt:i4>
      </vt:variant>
      <vt:variant>
        <vt:i4>75</vt:i4>
      </vt:variant>
      <vt:variant>
        <vt:i4>0</vt:i4>
      </vt:variant>
      <vt:variant>
        <vt:i4>5</vt:i4>
      </vt:variant>
      <vt:variant>
        <vt:lpwstr>https://www.cbd.int/documents/CBD/COP/17/4/ADD4</vt:lpwstr>
      </vt:variant>
      <vt:variant>
        <vt:lpwstr/>
      </vt:variant>
      <vt:variant>
        <vt:i4>6946924</vt:i4>
      </vt:variant>
      <vt:variant>
        <vt:i4>72</vt:i4>
      </vt:variant>
      <vt:variant>
        <vt:i4>0</vt:i4>
      </vt:variant>
      <vt:variant>
        <vt:i4>5</vt:i4>
      </vt:variant>
      <vt:variant>
        <vt:lpwstr>https://www.cbd.int/documents/CBD/COP/17/4/ADD4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3473440</vt:i4>
      </vt:variant>
      <vt:variant>
        <vt:i4>66</vt:i4>
      </vt:variant>
      <vt:variant>
        <vt:i4>0</vt:i4>
      </vt:variant>
      <vt:variant>
        <vt:i4>5</vt:i4>
      </vt:variant>
      <vt:variant>
        <vt:lpwstr>https://www.cbd.int/recommendations/sbstta/?m=sbstta-27</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8257661</vt:i4>
      </vt:variant>
      <vt:variant>
        <vt:i4>60</vt:i4>
      </vt:variant>
      <vt:variant>
        <vt:i4>0</vt:i4>
      </vt:variant>
      <vt:variant>
        <vt:i4>5</vt:i4>
      </vt:variant>
      <vt:variant>
        <vt:lpwstr>https://www.cbd.int/documents/CBD/SBI/7/15/ADD1</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8257661</vt:i4>
      </vt:variant>
      <vt:variant>
        <vt:i4>54</vt:i4>
      </vt:variant>
      <vt:variant>
        <vt:i4>0</vt:i4>
      </vt:variant>
      <vt:variant>
        <vt:i4>5</vt:i4>
      </vt:variant>
      <vt:variant>
        <vt:lpwstr>https://www.cbd.int/documents/CBD/SBI/7/15/ADD1</vt:lpwstr>
      </vt:variant>
      <vt:variant>
        <vt:lpwstr/>
      </vt:variant>
      <vt:variant>
        <vt:i4>983064</vt:i4>
      </vt:variant>
      <vt:variant>
        <vt:i4>51</vt:i4>
      </vt:variant>
      <vt:variant>
        <vt:i4>0</vt:i4>
      </vt:variant>
      <vt:variant>
        <vt:i4>5</vt:i4>
      </vt:variant>
      <vt:variant>
        <vt:lpwstr>https://www.cbd.int/recommendations/sbi/?m=sbi-06</vt:lpwstr>
      </vt:variant>
      <vt:variant>
        <vt:lpwstr/>
      </vt:variant>
      <vt:variant>
        <vt:i4>3997752</vt:i4>
      </vt:variant>
      <vt:variant>
        <vt:i4>48</vt:i4>
      </vt:variant>
      <vt:variant>
        <vt:i4>0</vt:i4>
      </vt:variant>
      <vt:variant>
        <vt:i4>5</vt:i4>
      </vt:variant>
      <vt:variant>
        <vt:lpwstr>https://www.cbd.int/documents/CBD/SBI/6/INF/12</vt:lpwstr>
      </vt:variant>
      <vt:variant>
        <vt:lpwstr/>
      </vt:variant>
      <vt:variant>
        <vt:i4>8257661</vt:i4>
      </vt:variant>
      <vt:variant>
        <vt:i4>45</vt:i4>
      </vt:variant>
      <vt:variant>
        <vt:i4>0</vt:i4>
      </vt:variant>
      <vt:variant>
        <vt:i4>5</vt:i4>
      </vt:variant>
      <vt:variant>
        <vt:lpwstr>https://www.cbd.int/documents/CBD/SBI/7/15/ADD1</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7995446</vt:i4>
      </vt:variant>
      <vt:variant>
        <vt:i4>39</vt:i4>
      </vt:variant>
      <vt:variant>
        <vt:i4>0</vt:i4>
      </vt:variant>
      <vt:variant>
        <vt:i4>5</vt:i4>
      </vt:variant>
      <vt:variant>
        <vt:lpwstr>https://www.cbd.int/documents/CBD/SBI/7/14</vt:lpwstr>
      </vt:variant>
      <vt:variant>
        <vt:lpwstr/>
      </vt:variant>
      <vt:variant>
        <vt:i4>983064</vt:i4>
      </vt:variant>
      <vt:variant>
        <vt:i4>36</vt:i4>
      </vt:variant>
      <vt:variant>
        <vt:i4>0</vt:i4>
      </vt:variant>
      <vt:variant>
        <vt:i4>5</vt:i4>
      </vt:variant>
      <vt:variant>
        <vt:lpwstr>https://www.cbd.int/recommendations/sbi/?m=sbi-06</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3997752</vt:i4>
      </vt:variant>
      <vt:variant>
        <vt:i4>30</vt:i4>
      </vt:variant>
      <vt:variant>
        <vt:i4>0</vt:i4>
      </vt:variant>
      <vt:variant>
        <vt:i4>5</vt:i4>
      </vt:variant>
      <vt:variant>
        <vt:lpwstr>https://www.cbd.int/documents/CBD/SBI/6/INF/12</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7012460</vt:i4>
      </vt:variant>
      <vt:variant>
        <vt:i4>24</vt:i4>
      </vt:variant>
      <vt:variant>
        <vt:i4>0</vt:i4>
      </vt:variant>
      <vt:variant>
        <vt:i4>5</vt:i4>
      </vt:variant>
      <vt:variant>
        <vt:lpwstr>https://www.cbd.int/documents/CBD/COP/16/4/ADD2</vt:lpwstr>
      </vt:variant>
      <vt:variant>
        <vt:lpwstr/>
      </vt:variant>
      <vt:variant>
        <vt:i4>7012460</vt:i4>
      </vt:variant>
      <vt:variant>
        <vt:i4>21</vt:i4>
      </vt:variant>
      <vt:variant>
        <vt:i4>0</vt:i4>
      </vt:variant>
      <vt:variant>
        <vt:i4>5</vt:i4>
      </vt:variant>
      <vt:variant>
        <vt:lpwstr>https://www.cbd.int/documents/CBD/COP/16/4/ADD2</vt:lpwstr>
      </vt:variant>
      <vt:variant>
        <vt:lpwstr/>
      </vt:variant>
      <vt:variant>
        <vt:i4>7012460</vt:i4>
      </vt:variant>
      <vt:variant>
        <vt:i4>18</vt:i4>
      </vt:variant>
      <vt:variant>
        <vt:i4>0</vt:i4>
      </vt:variant>
      <vt:variant>
        <vt:i4>5</vt:i4>
      </vt:variant>
      <vt:variant>
        <vt:lpwstr>https://www.cbd.int/documents/CBD/COP/16/4/ADD2</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27</vt:i4>
      </vt:variant>
      <vt:variant>
        <vt:i4>0</vt:i4>
      </vt:variant>
      <vt:variant>
        <vt:i4>5</vt:i4>
      </vt:variant>
      <vt:variant>
        <vt:lpwstr>https://www.cbd.int/decisions/cop?m=cop-05</vt:lpwstr>
      </vt:variant>
      <vt:variant>
        <vt:lpwstr/>
      </vt:variant>
      <vt:variant>
        <vt:i4>8323183</vt:i4>
      </vt:variant>
      <vt:variant>
        <vt:i4>24</vt:i4>
      </vt:variant>
      <vt:variant>
        <vt:i4>0</vt:i4>
      </vt:variant>
      <vt:variant>
        <vt:i4>5</vt:i4>
      </vt:variant>
      <vt:variant>
        <vt:lpwstr>https://www.cbd.int/decisions/cop?m=cop-01</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8257661</vt:i4>
      </vt:variant>
      <vt:variant>
        <vt:i4>18</vt:i4>
      </vt:variant>
      <vt:variant>
        <vt:i4>0</vt:i4>
      </vt:variant>
      <vt:variant>
        <vt:i4>5</vt:i4>
      </vt:variant>
      <vt:variant>
        <vt:lpwstr>https://www.cbd.int/documents/CBD/SBI/7/15/ADD1</vt:lpwstr>
      </vt:variant>
      <vt:variant>
        <vt:lpwstr/>
      </vt:variant>
      <vt:variant>
        <vt:i4>8257661</vt:i4>
      </vt:variant>
      <vt:variant>
        <vt:i4>15</vt:i4>
      </vt:variant>
      <vt:variant>
        <vt:i4>0</vt:i4>
      </vt:variant>
      <vt:variant>
        <vt:i4>5</vt:i4>
      </vt:variant>
      <vt:variant>
        <vt:lpwstr>https://www.cbd.int/documents/CBD/SBI/7/15/ADD1</vt:lpwstr>
      </vt:variant>
      <vt:variant>
        <vt:lpwstr/>
      </vt:variant>
      <vt:variant>
        <vt:i4>8257591</vt:i4>
      </vt:variant>
      <vt:variant>
        <vt:i4>12</vt:i4>
      </vt:variant>
      <vt:variant>
        <vt:i4>0</vt:i4>
      </vt:variant>
      <vt:variant>
        <vt:i4>5</vt:i4>
      </vt:variant>
      <vt:variant>
        <vt:lpwstr>https://www.cbd.int/documents/CBD/SBI/6/10</vt:lpwstr>
      </vt:variant>
      <vt:variant>
        <vt:lpwstr/>
      </vt:variant>
      <vt:variant>
        <vt:i4>4587524</vt:i4>
      </vt:variant>
      <vt:variant>
        <vt:i4>9</vt:i4>
      </vt:variant>
      <vt:variant>
        <vt:i4>0</vt:i4>
      </vt:variant>
      <vt:variant>
        <vt:i4>5</vt:i4>
      </vt:variant>
      <vt:variant>
        <vt:lpwstr>https://www.cbd.int/documents/CBD/NP/MOP/6/1</vt:lpwstr>
      </vt:variant>
      <vt:variant>
        <vt:lpwstr/>
      </vt:variant>
      <vt:variant>
        <vt:i4>6225940</vt:i4>
      </vt:variant>
      <vt:variant>
        <vt:i4>6</vt:i4>
      </vt:variant>
      <vt:variant>
        <vt:i4>0</vt:i4>
      </vt:variant>
      <vt:variant>
        <vt:i4>5</vt:i4>
      </vt:variant>
      <vt:variant>
        <vt:lpwstr>https://www.cbd.int/documents/CBD/CP/MOP/12/1</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8061039</vt:i4>
      </vt:variant>
      <vt:variant>
        <vt:i4>6</vt:i4>
      </vt:variant>
      <vt:variant>
        <vt:i4>0</vt:i4>
      </vt:variant>
      <vt:variant>
        <vt:i4>5</vt:i4>
      </vt:variant>
      <vt:variant>
        <vt:lpwstr>https://www.cbd.int/decisions/cop?m=cop-05</vt:lpwstr>
      </vt:variant>
      <vt:variant>
        <vt:lpwstr/>
      </vt:variant>
      <vt:variant>
        <vt:i4>8323183</vt:i4>
      </vt:variant>
      <vt:variant>
        <vt:i4>3</vt:i4>
      </vt:variant>
      <vt:variant>
        <vt:i4>0</vt:i4>
      </vt:variant>
      <vt:variant>
        <vt:i4>5</vt:i4>
      </vt:variant>
      <vt:variant>
        <vt:lpwstr>https://www.cbd.int/decisions/cop?m=cop-01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presupuesto para los programas de trabajo del Convenio y sus Protocolos para el bienio 2027-2028</dc:title>
  <dc:subject>CBD/SBI/7/15-CBD/COP/17/4-CBD/CP/MOP/12/5-CBD/NP/MOP/6/5</dc:subject>
  <dc:creator>Ruth Alum</dc:creator>
  <cp:keywords>Convention on Biological Diversity</cp:keywords>
  <cp:lastModifiedBy>Mariko Nishi</cp:lastModifiedBy>
  <cp:revision>22</cp:revision>
  <cp:lastPrinted>2026-06-23T16:55:00Z</cp:lastPrinted>
  <dcterms:created xsi:type="dcterms:W3CDTF">2026-07-21T04:58:00Z</dcterms:created>
  <dcterms:modified xsi:type="dcterms:W3CDTF">2026-07-25T07:34:00Z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