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ook w:val="04A0" w:firstRow="1" w:lastRow="0" w:firstColumn="1" w:lastColumn="0" w:noHBand="0" w:noVBand="1"/>
      </w:tblPr>
      <w:tblGrid>
        <w:gridCol w:w="976"/>
        <w:gridCol w:w="4808"/>
        <w:gridCol w:w="1103"/>
        <w:gridCol w:w="3320"/>
      </w:tblGrid>
      <w:tr w:rsidR="00CD618E" w:rsidRPr="00DE416F" w:rsidTr="00CD618E">
        <w:trPr>
          <w:trHeight w:val="709"/>
        </w:trPr>
        <w:tc>
          <w:tcPr>
            <w:tcW w:w="976" w:type="dxa"/>
            <w:tcBorders>
              <w:bottom w:val="single" w:sz="12" w:space="0" w:color="auto"/>
            </w:tcBorders>
            <w:shd w:val="clear" w:color="auto" w:fill="auto"/>
          </w:tcPr>
          <w:p w:rsidR="00CD618E" w:rsidRPr="00DE416F" w:rsidRDefault="003561C6" w:rsidP="001D725B">
            <w:pPr>
              <w:rPr>
                <w:rFonts w:ascii="Cambria" w:eastAsia="MS Mincho" w:hAnsi="Cambria"/>
                <w:lang w:val="en-US"/>
              </w:rPr>
            </w:pPr>
            <w:bookmarkStart w:id="0" w:name="_GoBack"/>
            <w:bookmarkEnd w:id="0"/>
            <w:r w:rsidRPr="00DE416F">
              <w:rPr>
                <w:rFonts w:ascii="Cambria" w:eastAsia="MS Mincho" w:hAnsi="Cambria"/>
                <w:noProof/>
                <w:lang w:val="en-US"/>
              </w:rPr>
              <w:drawing>
                <wp:inline distT="0" distB="0" distL="0" distR="0">
                  <wp:extent cx="482600" cy="406400"/>
                  <wp:effectExtent l="0" t="0" r="0" b="0"/>
                  <wp:docPr id="1" name="Picture 1" descr="Macintosh HD:Users:bilodeau:Desktop:logos:template 2017:un.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600" cy="406400"/>
                          </a:xfrm>
                          <a:prstGeom prst="rect">
                            <a:avLst/>
                          </a:prstGeom>
                          <a:noFill/>
                          <a:ln>
                            <a:noFill/>
                          </a:ln>
                        </pic:spPr>
                      </pic:pic>
                    </a:graphicData>
                  </a:graphic>
                </wp:inline>
              </w:drawing>
            </w:r>
          </w:p>
        </w:tc>
        <w:tc>
          <w:tcPr>
            <w:tcW w:w="4808" w:type="dxa"/>
            <w:tcBorders>
              <w:bottom w:val="single" w:sz="12" w:space="0" w:color="auto"/>
            </w:tcBorders>
            <w:shd w:val="clear" w:color="auto" w:fill="auto"/>
          </w:tcPr>
          <w:p w:rsidR="00CD618E" w:rsidRPr="00DE416F" w:rsidRDefault="003561C6" w:rsidP="001D725B">
            <w:pPr>
              <w:rPr>
                <w:rFonts w:ascii="Cambria" w:eastAsia="MS Mincho" w:hAnsi="Cambria"/>
                <w:lang w:val="en-US"/>
              </w:rPr>
            </w:pPr>
            <w:r w:rsidRPr="00DE416F">
              <w:rPr>
                <w:rFonts w:ascii="Cambria" w:eastAsia="MS Mincho" w:hAnsi="Cambria"/>
                <w:noProof/>
                <w:lang w:val="en-US"/>
              </w:rPr>
              <w:drawing>
                <wp:inline distT="0" distB="0" distL="0" distR="0">
                  <wp:extent cx="342900" cy="406400"/>
                  <wp:effectExtent l="0" t="0" r="0" b="0"/>
                  <wp:docPr id="2" name="Picture 2" descr="Macintosh HD:Users:bilodeau:Desktop:logos:template 2017:unep-old.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06400"/>
                          </a:xfrm>
                          <a:prstGeom prst="rect">
                            <a:avLst/>
                          </a:prstGeom>
                          <a:noFill/>
                          <a:ln>
                            <a:noFill/>
                          </a:ln>
                        </pic:spPr>
                      </pic:pic>
                    </a:graphicData>
                  </a:graphic>
                </wp:inline>
              </w:drawing>
            </w:r>
          </w:p>
        </w:tc>
        <w:tc>
          <w:tcPr>
            <w:tcW w:w="4423" w:type="dxa"/>
            <w:gridSpan w:val="2"/>
            <w:tcBorders>
              <w:bottom w:val="single" w:sz="12" w:space="0" w:color="auto"/>
            </w:tcBorders>
            <w:shd w:val="clear" w:color="auto" w:fill="auto"/>
          </w:tcPr>
          <w:p w:rsidR="00CD618E" w:rsidRPr="00DE416F" w:rsidRDefault="00CD618E" w:rsidP="001D725B">
            <w:pPr>
              <w:jc w:val="right"/>
              <w:rPr>
                <w:rFonts w:ascii="Arial" w:eastAsia="MS Mincho" w:hAnsi="Arial" w:cs="Arial"/>
                <w:b/>
                <w:sz w:val="32"/>
                <w:szCs w:val="32"/>
                <w:lang w:val="en-US"/>
              </w:rPr>
            </w:pPr>
            <w:r w:rsidRPr="00DE416F">
              <w:rPr>
                <w:rFonts w:ascii="Arial" w:eastAsia="MS Mincho" w:hAnsi="Arial" w:cs="Arial"/>
                <w:b/>
                <w:sz w:val="32"/>
                <w:szCs w:val="32"/>
                <w:lang w:val="en-US"/>
              </w:rPr>
              <w:t>CBD</w:t>
            </w:r>
          </w:p>
        </w:tc>
      </w:tr>
      <w:tr w:rsidR="007D3E7A" w:rsidRPr="00DE416F" w:rsidTr="00CD618E">
        <w:tblPrEx>
          <w:tblBorders>
            <w:bottom w:val="single" w:sz="30" w:space="0" w:color="000000"/>
          </w:tblBorders>
          <w:tblLook w:val="0000" w:firstRow="0" w:lastRow="0" w:firstColumn="0" w:lastColumn="0" w:noHBand="0" w:noVBand="0"/>
        </w:tblPrEx>
        <w:trPr>
          <w:trHeight w:val="1693"/>
        </w:trPr>
        <w:tc>
          <w:tcPr>
            <w:tcW w:w="5784" w:type="dxa"/>
            <w:gridSpan w:val="2"/>
          </w:tcPr>
          <w:p w:rsidR="007D3E7A" w:rsidRPr="00DE416F" w:rsidRDefault="003561C6" w:rsidP="00C308AB">
            <w:pPr>
              <w:rPr>
                <w:lang w:val="en-US"/>
              </w:rPr>
            </w:pPr>
            <w:r w:rsidRPr="00DE416F">
              <w:rPr>
                <w:noProof/>
                <w:lang w:val="en-US"/>
              </w:rPr>
              <w:drawing>
                <wp:inline distT="0" distB="0" distL="0" distR="0">
                  <wp:extent cx="2971800" cy="1079500"/>
                  <wp:effectExtent l="0" t="0" r="0" b="0"/>
                  <wp:docPr id="3" name="Picture 3" descr="CBD_logo_CMYK_blac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BD_logo_CMYK_black [Conver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1079500"/>
                          </a:xfrm>
                          <a:prstGeom prst="rect">
                            <a:avLst/>
                          </a:prstGeom>
                          <a:noFill/>
                          <a:ln>
                            <a:noFill/>
                          </a:ln>
                        </pic:spPr>
                      </pic:pic>
                    </a:graphicData>
                  </a:graphic>
                </wp:inline>
              </w:drawing>
            </w:r>
          </w:p>
        </w:tc>
        <w:tc>
          <w:tcPr>
            <w:tcW w:w="1103" w:type="dxa"/>
          </w:tcPr>
          <w:p w:rsidR="007D3E7A" w:rsidRPr="00DE416F" w:rsidRDefault="007D3E7A" w:rsidP="00C308AB">
            <w:pPr>
              <w:rPr>
                <w:lang w:val="en-US"/>
              </w:rPr>
            </w:pPr>
          </w:p>
        </w:tc>
        <w:tc>
          <w:tcPr>
            <w:tcW w:w="3320" w:type="dxa"/>
          </w:tcPr>
          <w:p w:rsidR="007D3E7A" w:rsidRPr="00DE416F" w:rsidRDefault="007D3E7A" w:rsidP="00C308AB">
            <w:pPr>
              <w:rPr>
                <w:lang w:val="en-US"/>
              </w:rPr>
            </w:pPr>
            <w:r w:rsidRPr="00DE416F">
              <w:rPr>
                <w:lang w:val="en-US"/>
              </w:rPr>
              <w:t>Distr.</w:t>
            </w:r>
          </w:p>
          <w:p w:rsidR="007D3E7A" w:rsidRPr="00DE416F" w:rsidRDefault="006D099D" w:rsidP="00C308AB">
            <w:pPr>
              <w:rPr>
                <w:lang w:val="en-US"/>
              </w:rPr>
            </w:pPr>
            <w:r w:rsidRPr="00DE416F">
              <w:rPr>
                <w:lang w:val="en-US"/>
              </w:rPr>
              <w:t>GENERAL</w:t>
            </w:r>
          </w:p>
          <w:p w:rsidR="007D3E7A" w:rsidRPr="00DE416F" w:rsidRDefault="007D3E7A" w:rsidP="00C308AB">
            <w:pPr>
              <w:rPr>
                <w:lang w:val="en-US"/>
              </w:rPr>
            </w:pPr>
          </w:p>
          <w:p w:rsidR="00752877" w:rsidRPr="00DE416F" w:rsidRDefault="00752877" w:rsidP="00C308AB">
            <w:pPr>
              <w:pStyle w:val="Cornernotation"/>
              <w:jc w:val="left"/>
              <w:rPr>
                <w:sz w:val="24"/>
                <w:szCs w:val="24"/>
                <w:lang w:val="en-US"/>
              </w:rPr>
            </w:pPr>
          </w:p>
          <w:p w:rsidR="007D3E7A" w:rsidRPr="00DE416F" w:rsidRDefault="00A87DE1" w:rsidP="00C308AB">
            <w:pPr>
              <w:pStyle w:val="Cornernotation"/>
              <w:jc w:val="left"/>
              <w:rPr>
                <w:sz w:val="24"/>
                <w:szCs w:val="24"/>
                <w:lang w:val="en-US"/>
              </w:rPr>
            </w:pPr>
            <w:r>
              <w:rPr>
                <w:sz w:val="24"/>
                <w:szCs w:val="24"/>
                <w:lang w:val="en-US"/>
              </w:rPr>
              <w:t>10</w:t>
            </w:r>
            <w:r w:rsidR="007E30BD" w:rsidRPr="00DE416F">
              <w:rPr>
                <w:sz w:val="24"/>
                <w:szCs w:val="24"/>
                <w:lang w:val="en-US"/>
              </w:rPr>
              <w:t xml:space="preserve"> </w:t>
            </w:r>
            <w:r>
              <w:rPr>
                <w:sz w:val="24"/>
                <w:szCs w:val="24"/>
                <w:lang w:val="en-US"/>
              </w:rPr>
              <w:t>July</w:t>
            </w:r>
            <w:r w:rsidR="007E30BD" w:rsidRPr="00DE416F">
              <w:rPr>
                <w:sz w:val="24"/>
                <w:szCs w:val="24"/>
                <w:lang w:val="en-US"/>
              </w:rPr>
              <w:t xml:space="preserve"> 2019</w:t>
            </w:r>
          </w:p>
          <w:p w:rsidR="007D3E7A" w:rsidRPr="00DE416F" w:rsidRDefault="007D3E7A" w:rsidP="00C308AB">
            <w:pPr>
              <w:rPr>
                <w:lang w:val="en-US"/>
              </w:rPr>
            </w:pPr>
          </w:p>
          <w:p w:rsidR="007D3E7A" w:rsidRPr="00DE416F" w:rsidRDefault="007D3E7A" w:rsidP="00C308AB">
            <w:pPr>
              <w:rPr>
                <w:lang w:val="en-US"/>
              </w:rPr>
            </w:pPr>
            <w:r w:rsidRPr="00DE416F">
              <w:rPr>
                <w:lang w:val="en-US"/>
              </w:rPr>
              <w:t>ENGLISH ONLY</w:t>
            </w:r>
          </w:p>
        </w:tc>
      </w:tr>
    </w:tbl>
    <w:p w:rsidR="001E1659" w:rsidRPr="00DE416F" w:rsidRDefault="001E1659" w:rsidP="00F35A72">
      <w:pPr>
        <w:pStyle w:val="Cornernotation"/>
        <w:tabs>
          <w:tab w:val="left" w:pos="-142"/>
        </w:tabs>
        <w:ind w:left="-426"/>
        <w:jc w:val="left"/>
        <w:rPr>
          <w:color w:val="000000"/>
          <w:sz w:val="24"/>
          <w:szCs w:val="24"/>
          <w:shd w:val="clear" w:color="auto" w:fill="FFFFFF"/>
          <w:lang w:val="en-US"/>
        </w:rPr>
      </w:pPr>
      <w:r w:rsidRPr="00DE416F">
        <w:rPr>
          <w:caps/>
          <w:color w:val="000000"/>
          <w:sz w:val="24"/>
          <w:szCs w:val="24"/>
          <w:shd w:val="clear" w:color="auto" w:fill="FFFFFF"/>
          <w:lang w:val="en-US"/>
        </w:rPr>
        <w:t>GLOBAL</w:t>
      </w:r>
      <w:r w:rsidRPr="00DE416F">
        <w:rPr>
          <w:color w:val="000000"/>
          <w:sz w:val="24"/>
          <w:szCs w:val="24"/>
          <w:shd w:val="clear" w:color="auto" w:fill="FFFFFF"/>
          <w:lang w:val="en-US"/>
        </w:rPr>
        <w:t xml:space="preserve"> CAPACITY-BUILDING WORKSHOP ON </w:t>
      </w:r>
    </w:p>
    <w:p w:rsidR="001E1659" w:rsidRPr="00DE416F" w:rsidRDefault="001E1659" w:rsidP="001E1659">
      <w:pPr>
        <w:pStyle w:val="Cornernotation"/>
        <w:tabs>
          <w:tab w:val="left" w:pos="-142"/>
        </w:tabs>
        <w:ind w:left="-142" w:hanging="284"/>
        <w:jc w:val="left"/>
        <w:rPr>
          <w:color w:val="000000"/>
          <w:sz w:val="24"/>
          <w:szCs w:val="24"/>
          <w:shd w:val="clear" w:color="auto" w:fill="FFFFFF"/>
          <w:lang w:val="en-US"/>
        </w:rPr>
      </w:pPr>
      <w:r w:rsidRPr="00DE416F">
        <w:rPr>
          <w:caps/>
          <w:color w:val="000000"/>
          <w:sz w:val="24"/>
          <w:szCs w:val="24"/>
          <w:shd w:val="clear" w:color="auto" w:fill="FFFFFF"/>
          <w:lang w:val="en-US"/>
        </w:rPr>
        <w:tab/>
        <w:t>MONITORING</w:t>
      </w:r>
      <w:r w:rsidRPr="00DE416F">
        <w:rPr>
          <w:color w:val="000000"/>
          <w:sz w:val="24"/>
          <w:szCs w:val="24"/>
          <w:shd w:val="clear" w:color="auto" w:fill="FFFFFF"/>
          <w:lang w:val="en-US"/>
        </w:rPr>
        <w:t xml:space="preserve"> THE UTILIZATION OF GENETIC </w:t>
      </w:r>
    </w:p>
    <w:p w:rsidR="001E1659" w:rsidRPr="00DE416F" w:rsidRDefault="001E1659" w:rsidP="001E1659">
      <w:pPr>
        <w:pStyle w:val="Cornernotation"/>
        <w:tabs>
          <w:tab w:val="left" w:pos="-142"/>
        </w:tabs>
        <w:ind w:left="-142" w:hanging="284"/>
        <w:jc w:val="left"/>
        <w:rPr>
          <w:color w:val="000000"/>
          <w:sz w:val="24"/>
          <w:szCs w:val="24"/>
          <w:shd w:val="clear" w:color="auto" w:fill="FFFFFF"/>
          <w:lang w:val="en-US"/>
        </w:rPr>
      </w:pPr>
      <w:r w:rsidRPr="00DE416F">
        <w:rPr>
          <w:color w:val="000000"/>
          <w:sz w:val="24"/>
          <w:szCs w:val="24"/>
          <w:shd w:val="clear" w:color="auto" w:fill="FFFFFF"/>
          <w:lang w:val="en-US"/>
        </w:rPr>
        <w:tab/>
        <w:t>RESOURCES UNDER THE NAGOYA PROTOCOL</w:t>
      </w:r>
    </w:p>
    <w:p w:rsidR="002E1BDA" w:rsidRPr="00DE416F" w:rsidRDefault="003F57CD" w:rsidP="002E3405">
      <w:pPr>
        <w:pStyle w:val="Cornernotation"/>
        <w:tabs>
          <w:tab w:val="left" w:pos="-284"/>
        </w:tabs>
        <w:ind w:left="-284"/>
        <w:jc w:val="left"/>
        <w:rPr>
          <w:color w:val="000000"/>
          <w:sz w:val="24"/>
          <w:szCs w:val="24"/>
          <w:lang w:val="en-US"/>
        </w:rPr>
      </w:pPr>
      <w:r w:rsidRPr="00DE416F">
        <w:rPr>
          <w:color w:val="000000"/>
          <w:sz w:val="24"/>
          <w:szCs w:val="24"/>
          <w:lang w:val="en-US"/>
        </w:rPr>
        <w:t>Bonn</w:t>
      </w:r>
      <w:r w:rsidR="00C51486" w:rsidRPr="00DE416F">
        <w:rPr>
          <w:color w:val="000000"/>
          <w:sz w:val="24"/>
          <w:szCs w:val="24"/>
          <w:lang w:val="en-US"/>
        </w:rPr>
        <w:t>, Germany</w:t>
      </w:r>
      <w:r w:rsidR="009F189A" w:rsidRPr="00DE416F">
        <w:rPr>
          <w:color w:val="000000"/>
          <w:sz w:val="24"/>
          <w:szCs w:val="24"/>
          <w:lang w:val="en-US"/>
        </w:rPr>
        <w:t>,</w:t>
      </w:r>
      <w:r w:rsidR="00715AC8" w:rsidRPr="00DE416F">
        <w:rPr>
          <w:color w:val="000000"/>
          <w:sz w:val="24"/>
          <w:szCs w:val="24"/>
          <w:lang w:val="en-US"/>
        </w:rPr>
        <w:t xml:space="preserve"> </w:t>
      </w:r>
      <w:r w:rsidR="001E1659" w:rsidRPr="00DE416F">
        <w:rPr>
          <w:color w:val="000000"/>
          <w:sz w:val="24"/>
          <w:szCs w:val="24"/>
          <w:lang w:val="en-US"/>
        </w:rPr>
        <w:t xml:space="preserve">30 September </w:t>
      </w:r>
      <w:r w:rsidR="000F59D2" w:rsidRPr="00DE416F">
        <w:rPr>
          <w:color w:val="000000"/>
          <w:sz w:val="24"/>
          <w:szCs w:val="24"/>
          <w:lang w:val="en-US"/>
        </w:rPr>
        <w:t>-</w:t>
      </w:r>
      <w:r w:rsidR="001E1659" w:rsidRPr="00DE416F">
        <w:rPr>
          <w:color w:val="000000"/>
          <w:sz w:val="24"/>
          <w:szCs w:val="24"/>
          <w:lang w:val="en-US"/>
        </w:rPr>
        <w:t xml:space="preserve"> 2 October</w:t>
      </w:r>
      <w:r w:rsidR="004D3C34" w:rsidRPr="00DE416F">
        <w:rPr>
          <w:color w:val="000000"/>
          <w:sz w:val="24"/>
          <w:szCs w:val="24"/>
          <w:lang w:val="en-US"/>
        </w:rPr>
        <w:t xml:space="preserve"> </w:t>
      </w:r>
      <w:r w:rsidR="002D545F" w:rsidRPr="00DE416F">
        <w:rPr>
          <w:color w:val="000000"/>
          <w:sz w:val="24"/>
          <w:szCs w:val="24"/>
          <w:lang w:val="en-US"/>
        </w:rPr>
        <w:t>201</w:t>
      </w:r>
      <w:r w:rsidR="00E55D71" w:rsidRPr="00DE416F">
        <w:rPr>
          <w:color w:val="000000"/>
          <w:sz w:val="24"/>
          <w:szCs w:val="24"/>
          <w:lang w:val="en-US"/>
        </w:rPr>
        <w:t>9</w:t>
      </w:r>
    </w:p>
    <w:p w:rsidR="00A27842" w:rsidRPr="00DE416F" w:rsidRDefault="00E0081E" w:rsidP="00E0081E">
      <w:pPr>
        <w:tabs>
          <w:tab w:val="left" w:pos="7260"/>
        </w:tabs>
        <w:rPr>
          <w:lang w:val="en-US"/>
        </w:rPr>
      </w:pPr>
      <w:r w:rsidRPr="00DE416F">
        <w:rPr>
          <w:lang w:val="en-US"/>
        </w:rPr>
        <w:tab/>
      </w:r>
    </w:p>
    <w:p w:rsidR="00B4535C" w:rsidRPr="00DE416F" w:rsidRDefault="00B4535C" w:rsidP="00B4535C">
      <w:pPr>
        <w:pStyle w:val="Heading1"/>
        <w:numPr>
          <w:ilvl w:val="0"/>
          <w:numId w:val="0"/>
        </w:numPr>
        <w:spacing w:after="120"/>
        <w:jc w:val="center"/>
        <w:rPr>
          <w:rFonts w:ascii="Times New Roman Bold" w:hAnsi="Times New Roman Bold"/>
          <w:b/>
          <w:caps/>
          <w:lang w:val="en-US"/>
        </w:rPr>
      </w:pPr>
      <w:r w:rsidRPr="00DE416F">
        <w:rPr>
          <w:rFonts w:ascii="Times New Roman Bold" w:hAnsi="Times New Roman Bold"/>
          <w:b/>
          <w:caps/>
          <w:lang w:val="en-US"/>
        </w:rPr>
        <w:t>information note for participants</w:t>
      </w:r>
    </w:p>
    <w:p w:rsidR="00752877" w:rsidRPr="00DE416F" w:rsidRDefault="00752877" w:rsidP="002E1BDA">
      <w:pPr>
        <w:rPr>
          <w:sz w:val="10"/>
          <w:szCs w:val="22"/>
          <w:lang w:val="en-US"/>
        </w:rPr>
      </w:pPr>
    </w:p>
    <w:p w:rsidR="00563C74" w:rsidRPr="00DE416F" w:rsidRDefault="00563C74" w:rsidP="003B66A0">
      <w:pPr>
        <w:pStyle w:val="IBackground"/>
        <w:numPr>
          <w:ilvl w:val="0"/>
          <w:numId w:val="0"/>
        </w:numPr>
        <w:spacing w:afterLines="0" w:after="0"/>
        <w:ind w:right="90"/>
        <w:jc w:val="center"/>
        <w:rPr>
          <w:bCs w:val="0"/>
          <w:sz w:val="18"/>
          <w:szCs w:val="20"/>
        </w:rPr>
      </w:pPr>
      <w:r w:rsidRPr="00DE416F">
        <w:rPr>
          <w:bCs w:val="0"/>
          <w:caps/>
          <w:sz w:val="18"/>
          <w:szCs w:val="20"/>
        </w:rPr>
        <w:t>QUICK LINKS</w:t>
      </w:r>
      <w:r w:rsidR="00A052B0" w:rsidRPr="00DE416F">
        <w:rPr>
          <w:bCs w:val="0"/>
          <w:caps/>
          <w:sz w:val="18"/>
          <w:szCs w:val="20"/>
        </w:rPr>
        <w:t>: (</w:t>
      </w:r>
      <w:r w:rsidR="002935D9" w:rsidRPr="00DE416F">
        <w:rPr>
          <w:bCs w:val="0"/>
          <w:sz w:val="18"/>
          <w:szCs w:val="20"/>
        </w:rPr>
        <w:t>Control + click on icons for web page)</w:t>
      </w:r>
    </w:p>
    <w:p w:rsidR="001F314E" w:rsidRPr="00DE416F" w:rsidRDefault="001F314E" w:rsidP="00AE51D0">
      <w:pPr>
        <w:pStyle w:val="IBackground"/>
        <w:numPr>
          <w:ilvl w:val="0"/>
          <w:numId w:val="0"/>
        </w:numPr>
        <w:spacing w:afterLines="0" w:after="0"/>
        <w:rPr>
          <w:bCs w:val="0"/>
          <w:caps/>
          <w:sz w:val="22"/>
          <w:szCs w:val="22"/>
        </w:rPr>
      </w:pPr>
    </w:p>
    <w:p w:rsidR="008069EE" w:rsidRPr="00DE416F" w:rsidRDefault="008069EE" w:rsidP="00AE51D0">
      <w:pPr>
        <w:pStyle w:val="IBackground"/>
        <w:numPr>
          <w:ilvl w:val="0"/>
          <w:numId w:val="0"/>
        </w:numPr>
        <w:spacing w:afterLines="0" w:after="0"/>
        <w:rPr>
          <w:bCs w:val="0"/>
          <w:caps/>
          <w:sz w:val="22"/>
          <w:szCs w:val="22"/>
        </w:rPr>
        <w:sectPr w:rsidR="008069EE" w:rsidRPr="00DE416F" w:rsidSect="00E11D25">
          <w:footerReference w:type="even" r:id="rId11"/>
          <w:footerReference w:type="default" r:id="rId12"/>
          <w:footnotePr>
            <w:numFmt w:val="chicago"/>
          </w:footnotePr>
          <w:pgSz w:w="12240" w:h="15840" w:code="1"/>
          <w:pgMar w:top="720" w:right="1080" w:bottom="576" w:left="1440" w:header="1022" w:footer="576" w:gutter="0"/>
          <w:pgNumType w:start="1"/>
          <w:cols w:space="720"/>
          <w:noEndnote/>
          <w:titlePg/>
          <w:docGrid w:linePitch="326"/>
        </w:sectPr>
      </w:pPr>
    </w:p>
    <w:tbl>
      <w:tblPr>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085"/>
      </w:tblGrid>
      <w:tr w:rsidR="00161C5E" w:rsidRPr="00DE416F" w:rsidTr="00660E4D">
        <w:trPr>
          <w:trHeight w:val="1412"/>
        </w:trPr>
        <w:tc>
          <w:tcPr>
            <w:tcW w:w="3085" w:type="dxa"/>
          </w:tcPr>
          <w:p w:rsidR="00161C5E" w:rsidRPr="00DE416F" w:rsidRDefault="00161C5E" w:rsidP="00B02E91">
            <w:pPr>
              <w:pStyle w:val="IBackground"/>
              <w:numPr>
                <w:ilvl w:val="0"/>
                <w:numId w:val="0"/>
              </w:numPr>
              <w:spacing w:afterLines="0" w:after="0"/>
              <w:jc w:val="center"/>
              <w:rPr>
                <w:sz w:val="22"/>
                <w:szCs w:val="22"/>
              </w:rPr>
            </w:pPr>
          </w:p>
          <w:p w:rsidR="00161C5E" w:rsidRPr="00DE416F" w:rsidRDefault="003561C6" w:rsidP="00B02E91">
            <w:pPr>
              <w:pStyle w:val="IBackground"/>
              <w:numPr>
                <w:ilvl w:val="0"/>
                <w:numId w:val="0"/>
              </w:numPr>
              <w:spacing w:afterLines="0" w:after="0"/>
              <w:jc w:val="center"/>
              <w:rPr>
                <w:color w:val="000000"/>
                <w:sz w:val="22"/>
                <w:szCs w:val="22"/>
              </w:rPr>
            </w:pPr>
            <w:r w:rsidRPr="00DE416F">
              <w:rPr>
                <w:noProof/>
                <w:color w:val="000000"/>
                <w:sz w:val="22"/>
                <w:szCs w:val="22"/>
              </w:rPr>
              <w:drawing>
                <wp:inline distT="0" distB="0" distL="0" distR="0">
                  <wp:extent cx="596900" cy="393700"/>
                  <wp:effectExtent l="0" t="0" r="0" b="0"/>
                  <wp:docPr id="4" name="Picture 4" descr="passport-MP900442382">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assport-MP90044238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6900" cy="393700"/>
                          </a:xfrm>
                          <a:prstGeom prst="rect">
                            <a:avLst/>
                          </a:prstGeom>
                          <a:noFill/>
                          <a:ln>
                            <a:noFill/>
                          </a:ln>
                        </pic:spPr>
                      </pic:pic>
                    </a:graphicData>
                  </a:graphic>
                </wp:inline>
              </w:drawing>
            </w:r>
          </w:p>
          <w:p w:rsidR="007E4D4E" w:rsidRPr="00DE416F" w:rsidRDefault="007E4D4E" w:rsidP="007E4D4E">
            <w:pPr>
              <w:pStyle w:val="IBackground"/>
              <w:numPr>
                <w:ilvl w:val="0"/>
                <w:numId w:val="0"/>
              </w:numPr>
              <w:spacing w:afterLines="0" w:after="0"/>
              <w:jc w:val="center"/>
              <w:rPr>
                <w:sz w:val="16"/>
                <w:szCs w:val="16"/>
              </w:rPr>
            </w:pPr>
          </w:p>
          <w:p w:rsidR="00161C5E" w:rsidRPr="00811970" w:rsidRDefault="00161C5E" w:rsidP="007E30BD">
            <w:pPr>
              <w:pStyle w:val="IBackground"/>
              <w:numPr>
                <w:ilvl w:val="0"/>
                <w:numId w:val="0"/>
              </w:numPr>
              <w:spacing w:afterLines="0" w:after="0"/>
              <w:jc w:val="center"/>
              <w:rPr>
                <w:bCs w:val="0"/>
                <w:caps/>
                <w:sz w:val="20"/>
                <w:szCs w:val="20"/>
              </w:rPr>
            </w:pPr>
            <w:r w:rsidRPr="00811970">
              <w:rPr>
                <w:color w:val="000000"/>
                <w:sz w:val="20"/>
                <w:szCs w:val="20"/>
              </w:rPr>
              <w:t>V</w:t>
            </w:r>
            <w:r w:rsidRPr="00811970">
              <w:rPr>
                <w:sz w:val="20"/>
                <w:szCs w:val="20"/>
              </w:rPr>
              <w:t>isa Information (page</w:t>
            </w:r>
            <w:r w:rsidR="00F215CB" w:rsidRPr="00811970">
              <w:rPr>
                <w:sz w:val="20"/>
                <w:szCs w:val="20"/>
              </w:rPr>
              <w:t xml:space="preserve">s </w:t>
            </w:r>
            <w:r w:rsidR="00AF2A93" w:rsidRPr="00811970">
              <w:rPr>
                <w:noProof/>
                <w:sz w:val="20"/>
                <w:szCs w:val="20"/>
              </w:rPr>
              <w:fldChar w:fldCharType="begin"/>
            </w:r>
            <w:r w:rsidR="00AF2A93" w:rsidRPr="00811970">
              <w:rPr>
                <w:noProof/>
                <w:sz w:val="20"/>
                <w:szCs w:val="20"/>
              </w:rPr>
              <w:instrText xml:space="preserve"> PAGEREF _Toc13734775 \h </w:instrText>
            </w:r>
            <w:r w:rsidR="00AF2A93" w:rsidRPr="00811970">
              <w:rPr>
                <w:noProof/>
                <w:sz w:val="20"/>
                <w:szCs w:val="20"/>
              </w:rPr>
            </w:r>
            <w:r w:rsidR="00AF2A93" w:rsidRPr="00811970">
              <w:rPr>
                <w:noProof/>
                <w:sz w:val="20"/>
                <w:szCs w:val="20"/>
              </w:rPr>
              <w:fldChar w:fldCharType="separate"/>
            </w:r>
            <w:r w:rsidR="00AF2A93" w:rsidRPr="00811970">
              <w:rPr>
                <w:noProof/>
                <w:sz w:val="20"/>
                <w:szCs w:val="20"/>
              </w:rPr>
              <w:t>3</w:t>
            </w:r>
            <w:r w:rsidR="00AF2A93" w:rsidRPr="00811970">
              <w:rPr>
                <w:noProof/>
                <w:sz w:val="20"/>
                <w:szCs w:val="20"/>
              </w:rPr>
              <w:fldChar w:fldCharType="end"/>
            </w:r>
            <w:r w:rsidR="00F215CB" w:rsidRPr="00811970">
              <w:rPr>
                <w:noProof/>
                <w:sz w:val="20"/>
                <w:szCs w:val="20"/>
              </w:rPr>
              <w:t xml:space="preserve">, </w:t>
            </w:r>
            <w:r w:rsidR="00AF2A93" w:rsidRPr="00811970">
              <w:rPr>
                <w:noProof/>
                <w:sz w:val="20"/>
                <w:szCs w:val="20"/>
              </w:rPr>
              <w:fldChar w:fldCharType="begin"/>
            </w:r>
            <w:r w:rsidR="00AF2A93" w:rsidRPr="00811970">
              <w:rPr>
                <w:noProof/>
                <w:sz w:val="20"/>
                <w:szCs w:val="20"/>
              </w:rPr>
              <w:instrText xml:space="preserve"> PAGEREF _Toc13734784 \h </w:instrText>
            </w:r>
            <w:r w:rsidR="00AF2A93" w:rsidRPr="00811970">
              <w:rPr>
                <w:noProof/>
                <w:sz w:val="20"/>
                <w:szCs w:val="20"/>
              </w:rPr>
            </w:r>
            <w:r w:rsidR="00AF2A93" w:rsidRPr="00811970">
              <w:rPr>
                <w:noProof/>
                <w:sz w:val="20"/>
                <w:szCs w:val="20"/>
              </w:rPr>
              <w:fldChar w:fldCharType="separate"/>
            </w:r>
            <w:r w:rsidR="00AF2A93" w:rsidRPr="00811970">
              <w:rPr>
                <w:noProof/>
                <w:sz w:val="20"/>
                <w:szCs w:val="20"/>
              </w:rPr>
              <w:t>7</w:t>
            </w:r>
            <w:r w:rsidR="00AF2A93" w:rsidRPr="00811970">
              <w:rPr>
                <w:noProof/>
                <w:sz w:val="20"/>
                <w:szCs w:val="20"/>
              </w:rPr>
              <w:fldChar w:fldCharType="end"/>
            </w:r>
            <w:r w:rsidR="007E30BD" w:rsidRPr="00811970">
              <w:rPr>
                <w:sz w:val="20"/>
                <w:szCs w:val="20"/>
              </w:rPr>
              <w:t>)</w:t>
            </w:r>
          </w:p>
        </w:tc>
      </w:tr>
      <w:tr w:rsidR="00161C5E" w:rsidRPr="00DE416F" w:rsidTr="00811970">
        <w:trPr>
          <w:trHeight w:val="1692"/>
        </w:trPr>
        <w:tc>
          <w:tcPr>
            <w:tcW w:w="3085" w:type="dxa"/>
          </w:tcPr>
          <w:p w:rsidR="00BB4342" w:rsidRPr="00DE416F" w:rsidRDefault="00BB4342" w:rsidP="00B02E91">
            <w:pPr>
              <w:pStyle w:val="IBackground"/>
              <w:numPr>
                <w:ilvl w:val="0"/>
                <w:numId w:val="0"/>
              </w:numPr>
              <w:spacing w:afterLines="0" w:after="0"/>
              <w:jc w:val="center"/>
              <w:rPr>
                <w:sz w:val="22"/>
                <w:szCs w:val="22"/>
              </w:rPr>
            </w:pPr>
          </w:p>
          <w:p w:rsidR="00161C5E" w:rsidRPr="00DE416F" w:rsidRDefault="003561C6" w:rsidP="00B02E91">
            <w:pPr>
              <w:pStyle w:val="IBackground"/>
              <w:numPr>
                <w:ilvl w:val="0"/>
                <w:numId w:val="0"/>
              </w:numPr>
              <w:spacing w:afterLines="0" w:after="0"/>
              <w:jc w:val="center"/>
              <w:rPr>
                <w:sz w:val="22"/>
                <w:szCs w:val="22"/>
              </w:rPr>
            </w:pPr>
            <w:r w:rsidRPr="00DE416F">
              <w:rPr>
                <w:noProof/>
                <w:sz w:val="22"/>
                <w:szCs w:val="22"/>
              </w:rPr>
              <w:drawing>
                <wp:inline distT="0" distB="0" distL="0" distR="0">
                  <wp:extent cx="368300" cy="546100"/>
                  <wp:effectExtent l="0" t="0" r="0" b="0"/>
                  <wp:docPr id="5" name="Picture 5" descr="CBD_spinelogo_CMYK_green [Converted]">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BD_spinelogo_CMYK_green [Converted]"/>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546100"/>
                          </a:xfrm>
                          <a:prstGeom prst="rect">
                            <a:avLst/>
                          </a:prstGeom>
                          <a:noFill/>
                          <a:ln>
                            <a:noFill/>
                          </a:ln>
                        </pic:spPr>
                      </pic:pic>
                    </a:graphicData>
                  </a:graphic>
                </wp:inline>
              </w:drawing>
            </w:r>
          </w:p>
          <w:p w:rsidR="00161C5E" w:rsidRPr="00DE416F" w:rsidRDefault="00161C5E" w:rsidP="00B02E91">
            <w:pPr>
              <w:pStyle w:val="IBackground"/>
              <w:numPr>
                <w:ilvl w:val="0"/>
                <w:numId w:val="0"/>
              </w:numPr>
              <w:spacing w:afterLines="0" w:after="0"/>
              <w:jc w:val="center"/>
              <w:rPr>
                <w:sz w:val="16"/>
                <w:szCs w:val="16"/>
              </w:rPr>
            </w:pPr>
          </w:p>
          <w:p w:rsidR="00161C5E" w:rsidRPr="00DE416F" w:rsidRDefault="00161C5E" w:rsidP="007E30BD">
            <w:pPr>
              <w:pStyle w:val="IBackground"/>
              <w:numPr>
                <w:ilvl w:val="0"/>
                <w:numId w:val="0"/>
              </w:numPr>
              <w:spacing w:afterLines="0" w:after="0"/>
              <w:jc w:val="center"/>
              <w:rPr>
                <w:bCs w:val="0"/>
                <w:caps/>
                <w:sz w:val="20"/>
                <w:szCs w:val="20"/>
              </w:rPr>
            </w:pPr>
            <w:r w:rsidRPr="00811970">
              <w:rPr>
                <w:sz w:val="20"/>
                <w:szCs w:val="20"/>
              </w:rPr>
              <w:t>Meeting Documents</w:t>
            </w:r>
            <w:r w:rsidR="00920F0E" w:rsidRPr="00811970">
              <w:rPr>
                <w:sz w:val="20"/>
                <w:szCs w:val="20"/>
              </w:rPr>
              <w:t xml:space="preserve"> (</w:t>
            </w:r>
            <w:r w:rsidRPr="00811970">
              <w:rPr>
                <w:sz w:val="20"/>
                <w:szCs w:val="20"/>
              </w:rPr>
              <w:t>page</w:t>
            </w:r>
            <w:r w:rsidR="00F215CB" w:rsidRPr="00811970">
              <w:rPr>
                <w:sz w:val="20"/>
                <w:szCs w:val="20"/>
              </w:rPr>
              <w:t xml:space="preserve"> </w:t>
            </w:r>
            <w:r w:rsidR="00811970" w:rsidRPr="00811970">
              <w:rPr>
                <w:noProof/>
                <w:sz w:val="20"/>
                <w:szCs w:val="20"/>
              </w:rPr>
              <w:fldChar w:fldCharType="begin"/>
            </w:r>
            <w:r w:rsidR="00811970" w:rsidRPr="00811970">
              <w:rPr>
                <w:noProof/>
                <w:sz w:val="20"/>
                <w:szCs w:val="20"/>
              </w:rPr>
              <w:instrText xml:space="preserve"> PAGEREF _Toc13734773 \h </w:instrText>
            </w:r>
            <w:r w:rsidR="00811970" w:rsidRPr="00811970">
              <w:rPr>
                <w:noProof/>
                <w:sz w:val="20"/>
                <w:szCs w:val="20"/>
              </w:rPr>
            </w:r>
            <w:r w:rsidR="00811970" w:rsidRPr="00811970">
              <w:rPr>
                <w:noProof/>
                <w:sz w:val="20"/>
                <w:szCs w:val="20"/>
              </w:rPr>
              <w:fldChar w:fldCharType="separate"/>
            </w:r>
            <w:r w:rsidR="00811970" w:rsidRPr="00811970">
              <w:rPr>
                <w:noProof/>
                <w:sz w:val="20"/>
                <w:szCs w:val="20"/>
              </w:rPr>
              <w:t>2</w:t>
            </w:r>
            <w:r w:rsidR="00811970" w:rsidRPr="00811970">
              <w:rPr>
                <w:noProof/>
                <w:sz w:val="20"/>
                <w:szCs w:val="20"/>
              </w:rPr>
              <w:fldChar w:fldCharType="end"/>
            </w:r>
            <w:r w:rsidRPr="00DE416F">
              <w:rPr>
                <w:noProof/>
                <w:sz w:val="20"/>
                <w:szCs w:val="20"/>
              </w:rPr>
              <w:t>)</w:t>
            </w:r>
          </w:p>
        </w:tc>
      </w:tr>
      <w:tr w:rsidR="00161C5E" w:rsidRPr="00DE416F" w:rsidTr="00103A22">
        <w:trPr>
          <w:trHeight w:val="1421"/>
        </w:trPr>
        <w:tc>
          <w:tcPr>
            <w:tcW w:w="3085" w:type="dxa"/>
          </w:tcPr>
          <w:p w:rsidR="00161C5E" w:rsidRPr="00DE416F" w:rsidRDefault="00161C5E" w:rsidP="00B02E91">
            <w:pPr>
              <w:pStyle w:val="IBackground"/>
              <w:numPr>
                <w:ilvl w:val="0"/>
                <w:numId w:val="0"/>
              </w:numPr>
              <w:spacing w:afterLines="0" w:after="0"/>
              <w:jc w:val="center"/>
              <w:rPr>
                <w:sz w:val="22"/>
                <w:szCs w:val="22"/>
              </w:rPr>
            </w:pPr>
          </w:p>
          <w:p w:rsidR="00161C5E" w:rsidRPr="00DE416F" w:rsidRDefault="003561C6" w:rsidP="00B02E91">
            <w:pPr>
              <w:pStyle w:val="IBackground"/>
              <w:numPr>
                <w:ilvl w:val="0"/>
                <w:numId w:val="0"/>
              </w:numPr>
              <w:spacing w:afterLines="0" w:after="0"/>
              <w:jc w:val="center"/>
              <w:rPr>
                <w:sz w:val="22"/>
                <w:szCs w:val="22"/>
              </w:rPr>
            </w:pPr>
            <w:r w:rsidRPr="00DE416F">
              <w:rPr>
                <w:noProof/>
                <w:sz w:val="22"/>
                <w:szCs w:val="22"/>
                <w:lang w:eastAsia="en-CA"/>
              </w:rPr>
              <w:drawing>
                <wp:anchor distT="0" distB="0" distL="114300" distR="114300" simplePos="0" relativeHeight="251655680" behindDoc="0" locked="0" layoutInCell="1" allowOverlap="1">
                  <wp:simplePos x="0" y="0"/>
                  <wp:positionH relativeFrom="column">
                    <wp:posOffset>714375</wp:posOffset>
                  </wp:positionH>
                  <wp:positionV relativeFrom="paragraph">
                    <wp:posOffset>12065</wp:posOffset>
                  </wp:positionV>
                  <wp:extent cx="361950" cy="361950"/>
                  <wp:effectExtent l="0" t="0" r="0" b="0"/>
                  <wp:wrapNone/>
                  <wp:docPr id="115" name="Picture 115" descr="Piktogramm-bett-blau[1]">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Piktogramm-bett-blau[1]">
                            <a:hlinkClick r:id="rId17"/>
                          </pic:cNvPr>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0ECA" w:rsidRPr="00DE416F" w:rsidRDefault="003D0ECA" w:rsidP="00B02E91">
            <w:pPr>
              <w:pStyle w:val="IBackground"/>
              <w:numPr>
                <w:ilvl w:val="0"/>
                <w:numId w:val="0"/>
              </w:numPr>
              <w:spacing w:afterLines="0" w:after="0"/>
              <w:jc w:val="center"/>
              <w:rPr>
                <w:sz w:val="22"/>
                <w:szCs w:val="22"/>
              </w:rPr>
            </w:pPr>
          </w:p>
          <w:p w:rsidR="003D0ECA" w:rsidRPr="00DE416F" w:rsidRDefault="003D0ECA" w:rsidP="00B02E91">
            <w:pPr>
              <w:pStyle w:val="IBackground"/>
              <w:numPr>
                <w:ilvl w:val="0"/>
                <w:numId w:val="0"/>
              </w:numPr>
              <w:spacing w:afterLines="0" w:after="0"/>
              <w:jc w:val="center"/>
              <w:rPr>
                <w:sz w:val="22"/>
                <w:szCs w:val="22"/>
              </w:rPr>
            </w:pPr>
          </w:p>
          <w:p w:rsidR="00161C5E" w:rsidRPr="00811970" w:rsidRDefault="00161C5E" w:rsidP="00F215CB">
            <w:pPr>
              <w:pStyle w:val="IBackground"/>
              <w:numPr>
                <w:ilvl w:val="0"/>
                <w:numId w:val="0"/>
              </w:numPr>
              <w:spacing w:afterLines="0" w:after="0"/>
              <w:jc w:val="center"/>
              <w:rPr>
                <w:bCs w:val="0"/>
                <w:caps/>
                <w:sz w:val="20"/>
                <w:szCs w:val="20"/>
              </w:rPr>
            </w:pPr>
            <w:r w:rsidRPr="00811970">
              <w:rPr>
                <w:sz w:val="20"/>
                <w:szCs w:val="20"/>
              </w:rPr>
              <w:t>Hotel Information (</w:t>
            </w:r>
            <w:r w:rsidR="00AD2B63" w:rsidRPr="00811970">
              <w:rPr>
                <w:sz w:val="20"/>
                <w:szCs w:val="20"/>
              </w:rPr>
              <w:t>page</w:t>
            </w:r>
            <w:r w:rsidR="00F215CB" w:rsidRPr="00811970">
              <w:rPr>
                <w:sz w:val="20"/>
                <w:szCs w:val="20"/>
              </w:rPr>
              <w:t xml:space="preserve">s </w:t>
            </w:r>
            <w:r w:rsidR="00811970" w:rsidRPr="00811970">
              <w:rPr>
                <w:noProof/>
                <w:sz w:val="20"/>
                <w:szCs w:val="20"/>
              </w:rPr>
              <w:fldChar w:fldCharType="begin"/>
            </w:r>
            <w:r w:rsidR="00811970" w:rsidRPr="00811970">
              <w:rPr>
                <w:noProof/>
                <w:sz w:val="20"/>
                <w:szCs w:val="20"/>
              </w:rPr>
              <w:instrText xml:space="preserve"> PAGEREF _Toc13734776 \h </w:instrText>
            </w:r>
            <w:r w:rsidR="00811970" w:rsidRPr="00811970">
              <w:rPr>
                <w:noProof/>
                <w:sz w:val="20"/>
                <w:szCs w:val="20"/>
              </w:rPr>
            </w:r>
            <w:r w:rsidR="00811970" w:rsidRPr="00811970">
              <w:rPr>
                <w:noProof/>
                <w:sz w:val="20"/>
                <w:szCs w:val="20"/>
              </w:rPr>
              <w:fldChar w:fldCharType="separate"/>
            </w:r>
            <w:r w:rsidR="00811970" w:rsidRPr="00811970">
              <w:rPr>
                <w:noProof/>
                <w:sz w:val="20"/>
                <w:szCs w:val="20"/>
              </w:rPr>
              <w:t>4</w:t>
            </w:r>
            <w:r w:rsidR="00811970" w:rsidRPr="00811970">
              <w:rPr>
                <w:noProof/>
                <w:sz w:val="20"/>
                <w:szCs w:val="20"/>
              </w:rPr>
              <w:fldChar w:fldCharType="end"/>
            </w:r>
            <w:r w:rsidR="00F215CB" w:rsidRPr="00811970">
              <w:rPr>
                <w:noProof/>
                <w:sz w:val="20"/>
                <w:szCs w:val="20"/>
              </w:rPr>
              <w:t xml:space="preserve">, </w:t>
            </w:r>
            <w:r w:rsidR="00811970" w:rsidRPr="00811970">
              <w:rPr>
                <w:noProof/>
                <w:sz w:val="20"/>
                <w:szCs w:val="20"/>
              </w:rPr>
              <w:fldChar w:fldCharType="begin"/>
            </w:r>
            <w:r w:rsidR="00811970" w:rsidRPr="00811970">
              <w:rPr>
                <w:noProof/>
                <w:sz w:val="20"/>
                <w:szCs w:val="20"/>
              </w:rPr>
              <w:instrText xml:space="preserve"> PAGEREF _Toc13734785 \h </w:instrText>
            </w:r>
            <w:r w:rsidR="00811970" w:rsidRPr="00811970">
              <w:rPr>
                <w:noProof/>
                <w:sz w:val="20"/>
                <w:szCs w:val="20"/>
              </w:rPr>
            </w:r>
            <w:r w:rsidR="00811970" w:rsidRPr="00811970">
              <w:rPr>
                <w:noProof/>
                <w:sz w:val="20"/>
                <w:szCs w:val="20"/>
              </w:rPr>
              <w:fldChar w:fldCharType="separate"/>
            </w:r>
            <w:r w:rsidR="00811970" w:rsidRPr="00811970">
              <w:rPr>
                <w:noProof/>
                <w:sz w:val="20"/>
                <w:szCs w:val="20"/>
              </w:rPr>
              <w:t>8</w:t>
            </w:r>
            <w:r w:rsidR="00811970" w:rsidRPr="00811970">
              <w:rPr>
                <w:noProof/>
                <w:sz w:val="20"/>
                <w:szCs w:val="20"/>
              </w:rPr>
              <w:fldChar w:fldCharType="end"/>
            </w:r>
            <w:r w:rsidR="007E30BD" w:rsidRPr="00811970">
              <w:rPr>
                <w:sz w:val="20"/>
                <w:szCs w:val="20"/>
              </w:rPr>
              <w:t>)</w:t>
            </w:r>
          </w:p>
        </w:tc>
      </w:tr>
      <w:tr w:rsidR="00161C5E" w:rsidRPr="00DE416F" w:rsidTr="00A052B0">
        <w:trPr>
          <w:trHeight w:val="1520"/>
        </w:trPr>
        <w:tc>
          <w:tcPr>
            <w:tcW w:w="3085" w:type="dxa"/>
          </w:tcPr>
          <w:p w:rsidR="00161C5E" w:rsidRPr="00DE416F" w:rsidRDefault="00161C5E" w:rsidP="00B02E91">
            <w:pPr>
              <w:pStyle w:val="IBackground"/>
              <w:numPr>
                <w:ilvl w:val="0"/>
                <w:numId w:val="0"/>
              </w:numPr>
              <w:spacing w:afterLines="0" w:after="0"/>
              <w:jc w:val="center"/>
              <w:rPr>
                <w:b w:val="0"/>
                <w:bCs w:val="0"/>
                <w:caps/>
                <w:sz w:val="22"/>
                <w:szCs w:val="22"/>
              </w:rPr>
            </w:pPr>
          </w:p>
          <w:p w:rsidR="00161C5E" w:rsidRPr="00DE416F" w:rsidRDefault="003561C6" w:rsidP="00B02E91">
            <w:pPr>
              <w:pStyle w:val="IBackground"/>
              <w:numPr>
                <w:ilvl w:val="0"/>
                <w:numId w:val="0"/>
              </w:numPr>
              <w:spacing w:afterLines="0" w:after="0"/>
              <w:jc w:val="center"/>
              <w:rPr>
                <w:b w:val="0"/>
                <w:bCs w:val="0"/>
                <w:caps/>
                <w:color w:val="000000"/>
                <w:sz w:val="22"/>
                <w:szCs w:val="22"/>
              </w:rPr>
            </w:pPr>
            <w:r w:rsidRPr="00DE416F">
              <w:rPr>
                <w:b w:val="0"/>
                <w:bCs w:val="0"/>
                <w:caps/>
                <w:noProof/>
                <w:color w:val="000000"/>
                <w:sz w:val="22"/>
                <w:szCs w:val="22"/>
              </w:rPr>
              <w:drawing>
                <wp:inline distT="0" distB="0" distL="0" distR="0">
                  <wp:extent cx="469900" cy="469900"/>
                  <wp:effectExtent l="0" t="0" r="0" b="0"/>
                  <wp:docPr id="6" name="Picture 6" descr="MCj04325870000[1]">
                    <a:hlinkClick xmlns:a="http://schemas.openxmlformats.org/drawingml/2006/main" r:id="rId1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MCj04325870000[1]"/>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p>
          <w:p w:rsidR="00613766" w:rsidRPr="00DE416F" w:rsidRDefault="00613766" w:rsidP="00613766">
            <w:pPr>
              <w:pStyle w:val="IBackground"/>
              <w:numPr>
                <w:ilvl w:val="0"/>
                <w:numId w:val="0"/>
              </w:numPr>
              <w:spacing w:afterLines="0" w:after="0"/>
              <w:jc w:val="center"/>
              <w:rPr>
                <w:sz w:val="16"/>
                <w:szCs w:val="16"/>
              </w:rPr>
            </w:pPr>
          </w:p>
          <w:p w:rsidR="00161C5E" w:rsidRPr="00811970" w:rsidRDefault="00161C5E" w:rsidP="007E30BD">
            <w:pPr>
              <w:pStyle w:val="IBackground"/>
              <w:numPr>
                <w:ilvl w:val="0"/>
                <w:numId w:val="0"/>
              </w:numPr>
              <w:spacing w:afterLines="0" w:after="0"/>
              <w:jc w:val="center"/>
              <w:rPr>
                <w:bCs w:val="0"/>
                <w:caps/>
                <w:sz w:val="20"/>
                <w:szCs w:val="20"/>
              </w:rPr>
            </w:pPr>
            <w:r w:rsidRPr="00811970">
              <w:rPr>
                <w:sz w:val="20"/>
                <w:szCs w:val="20"/>
              </w:rPr>
              <w:t>Weather Information (page</w:t>
            </w:r>
            <w:r w:rsidR="00F215CB" w:rsidRPr="00811970">
              <w:rPr>
                <w:sz w:val="20"/>
                <w:szCs w:val="20"/>
              </w:rPr>
              <w:t xml:space="preserve"> </w:t>
            </w:r>
            <w:r w:rsidR="00811970" w:rsidRPr="00811970">
              <w:rPr>
                <w:noProof/>
                <w:sz w:val="20"/>
                <w:szCs w:val="20"/>
              </w:rPr>
              <w:fldChar w:fldCharType="begin"/>
            </w:r>
            <w:r w:rsidR="00811970" w:rsidRPr="00811970">
              <w:rPr>
                <w:noProof/>
                <w:sz w:val="20"/>
                <w:szCs w:val="20"/>
              </w:rPr>
              <w:instrText xml:space="preserve"> PAGEREF _Toc13734779 \h </w:instrText>
            </w:r>
            <w:r w:rsidR="00811970" w:rsidRPr="00811970">
              <w:rPr>
                <w:noProof/>
                <w:sz w:val="20"/>
                <w:szCs w:val="20"/>
              </w:rPr>
            </w:r>
            <w:r w:rsidR="00811970" w:rsidRPr="00811970">
              <w:rPr>
                <w:noProof/>
                <w:sz w:val="20"/>
                <w:szCs w:val="20"/>
              </w:rPr>
              <w:fldChar w:fldCharType="separate"/>
            </w:r>
            <w:r w:rsidR="00811970" w:rsidRPr="00811970">
              <w:rPr>
                <w:noProof/>
                <w:sz w:val="20"/>
                <w:szCs w:val="20"/>
              </w:rPr>
              <w:t>4</w:t>
            </w:r>
            <w:r w:rsidR="00811970" w:rsidRPr="00811970">
              <w:rPr>
                <w:noProof/>
                <w:sz w:val="20"/>
                <w:szCs w:val="20"/>
              </w:rPr>
              <w:fldChar w:fldCharType="end"/>
            </w:r>
            <w:r w:rsidR="007E30BD" w:rsidRPr="00811970">
              <w:rPr>
                <w:sz w:val="20"/>
                <w:szCs w:val="20"/>
              </w:rPr>
              <w:t>)</w:t>
            </w:r>
          </w:p>
        </w:tc>
      </w:tr>
      <w:tr w:rsidR="00161C5E" w:rsidRPr="00DE416F" w:rsidTr="00811970">
        <w:trPr>
          <w:trHeight w:val="1418"/>
        </w:trPr>
        <w:tc>
          <w:tcPr>
            <w:tcW w:w="3085" w:type="dxa"/>
          </w:tcPr>
          <w:p w:rsidR="00161C5E" w:rsidRPr="00DE416F" w:rsidRDefault="00161C5E" w:rsidP="00B02E91">
            <w:pPr>
              <w:pStyle w:val="IBackground"/>
              <w:numPr>
                <w:ilvl w:val="0"/>
                <w:numId w:val="0"/>
              </w:numPr>
              <w:spacing w:afterLines="0" w:after="0"/>
              <w:jc w:val="center"/>
              <w:rPr>
                <w:b w:val="0"/>
                <w:bCs w:val="0"/>
                <w:caps/>
                <w:sz w:val="22"/>
                <w:szCs w:val="22"/>
              </w:rPr>
            </w:pPr>
          </w:p>
          <w:p w:rsidR="00161C5E" w:rsidRPr="00DE416F" w:rsidRDefault="003561C6" w:rsidP="00B02E91">
            <w:pPr>
              <w:pStyle w:val="IBackground"/>
              <w:numPr>
                <w:ilvl w:val="0"/>
                <w:numId w:val="0"/>
              </w:numPr>
              <w:spacing w:afterLines="0" w:after="0"/>
              <w:jc w:val="center"/>
              <w:rPr>
                <w:b w:val="0"/>
                <w:bCs w:val="0"/>
                <w:caps/>
                <w:sz w:val="22"/>
                <w:szCs w:val="22"/>
              </w:rPr>
            </w:pPr>
            <w:r w:rsidRPr="00DE416F">
              <w:rPr>
                <w:b w:val="0"/>
                <w:bCs w:val="0"/>
                <w:caps/>
                <w:noProof/>
                <w:sz w:val="22"/>
                <w:szCs w:val="22"/>
              </w:rPr>
              <w:drawing>
                <wp:inline distT="0" distB="0" distL="0" distR="0">
                  <wp:extent cx="457200" cy="457200"/>
                  <wp:effectExtent l="0" t="0" r="0" b="0"/>
                  <wp:docPr id="7" name="Picture 7" descr="MCj04338080000[1]">
                    <a:hlinkClick xmlns:a="http://schemas.openxmlformats.org/drawingml/2006/main" r:id="rId2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MCj04338080000[1]"/>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161C5E" w:rsidRPr="00811970" w:rsidRDefault="00161C5E" w:rsidP="007E30BD">
            <w:pPr>
              <w:pStyle w:val="IBackground"/>
              <w:numPr>
                <w:ilvl w:val="0"/>
                <w:numId w:val="0"/>
              </w:numPr>
              <w:spacing w:afterLines="0" w:after="0"/>
              <w:jc w:val="center"/>
              <w:rPr>
                <w:bCs w:val="0"/>
                <w:caps/>
                <w:sz w:val="20"/>
                <w:szCs w:val="20"/>
              </w:rPr>
            </w:pPr>
            <w:r w:rsidRPr="00811970">
              <w:rPr>
                <w:sz w:val="20"/>
                <w:szCs w:val="20"/>
              </w:rPr>
              <w:t>Currency Information (page</w:t>
            </w:r>
            <w:r w:rsidR="006F1424" w:rsidRPr="00811970">
              <w:rPr>
                <w:sz w:val="20"/>
                <w:szCs w:val="20"/>
              </w:rPr>
              <w:t xml:space="preserve"> </w:t>
            </w:r>
            <w:r w:rsidR="00811970" w:rsidRPr="00811970">
              <w:rPr>
                <w:noProof/>
                <w:sz w:val="20"/>
                <w:szCs w:val="20"/>
              </w:rPr>
              <w:fldChar w:fldCharType="begin"/>
            </w:r>
            <w:r w:rsidR="00811970" w:rsidRPr="00811970">
              <w:rPr>
                <w:noProof/>
                <w:sz w:val="20"/>
                <w:szCs w:val="20"/>
              </w:rPr>
              <w:instrText xml:space="preserve"> PAGEREF _Toc13734781 \h </w:instrText>
            </w:r>
            <w:r w:rsidR="00811970" w:rsidRPr="00811970">
              <w:rPr>
                <w:noProof/>
                <w:sz w:val="20"/>
                <w:szCs w:val="20"/>
              </w:rPr>
            </w:r>
            <w:r w:rsidR="00811970" w:rsidRPr="00811970">
              <w:rPr>
                <w:noProof/>
                <w:sz w:val="20"/>
                <w:szCs w:val="20"/>
              </w:rPr>
              <w:fldChar w:fldCharType="separate"/>
            </w:r>
            <w:r w:rsidR="00811970" w:rsidRPr="00811970">
              <w:rPr>
                <w:noProof/>
                <w:sz w:val="20"/>
                <w:szCs w:val="20"/>
              </w:rPr>
              <w:t>5</w:t>
            </w:r>
            <w:r w:rsidR="00811970" w:rsidRPr="00811970">
              <w:rPr>
                <w:noProof/>
                <w:sz w:val="20"/>
                <w:szCs w:val="20"/>
              </w:rPr>
              <w:fldChar w:fldCharType="end"/>
            </w:r>
            <w:r w:rsidRPr="00811970">
              <w:rPr>
                <w:noProof/>
                <w:sz w:val="20"/>
                <w:szCs w:val="20"/>
              </w:rPr>
              <w:t>)</w:t>
            </w:r>
          </w:p>
        </w:tc>
      </w:tr>
    </w:tbl>
    <w:p w:rsidR="00660E4D" w:rsidRPr="00DE416F" w:rsidRDefault="00660E4D" w:rsidP="005518B4">
      <w:pPr>
        <w:ind w:left="-274"/>
        <w:jc w:val="center"/>
        <w:rPr>
          <w:rFonts w:ascii="Times New Roman Bold" w:hAnsi="Times New Roman Bold"/>
          <w:b/>
          <w:smallCaps/>
          <w:sz w:val="22"/>
          <w:szCs w:val="22"/>
          <w:lang w:val="en-US"/>
        </w:rPr>
      </w:pPr>
    </w:p>
    <w:p w:rsidR="00715223" w:rsidRDefault="00715223" w:rsidP="005518B4">
      <w:pPr>
        <w:ind w:left="-274"/>
        <w:jc w:val="center"/>
        <w:rPr>
          <w:rFonts w:ascii="Times New Roman Bold" w:hAnsi="Times New Roman Bold"/>
          <w:b/>
          <w:smallCaps/>
          <w:sz w:val="22"/>
          <w:szCs w:val="22"/>
          <w:lang w:val="en-US"/>
        </w:rPr>
      </w:pPr>
    </w:p>
    <w:p w:rsidR="00811970" w:rsidRPr="00DE416F" w:rsidRDefault="00811970" w:rsidP="005518B4">
      <w:pPr>
        <w:ind w:left="-274"/>
        <w:jc w:val="center"/>
        <w:rPr>
          <w:rFonts w:ascii="Times New Roman Bold" w:hAnsi="Times New Roman Bold"/>
          <w:b/>
          <w:smallCaps/>
          <w:sz w:val="22"/>
          <w:szCs w:val="22"/>
          <w:lang w:val="en-US"/>
        </w:rPr>
      </w:pPr>
    </w:p>
    <w:p w:rsidR="005E2E49" w:rsidRPr="00DE416F" w:rsidRDefault="005E2E49" w:rsidP="005518B4">
      <w:pPr>
        <w:keepNext/>
        <w:keepLines/>
        <w:ind w:left="-270"/>
        <w:jc w:val="center"/>
        <w:rPr>
          <w:rFonts w:ascii="Times New Roman Bold" w:hAnsi="Times New Roman Bold"/>
          <w:b/>
          <w:smallCaps/>
          <w:sz w:val="22"/>
          <w:szCs w:val="22"/>
          <w:lang w:val="en-US"/>
        </w:rPr>
      </w:pPr>
      <w:r w:rsidRPr="00DE416F">
        <w:rPr>
          <w:rFonts w:ascii="Times New Roman Bold" w:hAnsi="Times New Roman Bold"/>
          <w:b/>
          <w:smallCaps/>
          <w:sz w:val="22"/>
          <w:szCs w:val="22"/>
          <w:lang w:val="en-US"/>
        </w:rPr>
        <w:t>INFORMATION HIGHL</w:t>
      </w:r>
      <w:r w:rsidRPr="00DE416F">
        <w:rPr>
          <w:rFonts w:ascii="Times New Roman Bold" w:hAnsi="Times New Roman Bold"/>
          <w:b/>
          <w:smallCaps/>
          <w:sz w:val="22"/>
          <w:szCs w:val="22"/>
          <w:lang w:val="en-US"/>
        </w:rPr>
        <w:t>IGHTS</w:t>
      </w:r>
    </w:p>
    <w:p w:rsidR="00715223" w:rsidRPr="00DE416F" w:rsidRDefault="00715223" w:rsidP="005518B4">
      <w:pPr>
        <w:keepNext/>
        <w:keepLines/>
        <w:ind w:left="-270"/>
        <w:jc w:val="center"/>
        <w:rPr>
          <w:rFonts w:ascii="Times New Roman Bold" w:hAnsi="Times New Roman Bold"/>
          <w:b/>
          <w:smallCaps/>
          <w:sz w:val="22"/>
          <w:szCs w:val="22"/>
          <w:lang w:val="en-US"/>
        </w:rPr>
      </w:pPr>
    </w:p>
    <w:p w:rsidR="004074C4" w:rsidRPr="00DE416F" w:rsidRDefault="004074C4" w:rsidP="005518B4">
      <w:pPr>
        <w:keepNext/>
        <w:keepLines/>
        <w:ind w:left="-270"/>
        <w:jc w:val="center"/>
        <w:rPr>
          <w:rFonts w:ascii="Times New Roman Bold" w:hAnsi="Times New Roman Bold"/>
          <w:b/>
          <w:smallCaps/>
          <w:sz w:val="22"/>
          <w:szCs w:val="22"/>
          <w:lang w:val="en-US"/>
        </w:rPr>
      </w:pPr>
    </w:p>
    <w:p w:rsidR="000D17E5" w:rsidRDefault="005E2E49">
      <w:pPr>
        <w:pStyle w:val="TOC10"/>
        <w:rPr>
          <w:noProof/>
        </w:rPr>
      </w:pPr>
      <w:r w:rsidRPr="00DE416F">
        <w:rPr>
          <w:sz w:val="22"/>
          <w:szCs w:val="22"/>
          <w:lang w:val="en-US"/>
        </w:rPr>
        <w:fldChar w:fldCharType="begin"/>
      </w:r>
      <w:r w:rsidRPr="00DE416F">
        <w:rPr>
          <w:sz w:val="22"/>
          <w:szCs w:val="22"/>
          <w:lang w:val="en-US"/>
        </w:rPr>
        <w:instrText xml:space="preserve"> TOC \t "Style1-LP-1,1,Style3-LP-Headings,2" </w:instrText>
      </w:r>
      <w:r w:rsidRPr="00DE416F">
        <w:rPr>
          <w:sz w:val="22"/>
          <w:szCs w:val="22"/>
          <w:lang w:val="en-US"/>
        </w:rPr>
        <w:fldChar w:fldCharType="separate"/>
      </w:r>
      <w:r w:rsidR="000D17E5" w:rsidRPr="00A766EF">
        <w:rPr>
          <w:noProof/>
          <w:lang w:val="en-US"/>
        </w:rPr>
        <w:t>1.</w:t>
      </w:r>
      <w:r w:rsidR="000D17E5" w:rsidRPr="00E32443">
        <w:rPr>
          <w:rFonts w:ascii="Calibri" w:hAnsi="Calibri"/>
          <w:b w:val="0"/>
          <w:bCs w:val="0"/>
          <w:caps w:val="0"/>
          <w:noProof/>
          <w:sz w:val="22"/>
          <w:szCs w:val="22"/>
          <w:lang w:val="en-CA" w:eastAsia="en-CA"/>
        </w:rPr>
        <w:tab/>
      </w:r>
      <w:r w:rsidR="000D17E5" w:rsidRPr="00A766EF">
        <w:rPr>
          <w:noProof/>
          <w:lang w:val="en-US"/>
        </w:rPr>
        <w:t>Opening of the Meeting</w:t>
      </w:r>
      <w:r w:rsidR="000D17E5">
        <w:rPr>
          <w:noProof/>
        </w:rPr>
        <w:tab/>
      </w:r>
      <w:r w:rsidR="000D17E5">
        <w:rPr>
          <w:noProof/>
        </w:rPr>
        <w:tab/>
      </w:r>
      <w:r w:rsidR="000D17E5">
        <w:rPr>
          <w:noProof/>
        </w:rPr>
        <w:fldChar w:fldCharType="begin"/>
      </w:r>
      <w:r w:rsidR="000D17E5">
        <w:rPr>
          <w:noProof/>
        </w:rPr>
        <w:instrText xml:space="preserve"> PAGEREF _Toc13734770 \h </w:instrText>
      </w:r>
      <w:r w:rsidR="000D17E5">
        <w:rPr>
          <w:noProof/>
        </w:rPr>
      </w:r>
      <w:r w:rsidR="000D17E5">
        <w:rPr>
          <w:noProof/>
        </w:rPr>
        <w:fldChar w:fldCharType="separate"/>
      </w:r>
      <w:r w:rsidR="00AF2A93">
        <w:rPr>
          <w:noProof/>
        </w:rPr>
        <w:t>2</w:t>
      </w:r>
      <w:r w:rsidR="000D17E5">
        <w:rPr>
          <w:noProof/>
        </w:rPr>
        <w:fldChar w:fldCharType="end"/>
      </w:r>
    </w:p>
    <w:p w:rsidR="00B8532F" w:rsidRPr="00E32443" w:rsidRDefault="00B8532F" w:rsidP="00B8532F">
      <w:pPr>
        <w:rPr>
          <w:noProof/>
        </w:rPr>
      </w:pPr>
    </w:p>
    <w:p w:rsidR="000D17E5" w:rsidRDefault="000D17E5">
      <w:pPr>
        <w:pStyle w:val="TOC10"/>
        <w:rPr>
          <w:noProof/>
        </w:rPr>
      </w:pPr>
      <w:r w:rsidRPr="00A766EF">
        <w:rPr>
          <w:noProof/>
          <w:lang w:val="en-US"/>
        </w:rPr>
        <w:t>2.</w:t>
      </w:r>
      <w:r w:rsidRPr="00E32443">
        <w:rPr>
          <w:rFonts w:ascii="Calibri" w:hAnsi="Calibri"/>
          <w:b w:val="0"/>
          <w:bCs w:val="0"/>
          <w:caps w:val="0"/>
          <w:noProof/>
          <w:sz w:val="22"/>
          <w:szCs w:val="22"/>
          <w:lang w:val="en-CA" w:eastAsia="en-CA"/>
        </w:rPr>
        <w:tab/>
      </w:r>
      <w:r w:rsidRPr="00A766EF">
        <w:rPr>
          <w:noProof/>
          <w:lang w:val="en-US"/>
        </w:rPr>
        <w:t>Venue</w:t>
      </w:r>
      <w:r>
        <w:rPr>
          <w:noProof/>
        </w:rPr>
        <w:tab/>
      </w:r>
      <w:r>
        <w:rPr>
          <w:noProof/>
        </w:rPr>
        <w:tab/>
      </w:r>
      <w:r>
        <w:rPr>
          <w:noProof/>
        </w:rPr>
        <w:tab/>
      </w:r>
      <w:r>
        <w:rPr>
          <w:noProof/>
        </w:rPr>
        <w:fldChar w:fldCharType="begin"/>
      </w:r>
      <w:r>
        <w:rPr>
          <w:noProof/>
        </w:rPr>
        <w:instrText xml:space="preserve"> PAGEREF _Toc13734771 \h </w:instrText>
      </w:r>
      <w:r>
        <w:rPr>
          <w:noProof/>
        </w:rPr>
      </w:r>
      <w:r>
        <w:rPr>
          <w:noProof/>
        </w:rPr>
        <w:fldChar w:fldCharType="separate"/>
      </w:r>
      <w:r w:rsidR="00AF2A93">
        <w:rPr>
          <w:noProof/>
        </w:rPr>
        <w:t>2</w:t>
      </w:r>
      <w:r>
        <w:rPr>
          <w:noProof/>
        </w:rPr>
        <w:fldChar w:fldCharType="end"/>
      </w:r>
    </w:p>
    <w:p w:rsidR="000D17E5" w:rsidRPr="000D17E5" w:rsidRDefault="000D17E5" w:rsidP="00A81E03">
      <w:pPr>
        <w:pStyle w:val="TOC2"/>
        <w:rPr>
          <w:rFonts w:ascii="Calibri" w:hAnsi="Calibri"/>
          <w:sz w:val="22"/>
          <w:szCs w:val="22"/>
          <w:lang w:val="en-CA" w:eastAsia="en-CA"/>
        </w:rPr>
      </w:pPr>
      <w:r w:rsidRPr="00A766EF">
        <w:rPr>
          <w:lang w:val="en-US"/>
        </w:rPr>
        <w:t>Annex A – Directions to venue</w:t>
      </w:r>
      <w:r>
        <w:tab/>
      </w:r>
      <w:r>
        <w:tab/>
      </w:r>
      <w:r>
        <w:fldChar w:fldCharType="begin"/>
      </w:r>
      <w:r>
        <w:instrText xml:space="preserve"> PAGEREF _Toc13734783 \h </w:instrText>
      </w:r>
      <w:r>
        <w:fldChar w:fldCharType="separate"/>
      </w:r>
      <w:r w:rsidR="00AF2A93">
        <w:t>6</w:t>
      </w:r>
      <w:r>
        <w:fldChar w:fldCharType="end"/>
      </w:r>
    </w:p>
    <w:p w:rsidR="000D17E5" w:rsidRPr="00E32443" w:rsidRDefault="000D17E5" w:rsidP="000D17E5">
      <w:pPr>
        <w:rPr>
          <w:noProof/>
        </w:rPr>
      </w:pPr>
    </w:p>
    <w:p w:rsidR="000D17E5" w:rsidRDefault="000D17E5">
      <w:pPr>
        <w:pStyle w:val="TOC10"/>
        <w:rPr>
          <w:noProof/>
        </w:rPr>
      </w:pPr>
      <w:r w:rsidRPr="00A766EF">
        <w:rPr>
          <w:noProof/>
          <w:lang w:val="en-US"/>
        </w:rPr>
        <w:t>4.</w:t>
      </w:r>
      <w:r w:rsidRPr="00E32443">
        <w:rPr>
          <w:rFonts w:ascii="Calibri" w:hAnsi="Calibri"/>
          <w:b w:val="0"/>
          <w:bCs w:val="0"/>
          <w:caps w:val="0"/>
          <w:noProof/>
          <w:sz w:val="22"/>
          <w:szCs w:val="22"/>
          <w:lang w:val="en-CA" w:eastAsia="en-CA"/>
        </w:rPr>
        <w:tab/>
      </w:r>
      <w:r w:rsidRPr="00A766EF">
        <w:rPr>
          <w:noProof/>
          <w:lang w:val="en-US"/>
        </w:rPr>
        <w:t>Documents</w:t>
      </w:r>
      <w:r>
        <w:rPr>
          <w:noProof/>
        </w:rPr>
        <w:tab/>
      </w:r>
      <w:r>
        <w:rPr>
          <w:noProof/>
        </w:rPr>
        <w:tab/>
      </w:r>
      <w:r>
        <w:rPr>
          <w:noProof/>
        </w:rPr>
        <w:tab/>
      </w:r>
      <w:r>
        <w:rPr>
          <w:noProof/>
        </w:rPr>
        <w:fldChar w:fldCharType="begin"/>
      </w:r>
      <w:r>
        <w:rPr>
          <w:noProof/>
        </w:rPr>
        <w:instrText xml:space="preserve"> PAGEREF _Toc13734773 \h </w:instrText>
      </w:r>
      <w:r>
        <w:rPr>
          <w:noProof/>
        </w:rPr>
      </w:r>
      <w:r>
        <w:rPr>
          <w:noProof/>
        </w:rPr>
        <w:fldChar w:fldCharType="separate"/>
      </w:r>
      <w:r w:rsidR="00AF2A93">
        <w:rPr>
          <w:noProof/>
        </w:rPr>
        <w:t>2</w:t>
      </w:r>
      <w:r>
        <w:rPr>
          <w:noProof/>
        </w:rPr>
        <w:fldChar w:fldCharType="end"/>
      </w:r>
    </w:p>
    <w:p w:rsidR="00B8532F" w:rsidRPr="00E32443" w:rsidRDefault="00B8532F" w:rsidP="00B8532F">
      <w:pPr>
        <w:rPr>
          <w:noProof/>
        </w:rPr>
      </w:pPr>
    </w:p>
    <w:p w:rsidR="000D17E5" w:rsidRDefault="000D17E5">
      <w:pPr>
        <w:pStyle w:val="TOC10"/>
        <w:rPr>
          <w:noProof/>
          <w:lang w:val="en-US"/>
        </w:rPr>
      </w:pPr>
      <w:r w:rsidRPr="00A766EF">
        <w:rPr>
          <w:noProof/>
          <w:lang w:val="en-US"/>
        </w:rPr>
        <w:t>5.</w:t>
      </w:r>
      <w:r w:rsidRPr="00E32443">
        <w:rPr>
          <w:rFonts w:ascii="Calibri" w:hAnsi="Calibri"/>
          <w:b w:val="0"/>
          <w:bCs w:val="0"/>
          <w:caps w:val="0"/>
          <w:noProof/>
          <w:sz w:val="22"/>
          <w:szCs w:val="22"/>
          <w:lang w:val="en-CA" w:eastAsia="en-CA"/>
        </w:rPr>
        <w:tab/>
      </w:r>
      <w:r w:rsidRPr="00A766EF">
        <w:rPr>
          <w:noProof/>
          <w:lang w:val="en-US"/>
        </w:rPr>
        <w:t>General information on</w:t>
      </w:r>
    </w:p>
    <w:p w:rsidR="000D17E5" w:rsidRDefault="000D17E5">
      <w:pPr>
        <w:pStyle w:val="TOC10"/>
        <w:rPr>
          <w:noProof/>
        </w:rPr>
      </w:pPr>
      <w:r>
        <w:rPr>
          <w:noProof/>
          <w:lang w:val="en-US"/>
        </w:rPr>
        <w:tab/>
      </w:r>
      <w:r>
        <w:rPr>
          <w:noProof/>
          <w:lang w:val="en-US"/>
        </w:rPr>
        <w:tab/>
      </w:r>
      <w:r w:rsidRPr="00A766EF">
        <w:rPr>
          <w:noProof/>
          <w:lang w:val="en-US"/>
        </w:rPr>
        <w:t>access to Bonn</w:t>
      </w:r>
      <w:r>
        <w:rPr>
          <w:noProof/>
        </w:rPr>
        <w:tab/>
      </w:r>
      <w:r>
        <w:rPr>
          <w:noProof/>
        </w:rPr>
        <w:tab/>
      </w:r>
      <w:r>
        <w:rPr>
          <w:noProof/>
        </w:rPr>
        <w:tab/>
      </w:r>
      <w:r>
        <w:rPr>
          <w:noProof/>
        </w:rPr>
        <w:fldChar w:fldCharType="begin"/>
      </w:r>
      <w:r>
        <w:rPr>
          <w:noProof/>
        </w:rPr>
        <w:instrText xml:space="preserve"> PAGEREF _Toc13734774 \h </w:instrText>
      </w:r>
      <w:r>
        <w:rPr>
          <w:noProof/>
        </w:rPr>
      </w:r>
      <w:r>
        <w:rPr>
          <w:noProof/>
        </w:rPr>
        <w:fldChar w:fldCharType="separate"/>
      </w:r>
      <w:r w:rsidR="00AF2A93">
        <w:rPr>
          <w:noProof/>
        </w:rPr>
        <w:t>2</w:t>
      </w:r>
      <w:r>
        <w:rPr>
          <w:noProof/>
        </w:rPr>
        <w:fldChar w:fldCharType="end"/>
      </w:r>
    </w:p>
    <w:p w:rsidR="00B8532F" w:rsidRPr="00E32443" w:rsidRDefault="00B8532F" w:rsidP="00B8532F">
      <w:pPr>
        <w:rPr>
          <w:noProof/>
        </w:rPr>
      </w:pPr>
    </w:p>
    <w:p w:rsidR="000D17E5" w:rsidRDefault="000D17E5">
      <w:pPr>
        <w:pStyle w:val="TOC10"/>
        <w:rPr>
          <w:noProof/>
        </w:rPr>
      </w:pPr>
      <w:r w:rsidRPr="00A766EF">
        <w:rPr>
          <w:noProof/>
          <w:lang w:val="en-US"/>
        </w:rPr>
        <w:t>6.</w:t>
      </w:r>
      <w:r w:rsidRPr="00E32443">
        <w:rPr>
          <w:rFonts w:ascii="Calibri" w:hAnsi="Calibri"/>
          <w:b w:val="0"/>
          <w:bCs w:val="0"/>
          <w:caps w:val="0"/>
          <w:noProof/>
          <w:sz w:val="22"/>
          <w:szCs w:val="22"/>
          <w:lang w:val="en-CA" w:eastAsia="en-CA"/>
        </w:rPr>
        <w:tab/>
      </w:r>
      <w:r w:rsidRPr="00A766EF">
        <w:rPr>
          <w:noProof/>
          <w:lang w:val="en-US"/>
        </w:rPr>
        <w:t>Visa information</w:t>
      </w:r>
      <w:r>
        <w:rPr>
          <w:noProof/>
        </w:rPr>
        <w:tab/>
      </w:r>
      <w:r>
        <w:rPr>
          <w:noProof/>
        </w:rPr>
        <w:tab/>
      </w:r>
      <w:r>
        <w:rPr>
          <w:noProof/>
        </w:rPr>
        <w:tab/>
      </w:r>
      <w:r>
        <w:rPr>
          <w:noProof/>
        </w:rPr>
        <w:fldChar w:fldCharType="begin"/>
      </w:r>
      <w:r>
        <w:rPr>
          <w:noProof/>
        </w:rPr>
        <w:instrText xml:space="preserve"> PAGEREF _Toc13734775 \h </w:instrText>
      </w:r>
      <w:r>
        <w:rPr>
          <w:noProof/>
        </w:rPr>
      </w:r>
      <w:r>
        <w:rPr>
          <w:noProof/>
        </w:rPr>
        <w:fldChar w:fldCharType="separate"/>
      </w:r>
      <w:r w:rsidR="00AF2A93">
        <w:rPr>
          <w:noProof/>
        </w:rPr>
        <w:t>3</w:t>
      </w:r>
      <w:r>
        <w:rPr>
          <w:noProof/>
        </w:rPr>
        <w:fldChar w:fldCharType="end"/>
      </w:r>
    </w:p>
    <w:p w:rsidR="00A015DA" w:rsidRPr="00A015DA" w:rsidRDefault="00A015DA" w:rsidP="00A81E03">
      <w:pPr>
        <w:pStyle w:val="TOC2"/>
        <w:rPr>
          <w:rFonts w:ascii="Calibri" w:hAnsi="Calibri"/>
          <w:sz w:val="22"/>
          <w:szCs w:val="22"/>
          <w:lang w:val="en-CA" w:eastAsia="en-CA"/>
        </w:rPr>
      </w:pPr>
      <w:r w:rsidRPr="00A766EF">
        <w:rPr>
          <w:lang w:val="en-US"/>
        </w:rPr>
        <w:t>Annex B – Country list for Visa</w:t>
      </w:r>
      <w:r>
        <w:tab/>
      </w:r>
      <w:r>
        <w:tab/>
      </w:r>
      <w:r>
        <w:fldChar w:fldCharType="begin"/>
      </w:r>
      <w:r>
        <w:instrText xml:space="preserve"> PAGEREF _Toc13734784 \h </w:instrText>
      </w:r>
      <w:r>
        <w:fldChar w:fldCharType="separate"/>
      </w:r>
      <w:r w:rsidR="00AF2A93">
        <w:t>7</w:t>
      </w:r>
      <w:r>
        <w:fldChar w:fldCharType="end"/>
      </w:r>
    </w:p>
    <w:p w:rsidR="00A015DA" w:rsidRPr="00E32443" w:rsidRDefault="00A015DA" w:rsidP="00A015DA">
      <w:pPr>
        <w:rPr>
          <w:noProof/>
        </w:rPr>
      </w:pPr>
    </w:p>
    <w:p w:rsidR="000D17E5" w:rsidRDefault="000D17E5">
      <w:pPr>
        <w:pStyle w:val="TOC10"/>
        <w:rPr>
          <w:noProof/>
        </w:rPr>
      </w:pPr>
      <w:r w:rsidRPr="00A766EF">
        <w:rPr>
          <w:noProof/>
          <w:lang w:val="en-US"/>
        </w:rPr>
        <w:t>7.</w:t>
      </w:r>
      <w:r w:rsidRPr="00E32443">
        <w:rPr>
          <w:rFonts w:ascii="Calibri" w:hAnsi="Calibri"/>
          <w:b w:val="0"/>
          <w:bCs w:val="0"/>
          <w:caps w:val="0"/>
          <w:noProof/>
          <w:sz w:val="22"/>
          <w:szCs w:val="22"/>
          <w:lang w:val="en-CA" w:eastAsia="en-CA"/>
        </w:rPr>
        <w:tab/>
      </w:r>
      <w:r w:rsidRPr="00A766EF">
        <w:rPr>
          <w:noProof/>
          <w:lang w:val="en-US"/>
        </w:rPr>
        <w:t>Hotel information</w:t>
      </w:r>
      <w:r>
        <w:rPr>
          <w:noProof/>
        </w:rPr>
        <w:tab/>
      </w:r>
      <w:r>
        <w:rPr>
          <w:noProof/>
        </w:rPr>
        <w:tab/>
      </w:r>
      <w:r>
        <w:rPr>
          <w:noProof/>
        </w:rPr>
        <w:tab/>
      </w:r>
      <w:r>
        <w:rPr>
          <w:noProof/>
        </w:rPr>
        <w:fldChar w:fldCharType="begin"/>
      </w:r>
      <w:r>
        <w:rPr>
          <w:noProof/>
        </w:rPr>
        <w:instrText xml:space="preserve"> PAGEREF _Toc13734776 \h </w:instrText>
      </w:r>
      <w:r>
        <w:rPr>
          <w:noProof/>
        </w:rPr>
      </w:r>
      <w:r>
        <w:rPr>
          <w:noProof/>
        </w:rPr>
        <w:fldChar w:fldCharType="separate"/>
      </w:r>
      <w:r w:rsidR="00AF2A93">
        <w:rPr>
          <w:noProof/>
        </w:rPr>
        <w:t>4</w:t>
      </w:r>
      <w:r>
        <w:rPr>
          <w:noProof/>
        </w:rPr>
        <w:fldChar w:fldCharType="end"/>
      </w:r>
    </w:p>
    <w:p w:rsidR="00A015DA" w:rsidRPr="00A015DA" w:rsidRDefault="00A015DA" w:rsidP="00A81E03">
      <w:pPr>
        <w:pStyle w:val="TOC2"/>
        <w:rPr>
          <w:rFonts w:ascii="Calibri" w:hAnsi="Calibri"/>
          <w:sz w:val="22"/>
          <w:szCs w:val="22"/>
          <w:lang w:val="en-CA" w:eastAsia="en-CA"/>
        </w:rPr>
      </w:pPr>
      <w:r w:rsidRPr="00A766EF">
        <w:rPr>
          <w:lang w:val="en-US"/>
        </w:rPr>
        <w:t>Annex C – Hotel Listing</w:t>
      </w:r>
      <w:r>
        <w:tab/>
      </w:r>
      <w:r>
        <w:tab/>
      </w:r>
      <w:r>
        <w:tab/>
      </w:r>
      <w:r>
        <w:fldChar w:fldCharType="begin"/>
      </w:r>
      <w:r>
        <w:instrText xml:space="preserve"> PAGEREF _Toc13734785 \h </w:instrText>
      </w:r>
      <w:r>
        <w:fldChar w:fldCharType="separate"/>
      </w:r>
      <w:r w:rsidR="00AF2A93">
        <w:t>8</w:t>
      </w:r>
      <w:r>
        <w:fldChar w:fldCharType="end"/>
      </w:r>
    </w:p>
    <w:p w:rsidR="00A015DA" w:rsidRPr="00E32443" w:rsidRDefault="00A015DA" w:rsidP="00A015DA">
      <w:pPr>
        <w:rPr>
          <w:noProof/>
        </w:rPr>
      </w:pPr>
    </w:p>
    <w:p w:rsidR="000D17E5" w:rsidRDefault="000D17E5">
      <w:pPr>
        <w:pStyle w:val="TOC10"/>
        <w:rPr>
          <w:noProof/>
          <w:lang w:val="en-US"/>
        </w:rPr>
      </w:pPr>
      <w:r w:rsidRPr="00A766EF">
        <w:rPr>
          <w:noProof/>
          <w:lang w:val="en-US"/>
        </w:rPr>
        <w:t>10.</w:t>
      </w:r>
      <w:r w:rsidRPr="00E32443">
        <w:rPr>
          <w:rFonts w:ascii="Calibri" w:hAnsi="Calibri"/>
          <w:b w:val="0"/>
          <w:bCs w:val="0"/>
          <w:caps w:val="0"/>
          <w:noProof/>
          <w:sz w:val="22"/>
          <w:szCs w:val="22"/>
          <w:lang w:val="en-CA" w:eastAsia="en-CA"/>
        </w:rPr>
        <w:tab/>
      </w:r>
      <w:r w:rsidRPr="00A766EF">
        <w:rPr>
          <w:noProof/>
          <w:lang w:val="en-US"/>
        </w:rPr>
        <w:t>Weather and time zone</w:t>
      </w:r>
    </w:p>
    <w:p w:rsidR="000D17E5" w:rsidRPr="00E32443" w:rsidRDefault="000D17E5">
      <w:pPr>
        <w:pStyle w:val="TOC10"/>
        <w:rPr>
          <w:rFonts w:ascii="Calibri" w:hAnsi="Calibri"/>
          <w:b w:val="0"/>
          <w:bCs w:val="0"/>
          <w:caps w:val="0"/>
          <w:noProof/>
          <w:sz w:val="22"/>
          <w:szCs w:val="22"/>
          <w:lang w:val="en-CA" w:eastAsia="en-CA"/>
        </w:rPr>
      </w:pPr>
      <w:r>
        <w:rPr>
          <w:noProof/>
          <w:lang w:val="en-US"/>
        </w:rPr>
        <w:tab/>
      </w:r>
      <w:r>
        <w:rPr>
          <w:noProof/>
          <w:lang w:val="en-US"/>
        </w:rPr>
        <w:tab/>
      </w:r>
      <w:r w:rsidRPr="00A766EF">
        <w:rPr>
          <w:noProof/>
          <w:lang w:val="en-US"/>
        </w:rPr>
        <w:t>information</w:t>
      </w:r>
      <w:r>
        <w:rPr>
          <w:noProof/>
        </w:rPr>
        <w:tab/>
      </w:r>
      <w:r>
        <w:rPr>
          <w:noProof/>
        </w:rPr>
        <w:tab/>
      </w:r>
      <w:r>
        <w:rPr>
          <w:noProof/>
        </w:rPr>
        <w:tab/>
      </w:r>
      <w:r>
        <w:rPr>
          <w:noProof/>
        </w:rPr>
        <w:fldChar w:fldCharType="begin"/>
      </w:r>
      <w:r>
        <w:rPr>
          <w:noProof/>
        </w:rPr>
        <w:instrText xml:space="preserve"> PAGEREF _Toc13734779 \h </w:instrText>
      </w:r>
      <w:r>
        <w:rPr>
          <w:noProof/>
        </w:rPr>
      </w:r>
      <w:r>
        <w:rPr>
          <w:noProof/>
        </w:rPr>
        <w:fldChar w:fldCharType="separate"/>
      </w:r>
      <w:r w:rsidR="00AF2A93">
        <w:rPr>
          <w:noProof/>
        </w:rPr>
        <w:t>4</w:t>
      </w:r>
      <w:r>
        <w:rPr>
          <w:noProof/>
        </w:rPr>
        <w:fldChar w:fldCharType="end"/>
      </w:r>
    </w:p>
    <w:p w:rsidR="00A015DA" w:rsidRDefault="00A015DA">
      <w:pPr>
        <w:pStyle w:val="TOC10"/>
        <w:rPr>
          <w:noProof/>
          <w:lang w:val="en-US"/>
        </w:rPr>
      </w:pPr>
    </w:p>
    <w:p w:rsidR="00811970" w:rsidRPr="00E32443" w:rsidRDefault="00811970" w:rsidP="00811970"/>
    <w:p w:rsidR="00811970" w:rsidRPr="00E32443" w:rsidRDefault="00811970" w:rsidP="00811970"/>
    <w:p w:rsidR="00613766" w:rsidRPr="00DE416F" w:rsidRDefault="005E2E49" w:rsidP="000256BF">
      <w:pPr>
        <w:pStyle w:val="TOC10"/>
        <w:rPr>
          <w:lang w:val="en-US"/>
        </w:rPr>
      </w:pPr>
      <w:r w:rsidRPr="00DE416F">
        <w:rPr>
          <w:lang w:val="en-US"/>
        </w:rPr>
        <w:fldChar w:fldCharType="end"/>
      </w:r>
    </w:p>
    <w:p w:rsidR="00613766" w:rsidRPr="00DE416F" w:rsidRDefault="00613766" w:rsidP="00613766">
      <w:pPr>
        <w:rPr>
          <w:lang w:val="en-US"/>
        </w:rPr>
      </w:pPr>
    </w:p>
    <w:p w:rsidR="00E106CB" w:rsidRPr="00DE416F" w:rsidRDefault="00E106CB" w:rsidP="004208D0">
      <w:pPr>
        <w:pStyle w:val="IBackground"/>
        <w:keepNext/>
        <w:keepLines/>
        <w:numPr>
          <w:ilvl w:val="0"/>
          <w:numId w:val="0"/>
        </w:numPr>
        <w:tabs>
          <w:tab w:val="left" w:pos="720"/>
          <w:tab w:val="left" w:pos="7380"/>
        </w:tabs>
        <w:spacing w:afterLines="0" w:after="0"/>
        <w:ind w:left="270"/>
        <w:rPr>
          <w:sz w:val="22"/>
          <w:szCs w:val="22"/>
        </w:rPr>
        <w:sectPr w:rsidR="00E106CB" w:rsidRPr="00DE416F" w:rsidSect="00A91D1D">
          <w:footnotePr>
            <w:numFmt w:val="chicago"/>
          </w:footnotePr>
          <w:type w:val="continuous"/>
          <w:pgSz w:w="12240" w:h="15840" w:code="1"/>
          <w:pgMar w:top="720" w:right="1440" w:bottom="720" w:left="1440" w:header="1022" w:footer="576" w:gutter="0"/>
          <w:pgNumType w:start="1"/>
          <w:cols w:num="2" w:space="720" w:equalWidth="0">
            <w:col w:w="2700" w:space="720"/>
            <w:col w:w="5940"/>
          </w:cols>
          <w:noEndnote/>
          <w:titlePg/>
        </w:sectPr>
      </w:pPr>
    </w:p>
    <w:p w:rsidR="00C51486" w:rsidRPr="00DE416F" w:rsidRDefault="00C51486" w:rsidP="003B2A54">
      <w:pPr>
        <w:pStyle w:val="Style1-LP-1"/>
        <w:keepNext/>
        <w:tabs>
          <w:tab w:val="num" w:pos="720"/>
        </w:tabs>
        <w:spacing w:line="240" w:lineRule="auto"/>
        <w:ind w:left="720"/>
        <w:jc w:val="both"/>
        <w:rPr>
          <w:smallCaps w:val="0"/>
          <w:lang w:val="en-US"/>
        </w:rPr>
      </w:pPr>
      <w:bookmarkStart w:id="1" w:name="_Toc427676989"/>
      <w:bookmarkStart w:id="2" w:name="_Toc383440740"/>
      <w:bookmarkStart w:id="3" w:name="_Toc13734770"/>
      <w:r w:rsidRPr="00DE416F">
        <w:rPr>
          <w:smallCaps w:val="0"/>
          <w:lang w:val="en-US"/>
        </w:rPr>
        <w:lastRenderedPageBreak/>
        <w:t xml:space="preserve">Opening of the </w:t>
      </w:r>
      <w:bookmarkEnd w:id="2"/>
      <w:r w:rsidR="00770B69" w:rsidRPr="00DE416F">
        <w:rPr>
          <w:smallCaps w:val="0"/>
          <w:lang w:val="en-US"/>
        </w:rPr>
        <w:t>Meeting</w:t>
      </w:r>
      <w:bookmarkEnd w:id="3"/>
      <w:r w:rsidRPr="00DE416F">
        <w:rPr>
          <w:smallCaps w:val="0"/>
          <w:lang w:val="en-US"/>
        </w:rPr>
        <w:t xml:space="preserve"> </w:t>
      </w:r>
    </w:p>
    <w:p w:rsidR="00C51486" w:rsidRPr="00DE416F" w:rsidRDefault="00C51486" w:rsidP="003B2A54">
      <w:pPr>
        <w:pStyle w:val="Style2-LP-2"/>
        <w:keepNext/>
        <w:numPr>
          <w:ilvl w:val="0"/>
          <w:numId w:val="0"/>
        </w:numPr>
        <w:spacing w:after="0"/>
        <w:rPr>
          <w:sz w:val="22"/>
          <w:szCs w:val="22"/>
          <w:lang w:val="en-US"/>
        </w:rPr>
      </w:pPr>
    </w:p>
    <w:p w:rsidR="00C51486" w:rsidRPr="00DE416F" w:rsidRDefault="002E3405" w:rsidP="005D35A8">
      <w:pPr>
        <w:pStyle w:val="Style2-LP-2"/>
        <w:keepNext/>
        <w:numPr>
          <w:ilvl w:val="0"/>
          <w:numId w:val="0"/>
        </w:numPr>
        <w:spacing w:after="0"/>
        <w:rPr>
          <w:lang w:val="en-US"/>
        </w:rPr>
      </w:pPr>
      <w:r w:rsidRPr="00DE416F">
        <w:rPr>
          <w:lang w:val="en-US"/>
        </w:rPr>
        <w:tab/>
      </w:r>
      <w:r w:rsidR="00E55D71" w:rsidRPr="00DE416F">
        <w:rPr>
          <w:lang w:val="en-US"/>
        </w:rPr>
        <w:t xml:space="preserve">The </w:t>
      </w:r>
      <w:r w:rsidR="00A33848" w:rsidRPr="00DE416F">
        <w:rPr>
          <w:lang w:val="en-US"/>
        </w:rPr>
        <w:t>Global Capacity-building Workshop on Monitoring the Utilization of Genetic Resources under the Nagoya Protocol will be held in Bonn, Federal Republic of Germany f</w:t>
      </w:r>
      <w:r w:rsidR="00A33848" w:rsidRPr="00C64881">
        <w:rPr>
          <w:lang w:val="en-US"/>
        </w:rPr>
        <w:t xml:space="preserve">rom 30 September to 2 October 2019. </w:t>
      </w:r>
      <w:r w:rsidR="001674BF" w:rsidRPr="00C64881">
        <w:rPr>
          <w:lang w:val="en-US"/>
        </w:rPr>
        <w:t>Registration will take place at the venue starting at 8:</w:t>
      </w:r>
      <w:r w:rsidR="00B56CAB" w:rsidRPr="00C64881">
        <w:rPr>
          <w:lang w:val="en-US"/>
        </w:rPr>
        <w:t>0</w:t>
      </w:r>
      <w:r w:rsidR="001674BF" w:rsidRPr="00C64881">
        <w:rPr>
          <w:lang w:val="en-US"/>
        </w:rPr>
        <w:t>0 </w:t>
      </w:r>
      <w:r w:rsidR="00771708" w:rsidRPr="00C64881">
        <w:rPr>
          <w:lang w:val="en-US"/>
        </w:rPr>
        <w:t>a.m.</w:t>
      </w:r>
      <w:r w:rsidR="001674BF" w:rsidRPr="00C64881">
        <w:rPr>
          <w:lang w:val="en-US"/>
        </w:rPr>
        <w:t xml:space="preserve"> and t</w:t>
      </w:r>
      <w:r w:rsidR="00C51486" w:rsidRPr="00C64881">
        <w:rPr>
          <w:lang w:val="en-US"/>
        </w:rPr>
        <w:t>he meeting will start at</w:t>
      </w:r>
      <w:r w:rsidR="0015014B" w:rsidRPr="00C64881">
        <w:rPr>
          <w:lang w:val="en-US"/>
        </w:rPr>
        <w:t> </w:t>
      </w:r>
      <w:r w:rsidR="00CA5022" w:rsidRPr="00C64881">
        <w:rPr>
          <w:lang w:val="en-US"/>
        </w:rPr>
        <w:t>9</w:t>
      </w:r>
      <w:r w:rsidR="00C51486" w:rsidRPr="00C64881">
        <w:rPr>
          <w:lang w:val="en-US"/>
        </w:rPr>
        <w:t>:</w:t>
      </w:r>
      <w:r w:rsidR="00CA5022" w:rsidRPr="00C64881">
        <w:rPr>
          <w:lang w:val="en-US"/>
        </w:rPr>
        <w:t>0</w:t>
      </w:r>
      <w:r w:rsidR="00C51486" w:rsidRPr="00C64881">
        <w:rPr>
          <w:lang w:val="en-US"/>
        </w:rPr>
        <w:t>0</w:t>
      </w:r>
      <w:r w:rsidR="00771708" w:rsidRPr="00C64881">
        <w:rPr>
          <w:lang w:val="en-US"/>
        </w:rPr>
        <w:t> </w:t>
      </w:r>
      <w:r w:rsidR="00C51486" w:rsidRPr="00C64881">
        <w:rPr>
          <w:lang w:val="en-US"/>
        </w:rPr>
        <w:t xml:space="preserve">a.m. on </w:t>
      </w:r>
      <w:r w:rsidR="0029150B" w:rsidRPr="00C64881">
        <w:rPr>
          <w:lang w:val="en-US"/>
        </w:rPr>
        <w:t>Monday</w:t>
      </w:r>
      <w:r w:rsidR="00C51486" w:rsidRPr="00C64881">
        <w:rPr>
          <w:lang w:val="en-US"/>
        </w:rPr>
        <w:t>,</w:t>
      </w:r>
      <w:r w:rsidR="00771708" w:rsidRPr="00C64881">
        <w:rPr>
          <w:lang w:val="en-US"/>
        </w:rPr>
        <w:t> </w:t>
      </w:r>
      <w:r w:rsidR="0029150B" w:rsidRPr="00C64881">
        <w:rPr>
          <w:lang w:val="en-US"/>
        </w:rPr>
        <w:t>30 September</w:t>
      </w:r>
      <w:r w:rsidR="005F2FB8" w:rsidRPr="00C64881">
        <w:rPr>
          <w:lang w:val="en-US"/>
        </w:rPr>
        <w:t xml:space="preserve"> 201</w:t>
      </w:r>
      <w:r w:rsidR="00674400" w:rsidRPr="00C64881">
        <w:rPr>
          <w:lang w:val="en-US"/>
        </w:rPr>
        <w:t>9</w:t>
      </w:r>
      <w:r w:rsidR="00C51486" w:rsidRPr="006D4E2F">
        <w:rPr>
          <w:lang w:val="en-US"/>
        </w:rPr>
        <w:t>.</w:t>
      </w:r>
      <w:r w:rsidR="005956F1" w:rsidRPr="006D4E2F">
        <w:rPr>
          <w:lang w:val="en-US"/>
        </w:rPr>
        <w:t xml:space="preserve"> A reception will be hosted by the Government of Germany on </w:t>
      </w:r>
      <w:r w:rsidR="006D4E2F" w:rsidRPr="006D4E2F">
        <w:rPr>
          <w:lang w:val="en-US"/>
        </w:rPr>
        <w:t>Monday evening, 30 September 2019, at 7-8:30pm at the Hilton Hotel.</w:t>
      </w:r>
      <w:r w:rsidR="006D4E2F">
        <w:rPr>
          <w:color w:val="FF0000"/>
          <w:lang w:val="en-US"/>
        </w:rPr>
        <w:t xml:space="preserve"> </w:t>
      </w:r>
    </w:p>
    <w:p w:rsidR="005D35A8" w:rsidRPr="00DE416F" w:rsidRDefault="005D35A8" w:rsidP="005D35A8">
      <w:pPr>
        <w:pStyle w:val="Style2-LP-2"/>
        <w:keepNext/>
        <w:numPr>
          <w:ilvl w:val="0"/>
          <w:numId w:val="0"/>
        </w:numPr>
        <w:spacing w:after="0"/>
        <w:rPr>
          <w:lang w:val="en-US"/>
        </w:rPr>
      </w:pPr>
    </w:p>
    <w:p w:rsidR="00C51486" w:rsidRPr="00DE416F" w:rsidRDefault="00C51486" w:rsidP="00C51486">
      <w:pPr>
        <w:pStyle w:val="Style1-LP-1"/>
        <w:tabs>
          <w:tab w:val="num" w:pos="720"/>
        </w:tabs>
        <w:spacing w:line="240" w:lineRule="auto"/>
        <w:ind w:left="720"/>
        <w:jc w:val="both"/>
        <w:rPr>
          <w:smallCaps w:val="0"/>
          <w:lang w:val="en-US"/>
        </w:rPr>
      </w:pPr>
      <w:bookmarkStart w:id="4" w:name="_Toc315262672"/>
      <w:bookmarkStart w:id="5" w:name="_Toc383440741"/>
      <w:bookmarkStart w:id="6" w:name="_Toc13734771"/>
      <w:r w:rsidRPr="00DE416F">
        <w:rPr>
          <w:smallCaps w:val="0"/>
          <w:lang w:val="en-US"/>
        </w:rPr>
        <w:t>Venue</w:t>
      </w:r>
      <w:bookmarkEnd w:id="4"/>
      <w:bookmarkEnd w:id="5"/>
      <w:bookmarkEnd w:id="6"/>
    </w:p>
    <w:p w:rsidR="00C51486" w:rsidRPr="00DE416F" w:rsidRDefault="00C51486" w:rsidP="00C51486">
      <w:pPr>
        <w:rPr>
          <w:sz w:val="22"/>
          <w:szCs w:val="22"/>
          <w:lang w:val="en-US"/>
        </w:rPr>
      </w:pPr>
    </w:p>
    <w:p w:rsidR="00C51486" w:rsidRPr="00DE416F" w:rsidRDefault="00C51486" w:rsidP="00D621AE">
      <w:pPr>
        <w:ind w:firstLine="720"/>
        <w:rPr>
          <w:lang w:val="en-US"/>
        </w:rPr>
      </w:pPr>
      <w:r w:rsidRPr="00DE416F">
        <w:rPr>
          <w:lang w:val="en-US"/>
        </w:rPr>
        <w:t xml:space="preserve">The meeting will be held at: </w:t>
      </w:r>
    </w:p>
    <w:p w:rsidR="00C51486" w:rsidRPr="00DE416F" w:rsidRDefault="00C51486" w:rsidP="00D621AE">
      <w:pPr>
        <w:ind w:firstLine="720"/>
        <w:rPr>
          <w:lang w:val="en-US"/>
        </w:rPr>
      </w:pPr>
    </w:p>
    <w:p w:rsidR="000F59D2" w:rsidRPr="00C64881" w:rsidRDefault="000F59D2" w:rsidP="00D621AE">
      <w:pPr>
        <w:pStyle w:val="Heading2"/>
        <w:numPr>
          <w:ilvl w:val="0"/>
          <w:numId w:val="0"/>
        </w:numPr>
        <w:shd w:val="clear" w:color="auto" w:fill="FFFFFF"/>
        <w:spacing w:after="0"/>
        <w:ind w:left="1440"/>
        <w:rPr>
          <w:b/>
          <w:lang w:val="en-US"/>
        </w:rPr>
      </w:pPr>
      <w:r w:rsidRPr="00C64881">
        <w:rPr>
          <w:b/>
          <w:lang w:val="en-US"/>
        </w:rPr>
        <w:t>Hilton Hotel</w:t>
      </w:r>
    </w:p>
    <w:p w:rsidR="00BF7864" w:rsidRPr="00C64881" w:rsidRDefault="000F59D2" w:rsidP="00D621AE">
      <w:pPr>
        <w:shd w:val="clear" w:color="auto" w:fill="FFFFFF"/>
        <w:ind w:left="1440"/>
        <w:rPr>
          <w:lang w:val="en-US"/>
        </w:rPr>
      </w:pPr>
      <w:r w:rsidRPr="00C64881">
        <w:rPr>
          <w:lang w:val="en-US"/>
        </w:rPr>
        <w:t>Berliner Freiheit 2</w:t>
      </w:r>
    </w:p>
    <w:p w:rsidR="00BF7864" w:rsidRPr="00C64881" w:rsidRDefault="00BF7864" w:rsidP="00D621AE">
      <w:pPr>
        <w:shd w:val="clear" w:color="auto" w:fill="FFFFFF"/>
        <w:ind w:left="1440"/>
        <w:rPr>
          <w:lang w:val="en-US"/>
        </w:rPr>
      </w:pPr>
      <w:r w:rsidRPr="00C64881">
        <w:rPr>
          <w:lang w:val="en-US"/>
        </w:rPr>
        <w:t>5</w:t>
      </w:r>
      <w:r w:rsidR="000F59D2" w:rsidRPr="00C64881">
        <w:rPr>
          <w:lang w:val="en-US"/>
        </w:rPr>
        <w:t>3111</w:t>
      </w:r>
      <w:r w:rsidRPr="00C64881">
        <w:rPr>
          <w:lang w:val="en-US"/>
        </w:rPr>
        <w:t xml:space="preserve"> Bonn</w:t>
      </w:r>
      <w:r w:rsidR="00CB361C" w:rsidRPr="00C64881">
        <w:rPr>
          <w:lang w:val="en-US"/>
        </w:rPr>
        <w:t xml:space="preserve">, </w:t>
      </w:r>
      <w:r w:rsidRPr="00C64881">
        <w:rPr>
          <w:lang w:val="en-US"/>
        </w:rPr>
        <w:t>Germany</w:t>
      </w:r>
    </w:p>
    <w:p w:rsidR="008004AC" w:rsidRPr="00C64881" w:rsidRDefault="00160AE2" w:rsidP="00D621AE">
      <w:pPr>
        <w:shd w:val="clear" w:color="auto" w:fill="FFFFFF"/>
        <w:ind w:left="1440"/>
        <w:rPr>
          <w:lang w:val="en-US"/>
        </w:rPr>
      </w:pPr>
      <w:r w:rsidRPr="00C64881">
        <w:rPr>
          <w:lang w:val="en-US"/>
        </w:rPr>
        <w:t>Tel</w:t>
      </w:r>
      <w:r w:rsidR="00BF7864" w:rsidRPr="00C64881">
        <w:rPr>
          <w:lang w:val="en-US"/>
        </w:rPr>
        <w:t xml:space="preserve">: </w:t>
      </w:r>
      <w:r w:rsidR="00D621AE" w:rsidRPr="00C64881">
        <w:rPr>
          <w:lang w:val="en-US"/>
        </w:rPr>
        <w:t xml:space="preserve"> </w:t>
      </w:r>
      <w:r w:rsidR="000F59D2" w:rsidRPr="00C64881">
        <w:rPr>
          <w:lang w:val="en-US"/>
        </w:rPr>
        <w:t>+49-228-72690</w:t>
      </w:r>
    </w:p>
    <w:p w:rsidR="00CB361C" w:rsidRPr="00C64881" w:rsidRDefault="00CB361C" w:rsidP="00D621AE">
      <w:pPr>
        <w:shd w:val="clear" w:color="auto" w:fill="FFFFFF"/>
        <w:ind w:left="1440"/>
        <w:jc w:val="left"/>
        <w:rPr>
          <w:lang w:val="en-US"/>
        </w:rPr>
      </w:pPr>
    </w:p>
    <w:p w:rsidR="00EB24C4" w:rsidRPr="00C64881" w:rsidRDefault="00CB361C" w:rsidP="00D621AE">
      <w:pPr>
        <w:shd w:val="clear" w:color="auto" w:fill="FFFFFF"/>
        <w:ind w:left="1440"/>
        <w:jc w:val="left"/>
        <w:rPr>
          <w:lang w:val="en-US"/>
        </w:rPr>
      </w:pPr>
      <w:r w:rsidRPr="00C64881">
        <w:rPr>
          <w:lang w:val="en-US"/>
        </w:rPr>
        <w:t xml:space="preserve">Directions to venue can be found </w:t>
      </w:r>
      <w:r w:rsidR="000D17E5">
        <w:rPr>
          <w:lang w:val="en-US"/>
        </w:rPr>
        <w:t xml:space="preserve"> in annex A below and </w:t>
      </w:r>
      <w:r w:rsidR="000F59D2" w:rsidRPr="00C64881">
        <w:rPr>
          <w:lang w:val="en-US"/>
        </w:rPr>
        <w:t>at</w:t>
      </w:r>
      <w:r w:rsidRPr="00C64881">
        <w:rPr>
          <w:lang w:val="en-US"/>
        </w:rPr>
        <w:t xml:space="preserve">: </w:t>
      </w:r>
      <w:hyperlink r:id="rId23" w:history="1">
        <w:r w:rsidR="000F59D2" w:rsidRPr="00C64881">
          <w:rPr>
            <w:rStyle w:val="Hyperlink"/>
            <w:lang w:val="en-US"/>
          </w:rPr>
          <w:t>https://www3.hilt</w:t>
        </w:r>
        <w:r w:rsidR="000F59D2" w:rsidRPr="00C64881">
          <w:rPr>
            <w:rStyle w:val="Hyperlink"/>
            <w:lang w:val="en-US"/>
          </w:rPr>
          <w:t>o</w:t>
        </w:r>
        <w:r w:rsidR="000F59D2" w:rsidRPr="00C64881">
          <w:rPr>
            <w:rStyle w:val="Hyperlink"/>
            <w:lang w:val="en-US"/>
          </w:rPr>
          <w:t>n.com/en/hotels/n-rhine-westphalia/hilton-bonn-BNJHIHI/maps-directions/in</w:t>
        </w:r>
        <w:r w:rsidR="000F59D2" w:rsidRPr="00C64881">
          <w:rPr>
            <w:rStyle w:val="Hyperlink"/>
            <w:lang w:val="en-US"/>
          </w:rPr>
          <w:t>d</w:t>
        </w:r>
        <w:r w:rsidR="000F59D2" w:rsidRPr="00C64881">
          <w:rPr>
            <w:rStyle w:val="Hyperlink"/>
            <w:lang w:val="en-US"/>
          </w:rPr>
          <w:t>ex.html</w:t>
        </w:r>
      </w:hyperlink>
      <w:r w:rsidR="000F59D2" w:rsidRPr="00C64881">
        <w:rPr>
          <w:lang w:val="en-US"/>
        </w:rPr>
        <w:t xml:space="preserve"> </w:t>
      </w:r>
    </w:p>
    <w:p w:rsidR="00C51486" w:rsidRPr="00DE416F" w:rsidRDefault="00C51486" w:rsidP="00D621AE">
      <w:pPr>
        <w:rPr>
          <w:sz w:val="22"/>
          <w:szCs w:val="22"/>
          <w:lang w:val="en-US"/>
        </w:rPr>
      </w:pPr>
    </w:p>
    <w:p w:rsidR="00C51486" w:rsidRPr="00DE416F" w:rsidRDefault="00C51486" w:rsidP="00C51486">
      <w:pPr>
        <w:pStyle w:val="Style1-LP-1"/>
        <w:tabs>
          <w:tab w:val="num" w:pos="720"/>
        </w:tabs>
        <w:spacing w:line="240" w:lineRule="auto"/>
        <w:ind w:left="720"/>
        <w:jc w:val="both"/>
        <w:rPr>
          <w:smallCaps w:val="0"/>
          <w:lang w:val="en-US"/>
        </w:rPr>
      </w:pPr>
      <w:bookmarkStart w:id="7" w:name="_Toc184633670"/>
      <w:bookmarkStart w:id="8" w:name="_Toc185240630"/>
      <w:bookmarkStart w:id="9" w:name="_Toc210795157"/>
      <w:bookmarkStart w:id="10" w:name="_Toc210807986"/>
      <w:bookmarkStart w:id="11" w:name="_Toc211929933"/>
      <w:bookmarkStart w:id="12" w:name="_Toc212885612"/>
      <w:bookmarkStart w:id="13" w:name="_Toc248831512"/>
      <w:bookmarkStart w:id="14" w:name="_Toc315262503"/>
      <w:bookmarkStart w:id="15" w:name="_Toc315262673"/>
      <w:bookmarkStart w:id="16" w:name="_Toc383434184"/>
      <w:bookmarkStart w:id="17" w:name="_Toc383440742"/>
      <w:bookmarkStart w:id="18" w:name="_Toc494292257"/>
      <w:bookmarkStart w:id="19" w:name="_Toc496790711"/>
      <w:bookmarkStart w:id="20" w:name="_Toc13734772"/>
      <w:r w:rsidRPr="00DE416F">
        <w:rPr>
          <w:smallCaps w:val="0"/>
          <w:lang w:val="en-US"/>
        </w:rPr>
        <w:t xml:space="preserve">Working </w:t>
      </w:r>
      <w:r w:rsidR="00F5189B" w:rsidRPr="00DE416F">
        <w:rPr>
          <w:smallCaps w:val="0"/>
          <w:lang w:val="en-US"/>
        </w:rPr>
        <w:t>l</w:t>
      </w:r>
      <w:r w:rsidRPr="00DE416F">
        <w:rPr>
          <w:smallCaps w:val="0"/>
          <w:lang w:val="en-US"/>
        </w:rPr>
        <w:t xml:space="preserve">anguage of the </w:t>
      </w:r>
      <w:bookmarkEnd w:id="7"/>
      <w:bookmarkEnd w:id="8"/>
      <w:bookmarkEnd w:id="9"/>
      <w:bookmarkEnd w:id="10"/>
      <w:bookmarkEnd w:id="11"/>
      <w:bookmarkEnd w:id="12"/>
      <w:bookmarkEnd w:id="13"/>
      <w:bookmarkEnd w:id="14"/>
      <w:bookmarkEnd w:id="15"/>
      <w:bookmarkEnd w:id="16"/>
      <w:bookmarkEnd w:id="17"/>
      <w:bookmarkEnd w:id="18"/>
      <w:bookmarkEnd w:id="19"/>
      <w:r w:rsidR="00770B69" w:rsidRPr="00DE416F">
        <w:rPr>
          <w:smallCaps w:val="0"/>
          <w:lang w:val="en-US"/>
        </w:rPr>
        <w:t>Meeting</w:t>
      </w:r>
      <w:bookmarkEnd w:id="20"/>
    </w:p>
    <w:p w:rsidR="00C51486" w:rsidRPr="00DE416F" w:rsidRDefault="00C51486" w:rsidP="00C51486">
      <w:pPr>
        <w:rPr>
          <w:sz w:val="22"/>
          <w:szCs w:val="22"/>
          <w:lang w:val="en-US"/>
        </w:rPr>
      </w:pPr>
    </w:p>
    <w:p w:rsidR="00C51486" w:rsidRPr="00DE416F" w:rsidRDefault="00C51486" w:rsidP="00C51486">
      <w:pPr>
        <w:ind w:firstLine="720"/>
        <w:rPr>
          <w:lang w:val="en-US"/>
        </w:rPr>
      </w:pPr>
      <w:r w:rsidRPr="00DE416F">
        <w:rPr>
          <w:lang w:val="en-US"/>
        </w:rPr>
        <w:t xml:space="preserve">The </w:t>
      </w:r>
      <w:r w:rsidR="00770B69" w:rsidRPr="00DE416F">
        <w:rPr>
          <w:lang w:val="en-US"/>
        </w:rPr>
        <w:t xml:space="preserve">meeting </w:t>
      </w:r>
      <w:r w:rsidRPr="00DE416F">
        <w:rPr>
          <w:lang w:val="en-US"/>
        </w:rPr>
        <w:t xml:space="preserve">will be held in English. </w:t>
      </w:r>
    </w:p>
    <w:p w:rsidR="00C51486" w:rsidRPr="00DE416F" w:rsidRDefault="00C51486" w:rsidP="00C51486">
      <w:pPr>
        <w:rPr>
          <w:lang w:val="en-US"/>
        </w:rPr>
      </w:pPr>
    </w:p>
    <w:p w:rsidR="00C51486" w:rsidRPr="00DE416F" w:rsidRDefault="00C51486" w:rsidP="00C51486">
      <w:pPr>
        <w:pStyle w:val="Style1-LP-1"/>
        <w:tabs>
          <w:tab w:val="num" w:pos="720"/>
        </w:tabs>
        <w:spacing w:line="240" w:lineRule="auto"/>
        <w:ind w:left="720"/>
        <w:jc w:val="both"/>
        <w:rPr>
          <w:smallCaps w:val="0"/>
          <w:lang w:val="en-US"/>
        </w:rPr>
      </w:pPr>
      <w:bookmarkStart w:id="21" w:name="_Toc315262674"/>
      <w:bookmarkStart w:id="22" w:name="_Toc383440743"/>
      <w:bookmarkStart w:id="23" w:name="_Toc13734773"/>
      <w:r w:rsidRPr="00DE416F">
        <w:rPr>
          <w:smallCaps w:val="0"/>
          <w:lang w:val="en-US"/>
        </w:rPr>
        <w:t>Documents</w:t>
      </w:r>
      <w:bookmarkEnd w:id="21"/>
      <w:bookmarkEnd w:id="22"/>
      <w:bookmarkEnd w:id="23"/>
      <w:r w:rsidRPr="00DE416F">
        <w:rPr>
          <w:smallCaps w:val="0"/>
          <w:lang w:val="en-US"/>
        </w:rPr>
        <w:t xml:space="preserve"> </w:t>
      </w:r>
    </w:p>
    <w:p w:rsidR="00C51486" w:rsidRPr="00DE416F" w:rsidRDefault="00C51486" w:rsidP="00C51486">
      <w:pPr>
        <w:pStyle w:val="Style2-LP-2"/>
        <w:keepNext/>
        <w:numPr>
          <w:ilvl w:val="0"/>
          <w:numId w:val="0"/>
        </w:numPr>
        <w:spacing w:after="0"/>
        <w:rPr>
          <w:sz w:val="22"/>
          <w:szCs w:val="22"/>
          <w:lang w:val="en-US"/>
        </w:rPr>
      </w:pPr>
    </w:p>
    <w:p w:rsidR="005D35A8" w:rsidRPr="00DE416F" w:rsidRDefault="005D35A8" w:rsidP="005D35A8">
      <w:pPr>
        <w:ind w:firstLine="720"/>
        <w:rPr>
          <w:lang w:val="en-US"/>
        </w:rPr>
      </w:pPr>
      <w:r w:rsidRPr="00DE416F">
        <w:rPr>
          <w:lang w:val="en-US"/>
        </w:rPr>
        <w:t xml:space="preserve">In order to minimize the environmental footprint of the </w:t>
      </w:r>
      <w:r w:rsidR="00770B69" w:rsidRPr="00DE416F">
        <w:rPr>
          <w:lang w:val="en-US"/>
        </w:rPr>
        <w:t xml:space="preserve">meeting </w:t>
      </w:r>
      <w:r w:rsidRPr="00DE416F">
        <w:rPr>
          <w:lang w:val="en-US"/>
        </w:rPr>
        <w:t xml:space="preserve">and in line with the UN policy towards greener meetings, participants are kindly reminded to bring their own copies of the meeting documents, or to use paperless versions, as there will be no extra copies made available on site during the training course.  Documents are available </w:t>
      </w:r>
      <w:r w:rsidRPr="00DE416F">
        <w:rPr>
          <w:color w:val="000000"/>
          <w:lang w:val="en-US"/>
        </w:rPr>
        <w:t>on the Secretariat’s website at</w:t>
      </w:r>
      <w:r w:rsidRPr="00DE416F">
        <w:rPr>
          <w:lang w:val="en-US"/>
        </w:rPr>
        <w:t xml:space="preserve">:  </w:t>
      </w:r>
    </w:p>
    <w:p w:rsidR="00CB3DF5" w:rsidRPr="00DE416F" w:rsidRDefault="003561C6" w:rsidP="00D621AE">
      <w:pPr>
        <w:rPr>
          <w:lang w:val="en-US"/>
        </w:rPr>
      </w:pPr>
      <w:r w:rsidRPr="00DE416F">
        <w:rPr>
          <w:noProof/>
          <w:lang w:val="en-US"/>
        </w:rPr>
        <w:drawing>
          <wp:anchor distT="0" distB="0" distL="114300" distR="114300" simplePos="0" relativeHeight="251656704" behindDoc="0" locked="0" layoutInCell="1" allowOverlap="1">
            <wp:simplePos x="0" y="0"/>
            <wp:positionH relativeFrom="column">
              <wp:posOffset>51435</wp:posOffset>
            </wp:positionH>
            <wp:positionV relativeFrom="paragraph">
              <wp:posOffset>3810</wp:posOffset>
            </wp:positionV>
            <wp:extent cx="257175" cy="466725"/>
            <wp:effectExtent l="0" t="0" r="0" b="0"/>
            <wp:wrapNone/>
            <wp:docPr id="117" name="Picture 15" descr="Description: CBD_spinelogo_CMYK_green [Converted]">
              <a:hlinkClick xmlns:a="http://schemas.openxmlformats.org/drawingml/2006/main" r:id="rId2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Description: CBD_spinelogo_CMYK_green [Converted]">
                      <a:hlinkClick r:id="rId24"/>
                    </pic:cNvPr>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717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7E5" w:rsidRDefault="000D17E5" w:rsidP="000D17E5">
      <w:pPr>
        <w:ind w:firstLine="720"/>
        <w:rPr>
          <w:color w:val="1F497D"/>
          <w:sz w:val="22"/>
          <w:szCs w:val="22"/>
          <w:lang w:val="en-US" w:eastAsia="en-CA"/>
        </w:rPr>
      </w:pPr>
      <w:r>
        <w:rPr>
          <w:color w:val="1F497D"/>
          <w:lang w:val="fr-CA"/>
        </w:rPr>
        <w:fldChar w:fldCharType="begin"/>
      </w:r>
      <w:r>
        <w:rPr>
          <w:color w:val="1F497D"/>
          <w:lang w:val="fr-CA"/>
        </w:rPr>
        <w:instrText xml:space="preserve"> HYPERLINK "</w:instrText>
      </w:r>
      <w:r w:rsidRPr="000D17E5">
        <w:rPr>
          <w:color w:val="1F497D"/>
          <w:lang w:val="fr-CA"/>
        </w:rPr>
        <w:instrText>https://www.cbd.int/meetings/NP-CB-WS-2019-01</w:instrText>
      </w:r>
      <w:r>
        <w:rPr>
          <w:color w:val="1F497D"/>
          <w:lang w:val="fr-CA"/>
        </w:rPr>
        <w:instrText xml:space="preserve">" </w:instrText>
      </w:r>
      <w:r>
        <w:rPr>
          <w:color w:val="1F497D"/>
          <w:lang w:val="fr-CA"/>
        </w:rPr>
        <w:fldChar w:fldCharType="separate"/>
      </w:r>
      <w:r w:rsidRPr="002B23F2">
        <w:rPr>
          <w:rStyle w:val="Hyperlink"/>
          <w:lang w:val="fr-CA"/>
        </w:rPr>
        <w:t>https://www.cbd.int/m</w:t>
      </w:r>
      <w:r w:rsidRPr="002B23F2">
        <w:rPr>
          <w:rStyle w:val="Hyperlink"/>
          <w:lang w:val="fr-CA"/>
        </w:rPr>
        <w:t>e</w:t>
      </w:r>
      <w:r w:rsidRPr="002B23F2">
        <w:rPr>
          <w:rStyle w:val="Hyperlink"/>
          <w:lang w:val="fr-CA"/>
        </w:rPr>
        <w:t>etings/NP-CB-WS-2019-01</w:t>
      </w:r>
      <w:r>
        <w:rPr>
          <w:color w:val="1F497D"/>
          <w:lang w:val="fr-CA"/>
        </w:rPr>
        <w:fldChar w:fldCharType="end"/>
      </w:r>
    </w:p>
    <w:p w:rsidR="005113BD" w:rsidRPr="00DE416F" w:rsidRDefault="005113BD" w:rsidP="005113BD">
      <w:pPr>
        <w:pStyle w:val="Style2-LP-2"/>
        <w:keepNext/>
        <w:numPr>
          <w:ilvl w:val="0"/>
          <w:numId w:val="0"/>
        </w:numPr>
        <w:spacing w:after="120"/>
        <w:rPr>
          <w:lang w:val="en-US"/>
        </w:rPr>
      </w:pPr>
    </w:p>
    <w:p w:rsidR="00C51486" w:rsidRPr="00DE416F" w:rsidRDefault="00F5189B" w:rsidP="00475975">
      <w:pPr>
        <w:pStyle w:val="Style1-LP-1"/>
        <w:keepNext/>
        <w:tabs>
          <w:tab w:val="num" w:pos="720"/>
        </w:tabs>
        <w:overflowPunct/>
        <w:autoSpaceDE/>
        <w:autoSpaceDN/>
        <w:adjustRightInd/>
        <w:spacing w:line="240" w:lineRule="auto"/>
        <w:ind w:left="720"/>
        <w:jc w:val="both"/>
        <w:textAlignment w:val="auto"/>
        <w:rPr>
          <w:smallCaps w:val="0"/>
          <w:lang w:val="en-US"/>
        </w:rPr>
      </w:pPr>
      <w:bookmarkStart w:id="24" w:name="_Toc315262675"/>
      <w:bookmarkStart w:id="25" w:name="_Toc383440744"/>
      <w:bookmarkStart w:id="26" w:name="_Toc13734774"/>
      <w:r w:rsidRPr="00DE416F">
        <w:rPr>
          <w:smallCaps w:val="0"/>
          <w:lang w:val="en-US"/>
        </w:rPr>
        <w:t xml:space="preserve">General information </w:t>
      </w:r>
      <w:r w:rsidR="004D3C34" w:rsidRPr="00DE416F">
        <w:rPr>
          <w:smallCaps w:val="0"/>
          <w:lang w:val="en-US"/>
        </w:rPr>
        <w:t xml:space="preserve">on </w:t>
      </w:r>
      <w:r w:rsidRPr="00DE416F">
        <w:rPr>
          <w:smallCaps w:val="0"/>
          <w:lang w:val="en-US"/>
        </w:rPr>
        <w:t>a</w:t>
      </w:r>
      <w:r w:rsidR="004D3C34" w:rsidRPr="00DE416F">
        <w:rPr>
          <w:smallCaps w:val="0"/>
          <w:lang w:val="en-US"/>
        </w:rPr>
        <w:t xml:space="preserve">ccess to </w:t>
      </w:r>
      <w:bookmarkEnd w:id="24"/>
      <w:bookmarkEnd w:id="25"/>
      <w:r w:rsidR="00357922" w:rsidRPr="00DE416F">
        <w:rPr>
          <w:smallCaps w:val="0"/>
          <w:lang w:val="en-US"/>
        </w:rPr>
        <w:t>Bonn</w:t>
      </w:r>
      <w:bookmarkEnd w:id="26"/>
    </w:p>
    <w:p w:rsidR="00C51486" w:rsidRPr="00DE416F" w:rsidRDefault="00C51486" w:rsidP="00475975">
      <w:pPr>
        <w:pStyle w:val="Style1-LP-1"/>
        <w:keepNext/>
        <w:numPr>
          <w:ilvl w:val="0"/>
          <w:numId w:val="0"/>
        </w:numPr>
        <w:overflowPunct/>
        <w:autoSpaceDE/>
        <w:autoSpaceDN/>
        <w:adjustRightInd/>
        <w:spacing w:line="240" w:lineRule="auto"/>
        <w:jc w:val="both"/>
        <w:textAlignment w:val="auto"/>
        <w:rPr>
          <w:rFonts w:ascii="Times New Roman" w:hAnsi="Times New Roman"/>
          <w:b w:val="0"/>
          <w:lang w:val="en-US"/>
        </w:rPr>
      </w:pPr>
    </w:p>
    <w:p w:rsidR="00D117D1" w:rsidRPr="00DE416F" w:rsidRDefault="00D621AE" w:rsidP="00D117D1">
      <w:pPr>
        <w:keepNext/>
        <w:ind w:firstLine="720"/>
        <w:rPr>
          <w:lang w:val="en-US"/>
        </w:rPr>
      </w:pPr>
      <w:r w:rsidRPr="00D117D1">
        <w:rPr>
          <w:lang w:val="en-US"/>
        </w:rPr>
        <w:t>Bonn is serviced by three main airports</w:t>
      </w:r>
      <w:r w:rsidR="00D117D1">
        <w:rPr>
          <w:lang w:val="en-US"/>
        </w:rPr>
        <w:t xml:space="preserve"> Cologne/Bonn, </w:t>
      </w:r>
      <w:r w:rsidR="00D117D1" w:rsidRPr="005113BD">
        <w:rPr>
          <w:lang w:val="en-US"/>
        </w:rPr>
        <w:t xml:space="preserve">Dusseldorf </w:t>
      </w:r>
      <w:r w:rsidR="00D117D1">
        <w:rPr>
          <w:lang w:val="en-US"/>
        </w:rPr>
        <w:t>and Frankfurt</w:t>
      </w:r>
      <w:r w:rsidR="005113BD">
        <w:rPr>
          <w:lang w:val="en-US"/>
        </w:rPr>
        <w:t xml:space="preserve"> airports</w:t>
      </w:r>
      <w:r w:rsidRPr="00D117D1">
        <w:rPr>
          <w:lang w:val="en-US"/>
        </w:rPr>
        <w:t xml:space="preserve">, directions </w:t>
      </w:r>
      <w:r w:rsidR="00E11D25" w:rsidRPr="00D117D1">
        <w:rPr>
          <w:lang w:val="en-US"/>
        </w:rPr>
        <w:t xml:space="preserve">from each </w:t>
      </w:r>
      <w:r w:rsidRPr="00D117D1">
        <w:rPr>
          <w:lang w:val="en-US"/>
        </w:rPr>
        <w:t>are shown below.</w:t>
      </w:r>
      <w:r w:rsidR="00D117D1" w:rsidRPr="00D117D1">
        <w:rPr>
          <w:lang w:val="en-US"/>
        </w:rPr>
        <w:t xml:space="preserve">  </w:t>
      </w:r>
      <w:r w:rsidR="00D117D1" w:rsidRPr="00DE416F">
        <w:rPr>
          <w:lang w:val="en-US"/>
        </w:rPr>
        <w:t xml:space="preserve">Participants are requested to make their own arrangements for travel to and from the airport and </w:t>
      </w:r>
      <w:r w:rsidR="005113BD">
        <w:rPr>
          <w:lang w:val="en-US"/>
        </w:rPr>
        <w:t xml:space="preserve">the </w:t>
      </w:r>
      <w:r w:rsidR="00D117D1" w:rsidRPr="00DE416F">
        <w:rPr>
          <w:lang w:val="en-US"/>
        </w:rPr>
        <w:t>venue.</w:t>
      </w:r>
    </w:p>
    <w:p w:rsidR="00D621AE" w:rsidRPr="00DE416F" w:rsidRDefault="00D621AE" w:rsidP="00475975">
      <w:pPr>
        <w:pStyle w:val="Style1-LP-1"/>
        <w:keepNext/>
        <w:numPr>
          <w:ilvl w:val="0"/>
          <w:numId w:val="0"/>
        </w:numPr>
        <w:overflowPunct/>
        <w:autoSpaceDE/>
        <w:autoSpaceDN/>
        <w:adjustRightInd/>
        <w:spacing w:line="240" w:lineRule="auto"/>
        <w:jc w:val="both"/>
        <w:textAlignment w:val="auto"/>
        <w:rPr>
          <w:rFonts w:ascii="Times New Roman" w:hAnsi="Times New Roman"/>
          <w:b w:val="0"/>
          <w:lang w:val="en-US"/>
        </w:rPr>
      </w:pPr>
    </w:p>
    <w:p w:rsidR="004D3C34" w:rsidRPr="00DE416F" w:rsidRDefault="004D3C34" w:rsidP="00475975">
      <w:pPr>
        <w:keepNext/>
        <w:ind w:firstLine="720"/>
        <w:rPr>
          <w:b/>
          <w:i/>
          <w:lang w:val="en-US"/>
        </w:rPr>
      </w:pPr>
      <w:r w:rsidRPr="00DE416F">
        <w:rPr>
          <w:b/>
          <w:i/>
          <w:lang w:val="en-US"/>
        </w:rPr>
        <w:t>Cologne</w:t>
      </w:r>
      <w:r w:rsidR="009665D3" w:rsidRPr="00DE416F">
        <w:rPr>
          <w:b/>
          <w:i/>
          <w:lang w:val="en-US"/>
        </w:rPr>
        <w:t>/Bonn</w:t>
      </w:r>
      <w:r w:rsidR="005113BD">
        <w:rPr>
          <w:b/>
          <w:i/>
          <w:lang w:val="en-US"/>
        </w:rPr>
        <w:t xml:space="preserve"> airport</w:t>
      </w:r>
    </w:p>
    <w:p w:rsidR="004D3C34" w:rsidRPr="00DE416F" w:rsidRDefault="004D3C34" w:rsidP="00475975">
      <w:pPr>
        <w:keepNext/>
        <w:rPr>
          <w:lang w:val="en-US"/>
        </w:rPr>
      </w:pPr>
    </w:p>
    <w:p w:rsidR="004D3C34" w:rsidRDefault="004D3C34" w:rsidP="00D621AE">
      <w:pPr>
        <w:ind w:firstLine="720"/>
        <w:rPr>
          <w:lang w:val="en-US"/>
        </w:rPr>
      </w:pPr>
      <w:r w:rsidRPr="00DE416F">
        <w:rPr>
          <w:lang w:val="en-US"/>
        </w:rPr>
        <w:t xml:space="preserve">This is the closest airport to the meeting venue, located approximately 25 km from Bonn. There are regular </w:t>
      </w:r>
      <w:r w:rsidR="00E65A18" w:rsidRPr="00DE416F">
        <w:rPr>
          <w:lang w:val="en-US"/>
        </w:rPr>
        <w:t>bus</w:t>
      </w:r>
      <w:r w:rsidRPr="00DE416F">
        <w:rPr>
          <w:lang w:val="en-US"/>
        </w:rPr>
        <w:t xml:space="preserve"> connections to Bonn from </w:t>
      </w:r>
      <w:r w:rsidR="00E65A18" w:rsidRPr="00DE416F">
        <w:rPr>
          <w:lang w:val="en-US"/>
        </w:rPr>
        <w:t>Cologne/Bonn A</w:t>
      </w:r>
      <w:r w:rsidRPr="00DE416F">
        <w:rPr>
          <w:lang w:val="en-US"/>
        </w:rPr>
        <w:t xml:space="preserve">irport. </w:t>
      </w:r>
      <w:r w:rsidR="004C4E4C" w:rsidRPr="00DE416F">
        <w:rPr>
          <w:lang w:val="en-US"/>
        </w:rPr>
        <w:t xml:space="preserve"> </w:t>
      </w:r>
      <w:r w:rsidRPr="00DE416F">
        <w:rPr>
          <w:lang w:val="en-US"/>
        </w:rPr>
        <w:t xml:space="preserve">Additional information about the airport is available at: </w:t>
      </w:r>
      <w:hyperlink r:id="rId26" w:history="1">
        <w:r w:rsidR="002B40F5" w:rsidRPr="00DE416F">
          <w:rPr>
            <w:rStyle w:val="Hyperlink"/>
            <w:lang w:val="en-US"/>
          </w:rPr>
          <w:t>http://www.koel</w:t>
        </w:r>
        <w:r w:rsidR="002B40F5" w:rsidRPr="00DE416F">
          <w:rPr>
            <w:rStyle w:val="Hyperlink"/>
            <w:lang w:val="en-US"/>
          </w:rPr>
          <w:t>n</w:t>
        </w:r>
        <w:r w:rsidR="002B40F5" w:rsidRPr="00DE416F">
          <w:rPr>
            <w:rStyle w:val="Hyperlink"/>
            <w:lang w:val="en-US"/>
          </w:rPr>
          <w:t>-</w:t>
        </w:r>
        <w:r w:rsidR="002B40F5" w:rsidRPr="00DE416F">
          <w:rPr>
            <w:rStyle w:val="Hyperlink"/>
            <w:lang w:val="en-US"/>
          </w:rPr>
          <w:t>b</w:t>
        </w:r>
        <w:r w:rsidR="002B40F5" w:rsidRPr="00DE416F">
          <w:rPr>
            <w:rStyle w:val="Hyperlink"/>
            <w:lang w:val="en-US"/>
          </w:rPr>
          <w:t>onn-a</w:t>
        </w:r>
        <w:r w:rsidR="002B40F5" w:rsidRPr="00DE416F">
          <w:rPr>
            <w:rStyle w:val="Hyperlink"/>
            <w:lang w:val="en-US"/>
          </w:rPr>
          <w:t>i</w:t>
        </w:r>
        <w:r w:rsidR="002B40F5" w:rsidRPr="00DE416F">
          <w:rPr>
            <w:rStyle w:val="Hyperlink"/>
            <w:lang w:val="en-US"/>
          </w:rPr>
          <w:t>rport.de/en.html</w:t>
        </w:r>
      </w:hyperlink>
      <w:r w:rsidR="00EA334E" w:rsidRPr="00DE416F">
        <w:rPr>
          <w:lang w:val="en-US"/>
        </w:rPr>
        <w:t>.</w:t>
      </w:r>
      <w:r w:rsidR="002B40F5" w:rsidRPr="00DE416F">
        <w:rPr>
          <w:lang w:val="en-US"/>
        </w:rPr>
        <w:t xml:space="preserve"> </w:t>
      </w:r>
      <w:r w:rsidRPr="00DE416F">
        <w:rPr>
          <w:lang w:val="en-US"/>
        </w:rPr>
        <w:t xml:space="preserve"> </w:t>
      </w:r>
    </w:p>
    <w:p w:rsidR="00D117D1" w:rsidRDefault="00D117D1" w:rsidP="00D621AE">
      <w:pPr>
        <w:ind w:firstLine="720"/>
        <w:rPr>
          <w:lang w:val="en-US"/>
        </w:rPr>
      </w:pPr>
    </w:p>
    <w:p w:rsidR="00D117D1" w:rsidRPr="005113BD" w:rsidRDefault="00D117D1" w:rsidP="00D117D1">
      <w:pPr>
        <w:keepNext/>
        <w:ind w:left="720"/>
        <w:rPr>
          <w:u w:val="single"/>
          <w:lang w:val="en-US"/>
        </w:rPr>
      </w:pPr>
      <w:r w:rsidRPr="005113BD">
        <w:rPr>
          <w:u w:val="single"/>
          <w:lang w:val="en-US"/>
        </w:rPr>
        <w:lastRenderedPageBreak/>
        <w:t>Ground Transportation</w:t>
      </w:r>
    </w:p>
    <w:p w:rsidR="00D117D1" w:rsidRDefault="00D117D1" w:rsidP="00D117D1">
      <w:pPr>
        <w:keepNext/>
        <w:ind w:firstLine="720"/>
        <w:rPr>
          <w:lang w:val="en-US"/>
        </w:rPr>
      </w:pPr>
    </w:p>
    <w:p w:rsidR="00D117D1" w:rsidRPr="005113BD" w:rsidRDefault="00D117D1" w:rsidP="00D117D1">
      <w:pPr>
        <w:keepNext/>
        <w:ind w:firstLine="720"/>
        <w:rPr>
          <w:i/>
          <w:lang w:val="en-US"/>
        </w:rPr>
      </w:pPr>
      <w:r w:rsidRPr="005113BD">
        <w:rPr>
          <w:i/>
          <w:lang w:val="en-US"/>
        </w:rPr>
        <w:t>Public transportation</w:t>
      </w:r>
    </w:p>
    <w:p w:rsidR="00D117D1" w:rsidRDefault="00D117D1" w:rsidP="005113BD">
      <w:pPr>
        <w:keepNext/>
        <w:rPr>
          <w:lang w:val="en-US"/>
        </w:rPr>
      </w:pPr>
    </w:p>
    <w:p w:rsidR="00D117D1" w:rsidRPr="00DE416F" w:rsidRDefault="00D117D1" w:rsidP="00D117D1">
      <w:pPr>
        <w:keepNext/>
        <w:ind w:firstLine="720"/>
        <w:rPr>
          <w:bCs/>
          <w:lang w:val="en-US"/>
        </w:rPr>
      </w:pPr>
      <w:r w:rsidRPr="00DE416F">
        <w:rPr>
          <w:bCs/>
          <w:u w:val="single"/>
          <w:lang w:val="en-US"/>
        </w:rPr>
        <w:t>From Cologne/Bonn Airport to Bonn central station (Bonn Hbf)</w:t>
      </w:r>
      <w:r w:rsidRPr="00DE416F">
        <w:rPr>
          <w:bCs/>
          <w:lang w:val="en-US"/>
        </w:rPr>
        <w:t>: Take the airport express SB60 bus in direction of Bonn Hbf from the airport and exit the bus at Bonn Hbf.  The total travel time is approximately 30 minutes.</w:t>
      </w:r>
      <w:r w:rsidRPr="00DE416F">
        <w:rPr>
          <w:lang w:val="en-US"/>
        </w:rPr>
        <w:t xml:space="preserve"> </w:t>
      </w:r>
      <w:r w:rsidRPr="00DE416F">
        <w:rPr>
          <w:bCs/>
          <w:lang w:val="en-US"/>
        </w:rPr>
        <w:t>The bus ticket (8,20 €) can be purchased from the bus driver.</w:t>
      </w:r>
    </w:p>
    <w:p w:rsidR="00D117D1" w:rsidRPr="00DE416F" w:rsidRDefault="00D117D1" w:rsidP="00D117D1">
      <w:pPr>
        <w:keepNext/>
        <w:rPr>
          <w:lang w:val="en-US"/>
        </w:rPr>
      </w:pPr>
    </w:p>
    <w:p w:rsidR="00D117D1" w:rsidRDefault="00D117D1" w:rsidP="00D117D1">
      <w:pPr>
        <w:keepNext/>
        <w:ind w:firstLine="720"/>
        <w:rPr>
          <w:bCs/>
          <w:lang w:val="en-US"/>
        </w:rPr>
      </w:pPr>
      <w:r w:rsidRPr="00DE416F">
        <w:rPr>
          <w:bCs/>
          <w:u w:val="single"/>
          <w:lang w:val="en-US"/>
        </w:rPr>
        <w:t>From the Bonn-Siegburg train station to “Bonn Hbf” (central station)</w:t>
      </w:r>
      <w:r w:rsidRPr="00DE416F">
        <w:rPr>
          <w:bCs/>
          <w:lang w:val="en-US"/>
        </w:rPr>
        <w:t>: Transportation between these two train stations is via the #66 tram line in direction of “Ramersdorf/Königswinter/Bad Honnef”. Exit the tram at “Bonn Hbf”. The trip takes 20 minutes and the fare to the station is about 5 €.</w:t>
      </w:r>
    </w:p>
    <w:p w:rsidR="005113BD" w:rsidRDefault="005113BD" w:rsidP="00D117D1">
      <w:pPr>
        <w:keepNext/>
        <w:ind w:firstLine="720"/>
        <w:rPr>
          <w:bCs/>
          <w:lang w:val="en-US"/>
        </w:rPr>
      </w:pPr>
    </w:p>
    <w:p w:rsidR="00D117D1" w:rsidRPr="005113BD" w:rsidRDefault="00D117D1" w:rsidP="00D117D1">
      <w:pPr>
        <w:ind w:firstLine="720"/>
        <w:rPr>
          <w:i/>
          <w:lang w:val="en-US"/>
        </w:rPr>
      </w:pPr>
      <w:r w:rsidRPr="005113BD">
        <w:rPr>
          <w:i/>
          <w:lang w:val="en-US"/>
        </w:rPr>
        <w:t>Taxi</w:t>
      </w:r>
    </w:p>
    <w:p w:rsidR="00D117D1" w:rsidRPr="00DE416F" w:rsidRDefault="00D117D1" w:rsidP="00D117D1">
      <w:pPr>
        <w:rPr>
          <w:lang w:val="en-US"/>
        </w:rPr>
      </w:pPr>
    </w:p>
    <w:p w:rsidR="00D117D1" w:rsidRPr="00DE416F" w:rsidRDefault="00D117D1" w:rsidP="00D117D1">
      <w:pPr>
        <w:shd w:val="clear" w:color="auto" w:fill="FFFFFF"/>
        <w:ind w:firstLine="720"/>
        <w:rPr>
          <w:bCs/>
          <w:lang w:val="en-US"/>
        </w:rPr>
      </w:pPr>
      <w:r w:rsidRPr="00DE416F">
        <w:rPr>
          <w:bCs/>
          <w:lang w:val="en-US"/>
        </w:rPr>
        <w:t>Taxis are available at the airports, “Bonn Hauptbahnhof/ Hbf” (Bonn central station), and the Bonn</w:t>
      </w:r>
      <w:r w:rsidRPr="00DE416F">
        <w:rPr>
          <w:bCs/>
          <w:lang w:val="en-US"/>
        </w:rPr>
        <w:noBreakHyphen/>
        <w:t>Siegburg station. The fare for a one-way taxi ride to the venue is approximately: 60 € from Cologne-Bonn airport; 40 € from Bonn-Siegburg station; and 20 € from the Bonn central station.</w:t>
      </w:r>
    </w:p>
    <w:p w:rsidR="004D3C34" w:rsidRPr="00DE416F" w:rsidRDefault="004D3C34" w:rsidP="00D621AE">
      <w:pPr>
        <w:rPr>
          <w:lang w:val="en-US"/>
        </w:rPr>
      </w:pPr>
    </w:p>
    <w:p w:rsidR="004D3C34" w:rsidRPr="00DE416F" w:rsidRDefault="004D3C34" w:rsidP="00865BDE">
      <w:pPr>
        <w:keepNext/>
        <w:ind w:firstLine="720"/>
        <w:rPr>
          <w:b/>
          <w:i/>
          <w:lang w:val="en-US"/>
        </w:rPr>
      </w:pPr>
      <w:r w:rsidRPr="00DE416F">
        <w:rPr>
          <w:b/>
          <w:i/>
          <w:lang w:val="en-US"/>
        </w:rPr>
        <w:t>Dusseldorf</w:t>
      </w:r>
      <w:r w:rsidR="005113BD">
        <w:rPr>
          <w:b/>
          <w:i/>
          <w:lang w:val="en-US"/>
        </w:rPr>
        <w:t xml:space="preserve"> airport</w:t>
      </w:r>
    </w:p>
    <w:p w:rsidR="004D3C34" w:rsidRPr="00DE416F" w:rsidRDefault="004D3C34" w:rsidP="00865BDE">
      <w:pPr>
        <w:keepNext/>
        <w:rPr>
          <w:lang w:val="en-US"/>
        </w:rPr>
      </w:pPr>
    </w:p>
    <w:p w:rsidR="004D3C34" w:rsidRPr="00DE416F" w:rsidRDefault="004D3C34" w:rsidP="00865BDE">
      <w:pPr>
        <w:keepNext/>
        <w:ind w:firstLine="720"/>
        <w:rPr>
          <w:lang w:val="en-US"/>
        </w:rPr>
      </w:pPr>
      <w:r w:rsidRPr="00DE416F">
        <w:rPr>
          <w:lang w:val="en-US"/>
        </w:rPr>
        <w:t xml:space="preserve">The Dusseldorf Airport is approximately 85 km from Bonn. </w:t>
      </w:r>
      <w:r w:rsidR="00D621AE" w:rsidRPr="00DE416F">
        <w:rPr>
          <w:lang w:val="en-US"/>
        </w:rPr>
        <w:t xml:space="preserve"> </w:t>
      </w:r>
      <w:r w:rsidRPr="00DE416F">
        <w:rPr>
          <w:lang w:val="en-US"/>
        </w:rPr>
        <w:t xml:space="preserve">There are regular train connections to Bonn from Dusseldorf Airport. </w:t>
      </w:r>
      <w:r w:rsidR="001524C4" w:rsidRPr="00DE416F">
        <w:rPr>
          <w:lang w:val="en-US"/>
        </w:rPr>
        <w:t xml:space="preserve"> </w:t>
      </w:r>
      <w:r w:rsidRPr="00DE416F">
        <w:rPr>
          <w:lang w:val="en-US"/>
        </w:rPr>
        <w:t xml:space="preserve">Additional information about the airport can be found at: </w:t>
      </w:r>
      <w:hyperlink r:id="rId27" w:history="1">
        <w:r w:rsidRPr="00DE416F">
          <w:rPr>
            <w:rStyle w:val="Hyperlink"/>
            <w:lang w:val="en-US"/>
          </w:rPr>
          <w:t>http://www</w:t>
        </w:r>
        <w:r w:rsidRPr="00DE416F">
          <w:rPr>
            <w:rStyle w:val="Hyperlink"/>
            <w:lang w:val="en-US"/>
          </w:rPr>
          <w:t>.</w:t>
        </w:r>
        <w:r w:rsidRPr="00DE416F">
          <w:rPr>
            <w:rStyle w:val="Hyperlink"/>
            <w:lang w:val="en-US"/>
          </w:rPr>
          <w:t>du</w:t>
        </w:r>
        <w:r w:rsidRPr="00DE416F">
          <w:rPr>
            <w:rStyle w:val="Hyperlink"/>
            <w:lang w:val="en-US"/>
          </w:rPr>
          <w:t>s</w:t>
        </w:r>
        <w:r w:rsidRPr="00DE416F">
          <w:rPr>
            <w:rStyle w:val="Hyperlink"/>
            <w:lang w:val="en-US"/>
          </w:rPr>
          <w:t>.</w:t>
        </w:r>
        <w:r w:rsidRPr="00DE416F">
          <w:rPr>
            <w:rStyle w:val="Hyperlink"/>
            <w:lang w:val="en-US"/>
          </w:rPr>
          <w:t>c</w:t>
        </w:r>
        <w:r w:rsidRPr="00DE416F">
          <w:rPr>
            <w:rStyle w:val="Hyperlink"/>
            <w:lang w:val="en-US"/>
          </w:rPr>
          <w:t>om</w:t>
        </w:r>
        <w:r w:rsidRPr="00DE416F">
          <w:rPr>
            <w:rStyle w:val="Hyperlink"/>
            <w:lang w:val="en-US"/>
          </w:rPr>
          <w:t>/</w:t>
        </w:r>
        <w:r w:rsidRPr="00DE416F">
          <w:rPr>
            <w:rStyle w:val="Hyperlink"/>
            <w:lang w:val="en-US"/>
          </w:rPr>
          <w:t>dus_en/</w:t>
        </w:r>
      </w:hyperlink>
      <w:r w:rsidR="009665D3" w:rsidRPr="00DE416F">
        <w:rPr>
          <w:lang w:val="en-US"/>
        </w:rPr>
        <w:t>.</w:t>
      </w:r>
    </w:p>
    <w:p w:rsidR="004D3C34" w:rsidRPr="00DE416F" w:rsidRDefault="004D3C34" w:rsidP="00D621AE">
      <w:pPr>
        <w:rPr>
          <w:lang w:val="en-US"/>
        </w:rPr>
      </w:pPr>
    </w:p>
    <w:p w:rsidR="004D3C34" w:rsidRPr="00DE416F" w:rsidRDefault="004D3C34" w:rsidP="00D621AE">
      <w:pPr>
        <w:ind w:firstLine="720"/>
        <w:rPr>
          <w:b/>
          <w:i/>
          <w:lang w:val="en-US"/>
        </w:rPr>
      </w:pPr>
      <w:r w:rsidRPr="00DE416F">
        <w:rPr>
          <w:b/>
          <w:i/>
          <w:lang w:val="en-US"/>
        </w:rPr>
        <w:t>Frankfurt</w:t>
      </w:r>
      <w:r w:rsidR="005113BD">
        <w:rPr>
          <w:b/>
          <w:i/>
          <w:lang w:val="en-US"/>
        </w:rPr>
        <w:t xml:space="preserve"> airport</w:t>
      </w:r>
    </w:p>
    <w:p w:rsidR="004D3C34" w:rsidRPr="00DE416F" w:rsidRDefault="004D3C34" w:rsidP="00D621AE">
      <w:pPr>
        <w:rPr>
          <w:lang w:val="en-US"/>
        </w:rPr>
      </w:pPr>
    </w:p>
    <w:p w:rsidR="004D3C34" w:rsidRPr="00DE416F" w:rsidRDefault="004D3C34" w:rsidP="00D621AE">
      <w:pPr>
        <w:ind w:firstLine="720"/>
        <w:rPr>
          <w:lang w:val="en-US"/>
        </w:rPr>
      </w:pPr>
      <w:r w:rsidRPr="00DE416F">
        <w:rPr>
          <w:lang w:val="en-US"/>
        </w:rPr>
        <w:t xml:space="preserve">The Frankfurt Airport is approximately 165 km away from Bonn. </w:t>
      </w:r>
      <w:r w:rsidR="001524C4" w:rsidRPr="00DE416F">
        <w:rPr>
          <w:lang w:val="en-US"/>
        </w:rPr>
        <w:t xml:space="preserve"> </w:t>
      </w:r>
      <w:r w:rsidRPr="00DE416F">
        <w:rPr>
          <w:lang w:val="en-US"/>
        </w:rPr>
        <w:t xml:space="preserve">There are regular train connections between Frankfurt Airport and Bonn. </w:t>
      </w:r>
      <w:r w:rsidR="002B40F5" w:rsidRPr="00DE416F">
        <w:rPr>
          <w:lang w:val="en-US"/>
        </w:rPr>
        <w:t xml:space="preserve"> </w:t>
      </w:r>
      <w:r w:rsidRPr="00DE416F">
        <w:rPr>
          <w:lang w:val="en-US"/>
        </w:rPr>
        <w:t xml:space="preserve">Additional information about the airport is available at: </w:t>
      </w:r>
      <w:hyperlink r:id="rId28" w:history="1">
        <w:r w:rsidR="00BF7864" w:rsidRPr="00DE416F">
          <w:rPr>
            <w:rStyle w:val="Hyperlink"/>
            <w:lang w:val="en-US"/>
          </w:rPr>
          <w:t>https://www.frankfurt-airport.</w:t>
        </w:r>
        <w:r w:rsidR="00BF7864" w:rsidRPr="00DE416F">
          <w:rPr>
            <w:rStyle w:val="Hyperlink"/>
            <w:lang w:val="en-US"/>
          </w:rPr>
          <w:t>c</w:t>
        </w:r>
        <w:r w:rsidR="00BF7864" w:rsidRPr="00DE416F">
          <w:rPr>
            <w:rStyle w:val="Hyperlink"/>
            <w:lang w:val="en-US"/>
          </w:rPr>
          <w:t>om/en.html</w:t>
        </w:r>
      </w:hyperlink>
      <w:r w:rsidR="009665D3" w:rsidRPr="00DE416F">
        <w:rPr>
          <w:lang w:val="en-US"/>
        </w:rPr>
        <w:t>.</w:t>
      </w:r>
    </w:p>
    <w:p w:rsidR="004D3C34" w:rsidRPr="00DE416F" w:rsidRDefault="004D3C34" w:rsidP="00D621AE">
      <w:pPr>
        <w:rPr>
          <w:lang w:val="en-US"/>
        </w:rPr>
      </w:pPr>
    </w:p>
    <w:p w:rsidR="004D3C34" w:rsidRPr="00DE416F" w:rsidRDefault="004D3C34" w:rsidP="004D3C34">
      <w:pPr>
        <w:rPr>
          <w:lang w:val="en-US"/>
        </w:rPr>
      </w:pPr>
    </w:p>
    <w:p w:rsidR="00C51486" w:rsidRPr="00DE416F" w:rsidRDefault="003561C6" w:rsidP="00357922">
      <w:pPr>
        <w:pStyle w:val="Style1-LP-1"/>
        <w:keepNext/>
        <w:tabs>
          <w:tab w:val="num" w:pos="720"/>
        </w:tabs>
        <w:spacing w:line="240" w:lineRule="auto"/>
        <w:ind w:left="720"/>
        <w:jc w:val="both"/>
        <w:rPr>
          <w:smallCaps w:val="0"/>
          <w:lang w:val="en-US"/>
        </w:rPr>
      </w:pPr>
      <w:bookmarkStart w:id="27" w:name="_Toc315262676"/>
      <w:bookmarkStart w:id="28" w:name="_Toc383440745"/>
      <w:bookmarkStart w:id="29" w:name="_Toc13734775"/>
      <w:r w:rsidRPr="00DE416F">
        <w:rPr>
          <w:smallCaps w:val="0"/>
          <w:noProof/>
          <w:lang w:val="en-US"/>
        </w:rPr>
        <w:drawing>
          <wp:anchor distT="0" distB="0" distL="114300" distR="114300" simplePos="0" relativeHeight="251658752" behindDoc="0" locked="0" layoutInCell="1" allowOverlap="1">
            <wp:simplePos x="0" y="0"/>
            <wp:positionH relativeFrom="column">
              <wp:posOffset>1708785</wp:posOffset>
            </wp:positionH>
            <wp:positionV relativeFrom="paragraph">
              <wp:posOffset>-123825</wp:posOffset>
            </wp:positionV>
            <wp:extent cx="594360" cy="396240"/>
            <wp:effectExtent l="0" t="0" r="0" b="0"/>
            <wp:wrapNone/>
            <wp:docPr id="119" name="Picture 119" descr="passport-MP900442382">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descr="passport-MP900442382">
                      <a:hlinkClick r:id="rId13"/>
                    </pic:cNvPr>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486" w:rsidRPr="00DE416F">
        <w:rPr>
          <w:smallCaps w:val="0"/>
          <w:lang w:val="en-US"/>
        </w:rPr>
        <w:t>Visa information</w:t>
      </w:r>
      <w:bookmarkEnd w:id="27"/>
      <w:bookmarkEnd w:id="28"/>
      <w:bookmarkEnd w:id="29"/>
    </w:p>
    <w:p w:rsidR="00C51486" w:rsidRPr="00DE416F" w:rsidRDefault="00C51486" w:rsidP="00357922">
      <w:pPr>
        <w:keepNext/>
        <w:rPr>
          <w:lang w:val="en-US"/>
        </w:rPr>
      </w:pPr>
    </w:p>
    <w:p w:rsidR="002B40F5" w:rsidRPr="00DE416F" w:rsidRDefault="002B40F5" w:rsidP="00357922">
      <w:pPr>
        <w:keepNext/>
        <w:ind w:firstLine="720"/>
        <w:rPr>
          <w:color w:val="000000"/>
          <w:lang w:val="en-US"/>
        </w:rPr>
      </w:pPr>
      <w:r w:rsidRPr="00DE416F">
        <w:rPr>
          <w:lang w:val="en-US"/>
        </w:rPr>
        <w:t xml:space="preserve">Participants from countries </w:t>
      </w:r>
      <w:r w:rsidR="00E11D25" w:rsidRPr="00DE416F">
        <w:rPr>
          <w:lang w:val="en-US"/>
        </w:rPr>
        <w:t xml:space="preserve">requiring </w:t>
      </w:r>
      <w:r w:rsidRPr="00DE416F">
        <w:rPr>
          <w:lang w:val="en-US"/>
        </w:rPr>
        <w:t xml:space="preserve">a Schengen entry visa for Germany are strongly advised to contact the nearest German diplomatic or consular mission </w:t>
      </w:r>
      <w:r w:rsidRPr="00DE416F">
        <w:rPr>
          <w:b/>
          <w:lang w:val="en-US"/>
        </w:rPr>
        <w:t>as soon as possible</w:t>
      </w:r>
      <w:r w:rsidRPr="00DE416F">
        <w:rPr>
          <w:lang w:val="en-US"/>
        </w:rPr>
        <w:t xml:space="preserve"> in order to secure the required entry visa in a timely manner, prior to departure. </w:t>
      </w:r>
      <w:r w:rsidRPr="00DE416F">
        <w:rPr>
          <w:b/>
          <w:lang w:val="en-US"/>
        </w:rPr>
        <w:t>It should be noted that airline companies will not allow boarding in the absence of a valid visa.</w:t>
      </w:r>
      <w:r w:rsidRPr="00DE416F">
        <w:rPr>
          <w:color w:val="000000"/>
          <w:lang w:val="en-US"/>
        </w:rPr>
        <w:t xml:space="preserve">  A list of</w:t>
      </w:r>
      <w:r w:rsidRPr="00DE416F">
        <w:rPr>
          <w:lang w:val="en-US"/>
        </w:rPr>
        <w:t xml:space="preserve"> relevant German diplomatic/consular missions abroad</w:t>
      </w:r>
      <w:r w:rsidRPr="00DE416F" w:rsidDel="00FA7310">
        <w:rPr>
          <w:color w:val="000000"/>
          <w:lang w:val="en-US"/>
        </w:rPr>
        <w:t xml:space="preserve"> </w:t>
      </w:r>
      <w:r w:rsidRPr="00DE416F">
        <w:rPr>
          <w:color w:val="000000"/>
          <w:lang w:val="en-US"/>
        </w:rPr>
        <w:t xml:space="preserve">can be found at </w:t>
      </w:r>
      <w:hyperlink r:id="rId30" w:history="1">
        <w:r w:rsidR="001524C4" w:rsidRPr="00DE416F">
          <w:rPr>
            <w:rStyle w:val="Hyperlink"/>
            <w:lang w:val="en-US"/>
          </w:rPr>
          <w:t>https://www.a</w:t>
        </w:r>
        <w:r w:rsidR="001524C4" w:rsidRPr="00DE416F">
          <w:rPr>
            <w:rStyle w:val="Hyperlink"/>
            <w:lang w:val="en-US"/>
          </w:rPr>
          <w:t>u</w:t>
        </w:r>
        <w:r w:rsidR="001524C4" w:rsidRPr="00DE416F">
          <w:rPr>
            <w:rStyle w:val="Hyperlink"/>
            <w:lang w:val="en-US"/>
          </w:rPr>
          <w:t>swaertiges-amt.de/en/aussenpolitik/</w:t>
        </w:r>
        <w:r w:rsidR="001524C4" w:rsidRPr="00DE416F">
          <w:rPr>
            <w:rStyle w:val="Hyperlink"/>
            <w:lang w:val="en-US"/>
          </w:rPr>
          <w:t>l</w:t>
        </w:r>
        <w:r w:rsidR="001524C4" w:rsidRPr="00DE416F">
          <w:rPr>
            <w:rStyle w:val="Hyperlink"/>
            <w:lang w:val="en-US"/>
          </w:rPr>
          <w:t>a</w:t>
        </w:r>
        <w:r w:rsidR="001524C4" w:rsidRPr="00DE416F">
          <w:rPr>
            <w:rStyle w:val="Hyperlink"/>
            <w:lang w:val="en-US"/>
          </w:rPr>
          <w:t>e</w:t>
        </w:r>
        <w:r w:rsidR="001524C4" w:rsidRPr="00DE416F">
          <w:rPr>
            <w:rStyle w:val="Hyperlink"/>
            <w:lang w:val="en-US"/>
          </w:rPr>
          <w:t>nderinformationen</w:t>
        </w:r>
      </w:hyperlink>
      <w:r w:rsidRPr="00DE416F">
        <w:rPr>
          <w:color w:val="000000"/>
          <w:lang w:val="en-US"/>
        </w:rPr>
        <w:t xml:space="preserve">. </w:t>
      </w:r>
    </w:p>
    <w:p w:rsidR="002B40F5" w:rsidRPr="00DE416F" w:rsidRDefault="002B40F5" w:rsidP="002B40F5">
      <w:pPr>
        <w:keepNext/>
        <w:rPr>
          <w:lang w:val="en-US"/>
        </w:rPr>
      </w:pPr>
    </w:p>
    <w:p w:rsidR="00D13268" w:rsidRPr="00DE416F" w:rsidRDefault="002B40F5" w:rsidP="00BF7864">
      <w:pPr>
        <w:keepNext/>
        <w:ind w:firstLine="720"/>
        <w:rPr>
          <w:lang w:val="en-US"/>
        </w:rPr>
      </w:pPr>
      <w:r w:rsidRPr="00DE416F">
        <w:rPr>
          <w:lang w:val="en-US"/>
        </w:rPr>
        <w:t>Information on visa procedures and the visa application form are available on the website of the German Federal Foreign Office at:</w:t>
      </w:r>
    </w:p>
    <w:p w:rsidR="00C51486" w:rsidRPr="00DE416F" w:rsidRDefault="00BF7864" w:rsidP="00BF7864">
      <w:pPr>
        <w:keepNext/>
        <w:ind w:firstLine="720"/>
        <w:rPr>
          <w:lang w:val="en-US"/>
        </w:rPr>
      </w:pPr>
      <w:hyperlink r:id="rId31" w:history="1">
        <w:r w:rsidRPr="00DE416F">
          <w:rPr>
            <w:rStyle w:val="Hyperlink"/>
            <w:lang w:val="en-US"/>
          </w:rPr>
          <w:t>https://www.ausw</w:t>
        </w:r>
        <w:r w:rsidRPr="00DE416F">
          <w:rPr>
            <w:rStyle w:val="Hyperlink"/>
            <w:lang w:val="en-US"/>
          </w:rPr>
          <w:t>a</w:t>
        </w:r>
        <w:r w:rsidRPr="00DE416F">
          <w:rPr>
            <w:rStyle w:val="Hyperlink"/>
            <w:lang w:val="en-US"/>
          </w:rPr>
          <w:t>er</w:t>
        </w:r>
        <w:r w:rsidRPr="00DE416F">
          <w:rPr>
            <w:rStyle w:val="Hyperlink"/>
            <w:lang w:val="en-US"/>
          </w:rPr>
          <w:t>t</w:t>
        </w:r>
        <w:r w:rsidRPr="00DE416F">
          <w:rPr>
            <w:rStyle w:val="Hyperlink"/>
            <w:lang w:val="en-US"/>
          </w:rPr>
          <w:t>iges-a</w:t>
        </w:r>
        <w:r w:rsidRPr="00DE416F">
          <w:rPr>
            <w:rStyle w:val="Hyperlink"/>
            <w:lang w:val="en-US"/>
          </w:rPr>
          <w:t>m</w:t>
        </w:r>
        <w:r w:rsidRPr="00DE416F">
          <w:rPr>
            <w:rStyle w:val="Hyperlink"/>
            <w:lang w:val="en-US"/>
          </w:rPr>
          <w:t>t.de/e</w:t>
        </w:r>
        <w:r w:rsidRPr="00DE416F">
          <w:rPr>
            <w:rStyle w:val="Hyperlink"/>
            <w:lang w:val="en-US"/>
          </w:rPr>
          <w:t>n</w:t>
        </w:r>
        <w:r w:rsidRPr="00DE416F">
          <w:rPr>
            <w:rStyle w:val="Hyperlink"/>
            <w:lang w:val="en-US"/>
          </w:rPr>
          <w:t>/einreis</w:t>
        </w:r>
        <w:r w:rsidRPr="00DE416F">
          <w:rPr>
            <w:rStyle w:val="Hyperlink"/>
            <w:lang w:val="en-US"/>
          </w:rPr>
          <w:t>e</w:t>
        </w:r>
        <w:r w:rsidRPr="00DE416F">
          <w:rPr>
            <w:rStyle w:val="Hyperlink"/>
            <w:lang w:val="en-US"/>
          </w:rPr>
          <w:t>u</w:t>
        </w:r>
        <w:r w:rsidRPr="00DE416F">
          <w:rPr>
            <w:rStyle w:val="Hyperlink"/>
            <w:lang w:val="en-US"/>
          </w:rPr>
          <w:t>n</w:t>
        </w:r>
        <w:r w:rsidRPr="00DE416F">
          <w:rPr>
            <w:rStyle w:val="Hyperlink"/>
            <w:lang w:val="en-US"/>
          </w:rPr>
          <w:t>daufenthalt/visabestimmungen-node</w:t>
        </w:r>
      </w:hyperlink>
      <w:r w:rsidRPr="00DE416F">
        <w:rPr>
          <w:color w:val="000000"/>
          <w:lang w:val="en-US"/>
        </w:rPr>
        <w:t xml:space="preserve"> </w:t>
      </w:r>
      <w:r w:rsidR="002B40F5" w:rsidRPr="00DE416F">
        <w:rPr>
          <w:color w:val="000000"/>
          <w:lang w:val="en-US"/>
        </w:rPr>
        <w:t>.</w:t>
      </w:r>
      <w:r w:rsidR="00C51486" w:rsidRPr="00DE416F">
        <w:rPr>
          <w:color w:val="000000"/>
          <w:lang w:val="en-US"/>
        </w:rPr>
        <w:t xml:space="preserve"> </w:t>
      </w:r>
    </w:p>
    <w:p w:rsidR="00C51486" w:rsidRPr="00DE416F" w:rsidRDefault="00C51486" w:rsidP="00357922">
      <w:pPr>
        <w:rPr>
          <w:lang w:val="en-US"/>
        </w:rPr>
      </w:pPr>
    </w:p>
    <w:p w:rsidR="00EA334E" w:rsidRPr="00DE416F" w:rsidRDefault="00EA334E" w:rsidP="00EA334E">
      <w:pPr>
        <w:ind w:firstLine="720"/>
        <w:rPr>
          <w:lang w:val="en-US"/>
        </w:rPr>
      </w:pPr>
      <w:r w:rsidRPr="00DE416F">
        <w:rPr>
          <w:lang w:val="en-US"/>
        </w:rPr>
        <w:t>To facilitate the issuance of visas, the Secretariat will issue upon request invitation letters to be attached to the visa applications.</w:t>
      </w:r>
    </w:p>
    <w:p w:rsidR="00EA334E" w:rsidRPr="00DE416F" w:rsidRDefault="00EA334E" w:rsidP="00357922">
      <w:pPr>
        <w:rPr>
          <w:lang w:val="en-US"/>
        </w:rPr>
      </w:pPr>
    </w:p>
    <w:p w:rsidR="00C51486" w:rsidRPr="00DE416F" w:rsidRDefault="00C51486" w:rsidP="000305B5">
      <w:pPr>
        <w:pStyle w:val="Style1-LP-1"/>
        <w:keepNext/>
        <w:tabs>
          <w:tab w:val="num" w:pos="720"/>
        </w:tabs>
        <w:spacing w:line="240" w:lineRule="auto"/>
        <w:ind w:left="0" w:firstLine="0"/>
        <w:jc w:val="both"/>
        <w:rPr>
          <w:smallCaps w:val="0"/>
          <w:lang w:val="en-US"/>
        </w:rPr>
      </w:pPr>
      <w:bookmarkStart w:id="30" w:name="_Toc248831516"/>
      <w:bookmarkStart w:id="31" w:name="_Toc315262677"/>
      <w:bookmarkStart w:id="32" w:name="_Toc383440746"/>
      <w:bookmarkStart w:id="33" w:name="_Toc13734776"/>
      <w:r w:rsidRPr="00DE416F">
        <w:rPr>
          <w:smallCaps w:val="0"/>
          <w:lang w:val="en-US"/>
        </w:rPr>
        <w:lastRenderedPageBreak/>
        <w:t>Hotel information</w:t>
      </w:r>
      <w:bookmarkEnd w:id="30"/>
      <w:bookmarkEnd w:id="31"/>
      <w:bookmarkEnd w:id="32"/>
      <w:bookmarkEnd w:id="33"/>
    </w:p>
    <w:p w:rsidR="00C51486" w:rsidRPr="00DE416F" w:rsidRDefault="00C51486" w:rsidP="000305B5">
      <w:pPr>
        <w:keepNext/>
        <w:rPr>
          <w:lang w:val="en-US"/>
        </w:rPr>
      </w:pPr>
    </w:p>
    <w:p w:rsidR="00D621AE" w:rsidRPr="00C64881" w:rsidRDefault="00D621AE" w:rsidP="00780C6E">
      <w:pPr>
        <w:keepNext/>
        <w:ind w:firstLine="720"/>
        <w:rPr>
          <w:lang w:val="en-US"/>
        </w:rPr>
      </w:pPr>
      <w:r w:rsidRPr="00C64881">
        <w:rPr>
          <w:lang w:val="en-US"/>
        </w:rPr>
        <w:t xml:space="preserve">Participants are kindly requested to make their own hotel reservations as soon as possible. </w:t>
      </w:r>
      <w:r w:rsidR="001E1659" w:rsidRPr="00C64881">
        <w:rPr>
          <w:lang w:val="en-US"/>
        </w:rPr>
        <w:t>Participants are recommended to stay in the Hilton Hotel</w:t>
      </w:r>
      <w:r w:rsidR="00780C6E">
        <w:rPr>
          <w:lang w:val="en-US"/>
        </w:rPr>
        <w:t xml:space="preserve">, where there is a special rate provided for workshop participants (See Annex C), using the code “NAGOYA”. </w:t>
      </w:r>
      <w:r w:rsidR="005F5F3C">
        <w:rPr>
          <w:lang w:val="en-US"/>
        </w:rPr>
        <w:t xml:space="preserve"> </w:t>
      </w:r>
      <w:r w:rsidR="00780C6E" w:rsidRPr="00780C6E">
        <w:rPr>
          <w:lang w:val="en-US"/>
        </w:rPr>
        <w:t>Hotel rooms for participants will be blocked</w:t>
      </w:r>
      <w:r w:rsidR="005F5F3C">
        <w:rPr>
          <w:lang w:val="en-US"/>
        </w:rPr>
        <w:t>/held</w:t>
      </w:r>
      <w:r w:rsidR="00780C6E" w:rsidRPr="00780C6E">
        <w:rPr>
          <w:lang w:val="en-US"/>
        </w:rPr>
        <w:t xml:space="preserve"> until 29 August 2019.</w:t>
      </w:r>
      <w:r w:rsidR="00780C6E">
        <w:rPr>
          <w:lang w:val="en-US"/>
        </w:rPr>
        <w:t xml:space="preserve"> </w:t>
      </w:r>
      <w:r w:rsidR="005F5F3C">
        <w:rPr>
          <w:lang w:val="en-US"/>
        </w:rPr>
        <w:t xml:space="preserve"> </w:t>
      </w:r>
      <w:r w:rsidR="00780C6E">
        <w:rPr>
          <w:lang w:val="en-US"/>
        </w:rPr>
        <w:t xml:space="preserve">Participants must contact the Hilton Hotel </w:t>
      </w:r>
      <w:r w:rsidR="005F5F3C">
        <w:rPr>
          <w:lang w:val="en-US"/>
        </w:rPr>
        <w:t xml:space="preserve">directly </w:t>
      </w:r>
      <w:r w:rsidR="00780C6E">
        <w:rPr>
          <w:lang w:val="en-US"/>
        </w:rPr>
        <w:t xml:space="preserve">to make a reservation. </w:t>
      </w:r>
      <w:r w:rsidR="00316058">
        <w:rPr>
          <w:lang w:val="en-US"/>
        </w:rPr>
        <w:t xml:space="preserve">Please note that a valid credit card is required for reservations. </w:t>
      </w:r>
      <w:r w:rsidR="00780C6E">
        <w:rPr>
          <w:lang w:val="en-US"/>
        </w:rPr>
        <w:t xml:space="preserve">See Annex C for further information. </w:t>
      </w:r>
    </w:p>
    <w:p w:rsidR="00D621AE" w:rsidRPr="00DE416F" w:rsidRDefault="00D621AE" w:rsidP="00E11D25">
      <w:pPr>
        <w:rPr>
          <w:lang w:val="en-US"/>
        </w:rPr>
      </w:pPr>
    </w:p>
    <w:p w:rsidR="0052211A" w:rsidRPr="00DE416F" w:rsidRDefault="0052211A" w:rsidP="005C1E0A">
      <w:pPr>
        <w:widowControl w:val="0"/>
        <w:autoSpaceDE w:val="0"/>
        <w:autoSpaceDN w:val="0"/>
        <w:adjustRightInd w:val="0"/>
        <w:ind w:firstLine="720"/>
        <w:rPr>
          <w:rFonts w:eastAsia="Malgun Gothic"/>
          <w:lang w:val="en-US"/>
        </w:rPr>
      </w:pPr>
      <w:bookmarkStart w:id="34" w:name="_Toc184633675"/>
      <w:bookmarkStart w:id="35" w:name="_Toc185240635"/>
      <w:bookmarkStart w:id="36" w:name="_Toc211929938"/>
      <w:bookmarkStart w:id="37" w:name="_Toc212885617"/>
      <w:bookmarkStart w:id="38" w:name="_Toc246324130"/>
      <w:bookmarkStart w:id="39" w:name="_Toc248831517"/>
      <w:bookmarkStart w:id="40" w:name="_Toc315262508"/>
      <w:bookmarkStart w:id="41" w:name="_Toc315262678"/>
      <w:r w:rsidRPr="00DE416F">
        <w:rPr>
          <w:rFonts w:eastAsia="MS Mincho"/>
          <w:color w:val="000000"/>
          <w:lang w:val="en-US"/>
        </w:rPr>
        <w:t xml:space="preserve">There are a lot of other hotels located in Bonn. Information on hotels in Bonn is available at the following web page of the “Bonn Region – Tourisms &amp; Congress” website: </w:t>
      </w:r>
      <w:hyperlink r:id="rId32" w:history="1">
        <w:r w:rsidRPr="00DE416F">
          <w:rPr>
            <w:rFonts w:eastAsia="Malgun Gothic"/>
            <w:color w:val="0000FF"/>
            <w:u w:val="single"/>
            <w:lang w:val="en-US"/>
          </w:rPr>
          <w:t>https://</w:t>
        </w:r>
        <w:r w:rsidRPr="00DE416F">
          <w:rPr>
            <w:rFonts w:eastAsia="Malgun Gothic"/>
            <w:color w:val="0000FF"/>
            <w:u w:val="single"/>
            <w:lang w:val="en-US"/>
          </w:rPr>
          <w:t>w</w:t>
        </w:r>
        <w:r w:rsidRPr="00DE416F">
          <w:rPr>
            <w:rFonts w:eastAsia="Malgun Gothic"/>
            <w:color w:val="0000FF"/>
            <w:u w:val="single"/>
            <w:lang w:val="en-US"/>
          </w:rPr>
          <w:t>ww.bonn-region.de/en/</w:t>
        </w:r>
      </w:hyperlink>
      <w:r w:rsidR="00780C6E" w:rsidRPr="00780C6E">
        <w:rPr>
          <w:lang w:val="en-US"/>
        </w:rPr>
        <w:t xml:space="preserve"> </w:t>
      </w:r>
      <w:r w:rsidR="00780C6E">
        <w:rPr>
          <w:lang w:val="en-US"/>
        </w:rPr>
        <w:t>The</w:t>
      </w:r>
      <w:r w:rsidR="00780C6E" w:rsidRPr="00C64881">
        <w:rPr>
          <w:lang w:val="en-US"/>
        </w:rPr>
        <w:t xml:space="preserve"> list of hotels near the workshop venue and near Bonn central station is provided in the Annex C below.</w:t>
      </w:r>
    </w:p>
    <w:p w:rsidR="0017258C" w:rsidRPr="00DE416F" w:rsidRDefault="0017258C" w:rsidP="00E11D25">
      <w:pPr>
        <w:widowControl w:val="0"/>
        <w:autoSpaceDE w:val="0"/>
        <w:autoSpaceDN w:val="0"/>
        <w:adjustRightInd w:val="0"/>
        <w:rPr>
          <w:lang w:val="en-US"/>
        </w:rPr>
      </w:pPr>
    </w:p>
    <w:p w:rsidR="0052211A" w:rsidRPr="00DE416F" w:rsidRDefault="000459A9" w:rsidP="005C1E0A">
      <w:pPr>
        <w:ind w:firstLine="720"/>
        <w:rPr>
          <w:lang w:val="en-US"/>
        </w:rPr>
      </w:pPr>
      <w:r w:rsidRPr="00DE416F">
        <w:rPr>
          <w:lang w:val="en-US"/>
        </w:rPr>
        <w:t xml:space="preserve">General information on hotels in the Bonn region and booking is </w:t>
      </w:r>
      <w:r w:rsidR="0052211A" w:rsidRPr="00DE416F">
        <w:rPr>
          <w:lang w:val="en-US"/>
        </w:rPr>
        <w:t xml:space="preserve">also </w:t>
      </w:r>
      <w:r w:rsidRPr="00DE416F">
        <w:rPr>
          <w:lang w:val="en-US"/>
        </w:rPr>
        <w:t xml:space="preserve">available at the following website of the hotel reservation service: </w:t>
      </w:r>
    </w:p>
    <w:p w:rsidR="000459A9" w:rsidRPr="00DE416F" w:rsidRDefault="0052211A" w:rsidP="000305B5">
      <w:pPr>
        <w:ind w:firstLine="720"/>
        <w:rPr>
          <w:lang w:val="en-US"/>
        </w:rPr>
      </w:pPr>
      <w:hyperlink r:id="rId33" w:history="1">
        <w:r w:rsidRPr="00DE416F">
          <w:rPr>
            <w:rStyle w:val="Hyperlink"/>
            <w:lang w:val="en-US"/>
          </w:rPr>
          <w:t>https://www.hrs.de/web</w:t>
        </w:r>
        <w:r w:rsidRPr="00DE416F">
          <w:rPr>
            <w:rStyle w:val="Hyperlink"/>
            <w:lang w:val="en-US"/>
          </w:rPr>
          <w:t>3</w:t>
        </w:r>
        <w:r w:rsidRPr="00DE416F">
          <w:rPr>
            <w:rStyle w:val="Hyperlink"/>
            <w:lang w:val="en-US"/>
          </w:rPr>
          <w:t>/init.do?activ</w:t>
        </w:r>
        <w:r w:rsidRPr="00DE416F">
          <w:rPr>
            <w:rStyle w:val="Hyperlink"/>
            <w:lang w:val="en-US"/>
          </w:rPr>
          <w:t>i</w:t>
        </w:r>
        <w:r w:rsidRPr="00DE416F">
          <w:rPr>
            <w:rStyle w:val="Hyperlink"/>
            <w:lang w:val="en-US"/>
          </w:rPr>
          <w:t>ty=initVisit&amp;</w:t>
        </w:r>
        <w:r w:rsidRPr="00DE416F">
          <w:rPr>
            <w:rStyle w:val="Hyperlink"/>
            <w:lang w:val="en-US"/>
          </w:rPr>
          <w:t>j</w:t>
        </w:r>
        <w:r w:rsidRPr="00DE416F">
          <w:rPr>
            <w:rStyle w:val="Hyperlink"/>
            <w:lang w:val="en-US"/>
          </w:rPr>
          <w:t>sLangChange=true&amp;differentLanguage=true&amp;cid=64-3&amp;clientId=ZW5fX05FWFQ-</w:t>
        </w:r>
      </w:hyperlink>
      <w:r w:rsidRPr="00DE416F">
        <w:rPr>
          <w:lang w:val="en-US"/>
        </w:rPr>
        <w:t xml:space="preserve">  </w:t>
      </w:r>
    </w:p>
    <w:p w:rsidR="00C51486" w:rsidRPr="00DE416F" w:rsidRDefault="00C51486" w:rsidP="000305B5">
      <w:pPr>
        <w:rPr>
          <w:lang w:val="en-US"/>
        </w:rPr>
      </w:pPr>
    </w:p>
    <w:p w:rsidR="00C51486" w:rsidRPr="00DE416F" w:rsidRDefault="00C51486" w:rsidP="005C6E70">
      <w:pPr>
        <w:pStyle w:val="Style1-LP-1"/>
        <w:keepNext/>
        <w:tabs>
          <w:tab w:val="num" w:pos="720"/>
        </w:tabs>
        <w:spacing w:line="240" w:lineRule="auto"/>
        <w:ind w:left="0" w:firstLine="0"/>
        <w:jc w:val="both"/>
        <w:rPr>
          <w:smallCaps w:val="0"/>
          <w:lang w:val="en-US"/>
        </w:rPr>
      </w:pPr>
      <w:bookmarkStart w:id="42" w:name="_Toc383434189"/>
      <w:bookmarkStart w:id="43" w:name="_Toc383440747"/>
      <w:bookmarkStart w:id="44" w:name="_Toc494292262"/>
      <w:bookmarkStart w:id="45" w:name="_Toc496790716"/>
      <w:bookmarkStart w:id="46" w:name="_Toc13734777"/>
      <w:r w:rsidRPr="00DE416F">
        <w:rPr>
          <w:smallCaps w:val="0"/>
          <w:lang w:val="en-US"/>
        </w:rPr>
        <w:t>Payment of the Daily Subsistence Allowance (DSA)</w:t>
      </w:r>
      <w:bookmarkEnd w:id="34"/>
      <w:bookmarkEnd w:id="35"/>
      <w:bookmarkEnd w:id="36"/>
      <w:bookmarkEnd w:id="37"/>
      <w:bookmarkEnd w:id="38"/>
      <w:bookmarkEnd w:id="39"/>
      <w:bookmarkEnd w:id="40"/>
      <w:bookmarkEnd w:id="41"/>
      <w:bookmarkEnd w:id="42"/>
      <w:bookmarkEnd w:id="43"/>
      <w:bookmarkEnd w:id="44"/>
      <w:bookmarkEnd w:id="45"/>
      <w:bookmarkEnd w:id="46"/>
    </w:p>
    <w:p w:rsidR="00C51486" w:rsidRPr="00DE416F" w:rsidRDefault="00C51486" w:rsidP="005C6E70">
      <w:pPr>
        <w:pStyle w:val="Footer"/>
        <w:keepNext/>
        <w:rPr>
          <w:lang w:val="en-US"/>
        </w:rPr>
      </w:pPr>
    </w:p>
    <w:p w:rsidR="00CB361C" w:rsidRPr="00DE416F" w:rsidRDefault="00CB361C" w:rsidP="00E11D25">
      <w:pPr>
        <w:pStyle w:val="BodyTextIndent2"/>
        <w:keepNext/>
        <w:spacing w:after="0" w:line="240" w:lineRule="auto"/>
        <w:ind w:left="0" w:firstLine="720"/>
        <w:rPr>
          <w:color w:val="000000"/>
          <w:lang w:val="en-US"/>
        </w:rPr>
      </w:pPr>
      <w:r w:rsidRPr="00DE416F">
        <w:rPr>
          <w:lang w:val="en-US"/>
        </w:rPr>
        <w:t>The DSA will be disbursed to sponsored participants on the first day of the workshop in the form of a prepaid credit card.  For identification purposes, these participants are kindly requested to bring their passports and boarding passes.  These will be photocopied and returned to participants during the workshop.  It is advisable that participants have some cash at hand to cover expenses that may occur between their arrival and the moment at which they are provided with the prepaid credit card from which they will access their DSA.</w:t>
      </w:r>
    </w:p>
    <w:p w:rsidR="00C51486" w:rsidRPr="00DE416F" w:rsidRDefault="00C51486" w:rsidP="000305B5">
      <w:pPr>
        <w:rPr>
          <w:lang w:val="en-US"/>
        </w:rPr>
      </w:pPr>
    </w:p>
    <w:p w:rsidR="00C51486" w:rsidRPr="00DE416F" w:rsidRDefault="00C51486" w:rsidP="000305B5">
      <w:pPr>
        <w:pStyle w:val="Style1-LP-1"/>
        <w:tabs>
          <w:tab w:val="num" w:pos="720"/>
        </w:tabs>
        <w:spacing w:line="240" w:lineRule="auto"/>
        <w:ind w:left="0" w:firstLine="0"/>
        <w:jc w:val="both"/>
        <w:rPr>
          <w:smallCaps w:val="0"/>
          <w:szCs w:val="24"/>
          <w:lang w:val="en-US"/>
        </w:rPr>
      </w:pPr>
      <w:bookmarkStart w:id="47" w:name="_Toc184633676"/>
      <w:bookmarkStart w:id="48" w:name="_Toc185240636"/>
      <w:bookmarkStart w:id="49" w:name="_Toc210795163"/>
      <w:bookmarkStart w:id="50" w:name="_Toc210807992"/>
      <w:bookmarkStart w:id="51" w:name="_Toc211929939"/>
      <w:bookmarkStart w:id="52" w:name="_Toc212885618"/>
      <w:bookmarkStart w:id="53" w:name="_Toc246324131"/>
      <w:bookmarkStart w:id="54" w:name="_Toc248831518"/>
      <w:bookmarkStart w:id="55" w:name="_Toc315262509"/>
      <w:bookmarkStart w:id="56" w:name="_Toc315262679"/>
      <w:bookmarkStart w:id="57" w:name="_Toc383440748"/>
      <w:bookmarkStart w:id="58" w:name="_Toc494292263"/>
      <w:bookmarkStart w:id="59" w:name="_Toc496790717"/>
      <w:bookmarkStart w:id="60" w:name="_Toc13734778"/>
      <w:r w:rsidRPr="00DE416F">
        <w:rPr>
          <w:smallCaps w:val="0"/>
          <w:szCs w:val="24"/>
          <w:lang w:val="en-US"/>
        </w:rPr>
        <w:t xml:space="preserve">Official language in </w:t>
      </w:r>
      <w:bookmarkEnd w:id="47"/>
      <w:bookmarkEnd w:id="48"/>
      <w:bookmarkEnd w:id="49"/>
      <w:bookmarkEnd w:id="50"/>
      <w:r w:rsidRPr="00DE416F">
        <w:rPr>
          <w:smallCaps w:val="0"/>
          <w:szCs w:val="24"/>
          <w:lang w:val="en-US"/>
        </w:rPr>
        <w:t>Germany</w:t>
      </w:r>
      <w:bookmarkEnd w:id="51"/>
      <w:bookmarkEnd w:id="52"/>
      <w:bookmarkEnd w:id="53"/>
      <w:bookmarkEnd w:id="54"/>
      <w:bookmarkEnd w:id="55"/>
      <w:bookmarkEnd w:id="56"/>
      <w:bookmarkEnd w:id="57"/>
      <w:bookmarkEnd w:id="58"/>
      <w:bookmarkEnd w:id="59"/>
      <w:bookmarkEnd w:id="60"/>
    </w:p>
    <w:p w:rsidR="00C51486" w:rsidRPr="00DE416F" w:rsidRDefault="00C51486" w:rsidP="000305B5">
      <w:pPr>
        <w:pStyle w:val="Style2-LP-2"/>
        <w:numPr>
          <w:ilvl w:val="0"/>
          <w:numId w:val="0"/>
        </w:numPr>
        <w:spacing w:after="0"/>
        <w:rPr>
          <w:lang w:val="en-US"/>
        </w:rPr>
      </w:pPr>
    </w:p>
    <w:p w:rsidR="00C51486" w:rsidRPr="00DE416F" w:rsidRDefault="00C51486" w:rsidP="000305B5">
      <w:pPr>
        <w:pStyle w:val="Style2-LP-2"/>
        <w:numPr>
          <w:ilvl w:val="0"/>
          <w:numId w:val="0"/>
        </w:numPr>
        <w:spacing w:after="0"/>
        <w:ind w:firstLine="720"/>
        <w:rPr>
          <w:lang w:val="en-US"/>
        </w:rPr>
      </w:pPr>
      <w:r w:rsidRPr="00DE416F">
        <w:rPr>
          <w:lang w:val="en-US"/>
        </w:rPr>
        <w:t>The official language in Germany is German.  English is spoken in hotels and restaurants.</w:t>
      </w:r>
    </w:p>
    <w:p w:rsidR="00C51486" w:rsidRPr="00DE416F" w:rsidRDefault="003561C6" w:rsidP="000305B5">
      <w:pPr>
        <w:pStyle w:val="Style2-LP-2"/>
        <w:numPr>
          <w:ilvl w:val="0"/>
          <w:numId w:val="0"/>
        </w:numPr>
        <w:spacing w:after="0"/>
        <w:rPr>
          <w:lang w:val="en-US"/>
        </w:rPr>
      </w:pPr>
      <w:r w:rsidRPr="00DE416F">
        <w:rPr>
          <w:noProof/>
          <w:lang w:val="en-US"/>
        </w:rPr>
        <w:drawing>
          <wp:anchor distT="0" distB="0" distL="114300" distR="114300" simplePos="0" relativeHeight="251657728" behindDoc="0" locked="0" layoutInCell="1" allowOverlap="1">
            <wp:simplePos x="0" y="0"/>
            <wp:positionH relativeFrom="column">
              <wp:posOffset>2915285</wp:posOffset>
            </wp:positionH>
            <wp:positionV relativeFrom="paragraph">
              <wp:posOffset>38735</wp:posOffset>
            </wp:positionV>
            <wp:extent cx="464820" cy="464820"/>
            <wp:effectExtent l="0" t="0" r="0" b="0"/>
            <wp:wrapNone/>
            <wp:docPr id="118" name="Picture 118" descr="MCj04325870000[1]">
              <a:hlinkClick xmlns:a="http://schemas.openxmlformats.org/drawingml/2006/main" r:id="rId1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descr="MCj04325870000[1]">
                      <a:hlinkClick r:id="rId19"/>
                    </pic:cNvPr>
                    <pic:cNvPicPr>
                      <a:picLocks/>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486" w:rsidRPr="00DE416F" w:rsidRDefault="00C51486" w:rsidP="000305B5">
      <w:pPr>
        <w:pStyle w:val="Style1-LP-1"/>
        <w:tabs>
          <w:tab w:val="num" w:pos="720"/>
        </w:tabs>
        <w:spacing w:line="240" w:lineRule="auto"/>
        <w:ind w:left="0" w:firstLine="0"/>
        <w:jc w:val="both"/>
        <w:rPr>
          <w:smallCaps w:val="0"/>
          <w:lang w:val="en-US"/>
        </w:rPr>
      </w:pPr>
      <w:bookmarkStart w:id="61" w:name="_Toc248831519"/>
      <w:bookmarkStart w:id="62" w:name="_Toc315262680"/>
      <w:bookmarkStart w:id="63" w:name="_Toc383440749"/>
      <w:bookmarkStart w:id="64" w:name="_Toc13734779"/>
      <w:r w:rsidRPr="00DE416F">
        <w:rPr>
          <w:smallCaps w:val="0"/>
          <w:lang w:val="en-US"/>
        </w:rPr>
        <w:t>Weather and time zone information</w:t>
      </w:r>
      <w:bookmarkEnd w:id="61"/>
      <w:bookmarkEnd w:id="62"/>
      <w:bookmarkEnd w:id="63"/>
      <w:bookmarkEnd w:id="64"/>
      <w:r w:rsidRPr="00DE416F">
        <w:rPr>
          <w:smallCaps w:val="0"/>
          <w:lang w:val="en-US"/>
        </w:rPr>
        <w:t xml:space="preserve"> </w:t>
      </w:r>
    </w:p>
    <w:p w:rsidR="00C51486" w:rsidRPr="00DE416F" w:rsidRDefault="00C51486" w:rsidP="000305B5">
      <w:pPr>
        <w:rPr>
          <w:lang w:val="en-US"/>
        </w:rPr>
      </w:pPr>
    </w:p>
    <w:p w:rsidR="00C51486" w:rsidRPr="00DE416F" w:rsidRDefault="00C51486" w:rsidP="000305B5">
      <w:pPr>
        <w:ind w:firstLine="720"/>
        <w:rPr>
          <w:lang w:val="en-US"/>
        </w:rPr>
      </w:pPr>
      <w:r w:rsidRPr="00DE416F">
        <w:rPr>
          <w:lang w:val="en-US"/>
        </w:rPr>
        <w:t xml:space="preserve">In </w:t>
      </w:r>
      <w:r w:rsidR="001E1659" w:rsidRPr="00DE416F">
        <w:rPr>
          <w:lang w:val="en-US"/>
        </w:rPr>
        <w:t>October</w:t>
      </w:r>
      <w:r w:rsidRPr="00DE416F">
        <w:rPr>
          <w:lang w:val="en-US"/>
        </w:rPr>
        <w:t xml:space="preserve">, the average temperatures in </w:t>
      </w:r>
      <w:r w:rsidR="00B972FF" w:rsidRPr="00DE416F">
        <w:rPr>
          <w:lang w:val="en-US"/>
        </w:rPr>
        <w:t xml:space="preserve">Bonn </w:t>
      </w:r>
      <w:r w:rsidRPr="00DE416F">
        <w:rPr>
          <w:lang w:val="en-US"/>
        </w:rPr>
        <w:t>typically range betw</w:t>
      </w:r>
      <w:r w:rsidRPr="00DE416F">
        <w:rPr>
          <w:lang w:val="en-US"/>
        </w:rPr>
        <w:t>een</w:t>
      </w:r>
      <w:r w:rsidR="00357922" w:rsidRPr="00DE416F">
        <w:rPr>
          <w:lang w:val="en-US"/>
        </w:rPr>
        <w:t> </w:t>
      </w:r>
      <w:r w:rsidR="001A604E" w:rsidRPr="00DE416F">
        <w:rPr>
          <w:lang w:val="en-US"/>
        </w:rPr>
        <w:t>1</w:t>
      </w:r>
      <w:r w:rsidR="001E1659" w:rsidRPr="00DE416F">
        <w:rPr>
          <w:lang w:val="en-US"/>
        </w:rPr>
        <w:t>5</w:t>
      </w:r>
      <w:r w:rsidRPr="00DE416F">
        <w:rPr>
          <w:lang w:val="en-US"/>
        </w:rPr>
        <w:t xml:space="preserve">°C in the daytime and between </w:t>
      </w:r>
      <w:r w:rsidR="001E1659" w:rsidRPr="00DE416F">
        <w:rPr>
          <w:lang w:val="en-US"/>
        </w:rPr>
        <w:t>8</w:t>
      </w:r>
      <w:r w:rsidRPr="00DE416F">
        <w:rPr>
          <w:lang w:val="en-US"/>
        </w:rPr>
        <w:t>°C</w:t>
      </w:r>
      <w:r w:rsidRPr="00DE416F" w:rsidDel="00D03C33">
        <w:rPr>
          <w:lang w:val="en-US"/>
        </w:rPr>
        <w:t xml:space="preserve"> </w:t>
      </w:r>
      <w:r w:rsidRPr="00DE416F">
        <w:rPr>
          <w:lang w:val="en-US"/>
        </w:rPr>
        <w:t>at night.</w:t>
      </w:r>
      <w:r w:rsidR="00B50056" w:rsidRPr="00DE416F">
        <w:rPr>
          <w:lang w:val="en-US"/>
        </w:rPr>
        <w:t xml:space="preserve"> Please bring appropriate clothing for </w:t>
      </w:r>
      <w:r w:rsidR="0029150B" w:rsidRPr="00DE416F">
        <w:rPr>
          <w:lang w:val="en-US"/>
        </w:rPr>
        <w:t>autumn</w:t>
      </w:r>
      <w:r w:rsidR="00B50056" w:rsidRPr="00DE416F">
        <w:rPr>
          <w:lang w:val="en-US"/>
        </w:rPr>
        <w:t xml:space="preserve"> conditions.</w:t>
      </w:r>
    </w:p>
    <w:p w:rsidR="00C51486" w:rsidRPr="00DE416F" w:rsidRDefault="00C51486" w:rsidP="000305B5">
      <w:pPr>
        <w:rPr>
          <w:lang w:val="en-US"/>
        </w:rPr>
      </w:pPr>
    </w:p>
    <w:p w:rsidR="00C51486" w:rsidRPr="00DE416F" w:rsidRDefault="00B50056" w:rsidP="000305B5">
      <w:pPr>
        <w:ind w:firstLine="720"/>
        <w:rPr>
          <w:lang w:val="en-US"/>
        </w:rPr>
      </w:pPr>
      <w:r w:rsidRPr="00DE416F">
        <w:rPr>
          <w:lang w:val="en-US"/>
        </w:rPr>
        <w:t xml:space="preserve">The </w:t>
      </w:r>
      <w:r w:rsidR="00C51486" w:rsidRPr="00DE416F">
        <w:rPr>
          <w:lang w:val="en-US"/>
        </w:rPr>
        <w:t xml:space="preserve">standard time zone </w:t>
      </w:r>
      <w:r w:rsidRPr="00DE416F">
        <w:rPr>
          <w:lang w:val="en-US"/>
        </w:rPr>
        <w:t xml:space="preserve">for Germany </w:t>
      </w:r>
      <w:r w:rsidR="00C51486" w:rsidRPr="00DE416F">
        <w:rPr>
          <w:lang w:val="en-US"/>
        </w:rPr>
        <w:t>is GMT</w:t>
      </w:r>
      <w:r w:rsidR="00C51486" w:rsidRPr="00DE416F">
        <w:rPr>
          <w:lang w:val="en-US"/>
        </w:rPr>
        <w:t>/UTC +</w:t>
      </w:r>
      <w:r w:rsidRPr="00DE416F">
        <w:rPr>
          <w:lang w:val="en-US"/>
        </w:rPr>
        <w:t>1</w:t>
      </w:r>
      <w:r w:rsidR="00C51486" w:rsidRPr="00DE416F">
        <w:rPr>
          <w:lang w:val="en-US"/>
        </w:rPr>
        <w:t xml:space="preserve"> hour. </w:t>
      </w:r>
    </w:p>
    <w:p w:rsidR="00C51486" w:rsidRPr="00DE416F" w:rsidRDefault="00C51486" w:rsidP="000305B5">
      <w:pPr>
        <w:rPr>
          <w:lang w:val="en-US"/>
        </w:rPr>
      </w:pPr>
    </w:p>
    <w:p w:rsidR="00C51486" w:rsidRPr="00DE416F" w:rsidRDefault="00C51486" w:rsidP="000305B5">
      <w:pPr>
        <w:pStyle w:val="Style1-LP-1"/>
        <w:tabs>
          <w:tab w:val="num" w:pos="720"/>
        </w:tabs>
        <w:spacing w:line="240" w:lineRule="auto"/>
        <w:ind w:left="0" w:firstLine="0"/>
        <w:jc w:val="both"/>
        <w:rPr>
          <w:smallCaps w:val="0"/>
          <w:lang w:val="en-US"/>
        </w:rPr>
      </w:pPr>
      <w:bookmarkStart w:id="65" w:name="_Toc184633678"/>
      <w:bookmarkStart w:id="66" w:name="_Toc185240638"/>
      <w:bookmarkStart w:id="67" w:name="_Toc210795165"/>
      <w:bookmarkStart w:id="68" w:name="_Toc210807994"/>
      <w:bookmarkStart w:id="69" w:name="_Toc211929941"/>
      <w:bookmarkStart w:id="70" w:name="_Toc212885620"/>
      <w:bookmarkStart w:id="71" w:name="_Toc246324133"/>
      <w:bookmarkStart w:id="72" w:name="_Toc248831520"/>
      <w:bookmarkStart w:id="73" w:name="_Toc315262681"/>
      <w:bookmarkStart w:id="74" w:name="_Toc383434192"/>
      <w:bookmarkStart w:id="75" w:name="_Toc383440750"/>
      <w:bookmarkStart w:id="76" w:name="_Toc494292265"/>
      <w:bookmarkStart w:id="77" w:name="_Toc496790719"/>
      <w:bookmarkStart w:id="78" w:name="_Toc13734780"/>
      <w:r w:rsidRPr="00DE416F">
        <w:rPr>
          <w:smallCaps w:val="0"/>
          <w:lang w:val="en-US"/>
        </w:rPr>
        <w:t>Electricity</w:t>
      </w:r>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C51486" w:rsidRPr="00DE416F" w:rsidRDefault="00C51486" w:rsidP="000305B5">
      <w:pPr>
        <w:rPr>
          <w:lang w:val="en-US"/>
        </w:rPr>
      </w:pPr>
    </w:p>
    <w:p w:rsidR="00C51486" w:rsidRPr="00DE416F" w:rsidRDefault="00C51486" w:rsidP="000305B5">
      <w:pPr>
        <w:ind w:firstLine="720"/>
        <w:rPr>
          <w:lang w:val="en-US"/>
        </w:rPr>
      </w:pPr>
      <w:r w:rsidRPr="00DE416F">
        <w:rPr>
          <w:lang w:val="en-US"/>
        </w:rPr>
        <w:t xml:space="preserve">The electrical currents in Germany are 230 Volts, 50 Hertz and plugs are as shown below. </w:t>
      </w:r>
    </w:p>
    <w:p w:rsidR="008B6A23" w:rsidRPr="00DE416F" w:rsidRDefault="008B6A23" w:rsidP="000305B5">
      <w:pPr>
        <w:ind w:firstLine="720"/>
        <w:rPr>
          <w:lang w:val="en-US"/>
        </w:rPr>
      </w:pPr>
    </w:p>
    <w:p w:rsidR="00C51486" w:rsidRPr="00DE416F" w:rsidRDefault="003561C6" w:rsidP="000305B5">
      <w:pPr>
        <w:ind w:firstLine="720"/>
        <w:rPr>
          <w:lang w:val="en-US"/>
        </w:rPr>
      </w:pPr>
      <w:r w:rsidRPr="00DE416F">
        <w:rPr>
          <w:noProof/>
          <w:lang w:val="en-US" w:eastAsia="zh-CN"/>
        </w:rPr>
        <w:drawing>
          <wp:inline distT="0" distB="0" distL="0" distR="0">
            <wp:extent cx="1765300" cy="482600"/>
            <wp:effectExtent l="0" t="0" r="0" b="0"/>
            <wp:docPr id="8" name="Picture 1" descr="C%20plu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20plug"/>
                    <pic:cNvPicPr>
                      <a:picLocks/>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65300" cy="482600"/>
                    </a:xfrm>
                    <a:prstGeom prst="rect">
                      <a:avLst/>
                    </a:prstGeom>
                    <a:noFill/>
                    <a:ln>
                      <a:noFill/>
                    </a:ln>
                  </pic:spPr>
                </pic:pic>
              </a:graphicData>
            </a:graphic>
          </wp:inline>
        </w:drawing>
      </w:r>
    </w:p>
    <w:p w:rsidR="00C51486" w:rsidRPr="00DE416F" w:rsidRDefault="00C51486" w:rsidP="000305B5">
      <w:pPr>
        <w:rPr>
          <w:lang w:val="en-US"/>
        </w:rPr>
      </w:pPr>
    </w:p>
    <w:p w:rsidR="00C51486" w:rsidRPr="00DE416F" w:rsidRDefault="003561C6" w:rsidP="005F5F3C">
      <w:pPr>
        <w:pStyle w:val="Style1-LP-1"/>
        <w:keepNext/>
        <w:tabs>
          <w:tab w:val="num" w:pos="720"/>
        </w:tabs>
        <w:spacing w:line="240" w:lineRule="auto"/>
        <w:ind w:left="0" w:firstLine="0"/>
        <w:jc w:val="both"/>
        <w:rPr>
          <w:smallCaps w:val="0"/>
          <w:lang w:val="en-US"/>
        </w:rPr>
      </w:pPr>
      <w:bookmarkStart w:id="79" w:name="_Toc210795166"/>
      <w:bookmarkStart w:id="80" w:name="_Toc210807995"/>
      <w:bookmarkStart w:id="81" w:name="_Toc211929942"/>
      <w:bookmarkStart w:id="82" w:name="_Toc212885621"/>
      <w:bookmarkStart w:id="83" w:name="_Toc246324134"/>
      <w:bookmarkStart w:id="84" w:name="_Toc248831521"/>
      <w:bookmarkStart w:id="85" w:name="_Toc315262682"/>
      <w:bookmarkStart w:id="86" w:name="_Toc383440751"/>
      <w:bookmarkStart w:id="87" w:name="_Toc494292266"/>
      <w:bookmarkStart w:id="88" w:name="_Toc496790720"/>
      <w:bookmarkStart w:id="89" w:name="_Toc13734781"/>
      <w:r>
        <w:rPr>
          <w:noProof/>
        </w:rPr>
        <w:lastRenderedPageBreak/>
        <w:drawing>
          <wp:anchor distT="0" distB="0" distL="114300" distR="114300" simplePos="0" relativeHeight="251659776" behindDoc="0" locked="0" layoutInCell="1" allowOverlap="1">
            <wp:simplePos x="0" y="0"/>
            <wp:positionH relativeFrom="column">
              <wp:posOffset>1327150</wp:posOffset>
            </wp:positionH>
            <wp:positionV relativeFrom="paragraph">
              <wp:posOffset>-156845</wp:posOffset>
            </wp:positionV>
            <wp:extent cx="457200" cy="457200"/>
            <wp:effectExtent l="0" t="0" r="0" b="0"/>
            <wp:wrapNone/>
            <wp:docPr id="120" name="Picture 120" descr="MCj04338080000[1]">
              <a:hlinkClick xmlns:a="http://schemas.openxmlformats.org/drawingml/2006/main" r:id="rId2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descr="MCj04338080000[1]">
                      <a:hlinkClick r:id="rId21"/>
                    </pic:cNvPr>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486" w:rsidRPr="00DE416F">
        <w:rPr>
          <w:smallCaps w:val="0"/>
          <w:lang w:val="en-US"/>
        </w:rPr>
        <w:t>Currency</w:t>
      </w:r>
      <w:bookmarkEnd w:id="79"/>
      <w:bookmarkEnd w:id="80"/>
      <w:bookmarkEnd w:id="81"/>
      <w:bookmarkEnd w:id="82"/>
      <w:bookmarkEnd w:id="83"/>
      <w:bookmarkEnd w:id="84"/>
      <w:bookmarkEnd w:id="85"/>
      <w:bookmarkEnd w:id="86"/>
      <w:bookmarkEnd w:id="87"/>
      <w:bookmarkEnd w:id="88"/>
      <w:bookmarkEnd w:id="89"/>
      <w:r w:rsidR="00C51486" w:rsidRPr="00DE416F">
        <w:rPr>
          <w:smallCaps w:val="0"/>
          <w:lang w:val="en-US"/>
        </w:rPr>
        <w:t xml:space="preserve"> </w:t>
      </w:r>
    </w:p>
    <w:p w:rsidR="00C51486" w:rsidRPr="00DE416F" w:rsidRDefault="00C51486" w:rsidP="005F5F3C">
      <w:pPr>
        <w:keepNext/>
        <w:rPr>
          <w:lang w:val="en-US"/>
        </w:rPr>
      </w:pPr>
    </w:p>
    <w:p w:rsidR="00C51486" w:rsidRPr="00DE416F" w:rsidRDefault="00C51486" w:rsidP="000305B5">
      <w:pPr>
        <w:pStyle w:val="Style2-LP-2"/>
        <w:numPr>
          <w:ilvl w:val="0"/>
          <w:numId w:val="0"/>
        </w:numPr>
        <w:spacing w:after="0"/>
        <w:ind w:firstLine="720"/>
        <w:rPr>
          <w:lang w:val="en-US"/>
        </w:rPr>
      </w:pPr>
      <w:r w:rsidRPr="00DE416F">
        <w:rPr>
          <w:lang w:val="en-US"/>
        </w:rPr>
        <w:t xml:space="preserve">The currency in Germany is the Euro (€). The current exchange rate as of </w:t>
      </w:r>
      <w:r w:rsidR="005F5F3C">
        <w:rPr>
          <w:lang w:val="en-US"/>
        </w:rPr>
        <w:t>10</w:t>
      </w:r>
      <w:r w:rsidR="00B50056" w:rsidRPr="00DE416F">
        <w:rPr>
          <w:lang w:val="en-US"/>
        </w:rPr>
        <w:t> </w:t>
      </w:r>
      <w:r w:rsidR="005F5F3C">
        <w:rPr>
          <w:lang w:val="en-US"/>
        </w:rPr>
        <w:t>July </w:t>
      </w:r>
      <w:r w:rsidR="00B50056" w:rsidRPr="00DE416F">
        <w:rPr>
          <w:lang w:val="en-US"/>
        </w:rPr>
        <w:t>201</w:t>
      </w:r>
      <w:r w:rsidR="00EB24C4" w:rsidRPr="00DE416F">
        <w:rPr>
          <w:lang w:val="en-US"/>
        </w:rPr>
        <w:t>9</w:t>
      </w:r>
      <w:r w:rsidRPr="00DE416F">
        <w:rPr>
          <w:lang w:val="en-US"/>
        </w:rPr>
        <w:t xml:space="preserve"> is US</w:t>
      </w:r>
      <w:r w:rsidR="00B50056" w:rsidRPr="00DE416F">
        <w:rPr>
          <w:lang w:val="en-US"/>
        </w:rPr>
        <w:t> </w:t>
      </w:r>
      <w:r w:rsidRPr="00DE416F">
        <w:rPr>
          <w:lang w:val="en-US"/>
        </w:rPr>
        <w:t>$1 = €</w:t>
      </w:r>
      <w:r w:rsidR="00B14455" w:rsidRPr="00DE416F">
        <w:rPr>
          <w:lang w:val="en-US"/>
        </w:rPr>
        <w:t xml:space="preserve"> 0.</w:t>
      </w:r>
      <w:r w:rsidR="005F5F3C">
        <w:rPr>
          <w:lang w:val="en-US"/>
        </w:rPr>
        <w:t>888</w:t>
      </w:r>
      <w:r w:rsidR="00B14455" w:rsidRPr="00DE416F">
        <w:rPr>
          <w:lang w:val="en-US"/>
        </w:rPr>
        <w:t xml:space="preserve"> EUR </w:t>
      </w:r>
      <w:r w:rsidRPr="00DE416F">
        <w:rPr>
          <w:lang w:val="en-US"/>
        </w:rPr>
        <w:t>and €1 = US</w:t>
      </w:r>
      <w:r w:rsidR="00357922" w:rsidRPr="00DE416F">
        <w:rPr>
          <w:lang w:val="en-US"/>
        </w:rPr>
        <w:t> </w:t>
      </w:r>
      <w:r w:rsidRPr="00DE416F">
        <w:rPr>
          <w:lang w:val="en-US"/>
        </w:rPr>
        <w:t>$</w:t>
      </w:r>
      <w:r w:rsidR="00B14455" w:rsidRPr="00DE416F">
        <w:rPr>
          <w:lang w:val="en-US"/>
        </w:rPr>
        <w:t xml:space="preserve"> 1.1</w:t>
      </w:r>
      <w:r w:rsidR="005F5F3C">
        <w:rPr>
          <w:lang w:val="en-US"/>
        </w:rPr>
        <w:t>25</w:t>
      </w:r>
      <w:r w:rsidR="00B14455" w:rsidRPr="00DE416F">
        <w:rPr>
          <w:lang w:val="en-US"/>
        </w:rPr>
        <w:t xml:space="preserve"> </w:t>
      </w:r>
      <w:r w:rsidR="00CB654D" w:rsidRPr="00DE416F">
        <w:rPr>
          <w:lang w:val="en-US"/>
        </w:rPr>
        <w:t xml:space="preserve">(source: </w:t>
      </w:r>
      <w:r w:rsidR="003913DE" w:rsidRPr="00DE416F">
        <w:rPr>
          <w:lang w:val="en-US"/>
        </w:rPr>
        <w:t>www.xe.com</w:t>
      </w:r>
      <w:r w:rsidR="00CB654D" w:rsidRPr="00DE416F">
        <w:rPr>
          <w:lang w:val="en-US"/>
        </w:rPr>
        <w:t>, rates are subject to change)</w:t>
      </w:r>
      <w:r w:rsidRPr="00DE416F">
        <w:rPr>
          <w:lang w:val="en-US"/>
        </w:rPr>
        <w:t xml:space="preserve">. </w:t>
      </w:r>
    </w:p>
    <w:p w:rsidR="00C51486" w:rsidRPr="00DE416F" w:rsidRDefault="00C51486" w:rsidP="000305B5">
      <w:pPr>
        <w:rPr>
          <w:lang w:val="en-US"/>
        </w:rPr>
      </w:pPr>
    </w:p>
    <w:p w:rsidR="00C51486" w:rsidRPr="00DE416F" w:rsidRDefault="00C51486" w:rsidP="000305B5">
      <w:pPr>
        <w:pStyle w:val="Style2-LP-2"/>
        <w:numPr>
          <w:ilvl w:val="0"/>
          <w:numId w:val="0"/>
        </w:numPr>
        <w:spacing w:after="0"/>
        <w:ind w:firstLine="720"/>
        <w:rPr>
          <w:bCs/>
          <w:iCs/>
          <w:lang w:val="en-US"/>
        </w:rPr>
      </w:pPr>
      <w:r w:rsidRPr="00DE416F">
        <w:rPr>
          <w:bCs/>
          <w:iCs/>
          <w:lang w:val="en-US"/>
        </w:rPr>
        <w:t>Currency exchange facilities are readily available in banks and hotels.</w:t>
      </w:r>
    </w:p>
    <w:p w:rsidR="00C51486" w:rsidRPr="00DE416F" w:rsidRDefault="00C51486" w:rsidP="000305B5">
      <w:pPr>
        <w:rPr>
          <w:lang w:val="en-US"/>
        </w:rPr>
      </w:pPr>
    </w:p>
    <w:p w:rsidR="00C51486" w:rsidRPr="00DE416F" w:rsidRDefault="00C51486" w:rsidP="000305B5">
      <w:pPr>
        <w:pStyle w:val="Style1-LP-1"/>
        <w:tabs>
          <w:tab w:val="num" w:pos="720"/>
        </w:tabs>
        <w:spacing w:line="240" w:lineRule="auto"/>
        <w:ind w:left="0" w:firstLine="0"/>
        <w:jc w:val="both"/>
        <w:rPr>
          <w:smallCaps w:val="0"/>
          <w:lang w:val="en-US"/>
        </w:rPr>
      </w:pPr>
      <w:bookmarkStart w:id="90" w:name="_Toc184633680"/>
      <w:bookmarkStart w:id="91" w:name="_Toc185240640"/>
      <w:bookmarkStart w:id="92" w:name="_Toc210795167"/>
      <w:bookmarkStart w:id="93" w:name="_Toc210807996"/>
      <w:bookmarkStart w:id="94" w:name="_Toc211929943"/>
      <w:bookmarkStart w:id="95" w:name="_Toc212885622"/>
      <w:bookmarkStart w:id="96" w:name="_Toc246324135"/>
      <w:bookmarkStart w:id="97" w:name="_Toc248831522"/>
      <w:bookmarkStart w:id="98" w:name="_Toc315262683"/>
      <w:bookmarkStart w:id="99" w:name="_Toc383440752"/>
      <w:bookmarkStart w:id="100" w:name="_Toc494292267"/>
      <w:bookmarkStart w:id="101" w:name="_Toc496790721"/>
      <w:bookmarkStart w:id="102" w:name="_Toc13734782"/>
      <w:r w:rsidRPr="00DE416F">
        <w:rPr>
          <w:smallCaps w:val="0"/>
          <w:lang w:val="en-US"/>
        </w:rPr>
        <w:t>Disclaimer</w:t>
      </w:r>
      <w:bookmarkEnd w:id="90"/>
      <w:bookmarkEnd w:id="91"/>
      <w:bookmarkEnd w:id="92"/>
      <w:bookmarkEnd w:id="93"/>
      <w:bookmarkEnd w:id="94"/>
      <w:bookmarkEnd w:id="95"/>
      <w:bookmarkEnd w:id="96"/>
      <w:bookmarkEnd w:id="97"/>
      <w:bookmarkEnd w:id="98"/>
      <w:bookmarkEnd w:id="99"/>
      <w:bookmarkEnd w:id="100"/>
      <w:bookmarkEnd w:id="101"/>
      <w:bookmarkEnd w:id="102"/>
    </w:p>
    <w:p w:rsidR="00C51486" w:rsidRPr="00DE416F" w:rsidRDefault="00C51486" w:rsidP="000305B5">
      <w:pPr>
        <w:rPr>
          <w:lang w:val="en-US"/>
        </w:rPr>
      </w:pPr>
    </w:p>
    <w:p w:rsidR="00B14455" w:rsidRPr="00DE416F" w:rsidRDefault="00CC5669" w:rsidP="000305B5">
      <w:pPr>
        <w:pStyle w:val="Style2-LP-2"/>
        <w:numPr>
          <w:ilvl w:val="0"/>
          <w:numId w:val="0"/>
        </w:numPr>
        <w:spacing w:after="0"/>
        <w:ind w:firstLine="720"/>
        <w:rPr>
          <w:lang w:val="en-US"/>
        </w:rPr>
      </w:pPr>
      <w:r w:rsidRPr="00DE416F">
        <w:rPr>
          <w:lang w:val="en-US"/>
        </w:rPr>
        <w:t xml:space="preserve">The CBD Secretariat disclaims all responsibility for medical, accident and travel insurance, for compensation for death or disability compensation, for loss of or damage to personal property and for any other loss that may be incurred during travel time or the period of participation. In this context, it is strongly recommended to secure international medical, accident and travel insurance for the period of participation prior to departure. </w:t>
      </w:r>
    </w:p>
    <w:p w:rsidR="00C51486" w:rsidRPr="00DE416F" w:rsidRDefault="00B14455" w:rsidP="00B14455">
      <w:pPr>
        <w:pStyle w:val="Style2-LP-2"/>
        <w:numPr>
          <w:ilvl w:val="0"/>
          <w:numId w:val="0"/>
        </w:numPr>
        <w:spacing w:after="0"/>
        <w:ind w:firstLine="720"/>
        <w:rPr>
          <w:lang w:val="en-US"/>
        </w:rPr>
      </w:pPr>
      <w:r w:rsidRPr="00DE416F">
        <w:rPr>
          <w:lang w:val="en-US"/>
        </w:rPr>
        <w:br w:type="page"/>
      </w:r>
    </w:p>
    <w:p w:rsidR="00B14455" w:rsidRPr="00DE416F" w:rsidRDefault="00410205" w:rsidP="00B14455">
      <w:pPr>
        <w:pStyle w:val="Style3-LP-Headings"/>
        <w:tabs>
          <w:tab w:val="clear" w:pos="720"/>
          <w:tab w:val="num" w:pos="0"/>
        </w:tabs>
        <w:rPr>
          <w:rFonts w:ascii="Times New Roman" w:hAnsi="Times New Roman"/>
          <w:sz w:val="24"/>
          <w:szCs w:val="24"/>
          <w:lang w:val="en-US"/>
        </w:rPr>
      </w:pPr>
      <w:bookmarkStart w:id="103" w:name="_Toc248831523"/>
      <w:bookmarkStart w:id="104" w:name="_Toc315262684"/>
      <w:bookmarkStart w:id="105" w:name="_Toc383440753"/>
      <w:bookmarkStart w:id="106" w:name="_Toc13734783"/>
      <w:r w:rsidRPr="00DE416F">
        <w:rPr>
          <w:rFonts w:ascii="Times New Roman" w:hAnsi="Times New Roman"/>
          <w:sz w:val="24"/>
          <w:szCs w:val="24"/>
          <w:lang w:val="en-US"/>
        </w:rPr>
        <w:t>Annex A – Directions to venue</w:t>
      </w:r>
      <w:bookmarkEnd w:id="106"/>
    </w:p>
    <w:p w:rsidR="000459A9" w:rsidRPr="00DE416F" w:rsidRDefault="000459A9" w:rsidP="00B14455">
      <w:pPr>
        <w:pStyle w:val="Style3-LP-Headings"/>
        <w:tabs>
          <w:tab w:val="clear" w:pos="720"/>
          <w:tab w:val="num" w:pos="0"/>
        </w:tabs>
        <w:rPr>
          <w:rFonts w:ascii="Times New Roman" w:hAnsi="Times New Roman"/>
          <w:sz w:val="24"/>
          <w:szCs w:val="24"/>
          <w:lang w:val="en-US"/>
        </w:rPr>
      </w:pPr>
    </w:p>
    <w:p w:rsidR="008B6A23" w:rsidRPr="00DE416F" w:rsidRDefault="008B6A23" w:rsidP="008B6A23">
      <w:pPr>
        <w:keepNext/>
        <w:rPr>
          <w:b/>
          <w:bCs/>
          <w:u w:val="single"/>
          <w:lang w:val="en-US"/>
        </w:rPr>
      </w:pPr>
      <w:r w:rsidRPr="00DE416F">
        <w:rPr>
          <w:b/>
          <w:bCs/>
          <w:u w:val="single"/>
          <w:lang w:val="en-US"/>
        </w:rPr>
        <w:t xml:space="preserve">Directions to venue </w:t>
      </w:r>
      <w:r w:rsidR="0029150B" w:rsidRPr="00DE416F">
        <w:rPr>
          <w:b/>
          <w:bCs/>
          <w:u w:val="single"/>
          <w:lang w:val="en-US"/>
        </w:rPr>
        <w:t>(Hilton Hotel)</w:t>
      </w:r>
      <w:r w:rsidRPr="00DE416F">
        <w:rPr>
          <w:b/>
          <w:bCs/>
          <w:u w:val="single"/>
          <w:lang w:val="en-US"/>
        </w:rPr>
        <w:t xml:space="preserve"> via public transport from Bonn </w:t>
      </w:r>
      <w:r w:rsidR="0017258C" w:rsidRPr="00DE416F">
        <w:rPr>
          <w:b/>
          <w:bCs/>
          <w:u w:val="single"/>
          <w:lang w:val="en-US"/>
        </w:rPr>
        <w:t>c</w:t>
      </w:r>
      <w:r w:rsidRPr="00DE416F">
        <w:rPr>
          <w:b/>
          <w:bCs/>
          <w:u w:val="single"/>
          <w:lang w:val="en-US"/>
        </w:rPr>
        <w:t xml:space="preserve">entral </w:t>
      </w:r>
      <w:r w:rsidR="0017258C" w:rsidRPr="00DE416F">
        <w:rPr>
          <w:b/>
          <w:bCs/>
          <w:u w:val="single"/>
          <w:lang w:val="en-US"/>
        </w:rPr>
        <w:t>s</w:t>
      </w:r>
      <w:r w:rsidRPr="00DE416F">
        <w:rPr>
          <w:b/>
          <w:bCs/>
          <w:u w:val="single"/>
          <w:lang w:val="en-US"/>
        </w:rPr>
        <w:t xml:space="preserve">tation: </w:t>
      </w:r>
    </w:p>
    <w:p w:rsidR="008B6A23" w:rsidRPr="00296F58" w:rsidRDefault="008B6A23" w:rsidP="008B6A23">
      <w:pPr>
        <w:keepNext/>
        <w:ind w:firstLine="720"/>
        <w:rPr>
          <w:b/>
          <w:color w:val="000000"/>
          <w:lang w:val="en-US"/>
        </w:rPr>
      </w:pPr>
    </w:p>
    <w:p w:rsidR="00FE09AA" w:rsidRPr="00C64881" w:rsidRDefault="00071418" w:rsidP="00FE09AA">
      <w:pPr>
        <w:numPr>
          <w:ilvl w:val="0"/>
          <w:numId w:val="42"/>
        </w:numPr>
        <w:rPr>
          <w:lang w:val="en-US"/>
        </w:rPr>
      </w:pPr>
      <w:r w:rsidRPr="00C64881">
        <w:rPr>
          <w:lang w:val="en-US"/>
        </w:rPr>
        <w:t>Take Metro #66 in direction of Siegburg Bf or Metro #62 in direction Oberkassel Süd/Römlinghoven</w:t>
      </w:r>
      <w:r w:rsidR="00FE09AA" w:rsidRPr="00C64881">
        <w:rPr>
          <w:lang w:val="en-US"/>
        </w:rPr>
        <w:t>.</w:t>
      </w:r>
    </w:p>
    <w:p w:rsidR="00FE09AA" w:rsidRPr="00C64881" w:rsidRDefault="00FE09AA" w:rsidP="00FE09AA">
      <w:pPr>
        <w:numPr>
          <w:ilvl w:val="0"/>
          <w:numId w:val="42"/>
        </w:numPr>
        <w:rPr>
          <w:lang w:val="en-US"/>
        </w:rPr>
      </w:pPr>
      <w:r w:rsidRPr="00C64881">
        <w:rPr>
          <w:lang w:val="de-DE"/>
        </w:rPr>
        <w:t>E</w:t>
      </w:r>
      <w:r w:rsidR="00071418" w:rsidRPr="00C64881">
        <w:rPr>
          <w:lang w:val="de-DE"/>
        </w:rPr>
        <w:t xml:space="preserve">xit at Bertha-von-Suttner-Platz. </w:t>
      </w:r>
    </w:p>
    <w:p w:rsidR="00FE09AA" w:rsidRPr="00C64881" w:rsidRDefault="00FE09AA" w:rsidP="00FE09AA">
      <w:pPr>
        <w:numPr>
          <w:ilvl w:val="0"/>
          <w:numId w:val="42"/>
        </w:numPr>
        <w:rPr>
          <w:lang w:val="en-US"/>
        </w:rPr>
      </w:pPr>
      <w:r w:rsidRPr="00C64881">
        <w:rPr>
          <w:lang w:val="en-US"/>
        </w:rPr>
        <w:t>Follow the main road towards East in the direction of the Rhine River.</w:t>
      </w:r>
      <w:r w:rsidR="00071418" w:rsidRPr="00C64881">
        <w:rPr>
          <w:lang w:val="en-US"/>
        </w:rPr>
        <w:t xml:space="preserve"> </w:t>
      </w:r>
    </w:p>
    <w:p w:rsidR="008B6A23" w:rsidRPr="00C64881" w:rsidRDefault="00FE09AA" w:rsidP="00FE09AA">
      <w:pPr>
        <w:numPr>
          <w:ilvl w:val="0"/>
          <w:numId w:val="42"/>
        </w:numPr>
        <w:rPr>
          <w:lang w:val="en-US"/>
        </w:rPr>
      </w:pPr>
      <w:r w:rsidRPr="00C64881">
        <w:rPr>
          <w:lang w:val="en-US"/>
        </w:rPr>
        <w:t xml:space="preserve">Take left into Doetschstraße and Hotel Hilton is on the </w:t>
      </w:r>
      <w:r w:rsidR="00C64881" w:rsidRPr="00C64881">
        <w:rPr>
          <w:lang w:val="en-US"/>
        </w:rPr>
        <w:t>right-hand</w:t>
      </w:r>
      <w:r w:rsidRPr="00C64881">
        <w:rPr>
          <w:lang w:val="en-US"/>
        </w:rPr>
        <w:t xml:space="preserve"> side. </w:t>
      </w:r>
    </w:p>
    <w:p w:rsidR="00FE09AA" w:rsidRDefault="00FE09AA" w:rsidP="008B6A23">
      <w:pPr>
        <w:ind w:left="720"/>
        <w:rPr>
          <w:lang w:val="en-US"/>
        </w:rPr>
      </w:pPr>
    </w:p>
    <w:p w:rsidR="008B6A23" w:rsidRPr="00DE416F" w:rsidRDefault="008B6A23" w:rsidP="008B6A23">
      <w:pPr>
        <w:ind w:left="720"/>
        <w:rPr>
          <w:lang w:val="en-US"/>
        </w:rPr>
      </w:pPr>
      <w:r w:rsidRPr="00DE416F">
        <w:rPr>
          <w:lang w:val="en-US"/>
        </w:rPr>
        <w:t xml:space="preserve">Timetable information for connections within the Bonn area (including the express bus to Cologne/Bonn airport and the trains to Bonn-Siegburg) can be found at: </w:t>
      </w:r>
    </w:p>
    <w:p w:rsidR="008B6A23" w:rsidRPr="00DE416F" w:rsidRDefault="008B6A23" w:rsidP="008B6A23">
      <w:pPr>
        <w:ind w:left="720"/>
        <w:rPr>
          <w:lang w:val="en-US"/>
        </w:rPr>
      </w:pPr>
      <w:hyperlink r:id="rId36" w:history="1">
        <w:r w:rsidRPr="00DE416F">
          <w:rPr>
            <w:rStyle w:val="Hyperlink"/>
            <w:lang w:val="en-US"/>
          </w:rPr>
          <w:t>https://en.swb-busundbahn.de</w:t>
        </w:r>
        <w:r w:rsidRPr="00DE416F">
          <w:rPr>
            <w:rStyle w:val="Hyperlink"/>
            <w:lang w:val="en-US"/>
          </w:rPr>
          <w:t>/</w:t>
        </w:r>
        <w:r w:rsidRPr="00DE416F">
          <w:rPr>
            <w:rStyle w:val="Hyperlink"/>
            <w:lang w:val="en-US"/>
          </w:rPr>
          <w:t>tickets-and-tariffs/tariff-advisory.html</w:t>
        </w:r>
      </w:hyperlink>
    </w:p>
    <w:p w:rsidR="008B6A23" w:rsidRPr="00DE416F" w:rsidRDefault="008B6A23" w:rsidP="008B6A23">
      <w:pPr>
        <w:pStyle w:val="Style3-LP-Headings"/>
        <w:tabs>
          <w:tab w:val="clear" w:pos="720"/>
          <w:tab w:val="num" w:pos="0"/>
          <w:tab w:val="left" w:pos="1965"/>
        </w:tabs>
        <w:jc w:val="both"/>
        <w:rPr>
          <w:rFonts w:ascii="Times New Roman" w:hAnsi="Times New Roman"/>
          <w:sz w:val="24"/>
          <w:szCs w:val="24"/>
          <w:lang w:val="en-US"/>
        </w:rPr>
      </w:pPr>
    </w:p>
    <w:p w:rsidR="008B6A23" w:rsidRDefault="008B6A23" w:rsidP="008B6A23">
      <w:pPr>
        <w:pStyle w:val="Caption"/>
        <w:jc w:val="left"/>
        <w:rPr>
          <w:lang w:val="en-US"/>
        </w:rPr>
      </w:pPr>
      <w:r w:rsidRPr="00DE416F">
        <w:rPr>
          <w:lang w:val="en-US"/>
        </w:rPr>
        <w:fldChar w:fldCharType="begin"/>
      </w:r>
      <w:r w:rsidRPr="00DE416F">
        <w:rPr>
          <w:lang w:val="en-US"/>
        </w:rPr>
        <w:instrText xml:space="preserve"> SEQ Abbildung \* ARABIC </w:instrText>
      </w:r>
      <w:r w:rsidRPr="00DE416F">
        <w:rPr>
          <w:lang w:val="en-US"/>
        </w:rPr>
        <w:fldChar w:fldCharType="separate"/>
      </w:r>
      <w:r w:rsidR="00865BDE">
        <w:rPr>
          <w:noProof/>
          <w:lang w:val="en-US"/>
        </w:rPr>
        <w:t>1</w:t>
      </w:r>
      <w:r w:rsidRPr="00DE416F">
        <w:rPr>
          <w:lang w:val="en-US"/>
        </w:rPr>
        <w:fldChar w:fldCharType="end"/>
      </w:r>
      <w:r w:rsidRPr="00DE416F">
        <w:rPr>
          <w:lang w:val="en-US"/>
        </w:rPr>
        <w:t xml:space="preserve"> Location of the venue </w:t>
      </w:r>
      <w:r w:rsidR="0029150B" w:rsidRPr="00DE416F">
        <w:rPr>
          <w:lang w:val="en-US"/>
        </w:rPr>
        <w:t>Hilton Hotel</w:t>
      </w:r>
      <w:r w:rsidR="005577FA" w:rsidRPr="00DE416F">
        <w:rPr>
          <w:lang w:val="en-US"/>
        </w:rPr>
        <w:t xml:space="preserve"> (</w:t>
      </w:r>
      <w:r w:rsidR="0029150B" w:rsidRPr="00DE416F">
        <w:rPr>
          <w:lang w:val="en-US"/>
        </w:rPr>
        <w:t xml:space="preserve">yellow </w:t>
      </w:r>
      <w:r w:rsidR="00DD07E3">
        <w:rPr>
          <w:lang w:val="en-US"/>
        </w:rPr>
        <w:t>square</w:t>
      </w:r>
      <w:r w:rsidR="0029150B" w:rsidRPr="00DE416F">
        <w:rPr>
          <w:lang w:val="en-US"/>
        </w:rPr>
        <w:t>)</w:t>
      </w:r>
    </w:p>
    <w:p w:rsidR="00DD07E3" w:rsidRPr="00DD07E3" w:rsidRDefault="00DD07E3" w:rsidP="00DD07E3">
      <w:pPr>
        <w:rPr>
          <w:lang w:val="en-US"/>
        </w:rPr>
      </w:pPr>
    </w:p>
    <w:p w:rsidR="00C64881" w:rsidRPr="00C64881" w:rsidRDefault="00C64881" w:rsidP="00DD07E3">
      <w:pPr>
        <w:pStyle w:val="Caption"/>
        <w:jc w:val="left"/>
        <w:rPr>
          <w:lang w:val="en-US"/>
        </w:rPr>
      </w:pPr>
      <w:r>
        <w:rPr>
          <w:lang w:val="en-US"/>
        </w:rPr>
        <w:t xml:space="preserve">2 Location of the </w:t>
      </w:r>
      <w:r w:rsidR="00DD07E3">
        <w:rPr>
          <w:lang w:val="en-US"/>
        </w:rPr>
        <w:t xml:space="preserve">central train station in Bonn: </w:t>
      </w:r>
      <w:r>
        <w:rPr>
          <w:lang w:val="en-US"/>
        </w:rPr>
        <w:t xml:space="preserve">Bonn </w:t>
      </w:r>
      <w:r w:rsidR="00DD07E3">
        <w:rPr>
          <w:lang w:val="en-US"/>
        </w:rPr>
        <w:t xml:space="preserve">Hauptbahnhof </w:t>
      </w:r>
      <w:r>
        <w:rPr>
          <w:lang w:val="en-US"/>
        </w:rPr>
        <w:t>(</w:t>
      </w:r>
      <w:r w:rsidR="00DD07E3">
        <w:rPr>
          <w:lang w:val="en-US"/>
        </w:rPr>
        <w:t>green square)</w:t>
      </w:r>
    </w:p>
    <w:p w:rsidR="0029150B" w:rsidRPr="00DE416F" w:rsidRDefault="0029150B" w:rsidP="00DD07E3">
      <w:pPr>
        <w:pStyle w:val="Caption"/>
        <w:jc w:val="left"/>
        <w:rPr>
          <w:lang w:val="en-US"/>
        </w:rPr>
      </w:pPr>
    </w:p>
    <w:p w:rsidR="0029150B" w:rsidRPr="00DE416F" w:rsidRDefault="003561C6" w:rsidP="0029150B">
      <w:pPr>
        <w:ind w:left="-851"/>
        <w:rPr>
          <w:lang w:val="en-US"/>
        </w:rPr>
      </w:pPr>
      <w:r>
        <w:rPr>
          <w:noProof/>
        </w:rPr>
        <w:drawing>
          <wp:inline distT="0" distB="0" distL="0" distR="0">
            <wp:extent cx="6845300" cy="431800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37">
                      <a:extLst>
                        <a:ext uri="{28A0092B-C50C-407E-A947-70E740481C1C}">
                          <a14:useLocalDpi xmlns:a14="http://schemas.microsoft.com/office/drawing/2010/main" val="0"/>
                        </a:ext>
                      </a:extLst>
                    </a:blip>
                    <a:srcRect l="3311" r="1324"/>
                    <a:stretch>
                      <a:fillRect/>
                    </a:stretch>
                  </pic:blipFill>
                  <pic:spPr bwMode="auto">
                    <a:xfrm>
                      <a:off x="0" y="0"/>
                      <a:ext cx="6845300" cy="4318000"/>
                    </a:xfrm>
                    <a:prstGeom prst="rect">
                      <a:avLst/>
                    </a:prstGeom>
                    <a:noFill/>
                    <a:ln>
                      <a:noFill/>
                    </a:ln>
                  </pic:spPr>
                </pic:pic>
              </a:graphicData>
            </a:graphic>
          </wp:inline>
        </w:drawing>
      </w:r>
    </w:p>
    <w:p w:rsidR="002D3231" w:rsidRPr="00DE416F" w:rsidRDefault="002D3231" w:rsidP="008B6A23">
      <w:pPr>
        <w:pStyle w:val="Style3-LP-Headings"/>
        <w:keepNext/>
        <w:tabs>
          <w:tab w:val="clear" w:pos="720"/>
          <w:tab w:val="num" w:pos="0"/>
        </w:tabs>
        <w:jc w:val="both"/>
        <w:rPr>
          <w:lang w:val="en-US"/>
        </w:rPr>
      </w:pPr>
    </w:p>
    <w:p w:rsidR="008B6A23" w:rsidRPr="00DE416F" w:rsidRDefault="008B6A23" w:rsidP="008B6A23">
      <w:pPr>
        <w:pStyle w:val="Style3-LP-Headings"/>
        <w:tabs>
          <w:tab w:val="clear" w:pos="720"/>
          <w:tab w:val="num" w:pos="0"/>
        </w:tabs>
        <w:ind w:firstLine="720"/>
        <w:jc w:val="left"/>
        <w:rPr>
          <w:rFonts w:ascii="Times New Roman" w:hAnsi="Times New Roman"/>
          <w:sz w:val="24"/>
          <w:szCs w:val="24"/>
          <w:lang w:val="en-US"/>
        </w:rPr>
      </w:pPr>
    </w:p>
    <w:p w:rsidR="0029150B" w:rsidRPr="00DE416F" w:rsidRDefault="008B6A23" w:rsidP="0029150B">
      <w:pPr>
        <w:keepNext/>
        <w:rPr>
          <w:color w:val="FF0000"/>
          <w:lang w:val="en-US"/>
        </w:rPr>
      </w:pPr>
      <w:r w:rsidRPr="00DE416F">
        <w:rPr>
          <w:lang w:val="en-US"/>
        </w:rPr>
        <w:br w:type="page"/>
      </w:r>
    </w:p>
    <w:p w:rsidR="000459A9" w:rsidRPr="00DE416F" w:rsidRDefault="000459A9" w:rsidP="00C51486">
      <w:pPr>
        <w:pStyle w:val="Style3-LP-Headings"/>
        <w:tabs>
          <w:tab w:val="clear" w:pos="720"/>
          <w:tab w:val="num" w:pos="0"/>
        </w:tabs>
        <w:rPr>
          <w:rFonts w:ascii="Times New Roman" w:hAnsi="Times New Roman"/>
          <w:color w:val="FF0000"/>
          <w:sz w:val="24"/>
          <w:szCs w:val="24"/>
          <w:lang w:val="en-US"/>
        </w:rPr>
      </w:pPr>
    </w:p>
    <w:p w:rsidR="00C51486" w:rsidRPr="00DE416F" w:rsidRDefault="00C51486" w:rsidP="00C51486">
      <w:pPr>
        <w:pStyle w:val="Style3-LP-Headings"/>
        <w:tabs>
          <w:tab w:val="clear" w:pos="720"/>
          <w:tab w:val="num" w:pos="0"/>
        </w:tabs>
        <w:rPr>
          <w:rFonts w:ascii="Times New Roman" w:hAnsi="Times New Roman"/>
          <w:sz w:val="24"/>
          <w:szCs w:val="24"/>
          <w:lang w:val="en-US"/>
        </w:rPr>
      </w:pPr>
      <w:bookmarkStart w:id="107" w:name="_Toc13734784"/>
      <w:r w:rsidRPr="00DE416F">
        <w:rPr>
          <w:rFonts w:ascii="Times New Roman" w:hAnsi="Times New Roman"/>
          <w:sz w:val="24"/>
          <w:szCs w:val="24"/>
          <w:lang w:val="en-US"/>
        </w:rPr>
        <w:t xml:space="preserve">Annex </w:t>
      </w:r>
      <w:r w:rsidR="00410205" w:rsidRPr="00DE416F">
        <w:rPr>
          <w:rFonts w:ascii="Times New Roman" w:hAnsi="Times New Roman"/>
          <w:sz w:val="24"/>
          <w:szCs w:val="24"/>
          <w:lang w:val="en-US"/>
        </w:rPr>
        <w:t>B</w:t>
      </w:r>
      <w:bookmarkEnd w:id="104"/>
      <w:bookmarkEnd w:id="105"/>
      <w:r w:rsidR="000D6742" w:rsidRPr="00DE416F">
        <w:rPr>
          <w:rFonts w:ascii="Times New Roman" w:hAnsi="Times New Roman"/>
          <w:sz w:val="24"/>
          <w:szCs w:val="24"/>
          <w:lang w:val="en-US"/>
        </w:rPr>
        <w:t xml:space="preserve"> – Country list for Visa</w:t>
      </w:r>
      <w:bookmarkEnd w:id="107"/>
    </w:p>
    <w:bookmarkEnd w:id="103"/>
    <w:p w:rsidR="00C51486" w:rsidRPr="00DE416F" w:rsidRDefault="00C51486" w:rsidP="00C51486">
      <w:pPr>
        <w:pStyle w:val="Style3-LP-Headings"/>
        <w:rPr>
          <w:rFonts w:ascii="Times New Roman" w:hAnsi="Times New Roman"/>
          <w:sz w:val="24"/>
          <w:szCs w:val="24"/>
          <w:lang w:val="en-US"/>
        </w:rPr>
      </w:pPr>
    </w:p>
    <w:p w:rsidR="00A043B7" w:rsidRPr="00DE416F" w:rsidRDefault="00C51486" w:rsidP="00C51486">
      <w:pPr>
        <w:autoSpaceDE w:val="0"/>
        <w:autoSpaceDN w:val="0"/>
        <w:adjustRightInd w:val="0"/>
        <w:jc w:val="center"/>
        <w:rPr>
          <w:b/>
          <w:bCs/>
          <w:sz w:val="22"/>
          <w:szCs w:val="22"/>
          <w:lang w:val="en-US"/>
        </w:rPr>
      </w:pPr>
      <w:r w:rsidRPr="00DE416F">
        <w:rPr>
          <w:b/>
          <w:bCs/>
          <w:sz w:val="22"/>
          <w:szCs w:val="22"/>
          <w:lang w:val="en-US"/>
        </w:rPr>
        <w:t xml:space="preserve">COUNTRIES AND TERRITORIES WHOSE CITIZENS REQUIRE VISAS IN ORDER TO ENTER GERMANY AS VISITORS (AS LISTED ON THE WEBSITE OF </w:t>
      </w:r>
    </w:p>
    <w:p w:rsidR="00EB3A0B" w:rsidRPr="00DE416F" w:rsidRDefault="00A043B7" w:rsidP="00C51486">
      <w:pPr>
        <w:autoSpaceDE w:val="0"/>
        <w:autoSpaceDN w:val="0"/>
        <w:adjustRightInd w:val="0"/>
        <w:jc w:val="center"/>
        <w:rPr>
          <w:b/>
          <w:bCs/>
          <w:sz w:val="22"/>
          <w:szCs w:val="22"/>
          <w:lang w:val="en-US"/>
        </w:rPr>
      </w:pPr>
      <w:r w:rsidRPr="00DE416F">
        <w:rPr>
          <w:b/>
          <w:bCs/>
          <w:sz w:val="22"/>
          <w:szCs w:val="22"/>
          <w:lang w:val="en-US"/>
        </w:rPr>
        <w:t xml:space="preserve">THE </w:t>
      </w:r>
      <w:r w:rsidR="00C51486" w:rsidRPr="00DE416F">
        <w:rPr>
          <w:b/>
          <w:bCs/>
          <w:sz w:val="22"/>
          <w:szCs w:val="22"/>
          <w:lang w:val="en-US"/>
        </w:rPr>
        <w:t>GERMAN FEDERAL FOREIGN OFFICE</w:t>
      </w:r>
      <w:r w:rsidR="00EB3A0B" w:rsidRPr="00DE416F">
        <w:rPr>
          <w:b/>
          <w:bCs/>
          <w:sz w:val="22"/>
          <w:szCs w:val="22"/>
          <w:lang w:val="en-US"/>
        </w:rPr>
        <w:t>)</w:t>
      </w:r>
    </w:p>
    <w:p w:rsidR="00C51486" w:rsidRPr="00DE416F" w:rsidRDefault="00207A7E" w:rsidP="00D72BB3">
      <w:pPr>
        <w:autoSpaceDE w:val="0"/>
        <w:autoSpaceDN w:val="0"/>
        <w:adjustRightInd w:val="0"/>
        <w:jc w:val="left"/>
        <w:rPr>
          <w:sz w:val="22"/>
          <w:szCs w:val="22"/>
          <w:lang w:val="en-US"/>
        </w:rPr>
      </w:pPr>
      <w:hyperlink r:id="rId38" w:history="1">
        <w:r w:rsidR="00D72BB3" w:rsidRPr="00DE416F">
          <w:rPr>
            <w:rStyle w:val="Hyperlink"/>
            <w:bCs/>
            <w:sz w:val="22"/>
            <w:szCs w:val="22"/>
            <w:lang w:val="en-US"/>
          </w:rPr>
          <w:t>https://www.auswaertiges-amt.de/de/einreise-aufenthalt-deutschland/visabestimmungen-node/ staatenlistevisumpflicht-node</w:t>
        </w:r>
      </w:hyperlink>
      <w:r w:rsidRPr="00DE416F">
        <w:rPr>
          <w:bCs/>
          <w:sz w:val="22"/>
          <w:szCs w:val="22"/>
          <w:lang w:val="en-US"/>
        </w:rPr>
        <w:t xml:space="preserve"> </w:t>
      </w:r>
      <w:r w:rsidR="00C51486" w:rsidRPr="00DE416F">
        <w:rPr>
          <w:sz w:val="22"/>
          <w:szCs w:val="22"/>
          <w:lang w:val="en-US"/>
        </w:rPr>
        <w:t xml:space="preserve"> </w:t>
      </w:r>
    </w:p>
    <w:p w:rsidR="00D72BB3" w:rsidRPr="00DE416F" w:rsidRDefault="00D72BB3" w:rsidP="00D72BB3">
      <w:pPr>
        <w:autoSpaceDE w:val="0"/>
        <w:autoSpaceDN w:val="0"/>
        <w:adjustRightInd w:val="0"/>
        <w:jc w:val="left"/>
        <w:rPr>
          <w:sz w:val="18"/>
          <w:szCs w:val="22"/>
          <w:lang w:val="en-US"/>
        </w:rPr>
      </w:pPr>
    </w:p>
    <w:p w:rsidR="00C51486" w:rsidRPr="00DE416F" w:rsidRDefault="00C51486" w:rsidP="00207A7E">
      <w:pPr>
        <w:tabs>
          <w:tab w:val="num" w:pos="720"/>
        </w:tabs>
        <w:jc w:val="center"/>
        <w:rPr>
          <w:color w:val="000000"/>
          <w:sz w:val="22"/>
          <w:szCs w:val="22"/>
          <w:lang w:val="en-US"/>
        </w:rPr>
      </w:pPr>
      <w:r w:rsidRPr="00DE416F">
        <w:rPr>
          <w:color w:val="000000"/>
          <w:sz w:val="22"/>
          <w:szCs w:val="22"/>
          <w:lang w:val="en-US"/>
        </w:rPr>
        <w:t xml:space="preserve">Citizens of the following countries and territories require a visa to </w:t>
      </w:r>
      <w:r w:rsidRPr="00DE416F">
        <w:rPr>
          <w:b/>
          <w:bCs/>
          <w:color w:val="000000"/>
          <w:sz w:val="22"/>
          <w:szCs w:val="22"/>
          <w:lang w:val="en-US"/>
        </w:rPr>
        <w:t>visit</w:t>
      </w:r>
      <w:r w:rsidRPr="00DE416F">
        <w:rPr>
          <w:color w:val="000000"/>
          <w:sz w:val="22"/>
          <w:szCs w:val="22"/>
          <w:lang w:val="en-US"/>
        </w:rPr>
        <w:t xml:space="preserve"> or </w:t>
      </w:r>
      <w:r w:rsidRPr="00DE416F">
        <w:rPr>
          <w:b/>
          <w:bCs/>
          <w:color w:val="000000"/>
          <w:sz w:val="22"/>
          <w:szCs w:val="22"/>
          <w:lang w:val="en-US"/>
        </w:rPr>
        <w:t>transit</w:t>
      </w:r>
      <w:r w:rsidRPr="00DE416F">
        <w:rPr>
          <w:color w:val="000000"/>
          <w:sz w:val="22"/>
          <w:szCs w:val="22"/>
          <w:lang w:val="en-US"/>
        </w:rPr>
        <w:t xml:space="preserve"> Germany:</w:t>
      </w:r>
    </w:p>
    <w:p w:rsidR="00C51486" w:rsidRPr="00DE416F" w:rsidRDefault="00C51486" w:rsidP="00207A7E">
      <w:pPr>
        <w:tabs>
          <w:tab w:val="num" w:pos="720"/>
        </w:tabs>
        <w:jc w:val="center"/>
        <w:rPr>
          <w:color w:val="000000"/>
          <w:sz w:val="22"/>
          <w:szCs w:val="22"/>
          <w:lang w:val="en-US"/>
        </w:rPr>
        <w:sectPr w:rsidR="00C51486" w:rsidRPr="00DE416F" w:rsidSect="00410205">
          <w:footerReference w:type="even" r:id="rId39"/>
          <w:footerReference w:type="default" r:id="rId40"/>
          <w:footerReference w:type="first" r:id="rId41"/>
          <w:footnotePr>
            <w:numFmt w:val="chicago"/>
          </w:footnotePr>
          <w:pgSz w:w="12240" w:h="15840"/>
          <w:pgMar w:top="864" w:right="1152" w:bottom="720" w:left="1418" w:header="720" w:footer="720" w:gutter="0"/>
          <w:cols w:space="720"/>
          <w:docGrid w:linePitch="360"/>
        </w:sectPr>
      </w:pPr>
    </w:p>
    <w:p w:rsidR="00C51486" w:rsidRPr="00DE416F" w:rsidRDefault="00C51486" w:rsidP="00C51486">
      <w:pPr>
        <w:jc w:val="left"/>
        <w:rPr>
          <w:sz w:val="22"/>
          <w:szCs w:val="22"/>
          <w:lang w:val="en-US"/>
        </w:rPr>
      </w:pPr>
    </w:p>
    <w:p w:rsidR="00C51486" w:rsidRPr="00DE416F" w:rsidRDefault="00C51486" w:rsidP="00C51486">
      <w:pPr>
        <w:pStyle w:val="NormalWeb"/>
        <w:jc w:val="left"/>
        <w:rPr>
          <w:rStyle w:val="red-letter1"/>
          <w:sz w:val="22"/>
          <w:szCs w:val="22"/>
          <w:lang w:val="en-US"/>
        </w:rPr>
      </w:pPr>
    </w:p>
    <w:p w:rsidR="00C51486" w:rsidRPr="00DE416F" w:rsidRDefault="00C51486" w:rsidP="00C51486">
      <w:pPr>
        <w:pStyle w:val="NormalWeb"/>
        <w:jc w:val="left"/>
        <w:rPr>
          <w:rStyle w:val="red-letter1"/>
          <w:sz w:val="22"/>
          <w:szCs w:val="22"/>
          <w:lang w:val="en-US"/>
        </w:rPr>
      </w:pPr>
    </w:p>
    <w:p w:rsidR="00C51486" w:rsidRPr="00DE416F" w:rsidRDefault="00C51486" w:rsidP="00C51486">
      <w:pPr>
        <w:pStyle w:val="NormalWeb"/>
        <w:jc w:val="left"/>
        <w:rPr>
          <w:rStyle w:val="red-letter1"/>
          <w:sz w:val="22"/>
          <w:szCs w:val="22"/>
          <w:lang w:val="en-US"/>
        </w:rPr>
        <w:sectPr w:rsidR="00C51486" w:rsidRPr="00DE416F">
          <w:footnotePr>
            <w:numFmt w:val="chicago"/>
          </w:footnotePr>
          <w:type w:val="continuous"/>
          <w:pgSz w:w="12240" w:h="15840"/>
          <w:pgMar w:top="1008" w:right="1296" w:bottom="864" w:left="1152" w:header="720" w:footer="720" w:gutter="0"/>
          <w:cols w:num="4" w:space="720"/>
          <w:docGrid w:linePitch="360"/>
        </w:sectPr>
      </w:pPr>
    </w:p>
    <w:p w:rsidR="00C51486" w:rsidRPr="00DE416F" w:rsidRDefault="00C51486" w:rsidP="00C51486">
      <w:pPr>
        <w:pStyle w:val="NormalWeb"/>
        <w:tabs>
          <w:tab w:val="left" w:pos="180"/>
        </w:tabs>
        <w:jc w:val="left"/>
        <w:rPr>
          <w:rStyle w:val="red-letter1"/>
          <w:sz w:val="22"/>
          <w:szCs w:val="22"/>
          <w:lang w:val="en-US"/>
        </w:rPr>
      </w:pPr>
      <w:r w:rsidRPr="00DE416F">
        <w:rPr>
          <w:rStyle w:val="red-letter1"/>
          <w:sz w:val="22"/>
          <w:szCs w:val="22"/>
          <w:lang w:val="en-US"/>
        </w:rPr>
        <w:t>A</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Afghanistan</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Algeria</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Angola</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Armenia</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Azerbaijan</w:t>
      </w:r>
    </w:p>
    <w:p w:rsidR="00C51486" w:rsidRPr="00DE416F" w:rsidRDefault="00C51486" w:rsidP="00C51486">
      <w:pPr>
        <w:tabs>
          <w:tab w:val="left" w:pos="180"/>
        </w:tabs>
        <w:jc w:val="left"/>
        <w:rPr>
          <w:rStyle w:val="red-letter1"/>
          <w:b w:val="0"/>
          <w:bCs w:val="0"/>
          <w:color w:val="000000"/>
          <w:sz w:val="22"/>
          <w:szCs w:val="22"/>
          <w:lang w:val="en-US"/>
        </w:rPr>
      </w:pPr>
    </w:p>
    <w:p w:rsidR="00C51486" w:rsidRPr="00DE416F" w:rsidRDefault="00C51486" w:rsidP="00C51486">
      <w:pPr>
        <w:pStyle w:val="NormalWeb"/>
        <w:tabs>
          <w:tab w:val="left" w:pos="180"/>
        </w:tabs>
        <w:jc w:val="left"/>
        <w:rPr>
          <w:rStyle w:val="red-letter1"/>
          <w:sz w:val="22"/>
          <w:szCs w:val="22"/>
          <w:lang w:val="en-US"/>
        </w:rPr>
      </w:pPr>
      <w:r w:rsidRPr="00DE416F">
        <w:rPr>
          <w:rStyle w:val="red-letter1"/>
          <w:sz w:val="22"/>
          <w:szCs w:val="22"/>
          <w:lang w:val="en-US"/>
        </w:rPr>
        <w:t>B</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Bahrain</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Bangladesh</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Belarus</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Belize</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Benin</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Bhutan</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Bolivia</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Botswana</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Burkina Faso</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Burundi</w:t>
      </w:r>
    </w:p>
    <w:p w:rsidR="00C51486" w:rsidRPr="00DE416F" w:rsidRDefault="00C51486" w:rsidP="00C51486">
      <w:pPr>
        <w:tabs>
          <w:tab w:val="left" w:pos="180"/>
        </w:tabs>
        <w:jc w:val="left"/>
        <w:rPr>
          <w:rStyle w:val="red-letter1"/>
          <w:b w:val="0"/>
          <w:bCs w:val="0"/>
          <w:color w:val="000000"/>
          <w:sz w:val="22"/>
          <w:szCs w:val="22"/>
          <w:lang w:val="en-US"/>
        </w:rPr>
      </w:pPr>
    </w:p>
    <w:p w:rsidR="00C51486" w:rsidRPr="00DE416F" w:rsidRDefault="00C51486" w:rsidP="00C51486">
      <w:pPr>
        <w:pStyle w:val="NormalWeb"/>
        <w:tabs>
          <w:tab w:val="left" w:pos="180"/>
        </w:tabs>
        <w:jc w:val="left"/>
        <w:rPr>
          <w:rStyle w:val="red-letter1"/>
          <w:sz w:val="22"/>
          <w:szCs w:val="22"/>
          <w:lang w:val="en-US"/>
        </w:rPr>
      </w:pPr>
      <w:r w:rsidRPr="00DE416F">
        <w:rPr>
          <w:rStyle w:val="red-letter1"/>
          <w:sz w:val="22"/>
          <w:szCs w:val="22"/>
          <w:lang w:val="en-US"/>
        </w:rPr>
        <w:t>C</w:t>
      </w:r>
    </w:p>
    <w:p w:rsidR="00A65CDB" w:rsidRPr="00DE416F" w:rsidRDefault="00A65CDB" w:rsidP="00A65CDB">
      <w:pPr>
        <w:pStyle w:val="NormalWeb"/>
        <w:tabs>
          <w:tab w:val="left" w:pos="180"/>
        </w:tabs>
        <w:jc w:val="left"/>
        <w:rPr>
          <w:sz w:val="22"/>
          <w:szCs w:val="22"/>
          <w:lang w:val="en-US"/>
        </w:rPr>
      </w:pPr>
      <w:r w:rsidRPr="00DE416F">
        <w:rPr>
          <w:sz w:val="22"/>
          <w:szCs w:val="22"/>
          <w:lang w:val="en-US"/>
        </w:rPr>
        <w:t>Cabo Verde</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Cambodia</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Cameroon</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Central African Republic</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Chad</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China</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Comoros</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 xml:space="preserve">Congo, Democratic </w:t>
      </w:r>
      <w:r w:rsidRPr="00DE416F">
        <w:rPr>
          <w:sz w:val="22"/>
          <w:szCs w:val="22"/>
          <w:lang w:val="en-US"/>
        </w:rPr>
        <w:tab/>
        <w:t>Republic of the</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Congo, Republic of the</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Côte d’Ivoire</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Cuba</w:t>
      </w:r>
    </w:p>
    <w:p w:rsidR="00C51486" w:rsidRPr="00DE416F" w:rsidRDefault="00C51486" w:rsidP="00C51486">
      <w:pPr>
        <w:tabs>
          <w:tab w:val="left" w:pos="180"/>
        </w:tabs>
        <w:jc w:val="left"/>
        <w:rPr>
          <w:rStyle w:val="red-letter1"/>
          <w:b w:val="0"/>
          <w:bCs w:val="0"/>
          <w:color w:val="000000"/>
          <w:sz w:val="22"/>
          <w:szCs w:val="22"/>
          <w:lang w:val="en-US"/>
        </w:rPr>
      </w:pPr>
    </w:p>
    <w:p w:rsidR="00C51486" w:rsidRPr="00DE416F" w:rsidRDefault="00C51486" w:rsidP="00C51486">
      <w:pPr>
        <w:pStyle w:val="NormalWeb"/>
        <w:tabs>
          <w:tab w:val="left" w:pos="180"/>
        </w:tabs>
        <w:jc w:val="left"/>
        <w:rPr>
          <w:rStyle w:val="red-letter1"/>
          <w:sz w:val="22"/>
          <w:szCs w:val="22"/>
          <w:lang w:val="en-US"/>
        </w:rPr>
      </w:pPr>
      <w:r w:rsidRPr="00DE416F">
        <w:rPr>
          <w:rStyle w:val="red-letter1"/>
          <w:sz w:val="22"/>
          <w:szCs w:val="22"/>
          <w:lang w:val="en-US"/>
        </w:rPr>
        <w:t>D</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Djibouti</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Dominican Republic</w:t>
      </w:r>
    </w:p>
    <w:p w:rsidR="00C51486" w:rsidRPr="00DE416F" w:rsidRDefault="00C51486" w:rsidP="00C51486">
      <w:pPr>
        <w:tabs>
          <w:tab w:val="left" w:pos="180"/>
        </w:tabs>
        <w:jc w:val="left"/>
        <w:rPr>
          <w:rStyle w:val="red-letter1"/>
          <w:b w:val="0"/>
          <w:bCs w:val="0"/>
          <w:color w:val="000000"/>
          <w:sz w:val="22"/>
          <w:szCs w:val="22"/>
          <w:lang w:val="en-US"/>
        </w:rPr>
      </w:pPr>
    </w:p>
    <w:p w:rsidR="00C51486" w:rsidRPr="00DE416F" w:rsidRDefault="00C51486" w:rsidP="00C51486">
      <w:pPr>
        <w:pStyle w:val="NormalWeb"/>
        <w:keepNext/>
        <w:tabs>
          <w:tab w:val="left" w:pos="180"/>
        </w:tabs>
        <w:jc w:val="left"/>
        <w:rPr>
          <w:rStyle w:val="red-letter1"/>
          <w:sz w:val="22"/>
          <w:szCs w:val="22"/>
          <w:lang w:val="en-US"/>
        </w:rPr>
      </w:pPr>
      <w:r w:rsidRPr="00DE416F">
        <w:rPr>
          <w:rStyle w:val="red-letter1"/>
          <w:sz w:val="22"/>
          <w:szCs w:val="22"/>
          <w:lang w:val="en-US"/>
        </w:rPr>
        <w:t>E</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Ecuador</w:t>
      </w:r>
    </w:p>
    <w:p w:rsidR="00C51486" w:rsidRPr="00DE416F" w:rsidRDefault="00C51486" w:rsidP="00C51486">
      <w:pPr>
        <w:pStyle w:val="NormalWeb"/>
        <w:jc w:val="left"/>
        <w:rPr>
          <w:sz w:val="22"/>
          <w:szCs w:val="22"/>
          <w:lang w:val="en-US"/>
        </w:rPr>
      </w:pPr>
      <w:r w:rsidRPr="00DE416F">
        <w:rPr>
          <w:sz w:val="22"/>
          <w:szCs w:val="22"/>
          <w:lang w:val="en-US"/>
        </w:rPr>
        <w:t>Egypt</w:t>
      </w:r>
    </w:p>
    <w:p w:rsidR="00C51486" w:rsidRPr="00DE416F" w:rsidRDefault="00C51486" w:rsidP="00C51486">
      <w:pPr>
        <w:pStyle w:val="NormalWeb"/>
        <w:jc w:val="left"/>
        <w:rPr>
          <w:sz w:val="22"/>
          <w:szCs w:val="22"/>
          <w:lang w:val="en-US"/>
        </w:rPr>
      </w:pPr>
      <w:r w:rsidRPr="00DE416F">
        <w:rPr>
          <w:sz w:val="22"/>
          <w:szCs w:val="22"/>
          <w:lang w:val="en-US"/>
        </w:rPr>
        <w:t>Equatorial Guinea</w:t>
      </w:r>
    </w:p>
    <w:p w:rsidR="00D72BB3" w:rsidRPr="00DE416F" w:rsidRDefault="00D72BB3" w:rsidP="00D72BB3">
      <w:pPr>
        <w:pStyle w:val="NormalWeb"/>
        <w:keepNext/>
        <w:tabs>
          <w:tab w:val="left" w:pos="180"/>
        </w:tabs>
        <w:jc w:val="left"/>
        <w:rPr>
          <w:rStyle w:val="red-letter1"/>
          <w:sz w:val="22"/>
          <w:szCs w:val="22"/>
          <w:lang w:val="en-US"/>
        </w:rPr>
      </w:pPr>
      <w:r w:rsidRPr="00DE416F">
        <w:rPr>
          <w:rStyle w:val="red-letter1"/>
          <w:sz w:val="22"/>
          <w:szCs w:val="22"/>
          <w:lang w:val="en-US"/>
        </w:rPr>
        <w:t>E (cont’d)</w:t>
      </w:r>
    </w:p>
    <w:p w:rsidR="00C51486" w:rsidRPr="00DE416F" w:rsidRDefault="00C51486" w:rsidP="00C51486">
      <w:pPr>
        <w:pStyle w:val="NormalWeb"/>
        <w:keepNext/>
        <w:keepLines/>
        <w:tabs>
          <w:tab w:val="left" w:pos="180"/>
        </w:tabs>
        <w:jc w:val="left"/>
        <w:rPr>
          <w:sz w:val="22"/>
          <w:szCs w:val="22"/>
          <w:lang w:val="en-US"/>
        </w:rPr>
      </w:pPr>
      <w:r w:rsidRPr="00DE416F">
        <w:rPr>
          <w:sz w:val="22"/>
          <w:szCs w:val="22"/>
          <w:lang w:val="en-US"/>
        </w:rPr>
        <w:t>Eritrea</w:t>
      </w:r>
    </w:p>
    <w:p w:rsidR="00C51486" w:rsidRPr="00DE416F" w:rsidRDefault="00C51486" w:rsidP="00C51486">
      <w:pPr>
        <w:pStyle w:val="NormalWeb"/>
        <w:keepNext/>
        <w:keepLines/>
        <w:tabs>
          <w:tab w:val="left" w:pos="180"/>
        </w:tabs>
        <w:jc w:val="left"/>
        <w:rPr>
          <w:sz w:val="22"/>
          <w:szCs w:val="22"/>
          <w:lang w:val="en-US"/>
        </w:rPr>
      </w:pPr>
      <w:r w:rsidRPr="00DE416F">
        <w:rPr>
          <w:sz w:val="22"/>
          <w:szCs w:val="22"/>
          <w:lang w:val="en-US"/>
        </w:rPr>
        <w:t>Ethiopia</w:t>
      </w:r>
    </w:p>
    <w:p w:rsidR="00C51486" w:rsidRPr="00DE416F" w:rsidRDefault="00C51486" w:rsidP="00C51486">
      <w:pPr>
        <w:pStyle w:val="NormalWeb"/>
        <w:tabs>
          <w:tab w:val="left" w:pos="180"/>
        </w:tabs>
        <w:jc w:val="left"/>
        <w:rPr>
          <w:sz w:val="22"/>
          <w:szCs w:val="22"/>
          <w:lang w:val="en-US"/>
        </w:rPr>
      </w:pPr>
    </w:p>
    <w:p w:rsidR="00C51486" w:rsidRPr="00DE416F" w:rsidRDefault="00C51486" w:rsidP="00C51486">
      <w:pPr>
        <w:pStyle w:val="NormalWeb"/>
        <w:tabs>
          <w:tab w:val="left" w:pos="180"/>
        </w:tabs>
        <w:jc w:val="left"/>
        <w:rPr>
          <w:rStyle w:val="red-letter1"/>
          <w:sz w:val="22"/>
          <w:szCs w:val="22"/>
          <w:lang w:val="en-US"/>
        </w:rPr>
      </w:pPr>
      <w:r w:rsidRPr="00DE416F">
        <w:rPr>
          <w:rStyle w:val="red-letter1"/>
          <w:sz w:val="22"/>
          <w:szCs w:val="22"/>
          <w:lang w:val="en-US"/>
        </w:rPr>
        <w:t>F</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Fiji</w:t>
      </w:r>
    </w:p>
    <w:p w:rsidR="00C51486" w:rsidRPr="00DE416F" w:rsidRDefault="00C51486" w:rsidP="00C51486">
      <w:pPr>
        <w:pStyle w:val="NormalWeb"/>
        <w:tabs>
          <w:tab w:val="left" w:pos="180"/>
        </w:tabs>
        <w:jc w:val="left"/>
        <w:rPr>
          <w:sz w:val="22"/>
          <w:szCs w:val="22"/>
          <w:lang w:val="en-US"/>
        </w:rPr>
      </w:pPr>
    </w:p>
    <w:p w:rsidR="00C51486" w:rsidRPr="00DE416F" w:rsidRDefault="00C51486" w:rsidP="00B5606D">
      <w:pPr>
        <w:pStyle w:val="NormalWeb"/>
        <w:keepNext/>
        <w:tabs>
          <w:tab w:val="left" w:pos="180"/>
        </w:tabs>
        <w:jc w:val="left"/>
        <w:rPr>
          <w:rStyle w:val="red-letter1"/>
          <w:sz w:val="22"/>
          <w:szCs w:val="22"/>
          <w:lang w:val="en-US"/>
        </w:rPr>
      </w:pPr>
      <w:r w:rsidRPr="00DE416F">
        <w:rPr>
          <w:rStyle w:val="red-letter1"/>
          <w:sz w:val="22"/>
          <w:szCs w:val="22"/>
          <w:lang w:val="en-US"/>
        </w:rPr>
        <w:t>G</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Gabon</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Gambia</w:t>
      </w:r>
    </w:p>
    <w:p w:rsidR="001B1F7D" w:rsidRPr="00DE416F" w:rsidRDefault="001B1F7D" w:rsidP="00C51486">
      <w:pPr>
        <w:pStyle w:val="NormalWeb"/>
        <w:tabs>
          <w:tab w:val="left" w:pos="180"/>
        </w:tabs>
        <w:jc w:val="left"/>
        <w:rPr>
          <w:sz w:val="22"/>
          <w:szCs w:val="22"/>
          <w:lang w:val="en-US"/>
        </w:rPr>
      </w:pPr>
      <w:r w:rsidRPr="00DE416F">
        <w:rPr>
          <w:sz w:val="22"/>
          <w:szCs w:val="22"/>
          <w:lang w:val="en-US"/>
        </w:rPr>
        <w:t>Georgia</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Ghana</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Guinea</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Guinea-Bissau</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Guyana</w:t>
      </w:r>
    </w:p>
    <w:p w:rsidR="00C51486" w:rsidRPr="00DE416F" w:rsidRDefault="00C51486" w:rsidP="00C51486">
      <w:pPr>
        <w:pStyle w:val="NormalWeb"/>
        <w:tabs>
          <w:tab w:val="left" w:pos="180"/>
        </w:tabs>
        <w:jc w:val="left"/>
        <w:rPr>
          <w:sz w:val="22"/>
          <w:szCs w:val="22"/>
          <w:lang w:val="en-US"/>
        </w:rPr>
      </w:pPr>
    </w:p>
    <w:p w:rsidR="00C51486" w:rsidRPr="00DE416F" w:rsidRDefault="00C51486" w:rsidP="00C51486">
      <w:pPr>
        <w:pStyle w:val="NormalWeb"/>
        <w:tabs>
          <w:tab w:val="left" w:pos="180"/>
        </w:tabs>
        <w:jc w:val="left"/>
        <w:rPr>
          <w:rStyle w:val="red-letter1"/>
          <w:sz w:val="22"/>
          <w:szCs w:val="22"/>
          <w:lang w:val="en-US"/>
        </w:rPr>
      </w:pPr>
      <w:r w:rsidRPr="00DE416F">
        <w:rPr>
          <w:rStyle w:val="red-letter1"/>
          <w:sz w:val="22"/>
          <w:szCs w:val="22"/>
          <w:lang w:val="en-US"/>
        </w:rPr>
        <w:t>H</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Haiti</w:t>
      </w:r>
    </w:p>
    <w:p w:rsidR="00C51486" w:rsidRPr="00DE416F" w:rsidRDefault="00C51486" w:rsidP="00C51486">
      <w:pPr>
        <w:pStyle w:val="NormalWeb"/>
        <w:tabs>
          <w:tab w:val="left" w:pos="180"/>
        </w:tabs>
        <w:jc w:val="left"/>
        <w:rPr>
          <w:sz w:val="22"/>
          <w:szCs w:val="22"/>
          <w:lang w:val="en-US"/>
        </w:rPr>
      </w:pPr>
    </w:p>
    <w:p w:rsidR="00C51486" w:rsidRPr="00DE416F" w:rsidRDefault="00C51486" w:rsidP="00C51486">
      <w:pPr>
        <w:pStyle w:val="NormalWeb"/>
        <w:tabs>
          <w:tab w:val="left" w:pos="180"/>
        </w:tabs>
        <w:jc w:val="left"/>
        <w:rPr>
          <w:rStyle w:val="red-letter1"/>
          <w:sz w:val="22"/>
          <w:szCs w:val="22"/>
          <w:lang w:val="en-US"/>
        </w:rPr>
      </w:pPr>
      <w:r w:rsidRPr="00DE416F">
        <w:rPr>
          <w:rStyle w:val="red-letter1"/>
          <w:sz w:val="22"/>
          <w:szCs w:val="22"/>
          <w:lang w:val="en-US"/>
        </w:rPr>
        <w:t>I</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India</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Indonesia</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 xml:space="preserve">Iran, Islamic Republic of </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Iraq</w:t>
      </w:r>
    </w:p>
    <w:p w:rsidR="00C51486" w:rsidRPr="00DE416F" w:rsidRDefault="00C51486" w:rsidP="00C51486">
      <w:pPr>
        <w:pStyle w:val="NormalWeb"/>
        <w:tabs>
          <w:tab w:val="left" w:pos="180"/>
        </w:tabs>
        <w:jc w:val="left"/>
        <w:rPr>
          <w:sz w:val="22"/>
          <w:szCs w:val="22"/>
          <w:lang w:val="en-US"/>
        </w:rPr>
      </w:pPr>
    </w:p>
    <w:p w:rsidR="00C51486" w:rsidRPr="00DE416F" w:rsidRDefault="00C51486" w:rsidP="00C51486">
      <w:pPr>
        <w:pStyle w:val="NormalWeb"/>
        <w:tabs>
          <w:tab w:val="left" w:pos="180"/>
        </w:tabs>
        <w:jc w:val="left"/>
        <w:rPr>
          <w:rStyle w:val="red-letter1"/>
          <w:sz w:val="22"/>
          <w:szCs w:val="22"/>
          <w:lang w:val="en-US"/>
        </w:rPr>
      </w:pPr>
      <w:r w:rsidRPr="00DE416F">
        <w:rPr>
          <w:rStyle w:val="red-letter1"/>
          <w:sz w:val="22"/>
          <w:szCs w:val="22"/>
          <w:lang w:val="en-US"/>
        </w:rPr>
        <w:t xml:space="preserve">J </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Jamaica</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Jordan</w:t>
      </w:r>
    </w:p>
    <w:p w:rsidR="00C51486" w:rsidRPr="00DE416F" w:rsidRDefault="00C51486" w:rsidP="00C51486">
      <w:pPr>
        <w:pStyle w:val="NormalWeb"/>
        <w:tabs>
          <w:tab w:val="left" w:pos="180"/>
        </w:tabs>
        <w:jc w:val="left"/>
        <w:rPr>
          <w:sz w:val="22"/>
          <w:szCs w:val="22"/>
          <w:lang w:val="en-US"/>
        </w:rPr>
      </w:pPr>
    </w:p>
    <w:p w:rsidR="00C51486" w:rsidRPr="00DE416F" w:rsidRDefault="00C51486" w:rsidP="00C51486">
      <w:pPr>
        <w:pStyle w:val="NormalWeb"/>
        <w:tabs>
          <w:tab w:val="left" w:pos="180"/>
        </w:tabs>
        <w:jc w:val="left"/>
        <w:rPr>
          <w:rStyle w:val="red-letter1"/>
          <w:sz w:val="22"/>
          <w:szCs w:val="22"/>
          <w:lang w:val="en-US"/>
        </w:rPr>
      </w:pPr>
      <w:r w:rsidRPr="00DE416F">
        <w:rPr>
          <w:rStyle w:val="red-letter1"/>
          <w:sz w:val="22"/>
          <w:szCs w:val="22"/>
          <w:lang w:val="en-US"/>
        </w:rPr>
        <w:t xml:space="preserve">K </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Kazakhstan</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Kenya</w:t>
      </w:r>
    </w:p>
    <w:p w:rsidR="00C51486" w:rsidRPr="00DE416F" w:rsidRDefault="00C51486" w:rsidP="00C51486">
      <w:pPr>
        <w:pStyle w:val="NormalWeb"/>
        <w:tabs>
          <w:tab w:val="left" w:pos="180"/>
        </w:tabs>
        <w:ind w:left="142" w:hanging="142"/>
        <w:jc w:val="left"/>
        <w:rPr>
          <w:sz w:val="22"/>
          <w:szCs w:val="22"/>
          <w:lang w:val="en-US"/>
        </w:rPr>
      </w:pPr>
      <w:r w:rsidRPr="00DE416F">
        <w:rPr>
          <w:sz w:val="22"/>
          <w:szCs w:val="22"/>
          <w:lang w:val="en-US"/>
        </w:rPr>
        <w:t xml:space="preserve">Korea, Democratic People’s Republic of </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Kuwait</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Kyrgyzstan</w:t>
      </w:r>
    </w:p>
    <w:p w:rsidR="00C51486" w:rsidRPr="00DE416F" w:rsidRDefault="00C51486" w:rsidP="00C51486">
      <w:pPr>
        <w:pStyle w:val="NormalWeb"/>
        <w:tabs>
          <w:tab w:val="left" w:pos="180"/>
        </w:tabs>
        <w:jc w:val="left"/>
        <w:rPr>
          <w:sz w:val="22"/>
          <w:szCs w:val="22"/>
          <w:lang w:val="en-US"/>
        </w:rPr>
      </w:pPr>
    </w:p>
    <w:p w:rsidR="00C51486" w:rsidRPr="00DE416F" w:rsidRDefault="00C51486" w:rsidP="00C51486">
      <w:pPr>
        <w:pStyle w:val="NormalWeb"/>
        <w:keepNext/>
        <w:tabs>
          <w:tab w:val="left" w:pos="180"/>
        </w:tabs>
        <w:jc w:val="left"/>
        <w:rPr>
          <w:rStyle w:val="red-letter1"/>
          <w:sz w:val="22"/>
          <w:szCs w:val="22"/>
          <w:lang w:val="en-US"/>
        </w:rPr>
      </w:pPr>
      <w:r w:rsidRPr="00DE416F">
        <w:rPr>
          <w:rStyle w:val="red-letter1"/>
          <w:sz w:val="22"/>
          <w:szCs w:val="22"/>
          <w:lang w:val="en-US"/>
        </w:rPr>
        <w:t>L</w:t>
      </w:r>
    </w:p>
    <w:p w:rsidR="006A1F72" w:rsidRPr="00DE416F" w:rsidRDefault="006A1F72" w:rsidP="00C51486">
      <w:pPr>
        <w:pStyle w:val="NormalWeb"/>
        <w:tabs>
          <w:tab w:val="left" w:pos="180"/>
        </w:tabs>
        <w:jc w:val="left"/>
        <w:rPr>
          <w:sz w:val="22"/>
          <w:szCs w:val="22"/>
          <w:lang w:val="en-US"/>
        </w:rPr>
      </w:pPr>
      <w:r w:rsidRPr="00DE416F">
        <w:rPr>
          <w:sz w:val="22"/>
          <w:szCs w:val="22"/>
          <w:lang w:val="en-US"/>
        </w:rPr>
        <w:t xml:space="preserve">Lao, People’s </w:t>
      </w:r>
      <w:r w:rsidRPr="00DE416F">
        <w:rPr>
          <w:sz w:val="22"/>
          <w:szCs w:val="22"/>
          <w:lang w:val="en-US"/>
        </w:rPr>
        <w:tab/>
        <w:t>Democratic Republic</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Lebanon</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Lesotho</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Liberia</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Libya</w:t>
      </w:r>
    </w:p>
    <w:p w:rsidR="00C51486" w:rsidRPr="00DE416F" w:rsidRDefault="00C51486" w:rsidP="00C51486">
      <w:pPr>
        <w:pStyle w:val="NormalWeb"/>
        <w:keepNext/>
        <w:tabs>
          <w:tab w:val="left" w:pos="180"/>
        </w:tabs>
        <w:jc w:val="left"/>
        <w:rPr>
          <w:rStyle w:val="red-letter1"/>
          <w:sz w:val="22"/>
          <w:szCs w:val="22"/>
          <w:lang w:val="en-US"/>
        </w:rPr>
      </w:pPr>
      <w:r w:rsidRPr="00DE416F">
        <w:rPr>
          <w:rStyle w:val="red-letter1"/>
          <w:sz w:val="22"/>
          <w:szCs w:val="22"/>
          <w:lang w:val="en-US"/>
        </w:rPr>
        <w:t xml:space="preserve">M </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Madagascar</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Malawi</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Maldives</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Mali</w:t>
      </w:r>
    </w:p>
    <w:p w:rsidR="001B1F7D" w:rsidRPr="00DE416F" w:rsidRDefault="001B1F7D" w:rsidP="00C51486">
      <w:pPr>
        <w:pStyle w:val="NormalWeb"/>
        <w:tabs>
          <w:tab w:val="left" w:pos="180"/>
        </w:tabs>
        <w:jc w:val="left"/>
        <w:rPr>
          <w:sz w:val="22"/>
          <w:szCs w:val="22"/>
          <w:lang w:val="en-US"/>
        </w:rPr>
      </w:pPr>
      <w:r w:rsidRPr="00DE416F">
        <w:rPr>
          <w:sz w:val="22"/>
          <w:szCs w:val="22"/>
          <w:lang w:val="en-US"/>
        </w:rPr>
        <w:t>Marshall Islands</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Mauritania</w:t>
      </w:r>
    </w:p>
    <w:p w:rsidR="001B1F7D" w:rsidRPr="00DE416F" w:rsidRDefault="001B1F7D" w:rsidP="00C51486">
      <w:pPr>
        <w:pStyle w:val="NormalWeb"/>
        <w:tabs>
          <w:tab w:val="left" w:pos="180"/>
        </w:tabs>
        <w:jc w:val="left"/>
        <w:rPr>
          <w:sz w:val="22"/>
          <w:szCs w:val="22"/>
          <w:lang w:val="en-US"/>
        </w:rPr>
      </w:pPr>
      <w:r w:rsidRPr="00DE416F">
        <w:rPr>
          <w:sz w:val="22"/>
          <w:szCs w:val="22"/>
          <w:lang w:val="en-US"/>
        </w:rPr>
        <w:t xml:space="preserve">Micronesia, Federated </w:t>
      </w:r>
      <w:r w:rsidRPr="00DE416F">
        <w:rPr>
          <w:sz w:val="22"/>
          <w:szCs w:val="22"/>
          <w:lang w:val="en-US"/>
        </w:rPr>
        <w:tab/>
        <w:t>States of</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Mongolia</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Morocco</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Mozambique</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 xml:space="preserve">Myanmar </w:t>
      </w:r>
    </w:p>
    <w:p w:rsidR="00C51486" w:rsidRPr="00DE416F" w:rsidRDefault="00C51486" w:rsidP="00C51486">
      <w:pPr>
        <w:pStyle w:val="NormalWeb"/>
        <w:tabs>
          <w:tab w:val="left" w:pos="180"/>
        </w:tabs>
        <w:jc w:val="left"/>
        <w:rPr>
          <w:sz w:val="22"/>
          <w:szCs w:val="22"/>
          <w:lang w:val="en-US"/>
        </w:rPr>
      </w:pPr>
    </w:p>
    <w:p w:rsidR="00C51486" w:rsidRPr="00DE416F" w:rsidRDefault="00C51486" w:rsidP="00B5606D">
      <w:pPr>
        <w:pStyle w:val="NormalWeb"/>
        <w:keepNext/>
        <w:tabs>
          <w:tab w:val="left" w:pos="180"/>
        </w:tabs>
        <w:jc w:val="left"/>
        <w:rPr>
          <w:rStyle w:val="red-letter1"/>
          <w:sz w:val="22"/>
          <w:szCs w:val="22"/>
          <w:lang w:val="en-US"/>
        </w:rPr>
      </w:pPr>
      <w:r w:rsidRPr="00DE416F">
        <w:rPr>
          <w:rStyle w:val="red-letter1"/>
          <w:sz w:val="22"/>
          <w:szCs w:val="22"/>
          <w:lang w:val="en-US"/>
        </w:rPr>
        <w:t>N</w:t>
      </w:r>
    </w:p>
    <w:p w:rsidR="00C51486" w:rsidRPr="00DE416F" w:rsidRDefault="00C51486" w:rsidP="00B5606D">
      <w:pPr>
        <w:pStyle w:val="NormalWeb"/>
        <w:keepNext/>
        <w:tabs>
          <w:tab w:val="left" w:pos="180"/>
        </w:tabs>
        <w:jc w:val="left"/>
        <w:rPr>
          <w:sz w:val="22"/>
          <w:szCs w:val="22"/>
          <w:lang w:val="en-US"/>
        </w:rPr>
      </w:pPr>
      <w:r w:rsidRPr="00DE416F">
        <w:rPr>
          <w:sz w:val="22"/>
          <w:szCs w:val="22"/>
          <w:lang w:val="en-US"/>
        </w:rPr>
        <w:t>Namibia</w:t>
      </w:r>
    </w:p>
    <w:p w:rsidR="00682B39" w:rsidRPr="00DE416F" w:rsidRDefault="00682B39" w:rsidP="00C51486">
      <w:pPr>
        <w:pStyle w:val="NormalWeb"/>
        <w:tabs>
          <w:tab w:val="left" w:pos="180"/>
        </w:tabs>
        <w:jc w:val="left"/>
        <w:rPr>
          <w:sz w:val="22"/>
          <w:szCs w:val="22"/>
          <w:lang w:val="en-US"/>
        </w:rPr>
      </w:pPr>
      <w:r w:rsidRPr="00DE416F">
        <w:rPr>
          <w:sz w:val="22"/>
          <w:szCs w:val="22"/>
          <w:lang w:val="en-US"/>
        </w:rPr>
        <w:t>Nauru</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Nepal</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Niger</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Nigeria</w:t>
      </w:r>
    </w:p>
    <w:p w:rsidR="00C51486" w:rsidRPr="00DE416F" w:rsidRDefault="00C51486" w:rsidP="00C51486">
      <w:pPr>
        <w:pStyle w:val="NormalWeb"/>
        <w:tabs>
          <w:tab w:val="left" w:pos="180"/>
        </w:tabs>
        <w:jc w:val="left"/>
        <w:rPr>
          <w:sz w:val="22"/>
          <w:szCs w:val="22"/>
          <w:lang w:val="en-US"/>
        </w:rPr>
      </w:pPr>
    </w:p>
    <w:p w:rsidR="00C51486" w:rsidRPr="00DE416F" w:rsidRDefault="00C51486" w:rsidP="00C51486">
      <w:pPr>
        <w:pStyle w:val="NormalWeb"/>
        <w:tabs>
          <w:tab w:val="left" w:pos="180"/>
        </w:tabs>
        <w:jc w:val="left"/>
        <w:rPr>
          <w:rStyle w:val="red-letter1"/>
          <w:sz w:val="22"/>
          <w:szCs w:val="22"/>
          <w:lang w:val="en-US"/>
        </w:rPr>
      </w:pPr>
      <w:r w:rsidRPr="00DE416F">
        <w:rPr>
          <w:rStyle w:val="red-letter1"/>
          <w:sz w:val="22"/>
          <w:szCs w:val="22"/>
          <w:lang w:val="en-US"/>
        </w:rPr>
        <w:t>O</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Oman</w:t>
      </w:r>
    </w:p>
    <w:p w:rsidR="00C51486" w:rsidRPr="00DE416F" w:rsidRDefault="00C51486" w:rsidP="00C51486">
      <w:pPr>
        <w:pStyle w:val="NormalWeb"/>
        <w:tabs>
          <w:tab w:val="left" w:pos="180"/>
        </w:tabs>
        <w:jc w:val="left"/>
        <w:rPr>
          <w:sz w:val="22"/>
          <w:szCs w:val="22"/>
          <w:lang w:val="en-US"/>
        </w:rPr>
      </w:pPr>
    </w:p>
    <w:p w:rsidR="00C51486" w:rsidRPr="00DE416F" w:rsidRDefault="00C51486" w:rsidP="00C51486">
      <w:pPr>
        <w:pStyle w:val="NormalWeb"/>
        <w:tabs>
          <w:tab w:val="left" w:pos="180"/>
        </w:tabs>
        <w:jc w:val="left"/>
        <w:rPr>
          <w:rStyle w:val="red-letter1"/>
          <w:sz w:val="22"/>
          <w:szCs w:val="22"/>
          <w:lang w:val="en-US"/>
        </w:rPr>
      </w:pPr>
      <w:r w:rsidRPr="00DE416F">
        <w:rPr>
          <w:rStyle w:val="red-letter1"/>
          <w:sz w:val="22"/>
          <w:szCs w:val="22"/>
          <w:lang w:val="en-US"/>
        </w:rPr>
        <w:t>P</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Pakistan</w:t>
      </w:r>
    </w:p>
    <w:p w:rsidR="001B1F7D" w:rsidRPr="00DE416F" w:rsidRDefault="001B1F7D" w:rsidP="00C51486">
      <w:pPr>
        <w:pStyle w:val="NormalWeb"/>
        <w:tabs>
          <w:tab w:val="left" w:pos="180"/>
        </w:tabs>
        <w:jc w:val="left"/>
        <w:rPr>
          <w:sz w:val="22"/>
          <w:szCs w:val="22"/>
          <w:lang w:val="en-US"/>
        </w:rPr>
      </w:pPr>
      <w:r w:rsidRPr="00DE416F">
        <w:rPr>
          <w:sz w:val="22"/>
          <w:szCs w:val="22"/>
          <w:lang w:val="en-US"/>
        </w:rPr>
        <w:t>Palau</w:t>
      </w:r>
    </w:p>
    <w:p w:rsidR="00C51486" w:rsidRPr="00DE416F" w:rsidRDefault="006A1F72" w:rsidP="00C51486">
      <w:pPr>
        <w:pStyle w:val="NormalWeb"/>
        <w:tabs>
          <w:tab w:val="left" w:pos="180"/>
        </w:tabs>
        <w:jc w:val="left"/>
        <w:rPr>
          <w:sz w:val="22"/>
          <w:szCs w:val="22"/>
          <w:lang w:val="en-US"/>
        </w:rPr>
      </w:pPr>
      <w:r w:rsidRPr="00DE416F">
        <w:rPr>
          <w:sz w:val="22"/>
          <w:szCs w:val="22"/>
          <w:lang w:val="en-US"/>
        </w:rPr>
        <w:t xml:space="preserve">Palestinian Authority </w:t>
      </w:r>
      <w:r w:rsidR="00C51486" w:rsidRPr="00DE416F">
        <w:rPr>
          <w:sz w:val="22"/>
          <w:szCs w:val="22"/>
          <w:lang w:val="en-US"/>
        </w:rPr>
        <w:t>Papua New Guinea</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Philippines</w:t>
      </w:r>
    </w:p>
    <w:p w:rsidR="00C51486" w:rsidRPr="00DE416F" w:rsidRDefault="00C51486" w:rsidP="00C51486">
      <w:pPr>
        <w:pStyle w:val="NormalWeb"/>
        <w:tabs>
          <w:tab w:val="left" w:pos="180"/>
        </w:tabs>
        <w:jc w:val="left"/>
        <w:rPr>
          <w:sz w:val="22"/>
          <w:szCs w:val="22"/>
          <w:lang w:val="en-US"/>
        </w:rPr>
      </w:pPr>
    </w:p>
    <w:p w:rsidR="00C51486" w:rsidRPr="00DE416F" w:rsidRDefault="00C51486" w:rsidP="00C51486">
      <w:pPr>
        <w:pStyle w:val="NormalWeb"/>
        <w:keepNext/>
        <w:tabs>
          <w:tab w:val="left" w:pos="180"/>
        </w:tabs>
        <w:jc w:val="left"/>
        <w:rPr>
          <w:sz w:val="22"/>
          <w:szCs w:val="22"/>
          <w:lang w:val="en-US"/>
        </w:rPr>
      </w:pPr>
      <w:r w:rsidRPr="00DE416F">
        <w:rPr>
          <w:rStyle w:val="red-letter1"/>
          <w:sz w:val="22"/>
          <w:szCs w:val="22"/>
          <w:lang w:val="en-US"/>
        </w:rPr>
        <w:t>Q</w:t>
      </w:r>
      <w:r w:rsidRPr="00DE416F">
        <w:rPr>
          <w:sz w:val="22"/>
          <w:szCs w:val="22"/>
          <w:lang w:val="en-US"/>
        </w:rPr>
        <w:t xml:space="preserve"> </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Qatar</w:t>
      </w:r>
    </w:p>
    <w:p w:rsidR="00C51486" w:rsidRPr="00DE416F" w:rsidRDefault="00C51486" w:rsidP="00C51486">
      <w:pPr>
        <w:pStyle w:val="NormalWeb"/>
        <w:tabs>
          <w:tab w:val="left" w:pos="180"/>
        </w:tabs>
        <w:jc w:val="left"/>
        <w:rPr>
          <w:rStyle w:val="red-letter1"/>
          <w:color w:val="000000"/>
          <w:sz w:val="22"/>
          <w:szCs w:val="22"/>
          <w:lang w:val="en-US"/>
        </w:rPr>
      </w:pPr>
    </w:p>
    <w:p w:rsidR="00C51486" w:rsidRPr="00DE416F" w:rsidRDefault="00C51486" w:rsidP="00C51486">
      <w:pPr>
        <w:pStyle w:val="NormalWeb"/>
        <w:tabs>
          <w:tab w:val="left" w:pos="180"/>
        </w:tabs>
        <w:jc w:val="left"/>
        <w:rPr>
          <w:rStyle w:val="red-letter1"/>
          <w:sz w:val="22"/>
          <w:szCs w:val="22"/>
          <w:lang w:val="en-US"/>
        </w:rPr>
      </w:pPr>
      <w:r w:rsidRPr="00DE416F">
        <w:rPr>
          <w:rStyle w:val="red-letter1"/>
          <w:sz w:val="22"/>
          <w:szCs w:val="22"/>
          <w:lang w:val="en-US"/>
        </w:rPr>
        <w:t>R</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Russian Federation</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Rwanda</w:t>
      </w:r>
    </w:p>
    <w:p w:rsidR="00C51486" w:rsidRPr="00DE416F" w:rsidRDefault="00C51486" w:rsidP="00C51486">
      <w:pPr>
        <w:tabs>
          <w:tab w:val="left" w:pos="180"/>
        </w:tabs>
        <w:jc w:val="left"/>
        <w:rPr>
          <w:rStyle w:val="red-letter1"/>
          <w:b w:val="0"/>
          <w:bCs w:val="0"/>
          <w:color w:val="000000"/>
          <w:sz w:val="22"/>
          <w:szCs w:val="22"/>
          <w:lang w:val="en-US"/>
        </w:rPr>
      </w:pPr>
    </w:p>
    <w:p w:rsidR="00C51486" w:rsidRPr="00DE416F" w:rsidRDefault="00C51486" w:rsidP="00C51486">
      <w:pPr>
        <w:pStyle w:val="NormalWeb"/>
        <w:tabs>
          <w:tab w:val="left" w:pos="180"/>
        </w:tabs>
        <w:jc w:val="left"/>
        <w:rPr>
          <w:rStyle w:val="red-letter1"/>
          <w:sz w:val="22"/>
          <w:szCs w:val="22"/>
          <w:lang w:val="en-US"/>
        </w:rPr>
      </w:pPr>
      <w:r w:rsidRPr="00DE416F">
        <w:rPr>
          <w:rStyle w:val="red-letter1"/>
          <w:sz w:val="22"/>
          <w:szCs w:val="22"/>
          <w:lang w:val="en-US"/>
        </w:rPr>
        <w:t>S</w:t>
      </w:r>
    </w:p>
    <w:p w:rsidR="001B1F7D" w:rsidRPr="00DE416F" w:rsidRDefault="001B1F7D" w:rsidP="00C51486">
      <w:pPr>
        <w:pStyle w:val="NormalWeb"/>
        <w:tabs>
          <w:tab w:val="left" w:pos="180"/>
        </w:tabs>
        <w:jc w:val="left"/>
        <w:rPr>
          <w:sz w:val="22"/>
          <w:szCs w:val="22"/>
          <w:lang w:val="en-US"/>
        </w:rPr>
      </w:pPr>
      <w:r w:rsidRPr="00DE416F">
        <w:rPr>
          <w:sz w:val="22"/>
          <w:szCs w:val="22"/>
          <w:lang w:val="en-US"/>
        </w:rPr>
        <w:t>Samoa</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S</w:t>
      </w:r>
      <w:r w:rsidR="006A1F72" w:rsidRPr="00DE416F">
        <w:rPr>
          <w:sz w:val="22"/>
          <w:szCs w:val="22"/>
          <w:lang w:val="en-US"/>
        </w:rPr>
        <w:t>ã</w:t>
      </w:r>
      <w:r w:rsidRPr="00DE416F">
        <w:rPr>
          <w:sz w:val="22"/>
          <w:szCs w:val="22"/>
          <w:lang w:val="en-US"/>
        </w:rPr>
        <w:t xml:space="preserve">o Tomé </w:t>
      </w:r>
      <w:r w:rsidR="006A1F72" w:rsidRPr="00DE416F">
        <w:rPr>
          <w:sz w:val="22"/>
          <w:szCs w:val="22"/>
          <w:lang w:val="en-US"/>
        </w:rPr>
        <w:t>and</w:t>
      </w:r>
      <w:r w:rsidRPr="00DE416F">
        <w:rPr>
          <w:sz w:val="22"/>
          <w:szCs w:val="22"/>
          <w:lang w:val="en-US"/>
        </w:rPr>
        <w:t xml:space="preserve"> Principe</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Saudi Arabia</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Senegal</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Sierra Leone</w:t>
      </w:r>
    </w:p>
    <w:p w:rsidR="001B1F7D" w:rsidRPr="00DE416F" w:rsidRDefault="001B1F7D" w:rsidP="001B1F7D">
      <w:pPr>
        <w:pStyle w:val="NormalWeb"/>
        <w:keepNext/>
        <w:tabs>
          <w:tab w:val="left" w:pos="180"/>
        </w:tabs>
        <w:jc w:val="left"/>
        <w:rPr>
          <w:rStyle w:val="red-letter1"/>
          <w:sz w:val="22"/>
          <w:szCs w:val="22"/>
          <w:lang w:val="en-US"/>
        </w:rPr>
      </w:pPr>
      <w:r w:rsidRPr="00DE416F">
        <w:rPr>
          <w:rStyle w:val="red-letter1"/>
          <w:sz w:val="22"/>
          <w:szCs w:val="22"/>
          <w:lang w:val="en-US"/>
        </w:rPr>
        <w:t>S (cont’d)</w:t>
      </w:r>
    </w:p>
    <w:p w:rsidR="001B1F7D" w:rsidRPr="00DE416F" w:rsidRDefault="001B1F7D" w:rsidP="00C51486">
      <w:pPr>
        <w:pStyle w:val="NormalWeb"/>
        <w:tabs>
          <w:tab w:val="left" w:pos="180"/>
        </w:tabs>
        <w:jc w:val="left"/>
        <w:rPr>
          <w:sz w:val="22"/>
          <w:szCs w:val="22"/>
          <w:lang w:val="en-US"/>
        </w:rPr>
      </w:pPr>
      <w:r w:rsidRPr="00DE416F">
        <w:rPr>
          <w:sz w:val="22"/>
          <w:szCs w:val="22"/>
          <w:lang w:val="en-US"/>
        </w:rPr>
        <w:t>Solomon Islands</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Somalia</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South Africa</w:t>
      </w:r>
    </w:p>
    <w:p w:rsidR="00B5606D" w:rsidRPr="00DE416F" w:rsidRDefault="00B5606D" w:rsidP="00C51486">
      <w:pPr>
        <w:pStyle w:val="NormalWeb"/>
        <w:tabs>
          <w:tab w:val="left" w:pos="180"/>
        </w:tabs>
        <w:jc w:val="left"/>
        <w:rPr>
          <w:sz w:val="22"/>
          <w:szCs w:val="22"/>
          <w:lang w:val="en-US"/>
        </w:rPr>
      </w:pPr>
      <w:r w:rsidRPr="00DE416F">
        <w:rPr>
          <w:sz w:val="22"/>
          <w:szCs w:val="22"/>
          <w:lang w:val="en-US"/>
        </w:rPr>
        <w:t>South Sudan</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Sri Lanka</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Sudan</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Suriname</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Swaziland</w:t>
      </w:r>
    </w:p>
    <w:p w:rsidR="00C51486" w:rsidRPr="00DE416F" w:rsidRDefault="00C51486" w:rsidP="00C51486">
      <w:pPr>
        <w:pStyle w:val="NormalWeb"/>
        <w:keepNext/>
        <w:tabs>
          <w:tab w:val="left" w:pos="180"/>
        </w:tabs>
        <w:jc w:val="left"/>
        <w:rPr>
          <w:sz w:val="22"/>
          <w:szCs w:val="22"/>
          <w:lang w:val="en-US"/>
        </w:rPr>
      </w:pPr>
      <w:r w:rsidRPr="00DE416F">
        <w:rPr>
          <w:sz w:val="22"/>
          <w:szCs w:val="22"/>
          <w:lang w:val="en-US"/>
        </w:rPr>
        <w:t>Syrian Arab Republic</w:t>
      </w:r>
    </w:p>
    <w:p w:rsidR="00C51486" w:rsidRPr="00DE416F" w:rsidRDefault="00C51486" w:rsidP="00C51486">
      <w:pPr>
        <w:pStyle w:val="NormalWeb"/>
        <w:keepNext/>
        <w:tabs>
          <w:tab w:val="left" w:pos="180"/>
        </w:tabs>
        <w:jc w:val="left"/>
        <w:rPr>
          <w:rStyle w:val="red-letter1"/>
          <w:color w:val="000000"/>
          <w:sz w:val="22"/>
          <w:szCs w:val="22"/>
          <w:lang w:val="en-US"/>
        </w:rPr>
      </w:pPr>
    </w:p>
    <w:p w:rsidR="00C51486" w:rsidRPr="00DE416F" w:rsidRDefault="00C51486" w:rsidP="00C51486">
      <w:pPr>
        <w:pStyle w:val="NormalWeb"/>
        <w:keepNext/>
        <w:tabs>
          <w:tab w:val="left" w:pos="180"/>
        </w:tabs>
        <w:jc w:val="left"/>
        <w:rPr>
          <w:rStyle w:val="red-letter1"/>
          <w:sz w:val="22"/>
          <w:szCs w:val="22"/>
          <w:lang w:val="en-US"/>
        </w:rPr>
      </w:pPr>
      <w:r w:rsidRPr="00DE416F">
        <w:rPr>
          <w:rStyle w:val="red-letter1"/>
          <w:sz w:val="22"/>
          <w:szCs w:val="22"/>
          <w:lang w:val="en-US"/>
        </w:rPr>
        <w:t>T</w:t>
      </w:r>
    </w:p>
    <w:p w:rsidR="00C51486" w:rsidRPr="00DE416F" w:rsidRDefault="00C51486" w:rsidP="00C51486">
      <w:pPr>
        <w:pStyle w:val="NormalWeb"/>
        <w:keepNext/>
        <w:tabs>
          <w:tab w:val="left" w:pos="180"/>
        </w:tabs>
        <w:jc w:val="left"/>
        <w:rPr>
          <w:sz w:val="22"/>
          <w:szCs w:val="22"/>
          <w:lang w:val="en-US"/>
        </w:rPr>
      </w:pPr>
      <w:r w:rsidRPr="00DE416F">
        <w:rPr>
          <w:sz w:val="22"/>
          <w:szCs w:val="22"/>
          <w:lang w:val="en-US"/>
        </w:rPr>
        <w:t>Tajikistan</w:t>
      </w:r>
    </w:p>
    <w:p w:rsidR="00C51486" w:rsidRPr="00DE416F" w:rsidRDefault="00C51486" w:rsidP="00C51486">
      <w:pPr>
        <w:pStyle w:val="NormalWeb"/>
        <w:keepNext/>
        <w:tabs>
          <w:tab w:val="left" w:pos="180"/>
        </w:tabs>
        <w:jc w:val="left"/>
        <w:rPr>
          <w:sz w:val="22"/>
          <w:szCs w:val="22"/>
          <w:lang w:val="en-US"/>
        </w:rPr>
      </w:pPr>
      <w:r w:rsidRPr="00DE416F">
        <w:rPr>
          <w:sz w:val="22"/>
          <w:szCs w:val="22"/>
          <w:lang w:val="en-US"/>
        </w:rPr>
        <w:t xml:space="preserve">Tanzania, United </w:t>
      </w:r>
      <w:r w:rsidRPr="00DE416F">
        <w:rPr>
          <w:sz w:val="22"/>
          <w:szCs w:val="22"/>
          <w:lang w:val="en-US"/>
        </w:rPr>
        <w:tab/>
        <w:t>Republic of</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Thailand</w:t>
      </w:r>
    </w:p>
    <w:p w:rsidR="00682B39" w:rsidRPr="00DE416F" w:rsidRDefault="00682B39" w:rsidP="00C51486">
      <w:pPr>
        <w:pStyle w:val="NormalWeb"/>
        <w:tabs>
          <w:tab w:val="left" w:pos="180"/>
        </w:tabs>
        <w:jc w:val="left"/>
        <w:rPr>
          <w:sz w:val="22"/>
          <w:szCs w:val="22"/>
          <w:lang w:val="en-US"/>
        </w:rPr>
      </w:pPr>
      <w:r w:rsidRPr="00DE416F">
        <w:rPr>
          <w:sz w:val="22"/>
          <w:szCs w:val="22"/>
          <w:lang w:val="en-US"/>
        </w:rPr>
        <w:t>Timor-Leste</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Togo</w:t>
      </w:r>
    </w:p>
    <w:p w:rsidR="00682B39" w:rsidRPr="00DE416F" w:rsidRDefault="00682B39" w:rsidP="00C51486">
      <w:pPr>
        <w:pStyle w:val="NormalWeb"/>
        <w:tabs>
          <w:tab w:val="left" w:pos="180"/>
        </w:tabs>
        <w:jc w:val="left"/>
        <w:rPr>
          <w:sz w:val="22"/>
          <w:szCs w:val="22"/>
          <w:lang w:val="en-US"/>
        </w:rPr>
      </w:pPr>
      <w:r w:rsidRPr="00DE416F">
        <w:rPr>
          <w:sz w:val="22"/>
          <w:szCs w:val="22"/>
          <w:lang w:val="en-US"/>
        </w:rPr>
        <w:t>Tonga</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Tunisia</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Turkey</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Turkmenistan</w:t>
      </w:r>
    </w:p>
    <w:p w:rsidR="00C51486" w:rsidRPr="00DE416F" w:rsidRDefault="00C51486" w:rsidP="00C51486">
      <w:pPr>
        <w:tabs>
          <w:tab w:val="left" w:pos="180"/>
        </w:tabs>
        <w:jc w:val="left"/>
        <w:rPr>
          <w:rStyle w:val="red-letter1"/>
          <w:b w:val="0"/>
          <w:bCs w:val="0"/>
          <w:color w:val="000000"/>
          <w:sz w:val="22"/>
          <w:szCs w:val="22"/>
          <w:lang w:val="en-US"/>
        </w:rPr>
      </w:pPr>
    </w:p>
    <w:p w:rsidR="00C51486" w:rsidRPr="00DE416F" w:rsidRDefault="00C51486" w:rsidP="00B5606D">
      <w:pPr>
        <w:pStyle w:val="NormalWeb"/>
        <w:keepNext/>
        <w:tabs>
          <w:tab w:val="left" w:pos="180"/>
        </w:tabs>
        <w:jc w:val="left"/>
        <w:rPr>
          <w:rStyle w:val="red-letter1"/>
          <w:sz w:val="22"/>
          <w:szCs w:val="22"/>
          <w:lang w:val="en-US"/>
        </w:rPr>
      </w:pPr>
      <w:r w:rsidRPr="00DE416F">
        <w:rPr>
          <w:rStyle w:val="red-letter1"/>
          <w:sz w:val="22"/>
          <w:szCs w:val="22"/>
          <w:lang w:val="en-US"/>
        </w:rPr>
        <w:t>U</w:t>
      </w:r>
    </w:p>
    <w:p w:rsidR="00C51486" w:rsidRPr="00DE416F" w:rsidRDefault="00C51486" w:rsidP="00B5606D">
      <w:pPr>
        <w:pStyle w:val="NormalWeb"/>
        <w:keepNext/>
        <w:tabs>
          <w:tab w:val="left" w:pos="180"/>
        </w:tabs>
        <w:jc w:val="left"/>
        <w:rPr>
          <w:sz w:val="22"/>
          <w:szCs w:val="22"/>
          <w:lang w:val="en-US"/>
        </w:rPr>
      </w:pPr>
      <w:r w:rsidRPr="00DE416F">
        <w:rPr>
          <w:sz w:val="22"/>
          <w:szCs w:val="22"/>
          <w:lang w:val="en-US"/>
        </w:rPr>
        <w:t>Uganda</w:t>
      </w:r>
    </w:p>
    <w:p w:rsidR="007B6141" w:rsidRPr="00DE416F" w:rsidRDefault="007B6141" w:rsidP="00B5606D">
      <w:pPr>
        <w:pStyle w:val="NormalWeb"/>
        <w:keepNext/>
        <w:tabs>
          <w:tab w:val="left" w:pos="180"/>
        </w:tabs>
        <w:jc w:val="left"/>
        <w:rPr>
          <w:sz w:val="22"/>
          <w:szCs w:val="22"/>
          <w:lang w:val="en-US"/>
        </w:rPr>
      </w:pPr>
      <w:r w:rsidRPr="00DE416F">
        <w:rPr>
          <w:sz w:val="22"/>
          <w:szCs w:val="22"/>
          <w:lang w:val="en-US"/>
        </w:rPr>
        <w:t>Ukraine</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Uzbekistan</w:t>
      </w:r>
    </w:p>
    <w:p w:rsidR="00C51486" w:rsidRPr="00DE416F" w:rsidRDefault="00C51486" w:rsidP="00C51486">
      <w:pPr>
        <w:pStyle w:val="NormalWeb"/>
        <w:tabs>
          <w:tab w:val="left" w:pos="180"/>
        </w:tabs>
        <w:jc w:val="left"/>
        <w:rPr>
          <w:sz w:val="22"/>
          <w:szCs w:val="22"/>
          <w:lang w:val="en-US"/>
        </w:rPr>
      </w:pPr>
    </w:p>
    <w:p w:rsidR="00C51486" w:rsidRPr="00DE416F" w:rsidRDefault="00C51486" w:rsidP="00C51486">
      <w:pPr>
        <w:pStyle w:val="NormalWeb"/>
        <w:tabs>
          <w:tab w:val="left" w:pos="180"/>
        </w:tabs>
        <w:jc w:val="left"/>
        <w:rPr>
          <w:rStyle w:val="red-letter1"/>
          <w:sz w:val="22"/>
          <w:szCs w:val="22"/>
          <w:lang w:val="en-US"/>
        </w:rPr>
      </w:pPr>
      <w:r w:rsidRPr="00DE416F">
        <w:rPr>
          <w:rStyle w:val="red-letter1"/>
          <w:sz w:val="22"/>
          <w:szCs w:val="22"/>
          <w:lang w:val="en-US"/>
        </w:rPr>
        <w:t>V</w:t>
      </w:r>
    </w:p>
    <w:p w:rsidR="007B6141" w:rsidRPr="00DE416F" w:rsidRDefault="007B6141" w:rsidP="00C51486">
      <w:pPr>
        <w:pStyle w:val="NormalWeb"/>
        <w:tabs>
          <w:tab w:val="left" w:pos="180"/>
        </w:tabs>
        <w:jc w:val="left"/>
        <w:rPr>
          <w:sz w:val="22"/>
          <w:szCs w:val="22"/>
          <w:lang w:val="en-US"/>
        </w:rPr>
      </w:pPr>
      <w:r w:rsidRPr="00DE416F">
        <w:rPr>
          <w:sz w:val="22"/>
          <w:szCs w:val="22"/>
          <w:lang w:val="en-US"/>
        </w:rPr>
        <w:t>Vanuatu</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Viet Nam</w:t>
      </w:r>
    </w:p>
    <w:p w:rsidR="00C51486" w:rsidRPr="00DE416F" w:rsidRDefault="00C51486" w:rsidP="00C51486">
      <w:pPr>
        <w:pStyle w:val="NormalWeb"/>
        <w:tabs>
          <w:tab w:val="left" w:pos="180"/>
        </w:tabs>
        <w:jc w:val="left"/>
        <w:rPr>
          <w:sz w:val="22"/>
          <w:szCs w:val="22"/>
          <w:lang w:val="en-US"/>
        </w:rPr>
      </w:pPr>
    </w:p>
    <w:p w:rsidR="00C51486" w:rsidRPr="00DE416F" w:rsidRDefault="00C51486" w:rsidP="00C51486">
      <w:pPr>
        <w:pStyle w:val="NormalWeb"/>
        <w:tabs>
          <w:tab w:val="left" w:pos="180"/>
        </w:tabs>
        <w:jc w:val="left"/>
        <w:rPr>
          <w:rStyle w:val="red-letter1"/>
          <w:sz w:val="22"/>
          <w:szCs w:val="22"/>
          <w:lang w:val="en-US"/>
        </w:rPr>
      </w:pPr>
      <w:r w:rsidRPr="00DE416F">
        <w:rPr>
          <w:rStyle w:val="red-letter1"/>
          <w:sz w:val="22"/>
          <w:szCs w:val="22"/>
          <w:lang w:val="en-US"/>
        </w:rPr>
        <w:t>Y</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Yemen</w:t>
      </w:r>
    </w:p>
    <w:p w:rsidR="00C51486" w:rsidRPr="00DE416F" w:rsidRDefault="00C51486" w:rsidP="00C51486">
      <w:pPr>
        <w:pStyle w:val="NormalWeb"/>
        <w:tabs>
          <w:tab w:val="left" w:pos="180"/>
        </w:tabs>
        <w:jc w:val="left"/>
        <w:rPr>
          <w:sz w:val="22"/>
          <w:szCs w:val="22"/>
          <w:lang w:val="en-US"/>
        </w:rPr>
      </w:pPr>
    </w:p>
    <w:p w:rsidR="00C51486" w:rsidRPr="00DE416F" w:rsidRDefault="00C51486" w:rsidP="00C51486">
      <w:pPr>
        <w:pStyle w:val="NormalWeb"/>
        <w:tabs>
          <w:tab w:val="left" w:pos="180"/>
        </w:tabs>
        <w:jc w:val="left"/>
        <w:rPr>
          <w:rStyle w:val="red-letter1"/>
          <w:sz w:val="22"/>
          <w:szCs w:val="22"/>
          <w:lang w:val="en-US"/>
        </w:rPr>
      </w:pPr>
      <w:r w:rsidRPr="00DE416F">
        <w:rPr>
          <w:rStyle w:val="red-letter1"/>
          <w:sz w:val="22"/>
          <w:szCs w:val="22"/>
          <w:lang w:val="en-US"/>
        </w:rPr>
        <w:t>Z</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Zambia</w:t>
      </w:r>
    </w:p>
    <w:p w:rsidR="00C51486" w:rsidRPr="00DE416F" w:rsidRDefault="00C51486" w:rsidP="00C51486">
      <w:pPr>
        <w:pStyle w:val="NormalWeb"/>
        <w:tabs>
          <w:tab w:val="left" w:pos="180"/>
        </w:tabs>
        <w:jc w:val="left"/>
        <w:rPr>
          <w:sz w:val="22"/>
          <w:szCs w:val="22"/>
          <w:lang w:val="en-US"/>
        </w:rPr>
      </w:pPr>
      <w:r w:rsidRPr="00DE416F">
        <w:rPr>
          <w:sz w:val="22"/>
          <w:szCs w:val="22"/>
          <w:lang w:val="en-US"/>
        </w:rPr>
        <w:t>Zimbabwe</w:t>
      </w:r>
    </w:p>
    <w:p w:rsidR="00C51486" w:rsidRPr="00DE416F" w:rsidRDefault="00C51486" w:rsidP="00C51486">
      <w:pPr>
        <w:pStyle w:val="NormalWeb"/>
        <w:tabs>
          <w:tab w:val="left" w:pos="180"/>
        </w:tabs>
        <w:spacing w:before="100" w:beforeAutospacing="1" w:after="100" w:afterAutospacing="1"/>
        <w:rPr>
          <w:sz w:val="22"/>
          <w:szCs w:val="22"/>
          <w:lang w:val="en-US"/>
        </w:rPr>
        <w:sectPr w:rsidR="00C51486" w:rsidRPr="00DE416F" w:rsidSect="00CB3DF5">
          <w:headerReference w:type="even" r:id="rId42"/>
          <w:headerReference w:type="default" r:id="rId43"/>
          <w:headerReference w:type="first" r:id="rId44"/>
          <w:footnotePr>
            <w:numFmt w:val="chicago"/>
          </w:footnotePr>
          <w:type w:val="continuous"/>
          <w:pgSz w:w="12240" w:h="15840"/>
          <w:pgMar w:top="1440" w:right="1296" w:bottom="1440" w:left="1152" w:header="720" w:footer="720" w:gutter="0"/>
          <w:cols w:num="4" w:space="240"/>
          <w:docGrid w:linePitch="360"/>
        </w:sectPr>
      </w:pPr>
    </w:p>
    <w:p w:rsidR="00C51486" w:rsidRDefault="00C51486" w:rsidP="00C51486">
      <w:pPr>
        <w:pStyle w:val="Style3-LP-Headings"/>
        <w:rPr>
          <w:sz w:val="24"/>
          <w:szCs w:val="24"/>
          <w:lang w:val="en-US"/>
        </w:rPr>
      </w:pPr>
      <w:bookmarkStart w:id="108" w:name="_Toc383433851"/>
      <w:bookmarkStart w:id="109" w:name="_Toc383434197"/>
      <w:bookmarkStart w:id="110" w:name="_Toc383440755"/>
      <w:bookmarkStart w:id="111" w:name="_Toc13734785"/>
      <w:r w:rsidRPr="00DE416F">
        <w:rPr>
          <w:sz w:val="24"/>
          <w:szCs w:val="24"/>
          <w:lang w:val="en-US"/>
        </w:rPr>
        <w:lastRenderedPageBreak/>
        <w:t xml:space="preserve">Annex </w:t>
      </w:r>
      <w:r w:rsidR="000D6742" w:rsidRPr="00DE416F">
        <w:rPr>
          <w:sz w:val="24"/>
          <w:szCs w:val="24"/>
          <w:lang w:val="en-US"/>
        </w:rPr>
        <w:t>C</w:t>
      </w:r>
      <w:bookmarkEnd w:id="108"/>
      <w:bookmarkEnd w:id="109"/>
      <w:bookmarkEnd w:id="110"/>
      <w:r w:rsidR="00B50056" w:rsidRPr="00DE416F">
        <w:rPr>
          <w:sz w:val="24"/>
          <w:szCs w:val="24"/>
          <w:lang w:val="en-US"/>
        </w:rPr>
        <w:t xml:space="preserve"> – </w:t>
      </w:r>
      <w:r w:rsidR="00C62F43" w:rsidRPr="00DE416F">
        <w:rPr>
          <w:sz w:val="24"/>
          <w:szCs w:val="24"/>
          <w:lang w:val="en-US"/>
        </w:rPr>
        <w:t>H</w:t>
      </w:r>
      <w:r w:rsidR="00B50056" w:rsidRPr="00DE416F">
        <w:rPr>
          <w:sz w:val="24"/>
          <w:szCs w:val="24"/>
          <w:lang w:val="en-US"/>
        </w:rPr>
        <w:t xml:space="preserve">otel </w:t>
      </w:r>
      <w:r w:rsidR="000D6742" w:rsidRPr="00DE416F">
        <w:rPr>
          <w:sz w:val="24"/>
          <w:szCs w:val="24"/>
          <w:lang w:val="en-US"/>
        </w:rPr>
        <w:t>List</w:t>
      </w:r>
      <w:r w:rsidR="0052211A" w:rsidRPr="00DE416F">
        <w:rPr>
          <w:sz w:val="24"/>
          <w:szCs w:val="24"/>
          <w:lang w:val="en-US"/>
        </w:rPr>
        <w:t>ing</w:t>
      </w:r>
      <w:bookmarkEnd w:id="111"/>
    </w:p>
    <w:p w:rsidR="00226E45" w:rsidRPr="00DE416F" w:rsidRDefault="00226E45" w:rsidP="00C51486">
      <w:pPr>
        <w:pStyle w:val="Style3-LP-Headings"/>
        <w:rPr>
          <w:sz w:val="24"/>
          <w:szCs w:val="24"/>
          <w:lang w:val="en-US"/>
        </w:rPr>
      </w:pPr>
    </w:p>
    <w:p w:rsidR="0052211A" w:rsidRPr="00DE416F" w:rsidRDefault="0052211A" w:rsidP="0052211A">
      <w:pPr>
        <w:autoSpaceDE w:val="0"/>
        <w:jc w:val="center"/>
        <w:rPr>
          <w:rFonts w:eastAsia="Malgun Gothic"/>
          <w:b/>
          <w:color w:val="000000"/>
          <w:sz w:val="22"/>
          <w:szCs w:val="22"/>
          <w:lang w:val="en-US"/>
        </w:rPr>
      </w:pPr>
      <w:r w:rsidRPr="00DE416F">
        <w:rPr>
          <w:rFonts w:eastAsia="Malgun Gothic"/>
          <w:b/>
          <w:color w:val="000000"/>
          <w:sz w:val="22"/>
          <w:szCs w:val="22"/>
          <w:lang w:val="en-US"/>
        </w:rPr>
        <w:t xml:space="preserve">LIST OF HOTELS </w:t>
      </w:r>
      <w:r w:rsidR="0017258C" w:rsidRPr="00DE416F">
        <w:rPr>
          <w:rFonts w:eastAsia="Malgun Gothic"/>
          <w:b/>
          <w:color w:val="000000"/>
          <w:sz w:val="22"/>
          <w:szCs w:val="22"/>
          <w:lang w:val="en-US"/>
        </w:rPr>
        <w:t>NEAR</w:t>
      </w:r>
      <w:r w:rsidRPr="00DE416F">
        <w:rPr>
          <w:rFonts w:eastAsia="Malgun Gothic"/>
          <w:b/>
          <w:color w:val="000000"/>
          <w:sz w:val="22"/>
          <w:szCs w:val="22"/>
          <w:lang w:val="en-US"/>
        </w:rPr>
        <w:t xml:space="preserve"> THE MEETING VENUE</w:t>
      </w:r>
      <w:r w:rsidR="0017258C" w:rsidRPr="00DE416F">
        <w:rPr>
          <w:rFonts w:eastAsia="Malgun Gothic"/>
          <w:b/>
          <w:color w:val="000000"/>
          <w:sz w:val="22"/>
          <w:szCs w:val="22"/>
          <w:lang w:val="en-US"/>
        </w:rPr>
        <w:t xml:space="preserve"> OR BONN CENTRAL STATION</w:t>
      </w:r>
    </w:p>
    <w:p w:rsidR="0052211A" w:rsidRPr="00DE416F" w:rsidRDefault="0052211A" w:rsidP="0052211A">
      <w:pPr>
        <w:keepNext/>
        <w:autoSpaceDE w:val="0"/>
        <w:jc w:val="center"/>
        <w:rPr>
          <w:rFonts w:eastAsia="Malgun Gothic"/>
          <w:b/>
          <w:color w:val="000000"/>
          <w:sz w:val="22"/>
          <w:szCs w:val="22"/>
          <w:lang w:val="en-US"/>
        </w:rPr>
      </w:pPr>
      <w:r w:rsidRPr="00DE416F">
        <w:rPr>
          <w:rFonts w:eastAsia="Malgun Gothic"/>
          <w:b/>
          <w:color w:val="000000"/>
          <w:sz w:val="22"/>
          <w:szCs w:val="22"/>
          <w:lang w:val="en-US"/>
        </w:rPr>
        <w:t>Rates are indicative and subject to change</w:t>
      </w:r>
    </w:p>
    <w:p w:rsidR="0052211A" w:rsidRPr="00226E45" w:rsidRDefault="0052211A" w:rsidP="0052211A">
      <w:pPr>
        <w:keepNext/>
        <w:autoSpaceDE w:val="0"/>
        <w:jc w:val="center"/>
        <w:rPr>
          <w:rFonts w:eastAsia="Malgun Gothic"/>
          <w:b/>
          <w:color w:val="000000"/>
          <w:sz w:val="16"/>
          <w:lang w:val="en-US"/>
        </w:rPr>
      </w:pPr>
    </w:p>
    <w:tbl>
      <w:tblPr>
        <w:tblW w:w="9361" w:type="dxa"/>
        <w:jc w:val="center"/>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000" w:firstRow="0" w:lastRow="0" w:firstColumn="0" w:lastColumn="0" w:noHBand="0" w:noVBand="0"/>
      </w:tblPr>
      <w:tblGrid>
        <w:gridCol w:w="9361"/>
      </w:tblGrid>
      <w:tr w:rsidR="0052211A" w:rsidRPr="00DE416F" w:rsidTr="00226E45">
        <w:trPr>
          <w:cantSplit/>
          <w:trHeight w:val="358"/>
          <w:jc w:val="center"/>
        </w:trPr>
        <w:tc>
          <w:tcPr>
            <w:tcW w:w="9361" w:type="dxa"/>
            <w:tcBorders>
              <w:top w:val="single" w:sz="4" w:space="0" w:color="auto"/>
            </w:tcBorders>
            <w:vAlign w:val="center"/>
          </w:tcPr>
          <w:p w:rsidR="0052211A" w:rsidRPr="00DE416F" w:rsidRDefault="0052211A" w:rsidP="000F2B7B">
            <w:pPr>
              <w:snapToGrid w:val="0"/>
              <w:jc w:val="center"/>
              <w:outlineLvl w:val="7"/>
              <w:rPr>
                <w:rFonts w:eastAsia="Malgun Gothic"/>
                <w:b/>
                <w:bCs/>
                <w:lang w:val="en-US"/>
              </w:rPr>
            </w:pPr>
            <w:r w:rsidRPr="00DE416F">
              <w:rPr>
                <w:rFonts w:eastAsia="Malgun Gothic"/>
                <w:b/>
                <w:bCs/>
                <w:lang w:val="en-US"/>
              </w:rPr>
              <w:t>Hotels near the venue</w:t>
            </w:r>
          </w:p>
        </w:tc>
      </w:tr>
      <w:tr w:rsidR="0052211A" w:rsidRPr="00DE416F" w:rsidTr="00226E45">
        <w:trPr>
          <w:cantSplit/>
          <w:jc w:val="center"/>
        </w:trPr>
        <w:tc>
          <w:tcPr>
            <w:tcW w:w="9361" w:type="dxa"/>
            <w:vAlign w:val="center"/>
          </w:tcPr>
          <w:p w:rsidR="0052211A" w:rsidRPr="00226E45" w:rsidRDefault="00DE416F" w:rsidP="0052211A">
            <w:pPr>
              <w:widowControl w:val="0"/>
              <w:numPr>
                <w:ilvl w:val="0"/>
                <w:numId w:val="41"/>
              </w:numPr>
              <w:autoSpaceDE w:val="0"/>
              <w:autoSpaceDN w:val="0"/>
              <w:adjustRightInd w:val="0"/>
              <w:jc w:val="left"/>
              <w:rPr>
                <w:rFonts w:eastAsia="MS Mincho"/>
                <w:b/>
                <w:bCs/>
                <w:color w:val="000000"/>
                <w:sz w:val="22"/>
                <w:szCs w:val="22"/>
                <w:lang w:val="en-US"/>
              </w:rPr>
            </w:pPr>
            <w:r w:rsidRPr="00226E45">
              <w:rPr>
                <w:rFonts w:eastAsia="MS Mincho"/>
                <w:b/>
                <w:bCs/>
                <w:color w:val="000000"/>
                <w:sz w:val="22"/>
                <w:szCs w:val="22"/>
                <w:lang w:val="en-US"/>
              </w:rPr>
              <w:t xml:space="preserve">Hilton Hotel  </w:t>
            </w:r>
          </w:p>
          <w:p w:rsidR="00DE416F" w:rsidRPr="00226E45" w:rsidRDefault="00DE416F" w:rsidP="00DE416F">
            <w:pPr>
              <w:ind w:left="72"/>
              <w:jc w:val="left"/>
              <w:rPr>
                <w:rFonts w:eastAsia="Malgun Gothic"/>
                <w:color w:val="000000"/>
                <w:sz w:val="22"/>
                <w:szCs w:val="22"/>
                <w:lang w:val="en-US"/>
              </w:rPr>
            </w:pPr>
            <w:r w:rsidRPr="00226E45">
              <w:rPr>
                <w:rFonts w:eastAsia="Malgun Gothic"/>
                <w:color w:val="000000"/>
                <w:sz w:val="22"/>
                <w:szCs w:val="22"/>
                <w:lang w:val="en-US"/>
              </w:rPr>
              <w:t>Berliner Freiheit 2</w:t>
            </w:r>
          </w:p>
          <w:p w:rsidR="00DE416F" w:rsidRPr="00226E45" w:rsidRDefault="00DE416F" w:rsidP="00DE416F">
            <w:pPr>
              <w:ind w:left="72"/>
              <w:jc w:val="left"/>
              <w:rPr>
                <w:rFonts w:eastAsia="Malgun Gothic"/>
                <w:color w:val="000000"/>
                <w:sz w:val="22"/>
                <w:szCs w:val="22"/>
                <w:lang w:val="en-US"/>
              </w:rPr>
            </w:pPr>
            <w:r w:rsidRPr="00226E45">
              <w:rPr>
                <w:rFonts w:eastAsia="Malgun Gothic"/>
                <w:color w:val="000000"/>
                <w:sz w:val="22"/>
                <w:szCs w:val="22"/>
                <w:lang w:val="en-US"/>
              </w:rPr>
              <w:t>53111 Bonn, Germany</w:t>
            </w:r>
          </w:p>
          <w:p w:rsidR="00DE416F" w:rsidRPr="00226E45" w:rsidRDefault="00DE416F" w:rsidP="00DE416F">
            <w:pPr>
              <w:widowControl w:val="0"/>
              <w:autoSpaceDE w:val="0"/>
              <w:autoSpaceDN w:val="0"/>
              <w:adjustRightInd w:val="0"/>
              <w:ind w:left="72"/>
              <w:jc w:val="left"/>
              <w:rPr>
                <w:rFonts w:eastAsia="Malgun Gothic"/>
                <w:color w:val="000000"/>
                <w:sz w:val="22"/>
                <w:szCs w:val="22"/>
                <w:lang w:val="en-US"/>
              </w:rPr>
            </w:pPr>
            <w:r w:rsidRPr="00226E45">
              <w:rPr>
                <w:rFonts w:eastAsia="Malgun Gothic"/>
                <w:color w:val="000000"/>
                <w:sz w:val="22"/>
                <w:szCs w:val="22"/>
                <w:lang w:val="en-US"/>
              </w:rPr>
              <w:t>Tel:  +49-228-7269</w:t>
            </w:r>
          </w:p>
          <w:p w:rsidR="0052211A" w:rsidRPr="00226E45" w:rsidRDefault="0052211A" w:rsidP="00DE416F">
            <w:pPr>
              <w:widowControl w:val="0"/>
              <w:autoSpaceDE w:val="0"/>
              <w:autoSpaceDN w:val="0"/>
              <w:adjustRightInd w:val="0"/>
              <w:ind w:left="72"/>
              <w:jc w:val="left"/>
              <w:rPr>
                <w:sz w:val="22"/>
                <w:szCs w:val="22"/>
                <w:lang w:val="en-US"/>
              </w:rPr>
            </w:pPr>
            <w:r w:rsidRPr="00226E45">
              <w:rPr>
                <w:rFonts w:eastAsia="Malgun Gothic"/>
                <w:color w:val="000000"/>
                <w:sz w:val="22"/>
                <w:szCs w:val="22"/>
                <w:lang w:val="en-US"/>
              </w:rPr>
              <w:t xml:space="preserve">Website: </w:t>
            </w:r>
            <w:hyperlink r:id="rId45" w:history="1">
              <w:r w:rsidR="00DE416F" w:rsidRPr="00226E45">
                <w:rPr>
                  <w:rStyle w:val="Hyperlink"/>
                  <w:sz w:val="22"/>
                  <w:szCs w:val="22"/>
                  <w:lang w:val="en-US"/>
                </w:rPr>
                <w:t>https://www3.hilton.com/en/hotels/n-rhine-westphalia/hilton-bonn-BNJHIHI/index.html</w:t>
              </w:r>
            </w:hyperlink>
          </w:p>
          <w:p w:rsidR="00780C6E" w:rsidRPr="00226E45" w:rsidRDefault="00780C6E" w:rsidP="00DE416F">
            <w:pPr>
              <w:widowControl w:val="0"/>
              <w:autoSpaceDE w:val="0"/>
              <w:autoSpaceDN w:val="0"/>
              <w:adjustRightInd w:val="0"/>
              <w:ind w:left="72"/>
              <w:jc w:val="left"/>
              <w:rPr>
                <w:sz w:val="22"/>
                <w:szCs w:val="22"/>
                <w:u w:val="single"/>
                <w:lang w:val="en-US"/>
              </w:rPr>
            </w:pPr>
          </w:p>
          <w:p w:rsidR="00780C6E" w:rsidRPr="00226E45" w:rsidRDefault="00780C6E" w:rsidP="00DE416F">
            <w:pPr>
              <w:widowControl w:val="0"/>
              <w:autoSpaceDE w:val="0"/>
              <w:autoSpaceDN w:val="0"/>
              <w:adjustRightInd w:val="0"/>
              <w:ind w:left="72"/>
              <w:jc w:val="left"/>
              <w:rPr>
                <w:sz w:val="22"/>
                <w:szCs w:val="22"/>
                <w:lang w:val="en-US"/>
              </w:rPr>
            </w:pPr>
            <w:r w:rsidRPr="00226E45">
              <w:rPr>
                <w:sz w:val="22"/>
                <w:szCs w:val="22"/>
                <w:u w:val="single"/>
                <w:lang w:val="en-US"/>
              </w:rPr>
              <w:t>Reservations</w:t>
            </w:r>
          </w:p>
          <w:p w:rsidR="00780C6E" w:rsidRPr="00226E45" w:rsidRDefault="00780C6E" w:rsidP="00780C6E">
            <w:pPr>
              <w:widowControl w:val="0"/>
              <w:autoSpaceDE w:val="0"/>
              <w:autoSpaceDN w:val="0"/>
              <w:adjustRightInd w:val="0"/>
              <w:ind w:left="72"/>
              <w:jc w:val="left"/>
              <w:rPr>
                <w:rFonts w:eastAsia="Malgun Gothic"/>
                <w:color w:val="000000"/>
                <w:sz w:val="22"/>
                <w:szCs w:val="22"/>
                <w:lang w:val="en-US"/>
              </w:rPr>
            </w:pPr>
            <w:r w:rsidRPr="00226E45">
              <w:rPr>
                <w:sz w:val="22"/>
                <w:szCs w:val="22"/>
                <w:lang w:val="en-US"/>
              </w:rPr>
              <w:t>Rooms at the Hilton Hotel will be block booked for participants until 29 August 2019.</w:t>
            </w:r>
            <w:r w:rsidRPr="00226E45">
              <w:rPr>
                <w:rFonts w:eastAsia="Malgun Gothic"/>
                <w:color w:val="000000"/>
                <w:sz w:val="22"/>
                <w:szCs w:val="22"/>
                <w:lang w:val="en-US"/>
              </w:rPr>
              <w:t xml:space="preserve"> Participants must contact the hotel to book hotel rooms either via telephone (tel. +49-228-7269 2300) or via the following e-mail address:  </w:t>
            </w:r>
            <w:hyperlink r:id="rId46" w:history="1">
              <w:r w:rsidRPr="00226E45">
                <w:rPr>
                  <w:rStyle w:val="Hyperlink"/>
                  <w:rFonts w:eastAsia="Malgun Gothic"/>
                  <w:sz w:val="22"/>
                  <w:szCs w:val="22"/>
                  <w:lang w:val="en-US"/>
                </w:rPr>
                <w:t>reservations.bonn@hilton.com</w:t>
              </w:r>
            </w:hyperlink>
            <w:r w:rsidRPr="00226E45">
              <w:rPr>
                <w:rFonts w:eastAsia="Malgun Gothic"/>
                <w:color w:val="000000"/>
                <w:sz w:val="22"/>
                <w:szCs w:val="22"/>
                <w:lang w:val="en-US"/>
              </w:rPr>
              <w:t xml:space="preserve"> </w:t>
            </w:r>
          </w:p>
          <w:p w:rsidR="00780C6E" w:rsidRPr="00226E45" w:rsidRDefault="00780C6E" w:rsidP="00DE416F">
            <w:pPr>
              <w:widowControl w:val="0"/>
              <w:autoSpaceDE w:val="0"/>
              <w:autoSpaceDN w:val="0"/>
              <w:adjustRightInd w:val="0"/>
              <w:ind w:left="72"/>
              <w:jc w:val="left"/>
              <w:rPr>
                <w:sz w:val="22"/>
                <w:szCs w:val="22"/>
                <w:lang w:val="en-US"/>
              </w:rPr>
            </w:pPr>
          </w:p>
          <w:p w:rsidR="00780C6E" w:rsidRPr="00226E45" w:rsidRDefault="00780C6E" w:rsidP="00DE416F">
            <w:pPr>
              <w:widowControl w:val="0"/>
              <w:autoSpaceDE w:val="0"/>
              <w:autoSpaceDN w:val="0"/>
              <w:adjustRightInd w:val="0"/>
              <w:ind w:left="72"/>
              <w:jc w:val="left"/>
              <w:rPr>
                <w:sz w:val="22"/>
                <w:szCs w:val="22"/>
                <w:lang w:val="en-US"/>
              </w:rPr>
            </w:pPr>
            <w:r w:rsidRPr="00226E45">
              <w:rPr>
                <w:sz w:val="22"/>
                <w:szCs w:val="22"/>
                <w:lang w:val="en-US"/>
              </w:rPr>
              <w:t>The code for the rates below is ‘NAGOYA’</w:t>
            </w:r>
          </w:p>
          <w:p w:rsidR="00780C6E" w:rsidRPr="00226E45" w:rsidRDefault="00780C6E" w:rsidP="00780C6E">
            <w:pPr>
              <w:widowControl w:val="0"/>
              <w:autoSpaceDE w:val="0"/>
              <w:autoSpaceDN w:val="0"/>
              <w:adjustRightInd w:val="0"/>
              <w:ind w:left="72"/>
              <w:jc w:val="left"/>
              <w:rPr>
                <w:rFonts w:eastAsia="Malgun Gothic"/>
                <w:color w:val="000000"/>
                <w:sz w:val="22"/>
                <w:szCs w:val="22"/>
                <w:lang w:val="en-US"/>
              </w:rPr>
            </w:pPr>
            <w:r w:rsidRPr="00226E45">
              <w:rPr>
                <w:rFonts w:eastAsia="Malgun Gothic"/>
                <w:color w:val="000000"/>
                <w:sz w:val="22"/>
                <w:szCs w:val="22"/>
                <w:lang w:val="en-US"/>
              </w:rPr>
              <w:t xml:space="preserve">Hotel rates: </w:t>
            </w:r>
          </w:p>
          <w:p w:rsidR="00780C6E" w:rsidRPr="00226E45" w:rsidRDefault="00780C6E" w:rsidP="00780C6E">
            <w:pPr>
              <w:widowControl w:val="0"/>
              <w:autoSpaceDE w:val="0"/>
              <w:autoSpaceDN w:val="0"/>
              <w:adjustRightInd w:val="0"/>
              <w:ind w:left="72"/>
              <w:jc w:val="left"/>
              <w:rPr>
                <w:rFonts w:eastAsia="Malgun Gothic"/>
                <w:color w:val="000000"/>
                <w:sz w:val="22"/>
                <w:szCs w:val="22"/>
                <w:lang w:val="en-US"/>
              </w:rPr>
            </w:pPr>
            <w:r w:rsidRPr="00226E45">
              <w:rPr>
                <w:rFonts w:eastAsia="Malgun Gothic"/>
                <w:color w:val="000000"/>
                <w:sz w:val="22"/>
                <w:szCs w:val="22"/>
                <w:lang w:val="en-US"/>
              </w:rPr>
              <w:t>Sunday (29.09.2019) - €119,00</w:t>
            </w:r>
          </w:p>
          <w:p w:rsidR="00780C6E" w:rsidRPr="00226E45" w:rsidRDefault="00780C6E" w:rsidP="00780C6E">
            <w:pPr>
              <w:widowControl w:val="0"/>
              <w:autoSpaceDE w:val="0"/>
              <w:autoSpaceDN w:val="0"/>
              <w:adjustRightInd w:val="0"/>
              <w:ind w:left="72"/>
              <w:jc w:val="left"/>
              <w:rPr>
                <w:rFonts w:eastAsia="Malgun Gothic"/>
                <w:color w:val="000000"/>
                <w:sz w:val="22"/>
                <w:szCs w:val="22"/>
                <w:lang w:val="en-US"/>
              </w:rPr>
            </w:pPr>
            <w:r w:rsidRPr="00226E45">
              <w:rPr>
                <w:rFonts w:eastAsia="Malgun Gothic"/>
                <w:color w:val="000000"/>
                <w:sz w:val="22"/>
                <w:szCs w:val="22"/>
                <w:lang w:val="en-US"/>
              </w:rPr>
              <w:t>Monday (30.09.2019) - €129,00</w:t>
            </w:r>
          </w:p>
          <w:p w:rsidR="00780C6E" w:rsidRPr="00226E45" w:rsidRDefault="00780C6E" w:rsidP="00780C6E">
            <w:pPr>
              <w:widowControl w:val="0"/>
              <w:autoSpaceDE w:val="0"/>
              <w:autoSpaceDN w:val="0"/>
              <w:adjustRightInd w:val="0"/>
              <w:ind w:left="72"/>
              <w:jc w:val="left"/>
              <w:rPr>
                <w:rFonts w:eastAsia="Malgun Gothic"/>
                <w:color w:val="000000"/>
                <w:sz w:val="22"/>
                <w:szCs w:val="22"/>
                <w:lang w:val="en-US"/>
              </w:rPr>
            </w:pPr>
            <w:r w:rsidRPr="00226E45">
              <w:rPr>
                <w:rFonts w:eastAsia="Malgun Gothic"/>
                <w:color w:val="000000"/>
                <w:sz w:val="22"/>
                <w:szCs w:val="22"/>
                <w:lang w:val="en-US"/>
              </w:rPr>
              <w:t>Tuesday (01.10.2019) - €129,00</w:t>
            </w:r>
          </w:p>
          <w:p w:rsidR="00780C6E" w:rsidRPr="00226E45" w:rsidRDefault="00780C6E" w:rsidP="00226E45">
            <w:pPr>
              <w:widowControl w:val="0"/>
              <w:autoSpaceDE w:val="0"/>
              <w:autoSpaceDN w:val="0"/>
              <w:adjustRightInd w:val="0"/>
              <w:ind w:left="72"/>
              <w:jc w:val="left"/>
              <w:rPr>
                <w:rFonts w:eastAsia="Malgun Gothic"/>
                <w:color w:val="000000"/>
                <w:sz w:val="22"/>
                <w:szCs w:val="22"/>
                <w:lang w:val="en-US"/>
              </w:rPr>
            </w:pPr>
            <w:r w:rsidRPr="00226E45">
              <w:rPr>
                <w:rFonts w:eastAsia="Malgun Gothic"/>
                <w:color w:val="000000"/>
                <w:sz w:val="22"/>
                <w:szCs w:val="22"/>
                <w:lang w:val="en-US"/>
              </w:rPr>
              <w:t>Wednesday (02.10.2019) - €129,00</w:t>
            </w:r>
          </w:p>
        </w:tc>
      </w:tr>
      <w:tr w:rsidR="005A0F5E" w:rsidRPr="00DE416F" w:rsidTr="00226E45">
        <w:trPr>
          <w:cantSplit/>
          <w:jc w:val="center"/>
        </w:trPr>
        <w:tc>
          <w:tcPr>
            <w:tcW w:w="9361" w:type="dxa"/>
            <w:tcBorders>
              <w:top w:val="single" w:sz="8" w:space="0" w:color="000000"/>
              <w:left w:val="single" w:sz="4" w:space="0" w:color="auto"/>
              <w:bottom w:val="single" w:sz="8" w:space="0" w:color="000000"/>
              <w:right w:val="single" w:sz="4" w:space="0" w:color="auto"/>
            </w:tcBorders>
            <w:vAlign w:val="center"/>
          </w:tcPr>
          <w:p w:rsidR="005A0F5E" w:rsidRPr="00226E45" w:rsidRDefault="005A0F5E" w:rsidP="00206B86">
            <w:pPr>
              <w:widowControl w:val="0"/>
              <w:numPr>
                <w:ilvl w:val="0"/>
                <w:numId w:val="41"/>
              </w:numPr>
              <w:autoSpaceDE w:val="0"/>
              <w:autoSpaceDN w:val="0"/>
              <w:adjustRightInd w:val="0"/>
              <w:jc w:val="left"/>
              <w:rPr>
                <w:rFonts w:eastAsia="MS Mincho"/>
                <w:b/>
                <w:bCs/>
                <w:color w:val="000000"/>
                <w:sz w:val="22"/>
                <w:szCs w:val="22"/>
                <w:lang w:val="en-US"/>
              </w:rPr>
            </w:pPr>
            <w:r w:rsidRPr="00226E45">
              <w:rPr>
                <w:rFonts w:eastAsia="MS Mincho"/>
                <w:b/>
                <w:bCs/>
                <w:color w:val="000000"/>
                <w:sz w:val="22"/>
                <w:szCs w:val="22"/>
                <w:lang w:val="en-US"/>
              </w:rPr>
              <w:t xml:space="preserve"> Hotel Motel One Bonn-Beethoven</w:t>
            </w:r>
          </w:p>
          <w:p w:rsidR="005A0F5E" w:rsidRPr="00226E45" w:rsidRDefault="005A0F5E" w:rsidP="005A0F5E">
            <w:pPr>
              <w:widowControl w:val="0"/>
              <w:autoSpaceDE w:val="0"/>
              <w:autoSpaceDN w:val="0"/>
              <w:adjustRightInd w:val="0"/>
              <w:ind w:left="432" w:hanging="360"/>
              <w:jc w:val="left"/>
              <w:rPr>
                <w:rFonts w:eastAsia="MS Mincho"/>
                <w:b/>
                <w:bCs/>
                <w:color w:val="000000"/>
                <w:sz w:val="22"/>
                <w:szCs w:val="22"/>
                <w:lang w:val="en-US"/>
              </w:rPr>
            </w:pPr>
            <w:r w:rsidRPr="00226E45">
              <w:rPr>
                <w:rFonts w:eastAsia="MS Mincho"/>
                <w:b/>
                <w:bCs/>
                <w:color w:val="000000"/>
                <w:sz w:val="22"/>
                <w:szCs w:val="22"/>
                <w:lang w:val="en-US"/>
              </w:rPr>
              <w:t>Berliner Freiheit 36</w:t>
            </w:r>
          </w:p>
          <w:p w:rsidR="005A0F5E" w:rsidRPr="00226E45" w:rsidRDefault="005A0F5E" w:rsidP="005A0F5E">
            <w:pPr>
              <w:widowControl w:val="0"/>
              <w:autoSpaceDE w:val="0"/>
              <w:autoSpaceDN w:val="0"/>
              <w:adjustRightInd w:val="0"/>
              <w:ind w:left="432" w:hanging="360"/>
              <w:jc w:val="left"/>
              <w:rPr>
                <w:rFonts w:eastAsia="MS Mincho"/>
                <w:b/>
                <w:bCs/>
                <w:color w:val="000000"/>
                <w:sz w:val="22"/>
                <w:szCs w:val="22"/>
                <w:lang w:val="en-US"/>
              </w:rPr>
            </w:pPr>
            <w:r w:rsidRPr="00226E45">
              <w:rPr>
                <w:rFonts w:eastAsia="MS Mincho"/>
                <w:b/>
                <w:bCs/>
                <w:color w:val="000000"/>
                <w:sz w:val="22"/>
                <w:szCs w:val="22"/>
                <w:lang w:val="en-US"/>
              </w:rPr>
              <w:t>53111 Bonn, Germany</w:t>
            </w:r>
          </w:p>
          <w:p w:rsidR="005A0F5E" w:rsidRPr="00226E45" w:rsidRDefault="005A0F5E" w:rsidP="005A0F5E">
            <w:pPr>
              <w:widowControl w:val="0"/>
              <w:autoSpaceDE w:val="0"/>
              <w:autoSpaceDN w:val="0"/>
              <w:adjustRightInd w:val="0"/>
              <w:ind w:left="432" w:hanging="360"/>
              <w:jc w:val="left"/>
              <w:rPr>
                <w:rFonts w:eastAsia="MS Mincho"/>
                <w:b/>
                <w:bCs/>
                <w:color w:val="000000"/>
                <w:sz w:val="22"/>
                <w:szCs w:val="22"/>
                <w:lang w:val="en-US"/>
              </w:rPr>
            </w:pPr>
            <w:r w:rsidRPr="00226E45">
              <w:rPr>
                <w:rFonts w:eastAsia="MS Mincho"/>
                <w:b/>
                <w:bCs/>
                <w:color w:val="000000"/>
                <w:sz w:val="22"/>
                <w:szCs w:val="22"/>
                <w:lang w:val="en-US"/>
              </w:rPr>
              <w:t>Tel.:  +49-228-9727860</w:t>
            </w:r>
          </w:p>
          <w:p w:rsidR="005A0F5E" w:rsidRPr="00226E45" w:rsidRDefault="005A0F5E" w:rsidP="00780C6E">
            <w:pPr>
              <w:widowControl w:val="0"/>
              <w:autoSpaceDE w:val="0"/>
              <w:autoSpaceDN w:val="0"/>
              <w:adjustRightInd w:val="0"/>
              <w:ind w:left="432" w:hanging="360"/>
              <w:jc w:val="left"/>
              <w:rPr>
                <w:rFonts w:eastAsia="MS Mincho"/>
                <w:b/>
                <w:bCs/>
                <w:color w:val="000000"/>
                <w:sz w:val="22"/>
                <w:szCs w:val="22"/>
                <w:lang w:val="en-US"/>
              </w:rPr>
            </w:pPr>
            <w:r w:rsidRPr="00226E45">
              <w:rPr>
                <w:rFonts w:eastAsia="MS Mincho"/>
                <w:b/>
                <w:bCs/>
                <w:color w:val="000000"/>
                <w:sz w:val="22"/>
                <w:szCs w:val="22"/>
                <w:lang w:val="en-US"/>
              </w:rPr>
              <w:t xml:space="preserve">Website: </w:t>
            </w:r>
            <w:hyperlink r:id="rId47" w:history="1">
              <w:r w:rsidRPr="00226E45">
                <w:rPr>
                  <w:rStyle w:val="Hyperlink"/>
                  <w:rFonts w:eastAsia="MS Mincho"/>
                  <w:bCs/>
                  <w:sz w:val="22"/>
                  <w:szCs w:val="22"/>
                  <w:lang w:val="en-US"/>
                </w:rPr>
                <w:t>https://www.motel-one.com/de/hotels/bonn/hotel-bonn-beethoven/</w:t>
              </w:r>
            </w:hyperlink>
            <w:r w:rsidRPr="00226E45">
              <w:rPr>
                <w:rFonts w:eastAsia="MS Mincho"/>
                <w:b/>
                <w:bCs/>
                <w:color w:val="000000"/>
                <w:sz w:val="22"/>
                <w:szCs w:val="22"/>
                <w:lang w:val="en-US"/>
              </w:rPr>
              <w:t xml:space="preserve"> </w:t>
            </w:r>
          </w:p>
        </w:tc>
      </w:tr>
      <w:tr w:rsidR="0052211A" w:rsidRPr="00C64881" w:rsidTr="00226E45">
        <w:trPr>
          <w:cantSplit/>
          <w:jc w:val="center"/>
        </w:trPr>
        <w:tc>
          <w:tcPr>
            <w:tcW w:w="9361" w:type="dxa"/>
          </w:tcPr>
          <w:p w:rsidR="0052211A" w:rsidRPr="00226E45" w:rsidRDefault="0052211A" w:rsidP="0052211A">
            <w:pPr>
              <w:widowControl w:val="0"/>
              <w:numPr>
                <w:ilvl w:val="0"/>
                <w:numId w:val="41"/>
              </w:numPr>
              <w:autoSpaceDE w:val="0"/>
              <w:autoSpaceDN w:val="0"/>
              <w:adjustRightInd w:val="0"/>
              <w:jc w:val="left"/>
              <w:rPr>
                <w:rFonts w:eastAsia="MS Mincho"/>
                <w:sz w:val="22"/>
                <w:szCs w:val="22"/>
                <w:lang w:val="en-US"/>
              </w:rPr>
            </w:pPr>
            <w:r w:rsidRPr="00226E45">
              <w:rPr>
                <w:rFonts w:eastAsia="MS Mincho"/>
                <w:b/>
                <w:bCs/>
                <w:sz w:val="22"/>
                <w:szCs w:val="22"/>
                <w:lang w:val="en-US"/>
              </w:rPr>
              <w:t xml:space="preserve"> </w:t>
            </w:r>
            <w:r w:rsidR="00173F90" w:rsidRPr="00226E45">
              <w:rPr>
                <w:rFonts w:eastAsia="MS Mincho"/>
                <w:b/>
                <w:bCs/>
                <w:sz w:val="22"/>
                <w:szCs w:val="22"/>
                <w:lang w:val="en-US"/>
              </w:rPr>
              <w:t xml:space="preserve">AMERON Bonn </w:t>
            </w:r>
            <w:r w:rsidR="00DE416F" w:rsidRPr="00226E45">
              <w:rPr>
                <w:rFonts w:eastAsia="MS Mincho"/>
                <w:b/>
                <w:bCs/>
                <w:sz w:val="22"/>
                <w:szCs w:val="22"/>
                <w:lang w:val="en-US"/>
              </w:rPr>
              <w:t xml:space="preserve">Hotel </w:t>
            </w:r>
            <w:r w:rsidR="00173F90" w:rsidRPr="00226E45">
              <w:rPr>
                <w:rFonts w:eastAsia="MS Mincho"/>
                <w:b/>
                <w:bCs/>
                <w:sz w:val="22"/>
                <w:szCs w:val="22"/>
                <w:lang w:val="en-US"/>
              </w:rPr>
              <w:t>Königshof</w:t>
            </w:r>
          </w:p>
          <w:p w:rsidR="00DE416F" w:rsidRPr="00226E45" w:rsidRDefault="00173F90" w:rsidP="00DE416F">
            <w:pPr>
              <w:widowControl w:val="0"/>
              <w:autoSpaceDE w:val="0"/>
              <w:autoSpaceDN w:val="0"/>
              <w:adjustRightInd w:val="0"/>
              <w:jc w:val="left"/>
              <w:rPr>
                <w:rFonts w:eastAsia="MS Mincho"/>
                <w:sz w:val="22"/>
                <w:szCs w:val="22"/>
                <w:lang w:val="de-DE"/>
              </w:rPr>
            </w:pPr>
            <w:r w:rsidRPr="00226E45">
              <w:rPr>
                <w:rFonts w:eastAsia="MS Mincho"/>
                <w:sz w:val="22"/>
                <w:szCs w:val="22"/>
                <w:lang w:val="de-DE"/>
              </w:rPr>
              <w:t>Adenauerallee 9</w:t>
            </w:r>
          </w:p>
          <w:p w:rsidR="00855E08" w:rsidRPr="00226E45" w:rsidRDefault="00855E08" w:rsidP="00DE416F">
            <w:pPr>
              <w:widowControl w:val="0"/>
              <w:autoSpaceDE w:val="0"/>
              <w:autoSpaceDN w:val="0"/>
              <w:adjustRightInd w:val="0"/>
              <w:jc w:val="left"/>
              <w:rPr>
                <w:rFonts w:eastAsia="MS Mincho"/>
                <w:sz w:val="22"/>
                <w:szCs w:val="22"/>
                <w:lang w:val="de-DE"/>
              </w:rPr>
            </w:pPr>
            <w:r w:rsidRPr="00226E45">
              <w:rPr>
                <w:rFonts w:eastAsia="MS Mincho"/>
                <w:sz w:val="22"/>
                <w:szCs w:val="22"/>
                <w:lang w:val="de-DE"/>
              </w:rPr>
              <w:t>53111 Bonn, Germany</w:t>
            </w:r>
          </w:p>
          <w:p w:rsidR="00DE416F" w:rsidRPr="00226E45" w:rsidRDefault="00DE416F" w:rsidP="00DE416F">
            <w:pPr>
              <w:widowControl w:val="0"/>
              <w:autoSpaceDE w:val="0"/>
              <w:autoSpaceDN w:val="0"/>
              <w:adjustRightInd w:val="0"/>
              <w:jc w:val="left"/>
              <w:rPr>
                <w:rFonts w:eastAsia="MS Mincho"/>
                <w:sz w:val="22"/>
                <w:szCs w:val="22"/>
                <w:lang w:val="de-DE"/>
              </w:rPr>
            </w:pPr>
            <w:r w:rsidRPr="00226E45">
              <w:rPr>
                <w:rFonts w:eastAsia="MS Mincho"/>
                <w:sz w:val="22"/>
                <w:szCs w:val="22"/>
                <w:lang w:val="de-DE"/>
              </w:rPr>
              <w:t>Tel.</w:t>
            </w:r>
            <w:r w:rsidR="00855E08" w:rsidRPr="00226E45">
              <w:rPr>
                <w:rFonts w:eastAsia="MS Mincho"/>
                <w:sz w:val="22"/>
                <w:szCs w:val="22"/>
                <w:lang w:val="de-DE"/>
              </w:rPr>
              <w:t>:  +49-228-26</w:t>
            </w:r>
            <w:r w:rsidR="00173F90" w:rsidRPr="00226E45">
              <w:rPr>
                <w:rFonts w:eastAsia="MS Mincho"/>
                <w:sz w:val="22"/>
                <w:szCs w:val="22"/>
                <w:lang w:val="de-DE"/>
              </w:rPr>
              <w:t>01</w:t>
            </w:r>
            <w:r w:rsidR="00855E08" w:rsidRPr="00226E45">
              <w:rPr>
                <w:rFonts w:eastAsia="MS Mincho"/>
                <w:sz w:val="22"/>
                <w:szCs w:val="22"/>
                <w:lang w:val="de-DE"/>
              </w:rPr>
              <w:t>0</w:t>
            </w:r>
          </w:p>
          <w:p w:rsidR="00732A7A" w:rsidRPr="00226E45" w:rsidRDefault="00DE416F" w:rsidP="00780C6E">
            <w:pPr>
              <w:widowControl w:val="0"/>
              <w:autoSpaceDE w:val="0"/>
              <w:autoSpaceDN w:val="0"/>
              <w:adjustRightInd w:val="0"/>
              <w:jc w:val="left"/>
              <w:rPr>
                <w:rFonts w:eastAsia="MS Mincho"/>
                <w:sz w:val="22"/>
                <w:szCs w:val="22"/>
                <w:lang w:val="en-US"/>
              </w:rPr>
            </w:pPr>
            <w:r w:rsidRPr="00226E45">
              <w:rPr>
                <w:rFonts w:eastAsia="MS Mincho"/>
                <w:sz w:val="22"/>
                <w:szCs w:val="22"/>
                <w:lang w:val="en-US"/>
              </w:rPr>
              <w:t>Website:</w:t>
            </w:r>
            <w:r w:rsidR="00173F90" w:rsidRPr="00226E45">
              <w:rPr>
                <w:rFonts w:eastAsia="MS Mincho"/>
                <w:sz w:val="22"/>
                <w:szCs w:val="22"/>
                <w:lang w:val="en-US"/>
              </w:rPr>
              <w:t xml:space="preserve">  </w:t>
            </w:r>
            <w:hyperlink r:id="rId48" w:history="1">
              <w:r w:rsidR="00C64881" w:rsidRPr="00226E45">
                <w:rPr>
                  <w:rStyle w:val="Hyperlink"/>
                  <w:rFonts w:eastAsia="MS Mincho"/>
                  <w:sz w:val="22"/>
                  <w:szCs w:val="22"/>
                  <w:lang w:val="en-US"/>
                </w:rPr>
                <w:t>https://ameronhotels.com/de/bonn-hotel-koenigshof</w:t>
              </w:r>
            </w:hyperlink>
            <w:r w:rsidR="00C64881" w:rsidRPr="00226E45">
              <w:rPr>
                <w:rFonts w:eastAsia="MS Mincho"/>
                <w:sz w:val="22"/>
                <w:szCs w:val="22"/>
                <w:lang w:val="en-US"/>
              </w:rPr>
              <w:t xml:space="preserve"> </w:t>
            </w:r>
            <w:r w:rsidR="00173F90" w:rsidRPr="00226E45">
              <w:rPr>
                <w:rFonts w:eastAsia="MS Mincho"/>
                <w:sz w:val="22"/>
                <w:szCs w:val="22"/>
                <w:lang w:val="en-US"/>
              </w:rPr>
              <w:t xml:space="preserve"> </w:t>
            </w:r>
          </w:p>
        </w:tc>
      </w:tr>
      <w:tr w:rsidR="00DE416F" w:rsidRPr="00C64881" w:rsidTr="00226E45">
        <w:trPr>
          <w:cantSplit/>
          <w:jc w:val="center"/>
        </w:trPr>
        <w:tc>
          <w:tcPr>
            <w:tcW w:w="9361" w:type="dxa"/>
          </w:tcPr>
          <w:p w:rsidR="00DE416F" w:rsidRPr="00226E45" w:rsidRDefault="00DE416F" w:rsidP="00E91E60">
            <w:pPr>
              <w:widowControl w:val="0"/>
              <w:numPr>
                <w:ilvl w:val="0"/>
                <w:numId w:val="41"/>
              </w:numPr>
              <w:autoSpaceDE w:val="0"/>
              <w:autoSpaceDN w:val="0"/>
              <w:adjustRightInd w:val="0"/>
              <w:jc w:val="left"/>
              <w:rPr>
                <w:rFonts w:eastAsia="MS Mincho"/>
                <w:sz w:val="22"/>
                <w:szCs w:val="22"/>
                <w:lang w:val="en-US"/>
              </w:rPr>
            </w:pPr>
            <w:r w:rsidRPr="00226E45">
              <w:rPr>
                <w:rFonts w:eastAsia="MS Mincho"/>
                <w:b/>
                <w:bCs/>
                <w:sz w:val="22"/>
                <w:szCs w:val="22"/>
                <w:lang w:val="en-US"/>
              </w:rPr>
              <w:t xml:space="preserve"> Hotel </w:t>
            </w:r>
            <w:r w:rsidR="00855E08" w:rsidRPr="00226E45">
              <w:rPr>
                <w:rFonts w:eastAsia="MS Mincho"/>
                <w:b/>
                <w:bCs/>
                <w:sz w:val="22"/>
                <w:szCs w:val="22"/>
                <w:lang w:val="en-US"/>
              </w:rPr>
              <w:t>Bonn City</w:t>
            </w:r>
          </w:p>
          <w:p w:rsidR="00DE416F" w:rsidRPr="00226E45" w:rsidRDefault="00855E08" w:rsidP="00DE416F">
            <w:pPr>
              <w:widowControl w:val="0"/>
              <w:autoSpaceDE w:val="0"/>
              <w:autoSpaceDN w:val="0"/>
              <w:adjustRightInd w:val="0"/>
              <w:jc w:val="left"/>
              <w:rPr>
                <w:rFonts w:eastAsia="MS Mincho"/>
                <w:sz w:val="22"/>
                <w:szCs w:val="22"/>
                <w:lang w:val="en-US"/>
              </w:rPr>
            </w:pPr>
            <w:r w:rsidRPr="00226E45">
              <w:rPr>
                <w:rFonts w:eastAsia="MS Mincho"/>
                <w:sz w:val="22"/>
                <w:szCs w:val="22"/>
                <w:lang w:val="en-US"/>
              </w:rPr>
              <w:t>Sandkaule 3A</w:t>
            </w:r>
          </w:p>
          <w:p w:rsidR="00855E08" w:rsidRPr="00226E45" w:rsidRDefault="00855E08" w:rsidP="00DE416F">
            <w:pPr>
              <w:widowControl w:val="0"/>
              <w:autoSpaceDE w:val="0"/>
              <w:autoSpaceDN w:val="0"/>
              <w:adjustRightInd w:val="0"/>
              <w:jc w:val="left"/>
              <w:rPr>
                <w:rFonts w:eastAsia="MS Mincho"/>
                <w:sz w:val="22"/>
                <w:szCs w:val="22"/>
                <w:lang w:val="en-US"/>
              </w:rPr>
            </w:pPr>
            <w:r w:rsidRPr="00226E45">
              <w:rPr>
                <w:rFonts w:eastAsia="MS Mincho"/>
                <w:sz w:val="22"/>
                <w:szCs w:val="22"/>
                <w:lang w:val="en-US"/>
              </w:rPr>
              <w:t>53111 Bonn, Germany</w:t>
            </w:r>
          </w:p>
          <w:p w:rsidR="00DE416F" w:rsidRPr="00226E45" w:rsidRDefault="00DE416F" w:rsidP="00DE416F">
            <w:pPr>
              <w:widowControl w:val="0"/>
              <w:autoSpaceDE w:val="0"/>
              <w:autoSpaceDN w:val="0"/>
              <w:adjustRightInd w:val="0"/>
              <w:jc w:val="left"/>
              <w:rPr>
                <w:rFonts w:eastAsia="MS Mincho"/>
                <w:sz w:val="22"/>
                <w:szCs w:val="22"/>
                <w:lang w:val="en-US"/>
              </w:rPr>
            </w:pPr>
            <w:r w:rsidRPr="00226E45">
              <w:rPr>
                <w:rFonts w:eastAsia="MS Mincho"/>
                <w:sz w:val="22"/>
                <w:szCs w:val="22"/>
                <w:lang w:val="en-US"/>
              </w:rPr>
              <w:t>Tel.</w:t>
            </w:r>
            <w:r w:rsidR="005A0F5E" w:rsidRPr="00226E45">
              <w:rPr>
                <w:rFonts w:eastAsia="MS Mincho"/>
                <w:sz w:val="22"/>
                <w:szCs w:val="22"/>
                <w:lang w:val="en-US"/>
              </w:rPr>
              <w:t>:  +49-228-636366</w:t>
            </w:r>
          </w:p>
          <w:p w:rsidR="00DE416F" w:rsidRPr="00226E45" w:rsidRDefault="00DE416F" w:rsidP="00780C6E">
            <w:pPr>
              <w:widowControl w:val="0"/>
              <w:autoSpaceDE w:val="0"/>
              <w:autoSpaceDN w:val="0"/>
              <w:adjustRightInd w:val="0"/>
              <w:jc w:val="left"/>
              <w:rPr>
                <w:rFonts w:eastAsia="MS Mincho"/>
                <w:sz w:val="22"/>
                <w:szCs w:val="22"/>
                <w:lang w:val="de-DE"/>
              </w:rPr>
            </w:pPr>
            <w:r w:rsidRPr="00226E45">
              <w:rPr>
                <w:rFonts w:eastAsia="MS Mincho"/>
                <w:sz w:val="22"/>
                <w:szCs w:val="22"/>
                <w:lang w:val="de-DE"/>
              </w:rPr>
              <w:t>Website:</w:t>
            </w:r>
            <w:r w:rsidR="005A0F5E" w:rsidRPr="00226E45">
              <w:rPr>
                <w:rFonts w:eastAsia="MS Mincho"/>
                <w:sz w:val="22"/>
                <w:szCs w:val="22"/>
                <w:lang w:val="de-DE"/>
              </w:rPr>
              <w:t xml:space="preserve"> </w:t>
            </w:r>
            <w:hyperlink r:id="rId49" w:history="1">
              <w:r w:rsidR="00C64881" w:rsidRPr="00226E45">
                <w:rPr>
                  <w:rStyle w:val="Hyperlink"/>
                  <w:rFonts w:eastAsia="MS Mincho"/>
                  <w:sz w:val="22"/>
                  <w:szCs w:val="22"/>
                  <w:lang w:val="de-DE"/>
                </w:rPr>
                <w:t>www.hotelbo</w:t>
              </w:r>
              <w:r w:rsidR="00C64881" w:rsidRPr="00226E45">
                <w:rPr>
                  <w:rStyle w:val="Hyperlink"/>
                  <w:rFonts w:eastAsia="MS Mincho"/>
                  <w:sz w:val="22"/>
                  <w:szCs w:val="22"/>
                  <w:lang w:val="de-DE"/>
                </w:rPr>
                <w:t>n</w:t>
              </w:r>
              <w:r w:rsidR="00C64881" w:rsidRPr="00226E45">
                <w:rPr>
                  <w:rStyle w:val="Hyperlink"/>
                  <w:rFonts w:eastAsia="MS Mincho"/>
                  <w:sz w:val="22"/>
                  <w:szCs w:val="22"/>
                  <w:lang w:val="de-DE"/>
                </w:rPr>
                <w:t>ncity.de</w:t>
              </w:r>
            </w:hyperlink>
            <w:r w:rsidR="00C64881" w:rsidRPr="00226E45">
              <w:rPr>
                <w:rFonts w:eastAsia="MS Mincho"/>
                <w:sz w:val="22"/>
                <w:szCs w:val="22"/>
                <w:lang w:val="en-US"/>
              </w:rPr>
              <w:t xml:space="preserve"> </w:t>
            </w:r>
            <w:r w:rsidR="005A0F5E" w:rsidRPr="00226E45">
              <w:rPr>
                <w:rFonts w:eastAsia="MS Mincho"/>
                <w:sz w:val="22"/>
                <w:szCs w:val="22"/>
                <w:lang w:val="de-DE"/>
              </w:rPr>
              <w:t xml:space="preserve"> </w:t>
            </w:r>
          </w:p>
        </w:tc>
      </w:tr>
      <w:tr w:rsidR="00DE416F" w:rsidRPr="00C64881" w:rsidTr="00226E45">
        <w:trPr>
          <w:cantSplit/>
          <w:jc w:val="center"/>
        </w:trPr>
        <w:tc>
          <w:tcPr>
            <w:tcW w:w="9361" w:type="dxa"/>
          </w:tcPr>
          <w:p w:rsidR="00DE416F" w:rsidRPr="00226E45" w:rsidRDefault="00DE416F" w:rsidP="00E91E60">
            <w:pPr>
              <w:widowControl w:val="0"/>
              <w:numPr>
                <w:ilvl w:val="0"/>
                <w:numId w:val="41"/>
              </w:numPr>
              <w:autoSpaceDE w:val="0"/>
              <w:autoSpaceDN w:val="0"/>
              <w:adjustRightInd w:val="0"/>
              <w:jc w:val="left"/>
              <w:rPr>
                <w:rFonts w:eastAsia="MS Mincho"/>
                <w:sz w:val="22"/>
                <w:szCs w:val="22"/>
                <w:lang w:val="en-US"/>
              </w:rPr>
            </w:pPr>
            <w:r w:rsidRPr="00226E45">
              <w:rPr>
                <w:rFonts w:eastAsia="MS Mincho"/>
                <w:b/>
                <w:bCs/>
                <w:sz w:val="22"/>
                <w:szCs w:val="22"/>
                <w:lang w:val="en-US"/>
              </w:rPr>
              <w:t xml:space="preserve"> Hotel </w:t>
            </w:r>
            <w:r w:rsidR="005A0F5E" w:rsidRPr="00226E45">
              <w:rPr>
                <w:rFonts w:eastAsia="MS Mincho"/>
                <w:b/>
                <w:bCs/>
                <w:sz w:val="22"/>
                <w:szCs w:val="22"/>
                <w:lang w:val="en-US"/>
              </w:rPr>
              <w:t>Savoy</w:t>
            </w:r>
          </w:p>
          <w:p w:rsidR="00DE416F" w:rsidRPr="00226E45" w:rsidRDefault="005A0F5E" w:rsidP="00DE416F">
            <w:pPr>
              <w:widowControl w:val="0"/>
              <w:autoSpaceDE w:val="0"/>
              <w:autoSpaceDN w:val="0"/>
              <w:adjustRightInd w:val="0"/>
              <w:jc w:val="left"/>
              <w:rPr>
                <w:rFonts w:eastAsia="MS Mincho"/>
                <w:sz w:val="22"/>
                <w:szCs w:val="22"/>
                <w:lang w:val="en-US"/>
              </w:rPr>
            </w:pPr>
            <w:r w:rsidRPr="00226E45">
              <w:rPr>
                <w:rFonts w:eastAsia="MS Mincho"/>
                <w:sz w:val="22"/>
                <w:szCs w:val="22"/>
                <w:lang w:val="en-US"/>
              </w:rPr>
              <w:t>Berliner Freiheit 17</w:t>
            </w:r>
          </w:p>
          <w:p w:rsidR="005A0F5E" w:rsidRPr="00226E45" w:rsidRDefault="005A0F5E" w:rsidP="00DE416F">
            <w:pPr>
              <w:widowControl w:val="0"/>
              <w:autoSpaceDE w:val="0"/>
              <w:autoSpaceDN w:val="0"/>
              <w:adjustRightInd w:val="0"/>
              <w:jc w:val="left"/>
              <w:rPr>
                <w:rFonts w:eastAsia="MS Mincho"/>
                <w:sz w:val="22"/>
                <w:szCs w:val="22"/>
                <w:lang w:val="en-US"/>
              </w:rPr>
            </w:pPr>
            <w:r w:rsidRPr="00226E45">
              <w:rPr>
                <w:rFonts w:eastAsia="MS Mincho"/>
                <w:sz w:val="22"/>
                <w:szCs w:val="22"/>
                <w:lang w:val="en-US"/>
              </w:rPr>
              <w:t>53111 Bonn</w:t>
            </w:r>
          </w:p>
          <w:p w:rsidR="00DE416F" w:rsidRPr="00226E45" w:rsidRDefault="00DE416F" w:rsidP="00DE416F">
            <w:pPr>
              <w:widowControl w:val="0"/>
              <w:autoSpaceDE w:val="0"/>
              <w:autoSpaceDN w:val="0"/>
              <w:adjustRightInd w:val="0"/>
              <w:jc w:val="left"/>
              <w:rPr>
                <w:rFonts w:eastAsia="MS Mincho"/>
                <w:sz w:val="22"/>
                <w:szCs w:val="22"/>
                <w:lang w:val="en-US"/>
              </w:rPr>
            </w:pPr>
            <w:r w:rsidRPr="00226E45">
              <w:rPr>
                <w:rFonts w:eastAsia="MS Mincho"/>
                <w:sz w:val="22"/>
                <w:szCs w:val="22"/>
                <w:lang w:val="en-US"/>
              </w:rPr>
              <w:t>Tel.</w:t>
            </w:r>
            <w:r w:rsidR="005A0F5E" w:rsidRPr="00226E45">
              <w:rPr>
                <w:rFonts w:eastAsia="MS Mincho"/>
                <w:sz w:val="22"/>
                <w:szCs w:val="22"/>
                <w:lang w:val="en-US"/>
              </w:rPr>
              <w:t>: +49-228-725970</w:t>
            </w:r>
          </w:p>
          <w:p w:rsidR="00DE416F" w:rsidRPr="00226E45" w:rsidRDefault="00DE416F" w:rsidP="00780C6E">
            <w:pPr>
              <w:widowControl w:val="0"/>
              <w:autoSpaceDE w:val="0"/>
              <w:autoSpaceDN w:val="0"/>
              <w:adjustRightInd w:val="0"/>
              <w:jc w:val="left"/>
              <w:rPr>
                <w:rFonts w:eastAsia="MS Mincho"/>
                <w:sz w:val="22"/>
                <w:szCs w:val="22"/>
                <w:lang w:val="en-US"/>
              </w:rPr>
            </w:pPr>
            <w:r w:rsidRPr="00226E45">
              <w:rPr>
                <w:rFonts w:eastAsia="MS Mincho"/>
                <w:sz w:val="22"/>
                <w:szCs w:val="22"/>
                <w:lang w:val="en-US"/>
              </w:rPr>
              <w:t>Website:</w:t>
            </w:r>
            <w:r w:rsidR="005A0F5E" w:rsidRPr="00226E45">
              <w:rPr>
                <w:rFonts w:eastAsia="MS Mincho"/>
                <w:sz w:val="22"/>
                <w:szCs w:val="22"/>
                <w:lang w:val="en-US"/>
              </w:rPr>
              <w:t xml:space="preserve">  </w:t>
            </w:r>
            <w:hyperlink r:id="rId50" w:history="1">
              <w:r w:rsidR="005A0F5E" w:rsidRPr="00226E45">
                <w:rPr>
                  <w:rStyle w:val="Hyperlink"/>
                  <w:rFonts w:eastAsia="MS Mincho"/>
                  <w:color w:val="auto"/>
                  <w:sz w:val="22"/>
                  <w:szCs w:val="22"/>
                  <w:lang w:val="en-US"/>
                </w:rPr>
                <w:t>www.hotelsavoybonn.de</w:t>
              </w:r>
            </w:hyperlink>
            <w:r w:rsidR="005A0F5E" w:rsidRPr="00226E45">
              <w:rPr>
                <w:rFonts w:eastAsia="MS Mincho"/>
                <w:sz w:val="22"/>
                <w:szCs w:val="22"/>
                <w:lang w:val="en-US"/>
              </w:rPr>
              <w:t xml:space="preserve"> </w:t>
            </w:r>
          </w:p>
        </w:tc>
      </w:tr>
    </w:tbl>
    <w:p w:rsidR="0052211A" w:rsidRPr="00226E45" w:rsidRDefault="0052211A" w:rsidP="0052211A">
      <w:pPr>
        <w:tabs>
          <w:tab w:val="num" w:pos="720"/>
        </w:tabs>
        <w:outlineLvl w:val="0"/>
        <w:rPr>
          <w:rFonts w:eastAsia="Malgun Gothic"/>
          <w:b/>
          <w:sz w:val="16"/>
          <w:lang w:val="en-US"/>
        </w:rPr>
      </w:pPr>
    </w:p>
    <w:p w:rsidR="0052211A" w:rsidRPr="00DE416F" w:rsidRDefault="0052211A" w:rsidP="0052211A">
      <w:pPr>
        <w:widowControl w:val="0"/>
        <w:autoSpaceDE w:val="0"/>
        <w:autoSpaceDN w:val="0"/>
        <w:adjustRightInd w:val="0"/>
        <w:rPr>
          <w:rFonts w:eastAsia="MS Mincho"/>
          <w:color w:val="000000"/>
          <w:lang w:val="en-US"/>
        </w:rPr>
      </w:pPr>
      <w:r w:rsidRPr="00DE416F">
        <w:rPr>
          <w:rFonts w:eastAsia="MS Mincho"/>
          <w:color w:val="000000"/>
          <w:lang w:val="en-US"/>
        </w:rPr>
        <w:t xml:space="preserve">There are a lot of other hotels located in Bonn. Information on hotels in Bonn is available at the following web page of the “Bonn Region – Tourisms &amp; Congress” website: </w:t>
      </w:r>
    </w:p>
    <w:p w:rsidR="0052211A" w:rsidRPr="00DE416F" w:rsidRDefault="0052211A" w:rsidP="0052211A">
      <w:pPr>
        <w:rPr>
          <w:rFonts w:eastAsia="Malgun Gothic"/>
          <w:lang w:val="en-US"/>
        </w:rPr>
      </w:pPr>
      <w:hyperlink r:id="rId51" w:history="1">
        <w:r w:rsidRPr="00DE416F">
          <w:rPr>
            <w:rFonts w:eastAsia="Malgun Gothic"/>
            <w:color w:val="0000FF"/>
            <w:u w:val="single"/>
            <w:lang w:val="en-US"/>
          </w:rPr>
          <w:t>https://www.bonn-region.de/en/</w:t>
        </w:r>
      </w:hyperlink>
    </w:p>
    <w:p w:rsidR="0052211A" w:rsidRPr="00DE416F" w:rsidRDefault="0052211A" w:rsidP="0052211A">
      <w:pPr>
        <w:rPr>
          <w:rFonts w:eastAsia="Malgun Gothic"/>
          <w:lang w:val="en-US"/>
        </w:rPr>
      </w:pPr>
    </w:p>
    <w:p w:rsidR="0017258C" w:rsidRPr="00DE416F" w:rsidRDefault="0017258C" w:rsidP="0017258C">
      <w:pPr>
        <w:rPr>
          <w:lang w:val="en-US"/>
        </w:rPr>
      </w:pPr>
      <w:r w:rsidRPr="00DE416F">
        <w:rPr>
          <w:lang w:val="en-US"/>
        </w:rPr>
        <w:t>General information on hotels in the Bonn region and booking is also available at the following website of the hotel reservation service:</w:t>
      </w:r>
    </w:p>
    <w:p w:rsidR="0052211A" w:rsidRPr="00DE416F" w:rsidRDefault="0017258C" w:rsidP="0052211A">
      <w:pPr>
        <w:rPr>
          <w:rFonts w:eastAsia="Malgun Gothic"/>
          <w:lang w:val="en-US"/>
        </w:rPr>
      </w:pPr>
      <w:hyperlink r:id="rId52" w:history="1">
        <w:r w:rsidRPr="00DE416F">
          <w:rPr>
            <w:rStyle w:val="Hyperlink"/>
            <w:lang w:val="en-US"/>
          </w:rPr>
          <w:t>https://www.hrs.de/web3/init.do?activity=initVisit&amp;jsLangChange=true&amp;differentLanguage=true&amp;cid=64-3&amp;clientId=ZW5fX05FWFQ-</w:t>
        </w:r>
      </w:hyperlink>
      <w:r w:rsidRPr="00DE416F">
        <w:rPr>
          <w:lang w:val="en-US"/>
        </w:rPr>
        <w:t xml:space="preserve">  </w:t>
      </w:r>
    </w:p>
    <w:bookmarkEnd w:id="1"/>
    <w:p w:rsidR="00226E45" w:rsidRPr="00DE416F" w:rsidRDefault="00226E45" w:rsidP="00226E45">
      <w:pPr>
        <w:autoSpaceDE w:val="0"/>
        <w:autoSpaceDN w:val="0"/>
        <w:adjustRightInd w:val="0"/>
        <w:jc w:val="center"/>
        <w:rPr>
          <w:b/>
          <w:color w:val="000000"/>
          <w:sz w:val="22"/>
          <w:lang w:val="en-US"/>
        </w:rPr>
      </w:pPr>
      <w:r>
        <w:rPr>
          <w:b/>
          <w:color w:val="000000"/>
          <w:sz w:val="22"/>
          <w:lang w:val="en-US"/>
        </w:rPr>
        <w:t>-----</w:t>
      </w:r>
    </w:p>
    <w:sectPr w:rsidR="00226E45" w:rsidRPr="00DE416F" w:rsidSect="00EE53A0">
      <w:headerReference w:type="even" r:id="rId53"/>
      <w:headerReference w:type="default" r:id="rId54"/>
      <w:headerReference w:type="first" r:id="rId55"/>
      <w:pgSz w:w="12240" w:h="15840" w:code="1"/>
      <w:pgMar w:top="1152" w:right="1181" w:bottom="576" w:left="1152" w:header="576"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FAB" w:rsidRDefault="00BC6FAB">
      <w:r>
        <w:separator/>
      </w:r>
    </w:p>
  </w:endnote>
  <w:endnote w:type="continuationSeparator" w:id="0">
    <w:p w:rsidR="00BC6FAB" w:rsidRDefault="00BC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LT             ">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9A9" w:rsidRPr="005A5E8F" w:rsidRDefault="000459A9" w:rsidP="008435CC">
    <w:pPr>
      <w:pStyle w:val="Footer"/>
      <w:ind w:right="360"/>
      <w:jc w:val="right"/>
      <w:rPr>
        <w:sz w:val="22"/>
        <w:szCs w:val="22"/>
      </w:rPr>
    </w:pPr>
    <w:r w:rsidRPr="005A5E8F">
      <w:rPr>
        <w:rStyle w:val="PageNumber"/>
        <w:sz w:val="22"/>
        <w:szCs w:val="22"/>
      </w:rPr>
      <w:fldChar w:fldCharType="begin"/>
    </w:r>
    <w:r w:rsidRPr="005A5E8F">
      <w:rPr>
        <w:rStyle w:val="PageNumber"/>
        <w:sz w:val="22"/>
        <w:szCs w:val="22"/>
      </w:rPr>
      <w:instrText xml:space="preserve"> PAGE </w:instrText>
    </w:r>
    <w:r w:rsidRPr="005A5E8F">
      <w:rPr>
        <w:rStyle w:val="PageNumber"/>
        <w:sz w:val="22"/>
        <w:szCs w:val="22"/>
      </w:rPr>
      <w:fldChar w:fldCharType="separate"/>
    </w:r>
    <w:r w:rsidR="00D77008">
      <w:rPr>
        <w:rStyle w:val="PageNumber"/>
        <w:noProof/>
        <w:sz w:val="22"/>
        <w:szCs w:val="22"/>
      </w:rPr>
      <w:t>9</w:t>
    </w:r>
    <w:r w:rsidRPr="005A5E8F">
      <w:rPr>
        <w:rStyle w:val="PageNumbe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9A9" w:rsidRDefault="000459A9">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6F1424">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9A9" w:rsidRDefault="000459A9" w:rsidP="008435CC">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E11D25">
      <w:rPr>
        <w:rStyle w:val="PageNumber"/>
        <w:noProof/>
      </w:rPr>
      <w:t>6</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9A9" w:rsidRDefault="000459A9">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FE09AA">
      <w:rPr>
        <w:rStyle w:val="PageNumber"/>
        <w:noProof/>
      </w:rPr>
      <w:t>6</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9A9" w:rsidRDefault="000459A9">
    <w:pPr>
      <w:pStyle w:val="Footer"/>
      <w:jc w:val="right"/>
    </w:pPr>
    <w:r>
      <w:rPr>
        <w:rStyle w:val="PageNumber"/>
      </w:rPr>
      <w:fldChar w:fldCharType="begin"/>
    </w:r>
    <w:r>
      <w:rPr>
        <w:rStyle w:val="PageNumber"/>
      </w:rPr>
      <w:instrText xml:space="preserve"> PAGE </w:instrText>
    </w:r>
    <w:r>
      <w:rPr>
        <w:rStyle w:val="PageNumber"/>
      </w:rPr>
      <w:fldChar w:fldCharType="separate"/>
    </w:r>
    <w:r w:rsidR="00FE09AA">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FAB" w:rsidRDefault="00BC6FAB">
      <w:r>
        <w:separator/>
      </w:r>
    </w:p>
  </w:footnote>
  <w:footnote w:type="continuationSeparator" w:id="0">
    <w:p w:rsidR="00BC6FAB" w:rsidRDefault="00BC6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9A9" w:rsidRDefault="000459A9">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9A9" w:rsidRDefault="000459A9">
    <w:pPr>
      <w:pStyle w:val="Header"/>
      <w:jc w:val="right"/>
    </w:pPr>
  </w:p>
  <w:p w:rsidR="000459A9" w:rsidRDefault="00045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9A9" w:rsidRPr="00B97FA1" w:rsidRDefault="000459A9" w:rsidP="00CB3D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9A9" w:rsidRDefault="000459A9">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9A9" w:rsidRDefault="000459A9">
    <w:pPr>
      <w:pStyle w:val="Header"/>
      <w:jc w:val="right"/>
    </w:pPr>
  </w:p>
  <w:p w:rsidR="000459A9" w:rsidRDefault="000459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9A9" w:rsidRPr="00D746ED" w:rsidRDefault="000459A9" w:rsidP="00D74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63C9212"/>
    <w:lvl w:ilvl="0">
      <w:start w:val="1"/>
      <w:numFmt w:val="decimal"/>
      <w:lvlText w:val="%1."/>
      <w:lvlJc w:val="left"/>
      <w:pPr>
        <w:tabs>
          <w:tab w:val="num" w:pos="0"/>
        </w:tabs>
      </w:pPr>
      <w:rPr>
        <w:b w:val="0"/>
        <w:i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0"/>
        </w:tabs>
        <w:ind w:left="2866" w:hanging="706"/>
      </w:p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12650"/>
    <w:multiLevelType w:val="hybridMultilevel"/>
    <w:tmpl w:val="34805B48"/>
    <w:lvl w:ilvl="0" w:tplc="3816FDBA">
      <w:start w:val="1"/>
      <w:numFmt w:val="decimal"/>
      <w:lvlText w:val="%1."/>
      <w:lvlJc w:val="left"/>
      <w:pPr>
        <w:ind w:left="432" w:hanging="360"/>
      </w:pPr>
      <w:rPr>
        <w:rFonts w:hint="default"/>
        <w:b/>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abstractNum w:abstractNumId="3" w15:restartNumberingAfterBreak="0">
    <w:nsid w:val="09D61990"/>
    <w:multiLevelType w:val="hybridMultilevel"/>
    <w:tmpl w:val="15AA6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740DDC"/>
    <w:multiLevelType w:val="multilevel"/>
    <w:tmpl w:val="72FCC39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8F1BA6"/>
    <w:multiLevelType w:val="multilevel"/>
    <w:tmpl w:val="68D4ECF4"/>
    <w:lvl w:ilvl="0">
      <w:start w:val="1"/>
      <w:numFmt w:val="decimal"/>
      <w:lvlRestart w:val="0"/>
      <w:pStyle w:val="Style2-LP-2"/>
      <w:lvlText w:val="%1."/>
      <w:lvlJc w:val="left"/>
      <w:pPr>
        <w:tabs>
          <w:tab w:val="num" w:pos="0"/>
        </w:tabs>
        <w:ind w:left="720" w:hanging="72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3721E3B"/>
    <w:multiLevelType w:val="singleLevel"/>
    <w:tmpl w:val="C912758E"/>
    <w:lvl w:ilvl="0">
      <w:start w:val="37"/>
      <w:numFmt w:val="decimal"/>
      <w:lvlText w:val="%1."/>
      <w:legacy w:legacy="1" w:legacySpace="0" w:legacyIndent="360"/>
      <w:lvlJc w:val="left"/>
    </w:lvl>
  </w:abstractNum>
  <w:abstractNum w:abstractNumId="7" w15:restartNumberingAfterBreak="0">
    <w:nsid w:val="1B2A6285"/>
    <w:multiLevelType w:val="multilevel"/>
    <w:tmpl w:val="463CBE46"/>
    <w:lvl w:ilvl="0">
      <w:start w:val="1"/>
      <w:numFmt w:val="decimal"/>
      <w:pStyle w:val="Style1-LP-1"/>
      <w:lvlText w:val="%1."/>
      <w:lvlJc w:val="left"/>
      <w:pPr>
        <w:tabs>
          <w:tab w:val="num" w:pos="810"/>
        </w:tabs>
        <w:ind w:left="810" w:hanging="720"/>
      </w:pPr>
      <w:rPr>
        <w:rFonts w:ascii="Times New Roman Bold" w:hAnsi="Times New Roman Bold" w:hint="default"/>
        <w:b/>
        <w:i w:val="0"/>
        <w:sz w:val="24"/>
        <w:lang w:val="en-US"/>
      </w:rPr>
    </w:lvl>
    <w:lvl w:ilvl="1">
      <w:start w:val="1"/>
      <w:numFmt w:val="lowerLetter"/>
      <w:lvlText w:val="(%2)"/>
      <w:lvlJc w:val="left"/>
      <w:pPr>
        <w:tabs>
          <w:tab w:val="num" w:pos="1710"/>
        </w:tabs>
        <w:ind w:left="990" w:hanging="720"/>
      </w:pPr>
      <w:rPr>
        <w:rFonts w:hint="default"/>
      </w:rPr>
    </w:lvl>
    <w:lvl w:ilvl="2">
      <w:start w:val="1"/>
      <w:numFmt w:val="lowerRoman"/>
      <w:lvlRestart w:val="0"/>
      <w:lvlText w:val="(%3)"/>
      <w:lvlJc w:val="right"/>
      <w:pPr>
        <w:tabs>
          <w:tab w:val="num" w:pos="990"/>
        </w:tabs>
        <w:ind w:left="1710" w:hanging="720"/>
      </w:pPr>
      <w:rPr>
        <w:rFonts w:hint="default"/>
      </w:rPr>
    </w:lvl>
    <w:lvl w:ilvl="3">
      <w:start w:val="1"/>
      <w:numFmt w:val="decimal"/>
      <w:lvlText w:val="%4."/>
      <w:lvlJc w:val="left"/>
      <w:pPr>
        <w:tabs>
          <w:tab w:val="num" w:pos="3150"/>
        </w:tabs>
        <w:ind w:left="3150" w:hanging="360"/>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abstractNum w:abstractNumId="8" w15:restartNumberingAfterBreak="0">
    <w:nsid w:val="1CB041A3"/>
    <w:multiLevelType w:val="hybridMultilevel"/>
    <w:tmpl w:val="B0368766"/>
    <w:lvl w:ilvl="0" w:tplc="F6C482C4">
      <w:start w:val="1"/>
      <w:numFmt w:val="decimal"/>
      <w:pStyle w:val="fliesstextfett1"/>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95DC1"/>
    <w:multiLevelType w:val="singleLevel"/>
    <w:tmpl w:val="91B2C16E"/>
    <w:lvl w:ilvl="0">
      <w:start w:val="33"/>
      <w:numFmt w:val="decimal"/>
      <w:lvlText w:val="%1."/>
      <w:lvlJc w:val="left"/>
      <w:pPr>
        <w:tabs>
          <w:tab w:val="num" w:pos="360"/>
        </w:tabs>
      </w:pPr>
    </w:lvl>
  </w:abstractNum>
  <w:abstractNum w:abstractNumId="10" w15:restartNumberingAfterBreak="0">
    <w:nsid w:val="203E1535"/>
    <w:multiLevelType w:val="hybridMultilevel"/>
    <w:tmpl w:val="93884D12"/>
    <w:lvl w:ilvl="0" w:tplc="8892E94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EA21A1"/>
    <w:multiLevelType w:val="singleLevel"/>
    <w:tmpl w:val="2F58CC20"/>
    <w:lvl w:ilvl="0">
      <w:start w:val="37"/>
      <w:numFmt w:val="decimal"/>
      <w:lvlText w:val="%1."/>
      <w:lvlJc w:val="left"/>
      <w:pPr>
        <w:tabs>
          <w:tab w:val="num" w:pos="360"/>
        </w:tabs>
      </w:pPr>
    </w:lvl>
  </w:abstractNum>
  <w:abstractNum w:abstractNumId="12" w15:restartNumberingAfterBreak="0">
    <w:nsid w:val="2A9A7EBB"/>
    <w:multiLevelType w:val="singleLevel"/>
    <w:tmpl w:val="350A18DA"/>
    <w:lvl w:ilvl="0">
      <w:start w:val="10"/>
      <w:numFmt w:val="decimal"/>
      <w:lvlText w:val="%1."/>
      <w:legacy w:legacy="1" w:legacySpace="0" w:legacyIndent="360"/>
      <w:lvlJc w:val="left"/>
    </w:lvl>
  </w:abstractNum>
  <w:abstractNum w:abstractNumId="13" w15:restartNumberingAfterBreak="0">
    <w:nsid w:val="2B80769D"/>
    <w:multiLevelType w:val="singleLevel"/>
    <w:tmpl w:val="2C201234"/>
    <w:lvl w:ilvl="0">
      <w:start w:val="12"/>
      <w:numFmt w:val="decimal"/>
      <w:lvlText w:val="%1."/>
      <w:legacy w:legacy="1" w:legacySpace="0" w:legacyIndent="360"/>
      <w:lvlJc w:val="left"/>
    </w:lvl>
  </w:abstractNum>
  <w:abstractNum w:abstractNumId="14" w15:restartNumberingAfterBreak="0">
    <w:nsid w:val="324669AA"/>
    <w:multiLevelType w:val="hybridMultilevel"/>
    <w:tmpl w:val="FE06BBAC"/>
    <w:lvl w:ilvl="0" w:tplc="1F0A076C">
      <w:start w:val="1"/>
      <w:numFmt w:val="lowerLetter"/>
      <w:lvlText w:val="(%1)"/>
      <w:lvlJc w:val="left"/>
      <w:pPr>
        <w:tabs>
          <w:tab w:val="num" w:pos="2520"/>
        </w:tabs>
        <w:ind w:left="2520" w:hanging="360"/>
      </w:pPr>
      <w:rPr>
        <w:rFonts w:hint="default"/>
      </w:rPr>
    </w:lvl>
    <w:lvl w:ilvl="1" w:tplc="416C3974">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2FE77A4"/>
    <w:multiLevelType w:val="singleLevel"/>
    <w:tmpl w:val="F6A0EAB8"/>
    <w:lvl w:ilvl="0">
      <w:start w:val="34"/>
      <w:numFmt w:val="decimal"/>
      <w:lvlText w:val="%1."/>
      <w:lvlJc w:val="left"/>
      <w:pPr>
        <w:tabs>
          <w:tab w:val="num" w:pos="360"/>
        </w:tabs>
      </w:pPr>
    </w:lvl>
  </w:abstractNum>
  <w:abstractNum w:abstractNumId="16" w15:restartNumberingAfterBreak="0">
    <w:nsid w:val="34BD7B1C"/>
    <w:multiLevelType w:val="hybridMultilevel"/>
    <w:tmpl w:val="81AE50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53E4438"/>
    <w:multiLevelType w:val="multilevel"/>
    <w:tmpl w:val="8DB8518E"/>
    <w:lvl w:ilvl="0">
      <w:start w:val="1"/>
      <w:numFmt w:val="decimal"/>
      <w:pStyle w:val="StyleStyle1-level-1Smallcaps1"/>
      <w:lvlText w:val="3.%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36AA5F3E"/>
    <w:multiLevelType w:val="hybridMultilevel"/>
    <w:tmpl w:val="3AC05048"/>
    <w:lvl w:ilvl="0" w:tplc="72F8173A">
      <w:start w:val="1"/>
      <w:numFmt w:val="decimal"/>
      <w:lvlText w:val="%1."/>
      <w:lvlJc w:val="left"/>
      <w:pPr>
        <w:tabs>
          <w:tab w:val="num" w:pos="720"/>
        </w:tabs>
        <w:ind w:left="720" w:hanging="360"/>
      </w:pPr>
      <w:rPr>
        <w:rFonts w:ascii="Times New Roman Bold" w:hAnsi="Times New Roman Bold"/>
        <w:sz w:val="20"/>
        <w:szCs w:val="20"/>
      </w:rPr>
    </w:lvl>
    <w:lvl w:ilvl="1" w:tplc="04090019">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82227D0"/>
    <w:multiLevelType w:val="hybridMultilevel"/>
    <w:tmpl w:val="1AA20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9232EFC"/>
    <w:multiLevelType w:val="hybridMultilevel"/>
    <w:tmpl w:val="600C4B86"/>
    <w:lvl w:ilvl="0" w:tplc="FFFFFFFF">
      <w:start w:val="1"/>
      <w:numFmt w:val="decimal"/>
      <w:pStyle w:val="HeaderChar"/>
      <w:lvlText w:val="%1."/>
      <w:lvlJc w:val="left"/>
      <w:pPr>
        <w:tabs>
          <w:tab w:val="num" w:pos="576"/>
        </w:tabs>
        <w:ind w:left="576" w:hanging="576"/>
      </w:pPr>
      <w:rPr>
        <w:rFonts w:ascii="Times New Roman Bold" w:hAnsi="Times New Roman Bold"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1575F0F"/>
    <w:multiLevelType w:val="hybridMultilevel"/>
    <w:tmpl w:val="F9B41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2835E1F"/>
    <w:multiLevelType w:val="hybridMultilevel"/>
    <w:tmpl w:val="3A924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38F0004"/>
    <w:multiLevelType w:val="multilevel"/>
    <w:tmpl w:val="C9C2B3D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7.%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463D51AA"/>
    <w:multiLevelType w:val="hybridMultilevel"/>
    <w:tmpl w:val="71624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714832"/>
    <w:multiLevelType w:val="multilevel"/>
    <w:tmpl w:val="E124D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290235"/>
    <w:multiLevelType w:val="hybridMultilevel"/>
    <w:tmpl w:val="D88C1DC8"/>
    <w:lvl w:ilvl="0" w:tplc="900EE4A2">
      <w:start w:val="1"/>
      <w:numFmt w:val="bullet"/>
      <w:lvlText w:val=""/>
      <w:lvlJc w:val="left"/>
      <w:pPr>
        <w:tabs>
          <w:tab w:val="num" w:pos="2160"/>
        </w:tabs>
        <w:ind w:left="2160" w:hanging="360"/>
      </w:pPr>
      <w:rPr>
        <w:rFonts w:ascii="Symbol" w:hAnsi="Symbol" w:hint="default"/>
        <w:sz w:val="20"/>
      </w:rPr>
    </w:lvl>
    <w:lvl w:ilvl="1" w:tplc="C002A658">
      <w:start w:val="1"/>
      <w:numFmt w:val="bullet"/>
      <w:lvlText w:val=""/>
      <w:lvlJc w:val="left"/>
      <w:pPr>
        <w:tabs>
          <w:tab w:val="num" w:pos="1800"/>
        </w:tabs>
        <w:ind w:left="1800" w:firstLine="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6303FAC"/>
    <w:multiLevelType w:val="hybridMultilevel"/>
    <w:tmpl w:val="C886714C"/>
    <w:lvl w:ilvl="0" w:tplc="D3A88F02">
      <w:start w:val="1"/>
      <w:numFmt w:val="decimal"/>
      <w:pStyle w:val="TOC4"/>
      <w:lvlText w:val="IV.%1."/>
      <w:lvlJc w:val="right"/>
      <w:pPr>
        <w:tabs>
          <w:tab w:val="num" w:pos="2160"/>
        </w:tabs>
        <w:ind w:left="2160" w:hanging="720"/>
      </w:pPr>
      <w:rPr>
        <w:rFonts w:ascii="Times New Roman Bold" w:hAnsi="Times New Roman Bold" w:cs="Times New Roman" w:hint="default"/>
        <w:b/>
        <w:i w:val="0"/>
        <w:sz w:val="28"/>
        <w:szCs w:val="28"/>
      </w:rPr>
    </w:lvl>
    <w:lvl w:ilvl="1" w:tplc="3334FC56">
      <w:start w:val="1"/>
      <w:numFmt w:val="bullet"/>
      <w:lvlText w:val=""/>
      <w:lvlJc w:val="left"/>
      <w:pPr>
        <w:tabs>
          <w:tab w:val="num" w:pos="1440"/>
        </w:tabs>
        <w:ind w:left="1440" w:hanging="360"/>
      </w:pPr>
      <w:rPr>
        <w:rFonts w:ascii="Symbol" w:eastAsia="Times New Roman" w:hAnsi="Symbol" w:hint="default"/>
        <w:color w:val="auto"/>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8" w15:restartNumberingAfterBreak="0">
    <w:nsid w:val="569569B4"/>
    <w:multiLevelType w:val="hybridMultilevel"/>
    <w:tmpl w:val="BF500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6B51F58"/>
    <w:multiLevelType w:val="singleLevel"/>
    <w:tmpl w:val="0409000F"/>
    <w:lvl w:ilvl="0">
      <w:start w:val="23"/>
      <w:numFmt w:val="decimal"/>
      <w:lvlText w:val="%1."/>
      <w:legacy w:legacy="1" w:legacySpace="0" w:legacyIndent="360"/>
      <w:lvlJc w:val="left"/>
      <w:pPr>
        <w:ind w:left="360" w:hanging="360"/>
      </w:pPr>
    </w:lvl>
  </w:abstractNum>
  <w:abstractNum w:abstractNumId="30" w15:restartNumberingAfterBreak="0">
    <w:nsid w:val="580B6A37"/>
    <w:multiLevelType w:val="hybridMultilevel"/>
    <w:tmpl w:val="5236677E"/>
    <w:lvl w:ilvl="0" w:tplc="FFFFFFFF">
      <w:start w:val="1"/>
      <w:numFmt w:val="bullet"/>
      <w:lvlText w:val=""/>
      <w:lvlJc w:val="left"/>
      <w:pPr>
        <w:tabs>
          <w:tab w:val="num" w:pos="1440"/>
        </w:tabs>
        <w:ind w:left="1440" w:hanging="360"/>
      </w:pPr>
      <w:rPr>
        <w:rFonts w:ascii="Wingdings" w:hAnsi="Wingdings" w:hint="default"/>
      </w:rPr>
    </w:lvl>
    <w:lvl w:ilvl="1" w:tplc="A69C21D2">
      <w:start w:val="7"/>
      <w:numFmt w:val="bullet"/>
      <w:lvlText w:val=""/>
      <w:lvlJc w:val="left"/>
      <w:pPr>
        <w:tabs>
          <w:tab w:val="num" w:pos="2160"/>
        </w:tabs>
        <w:ind w:left="2160" w:hanging="360"/>
      </w:pPr>
      <w:rPr>
        <w:rFonts w:ascii="Symbol" w:eastAsia="Times New Roman" w:hAnsi="Symbol" w:cs="Times New Roman" w:hint="default"/>
        <w:sz w:val="22"/>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Tahoma"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Tahoma"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80E54FF"/>
    <w:multiLevelType w:val="hybridMultilevel"/>
    <w:tmpl w:val="0BF4EC1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B60776"/>
    <w:multiLevelType w:val="hybridMultilevel"/>
    <w:tmpl w:val="D74C3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A106932"/>
    <w:multiLevelType w:val="singleLevel"/>
    <w:tmpl w:val="1F3A7FC0"/>
    <w:lvl w:ilvl="0">
      <w:start w:val="14"/>
      <w:numFmt w:val="decimal"/>
      <w:lvlText w:val="%1."/>
      <w:lvlJc w:val="left"/>
      <w:pPr>
        <w:tabs>
          <w:tab w:val="num" w:pos="360"/>
        </w:tabs>
      </w:pPr>
    </w:lvl>
  </w:abstractNum>
  <w:abstractNum w:abstractNumId="34" w15:restartNumberingAfterBreak="0">
    <w:nsid w:val="5E3A201D"/>
    <w:multiLevelType w:val="hybridMultilevel"/>
    <w:tmpl w:val="D57694B8"/>
    <w:lvl w:ilvl="0" w:tplc="10090001">
      <w:start w:val="23"/>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3CB39B5"/>
    <w:multiLevelType w:val="singleLevel"/>
    <w:tmpl w:val="4C6E88E8"/>
    <w:lvl w:ilvl="0">
      <w:start w:val="35"/>
      <w:numFmt w:val="decimal"/>
      <w:lvlText w:val="%1."/>
      <w:lvlJc w:val="left"/>
      <w:pPr>
        <w:tabs>
          <w:tab w:val="num" w:pos="360"/>
        </w:tabs>
      </w:pPr>
    </w:lvl>
  </w:abstractNum>
  <w:abstractNum w:abstractNumId="36" w15:restartNumberingAfterBreak="0">
    <w:nsid w:val="6FC10664"/>
    <w:multiLevelType w:val="hybridMultilevel"/>
    <w:tmpl w:val="DEE489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487399F"/>
    <w:multiLevelType w:val="hybridMultilevel"/>
    <w:tmpl w:val="B386CA88"/>
    <w:lvl w:ilvl="0" w:tplc="8892E94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B4514B"/>
    <w:multiLevelType w:val="hybridMultilevel"/>
    <w:tmpl w:val="E4645402"/>
    <w:lvl w:ilvl="0" w:tplc="3816FDBA">
      <w:start w:val="1"/>
      <w:numFmt w:val="decimal"/>
      <w:lvlText w:val="%1."/>
      <w:lvlJc w:val="left"/>
      <w:pPr>
        <w:ind w:left="432" w:hanging="360"/>
      </w:pPr>
      <w:rPr>
        <w:rFonts w:hint="default"/>
        <w:b/>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abstractNum w:abstractNumId="39" w15:restartNumberingAfterBreak="0">
    <w:nsid w:val="790B6C08"/>
    <w:multiLevelType w:val="multilevel"/>
    <w:tmpl w:val="565A4FC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93E0DE2"/>
    <w:multiLevelType w:val="hybridMultilevel"/>
    <w:tmpl w:val="AE405028"/>
    <w:lvl w:ilvl="0" w:tplc="10090001">
      <w:start w:val="1"/>
      <w:numFmt w:val="bullet"/>
      <w:lvlText w:val=""/>
      <w:lvlJc w:val="left"/>
      <w:pPr>
        <w:ind w:left="702" w:hanging="360"/>
      </w:pPr>
      <w:rPr>
        <w:rFonts w:ascii="Symbol" w:hAnsi="Symbol" w:hint="default"/>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41" w15:restartNumberingAfterBreak="0">
    <w:nsid w:val="7A63010F"/>
    <w:multiLevelType w:val="singleLevel"/>
    <w:tmpl w:val="D7905B46"/>
    <w:lvl w:ilvl="0">
      <w:start w:val="36"/>
      <w:numFmt w:val="decimal"/>
      <w:lvlText w:val="%1."/>
      <w:lvlJc w:val="left"/>
      <w:pPr>
        <w:tabs>
          <w:tab w:val="num" w:pos="360"/>
        </w:tabs>
      </w:pPr>
    </w:lvl>
  </w:abstractNum>
  <w:abstractNum w:abstractNumId="42" w15:restartNumberingAfterBreak="0">
    <w:nsid w:val="7D1F5E1C"/>
    <w:multiLevelType w:val="hybridMultilevel"/>
    <w:tmpl w:val="C158D7C4"/>
    <w:lvl w:ilvl="0" w:tplc="4BD6A4DA">
      <w:start w:val="1"/>
      <w:numFmt w:val="upperRoman"/>
      <w:pStyle w:val="TOC1"/>
      <w:lvlText w:val="%1."/>
      <w:lvlJc w:val="right"/>
      <w:pPr>
        <w:tabs>
          <w:tab w:val="num" w:pos="720"/>
        </w:tabs>
        <w:ind w:left="720" w:hanging="504"/>
      </w:pPr>
      <w:rPr>
        <w:rFonts w:ascii="Times New Roman Bold" w:hAnsi="Times New Roman Bold" w:cs="Times New Roman" w:hint="default"/>
        <w:b/>
        <w:i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29"/>
  </w:num>
  <w:num w:numId="3">
    <w:abstractNumId w:val="13"/>
  </w:num>
  <w:num w:numId="4">
    <w:abstractNumId w:val="15"/>
  </w:num>
  <w:num w:numId="5">
    <w:abstractNumId w:val="1"/>
    <w:lvlOverride w:ilvl="0">
      <w:lvl w:ilvl="0">
        <w:start w:val="1"/>
        <w:numFmt w:val="bullet"/>
        <w:lvlText w:val=""/>
        <w:legacy w:legacy="1" w:legacySpace="0" w:legacyIndent="360"/>
        <w:lvlJc w:val="left"/>
        <w:pPr>
          <w:ind w:left="1080" w:hanging="360"/>
        </w:pPr>
        <w:rPr>
          <w:rFonts w:ascii="Symbol" w:eastAsia="Times New Roman" w:hAnsi="Symbol" w:hint="default"/>
        </w:rPr>
      </w:lvl>
    </w:lvlOverride>
  </w:num>
  <w:num w:numId="6">
    <w:abstractNumId w:val="35"/>
  </w:num>
  <w:num w:numId="7">
    <w:abstractNumId w:val="41"/>
  </w:num>
  <w:num w:numId="8">
    <w:abstractNumId w:val="6"/>
  </w:num>
  <w:num w:numId="9">
    <w:abstractNumId w:val="11"/>
  </w:num>
  <w:num w:numId="10">
    <w:abstractNumId w:val="9"/>
  </w:num>
  <w:num w:numId="11">
    <w:abstractNumId w:val="33"/>
  </w:num>
  <w:num w:numId="12">
    <w:abstractNumId w:val="0"/>
  </w:num>
  <w:num w:numId="13">
    <w:abstractNumId w:val="27"/>
  </w:num>
  <w:num w:numId="14">
    <w:abstractNumId w:val="42"/>
  </w:num>
  <w:num w:numId="15">
    <w:abstractNumId w:val="5"/>
  </w:num>
  <w:num w:numId="16">
    <w:abstractNumId w:val="7"/>
  </w:num>
  <w:num w:numId="17">
    <w:abstractNumId w:val="30"/>
  </w:num>
  <w:num w:numId="18">
    <w:abstractNumId w:val="17"/>
  </w:num>
  <w:num w:numId="19">
    <w:abstractNumId w:val="39"/>
  </w:num>
  <w:num w:numId="20">
    <w:abstractNumId w:val="18"/>
  </w:num>
  <w:num w:numId="21">
    <w:abstractNumId w:val="23"/>
  </w:num>
  <w:num w:numId="22">
    <w:abstractNumId w:val="37"/>
  </w:num>
  <w:num w:numId="23">
    <w:abstractNumId w:val="10"/>
  </w:num>
  <w:num w:numId="24">
    <w:abstractNumId w:val="14"/>
  </w:num>
  <w:num w:numId="25">
    <w:abstractNumId w:val="26"/>
  </w:num>
  <w:num w:numId="26">
    <w:abstractNumId w:val="21"/>
  </w:num>
  <w:num w:numId="27">
    <w:abstractNumId w:val="40"/>
  </w:num>
  <w:num w:numId="28">
    <w:abstractNumId w:val="22"/>
  </w:num>
  <w:num w:numId="29">
    <w:abstractNumId w:val="36"/>
  </w:num>
  <w:num w:numId="30">
    <w:abstractNumId w:val="32"/>
  </w:num>
  <w:num w:numId="31">
    <w:abstractNumId w:val="19"/>
  </w:num>
  <w:num w:numId="32">
    <w:abstractNumId w:val="3"/>
  </w:num>
  <w:num w:numId="33">
    <w:abstractNumId w:val="28"/>
  </w:num>
  <w:num w:numId="34">
    <w:abstractNumId w:val="25"/>
  </w:num>
  <w:num w:numId="35">
    <w:abstractNumId w:val="23"/>
  </w:num>
  <w:num w:numId="36">
    <w:abstractNumId w:val="20"/>
  </w:num>
  <w:num w:numId="37">
    <w:abstractNumId w:val="4"/>
  </w:num>
  <w:num w:numId="38">
    <w:abstractNumId w:val="31"/>
  </w:num>
  <w:num w:numId="39">
    <w:abstractNumId w:val="34"/>
  </w:num>
  <w:num w:numId="40">
    <w:abstractNumId w:val="8"/>
  </w:num>
  <w:num w:numId="41">
    <w:abstractNumId w:val="38"/>
  </w:num>
  <w:num w:numId="42">
    <w:abstractNumId w:val="16"/>
  </w:num>
  <w:num w:numId="43">
    <w:abstractNumId w:val="24"/>
  </w:num>
  <w:num w:numId="44">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C5"/>
    <w:rsid w:val="000006E1"/>
    <w:rsid w:val="000017B9"/>
    <w:rsid w:val="00002583"/>
    <w:rsid w:val="0000305B"/>
    <w:rsid w:val="000038B0"/>
    <w:rsid w:val="00005740"/>
    <w:rsid w:val="00006ED3"/>
    <w:rsid w:val="00007096"/>
    <w:rsid w:val="000107AA"/>
    <w:rsid w:val="00011698"/>
    <w:rsid w:val="00011D75"/>
    <w:rsid w:val="0001330F"/>
    <w:rsid w:val="000133F1"/>
    <w:rsid w:val="00015EB7"/>
    <w:rsid w:val="000203C4"/>
    <w:rsid w:val="00020C34"/>
    <w:rsid w:val="000213FA"/>
    <w:rsid w:val="000219C9"/>
    <w:rsid w:val="0002322F"/>
    <w:rsid w:val="000233A9"/>
    <w:rsid w:val="0002397D"/>
    <w:rsid w:val="000256BF"/>
    <w:rsid w:val="00026180"/>
    <w:rsid w:val="000276B5"/>
    <w:rsid w:val="000305B5"/>
    <w:rsid w:val="00030826"/>
    <w:rsid w:val="00032351"/>
    <w:rsid w:val="00033FD8"/>
    <w:rsid w:val="000349A7"/>
    <w:rsid w:val="00034A78"/>
    <w:rsid w:val="00036C22"/>
    <w:rsid w:val="00036E04"/>
    <w:rsid w:val="000370F2"/>
    <w:rsid w:val="000378FA"/>
    <w:rsid w:val="00037ECA"/>
    <w:rsid w:val="0004191C"/>
    <w:rsid w:val="00041B16"/>
    <w:rsid w:val="00042C8A"/>
    <w:rsid w:val="000431D2"/>
    <w:rsid w:val="000436B4"/>
    <w:rsid w:val="00043FA1"/>
    <w:rsid w:val="000459A9"/>
    <w:rsid w:val="00046D4B"/>
    <w:rsid w:val="00047239"/>
    <w:rsid w:val="0005156C"/>
    <w:rsid w:val="00052EE6"/>
    <w:rsid w:val="000551F1"/>
    <w:rsid w:val="0005537E"/>
    <w:rsid w:val="00056EDA"/>
    <w:rsid w:val="00057711"/>
    <w:rsid w:val="000625FC"/>
    <w:rsid w:val="000627A2"/>
    <w:rsid w:val="00063593"/>
    <w:rsid w:val="000640F8"/>
    <w:rsid w:val="0006624C"/>
    <w:rsid w:val="00066A77"/>
    <w:rsid w:val="00071418"/>
    <w:rsid w:val="000714EE"/>
    <w:rsid w:val="00071E5B"/>
    <w:rsid w:val="00072402"/>
    <w:rsid w:val="000724D1"/>
    <w:rsid w:val="00073027"/>
    <w:rsid w:val="00073D85"/>
    <w:rsid w:val="0007557D"/>
    <w:rsid w:val="000755D3"/>
    <w:rsid w:val="00077D15"/>
    <w:rsid w:val="00080C1D"/>
    <w:rsid w:val="000810FA"/>
    <w:rsid w:val="00081C1A"/>
    <w:rsid w:val="00086934"/>
    <w:rsid w:val="00090F77"/>
    <w:rsid w:val="00092A36"/>
    <w:rsid w:val="00093C4B"/>
    <w:rsid w:val="00094A6C"/>
    <w:rsid w:val="000957DE"/>
    <w:rsid w:val="0009664A"/>
    <w:rsid w:val="000976F9"/>
    <w:rsid w:val="0009792F"/>
    <w:rsid w:val="00097DF0"/>
    <w:rsid w:val="000A3C74"/>
    <w:rsid w:val="000A424A"/>
    <w:rsid w:val="000A4A9E"/>
    <w:rsid w:val="000B01D9"/>
    <w:rsid w:val="000B0C29"/>
    <w:rsid w:val="000B1898"/>
    <w:rsid w:val="000B2EA0"/>
    <w:rsid w:val="000B4525"/>
    <w:rsid w:val="000B774F"/>
    <w:rsid w:val="000C29E5"/>
    <w:rsid w:val="000C2D61"/>
    <w:rsid w:val="000C3F5E"/>
    <w:rsid w:val="000C6129"/>
    <w:rsid w:val="000C636A"/>
    <w:rsid w:val="000C7555"/>
    <w:rsid w:val="000C7F70"/>
    <w:rsid w:val="000D0E7B"/>
    <w:rsid w:val="000D1140"/>
    <w:rsid w:val="000D17E5"/>
    <w:rsid w:val="000D1871"/>
    <w:rsid w:val="000D36D6"/>
    <w:rsid w:val="000D4867"/>
    <w:rsid w:val="000D49D7"/>
    <w:rsid w:val="000D4E5B"/>
    <w:rsid w:val="000D4E92"/>
    <w:rsid w:val="000D60AD"/>
    <w:rsid w:val="000D60DA"/>
    <w:rsid w:val="000D6742"/>
    <w:rsid w:val="000D732C"/>
    <w:rsid w:val="000E23D4"/>
    <w:rsid w:val="000E2777"/>
    <w:rsid w:val="000E2D0B"/>
    <w:rsid w:val="000E6F38"/>
    <w:rsid w:val="000E722E"/>
    <w:rsid w:val="000E7BCA"/>
    <w:rsid w:val="000F09A6"/>
    <w:rsid w:val="000F0AA4"/>
    <w:rsid w:val="000F0D50"/>
    <w:rsid w:val="000F0EFE"/>
    <w:rsid w:val="000F2B7B"/>
    <w:rsid w:val="000F3B99"/>
    <w:rsid w:val="000F4F47"/>
    <w:rsid w:val="000F59D2"/>
    <w:rsid w:val="000F5FD9"/>
    <w:rsid w:val="000F7F81"/>
    <w:rsid w:val="00100E56"/>
    <w:rsid w:val="00101549"/>
    <w:rsid w:val="00101592"/>
    <w:rsid w:val="00102669"/>
    <w:rsid w:val="001033C0"/>
    <w:rsid w:val="00103A22"/>
    <w:rsid w:val="001063E1"/>
    <w:rsid w:val="00106D99"/>
    <w:rsid w:val="00110B06"/>
    <w:rsid w:val="001128D0"/>
    <w:rsid w:val="00114A09"/>
    <w:rsid w:val="00115801"/>
    <w:rsid w:val="0011618E"/>
    <w:rsid w:val="00117515"/>
    <w:rsid w:val="00117D54"/>
    <w:rsid w:val="00117E19"/>
    <w:rsid w:val="00120ACE"/>
    <w:rsid w:val="00121713"/>
    <w:rsid w:val="00122185"/>
    <w:rsid w:val="00122EB4"/>
    <w:rsid w:val="00125ECB"/>
    <w:rsid w:val="00127827"/>
    <w:rsid w:val="001278E0"/>
    <w:rsid w:val="00130056"/>
    <w:rsid w:val="0013181E"/>
    <w:rsid w:val="00131A74"/>
    <w:rsid w:val="00131B7C"/>
    <w:rsid w:val="00131DC4"/>
    <w:rsid w:val="00132222"/>
    <w:rsid w:val="0013449F"/>
    <w:rsid w:val="00134EE4"/>
    <w:rsid w:val="001368D5"/>
    <w:rsid w:val="001369E5"/>
    <w:rsid w:val="00140BC8"/>
    <w:rsid w:val="00140F18"/>
    <w:rsid w:val="00141FB3"/>
    <w:rsid w:val="00142158"/>
    <w:rsid w:val="00144B5E"/>
    <w:rsid w:val="0014691D"/>
    <w:rsid w:val="00146B24"/>
    <w:rsid w:val="00146EC8"/>
    <w:rsid w:val="00147CCC"/>
    <w:rsid w:val="0015014B"/>
    <w:rsid w:val="001524C4"/>
    <w:rsid w:val="00153E5A"/>
    <w:rsid w:val="0015779B"/>
    <w:rsid w:val="00160AE2"/>
    <w:rsid w:val="00161C5E"/>
    <w:rsid w:val="001668A9"/>
    <w:rsid w:val="001674BF"/>
    <w:rsid w:val="001713D5"/>
    <w:rsid w:val="0017239C"/>
    <w:rsid w:val="0017258C"/>
    <w:rsid w:val="0017345B"/>
    <w:rsid w:val="00173883"/>
    <w:rsid w:val="00173CB1"/>
    <w:rsid w:val="00173F90"/>
    <w:rsid w:val="00174323"/>
    <w:rsid w:val="00175E8A"/>
    <w:rsid w:val="00177AD2"/>
    <w:rsid w:val="00177F4F"/>
    <w:rsid w:val="001802E0"/>
    <w:rsid w:val="00182C00"/>
    <w:rsid w:val="00184F1E"/>
    <w:rsid w:val="001872D9"/>
    <w:rsid w:val="001873C5"/>
    <w:rsid w:val="001873C8"/>
    <w:rsid w:val="001879EC"/>
    <w:rsid w:val="0019049C"/>
    <w:rsid w:val="00190786"/>
    <w:rsid w:val="00190A86"/>
    <w:rsid w:val="00191176"/>
    <w:rsid w:val="00191CFF"/>
    <w:rsid w:val="0019486D"/>
    <w:rsid w:val="00196921"/>
    <w:rsid w:val="001A077D"/>
    <w:rsid w:val="001A11E9"/>
    <w:rsid w:val="001A1CA4"/>
    <w:rsid w:val="001A281D"/>
    <w:rsid w:val="001A4302"/>
    <w:rsid w:val="001A4DEF"/>
    <w:rsid w:val="001A502E"/>
    <w:rsid w:val="001A547E"/>
    <w:rsid w:val="001A604E"/>
    <w:rsid w:val="001A61EC"/>
    <w:rsid w:val="001A720F"/>
    <w:rsid w:val="001B140C"/>
    <w:rsid w:val="001B1D98"/>
    <w:rsid w:val="001B1F7D"/>
    <w:rsid w:val="001B262E"/>
    <w:rsid w:val="001B48C9"/>
    <w:rsid w:val="001B5657"/>
    <w:rsid w:val="001B5D7B"/>
    <w:rsid w:val="001B7E9D"/>
    <w:rsid w:val="001C022D"/>
    <w:rsid w:val="001C1CFB"/>
    <w:rsid w:val="001C2A4F"/>
    <w:rsid w:val="001C3614"/>
    <w:rsid w:val="001C4134"/>
    <w:rsid w:val="001C5FF4"/>
    <w:rsid w:val="001C65AA"/>
    <w:rsid w:val="001D0B6C"/>
    <w:rsid w:val="001D0BC5"/>
    <w:rsid w:val="001D11FA"/>
    <w:rsid w:val="001D2441"/>
    <w:rsid w:val="001D3906"/>
    <w:rsid w:val="001D4341"/>
    <w:rsid w:val="001D4E4F"/>
    <w:rsid w:val="001D5E9A"/>
    <w:rsid w:val="001D725B"/>
    <w:rsid w:val="001D739A"/>
    <w:rsid w:val="001D7AE4"/>
    <w:rsid w:val="001E0216"/>
    <w:rsid w:val="001E04D9"/>
    <w:rsid w:val="001E1659"/>
    <w:rsid w:val="001E1E66"/>
    <w:rsid w:val="001E2462"/>
    <w:rsid w:val="001E2A46"/>
    <w:rsid w:val="001E3901"/>
    <w:rsid w:val="001E4FA7"/>
    <w:rsid w:val="001E5C82"/>
    <w:rsid w:val="001E78A1"/>
    <w:rsid w:val="001E7BAA"/>
    <w:rsid w:val="001F1A18"/>
    <w:rsid w:val="001F1BBB"/>
    <w:rsid w:val="001F314E"/>
    <w:rsid w:val="001F32AE"/>
    <w:rsid w:val="001F7590"/>
    <w:rsid w:val="001F7645"/>
    <w:rsid w:val="002019F3"/>
    <w:rsid w:val="00201D20"/>
    <w:rsid w:val="002040D6"/>
    <w:rsid w:val="00204721"/>
    <w:rsid w:val="002052C3"/>
    <w:rsid w:val="00206223"/>
    <w:rsid w:val="00206B86"/>
    <w:rsid w:val="00207A7E"/>
    <w:rsid w:val="00210E1F"/>
    <w:rsid w:val="002113CD"/>
    <w:rsid w:val="00212096"/>
    <w:rsid w:val="00212194"/>
    <w:rsid w:val="00212581"/>
    <w:rsid w:val="00213869"/>
    <w:rsid w:val="00213FED"/>
    <w:rsid w:val="00214325"/>
    <w:rsid w:val="00215187"/>
    <w:rsid w:val="00216978"/>
    <w:rsid w:val="00216B5E"/>
    <w:rsid w:val="0021723D"/>
    <w:rsid w:val="00217350"/>
    <w:rsid w:val="00222231"/>
    <w:rsid w:val="002232B4"/>
    <w:rsid w:val="002249C2"/>
    <w:rsid w:val="0022543B"/>
    <w:rsid w:val="0022622C"/>
    <w:rsid w:val="00226E45"/>
    <w:rsid w:val="002309C9"/>
    <w:rsid w:val="00230E8E"/>
    <w:rsid w:val="0023132D"/>
    <w:rsid w:val="0023139F"/>
    <w:rsid w:val="002324DD"/>
    <w:rsid w:val="00232705"/>
    <w:rsid w:val="00232BAF"/>
    <w:rsid w:val="00232E30"/>
    <w:rsid w:val="00234AD6"/>
    <w:rsid w:val="00235932"/>
    <w:rsid w:val="002372D0"/>
    <w:rsid w:val="002372D6"/>
    <w:rsid w:val="002409B7"/>
    <w:rsid w:val="00240E7D"/>
    <w:rsid w:val="0024118B"/>
    <w:rsid w:val="00241C14"/>
    <w:rsid w:val="00241E52"/>
    <w:rsid w:val="00241FA4"/>
    <w:rsid w:val="00242113"/>
    <w:rsid w:val="002433BA"/>
    <w:rsid w:val="002442CD"/>
    <w:rsid w:val="002449B4"/>
    <w:rsid w:val="00245246"/>
    <w:rsid w:val="002459C6"/>
    <w:rsid w:val="00245AFB"/>
    <w:rsid w:val="00245BF9"/>
    <w:rsid w:val="0024695A"/>
    <w:rsid w:val="00246B9B"/>
    <w:rsid w:val="0025020F"/>
    <w:rsid w:val="00251EC9"/>
    <w:rsid w:val="00253435"/>
    <w:rsid w:val="0025799A"/>
    <w:rsid w:val="00260851"/>
    <w:rsid w:val="0026109A"/>
    <w:rsid w:val="00261FC7"/>
    <w:rsid w:val="0026245B"/>
    <w:rsid w:val="00264B7C"/>
    <w:rsid w:val="002655EF"/>
    <w:rsid w:val="00265B97"/>
    <w:rsid w:val="00266795"/>
    <w:rsid w:val="00267DB0"/>
    <w:rsid w:val="00270086"/>
    <w:rsid w:val="00270176"/>
    <w:rsid w:val="00270447"/>
    <w:rsid w:val="0027380F"/>
    <w:rsid w:val="00274FEA"/>
    <w:rsid w:val="00275C1B"/>
    <w:rsid w:val="00276626"/>
    <w:rsid w:val="002779A7"/>
    <w:rsid w:val="002824C2"/>
    <w:rsid w:val="00282EED"/>
    <w:rsid w:val="002834BB"/>
    <w:rsid w:val="00285357"/>
    <w:rsid w:val="002861D0"/>
    <w:rsid w:val="0028659E"/>
    <w:rsid w:val="0028670D"/>
    <w:rsid w:val="0028676B"/>
    <w:rsid w:val="002870F3"/>
    <w:rsid w:val="00287AAE"/>
    <w:rsid w:val="00287EA4"/>
    <w:rsid w:val="002900D9"/>
    <w:rsid w:val="002908C0"/>
    <w:rsid w:val="0029095A"/>
    <w:rsid w:val="0029150B"/>
    <w:rsid w:val="002922DC"/>
    <w:rsid w:val="002935A5"/>
    <w:rsid w:val="002935D9"/>
    <w:rsid w:val="002959F6"/>
    <w:rsid w:val="0029643F"/>
    <w:rsid w:val="00296E12"/>
    <w:rsid w:val="00296F58"/>
    <w:rsid w:val="002975C6"/>
    <w:rsid w:val="0029779A"/>
    <w:rsid w:val="002A1337"/>
    <w:rsid w:val="002A33FE"/>
    <w:rsid w:val="002A3D97"/>
    <w:rsid w:val="002A57AB"/>
    <w:rsid w:val="002A5FFC"/>
    <w:rsid w:val="002A728E"/>
    <w:rsid w:val="002A72F6"/>
    <w:rsid w:val="002A740F"/>
    <w:rsid w:val="002B0B9E"/>
    <w:rsid w:val="002B10F1"/>
    <w:rsid w:val="002B25B2"/>
    <w:rsid w:val="002B29B9"/>
    <w:rsid w:val="002B328A"/>
    <w:rsid w:val="002B3589"/>
    <w:rsid w:val="002B3B43"/>
    <w:rsid w:val="002B40F5"/>
    <w:rsid w:val="002B4175"/>
    <w:rsid w:val="002B4761"/>
    <w:rsid w:val="002B6317"/>
    <w:rsid w:val="002B68C8"/>
    <w:rsid w:val="002B6A3E"/>
    <w:rsid w:val="002B7E0F"/>
    <w:rsid w:val="002C3421"/>
    <w:rsid w:val="002C3FF7"/>
    <w:rsid w:val="002C6970"/>
    <w:rsid w:val="002C7204"/>
    <w:rsid w:val="002D0B6F"/>
    <w:rsid w:val="002D3231"/>
    <w:rsid w:val="002D4621"/>
    <w:rsid w:val="002D545F"/>
    <w:rsid w:val="002E00B5"/>
    <w:rsid w:val="002E1621"/>
    <w:rsid w:val="002E1BDA"/>
    <w:rsid w:val="002E3405"/>
    <w:rsid w:val="002E3A39"/>
    <w:rsid w:val="002E3AA6"/>
    <w:rsid w:val="002E5CAD"/>
    <w:rsid w:val="002E6AD2"/>
    <w:rsid w:val="002F24DC"/>
    <w:rsid w:val="002F25C0"/>
    <w:rsid w:val="002F3CF7"/>
    <w:rsid w:val="002F656B"/>
    <w:rsid w:val="00301535"/>
    <w:rsid w:val="00304AEA"/>
    <w:rsid w:val="00306654"/>
    <w:rsid w:val="00312BC7"/>
    <w:rsid w:val="003138A2"/>
    <w:rsid w:val="00314254"/>
    <w:rsid w:val="003145A3"/>
    <w:rsid w:val="003145CC"/>
    <w:rsid w:val="0031460C"/>
    <w:rsid w:val="00315941"/>
    <w:rsid w:val="00316058"/>
    <w:rsid w:val="00316B41"/>
    <w:rsid w:val="00317393"/>
    <w:rsid w:val="0031799D"/>
    <w:rsid w:val="00321D8D"/>
    <w:rsid w:val="00326DF2"/>
    <w:rsid w:val="00327818"/>
    <w:rsid w:val="003278BE"/>
    <w:rsid w:val="00327F7C"/>
    <w:rsid w:val="0033010D"/>
    <w:rsid w:val="00331291"/>
    <w:rsid w:val="00331D4B"/>
    <w:rsid w:val="003338F8"/>
    <w:rsid w:val="003349D3"/>
    <w:rsid w:val="00334E45"/>
    <w:rsid w:val="00334EF5"/>
    <w:rsid w:val="00335F70"/>
    <w:rsid w:val="00336B79"/>
    <w:rsid w:val="0034032D"/>
    <w:rsid w:val="003412E0"/>
    <w:rsid w:val="00341B6A"/>
    <w:rsid w:val="00342BBE"/>
    <w:rsid w:val="00342DA2"/>
    <w:rsid w:val="003447F1"/>
    <w:rsid w:val="00345929"/>
    <w:rsid w:val="00345FA1"/>
    <w:rsid w:val="003474EF"/>
    <w:rsid w:val="00347898"/>
    <w:rsid w:val="00350B34"/>
    <w:rsid w:val="003513ED"/>
    <w:rsid w:val="00353B09"/>
    <w:rsid w:val="00353C5E"/>
    <w:rsid w:val="00355B3F"/>
    <w:rsid w:val="003561C6"/>
    <w:rsid w:val="00357922"/>
    <w:rsid w:val="00357A0D"/>
    <w:rsid w:val="00357E46"/>
    <w:rsid w:val="00360319"/>
    <w:rsid w:val="00361F9E"/>
    <w:rsid w:val="00362B90"/>
    <w:rsid w:val="0036329C"/>
    <w:rsid w:val="00363E76"/>
    <w:rsid w:val="0036728B"/>
    <w:rsid w:val="00367889"/>
    <w:rsid w:val="00370589"/>
    <w:rsid w:val="003716BF"/>
    <w:rsid w:val="00372455"/>
    <w:rsid w:val="0037313F"/>
    <w:rsid w:val="003748CE"/>
    <w:rsid w:val="00375806"/>
    <w:rsid w:val="00375F94"/>
    <w:rsid w:val="00376C30"/>
    <w:rsid w:val="00377EBE"/>
    <w:rsid w:val="003801E0"/>
    <w:rsid w:val="0038212E"/>
    <w:rsid w:val="003834A1"/>
    <w:rsid w:val="0038385F"/>
    <w:rsid w:val="00383906"/>
    <w:rsid w:val="00384221"/>
    <w:rsid w:val="00384FA9"/>
    <w:rsid w:val="0039040D"/>
    <w:rsid w:val="00390D48"/>
    <w:rsid w:val="0039136F"/>
    <w:rsid w:val="003913DE"/>
    <w:rsid w:val="003916E1"/>
    <w:rsid w:val="00392318"/>
    <w:rsid w:val="00392E53"/>
    <w:rsid w:val="0039349A"/>
    <w:rsid w:val="003941D8"/>
    <w:rsid w:val="00394DDF"/>
    <w:rsid w:val="003951D0"/>
    <w:rsid w:val="00396770"/>
    <w:rsid w:val="003976B3"/>
    <w:rsid w:val="003A053C"/>
    <w:rsid w:val="003A22D0"/>
    <w:rsid w:val="003A2B92"/>
    <w:rsid w:val="003A58DD"/>
    <w:rsid w:val="003A6443"/>
    <w:rsid w:val="003A70D6"/>
    <w:rsid w:val="003A73C4"/>
    <w:rsid w:val="003B09DE"/>
    <w:rsid w:val="003B0F5D"/>
    <w:rsid w:val="003B2A54"/>
    <w:rsid w:val="003B3A9E"/>
    <w:rsid w:val="003B4CE5"/>
    <w:rsid w:val="003B5218"/>
    <w:rsid w:val="003B55D6"/>
    <w:rsid w:val="003B66A0"/>
    <w:rsid w:val="003B7DB2"/>
    <w:rsid w:val="003C0D85"/>
    <w:rsid w:val="003C120F"/>
    <w:rsid w:val="003C20A9"/>
    <w:rsid w:val="003C4615"/>
    <w:rsid w:val="003C56CF"/>
    <w:rsid w:val="003C649F"/>
    <w:rsid w:val="003D04DC"/>
    <w:rsid w:val="003D0ECA"/>
    <w:rsid w:val="003D1A6D"/>
    <w:rsid w:val="003D1D7E"/>
    <w:rsid w:val="003D33F1"/>
    <w:rsid w:val="003D376A"/>
    <w:rsid w:val="003D41ED"/>
    <w:rsid w:val="003D4C82"/>
    <w:rsid w:val="003D517C"/>
    <w:rsid w:val="003D575F"/>
    <w:rsid w:val="003D65BA"/>
    <w:rsid w:val="003E0D84"/>
    <w:rsid w:val="003E1A48"/>
    <w:rsid w:val="003E35EE"/>
    <w:rsid w:val="003E3EA1"/>
    <w:rsid w:val="003E44C6"/>
    <w:rsid w:val="003E5881"/>
    <w:rsid w:val="003E58D2"/>
    <w:rsid w:val="003E5CF9"/>
    <w:rsid w:val="003E5DAD"/>
    <w:rsid w:val="003E6837"/>
    <w:rsid w:val="003E6895"/>
    <w:rsid w:val="003F0CC9"/>
    <w:rsid w:val="003F1A8A"/>
    <w:rsid w:val="003F1D36"/>
    <w:rsid w:val="003F2238"/>
    <w:rsid w:val="003F2DAE"/>
    <w:rsid w:val="003F312C"/>
    <w:rsid w:val="003F479B"/>
    <w:rsid w:val="003F57CD"/>
    <w:rsid w:val="003F686F"/>
    <w:rsid w:val="00402618"/>
    <w:rsid w:val="00402A85"/>
    <w:rsid w:val="00403F56"/>
    <w:rsid w:val="00406645"/>
    <w:rsid w:val="004074C4"/>
    <w:rsid w:val="00410205"/>
    <w:rsid w:val="00412EC0"/>
    <w:rsid w:val="00414936"/>
    <w:rsid w:val="0041512D"/>
    <w:rsid w:val="00415829"/>
    <w:rsid w:val="00415D66"/>
    <w:rsid w:val="004169A1"/>
    <w:rsid w:val="00417E9F"/>
    <w:rsid w:val="004205C8"/>
    <w:rsid w:val="004207EE"/>
    <w:rsid w:val="004208D0"/>
    <w:rsid w:val="00421E8B"/>
    <w:rsid w:val="0042245E"/>
    <w:rsid w:val="004235AF"/>
    <w:rsid w:val="0042496C"/>
    <w:rsid w:val="0043071A"/>
    <w:rsid w:val="00431416"/>
    <w:rsid w:val="00432E1D"/>
    <w:rsid w:val="00433022"/>
    <w:rsid w:val="004335C1"/>
    <w:rsid w:val="004337F8"/>
    <w:rsid w:val="004345EF"/>
    <w:rsid w:val="00434727"/>
    <w:rsid w:val="004352C5"/>
    <w:rsid w:val="00435928"/>
    <w:rsid w:val="00436403"/>
    <w:rsid w:val="004369DA"/>
    <w:rsid w:val="0044098B"/>
    <w:rsid w:val="00444CE3"/>
    <w:rsid w:val="00445114"/>
    <w:rsid w:val="0044527F"/>
    <w:rsid w:val="00445920"/>
    <w:rsid w:val="00447BD4"/>
    <w:rsid w:val="00447FD2"/>
    <w:rsid w:val="00451F01"/>
    <w:rsid w:val="004520CC"/>
    <w:rsid w:val="0045227B"/>
    <w:rsid w:val="0045302E"/>
    <w:rsid w:val="00455487"/>
    <w:rsid w:val="004555A8"/>
    <w:rsid w:val="00456363"/>
    <w:rsid w:val="00460F45"/>
    <w:rsid w:val="00461ADB"/>
    <w:rsid w:val="004622DE"/>
    <w:rsid w:val="004626C2"/>
    <w:rsid w:val="00462DB7"/>
    <w:rsid w:val="004631AE"/>
    <w:rsid w:val="004639EA"/>
    <w:rsid w:val="00463A6D"/>
    <w:rsid w:val="00464447"/>
    <w:rsid w:val="004649AC"/>
    <w:rsid w:val="00464EF4"/>
    <w:rsid w:val="00466732"/>
    <w:rsid w:val="0046675A"/>
    <w:rsid w:val="00466851"/>
    <w:rsid w:val="00470202"/>
    <w:rsid w:val="00470F6D"/>
    <w:rsid w:val="004714F3"/>
    <w:rsid w:val="00472B4E"/>
    <w:rsid w:val="00473762"/>
    <w:rsid w:val="00473F44"/>
    <w:rsid w:val="00474B73"/>
    <w:rsid w:val="00475975"/>
    <w:rsid w:val="004761C8"/>
    <w:rsid w:val="00477482"/>
    <w:rsid w:val="00477804"/>
    <w:rsid w:val="00480664"/>
    <w:rsid w:val="00482655"/>
    <w:rsid w:val="0048298D"/>
    <w:rsid w:val="00482FD8"/>
    <w:rsid w:val="00483FA7"/>
    <w:rsid w:val="00485774"/>
    <w:rsid w:val="004861C1"/>
    <w:rsid w:val="00490B5F"/>
    <w:rsid w:val="004918C7"/>
    <w:rsid w:val="00492E2A"/>
    <w:rsid w:val="00492F89"/>
    <w:rsid w:val="00493244"/>
    <w:rsid w:val="00493335"/>
    <w:rsid w:val="00493BA9"/>
    <w:rsid w:val="00494263"/>
    <w:rsid w:val="00495611"/>
    <w:rsid w:val="00495A66"/>
    <w:rsid w:val="00495C8C"/>
    <w:rsid w:val="0049604A"/>
    <w:rsid w:val="004962D0"/>
    <w:rsid w:val="004A24A4"/>
    <w:rsid w:val="004A2B8C"/>
    <w:rsid w:val="004A3ED7"/>
    <w:rsid w:val="004A48F1"/>
    <w:rsid w:val="004A4E84"/>
    <w:rsid w:val="004A57FB"/>
    <w:rsid w:val="004A5EFF"/>
    <w:rsid w:val="004A6732"/>
    <w:rsid w:val="004A69DD"/>
    <w:rsid w:val="004A7EB8"/>
    <w:rsid w:val="004B24F1"/>
    <w:rsid w:val="004B2C5D"/>
    <w:rsid w:val="004B2D77"/>
    <w:rsid w:val="004B2DC8"/>
    <w:rsid w:val="004B3A5E"/>
    <w:rsid w:val="004B3D5F"/>
    <w:rsid w:val="004C0747"/>
    <w:rsid w:val="004C076D"/>
    <w:rsid w:val="004C0BAE"/>
    <w:rsid w:val="004C11AA"/>
    <w:rsid w:val="004C17D5"/>
    <w:rsid w:val="004C1C87"/>
    <w:rsid w:val="004C4E4C"/>
    <w:rsid w:val="004D13DF"/>
    <w:rsid w:val="004D18A0"/>
    <w:rsid w:val="004D2E90"/>
    <w:rsid w:val="004D3C34"/>
    <w:rsid w:val="004D54BD"/>
    <w:rsid w:val="004D54E2"/>
    <w:rsid w:val="004D5BA5"/>
    <w:rsid w:val="004D6199"/>
    <w:rsid w:val="004D6228"/>
    <w:rsid w:val="004D6495"/>
    <w:rsid w:val="004E0796"/>
    <w:rsid w:val="004E2865"/>
    <w:rsid w:val="004E4A15"/>
    <w:rsid w:val="004E4C72"/>
    <w:rsid w:val="004E6ACB"/>
    <w:rsid w:val="004E6FBA"/>
    <w:rsid w:val="004F0D9E"/>
    <w:rsid w:val="004F1D86"/>
    <w:rsid w:val="004F35D2"/>
    <w:rsid w:val="004F58BD"/>
    <w:rsid w:val="004F60BF"/>
    <w:rsid w:val="004F65C3"/>
    <w:rsid w:val="004F7855"/>
    <w:rsid w:val="004F7C34"/>
    <w:rsid w:val="005018F6"/>
    <w:rsid w:val="00501DB6"/>
    <w:rsid w:val="00501E64"/>
    <w:rsid w:val="0050233A"/>
    <w:rsid w:val="00502C21"/>
    <w:rsid w:val="00503DC6"/>
    <w:rsid w:val="00503F6A"/>
    <w:rsid w:val="0050474D"/>
    <w:rsid w:val="00504AE4"/>
    <w:rsid w:val="0050540A"/>
    <w:rsid w:val="00505DFC"/>
    <w:rsid w:val="00506246"/>
    <w:rsid w:val="00506889"/>
    <w:rsid w:val="005076E7"/>
    <w:rsid w:val="00507BEC"/>
    <w:rsid w:val="00507CFD"/>
    <w:rsid w:val="00510042"/>
    <w:rsid w:val="005113BD"/>
    <w:rsid w:val="0051163D"/>
    <w:rsid w:val="005120CD"/>
    <w:rsid w:val="00512976"/>
    <w:rsid w:val="00514182"/>
    <w:rsid w:val="005161E1"/>
    <w:rsid w:val="005168EC"/>
    <w:rsid w:val="005215E7"/>
    <w:rsid w:val="005217CC"/>
    <w:rsid w:val="00521BEF"/>
    <w:rsid w:val="0052211A"/>
    <w:rsid w:val="00523A71"/>
    <w:rsid w:val="00524AF3"/>
    <w:rsid w:val="005258A3"/>
    <w:rsid w:val="0052621A"/>
    <w:rsid w:val="00526BFC"/>
    <w:rsid w:val="00527828"/>
    <w:rsid w:val="005314E3"/>
    <w:rsid w:val="00532513"/>
    <w:rsid w:val="00533011"/>
    <w:rsid w:val="005353DD"/>
    <w:rsid w:val="00542E0D"/>
    <w:rsid w:val="00543C28"/>
    <w:rsid w:val="005447A8"/>
    <w:rsid w:val="00544CC1"/>
    <w:rsid w:val="00544DFF"/>
    <w:rsid w:val="005457F8"/>
    <w:rsid w:val="005468FD"/>
    <w:rsid w:val="0054767E"/>
    <w:rsid w:val="005502C3"/>
    <w:rsid w:val="0055072A"/>
    <w:rsid w:val="00550B6B"/>
    <w:rsid w:val="005518B4"/>
    <w:rsid w:val="005524F0"/>
    <w:rsid w:val="005537F9"/>
    <w:rsid w:val="00553C13"/>
    <w:rsid w:val="00554DAA"/>
    <w:rsid w:val="0055502D"/>
    <w:rsid w:val="00555049"/>
    <w:rsid w:val="005555B7"/>
    <w:rsid w:val="005571DD"/>
    <w:rsid w:val="00557361"/>
    <w:rsid w:val="005577FA"/>
    <w:rsid w:val="00557930"/>
    <w:rsid w:val="005609BF"/>
    <w:rsid w:val="00560B15"/>
    <w:rsid w:val="00561948"/>
    <w:rsid w:val="00561F20"/>
    <w:rsid w:val="005626B2"/>
    <w:rsid w:val="005627AC"/>
    <w:rsid w:val="00562C10"/>
    <w:rsid w:val="00562C22"/>
    <w:rsid w:val="00563C74"/>
    <w:rsid w:val="00564116"/>
    <w:rsid w:val="005642CE"/>
    <w:rsid w:val="00564984"/>
    <w:rsid w:val="005705A5"/>
    <w:rsid w:val="00570C37"/>
    <w:rsid w:val="00572844"/>
    <w:rsid w:val="00573AB1"/>
    <w:rsid w:val="0057453A"/>
    <w:rsid w:val="00574A3B"/>
    <w:rsid w:val="00574B6B"/>
    <w:rsid w:val="00574E55"/>
    <w:rsid w:val="00576478"/>
    <w:rsid w:val="005808BC"/>
    <w:rsid w:val="00581BD7"/>
    <w:rsid w:val="00582706"/>
    <w:rsid w:val="00585756"/>
    <w:rsid w:val="0058619D"/>
    <w:rsid w:val="005867F3"/>
    <w:rsid w:val="00586CEB"/>
    <w:rsid w:val="005877AE"/>
    <w:rsid w:val="0059063B"/>
    <w:rsid w:val="00590D42"/>
    <w:rsid w:val="00594D4E"/>
    <w:rsid w:val="005956F1"/>
    <w:rsid w:val="00595984"/>
    <w:rsid w:val="00595A4A"/>
    <w:rsid w:val="00595C12"/>
    <w:rsid w:val="00596DA9"/>
    <w:rsid w:val="00597347"/>
    <w:rsid w:val="005974D7"/>
    <w:rsid w:val="005A0F5E"/>
    <w:rsid w:val="005A102F"/>
    <w:rsid w:val="005A10DB"/>
    <w:rsid w:val="005A1DFC"/>
    <w:rsid w:val="005A2877"/>
    <w:rsid w:val="005A2F7F"/>
    <w:rsid w:val="005A353F"/>
    <w:rsid w:val="005A4FF5"/>
    <w:rsid w:val="005A5E8F"/>
    <w:rsid w:val="005A7FC6"/>
    <w:rsid w:val="005B1F52"/>
    <w:rsid w:val="005B1FE8"/>
    <w:rsid w:val="005B23A0"/>
    <w:rsid w:val="005B3984"/>
    <w:rsid w:val="005B3989"/>
    <w:rsid w:val="005B3F4E"/>
    <w:rsid w:val="005B4DD6"/>
    <w:rsid w:val="005B6FEB"/>
    <w:rsid w:val="005B7C03"/>
    <w:rsid w:val="005B7D07"/>
    <w:rsid w:val="005C0BF4"/>
    <w:rsid w:val="005C1E0A"/>
    <w:rsid w:val="005C3E3E"/>
    <w:rsid w:val="005C4A5C"/>
    <w:rsid w:val="005C6A59"/>
    <w:rsid w:val="005C6E70"/>
    <w:rsid w:val="005C7AC5"/>
    <w:rsid w:val="005D0EF0"/>
    <w:rsid w:val="005D1328"/>
    <w:rsid w:val="005D27D3"/>
    <w:rsid w:val="005D308C"/>
    <w:rsid w:val="005D35A8"/>
    <w:rsid w:val="005D3A67"/>
    <w:rsid w:val="005D4C4F"/>
    <w:rsid w:val="005D4E84"/>
    <w:rsid w:val="005D4F30"/>
    <w:rsid w:val="005D551D"/>
    <w:rsid w:val="005D628D"/>
    <w:rsid w:val="005E0C95"/>
    <w:rsid w:val="005E0F5D"/>
    <w:rsid w:val="005E23F0"/>
    <w:rsid w:val="005E2E49"/>
    <w:rsid w:val="005E33AC"/>
    <w:rsid w:val="005E3F1B"/>
    <w:rsid w:val="005E58F1"/>
    <w:rsid w:val="005E7025"/>
    <w:rsid w:val="005E7860"/>
    <w:rsid w:val="005F1AB7"/>
    <w:rsid w:val="005F2FB8"/>
    <w:rsid w:val="005F39CA"/>
    <w:rsid w:val="005F4FE8"/>
    <w:rsid w:val="005F57D7"/>
    <w:rsid w:val="005F5ABB"/>
    <w:rsid w:val="005F5F3C"/>
    <w:rsid w:val="006009D5"/>
    <w:rsid w:val="0060160C"/>
    <w:rsid w:val="006017A8"/>
    <w:rsid w:val="0060337B"/>
    <w:rsid w:val="00603F1B"/>
    <w:rsid w:val="00605A53"/>
    <w:rsid w:val="006064D6"/>
    <w:rsid w:val="00607294"/>
    <w:rsid w:val="00607CFF"/>
    <w:rsid w:val="00610E0B"/>
    <w:rsid w:val="00613766"/>
    <w:rsid w:val="0061476E"/>
    <w:rsid w:val="006156A9"/>
    <w:rsid w:val="00616D86"/>
    <w:rsid w:val="00621750"/>
    <w:rsid w:val="006243FD"/>
    <w:rsid w:val="00625AD0"/>
    <w:rsid w:val="00625D02"/>
    <w:rsid w:val="006275B7"/>
    <w:rsid w:val="006319F4"/>
    <w:rsid w:val="0063553F"/>
    <w:rsid w:val="006360E0"/>
    <w:rsid w:val="0063610B"/>
    <w:rsid w:val="00637B4B"/>
    <w:rsid w:val="006401E7"/>
    <w:rsid w:val="00641991"/>
    <w:rsid w:val="00642254"/>
    <w:rsid w:val="0064658E"/>
    <w:rsid w:val="00646609"/>
    <w:rsid w:val="00647183"/>
    <w:rsid w:val="0064736F"/>
    <w:rsid w:val="006510EA"/>
    <w:rsid w:val="00651E7E"/>
    <w:rsid w:val="00660298"/>
    <w:rsid w:val="0066059F"/>
    <w:rsid w:val="00660E4D"/>
    <w:rsid w:val="00660E9A"/>
    <w:rsid w:val="00661215"/>
    <w:rsid w:val="006616A8"/>
    <w:rsid w:val="00662720"/>
    <w:rsid w:val="0066371B"/>
    <w:rsid w:val="00663FE5"/>
    <w:rsid w:val="00665461"/>
    <w:rsid w:val="006660D7"/>
    <w:rsid w:val="0066694B"/>
    <w:rsid w:val="00667B07"/>
    <w:rsid w:val="00670D6A"/>
    <w:rsid w:val="006713BB"/>
    <w:rsid w:val="00671773"/>
    <w:rsid w:val="00671C7E"/>
    <w:rsid w:val="00674400"/>
    <w:rsid w:val="00675476"/>
    <w:rsid w:val="006757E2"/>
    <w:rsid w:val="00675BBE"/>
    <w:rsid w:val="00675E7F"/>
    <w:rsid w:val="006767B0"/>
    <w:rsid w:val="006770C8"/>
    <w:rsid w:val="00677A6D"/>
    <w:rsid w:val="00680E61"/>
    <w:rsid w:val="0068143C"/>
    <w:rsid w:val="00682B39"/>
    <w:rsid w:val="006856BB"/>
    <w:rsid w:val="006856CC"/>
    <w:rsid w:val="00686956"/>
    <w:rsid w:val="00690DAB"/>
    <w:rsid w:val="00692AA3"/>
    <w:rsid w:val="00693032"/>
    <w:rsid w:val="0069353F"/>
    <w:rsid w:val="00693A71"/>
    <w:rsid w:val="00694DD1"/>
    <w:rsid w:val="00697435"/>
    <w:rsid w:val="006A1F72"/>
    <w:rsid w:val="006A2DEE"/>
    <w:rsid w:val="006A3D4B"/>
    <w:rsid w:val="006A4D8C"/>
    <w:rsid w:val="006A58F5"/>
    <w:rsid w:val="006A71CE"/>
    <w:rsid w:val="006A72DF"/>
    <w:rsid w:val="006B148A"/>
    <w:rsid w:val="006B3804"/>
    <w:rsid w:val="006B50E0"/>
    <w:rsid w:val="006B6FC9"/>
    <w:rsid w:val="006B720E"/>
    <w:rsid w:val="006C0250"/>
    <w:rsid w:val="006C3350"/>
    <w:rsid w:val="006C4796"/>
    <w:rsid w:val="006C49B8"/>
    <w:rsid w:val="006C4AA3"/>
    <w:rsid w:val="006C6338"/>
    <w:rsid w:val="006C6E05"/>
    <w:rsid w:val="006D099D"/>
    <w:rsid w:val="006D0D2D"/>
    <w:rsid w:val="006D2CB0"/>
    <w:rsid w:val="006D33AB"/>
    <w:rsid w:val="006D4670"/>
    <w:rsid w:val="006D4A0F"/>
    <w:rsid w:val="006D4E2F"/>
    <w:rsid w:val="006D5AE0"/>
    <w:rsid w:val="006D687C"/>
    <w:rsid w:val="006E081D"/>
    <w:rsid w:val="006E0DBC"/>
    <w:rsid w:val="006E186F"/>
    <w:rsid w:val="006E539A"/>
    <w:rsid w:val="006E54F2"/>
    <w:rsid w:val="006E5B3A"/>
    <w:rsid w:val="006E7A31"/>
    <w:rsid w:val="006E7F6F"/>
    <w:rsid w:val="006F1424"/>
    <w:rsid w:val="006F30C5"/>
    <w:rsid w:val="006F391B"/>
    <w:rsid w:val="006F3FB8"/>
    <w:rsid w:val="006F5132"/>
    <w:rsid w:val="006F66D4"/>
    <w:rsid w:val="006F684F"/>
    <w:rsid w:val="00700ECF"/>
    <w:rsid w:val="00703E9C"/>
    <w:rsid w:val="00704078"/>
    <w:rsid w:val="0070494A"/>
    <w:rsid w:val="007056DF"/>
    <w:rsid w:val="007059DF"/>
    <w:rsid w:val="00705D69"/>
    <w:rsid w:val="00705E5C"/>
    <w:rsid w:val="00705F67"/>
    <w:rsid w:val="00706E4C"/>
    <w:rsid w:val="00706F53"/>
    <w:rsid w:val="00710D62"/>
    <w:rsid w:val="00710FF7"/>
    <w:rsid w:val="00712CFF"/>
    <w:rsid w:val="00713D6A"/>
    <w:rsid w:val="00715223"/>
    <w:rsid w:val="00715238"/>
    <w:rsid w:val="007157B6"/>
    <w:rsid w:val="00715AC8"/>
    <w:rsid w:val="00722082"/>
    <w:rsid w:val="007220C9"/>
    <w:rsid w:val="00722F33"/>
    <w:rsid w:val="00723C11"/>
    <w:rsid w:val="00723DCC"/>
    <w:rsid w:val="00724801"/>
    <w:rsid w:val="0072559A"/>
    <w:rsid w:val="00725ECF"/>
    <w:rsid w:val="00730EC1"/>
    <w:rsid w:val="00732A7A"/>
    <w:rsid w:val="0073549D"/>
    <w:rsid w:val="00735995"/>
    <w:rsid w:val="0073611D"/>
    <w:rsid w:val="00736B66"/>
    <w:rsid w:val="007378E5"/>
    <w:rsid w:val="007423C5"/>
    <w:rsid w:val="007426BC"/>
    <w:rsid w:val="00743B08"/>
    <w:rsid w:val="007445AE"/>
    <w:rsid w:val="00744BDB"/>
    <w:rsid w:val="00746C25"/>
    <w:rsid w:val="00747DA0"/>
    <w:rsid w:val="00747FC6"/>
    <w:rsid w:val="007515EC"/>
    <w:rsid w:val="00752877"/>
    <w:rsid w:val="00754052"/>
    <w:rsid w:val="00760611"/>
    <w:rsid w:val="0076306D"/>
    <w:rsid w:val="007639F4"/>
    <w:rsid w:val="00763C00"/>
    <w:rsid w:val="00763E16"/>
    <w:rsid w:val="00763E54"/>
    <w:rsid w:val="00764970"/>
    <w:rsid w:val="00765FF7"/>
    <w:rsid w:val="00766235"/>
    <w:rsid w:val="0076633D"/>
    <w:rsid w:val="00766826"/>
    <w:rsid w:val="007671F8"/>
    <w:rsid w:val="00770B69"/>
    <w:rsid w:val="00771233"/>
    <w:rsid w:val="00771708"/>
    <w:rsid w:val="00774B04"/>
    <w:rsid w:val="007753DE"/>
    <w:rsid w:val="00780604"/>
    <w:rsid w:val="00780C6E"/>
    <w:rsid w:val="007812AA"/>
    <w:rsid w:val="0078139C"/>
    <w:rsid w:val="00781BFB"/>
    <w:rsid w:val="00781DDC"/>
    <w:rsid w:val="00782D69"/>
    <w:rsid w:val="00783436"/>
    <w:rsid w:val="00784C3E"/>
    <w:rsid w:val="00785010"/>
    <w:rsid w:val="00786BEE"/>
    <w:rsid w:val="00786E0F"/>
    <w:rsid w:val="00787124"/>
    <w:rsid w:val="007878CE"/>
    <w:rsid w:val="00787E1A"/>
    <w:rsid w:val="00790C6E"/>
    <w:rsid w:val="00791386"/>
    <w:rsid w:val="00794688"/>
    <w:rsid w:val="007953C0"/>
    <w:rsid w:val="007955E9"/>
    <w:rsid w:val="00795AEE"/>
    <w:rsid w:val="007A02E2"/>
    <w:rsid w:val="007A0476"/>
    <w:rsid w:val="007A0FCB"/>
    <w:rsid w:val="007A19A4"/>
    <w:rsid w:val="007A24E1"/>
    <w:rsid w:val="007A3AAF"/>
    <w:rsid w:val="007A3B35"/>
    <w:rsid w:val="007A4479"/>
    <w:rsid w:val="007A5301"/>
    <w:rsid w:val="007A703D"/>
    <w:rsid w:val="007A717D"/>
    <w:rsid w:val="007A72AA"/>
    <w:rsid w:val="007B0737"/>
    <w:rsid w:val="007B0D83"/>
    <w:rsid w:val="007B1D9A"/>
    <w:rsid w:val="007B2131"/>
    <w:rsid w:val="007B245E"/>
    <w:rsid w:val="007B26D0"/>
    <w:rsid w:val="007B4146"/>
    <w:rsid w:val="007B548A"/>
    <w:rsid w:val="007B56EE"/>
    <w:rsid w:val="007B6141"/>
    <w:rsid w:val="007B7D79"/>
    <w:rsid w:val="007C0244"/>
    <w:rsid w:val="007C0705"/>
    <w:rsid w:val="007C16F6"/>
    <w:rsid w:val="007C2140"/>
    <w:rsid w:val="007C226D"/>
    <w:rsid w:val="007C2EBE"/>
    <w:rsid w:val="007C4B05"/>
    <w:rsid w:val="007C51D7"/>
    <w:rsid w:val="007C5D83"/>
    <w:rsid w:val="007C75B6"/>
    <w:rsid w:val="007C7948"/>
    <w:rsid w:val="007D003C"/>
    <w:rsid w:val="007D2AD5"/>
    <w:rsid w:val="007D3E7A"/>
    <w:rsid w:val="007D4DF4"/>
    <w:rsid w:val="007D6760"/>
    <w:rsid w:val="007D6E2E"/>
    <w:rsid w:val="007D7E75"/>
    <w:rsid w:val="007E18D8"/>
    <w:rsid w:val="007E2284"/>
    <w:rsid w:val="007E2D22"/>
    <w:rsid w:val="007E30BD"/>
    <w:rsid w:val="007E33F0"/>
    <w:rsid w:val="007E4722"/>
    <w:rsid w:val="007E4D4E"/>
    <w:rsid w:val="007E52C2"/>
    <w:rsid w:val="007E53B0"/>
    <w:rsid w:val="007E5A41"/>
    <w:rsid w:val="007E6043"/>
    <w:rsid w:val="007E611F"/>
    <w:rsid w:val="007E6968"/>
    <w:rsid w:val="007E69AC"/>
    <w:rsid w:val="007E6EA7"/>
    <w:rsid w:val="007E71E0"/>
    <w:rsid w:val="007E7A90"/>
    <w:rsid w:val="007F176B"/>
    <w:rsid w:val="007F4B3D"/>
    <w:rsid w:val="007F52F7"/>
    <w:rsid w:val="007F5994"/>
    <w:rsid w:val="007F5D0D"/>
    <w:rsid w:val="007F5FC8"/>
    <w:rsid w:val="007F628B"/>
    <w:rsid w:val="007F69A0"/>
    <w:rsid w:val="007F74DD"/>
    <w:rsid w:val="008001BE"/>
    <w:rsid w:val="008004AC"/>
    <w:rsid w:val="00800AEB"/>
    <w:rsid w:val="0080161B"/>
    <w:rsid w:val="008017D4"/>
    <w:rsid w:val="00803630"/>
    <w:rsid w:val="00803C59"/>
    <w:rsid w:val="008057F8"/>
    <w:rsid w:val="00805F4B"/>
    <w:rsid w:val="008065D1"/>
    <w:rsid w:val="008069EE"/>
    <w:rsid w:val="008105F0"/>
    <w:rsid w:val="00810F3A"/>
    <w:rsid w:val="00811970"/>
    <w:rsid w:val="00812214"/>
    <w:rsid w:val="008142A1"/>
    <w:rsid w:val="008146D7"/>
    <w:rsid w:val="00814CAB"/>
    <w:rsid w:val="008174C7"/>
    <w:rsid w:val="00817A8C"/>
    <w:rsid w:val="00821100"/>
    <w:rsid w:val="00822084"/>
    <w:rsid w:val="00824E7B"/>
    <w:rsid w:val="00825DD5"/>
    <w:rsid w:val="00826170"/>
    <w:rsid w:val="008313AD"/>
    <w:rsid w:val="008335F3"/>
    <w:rsid w:val="00833854"/>
    <w:rsid w:val="00834304"/>
    <w:rsid w:val="00835176"/>
    <w:rsid w:val="00837236"/>
    <w:rsid w:val="008410DE"/>
    <w:rsid w:val="008434A2"/>
    <w:rsid w:val="008435CC"/>
    <w:rsid w:val="0084366A"/>
    <w:rsid w:val="00843809"/>
    <w:rsid w:val="00845921"/>
    <w:rsid w:val="00846C29"/>
    <w:rsid w:val="00846E64"/>
    <w:rsid w:val="00847A8B"/>
    <w:rsid w:val="00851F3E"/>
    <w:rsid w:val="00852DE5"/>
    <w:rsid w:val="00855E08"/>
    <w:rsid w:val="008567EC"/>
    <w:rsid w:val="00857983"/>
    <w:rsid w:val="00860B78"/>
    <w:rsid w:val="00860E69"/>
    <w:rsid w:val="008611AF"/>
    <w:rsid w:val="008611C5"/>
    <w:rsid w:val="0086181D"/>
    <w:rsid w:val="008623C4"/>
    <w:rsid w:val="00864615"/>
    <w:rsid w:val="00865BDE"/>
    <w:rsid w:val="00866B88"/>
    <w:rsid w:val="00870CC5"/>
    <w:rsid w:val="00870F2A"/>
    <w:rsid w:val="00872ADF"/>
    <w:rsid w:val="00873398"/>
    <w:rsid w:val="008735A2"/>
    <w:rsid w:val="00876975"/>
    <w:rsid w:val="00877B6F"/>
    <w:rsid w:val="008812FD"/>
    <w:rsid w:val="0088167B"/>
    <w:rsid w:val="00883207"/>
    <w:rsid w:val="008835A0"/>
    <w:rsid w:val="00884974"/>
    <w:rsid w:val="008856DB"/>
    <w:rsid w:val="00885780"/>
    <w:rsid w:val="00885F8D"/>
    <w:rsid w:val="0088608A"/>
    <w:rsid w:val="008862E7"/>
    <w:rsid w:val="00887F04"/>
    <w:rsid w:val="008919C3"/>
    <w:rsid w:val="008924DD"/>
    <w:rsid w:val="008927A1"/>
    <w:rsid w:val="008928E7"/>
    <w:rsid w:val="0089465B"/>
    <w:rsid w:val="00895397"/>
    <w:rsid w:val="008954E1"/>
    <w:rsid w:val="00895A31"/>
    <w:rsid w:val="00895DA2"/>
    <w:rsid w:val="00895DEF"/>
    <w:rsid w:val="00896B70"/>
    <w:rsid w:val="00896E1F"/>
    <w:rsid w:val="008A194A"/>
    <w:rsid w:val="008A2026"/>
    <w:rsid w:val="008A309F"/>
    <w:rsid w:val="008A3FD1"/>
    <w:rsid w:val="008A5070"/>
    <w:rsid w:val="008A5BE7"/>
    <w:rsid w:val="008A60D6"/>
    <w:rsid w:val="008A722A"/>
    <w:rsid w:val="008B01FA"/>
    <w:rsid w:val="008B06BD"/>
    <w:rsid w:val="008B13D6"/>
    <w:rsid w:val="008B3A00"/>
    <w:rsid w:val="008B4DBF"/>
    <w:rsid w:val="008B51E7"/>
    <w:rsid w:val="008B6A23"/>
    <w:rsid w:val="008C0788"/>
    <w:rsid w:val="008C0F54"/>
    <w:rsid w:val="008C1F39"/>
    <w:rsid w:val="008C23DD"/>
    <w:rsid w:val="008C4CFE"/>
    <w:rsid w:val="008C51DF"/>
    <w:rsid w:val="008C5434"/>
    <w:rsid w:val="008C546C"/>
    <w:rsid w:val="008D00A4"/>
    <w:rsid w:val="008D0CF8"/>
    <w:rsid w:val="008D1A54"/>
    <w:rsid w:val="008D1D53"/>
    <w:rsid w:val="008D3F85"/>
    <w:rsid w:val="008D5377"/>
    <w:rsid w:val="008D6003"/>
    <w:rsid w:val="008E2101"/>
    <w:rsid w:val="008E2AAF"/>
    <w:rsid w:val="008E2F0F"/>
    <w:rsid w:val="008E2F95"/>
    <w:rsid w:val="008E4BE0"/>
    <w:rsid w:val="008E5E96"/>
    <w:rsid w:val="008E61C1"/>
    <w:rsid w:val="008E6404"/>
    <w:rsid w:val="008E7214"/>
    <w:rsid w:val="008F0C43"/>
    <w:rsid w:val="008F1050"/>
    <w:rsid w:val="008F15AA"/>
    <w:rsid w:val="008F344E"/>
    <w:rsid w:val="008F3A8E"/>
    <w:rsid w:val="008F3B64"/>
    <w:rsid w:val="008F4908"/>
    <w:rsid w:val="008F5B32"/>
    <w:rsid w:val="008F6E58"/>
    <w:rsid w:val="00900640"/>
    <w:rsid w:val="009006CA"/>
    <w:rsid w:val="00902A15"/>
    <w:rsid w:val="009038A7"/>
    <w:rsid w:val="00904854"/>
    <w:rsid w:val="00904A44"/>
    <w:rsid w:val="00904E0D"/>
    <w:rsid w:val="00905D44"/>
    <w:rsid w:val="00906895"/>
    <w:rsid w:val="00910C1C"/>
    <w:rsid w:val="00911049"/>
    <w:rsid w:val="0091134E"/>
    <w:rsid w:val="00912AEB"/>
    <w:rsid w:val="0091472F"/>
    <w:rsid w:val="00915044"/>
    <w:rsid w:val="00915209"/>
    <w:rsid w:val="009157B8"/>
    <w:rsid w:val="00915EE0"/>
    <w:rsid w:val="00917139"/>
    <w:rsid w:val="00920F0E"/>
    <w:rsid w:val="00922074"/>
    <w:rsid w:val="009225C3"/>
    <w:rsid w:val="009247EE"/>
    <w:rsid w:val="00924ED6"/>
    <w:rsid w:val="00927393"/>
    <w:rsid w:val="0093095A"/>
    <w:rsid w:val="009339A0"/>
    <w:rsid w:val="00933D24"/>
    <w:rsid w:val="00934175"/>
    <w:rsid w:val="009342EA"/>
    <w:rsid w:val="00934364"/>
    <w:rsid w:val="009354D2"/>
    <w:rsid w:val="00935AE2"/>
    <w:rsid w:val="00935EFA"/>
    <w:rsid w:val="00936E74"/>
    <w:rsid w:val="009373F3"/>
    <w:rsid w:val="00941C2B"/>
    <w:rsid w:val="00941FFC"/>
    <w:rsid w:val="00943B2D"/>
    <w:rsid w:val="00943D5B"/>
    <w:rsid w:val="00946DAF"/>
    <w:rsid w:val="00946DBF"/>
    <w:rsid w:val="0094750C"/>
    <w:rsid w:val="0094782D"/>
    <w:rsid w:val="0094783C"/>
    <w:rsid w:val="0095036E"/>
    <w:rsid w:val="009509AA"/>
    <w:rsid w:val="009520BA"/>
    <w:rsid w:val="0095247B"/>
    <w:rsid w:val="00952AFF"/>
    <w:rsid w:val="00954764"/>
    <w:rsid w:val="00954C98"/>
    <w:rsid w:val="00956362"/>
    <w:rsid w:val="00957755"/>
    <w:rsid w:val="00957811"/>
    <w:rsid w:val="00960111"/>
    <w:rsid w:val="00960AFF"/>
    <w:rsid w:val="00960E77"/>
    <w:rsid w:val="00962182"/>
    <w:rsid w:val="009656A4"/>
    <w:rsid w:val="009665D3"/>
    <w:rsid w:val="00966E3D"/>
    <w:rsid w:val="0096774D"/>
    <w:rsid w:val="00971FB6"/>
    <w:rsid w:val="00972AD5"/>
    <w:rsid w:val="009739ED"/>
    <w:rsid w:val="0097448F"/>
    <w:rsid w:val="0097663F"/>
    <w:rsid w:val="00976B8C"/>
    <w:rsid w:val="00977516"/>
    <w:rsid w:val="009803D4"/>
    <w:rsid w:val="0098072C"/>
    <w:rsid w:val="00984F69"/>
    <w:rsid w:val="00985A41"/>
    <w:rsid w:val="00985E51"/>
    <w:rsid w:val="00987701"/>
    <w:rsid w:val="00990087"/>
    <w:rsid w:val="00990C95"/>
    <w:rsid w:val="0099123E"/>
    <w:rsid w:val="00991290"/>
    <w:rsid w:val="00991DCF"/>
    <w:rsid w:val="00992683"/>
    <w:rsid w:val="00992D22"/>
    <w:rsid w:val="00994CC2"/>
    <w:rsid w:val="00996EE9"/>
    <w:rsid w:val="00997539"/>
    <w:rsid w:val="009A1152"/>
    <w:rsid w:val="009A2838"/>
    <w:rsid w:val="009A2E9E"/>
    <w:rsid w:val="009A4347"/>
    <w:rsid w:val="009A4F23"/>
    <w:rsid w:val="009A6AA8"/>
    <w:rsid w:val="009B08C7"/>
    <w:rsid w:val="009B0B05"/>
    <w:rsid w:val="009B1931"/>
    <w:rsid w:val="009B1935"/>
    <w:rsid w:val="009B1E1F"/>
    <w:rsid w:val="009B389D"/>
    <w:rsid w:val="009B401B"/>
    <w:rsid w:val="009B4D6D"/>
    <w:rsid w:val="009B6328"/>
    <w:rsid w:val="009B6936"/>
    <w:rsid w:val="009C07CE"/>
    <w:rsid w:val="009C11E0"/>
    <w:rsid w:val="009C1FC1"/>
    <w:rsid w:val="009C2F72"/>
    <w:rsid w:val="009C3A0A"/>
    <w:rsid w:val="009C3BA2"/>
    <w:rsid w:val="009D1198"/>
    <w:rsid w:val="009D1556"/>
    <w:rsid w:val="009D1C51"/>
    <w:rsid w:val="009D1D74"/>
    <w:rsid w:val="009D21BC"/>
    <w:rsid w:val="009D24EC"/>
    <w:rsid w:val="009D2902"/>
    <w:rsid w:val="009D47FB"/>
    <w:rsid w:val="009D5992"/>
    <w:rsid w:val="009D59B4"/>
    <w:rsid w:val="009D5BF3"/>
    <w:rsid w:val="009D7227"/>
    <w:rsid w:val="009E1825"/>
    <w:rsid w:val="009E1A0F"/>
    <w:rsid w:val="009E1DFF"/>
    <w:rsid w:val="009E2084"/>
    <w:rsid w:val="009E2172"/>
    <w:rsid w:val="009E31D5"/>
    <w:rsid w:val="009E52CB"/>
    <w:rsid w:val="009E5825"/>
    <w:rsid w:val="009E5AC5"/>
    <w:rsid w:val="009E7B33"/>
    <w:rsid w:val="009F098F"/>
    <w:rsid w:val="009F14D1"/>
    <w:rsid w:val="009F189A"/>
    <w:rsid w:val="009F4D14"/>
    <w:rsid w:val="009F4DA0"/>
    <w:rsid w:val="009F6485"/>
    <w:rsid w:val="009F71B7"/>
    <w:rsid w:val="00A00F76"/>
    <w:rsid w:val="00A015DA"/>
    <w:rsid w:val="00A016DF"/>
    <w:rsid w:val="00A021CC"/>
    <w:rsid w:val="00A02F20"/>
    <w:rsid w:val="00A043B7"/>
    <w:rsid w:val="00A04E67"/>
    <w:rsid w:val="00A052B0"/>
    <w:rsid w:val="00A0556B"/>
    <w:rsid w:val="00A05714"/>
    <w:rsid w:val="00A060BC"/>
    <w:rsid w:val="00A06828"/>
    <w:rsid w:val="00A06CBC"/>
    <w:rsid w:val="00A07F8D"/>
    <w:rsid w:val="00A10D19"/>
    <w:rsid w:val="00A118FC"/>
    <w:rsid w:val="00A118FE"/>
    <w:rsid w:val="00A12B12"/>
    <w:rsid w:val="00A132D0"/>
    <w:rsid w:val="00A13B8C"/>
    <w:rsid w:val="00A147E8"/>
    <w:rsid w:val="00A20EC5"/>
    <w:rsid w:val="00A21510"/>
    <w:rsid w:val="00A23198"/>
    <w:rsid w:val="00A233FA"/>
    <w:rsid w:val="00A23AE9"/>
    <w:rsid w:val="00A24628"/>
    <w:rsid w:val="00A253FD"/>
    <w:rsid w:val="00A25ABB"/>
    <w:rsid w:val="00A262A9"/>
    <w:rsid w:val="00A26CD9"/>
    <w:rsid w:val="00A27842"/>
    <w:rsid w:val="00A30419"/>
    <w:rsid w:val="00A30A91"/>
    <w:rsid w:val="00A33848"/>
    <w:rsid w:val="00A34746"/>
    <w:rsid w:val="00A36F25"/>
    <w:rsid w:val="00A4368D"/>
    <w:rsid w:val="00A43B6A"/>
    <w:rsid w:val="00A465DB"/>
    <w:rsid w:val="00A50AAD"/>
    <w:rsid w:val="00A522EE"/>
    <w:rsid w:val="00A5364F"/>
    <w:rsid w:val="00A54698"/>
    <w:rsid w:val="00A5610C"/>
    <w:rsid w:val="00A5658C"/>
    <w:rsid w:val="00A60072"/>
    <w:rsid w:val="00A60774"/>
    <w:rsid w:val="00A607FC"/>
    <w:rsid w:val="00A61814"/>
    <w:rsid w:val="00A619BA"/>
    <w:rsid w:val="00A6393B"/>
    <w:rsid w:val="00A655F6"/>
    <w:rsid w:val="00A65CDB"/>
    <w:rsid w:val="00A66226"/>
    <w:rsid w:val="00A66FF2"/>
    <w:rsid w:val="00A70B18"/>
    <w:rsid w:val="00A7103A"/>
    <w:rsid w:val="00A7249B"/>
    <w:rsid w:val="00A730E2"/>
    <w:rsid w:val="00A73E11"/>
    <w:rsid w:val="00A74C78"/>
    <w:rsid w:val="00A75666"/>
    <w:rsid w:val="00A76D45"/>
    <w:rsid w:val="00A76EA6"/>
    <w:rsid w:val="00A804CD"/>
    <w:rsid w:val="00A81C1F"/>
    <w:rsid w:val="00A81E03"/>
    <w:rsid w:val="00A81E17"/>
    <w:rsid w:val="00A83D98"/>
    <w:rsid w:val="00A84843"/>
    <w:rsid w:val="00A84EC7"/>
    <w:rsid w:val="00A85420"/>
    <w:rsid w:val="00A85421"/>
    <w:rsid w:val="00A85DD2"/>
    <w:rsid w:val="00A85F31"/>
    <w:rsid w:val="00A86077"/>
    <w:rsid w:val="00A87DE1"/>
    <w:rsid w:val="00A90011"/>
    <w:rsid w:val="00A9061E"/>
    <w:rsid w:val="00A914E2"/>
    <w:rsid w:val="00A91D1D"/>
    <w:rsid w:val="00A9499F"/>
    <w:rsid w:val="00A96839"/>
    <w:rsid w:val="00A9692F"/>
    <w:rsid w:val="00A96C93"/>
    <w:rsid w:val="00AA15E4"/>
    <w:rsid w:val="00AA48F1"/>
    <w:rsid w:val="00AA4CE0"/>
    <w:rsid w:val="00AA5161"/>
    <w:rsid w:val="00AA56E1"/>
    <w:rsid w:val="00AA761F"/>
    <w:rsid w:val="00AB03D4"/>
    <w:rsid w:val="00AB0EBC"/>
    <w:rsid w:val="00AB1EC8"/>
    <w:rsid w:val="00AB1F4C"/>
    <w:rsid w:val="00AB3A3D"/>
    <w:rsid w:val="00AB4A2D"/>
    <w:rsid w:val="00AB6368"/>
    <w:rsid w:val="00AB65F9"/>
    <w:rsid w:val="00AB686B"/>
    <w:rsid w:val="00AB6C46"/>
    <w:rsid w:val="00AB780D"/>
    <w:rsid w:val="00AC1345"/>
    <w:rsid w:val="00AC1AFB"/>
    <w:rsid w:val="00AC2FA5"/>
    <w:rsid w:val="00AC3580"/>
    <w:rsid w:val="00AC3F57"/>
    <w:rsid w:val="00AC4220"/>
    <w:rsid w:val="00AC4880"/>
    <w:rsid w:val="00AC4ECC"/>
    <w:rsid w:val="00AC5D80"/>
    <w:rsid w:val="00AC78C7"/>
    <w:rsid w:val="00AD0E4C"/>
    <w:rsid w:val="00AD0E90"/>
    <w:rsid w:val="00AD1C8E"/>
    <w:rsid w:val="00AD28F6"/>
    <w:rsid w:val="00AD29C2"/>
    <w:rsid w:val="00AD2B63"/>
    <w:rsid w:val="00AD40D1"/>
    <w:rsid w:val="00AD4CEF"/>
    <w:rsid w:val="00AD750A"/>
    <w:rsid w:val="00AD7640"/>
    <w:rsid w:val="00AD7BC3"/>
    <w:rsid w:val="00AD7C1A"/>
    <w:rsid w:val="00AD7CFD"/>
    <w:rsid w:val="00AE0D02"/>
    <w:rsid w:val="00AE1C07"/>
    <w:rsid w:val="00AE24C3"/>
    <w:rsid w:val="00AE24EC"/>
    <w:rsid w:val="00AE3DAE"/>
    <w:rsid w:val="00AE40EF"/>
    <w:rsid w:val="00AE51D0"/>
    <w:rsid w:val="00AE5492"/>
    <w:rsid w:val="00AE6BCF"/>
    <w:rsid w:val="00AE79E1"/>
    <w:rsid w:val="00AF09FB"/>
    <w:rsid w:val="00AF17B8"/>
    <w:rsid w:val="00AF2A93"/>
    <w:rsid w:val="00AF5DC8"/>
    <w:rsid w:val="00AF6348"/>
    <w:rsid w:val="00AF6F3F"/>
    <w:rsid w:val="00B01D3E"/>
    <w:rsid w:val="00B02143"/>
    <w:rsid w:val="00B02E91"/>
    <w:rsid w:val="00B03A54"/>
    <w:rsid w:val="00B04F38"/>
    <w:rsid w:val="00B056BD"/>
    <w:rsid w:val="00B113EE"/>
    <w:rsid w:val="00B12B82"/>
    <w:rsid w:val="00B13A25"/>
    <w:rsid w:val="00B13D1A"/>
    <w:rsid w:val="00B14455"/>
    <w:rsid w:val="00B151BB"/>
    <w:rsid w:val="00B1578D"/>
    <w:rsid w:val="00B15AE4"/>
    <w:rsid w:val="00B174C1"/>
    <w:rsid w:val="00B17DB9"/>
    <w:rsid w:val="00B20303"/>
    <w:rsid w:val="00B20C9B"/>
    <w:rsid w:val="00B20DA7"/>
    <w:rsid w:val="00B21481"/>
    <w:rsid w:val="00B221BB"/>
    <w:rsid w:val="00B2364E"/>
    <w:rsid w:val="00B24E28"/>
    <w:rsid w:val="00B272A6"/>
    <w:rsid w:val="00B27724"/>
    <w:rsid w:val="00B27742"/>
    <w:rsid w:val="00B27C13"/>
    <w:rsid w:val="00B3426B"/>
    <w:rsid w:val="00B3458B"/>
    <w:rsid w:val="00B378B4"/>
    <w:rsid w:val="00B37D99"/>
    <w:rsid w:val="00B40459"/>
    <w:rsid w:val="00B406C8"/>
    <w:rsid w:val="00B409D6"/>
    <w:rsid w:val="00B40F0A"/>
    <w:rsid w:val="00B41DB7"/>
    <w:rsid w:val="00B429AB"/>
    <w:rsid w:val="00B44A70"/>
    <w:rsid w:val="00B4535C"/>
    <w:rsid w:val="00B4711D"/>
    <w:rsid w:val="00B50056"/>
    <w:rsid w:val="00B515CE"/>
    <w:rsid w:val="00B526D6"/>
    <w:rsid w:val="00B52A38"/>
    <w:rsid w:val="00B5312B"/>
    <w:rsid w:val="00B55261"/>
    <w:rsid w:val="00B55B62"/>
    <w:rsid w:val="00B5606D"/>
    <w:rsid w:val="00B56CAB"/>
    <w:rsid w:val="00B608CE"/>
    <w:rsid w:val="00B61B8F"/>
    <w:rsid w:val="00B61E86"/>
    <w:rsid w:val="00B623DF"/>
    <w:rsid w:val="00B65ACB"/>
    <w:rsid w:val="00B65D57"/>
    <w:rsid w:val="00B7172D"/>
    <w:rsid w:val="00B71DDE"/>
    <w:rsid w:val="00B726CB"/>
    <w:rsid w:val="00B72BBD"/>
    <w:rsid w:val="00B74180"/>
    <w:rsid w:val="00B755CF"/>
    <w:rsid w:val="00B758E4"/>
    <w:rsid w:val="00B7643F"/>
    <w:rsid w:val="00B77228"/>
    <w:rsid w:val="00B777C3"/>
    <w:rsid w:val="00B77E9E"/>
    <w:rsid w:val="00B83A28"/>
    <w:rsid w:val="00B848BC"/>
    <w:rsid w:val="00B84D09"/>
    <w:rsid w:val="00B8532F"/>
    <w:rsid w:val="00B87FF7"/>
    <w:rsid w:val="00B92251"/>
    <w:rsid w:val="00B9500A"/>
    <w:rsid w:val="00B9530A"/>
    <w:rsid w:val="00B972FF"/>
    <w:rsid w:val="00BA17F9"/>
    <w:rsid w:val="00BA1F90"/>
    <w:rsid w:val="00BA204C"/>
    <w:rsid w:val="00BA3D92"/>
    <w:rsid w:val="00BA464A"/>
    <w:rsid w:val="00BA70C7"/>
    <w:rsid w:val="00BA7DA9"/>
    <w:rsid w:val="00BA7EDB"/>
    <w:rsid w:val="00BB0314"/>
    <w:rsid w:val="00BB05A0"/>
    <w:rsid w:val="00BB27C5"/>
    <w:rsid w:val="00BB2DAF"/>
    <w:rsid w:val="00BB4342"/>
    <w:rsid w:val="00BB54D0"/>
    <w:rsid w:val="00BB7EC9"/>
    <w:rsid w:val="00BC0324"/>
    <w:rsid w:val="00BC3E27"/>
    <w:rsid w:val="00BC44B0"/>
    <w:rsid w:val="00BC5983"/>
    <w:rsid w:val="00BC6FAB"/>
    <w:rsid w:val="00BD05FD"/>
    <w:rsid w:val="00BD0EF2"/>
    <w:rsid w:val="00BD0FA2"/>
    <w:rsid w:val="00BD368B"/>
    <w:rsid w:val="00BD4207"/>
    <w:rsid w:val="00BD5700"/>
    <w:rsid w:val="00BD73DA"/>
    <w:rsid w:val="00BD74EE"/>
    <w:rsid w:val="00BE18A4"/>
    <w:rsid w:val="00BE220A"/>
    <w:rsid w:val="00BE232B"/>
    <w:rsid w:val="00BE2798"/>
    <w:rsid w:val="00BE2E8D"/>
    <w:rsid w:val="00BE36A2"/>
    <w:rsid w:val="00BE40EC"/>
    <w:rsid w:val="00BE468B"/>
    <w:rsid w:val="00BE497A"/>
    <w:rsid w:val="00BE4B32"/>
    <w:rsid w:val="00BE5553"/>
    <w:rsid w:val="00BF0EB1"/>
    <w:rsid w:val="00BF26A3"/>
    <w:rsid w:val="00BF351D"/>
    <w:rsid w:val="00BF5DB3"/>
    <w:rsid w:val="00BF6F90"/>
    <w:rsid w:val="00BF7864"/>
    <w:rsid w:val="00C01A5D"/>
    <w:rsid w:val="00C07721"/>
    <w:rsid w:val="00C07B99"/>
    <w:rsid w:val="00C111AC"/>
    <w:rsid w:val="00C151E2"/>
    <w:rsid w:val="00C1623F"/>
    <w:rsid w:val="00C163A1"/>
    <w:rsid w:val="00C173EA"/>
    <w:rsid w:val="00C17785"/>
    <w:rsid w:val="00C17CFC"/>
    <w:rsid w:val="00C201D2"/>
    <w:rsid w:val="00C21324"/>
    <w:rsid w:val="00C22732"/>
    <w:rsid w:val="00C22FF6"/>
    <w:rsid w:val="00C23D7F"/>
    <w:rsid w:val="00C24D2D"/>
    <w:rsid w:val="00C25974"/>
    <w:rsid w:val="00C259AD"/>
    <w:rsid w:val="00C2666E"/>
    <w:rsid w:val="00C27320"/>
    <w:rsid w:val="00C3028B"/>
    <w:rsid w:val="00C308AB"/>
    <w:rsid w:val="00C30D1A"/>
    <w:rsid w:val="00C30D63"/>
    <w:rsid w:val="00C3101A"/>
    <w:rsid w:val="00C31091"/>
    <w:rsid w:val="00C31DA7"/>
    <w:rsid w:val="00C31E44"/>
    <w:rsid w:val="00C3388F"/>
    <w:rsid w:val="00C3557A"/>
    <w:rsid w:val="00C361B2"/>
    <w:rsid w:val="00C36A8F"/>
    <w:rsid w:val="00C370DE"/>
    <w:rsid w:val="00C373F5"/>
    <w:rsid w:val="00C4062D"/>
    <w:rsid w:val="00C40C9F"/>
    <w:rsid w:val="00C412C8"/>
    <w:rsid w:val="00C41FE5"/>
    <w:rsid w:val="00C433C2"/>
    <w:rsid w:val="00C4351F"/>
    <w:rsid w:val="00C43E1C"/>
    <w:rsid w:val="00C455FD"/>
    <w:rsid w:val="00C45DFA"/>
    <w:rsid w:val="00C46045"/>
    <w:rsid w:val="00C4720E"/>
    <w:rsid w:val="00C474B4"/>
    <w:rsid w:val="00C503E8"/>
    <w:rsid w:val="00C50451"/>
    <w:rsid w:val="00C51107"/>
    <w:rsid w:val="00C51486"/>
    <w:rsid w:val="00C52096"/>
    <w:rsid w:val="00C52676"/>
    <w:rsid w:val="00C539AD"/>
    <w:rsid w:val="00C53B1F"/>
    <w:rsid w:val="00C54AEA"/>
    <w:rsid w:val="00C55B25"/>
    <w:rsid w:val="00C6014F"/>
    <w:rsid w:val="00C6027C"/>
    <w:rsid w:val="00C609E0"/>
    <w:rsid w:val="00C62A3D"/>
    <w:rsid w:val="00C62EEF"/>
    <w:rsid w:val="00C62F43"/>
    <w:rsid w:val="00C63279"/>
    <w:rsid w:val="00C64881"/>
    <w:rsid w:val="00C664CC"/>
    <w:rsid w:val="00C6707C"/>
    <w:rsid w:val="00C67778"/>
    <w:rsid w:val="00C67A56"/>
    <w:rsid w:val="00C70608"/>
    <w:rsid w:val="00C70858"/>
    <w:rsid w:val="00C718A3"/>
    <w:rsid w:val="00C71D0B"/>
    <w:rsid w:val="00C72209"/>
    <w:rsid w:val="00C72FC3"/>
    <w:rsid w:val="00C7353C"/>
    <w:rsid w:val="00C7381A"/>
    <w:rsid w:val="00C74A38"/>
    <w:rsid w:val="00C75686"/>
    <w:rsid w:val="00C759DD"/>
    <w:rsid w:val="00C7649C"/>
    <w:rsid w:val="00C768C4"/>
    <w:rsid w:val="00C7795A"/>
    <w:rsid w:val="00C80E5D"/>
    <w:rsid w:val="00C82AF7"/>
    <w:rsid w:val="00C83D1A"/>
    <w:rsid w:val="00C84D16"/>
    <w:rsid w:val="00C85876"/>
    <w:rsid w:val="00C86A2F"/>
    <w:rsid w:val="00C86EDC"/>
    <w:rsid w:val="00C90BDC"/>
    <w:rsid w:val="00C932CE"/>
    <w:rsid w:val="00C93A5E"/>
    <w:rsid w:val="00C948B4"/>
    <w:rsid w:val="00C955B8"/>
    <w:rsid w:val="00C958D0"/>
    <w:rsid w:val="00C968EB"/>
    <w:rsid w:val="00CA0446"/>
    <w:rsid w:val="00CA0DD7"/>
    <w:rsid w:val="00CA386B"/>
    <w:rsid w:val="00CA3FB5"/>
    <w:rsid w:val="00CA4358"/>
    <w:rsid w:val="00CA4A77"/>
    <w:rsid w:val="00CA5022"/>
    <w:rsid w:val="00CA521E"/>
    <w:rsid w:val="00CA57E6"/>
    <w:rsid w:val="00CA7550"/>
    <w:rsid w:val="00CA7656"/>
    <w:rsid w:val="00CB361C"/>
    <w:rsid w:val="00CB3DF5"/>
    <w:rsid w:val="00CB4DE7"/>
    <w:rsid w:val="00CB54A5"/>
    <w:rsid w:val="00CB654D"/>
    <w:rsid w:val="00CB7754"/>
    <w:rsid w:val="00CB7D44"/>
    <w:rsid w:val="00CC093F"/>
    <w:rsid w:val="00CC1F5A"/>
    <w:rsid w:val="00CC20F0"/>
    <w:rsid w:val="00CC2A27"/>
    <w:rsid w:val="00CC3283"/>
    <w:rsid w:val="00CC357A"/>
    <w:rsid w:val="00CC4E32"/>
    <w:rsid w:val="00CC5669"/>
    <w:rsid w:val="00CC59E5"/>
    <w:rsid w:val="00CC6AD5"/>
    <w:rsid w:val="00CD093F"/>
    <w:rsid w:val="00CD0FAD"/>
    <w:rsid w:val="00CD199E"/>
    <w:rsid w:val="00CD4317"/>
    <w:rsid w:val="00CD479D"/>
    <w:rsid w:val="00CD500A"/>
    <w:rsid w:val="00CD618E"/>
    <w:rsid w:val="00CD7966"/>
    <w:rsid w:val="00CE321B"/>
    <w:rsid w:val="00CE3D77"/>
    <w:rsid w:val="00CE4C3C"/>
    <w:rsid w:val="00CE4F64"/>
    <w:rsid w:val="00CE5195"/>
    <w:rsid w:val="00CE5692"/>
    <w:rsid w:val="00CF0C1F"/>
    <w:rsid w:val="00CF27C0"/>
    <w:rsid w:val="00CF3287"/>
    <w:rsid w:val="00CF3311"/>
    <w:rsid w:val="00CF38FC"/>
    <w:rsid w:val="00CF3CD9"/>
    <w:rsid w:val="00CF40C7"/>
    <w:rsid w:val="00CF4290"/>
    <w:rsid w:val="00CF4A0F"/>
    <w:rsid w:val="00CF4C61"/>
    <w:rsid w:val="00CF5A01"/>
    <w:rsid w:val="00CF5F43"/>
    <w:rsid w:val="00CF6231"/>
    <w:rsid w:val="00CF6607"/>
    <w:rsid w:val="00CF679D"/>
    <w:rsid w:val="00D00044"/>
    <w:rsid w:val="00D01EF8"/>
    <w:rsid w:val="00D02195"/>
    <w:rsid w:val="00D03587"/>
    <w:rsid w:val="00D03ACF"/>
    <w:rsid w:val="00D03C52"/>
    <w:rsid w:val="00D04379"/>
    <w:rsid w:val="00D0489D"/>
    <w:rsid w:val="00D067AC"/>
    <w:rsid w:val="00D06A21"/>
    <w:rsid w:val="00D100E7"/>
    <w:rsid w:val="00D114D2"/>
    <w:rsid w:val="00D114DC"/>
    <w:rsid w:val="00D117D1"/>
    <w:rsid w:val="00D12CA4"/>
    <w:rsid w:val="00D13268"/>
    <w:rsid w:val="00D20C2B"/>
    <w:rsid w:val="00D21BE2"/>
    <w:rsid w:val="00D21CEE"/>
    <w:rsid w:val="00D22AD3"/>
    <w:rsid w:val="00D22B00"/>
    <w:rsid w:val="00D22B5E"/>
    <w:rsid w:val="00D230C3"/>
    <w:rsid w:val="00D240D3"/>
    <w:rsid w:val="00D24318"/>
    <w:rsid w:val="00D24420"/>
    <w:rsid w:val="00D24F79"/>
    <w:rsid w:val="00D26623"/>
    <w:rsid w:val="00D26AE0"/>
    <w:rsid w:val="00D26B9E"/>
    <w:rsid w:val="00D26D77"/>
    <w:rsid w:val="00D27DE9"/>
    <w:rsid w:val="00D308C8"/>
    <w:rsid w:val="00D3117B"/>
    <w:rsid w:val="00D31968"/>
    <w:rsid w:val="00D32DFF"/>
    <w:rsid w:val="00D33D68"/>
    <w:rsid w:val="00D34F34"/>
    <w:rsid w:val="00D35C21"/>
    <w:rsid w:val="00D36777"/>
    <w:rsid w:val="00D36E4F"/>
    <w:rsid w:val="00D40B82"/>
    <w:rsid w:val="00D417EA"/>
    <w:rsid w:val="00D422AE"/>
    <w:rsid w:val="00D50ED9"/>
    <w:rsid w:val="00D51025"/>
    <w:rsid w:val="00D51EBE"/>
    <w:rsid w:val="00D52A95"/>
    <w:rsid w:val="00D55DD4"/>
    <w:rsid w:val="00D57F37"/>
    <w:rsid w:val="00D60AB2"/>
    <w:rsid w:val="00D621AE"/>
    <w:rsid w:val="00D637F3"/>
    <w:rsid w:val="00D63D20"/>
    <w:rsid w:val="00D6603C"/>
    <w:rsid w:val="00D666A5"/>
    <w:rsid w:val="00D671FA"/>
    <w:rsid w:val="00D674FA"/>
    <w:rsid w:val="00D67555"/>
    <w:rsid w:val="00D678C2"/>
    <w:rsid w:val="00D67AFD"/>
    <w:rsid w:val="00D67B15"/>
    <w:rsid w:val="00D67B2C"/>
    <w:rsid w:val="00D7086F"/>
    <w:rsid w:val="00D70951"/>
    <w:rsid w:val="00D71CDC"/>
    <w:rsid w:val="00D71EAD"/>
    <w:rsid w:val="00D72511"/>
    <w:rsid w:val="00D7259C"/>
    <w:rsid w:val="00D72BB3"/>
    <w:rsid w:val="00D73C66"/>
    <w:rsid w:val="00D746ED"/>
    <w:rsid w:val="00D75D67"/>
    <w:rsid w:val="00D7628D"/>
    <w:rsid w:val="00D7648C"/>
    <w:rsid w:val="00D7679C"/>
    <w:rsid w:val="00D76973"/>
    <w:rsid w:val="00D77008"/>
    <w:rsid w:val="00D7708B"/>
    <w:rsid w:val="00D77276"/>
    <w:rsid w:val="00D77A75"/>
    <w:rsid w:val="00D77FE5"/>
    <w:rsid w:val="00D81001"/>
    <w:rsid w:val="00D82994"/>
    <w:rsid w:val="00D82D77"/>
    <w:rsid w:val="00D831DA"/>
    <w:rsid w:val="00D86DBB"/>
    <w:rsid w:val="00D86EE6"/>
    <w:rsid w:val="00D911D3"/>
    <w:rsid w:val="00D913E8"/>
    <w:rsid w:val="00D914D7"/>
    <w:rsid w:val="00D931C8"/>
    <w:rsid w:val="00D93F57"/>
    <w:rsid w:val="00D95B89"/>
    <w:rsid w:val="00D966AF"/>
    <w:rsid w:val="00D97063"/>
    <w:rsid w:val="00DA0A2B"/>
    <w:rsid w:val="00DA16F8"/>
    <w:rsid w:val="00DA21D7"/>
    <w:rsid w:val="00DA325F"/>
    <w:rsid w:val="00DA34A2"/>
    <w:rsid w:val="00DA3556"/>
    <w:rsid w:val="00DA3A89"/>
    <w:rsid w:val="00DA47F1"/>
    <w:rsid w:val="00DA4AD5"/>
    <w:rsid w:val="00DA695E"/>
    <w:rsid w:val="00DB0899"/>
    <w:rsid w:val="00DB1AF6"/>
    <w:rsid w:val="00DB2297"/>
    <w:rsid w:val="00DB31A2"/>
    <w:rsid w:val="00DB3BFE"/>
    <w:rsid w:val="00DB4AC0"/>
    <w:rsid w:val="00DB4E94"/>
    <w:rsid w:val="00DB6E78"/>
    <w:rsid w:val="00DC088F"/>
    <w:rsid w:val="00DC0DC8"/>
    <w:rsid w:val="00DC1BC3"/>
    <w:rsid w:val="00DC1C4A"/>
    <w:rsid w:val="00DC29C0"/>
    <w:rsid w:val="00DC4314"/>
    <w:rsid w:val="00DC50C8"/>
    <w:rsid w:val="00DC56AB"/>
    <w:rsid w:val="00DC5DCF"/>
    <w:rsid w:val="00DC6B68"/>
    <w:rsid w:val="00DC7AA0"/>
    <w:rsid w:val="00DC7BF7"/>
    <w:rsid w:val="00DD07E3"/>
    <w:rsid w:val="00DD23EC"/>
    <w:rsid w:val="00DD36A7"/>
    <w:rsid w:val="00DD3767"/>
    <w:rsid w:val="00DD4164"/>
    <w:rsid w:val="00DD417A"/>
    <w:rsid w:val="00DD544B"/>
    <w:rsid w:val="00DD6F78"/>
    <w:rsid w:val="00DD6FA7"/>
    <w:rsid w:val="00DD7361"/>
    <w:rsid w:val="00DD7639"/>
    <w:rsid w:val="00DD7E04"/>
    <w:rsid w:val="00DE30B3"/>
    <w:rsid w:val="00DE32F5"/>
    <w:rsid w:val="00DE3737"/>
    <w:rsid w:val="00DE3AE0"/>
    <w:rsid w:val="00DE416F"/>
    <w:rsid w:val="00DE4AA4"/>
    <w:rsid w:val="00DE5EC5"/>
    <w:rsid w:val="00DE5FDA"/>
    <w:rsid w:val="00DE6424"/>
    <w:rsid w:val="00DE7DDA"/>
    <w:rsid w:val="00DF04BB"/>
    <w:rsid w:val="00DF2836"/>
    <w:rsid w:val="00DF2E45"/>
    <w:rsid w:val="00DF3BE8"/>
    <w:rsid w:val="00DF4185"/>
    <w:rsid w:val="00DF4EDA"/>
    <w:rsid w:val="00DF51CF"/>
    <w:rsid w:val="00DF6025"/>
    <w:rsid w:val="00E007A2"/>
    <w:rsid w:val="00E0081E"/>
    <w:rsid w:val="00E01E0D"/>
    <w:rsid w:val="00E02205"/>
    <w:rsid w:val="00E0323A"/>
    <w:rsid w:val="00E042AD"/>
    <w:rsid w:val="00E0575A"/>
    <w:rsid w:val="00E05B94"/>
    <w:rsid w:val="00E06AF7"/>
    <w:rsid w:val="00E06FF6"/>
    <w:rsid w:val="00E078D0"/>
    <w:rsid w:val="00E106CB"/>
    <w:rsid w:val="00E10744"/>
    <w:rsid w:val="00E117E7"/>
    <w:rsid w:val="00E11D25"/>
    <w:rsid w:val="00E14EB7"/>
    <w:rsid w:val="00E153A2"/>
    <w:rsid w:val="00E158A4"/>
    <w:rsid w:val="00E15C14"/>
    <w:rsid w:val="00E171E7"/>
    <w:rsid w:val="00E174B1"/>
    <w:rsid w:val="00E204B2"/>
    <w:rsid w:val="00E21131"/>
    <w:rsid w:val="00E21A95"/>
    <w:rsid w:val="00E22505"/>
    <w:rsid w:val="00E22657"/>
    <w:rsid w:val="00E22A3D"/>
    <w:rsid w:val="00E230A4"/>
    <w:rsid w:val="00E2351F"/>
    <w:rsid w:val="00E239EF"/>
    <w:rsid w:val="00E258D6"/>
    <w:rsid w:val="00E27155"/>
    <w:rsid w:val="00E271E9"/>
    <w:rsid w:val="00E27D3A"/>
    <w:rsid w:val="00E32443"/>
    <w:rsid w:val="00E3251D"/>
    <w:rsid w:val="00E330BB"/>
    <w:rsid w:val="00E36019"/>
    <w:rsid w:val="00E4077A"/>
    <w:rsid w:val="00E4165F"/>
    <w:rsid w:val="00E416CF"/>
    <w:rsid w:val="00E436DA"/>
    <w:rsid w:val="00E455D1"/>
    <w:rsid w:val="00E46B57"/>
    <w:rsid w:val="00E4723E"/>
    <w:rsid w:val="00E52EC5"/>
    <w:rsid w:val="00E52F4D"/>
    <w:rsid w:val="00E542FF"/>
    <w:rsid w:val="00E5465B"/>
    <w:rsid w:val="00E55188"/>
    <w:rsid w:val="00E55404"/>
    <w:rsid w:val="00E55909"/>
    <w:rsid w:val="00E55CD2"/>
    <w:rsid w:val="00E55D71"/>
    <w:rsid w:val="00E567E7"/>
    <w:rsid w:val="00E57D5C"/>
    <w:rsid w:val="00E610AC"/>
    <w:rsid w:val="00E63E24"/>
    <w:rsid w:val="00E64AAF"/>
    <w:rsid w:val="00E65A18"/>
    <w:rsid w:val="00E6613E"/>
    <w:rsid w:val="00E6690C"/>
    <w:rsid w:val="00E66FDD"/>
    <w:rsid w:val="00E67104"/>
    <w:rsid w:val="00E672A2"/>
    <w:rsid w:val="00E67EDC"/>
    <w:rsid w:val="00E706D5"/>
    <w:rsid w:val="00E71431"/>
    <w:rsid w:val="00E71624"/>
    <w:rsid w:val="00E71690"/>
    <w:rsid w:val="00E719E2"/>
    <w:rsid w:val="00E73F98"/>
    <w:rsid w:val="00E74DA9"/>
    <w:rsid w:val="00E779C3"/>
    <w:rsid w:val="00E80764"/>
    <w:rsid w:val="00E8456B"/>
    <w:rsid w:val="00E848A2"/>
    <w:rsid w:val="00E863AD"/>
    <w:rsid w:val="00E863F9"/>
    <w:rsid w:val="00E86A88"/>
    <w:rsid w:val="00E86ADF"/>
    <w:rsid w:val="00E86DB9"/>
    <w:rsid w:val="00E87784"/>
    <w:rsid w:val="00E90430"/>
    <w:rsid w:val="00E91E60"/>
    <w:rsid w:val="00E91ED8"/>
    <w:rsid w:val="00E9356D"/>
    <w:rsid w:val="00E93DE2"/>
    <w:rsid w:val="00E9429D"/>
    <w:rsid w:val="00E945C8"/>
    <w:rsid w:val="00E95ED2"/>
    <w:rsid w:val="00E97799"/>
    <w:rsid w:val="00E97AE7"/>
    <w:rsid w:val="00EA22CD"/>
    <w:rsid w:val="00EA24A6"/>
    <w:rsid w:val="00EA334E"/>
    <w:rsid w:val="00EA635C"/>
    <w:rsid w:val="00EB24C4"/>
    <w:rsid w:val="00EB2938"/>
    <w:rsid w:val="00EB3158"/>
    <w:rsid w:val="00EB3666"/>
    <w:rsid w:val="00EB3A0B"/>
    <w:rsid w:val="00EB3EB7"/>
    <w:rsid w:val="00EB4A25"/>
    <w:rsid w:val="00EB755D"/>
    <w:rsid w:val="00EB7722"/>
    <w:rsid w:val="00EB7B94"/>
    <w:rsid w:val="00EB7C52"/>
    <w:rsid w:val="00EC18EE"/>
    <w:rsid w:val="00EC4180"/>
    <w:rsid w:val="00EC53F0"/>
    <w:rsid w:val="00EC541F"/>
    <w:rsid w:val="00EC62FC"/>
    <w:rsid w:val="00EC78FC"/>
    <w:rsid w:val="00EC7B5D"/>
    <w:rsid w:val="00EC7D49"/>
    <w:rsid w:val="00ED06AB"/>
    <w:rsid w:val="00ED0B29"/>
    <w:rsid w:val="00ED2AEC"/>
    <w:rsid w:val="00ED2B09"/>
    <w:rsid w:val="00ED4D32"/>
    <w:rsid w:val="00ED6315"/>
    <w:rsid w:val="00ED64E8"/>
    <w:rsid w:val="00ED6A9C"/>
    <w:rsid w:val="00ED6DA7"/>
    <w:rsid w:val="00ED7E8D"/>
    <w:rsid w:val="00ED7FE3"/>
    <w:rsid w:val="00EE0B61"/>
    <w:rsid w:val="00EE2F1E"/>
    <w:rsid w:val="00EE3CD8"/>
    <w:rsid w:val="00EE53A0"/>
    <w:rsid w:val="00EE5413"/>
    <w:rsid w:val="00EE5963"/>
    <w:rsid w:val="00EF2B81"/>
    <w:rsid w:val="00EF56EA"/>
    <w:rsid w:val="00EF5BAC"/>
    <w:rsid w:val="00EF645D"/>
    <w:rsid w:val="00EF7353"/>
    <w:rsid w:val="00EF7CAE"/>
    <w:rsid w:val="00EF7F43"/>
    <w:rsid w:val="00F02009"/>
    <w:rsid w:val="00F02847"/>
    <w:rsid w:val="00F035B5"/>
    <w:rsid w:val="00F0511D"/>
    <w:rsid w:val="00F060DB"/>
    <w:rsid w:val="00F06A5C"/>
    <w:rsid w:val="00F07668"/>
    <w:rsid w:val="00F0776E"/>
    <w:rsid w:val="00F10C5F"/>
    <w:rsid w:val="00F1372A"/>
    <w:rsid w:val="00F138A0"/>
    <w:rsid w:val="00F1645A"/>
    <w:rsid w:val="00F16AA4"/>
    <w:rsid w:val="00F205A2"/>
    <w:rsid w:val="00F20770"/>
    <w:rsid w:val="00F215CB"/>
    <w:rsid w:val="00F229CE"/>
    <w:rsid w:val="00F2361D"/>
    <w:rsid w:val="00F24ED8"/>
    <w:rsid w:val="00F2681C"/>
    <w:rsid w:val="00F27544"/>
    <w:rsid w:val="00F3023B"/>
    <w:rsid w:val="00F314FE"/>
    <w:rsid w:val="00F31A0F"/>
    <w:rsid w:val="00F33F81"/>
    <w:rsid w:val="00F33F83"/>
    <w:rsid w:val="00F3404A"/>
    <w:rsid w:val="00F34121"/>
    <w:rsid w:val="00F34BC6"/>
    <w:rsid w:val="00F35A72"/>
    <w:rsid w:val="00F37DCF"/>
    <w:rsid w:val="00F40280"/>
    <w:rsid w:val="00F40AAD"/>
    <w:rsid w:val="00F41757"/>
    <w:rsid w:val="00F41863"/>
    <w:rsid w:val="00F43D83"/>
    <w:rsid w:val="00F45496"/>
    <w:rsid w:val="00F4708D"/>
    <w:rsid w:val="00F47205"/>
    <w:rsid w:val="00F5189B"/>
    <w:rsid w:val="00F51DC5"/>
    <w:rsid w:val="00F5245E"/>
    <w:rsid w:val="00F531C3"/>
    <w:rsid w:val="00F53898"/>
    <w:rsid w:val="00F53D3F"/>
    <w:rsid w:val="00F53DA6"/>
    <w:rsid w:val="00F5572A"/>
    <w:rsid w:val="00F56E8B"/>
    <w:rsid w:val="00F6012D"/>
    <w:rsid w:val="00F634C4"/>
    <w:rsid w:val="00F63919"/>
    <w:rsid w:val="00F63D73"/>
    <w:rsid w:val="00F6431F"/>
    <w:rsid w:val="00F66B4E"/>
    <w:rsid w:val="00F67216"/>
    <w:rsid w:val="00F67599"/>
    <w:rsid w:val="00F67CEF"/>
    <w:rsid w:val="00F67D69"/>
    <w:rsid w:val="00F7182D"/>
    <w:rsid w:val="00F751CA"/>
    <w:rsid w:val="00F760DD"/>
    <w:rsid w:val="00F811DF"/>
    <w:rsid w:val="00F812EB"/>
    <w:rsid w:val="00F81EE9"/>
    <w:rsid w:val="00F84C11"/>
    <w:rsid w:val="00F865C0"/>
    <w:rsid w:val="00F906AF"/>
    <w:rsid w:val="00F90FC8"/>
    <w:rsid w:val="00F916B0"/>
    <w:rsid w:val="00F91E29"/>
    <w:rsid w:val="00F94470"/>
    <w:rsid w:val="00F955C3"/>
    <w:rsid w:val="00F95C9E"/>
    <w:rsid w:val="00F974E5"/>
    <w:rsid w:val="00FA0EC2"/>
    <w:rsid w:val="00FA0FD1"/>
    <w:rsid w:val="00FA108D"/>
    <w:rsid w:val="00FA1B7F"/>
    <w:rsid w:val="00FA1C65"/>
    <w:rsid w:val="00FA2032"/>
    <w:rsid w:val="00FA2574"/>
    <w:rsid w:val="00FA4171"/>
    <w:rsid w:val="00FA4BA4"/>
    <w:rsid w:val="00FA4ECA"/>
    <w:rsid w:val="00FA5712"/>
    <w:rsid w:val="00FA57B6"/>
    <w:rsid w:val="00FB0A2A"/>
    <w:rsid w:val="00FB0AE9"/>
    <w:rsid w:val="00FB1E6E"/>
    <w:rsid w:val="00FB2945"/>
    <w:rsid w:val="00FB3EF1"/>
    <w:rsid w:val="00FB4573"/>
    <w:rsid w:val="00FB4CEB"/>
    <w:rsid w:val="00FB5201"/>
    <w:rsid w:val="00FB7715"/>
    <w:rsid w:val="00FB7919"/>
    <w:rsid w:val="00FB7F32"/>
    <w:rsid w:val="00FB7F83"/>
    <w:rsid w:val="00FC259B"/>
    <w:rsid w:val="00FC300E"/>
    <w:rsid w:val="00FC31BF"/>
    <w:rsid w:val="00FC34F5"/>
    <w:rsid w:val="00FC371A"/>
    <w:rsid w:val="00FC4629"/>
    <w:rsid w:val="00FC5600"/>
    <w:rsid w:val="00FC7205"/>
    <w:rsid w:val="00FD0879"/>
    <w:rsid w:val="00FD08FD"/>
    <w:rsid w:val="00FD15B9"/>
    <w:rsid w:val="00FD2F10"/>
    <w:rsid w:val="00FD4956"/>
    <w:rsid w:val="00FD50A4"/>
    <w:rsid w:val="00FD6722"/>
    <w:rsid w:val="00FD7621"/>
    <w:rsid w:val="00FD7EDF"/>
    <w:rsid w:val="00FE09AA"/>
    <w:rsid w:val="00FE1564"/>
    <w:rsid w:val="00FE1A4D"/>
    <w:rsid w:val="00FE1C1D"/>
    <w:rsid w:val="00FE2C2C"/>
    <w:rsid w:val="00FE2F3C"/>
    <w:rsid w:val="00FE38E4"/>
    <w:rsid w:val="00FE3FFA"/>
    <w:rsid w:val="00FE495C"/>
    <w:rsid w:val="00FE6461"/>
    <w:rsid w:val="00FE6514"/>
    <w:rsid w:val="00FF1195"/>
    <w:rsid w:val="00FF2724"/>
    <w:rsid w:val="00FF42FA"/>
    <w:rsid w:val="00FF4CE0"/>
    <w:rsid w:val="00FF4D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741434-69A5-274A-B130-8795B27E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238"/>
    <w:pPr>
      <w:jc w:val="both"/>
    </w:pPr>
    <w:rPr>
      <w:sz w:val="24"/>
      <w:szCs w:val="24"/>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qFormat/>
    <w:pPr>
      <w:numPr>
        <w:numId w:val="2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pPr>
      <w:widowControl w:val="0"/>
      <w:numPr>
        <w:ilvl w:val="1"/>
        <w:numId w:val="21"/>
      </w:numPr>
      <w:spacing w:after="240"/>
      <w:outlineLvl w:val="1"/>
    </w:pPr>
  </w:style>
  <w:style w:type="paragraph" w:styleId="Heading3">
    <w:name w:val="heading 3"/>
    <w:aliases w:val="Char"/>
    <w:basedOn w:val="Normal"/>
    <w:next w:val="Normal"/>
    <w:qFormat/>
    <w:pPr>
      <w:widowControl w:val="0"/>
      <w:numPr>
        <w:ilvl w:val="2"/>
        <w:numId w:val="21"/>
      </w:numPr>
      <w:spacing w:after="240"/>
      <w:outlineLvl w:val="2"/>
    </w:pPr>
  </w:style>
  <w:style w:type="paragraph" w:styleId="Heading4">
    <w:name w:val="heading 4"/>
    <w:basedOn w:val="Normal"/>
    <w:next w:val="Normal"/>
    <w:qFormat/>
    <w:pPr>
      <w:keepNext/>
      <w:numPr>
        <w:ilvl w:val="3"/>
        <w:numId w:val="21"/>
      </w:numPr>
      <w:spacing w:before="240" w:after="60"/>
      <w:outlineLvl w:val="3"/>
    </w:pPr>
    <w:rPr>
      <w:b/>
      <w:bCs/>
      <w:i/>
      <w:iCs/>
    </w:rPr>
  </w:style>
  <w:style w:type="paragraph" w:styleId="Heading5">
    <w:name w:val="heading 5"/>
    <w:basedOn w:val="Normal"/>
    <w:next w:val="Normal"/>
    <w:qFormat/>
    <w:pPr>
      <w:numPr>
        <w:ilvl w:val="4"/>
        <w:numId w:val="21"/>
      </w:numPr>
      <w:spacing w:before="240" w:after="60"/>
      <w:outlineLvl w:val="4"/>
    </w:pPr>
    <w:rPr>
      <w:rFonts w:ascii="Arial" w:hAnsi="Arial" w:cs="Arial"/>
      <w:sz w:val="22"/>
      <w:szCs w:val="22"/>
    </w:rPr>
  </w:style>
  <w:style w:type="paragraph" w:styleId="Heading6">
    <w:name w:val="heading 6"/>
    <w:basedOn w:val="Normal"/>
    <w:next w:val="Normal"/>
    <w:qFormat/>
    <w:pPr>
      <w:numPr>
        <w:ilvl w:val="5"/>
        <w:numId w:val="21"/>
      </w:numPr>
      <w:spacing w:before="240" w:after="60"/>
      <w:outlineLvl w:val="5"/>
    </w:pPr>
    <w:rPr>
      <w:rFonts w:ascii="Arial" w:hAnsi="Arial" w:cs="Arial"/>
      <w:i/>
      <w:iCs/>
      <w:sz w:val="22"/>
      <w:szCs w:val="22"/>
    </w:rPr>
  </w:style>
  <w:style w:type="paragraph" w:styleId="Heading7">
    <w:name w:val="heading 7"/>
    <w:basedOn w:val="Normal"/>
    <w:next w:val="Normal"/>
    <w:qFormat/>
    <w:pPr>
      <w:numPr>
        <w:ilvl w:val="6"/>
        <w:numId w:val="21"/>
      </w:numPr>
      <w:spacing w:before="240" w:after="60"/>
      <w:outlineLvl w:val="6"/>
    </w:pPr>
    <w:rPr>
      <w:rFonts w:ascii="Arial" w:hAnsi="Arial" w:cs="Arial"/>
    </w:rPr>
  </w:style>
  <w:style w:type="paragraph" w:styleId="Heading8">
    <w:name w:val="heading 8"/>
    <w:basedOn w:val="Normal"/>
    <w:next w:val="Normal"/>
    <w:link w:val="Heading8Char"/>
    <w:uiPriority w:val="9"/>
    <w:qFormat/>
    <w:pPr>
      <w:numPr>
        <w:ilvl w:val="7"/>
        <w:numId w:val="21"/>
      </w:numPr>
      <w:outlineLvl w:val="7"/>
    </w:pPr>
    <w:rPr>
      <w:b/>
      <w:bCs/>
    </w:rPr>
  </w:style>
  <w:style w:type="paragraph" w:styleId="Heading9">
    <w:name w:val="heading 9"/>
    <w:basedOn w:val="Normal"/>
    <w:next w:val="Normal"/>
    <w:qFormat/>
    <w:pPr>
      <w:numPr>
        <w:ilvl w:val="8"/>
        <w:numId w:val="21"/>
      </w:numPr>
      <w:spacing w:before="240" w:after="60"/>
      <w:outlineLvl w:val="8"/>
    </w:pPr>
    <w:rPr>
      <w:rFonts w:ascii="Arial" w:hAnsi="Arial" w:cs="Arial"/>
      <w:i/>
      <w:i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AC1345"/>
    <w:rPr>
      <w:sz w:val="24"/>
      <w:szCs w:val="24"/>
      <w:lang w:val="en-GB" w:eastAsia="en-US" w:bidi="ar-SA"/>
    </w:rPr>
  </w:style>
  <w:style w:type="paragraph" w:customStyle="1" w:styleId="sub-title">
    <w:name w:val="sub-title"/>
    <w:pPr>
      <w:jc w:val="both"/>
      <w:outlineLvl w:val="0"/>
    </w:pPr>
    <w:rPr>
      <w:b/>
      <w:bCs/>
      <w:noProof/>
      <w:sz w:val="24"/>
      <w:szCs w:val="24"/>
      <w:lang w:val="en-US"/>
    </w:rPr>
  </w:style>
  <w:style w:type="character" w:styleId="PageNumber">
    <w:name w:val="page number"/>
    <w:basedOn w:val="DefaultParagraphFont"/>
  </w:style>
  <w:style w:type="paragraph" w:customStyle="1" w:styleId="title">
    <w:name w:val="title"/>
    <w:pPr>
      <w:jc w:val="center"/>
      <w:outlineLvl w:val="0"/>
    </w:pPr>
    <w:rPr>
      <w:b/>
      <w:bCs/>
      <w:caps/>
      <w:sz w:val="24"/>
      <w:szCs w:val="24"/>
      <w:lang w:val="en-GB"/>
    </w:rPr>
  </w:style>
  <w:style w:type="paragraph" w:customStyle="1" w:styleId="Decision">
    <w:name w:val="Decision"/>
    <w:basedOn w:val="Normal"/>
    <w:pPr>
      <w:keepLines/>
      <w:jc w:val="right"/>
    </w:pPr>
    <w:rPr>
      <w:b/>
      <w:bCs/>
    </w:rPr>
  </w:style>
  <w:style w:type="paragraph" w:customStyle="1" w:styleId="0Heading0">
    <w:name w:val="0 Heading 0"/>
    <w:rPr>
      <w:sz w:val="24"/>
      <w:szCs w:val="24"/>
      <w:lang w:val="en-GB"/>
    </w:r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E-mailSignature">
    <w:name w:val="E-mail Signature"/>
    <w:basedOn w:val="Normal"/>
  </w:style>
  <w:style w:type="character" w:styleId="Emphasis">
    <w:name w:val="Emphasis"/>
    <w:uiPriority w:val="20"/>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ind w:left="360" w:hanging="360"/>
    </w:pPr>
  </w:style>
  <w:style w:type="paragraph" w:styleId="ListBullet2">
    <w:name w:val="List Bullet 2"/>
    <w:basedOn w:val="Normal"/>
    <w:autoRedefine/>
    <w:pPr>
      <w:numPr>
        <w:numId w:val="2"/>
      </w:numPr>
      <w:tabs>
        <w:tab w:val="num" w:pos="720"/>
        <w:tab w:val="num" w:pos="1080"/>
      </w:tabs>
      <w:ind w:left="720"/>
    </w:pPr>
  </w:style>
  <w:style w:type="paragraph" w:styleId="ListBullet3">
    <w:name w:val="List Bullet 3"/>
    <w:basedOn w:val="Normal"/>
    <w:autoRedefine/>
    <w:pPr>
      <w:numPr>
        <w:numId w:val="3"/>
      </w:numPr>
      <w:tabs>
        <w:tab w:val="num" w:pos="1080"/>
      </w:tabs>
      <w:ind w:left="1080" w:hanging="360"/>
    </w:pPr>
  </w:style>
  <w:style w:type="paragraph" w:styleId="ListBullet4">
    <w:name w:val="List Bullet 4"/>
    <w:basedOn w:val="Normal"/>
    <w:autoRedefine/>
    <w:pPr>
      <w:numPr>
        <w:numId w:val="4"/>
      </w:numPr>
      <w:tabs>
        <w:tab w:val="clear" w:pos="360"/>
        <w:tab w:val="num" w:pos="1080"/>
        <w:tab w:val="num" w:pos="1440"/>
      </w:tabs>
      <w:ind w:left="1440" w:hanging="360"/>
    </w:pPr>
  </w:style>
  <w:style w:type="paragraph" w:styleId="ListBullet5">
    <w:name w:val="List Bullet 5"/>
    <w:basedOn w:val="Normal"/>
    <w:autoRedefine/>
    <w:pPr>
      <w:numPr>
        <w:numId w:val="5"/>
      </w:numPr>
      <w:tabs>
        <w:tab w:val="num" w:pos="1080"/>
        <w:tab w:val="num" w:pos="1800"/>
      </w:tabs>
      <w:ind w:left="180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ind w:left="360" w:hanging="360"/>
    </w:pPr>
  </w:style>
  <w:style w:type="paragraph" w:styleId="ListNumber2">
    <w:name w:val="List Number 2"/>
    <w:basedOn w:val="Normal"/>
    <w:pPr>
      <w:numPr>
        <w:numId w:val="7"/>
      </w:numPr>
      <w:tabs>
        <w:tab w:val="clear" w:pos="360"/>
        <w:tab w:val="num" w:pos="720"/>
        <w:tab w:val="num" w:pos="1080"/>
      </w:tabs>
      <w:ind w:left="720" w:hanging="360"/>
    </w:pPr>
  </w:style>
  <w:style w:type="paragraph" w:styleId="ListNumber3">
    <w:name w:val="List Number 3"/>
    <w:basedOn w:val="Normal"/>
    <w:pPr>
      <w:numPr>
        <w:numId w:val="8"/>
      </w:numPr>
      <w:tabs>
        <w:tab w:val="num" w:pos="864"/>
        <w:tab w:val="num" w:pos="1080"/>
      </w:tabs>
      <w:ind w:left="1080" w:hanging="360"/>
    </w:pPr>
  </w:style>
  <w:style w:type="paragraph" w:styleId="ListNumber4">
    <w:name w:val="List Number 4"/>
    <w:basedOn w:val="Normal"/>
    <w:pPr>
      <w:numPr>
        <w:numId w:val="9"/>
      </w:numPr>
      <w:tabs>
        <w:tab w:val="clear" w:pos="360"/>
        <w:tab w:val="num" w:pos="1440"/>
      </w:tabs>
      <w:ind w:left="1440" w:hanging="360"/>
    </w:pPr>
  </w:style>
  <w:style w:type="paragraph" w:styleId="ListNumber5">
    <w:name w:val="List Number 5"/>
    <w:basedOn w:val="Normal"/>
    <w:pPr>
      <w:numPr>
        <w:numId w:val="10"/>
      </w:numPr>
      <w:tabs>
        <w:tab w:val="clear" w:pos="360"/>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link w:val="SignatureChar"/>
    <w:pPr>
      <w:ind w:left="4320"/>
    </w:pPr>
  </w:style>
  <w:style w:type="character" w:styleId="Strong">
    <w:name w:val="Strong"/>
    <w:qFormat/>
    <w:rPr>
      <w:b/>
      <w:bCs/>
    </w:r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rPr>
      <w:sz w:val="24"/>
      <w:szCs w:val="24"/>
      <w:lang w:val="en-GB" w:eastAsia="en-US"/>
    </w:rPr>
  </w:style>
  <w:style w:type="paragraph" w:customStyle="1" w:styleId="FIRST">
    <w:name w:val="FIRST"/>
    <w:basedOn w:val="Normal"/>
    <w:pPr>
      <w:numPr>
        <w:numId w:val="11"/>
      </w:numPr>
      <w:tabs>
        <w:tab w:val="clear" w:pos="360"/>
        <w:tab w:val="num" w:pos="720"/>
      </w:tabs>
      <w:spacing w:afterLines="100" w:after="100"/>
      <w:ind w:left="720" w:hanging="720"/>
      <w:jc w:val="left"/>
    </w:pPr>
    <w:rPr>
      <w:b/>
      <w:bCs/>
    </w:rPr>
  </w:style>
  <w:style w:type="paragraph" w:styleId="BalloonText">
    <w:name w:val="Balloon Text"/>
    <w:basedOn w:val="Normal"/>
    <w:rPr>
      <w:rFonts w:ascii="Tahoma" w:hAnsi="Tahoma" w:cs="Tahoma"/>
      <w:sz w:val="16"/>
      <w:szCs w:val="16"/>
    </w:rPr>
  </w:style>
  <w:style w:type="paragraph" w:customStyle="1" w:styleId="IBackground">
    <w:name w:val="I. Background"/>
    <w:basedOn w:val="FIRST"/>
    <w:pPr>
      <w:spacing w:after="240"/>
    </w:pPr>
    <w:rPr>
      <w:lang w:val="en-US"/>
    </w:rPr>
  </w:style>
  <w:style w:type="paragraph" w:styleId="TOC2">
    <w:name w:val="toc 2"/>
    <w:basedOn w:val="Normal"/>
    <w:next w:val="Normal"/>
    <w:autoRedefine/>
    <w:uiPriority w:val="39"/>
    <w:rsid w:val="00A81E03"/>
    <w:pPr>
      <w:keepLines/>
      <w:tabs>
        <w:tab w:val="left" w:pos="540"/>
        <w:tab w:val="left" w:pos="851"/>
        <w:tab w:val="left" w:pos="3240"/>
        <w:tab w:val="right" w:leader="dot" w:pos="4680"/>
      </w:tabs>
      <w:ind w:left="810"/>
      <w:jc w:val="left"/>
    </w:pPr>
    <w:rPr>
      <w:b/>
      <w:smallCaps/>
      <w:noProof/>
      <w:sz w:val="20"/>
      <w:szCs w:val="20"/>
    </w:rPr>
  </w:style>
  <w:style w:type="paragraph" w:styleId="TOC10">
    <w:name w:val="toc 1"/>
    <w:basedOn w:val="Normal"/>
    <w:next w:val="Normal"/>
    <w:autoRedefine/>
    <w:uiPriority w:val="39"/>
    <w:rsid w:val="000256BF"/>
    <w:pPr>
      <w:keepLines/>
      <w:tabs>
        <w:tab w:val="left" w:pos="540"/>
        <w:tab w:val="left" w:pos="851"/>
        <w:tab w:val="left" w:pos="3240"/>
        <w:tab w:val="right" w:leader="dot" w:pos="4680"/>
      </w:tabs>
      <w:ind w:left="426"/>
      <w:jc w:val="left"/>
    </w:pPr>
    <w:rPr>
      <w:b/>
      <w:bCs/>
      <w:caps/>
      <w:sz w:val="20"/>
      <w:szCs w:val="20"/>
    </w:rPr>
  </w:style>
  <w:style w:type="paragraph" w:customStyle="1" w:styleId="0Heading1Bold">
    <w:name w:val="0 Heading 1+ Bold"/>
    <w:basedOn w:val="0Heading0"/>
    <w:rPr>
      <w:b/>
      <w:bCs/>
    </w:rPr>
  </w:style>
  <w:style w:type="paragraph" w:customStyle="1" w:styleId="Heading2Bold">
    <w:name w:val="Heading 2 + Bold"/>
    <w:basedOn w:val="0Heading0"/>
    <w:rPr>
      <w:b/>
      <w:bCs/>
      <w:i/>
      <w:iCs/>
    </w:rPr>
  </w:style>
  <w:style w:type="paragraph" w:styleId="TOC40">
    <w:name w:val="toc 4"/>
    <w:basedOn w:val="Normal"/>
    <w:next w:val="Normal"/>
    <w:autoRedefine/>
    <w:semiHidden/>
    <w:pPr>
      <w:ind w:left="720"/>
      <w:jc w:val="left"/>
    </w:pPr>
    <w:rPr>
      <w:sz w:val="18"/>
      <w:szCs w:val="18"/>
    </w:rPr>
  </w:style>
  <w:style w:type="paragraph" w:customStyle="1" w:styleId="TOC3">
    <w:name w:val="TOC3"/>
    <w:basedOn w:val="Heading1"/>
    <w:pPr>
      <w:numPr>
        <w:numId w:val="12"/>
      </w:numPr>
      <w:tabs>
        <w:tab w:val="num" w:pos="727"/>
        <w:tab w:val="num" w:pos="810"/>
        <w:tab w:val="num" w:pos="2160"/>
      </w:tabs>
      <w:spacing w:after="0"/>
      <w:ind w:left="2160" w:hanging="720"/>
    </w:pPr>
    <w:rPr>
      <w:rFonts w:ascii="Times New Roman Bold" w:hAnsi="Times New Roman Bold"/>
      <w:b/>
      <w:bCs/>
    </w:rPr>
  </w:style>
  <w:style w:type="paragraph" w:customStyle="1" w:styleId="TOC4">
    <w:name w:val="TOC4"/>
    <w:basedOn w:val="IBackground"/>
    <w:pPr>
      <w:keepNext/>
      <w:numPr>
        <w:numId w:val="13"/>
      </w:numPr>
      <w:tabs>
        <w:tab w:val="num" w:pos="727"/>
      </w:tabs>
      <w:ind w:hanging="180"/>
    </w:pPr>
    <w:rPr>
      <w:rFonts w:ascii="Times New Roman Bold" w:hAnsi="Times New Roman Bold"/>
    </w:rPr>
  </w:style>
  <w:style w:type="paragraph" w:styleId="TOC30">
    <w:name w:val="toc 3"/>
    <w:basedOn w:val="Normal"/>
    <w:next w:val="Normal"/>
    <w:autoRedefine/>
    <w:semiHidden/>
    <w:pPr>
      <w:ind w:left="480"/>
      <w:jc w:val="left"/>
    </w:pPr>
    <w:rPr>
      <w:i/>
      <w:iCs/>
      <w:sz w:val="20"/>
      <w:szCs w:val="20"/>
    </w:rPr>
  </w:style>
  <w:style w:type="paragraph" w:styleId="TOC5">
    <w:name w:val="toc 5"/>
    <w:basedOn w:val="Normal"/>
    <w:next w:val="Normal"/>
    <w:autoRedefine/>
    <w:semiHidden/>
    <w:pPr>
      <w:ind w:left="960"/>
      <w:jc w:val="left"/>
    </w:pPr>
    <w:rPr>
      <w:sz w:val="18"/>
      <w:szCs w:val="18"/>
    </w:rPr>
  </w:style>
  <w:style w:type="paragraph" w:styleId="TOC6">
    <w:name w:val="toc 6"/>
    <w:basedOn w:val="Normal"/>
    <w:next w:val="Normal"/>
    <w:autoRedefine/>
    <w:semiHidden/>
    <w:pPr>
      <w:ind w:left="1200"/>
      <w:jc w:val="left"/>
    </w:pPr>
    <w:rPr>
      <w:sz w:val="18"/>
      <w:szCs w:val="18"/>
    </w:rPr>
  </w:style>
  <w:style w:type="paragraph" w:styleId="TOC7">
    <w:name w:val="toc 7"/>
    <w:basedOn w:val="Normal"/>
    <w:next w:val="Normal"/>
    <w:autoRedefine/>
    <w:semiHidden/>
    <w:pPr>
      <w:ind w:left="1440"/>
      <w:jc w:val="left"/>
    </w:pPr>
    <w:rPr>
      <w:sz w:val="18"/>
      <w:szCs w:val="18"/>
    </w:rPr>
  </w:style>
  <w:style w:type="paragraph" w:styleId="TOC8">
    <w:name w:val="toc 8"/>
    <w:basedOn w:val="Normal"/>
    <w:next w:val="Normal"/>
    <w:autoRedefine/>
    <w:semiHidden/>
    <w:pPr>
      <w:ind w:left="1680"/>
      <w:jc w:val="left"/>
    </w:pPr>
    <w:rPr>
      <w:sz w:val="18"/>
      <w:szCs w:val="18"/>
    </w:rPr>
  </w:style>
  <w:style w:type="paragraph" w:styleId="TOC9">
    <w:name w:val="toc 9"/>
    <w:basedOn w:val="Normal"/>
    <w:next w:val="Normal"/>
    <w:autoRedefine/>
    <w:semiHidden/>
    <w:pPr>
      <w:ind w:left="1920"/>
      <w:jc w:val="left"/>
    </w:pPr>
    <w:rPr>
      <w:sz w:val="18"/>
      <w:szCs w:val="18"/>
    </w:rPr>
  </w:style>
  <w:style w:type="paragraph" w:customStyle="1" w:styleId="TOC1">
    <w:name w:val="TOC1"/>
    <w:basedOn w:val="TOC10"/>
    <w:pPr>
      <w:numPr>
        <w:numId w:val="14"/>
      </w:numPr>
      <w:spacing w:after="240"/>
    </w:pPr>
    <w:rPr>
      <w:sz w:val="28"/>
      <w:szCs w:val="28"/>
    </w:rPr>
  </w:style>
  <w:style w:type="paragraph" w:customStyle="1" w:styleId="Cornernotation">
    <w:name w:val="Corner notation"/>
    <w:basedOn w:val="Normal"/>
    <w:rsid w:val="007D3E7A"/>
    <w:rPr>
      <w:sz w:val="22"/>
      <w:szCs w:val="20"/>
    </w:rPr>
  </w:style>
  <w:style w:type="paragraph" w:customStyle="1" w:styleId="HEADING">
    <w:name w:val="HEADING"/>
    <w:basedOn w:val="Normal"/>
    <w:rsid w:val="007D3E7A"/>
    <w:pPr>
      <w:keepNext/>
      <w:spacing w:before="240" w:after="120"/>
      <w:jc w:val="center"/>
    </w:pPr>
    <w:rPr>
      <w:b/>
      <w:bCs/>
      <w:caps/>
      <w:sz w:val="22"/>
      <w:szCs w:val="20"/>
    </w:rPr>
  </w:style>
  <w:style w:type="paragraph" w:customStyle="1" w:styleId="Titre1">
    <w:name w:val="Titre 1"/>
    <w:basedOn w:val="Normal"/>
    <w:rsid w:val="00E0575A"/>
    <w:pPr>
      <w:jc w:val="left"/>
    </w:pPr>
  </w:style>
  <w:style w:type="character" w:customStyle="1" w:styleId="fliesstextfett1">
    <w:name w:val="fliesstextfett1"/>
    <w:rsid w:val="007D3E7A"/>
    <w:rPr>
      <w:rFonts w:ascii="Verdana" w:hAnsi="Verdana" w:hint="default"/>
      <w:b/>
      <w:bCs/>
      <w:color w:val="38356A"/>
      <w:sz w:val="15"/>
      <w:szCs w:val="15"/>
    </w:rPr>
  </w:style>
  <w:style w:type="paragraph" w:customStyle="1" w:styleId="Style1-LP-1">
    <w:name w:val="Style1-LP-1"/>
    <w:basedOn w:val="Header"/>
    <w:link w:val="Style1-LP-1CharChar"/>
    <w:rsid w:val="00E95ED2"/>
    <w:pPr>
      <w:numPr>
        <w:numId w:val="16"/>
      </w:numPr>
      <w:overflowPunct w:val="0"/>
      <w:autoSpaceDE w:val="0"/>
      <w:autoSpaceDN w:val="0"/>
      <w:adjustRightInd w:val="0"/>
      <w:spacing w:line="240" w:lineRule="atLeast"/>
      <w:jc w:val="left"/>
      <w:textAlignment w:val="baseline"/>
    </w:pPr>
    <w:rPr>
      <w:rFonts w:ascii="Times New Roman Bold" w:hAnsi="Times New Roman Bold"/>
      <w:b/>
      <w:smallCaps/>
      <w:szCs w:val="22"/>
      <w:lang w:eastAsia="x-none"/>
    </w:rPr>
  </w:style>
  <w:style w:type="character" w:customStyle="1" w:styleId="Style1-LP-1CharChar">
    <w:name w:val="Style1-LP-1 Char Char"/>
    <w:link w:val="Style1-LP-1"/>
    <w:rsid w:val="00E95ED2"/>
    <w:rPr>
      <w:rFonts w:ascii="Times New Roman Bold" w:hAnsi="Times New Roman Bold"/>
      <w:b/>
      <w:smallCaps/>
      <w:sz w:val="24"/>
      <w:szCs w:val="22"/>
      <w:lang w:val="en-GB"/>
    </w:rPr>
  </w:style>
  <w:style w:type="paragraph" w:customStyle="1" w:styleId="Style2-LP-2">
    <w:name w:val="Style2-LP-2"/>
    <w:basedOn w:val="Titre1"/>
    <w:rsid w:val="00E0575A"/>
    <w:pPr>
      <w:numPr>
        <w:numId w:val="15"/>
      </w:numPr>
      <w:spacing w:after="240"/>
      <w:ind w:left="0" w:firstLine="0"/>
      <w:jc w:val="both"/>
    </w:pPr>
  </w:style>
  <w:style w:type="paragraph" w:customStyle="1" w:styleId="Style3-LP-Headings">
    <w:name w:val="Style3-LP-Headings"/>
    <w:basedOn w:val="Heading1"/>
    <w:rsid w:val="000436B4"/>
    <w:pPr>
      <w:numPr>
        <w:numId w:val="0"/>
      </w:numPr>
      <w:tabs>
        <w:tab w:val="num" w:pos="720"/>
      </w:tabs>
      <w:spacing w:after="0"/>
      <w:jc w:val="center"/>
    </w:pPr>
    <w:rPr>
      <w:rFonts w:ascii="Times New Roman Bold" w:hAnsi="Times New Roman Bold"/>
      <w:b/>
      <w:sz w:val="28"/>
      <w:szCs w:val="28"/>
    </w:rPr>
  </w:style>
  <w:style w:type="paragraph" w:styleId="BodyText2">
    <w:name w:val="Body Text 2"/>
    <w:basedOn w:val="Normal"/>
    <w:link w:val="BodyText2Char"/>
    <w:rsid w:val="00B27C13"/>
    <w:pPr>
      <w:spacing w:after="120" w:line="480" w:lineRule="auto"/>
    </w:pPr>
  </w:style>
  <w:style w:type="character" w:customStyle="1" w:styleId="red-letter1">
    <w:name w:val="red-letter1"/>
    <w:rsid w:val="00B27C13"/>
    <w:rPr>
      <w:b/>
      <w:bCs/>
      <w:color w:val="CC0000"/>
      <w:sz w:val="27"/>
      <w:szCs w:val="27"/>
    </w:rPr>
  </w:style>
  <w:style w:type="table" w:styleId="TableGrid">
    <w:name w:val="Table Grid"/>
    <w:basedOn w:val="TableNormal"/>
    <w:rsid w:val="00161C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D746ED"/>
    <w:rPr>
      <w:color w:val="0000FF"/>
      <w:u w:val="single"/>
    </w:rPr>
  </w:style>
  <w:style w:type="character" w:customStyle="1" w:styleId="textemedital10">
    <w:name w:val="texte med ital 10"/>
    <w:aliases w:val="5/13,5"/>
    <w:rsid w:val="00E007A2"/>
    <w:rPr>
      <w:i/>
      <w:iCs/>
    </w:rPr>
  </w:style>
  <w:style w:type="character" w:customStyle="1" w:styleId="texteital10">
    <w:name w:val="texte ital 10"/>
    <w:aliases w:val="5/133,53"/>
    <w:rsid w:val="00E007A2"/>
    <w:rPr>
      <w:i/>
      <w:iCs/>
    </w:rPr>
  </w:style>
  <w:style w:type="character" w:styleId="CommentReference">
    <w:name w:val="annotation reference"/>
    <w:semiHidden/>
    <w:rsid w:val="00E007A2"/>
    <w:rPr>
      <w:sz w:val="16"/>
      <w:szCs w:val="16"/>
    </w:rPr>
  </w:style>
  <w:style w:type="paragraph" w:customStyle="1" w:styleId="textecourantfin">
    <w:name w:val="texte courant fin"/>
    <w:basedOn w:val="Normal"/>
    <w:rsid w:val="00E007A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textAlignment w:val="center"/>
    </w:pPr>
    <w:rPr>
      <w:rFonts w:ascii="Helvetica Neue LT             " w:hAnsi="Helvetica Neue LT             " w:cs="Helvetica Neue LT             "/>
      <w:color w:val="000000"/>
      <w:sz w:val="21"/>
      <w:szCs w:val="21"/>
      <w:lang w:val="en-US"/>
    </w:rPr>
  </w:style>
  <w:style w:type="paragraph" w:customStyle="1" w:styleId="titrefin">
    <w:name w:val="titre fin"/>
    <w:basedOn w:val="Normal"/>
    <w:rsid w:val="00E007A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54" w:line="270" w:lineRule="atLeast"/>
      <w:textAlignment w:val="center"/>
    </w:pPr>
    <w:rPr>
      <w:rFonts w:ascii="Helvetica Neue LT             " w:hAnsi="Helvetica Neue LT             " w:cs="Helvetica Neue LT             "/>
      <w:i/>
      <w:iCs/>
      <w:color w:val="51A8FF"/>
      <w:spacing w:val="-2"/>
      <w:lang w:val="en-US"/>
    </w:rPr>
  </w:style>
  <w:style w:type="paragraph" w:customStyle="1" w:styleId="horaires">
    <w:name w:val="horaires"/>
    <w:basedOn w:val="Normal"/>
    <w:rsid w:val="00E007A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textAlignment w:val="center"/>
    </w:pPr>
    <w:rPr>
      <w:rFonts w:ascii="Helvetica Neue LT             " w:hAnsi="Helvetica Neue LT             " w:cs="Helvetica Neue LT             "/>
      <w:color w:val="000000"/>
      <w:sz w:val="21"/>
      <w:szCs w:val="21"/>
      <w:lang w:val="en-US"/>
    </w:rPr>
  </w:style>
  <w:style w:type="character" w:customStyle="1" w:styleId="lieninternet1">
    <w:name w:val="lien internet1"/>
    <w:rsid w:val="00E007A2"/>
    <w:rPr>
      <w:color w:val="51A8FF"/>
      <w:u w:val="thick"/>
    </w:rPr>
  </w:style>
  <w:style w:type="paragraph" w:styleId="DocumentMap">
    <w:name w:val="Document Map"/>
    <w:basedOn w:val="Normal"/>
    <w:semiHidden/>
    <w:rsid w:val="00E0323A"/>
    <w:pPr>
      <w:shd w:val="clear" w:color="auto" w:fill="000080"/>
    </w:pPr>
    <w:rPr>
      <w:rFonts w:ascii="Tahoma" w:hAnsi="Tahoma" w:cs="Tahoma"/>
      <w:sz w:val="20"/>
      <w:szCs w:val="20"/>
    </w:rPr>
  </w:style>
  <w:style w:type="paragraph" w:customStyle="1" w:styleId="Style1-level-1">
    <w:name w:val="Style1-level-1"/>
    <w:basedOn w:val="Normal"/>
    <w:link w:val="Style1-level-1Char"/>
    <w:rsid w:val="002E00B5"/>
    <w:rPr>
      <w:rFonts w:ascii="Times New Roman Bold" w:hAnsi="Times New Roman Bold"/>
      <w:b/>
      <w:sz w:val="22"/>
      <w:lang w:val="fr-CA"/>
    </w:rPr>
  </w:style>
  <w:style w:type="character" w:customStyle="1" w:styleId="Style1-level-1Char">
    <w:name w:val="Style1-level-1 Char"/>
    <w:link w:val="Style1-level-1"/>
    <w:rsid w:val="002E00B5"/>
    <w:rPr>
      <w:rFonts w:ascii="Times New Roman Bold" w:hAnsi="Times New Roman Bold"/>
      <w:b/>
      <w:sz w:val="22"/>
      <w:szCs w:val="24"/>
      <w:lang w:val="fr-CA" w:eastAsia="en-US" w:bidi="ar-SA"/>
    </w:rPr>
  </w:style>
  <w:style w:type="paragraph" w:styleId="CommentText">
    <w:name w:val="annotation text"/>
    <w:basedOn w:val="Normal"/>
    <w:semiHidden/>
    <w:rsid w:val="008A3FD1"/>
    <w:rPr>
      <w:sz w:val="20"/>
      <w:szCs w:val="20"/>
      <w:lang w:val="en-US"/>
    </w:rPr>
  </w:style>
  <w:style w:type="paragraph" w:customStyle="1" w:styleId="StyleStyle1-LP-1TimesNewRomanBoldSmallcaps">
    <w:name w:val="Style Style1-LP-1 + Times New Roman Bold Small caps"/>
    <w:basedOn w:val="Style1-LP-1"/>
    <w:rsid w:val="002E00B5"/>
    <w:rPr>
      <w:bCs/>
      <w:smallCaps w:val="0"/>
    </w:rPr>
  </w:style>
  <w:style w:type="paragraph" w:customStyle="1" w:styleId="StyleStyle1-level-1Smallcaps">
    <w:name w:val="Style Style1-level-1 + Small caps"/>
    <w:basedOn w:val="Style1-level-1"/>
    <w:rsid w:val="002E00B5"/>
    <w:rPr>
      <w:bCs/>
      <w:smallCaps/>
      <w:sz w:val="24"/>
    </w:rPr>
  </w:style>
  <w:style w:type="paragraph" w:customStyle="1" w:styleId="StyleStyle1-level-1Smallcaps1">
    <w:name w:val="Style Style1-level-1 + Small caps1"/>
    <w:basedOn w:val="Style1-level-1"/>
    <w:link w:val="StyleStyle1-level-1Smallcaps1CharChar"/>
    <w:rsid w:val="002E00B5"/>
    <w:pPr>
      <w:numPr>
        <w:numId w:val="18"/>
      </w:numPr>
      <w:tabs>
        <w:tab w:val="left" w:pos="720"/>
      </w:tabs>
    </w:pPr>
    <w:rPr>
      <w:bCs/>
      <w:smallCaps/>
      <w:sz w:val="24"/>
    </w:rPr>
  </w:style>
  <w:style w:type="character" w:customStyle="1" w:styleId="StyleStyle1-level-1Smallcaps1CharChar">
    <w:name w:val="Style Style1-level-1 + Small caps1 Char Char"/>
    <w:link w:val="StyleStyle1-level-1Smallcaps1"/>
    <w:rsid w:val="002E00B5"/>
    <w:rPr>
      <w:rFonts w:ascii="Times New Roman Bold" w:hAnsi="Times New Roman Bold"/>
      <w:b/>
      <w:bCs/>
      <w:smallCaps/>
      <w:sz w:val="24"/>
      <w:szCs w:val="24"/>
      <w:lang w:val="fr-CA" w:eastAsia="en-US" w:bidi="ar-SA"/>
    </w:rPr>
  </w:style>
  <w:style w:type="paragraph" w:customStyle="1" w:styleId="Style3-level-3">
    <w:name w:val="Style3-level-3"/>
    <w:basedOn w:val="Style1-level-1"/>
    <w:rsid w:val="002E00B5"/>
    <w:rPr>
      <w:rFonts w:ascii="Times New Roman" w:hAnsi="Times New Roman"/>
      <w:sz w:val="24"/>
      <w:lang w:val="en-GB"/>
    </w:rPr>
  </w:style>
  <w:style w:type="character" w:customStyle="1" w:styleId="Style1-LP-1Char">
    <w:name w:val="Style1-LP-1 Char"/>
    <w:rsid w:val="00C41FE5"/>
    <w:rPr>
      <w:b/>
      <w:sz w:val="24"/>
      <w:szCs w:val="22"/>
      <w:lang w:val="en-GB" w:eastAsia="en-US" w:bidi="ar-SA"/>
    </w:rPr>
  </w:style>
  <w:style w:type="paragraph" w:customStyle="1" w:styleId="Default">
    <w:name w:val="Default"/>
    <w:rsid w:val="00A619BA"/>
    <w:pPr>
      <w:autoSpaceDE w:val="0"/>
      <w:autoSpaceDN w:val="0"/>
      <w:adjustRightInd w:val="0"/>
    </w:pPr>
    <w:rPr>
      <w:color w:val="000000"/>
      <w:sz w:val="24"/>
      <w:szCs w:val="24"/>
      <w:lang w:val="en-US"/>
    </w:rPr>
  </w:style>
  <w:style w:type="paragraph" w:styleId="CommentSubject">
    <w:name w:val="annotation subject"/>
    <w:basedOn w:val="CommentText"/>
    <w:next w:val="CommentText"/>
    <w:semiHidden/>
    <w:rsid w:val="00976B8C"/>
    <w:rPr>
      <w:b/>
      <w:bCs/>
      <w:lang w:val="en-GB"/>
    </w:rPr>
  </w:style>
  <w:style w:type="paragraph" w:customStyle="1" w:styleId="TOC20">
    <w:name w:val="TOC2"/>
    <w:basedOn w:val="Normal"/>
    <w:rsid w:val="003C120F"/>
    <w:rPr>
      <w:noProof/>
      <w:sz w:val="12"/>
      <w:szCs w:val="12"/>
      <w:lang w:val="en-US"/>
    </w:rPr>
  </w:style>
  <w:style w:type="character" w:customStyle="1" w:styleId="SignatureChar">
    <w:name w:val="Signature Char"/>
    <w:link w:val="Signature"/>
    <w:rsid w:val="00FB7F32"/>
    <w:rPr>
      <w:sz w:val="24"/>
      <w:szCs w:val="24"/>
      <w:lang w:val="en-GB" w:eastAsia="en-US" w:bidi="ar-SA"/>
    </w:rPr>
  </w:style>
  <w:style w:type="character" w:customStyle="1" w:styleId="Heading8Char">
    <w:name w:val="Heading 8 Char"/>
    <w:link w:val="Heading8"/>
    <w:uiPriority w:val="9"/>
    <w:rsid w:val="00F95C9E"/>
    <w:rPr>
      <w:b/>
      <w:bCs/>
      <w:sz w:val="24"/>
      <w:szCs w:val="24"/>
      <w:lang w:val="en-GB" w:eastAsia="en-US"/>
    </w:rPr>
  </w:style>
  <w:style w:type="character" w:customStyle="1" w:styleId="FooterChar">
    <w:name w:val="Footer Char"/>
    <w:link w:val="Footer"/>
    <w:uiPriority w:val="99"/>
    <w:rsid w:val="00F95C9E"/>
    <w:rPr>
      <w:sz w:val="24"/>
      <w:szCs w:val="24"/>
      <w:lang w:val="en-GB" w:eastAsia="en-US" w:bidi="ar-SA"/>
    </w:rPr>
  </w:style>
  <w:style w:type="character" w:customStyle="1" w:styleId="BodyText2Char">
    <w:name w:val="Body Text 2 Char"/>
    <w:link w:val="BodyText2"/>
    <w:rsid w:val="00F95C9E"/>
    <w:rPr>
      <w:sz w:val="24"/>
      <w:szCs w:val="24"/>
      <w:lang w:val="en-GB" w:eastAsia="en-US" w:bidi="ar-SA"/>
    </w:rPr>
  </w:style>
  <w:style w:type="paragraph" w:customStyle="1" w:styleId="Para1">
    <w:name w:val="Para1"/>
    <w:basedOn w:val="Normal"/>
    <w:rsid w:val="00752877"/>
    <w:pPr>
      <w:keepLines/>
      <w:numPr>
        <w:numId w:val="37"/>
      </w:numPr>
      <w:spacing w:before="120" w:after="120"/>
    </w:pPr>
    <w:rPr>
      <w:snapToGrid w:val="0"/>
      <w:sz w:val="22"/>
      <w:szCs w:val="18"/>
    </w:rPr>
  </w:style>
  <w:style w:type="paragraph" w:customStyle="1" w:styleId="Para3">
    <w:name w:val="Para3"/>
    <w:basedOn w:val="Normal"/>
    <w:rsid w:val="00752877"/>
    <w:pPr>
      <w:numPr>
        <w:ilvl w:val="2"/>
        <w:numId w:val="37"/>
      </w:numPr>
      <w:tabs>
        <w:tab w:val="left" w:pos="1980"/>
      </w:tabs>
      <w:spacing w:before="80" w:after="80"/>
    </w:pPr>
    <w:rPr>
      <w:sz w:val="22"/>
      <w:szCs w:val="20"/>
    </w:rPr>
  </w:style>
  <w:style w:type="paragraph" w:styleId="ListParagraph">
    <w:name w:val="List Paragraph"/>
    <w:basedOn w:val="Normal"/>
    <w:uiPriority w:val="34"/>
    <w:qFormat/>
    <w:rsid w:val="001A11E9"/>
    <w:pPr>
      <w:ind w:left="720"/>
    </w:pPr>
  </w:style>
  <w:style w:type="paragraph" w:styleId="NoSpacing">
    <w:name w:val="No Spacing"/>
    <w:uiPriority w:val="1"/>
    <w:qFormat/>
    <w:rsid w:val="00FE2F3C"/>
    <w:pPr>
      <w:jc w:val="both"/>
    </w:pPr>
    <w:rPr>
      <w:sz w:val="24"/>
      <w:szCs w:val="24"/>
      <w:lang w:val="en-GB"/>
    </w:rPr>
  </w:style>
  <w:style w:type="character" w:customStyle="1" w:styleId="apple-converted-space">
    <w:name w:val="apple-converted-space"/>
    <w:basedOn w:val="DefaultParagraphFont"/>
    <w:rsid w:val="00CF40C7"/>
  </w:style>
  <w:style w:type="character" w:customStyle="1" w:styleId="xbe">
    <w:name w:val="_xbe"/>
    <w:basedOn w:val="DefaultParagraphFont"/>
    <w:rsid w:val="004D3C34"/>
  </w:style>
  <w:style w:type="character" w:customStyle="1" w:styleId="xdb">
    <w:name w:val="_xdb"/>
    <w:basedOn w:val="DefaultParagraphFont"/>
    <w:rsid w:val="004D3C34"/>
  </w:style>
  <w:style w:type="paragraph" w:styleId="Caption">
    <w:name w:val="caption"/>
    <w:basedOn w:val="Normal"/>
    <w:next w:val="Normal"/>
    <w:unhideWhenUsed/>
    <w:qFormat/>
    <w:rsid w:val="002D3231"/>
    <w:rPr>
      <w:b/>
      <w:bCs/>
      <w:sz w:val="20"/>
      <w:szCs w:val="20"/>
    </w:rPr>
  </w:style>
  <w:style w:type="character" w:customStyle="1" w:styleId="BodyTextIndent2Char">
    <w:name w:val="Body Text Indent 2 Char"/>
    <w:link w:val="BodyTextIndent2"/>
    <w:rsid w:val="00CB361C"/>
    <w:rPr>
      <w:sz w:val="24"/>
      <w:szCs w:val="24"/>
      <w:lang w:val="en-GB" w:eastAsia="en-US"/>
    </w:rPr>
  </w:style>
  <w:style w:type="character" w:styleId="UnresolvedMention">
    <w:name w:val="Unresolved Mention"/>
    <w:uiPriority w:val="99"/>
    <w:semiHidden/>
    <w:unhideWhenUsed/>
    <w:rsid w:val="000F5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38700">
      <w:bodyDiv w:val="1"/>
      <w:marLeft w:val="0"/>
      <w:marRight w:val="0"/>
      <w:marTop w:val="0"/>
      <w:marBottom w:val="0"/>
      <w:divBdr>
        <w:top w:val="none" w:sz="0" w:space="0" w:color="auto"/>
        <w:left w:val="none" w:sz="0" w:space="0" w:color="auto"/>
        <w:bottom w:val="none" w:sz="0" w:space="0" w:color="auto"/>
        <w:right w:val="none" w:sz="0" w:space="0" w:color="auto"/>
      </w:divBdr>
    </w:div>
    <w:div w:id="758789891">
      <w:bodyDiv w:val="1"/>
      <w:marLeft w:val="0"/>
      <w:marRight w:val="0"/>
      <w:marTop w:val="0"/>
      <w:marBottom w:val="0"/>
      <w:divBdr>
        <w:top w:val="none" w:sz="0" w:space="0" w:color="auto"/>
        <w:left w:val="none" w:sz="0" w:space="0" w:color="auto"/>
        <w:bottom w:val="none" w:sz="0" w:space="0" w:color="auto"/>
        <w:right w:val="none" w:sz="0" w:space="0" w:color="auto"/>
      </w:divBdr>
    </w:div>
    <w:div w:id="880822084">
      <w:bodyDiv w:val="1"/>
      <w:marLeft w:val="0"/>
      <w:marRight w:val="0"/>
      <w:marTop w:val="0"/>
      <w:marBottom w:val="0"/>
      <w:divBdr>
        <w:top w:val="none" w:sz="0" w:space="0" w:color="auto"/>
        <w:left w:val="none" w:sz="0" w:space="0" w:color="auto"/>
        <w:bottom w:val="none" w:sz="0" w:space="0" w:color="auto"/>
        <w:right w:val="none" w:sz="0" w:space="0" w:color="auto"/>
      </w:divBdr>
    </w:div>
    <w:div w:id="929123233">
      <w:bodyDiv w:val="1"/>
      <w:marLeft w:val="0"/>
      <w:marRight w:val="0"/>
      <w:marTop w:val="0"/>
      <w:marBottom w:val="0"/>
      <w:divBdr>
        <w:top w:val="none" w:sz="0" w:space="0" w:color="auto"/>
        <w:left w:val="none" w:sz="0" w:space="0" w:color="auto"/>
        <w:bottom w:val="none" w:sz="0" w:space="0" w:color="auto"/>
        <w:right w:val="none" w:sz="0" w:space="0" w:color="auto"/>
      </w:divBdr>
    </w:div>
    <w:div w:id="1175656770">
      <w:bodyDiv w:val="1"/>
      <w:marLeft w:val="0"/>
      <w:marRight w:val="0"/>
      <w:marTop w:val="0"/>
      <w:marBottom w:val="0"/>
      <w:divBdr>
        <w:top w:val="none" w:sz="0" w:space="0" w:color="auto"/>
        <w:left w:val="none" w:sz="0" w:space="0" w:color="auto"/>
        <w:bottom w:val="none" w:sz="0" w:space="0" w:color="auto"/>
        <w:right w:val="none" w:sz="0" w:space="0" w:color="auto"/>
      </w:divBdr>
      <w:divsChild>
        <w:div w:id="912664847">
          <w:marLeft w:val="0"/>
          <w:marRight w:val="0"/>
          <w:marTop w:val="0"/>
          <w:marBottom w:val="0"/>
          <w:divBdr>
            <w:top w:val="none" w:sz="0" w:space="0" w:color="auto"/>
            <w:left w:val="none" w:sz="0" w:space="0" w:color="auto"/>
            <w:bottom w:val="none" w:sz="0" w:space="0" w:color="auto"/>
            <w:right w:val="none" w:sz="0" w:space="0" w:color="auto"/>
          </w:divBdr>
          <w:divsChild>
            <w:div w:id="1194658278">
              <w:marLeft w:val="0"/>
              <w:marRight w:val="0"/>
              <w:marTop w:val="0"/>
              <w:marBottom w:val="0"/>
              <w:divBdr>
                <w:top w:val="none" w:sz="0" w:space="0" w:color="auto"/>
                <w:left w:val="none" w:sz="0" w:space="0" w:color="auto"/>
                <w:bottom w:val="none" w:sz="0" w:space="0" w:color="auto"/>
                <w:right w:val="none" w:sz="0" w:space="0" w:color="auto"/>
              </w:divBdr>
              <w:divsChild>
                <w:div w:id="1766537502">
                  <w:marLeft w:val="0"/>
                  <w:marRight w:val="0"/>
                  <w:marTop w:val="0"/>
                  <w:marBottom w:val="0"/>
                  <w:divBdr>
                    <w:top w:val="none" w:sz="0" w:space="0" w:color="auto"/>
                    <w:left w:val="none" w:sz="0" w:space="0" w:color="auto"/>
                    <w:bottom w:val="none" w:sz="0" w:space="0" w:color="auto"/>
                    <w:right w:val="none" w:sz="0" w:space="0" w:color="auto"/>
                  </w:divBdr>
                  <w:divsChild>
                    <w:div w:id="323165822">
                      <w:marLeft w:val="0"/>
                      <w:marRight w:val="0"/>
                      <w:marTop w:val="0"/>
                      <w:marBottom w:val="0"/>
                      <w:divBdr>
                        <w:top w:val="none" w:sz="0" w:space="0" w:color="auto"/>
                        <w:left w:val="none" w:sz="0" w:space="0" w:color="auto"/>
                        <w:bottom w:val="none" w:sz="0" w:space="0" w:color="auto"/>
                        <w:right w:val="none" w:sz="0" w:space="0" w:color="auto"/>
                      </w:divBdr>
                      <w:divsChild>
                        <w:div w:id="1693338249">
                          <w:marLeft w:val="0"/>
                          <w:marRight w:val="0"/>
                          <w:marTop w:val="0"/>
                          <w:marBottom w:val="0"/>
                          <w:divBdr>
                            <w:top w:val="none" w:sz="0" w:space="0" w:color="auto"/>
                            <w:left w:val="none" w:sz="0" w:space="0" w:color="auto"/>
                            <w:bottom w:val="none" w:sz="0" w:space="0" w:color="auto"/>
                            <w:right w:val="none" w:sz="0" w:space="0" w:color="auto"/>
                          </w:divBdr>
                          <w:divsChild>
                            <w:div w:id="1128935847">
                              <w:marLeft w:val="0"/>
                              <w:marRight w:val="0"/>
                              <w:marTop w:val="0"/>
                              <w:marBottom w:val="0"/>
                              <w:divBdr>
                                <w:top w:val="none" w:sz="0" w:space="0" w:color="auto"/>
                                <w:left w:val="none" w:sz="0" w:space="0" w:color="auto"/>
                                <w:bottom w:val="none" w:sz="0" w:space="0" w:color="auto"/>
                                <w:right w:val="none" w:sz="0" w:space="0" w:color="auto"/>
                              </w:divBdr>
                              <w:divsChild>
                                <w:div w:id="1884973929">
                                  <w:marLeft w:val="0"/>
                                  <w:marRight w:val="0"/>
                                  <w:marTop w:val="0"/>
                                  <w:marBottom w:val="0"/>
                                  <w:divBdr>
                                    <w:top w:val="none" w:sz="0" w:space="0" w:color="auto"/>
                                    <w:left w:val="none" w:sz="0" w:space="0" w:color="auto"/>
                                    <w:bottom w:val="none" w:sz="0" w:space="0" w:color="auto"/>
                                    <w:right w:val="none" w:sz="0" w:space="0" w:color="auto"/>
                                  </w:divBdr>
                                  <w:divsChild>
                                    <w:div w:id="1988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624446">
      <w:bodyDiv w:val="1"/>
      <w:marLeft w:val="0"/>
      <w:marRight w:val="0"/>
      <w:marTop w:val="0"/>
      <w:marBottom w:val="0"/>
      <w:divBdr>
        <w:top w:val="none" w:sz="0" w:space="0" w:color="auto"/>
        <w:left w:val="none" w:sz="0" w:space="0" w:color="auto"/>
        <w:bottom w:val="none" w:sz="0" w:space="0" w:color="auto"/>
        <w:right w:val="none" w:sz="0" w:space="0" w:color="auto"/>
      </w:divBdr>
    </w:div>
    <w:div w:id="1242325984">
      <w:bodyDiv w:val="1"/>
      <w:marLeft w:val="0"/>
      <w:marRight w:val="0"/>
      <w:marTop w:val="0"/>
      <w:marBottom w:val="0"/>
      <w:divBdr>
        <w:top w:val="none" w:sz="0" w:space="0" w:color="auto"/>
        <w:left w:val="none" w:sz="0" w:space="0" w:color="auto"/>
        <w:bottom w:val="none" w:sz="0" w:space="0" w:color="auto"/>
        <w:right w:val="none" w:sz="0" w:space="0" w:color="auto"/>
      </w:divBdr>
    </w:div>
    <w:div w:id="1244224976">
      <w:bodyDiv w:val="1"/>
      <w:marLeft w:val="0"/>
      <w:marRight w:val="0"/>
      <w:marTop w:val="0"/>
      <w:marBottom w:val="0"/>
      <w:divBdr>
        <w:top w:val="none" w:sz="0" w:space="0" w:color="auto"/>
        <w:left w:val="none" w:sz="0" w:space="0" w:color="auto"/>
        <w:bottom w:val="none" w:sz="0" w:space="0" w:color="auto"/>
        <w:right w:val="none" w:sz="0" w:space="0" w:color="auto"/>
      </w:divBdr>
    </w:div>
    <w:div w:id="1246765165">
      <w:bodyDiv w:val="1"/>
      <w:marLeft w:val="0"/>
      <w:marRight w:val="0"/>
      <w:marTop w:val="0"/>
      <w:marBottom w:val="0"/>
      <w:divBdr>
        <w:top w:val="none" w:sz="0" w:space="0" w:color="auto"/>
        <w:left w:val="none" w:sz="0" w:space="0" w:color="auto"/>
        <w:bottom w:val="none" w:sz="0" w:space="0" w:color="auto"/>
        <w:right w:val="none" w:sz="0" w:space="0" w:color="auto"/>
      </w:divBdr>
      <w:divsChild>
        <w:div w:id="289823405">
          <w:marLeft w:val="0"/>
          <w:marRight w:val="0"/>
          <w:marTop w:val="6"/>
          <w:marBottom w:val="0"/>
          <w:divBdr>
            <w:top w:val="none" w:sz="0" w:space="0" w:color="auto"/>
            <w:left w:val="none" w:sz="0" w:space="0" w:color="auto"/>
            <w:bottom w:val="none" w:sz="0" w:space="0" w:color="auto"/>
            <w:right w:val="none" w:sz="0" w:space="0" w:color="auto"/>
          </w:divBdr>
          <w:divsChild>
            <w:div w:id="574167272">
              <w:marLeft w:val="0"/>
              <w:marRight w:val="0"/>
              <w:marTop w:val="0"/>
              <w:marBottom w:val="0"/>
              <w:divBdr>
                <w:top w:val="none" w:sz="0" w:space="0" w:color="auto"/>
                <w:left w:val="none" w:sz="0" w:space="0" w:color="auto"/>
                <w:bottom w:val="none" w:sz="0" w:space="0" w:color="auto"/>
                <w:right w:val="none" w:sz="0" w:space="0" w:color="auto"/>
              </w:divBdr>
              <w:divsChild>
                <w:div w:id="8833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52741">
      <w:bodyDiv w:val="1"/>
      <w:marLeft w:val="0"/>
      <w:marRight w:val="0"/>
      <w:marTop w:val="0"/>
      <w:marBottom w:val="0"/>
      <w:divBdr>
        <w:top w:val="none" w:sz="0" w:space="0" w:color="auto"/>
        <w:left w:val="none" w:sz="0" w:space="0" w:color="auto"/>
        <w:bottom w:val="none" w:sz="0" w:space="0" w:color="auto"/>
        <w:right w:val="none" w:sz="0" w:space="0" w:color="auto"/>
      </w:divBdr>
    </w:div>
    <w:div w:id="1279678139">
      <w:bodyDiv w:val="1"/>
      <w:marLeft w:val="0"/>
      <w:marRight w:val="0"/>
      <w:marTop w:val="0"/>
      <w:marBottom w:val="0"/>
      <w:divBdr>
        <w:top w:val="none" w:sz="0" w:space="0" w:color="auto"/>
        <w:left w:val="none" w:sz="0" w:space="0" w:color="auto"/>
        <w:bottom w:val="none" w:sz="0" w:space="0" w:color="auto"/>
        <w:right w:val="none" w:sz="0" w:space="0" w:color="auto"/>
      </w:divBdr>
    </w:div>
    <w:div w:id="1317609963">
      <w:bodyDiv w:val="1"/>
      <w:marLeft w:val="0"/>
      <w:marRight w:val="0"/>
      <w:marTop w:val="0"/>
      <w:marBottom w:val="0"/>
      <w:divBdr>
        <w:top w:val="none" w:sz="0" w:space="0" w:color="auto"/>
        <w:left w:val="none" w:sz="0" w:space="0" w:color="auto"/>
        <w:bottom w:val="none" w:sz="0" w:space="0" w:color="auto"/>
        <w:right w:val="none" w:sz="0" w:space="0" w:color="auto"/>
      </w:divBdr>
    </w:div>
    <w:div w:id="1352486950">
      <w:bodyDiv w:val="1"/>
      <w:marLeft w:val="0"/>
      <w:marRight w:val="0"/>
      <w:marTop w:val="0"/>
      <w:marBottom w:val="0"/>
      <w:divBdr>
        <w:top w:val="none" w:sz="0" w:space="0" w:color="auto"/>
        <w:left w:val="none" w:sz="0" w:space="0" w:color="auto"/>
        <w:bottom w:val="none" w:sz="0" w:space="0" w:color="auto"/>
        <w:right w:val="none" w:sz="0" w:space="0" w:color="auto"/>
      </w:divBdr>
      <w:divsChild>
        <w:div w:id="658001631">
          <w:marLeft w:val="0"/>
          <w:marRight w:val="0"/>
          <w:marTop w:val="0"/>
          <w:marBottom w:val="0"/>
          <w:divBdr>
            <w:top w:val="none" w:sz="0" w:space="0" w:color="auto"/>
            <w:left w:val="none" w:sz="0" w:space="0" w:color="auto"/>
            <w:bottom w:val="none" w:sz="0" w:space="0" w:color="auto"/>
            <w:right w:val="none" w:sz="0" w:space="0" w:color="auto"/>
          </w:divBdr>
          <w:divsChild>
            <w:div w:id="495070726">
              <w:marLeft w:val="0"/>
              <w:marRight w:val="0"/>
              <w:marTop w:val="100"/>
              <w:marBottom w:val="100"/>
              <w:divBdr>
                <w:top w:val="none" w:sz="0" w:space="0" w:color="auto"/>
                <w:left w:val="none" w:sz="0" w:space="0" w:color="auto"/>
                <w:bottom w:val="none" w:sz="0" w:space="0" w:color="auto"/>
                <w:right w:val="none" w:sz="0" w:space="0" w:color="auto"/>
              </w:divBdr>
              <w:divsChild>
                <w:div w:id="1103650837">
                  <w:marLeft w:val="0"/>
                  <w:marRight w:val="0"/>
                  <w:marTop w:val="0"/>
                  <w:marBottom w:val="0"/>
                  <w:divBdr>
                    <w:top w:val="none" w:sz="0" w:space="0" w:color="auto"/>
                    <w:left w:val="none" w:sz="0" w:space="0" w:color="auto"/>
                    <w:bottom w:val="none" w:sz="0" w:space="0" w:color="auto"/>
                    <w:right w:val="none" w:sz="0" w:space="0" w:color="auto"/>
                  </w:divBdr>
                  <w:divsChild>
                    <w:div w:id="238057532">
                      <w:marLeft w:val="0"/>
                      <w:marRight w:val="0"/>
                      <w:marTop w:val="0"/>
                      <w:marBottom w:val="0"/>
                      <w:divBdr>
                        <w:top w:val="none" w:sz="0" w:space="0" w:color="auto"/>
                        <w:left w:val="none" w:sz="0" w:space="0" w:color="auto"/>
                        <w:bottom w:val="none" w:sz="0" w:space="0" w:color="auto"/>
                        <w:right w:val="none" w:sz="0" w:space="0" w:color="auto"/>
                      </w:divBdr>
                      <w:divsChild>
                        <w:div w:id="1222134853">
                          <w:marLeft w:val="0"/>
                          <w:marRight w:val="0"/>
                          <w:marTop w:val="0"/>
                          <w:marBottom w:val="0"/>
                          <w:divBdr>
                            <w:top w:val="none" w:sz="0" w:space="0" w:color="auto"/>
                            <w:left w:val="none" w:sz="0" w:space="0" w:color="auto"/>
                            <w:bottom w:val="none" w:sz="0" w:space="0" w:color="auto"/>
                            <w:right w:val="none" w:sz="0" w:space="0" w:color="auto"/>
                          </w:divBdr>
                          <w:divsChild>
                            <w:div w:id="459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032317">
      <w:bodyDiv w:val="1"/>
      <w:marLeft w:val="0"/>
      <w:marRight w:val="0"/>
      <w:marTop w:val="0"/>
      <w:marBottom w:val="0"/>
      <w:divBdr>
        <w:top w:val="none" w:sz="0" w:space="0" w:color="auto"/>
        <w:left w:val="none" w:sz="0" w:space="0" w:color="auto"/>
        <w:bottom w:val="none" w:sz="0" w:space="0" w:color="auto"/>
        <w:right w:val="none" w:sz="0" w:space="0" w:color="auto"/>
      </w:divBdr>
    </w:div>
    <w:div w:id="1460995106">
      <w:bodyDiv w:val="1"/>
      <w:marLeft w:val="0"/>
      <w:marRight w:val="0"/>
      <w:marTop w:val="0"/>
      <w:marBottom w:val="0"/>
      <w:divBdr>
        <w:top w:val="none" w:sz="0" w:space="0" w:color="auto"/>
        <w:left w:val="none" w:sz="0" w:space="0" w:color="auto"/>
        <w:bottom w:val="none" w:sz="0" w:space="0" w:color="auto"/>
        <w:right w:val="none" w:sz="0" w:space="0" w:color="auto"/>
      </w:divBdr>
    </w:div>
    <w:div w:id="1468089493">
      <w:bodyDiv w:val="1"/>
      <w:marLeft w:val="0"/>
      <w:marRight w:val="0"/>
      <w:marTop w:val="0"/>
      <w:marBottom w:val="0"/>
      <w:divBdr>
        <w:top w:val="none" w:sz="0" w:space="0" w:color="auto"/>
        <w:left w:val="none" w:sz="0" w:space="0" w:color="auto"/>
        <w:bottom w:val="none" w:sz="0" w:space="0" w:color="auto"/>
        <w:right w:val="none" w:sz="0" w:space="0" w:color="auto"/>
      </w:divBdr>
    </w:div>
    <w:div w:id="1552116249">
      <w:bodyDiv w:val="1"/>
      <w:marLeft w:val="0"/>
      <w:marRight w:val="0"/>
      <w:marTop w:val="0"/>
      <w:marBottom w:val="0"/>
      <w:divBdr>
        <w:top w:val="none" w:sz="0" w:space="0" w:color="auto"/>
        <w:left w:val="none" w:sz="0" w:space="0" w:color="auto"/>
        <w:bottom w:val="none" w:sz="0" w:space="0" w:color="auto"/>
        <w:right w:val="none" w:sz="0" w:space="0" w:color="auto"/>
      </w:divBdr>
    </w:div>
    <w:div w:id="1603294124">
      <w:bodyDiv w:val="1"/>
      <w:marLeft w:val="0"/>
      <w:marRight w:val="0"/>
      <w:marTop w:val="0"/>
      <w:marBottom w:val="0"/>
      <w:divBdr>
        <w:top w:val="none" w:sz="0" w:space="0" w:color="auto"/>
        <w:left w:val="none" w:sz="0" w:space="0" w:color="auto"/>
        <w:bottom w:val="none" w:sz="0" w:space="0" w:color="auto"/>
        <w:right w:val="none" w:sz="0" w:space="0" w:color="auto"/>
      </w:divBdr>
    </w:div>
    <w:div w:id="1654675420">
      <w:bodyDiv w:val="1"/>
      <w:marLeft w:val="0"/>
      <w:marRight w:val="0"/>
      <w:marTop w:val="0"/>
      <w:marBottom w:val="0"/>
      <w:divBdr>
        <w:top w:val="none" w:sz="0" w:space="0" w:color="auto"/>
        <w:left w:val="none" w:sz="0" w:space="0" w:color="auto"/>
        <w:bottom w:val="none" w:sz="0" w:space="0" w:color="auto"/>
        <w:right w:val="none" w:sz="0" w:space="0" w:color="auto"/>
      </w:divBdr>
    </w:div>
    <w:div w:id="1729037148">
      <w:bodyDiv w:val="1"/>
      <w:marLeft w:val="0"/>
      <w:marRight w:val="0"/>
      <w:marTop w:val="0"/>
      <w:marBottom w:val="0"/>
      <w:divBdr>
        <w:top w:val="none" w:sz="0" w:space="0" w:color="auto"/>
        <w:left w:val="none" w:sz="0" w:space="0" w:color="auto"/>
        <w:bottom w:val="none" w:sz="0" w:space="0" w:color="auto"/>
        <w:right w:val="none" w:sz="0" w:space="0" w:color="auto"/>
      </w:divBdr>
    </w:div>
    <w:div w:id="1729262043">
      <w:bodyDiv w:val="1"/>
      <w:marLeft w:val="0"/>
      <w:marRight w:val="0"/>
      <w:marTop w:val="0"/>
      <w:marBottom w:val="0"/>
      <w:divBdr>
        <w:top w:val="none" w:sz="0" w:space="0" w:color="auto"/>
        <w:left w:val="none" w:sz="0" w:space="0" w:color="auto"/>
        <w:bottom w:val="none" w:sz="0" w:space="0" w:color="auto"/>
        <w:right w:val="none" w:sz="0" w:space="0" w:color="auto"/>
      </w:divBdr>
    </w:div>
    <w:div w:id="1784155011">
      <w:bodyDiv w:val="1"/>
      <w:marLeft w:val="0"/>
      <w:marRight w:val="0"/>
      <w:marTop w:val="0"/>
      <w:marBottom w:val="0"/>
      <w:divBdr>
        <w:top w:val="none" w:sz="0" w:space="0" w:color="auto"/>
        <w:left w:val="none" w:sz="0" w:space="0" w:color="auto"/>
        <w:bottom w:val="none" w:sz="0" w:space="0" w:color="auto"/>
        <w:right w:val="none" w:sz="0" w:space="0" w:color="auto"/>
      </w:divBdr>
    </w:div>
    <w:div w:id="1851140510">
      <w:bodyDiv w:val="1"/>
      <w:marLeft w:val="0"/>
      <w:marRight w:val="0"/>
      <w:marTop w:val="0"/>
      <w:marBottom w:val="0"/>
      <w:divBdr>
        <w:top w:val="none" w:sz="0" w:space="0" w:color="auto"/>
        <w:left w:val="none" w:sz="0" w:space="0" w:color="auto"/>
        <w:bottom w:val="none" w:sz="0" w:space="0" w:color="auto"/>
        <w:right w:val="none" w:sz="0" w:space="0" w:color="auto"/>
      </w:divBdr>
    </w:div>
    <w:div w:id="1862938461">
      <w:bodyDiv w:val="1"/>
      <w:marLeft w:val="0"/>
      <w:marRight w:val="0"/>
      <w:marTop w:val="0"/>
      <w:marBottom w:val="0"/>
      <w:divBdr>
        <w:top w:val="none" w:sz="0" w:space="0" w:color="auto"/>
        <w:left w:val="none" w:sz="0" w:space="0" w:color="auto"/>
        <w:bottom w:val="none" w:sz="0" w:space="0" w:color="auto"/>
        <w:right w:val="none" w:sz="0" w:space="0" w:color="auto"/>
      </w:divBdr>
    </w:div>
    <w:div w:id="1977181856">
      <w:bodyDiv w:val="1"/>
      <w:marLeft w:val="0"/>
      <w:marRight w:val="0"/>
      <w:marTop w:val="0"/>
      <w:marBottom w:val="0"/>
      <w:divBdr>
        <w:top w:val="none" w:sz="0" w:space="0" w:color="auto"/>
        <w:left w:val="none" w:sz="0" w:space="0" w:color="auto"/>
        <w:bottom w:val="none" w:sz="0" w:space="0" w:color="auto"/>
        <w:right w:val="none" w:sz="0" w:space="0" w:color="auto"/>
      </w:divBdr>
    </w:div>
    <w:div w:id="19951381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auswaertiges-amt.de/EN/Startseite_node.html" TargetMode="External"/><Relationship Id="rId18" Type="http://schemas.openxmlformats.org/officeDocument/2006/relationships/image" Target="media/image6.png"/><Relationship Id="rId26" Type="http://schemas.openxmlformats.org/officeDocument/2006/relationships/hyperlink" Target="http://www.koeln-bonn-airport.de/en.html" TargetMode="External"/><Relationship Id="rId39" Type="http://schemas.openxmlformats.org/officeDocument/2006/relationships/footer" Target="footer3.xml"/><Relationship Id="rId21" Type="http://schemas.openxmlformats.org/officeDocument/2006/relationships/hyperlink" Target="http://www.xe.com/" TargetMode="External"/><Relationship Id="rId34" Type="http://schemas.openxmlformats.org/officeDocument/2006/relationships/image" Target="media/image11.png"/><Relationship Id="rId42" Type="http://schemas.openxmlformats.org/officeDocument/2006/relationships/header" Target="header1.xml"/><Relationship Id="rId47" Type="http://schemas.openxmlformats.org/officeDocument/2006/relationships/hyperlink" Target="https://www.motel-one.com/de/hotels/bonn/hotel-bonn-beethoven/" TargetMode="External"/><Relationship Id="rId50" Type="http://schemas.openxmlformats.org/officeDocument/2006/relationships/hyperlink" Target="http://www.hotelsavoybonn.de" TargetMode="External"/><Relationship Id="rId55"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0.jpeg"/><Relationship Id="rId11" Type="http://schemas.openxmlformats.org/officeDocument/2006/relationships/footer" Target="footer1.xml"/><Relationship Id="rId24" Type="http://schemas.openxmlformats.org/officeDocument/2006/relationships/hyperlink" Target="https://www.cbd.int/meetings/POST2020-WS-2019-02" TargetMode="External"/><Relationship Id="rId32" Type="http://schemas.openxmlformats.org/officeDocument/2006/relationships/hyperlink" Target="https://www.bonn-region.de/en/" TargetMode="External"/><Relationship Id="rId37" Type="http://schemas.openxmlformats.org/officeDocument/2006/relationships/image" Target="media/image13.jpeg"/><Relationship Id="rId40" Type="http://schemas.openxmlformats.org/officeDocument/2006/relationships/footer" Target="footer4.xml"/><Relationship Id="rId45" Type="http://schemas.openxmlformats.org/officeDocument/2006/relationships/hyperlink" Target="https://www3.hilton.com/en/hotels/n-rhine-westphalia/hilton-bonn-BNJHIHI/index.html" TargetMode="External"/><Relationship Id="rId53" Type="http://schemas.openxmlformats.org/officeDocument/2006/relationships/header" Target="header4.xml"/><Relationship Id="rId5" Type="http://schemas.openxmlformats.org/officeDocument/2006/relationships/webSettings" Target="webSettings.xml"/><Relationship Id="rId19" Type="http://schemas.openxmlformats.org/officeDocument/2006/relationships/hyperlink" Target="http://worldweather.wmo.int/en/city.html?cityId=56"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hyperlink" Target="http://www.dus.com/dus_en/" TargetMode="External"/><Relationship Id="rId30" Type="http://schemas.openxmlformats.org/officeDocument/2006/relationships/hyperlink" Target="https://www.auswaertiges-amt.de/en/aussenpolitik/laenderinformationen" TargetMode="External"/><Relationship Id="rId35" Type="http://schemas.openxmlformats.org/officeDocument/2006/relationships/image" Target="media/image12.jpeg"/><Relationship Id="rId43" Type="http://schemas.openxmlformats.org/officeDocument/2006/relationships/header" Target="header2.xml"/><Relationship Id="rId48" Type="http://schemas.openxmlformats.org/officeDocument/2006/relationships/hyperlink" Target="https://ameronhotels.com/de/bonn-hotel-koenigshof" TargetMode="External"/><Relationship Id="rId56"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https://www.bonn-region.de/en/"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bonn.de/tourismus_kultur_sport_freizeit/tourist_information_aktuell/tourismus_und_hotels/?lang=en" TargetMode="External"/><Relationship Id="rId25" Type="http://schemas.openxmlformats.org/officeDocument/2006/relationships/image" Target="media/image9.png"/><Relationship Id="rId33" Type="http://schemas.openxmlformats.org/officeDocument/2006/relationships/hyperlink" Target="https://www.hrs.de/web3/init.do?activity=initVisit&amp;jsLangChange=true&amp;differentLanguage=true&amp;cid=64-3&amp;clientId=ZW5fX05FWFQ-" TargetMode="External"/><Relationship Id="rId38" Type="http://schemas.openxmlformats.org/officeDocument/2006/relationships/hyperlink" Target="https://www.auswaertiges-amt.de/de/einreise-aufenthalt-deutschland/visabestimmungen-node/staatenlistevisumpflicht-node" TargetMode="External"/><Relationship Id="rId46" Type="http://schemas.openxmlformats.org/officeDocument/2006/relationships/hyperlink" Target="mailto:reservations.bonn@hilton.com" TargetMode="External"/><Relationship Id="rId20" Type="http://schemas.openxmlformats.org/officeDocument/2006/relationships/image" Target="media/image7.png"/><Relationship Id="rId41" Type="http://schemas.openxmlformats.org/officeDocument/2006/relationships/footer" Target="footer5.xm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bd.int/meetings/NP-CB-WS-2019-01" TargetMode="External"/><Relationship Id="rId23" Type="http://schemas.openxmlformats.org/officeDocument/2006/relationships/hyperlink" Target="https://www3.hilton.com/en/hotels/n-rhine-westphalia/hilton-bonn-BNJHIHI/maps-directions/index.html" TargetMode="External"/><Relationship Id="rId28" Type="http://schemas.openxmlformats.org/officeDocument/2006/relationships/hyperlink" Target="https://www.frankfurt-airport.com/en.html" TargetMode="External"/><Relationship Id="rId36" Type="http://schemas.openxmlformats.org/officeDocument/2006/relationships/hyperlink" Target="https://en.swb-busundbahn.de/tickets-and-tariffs/tariff-advisory.html" TargetMode="External"/><Relationship Id="rId49" Type="http://schemas.openxmlformats.org/officeDocument/2006/relationships/hyperlink" Target="http://www.hotelbonncity.de" TargetMode="External"/><Relationship Id="rId57"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hyperlink" Target="https://www.auswaertiges-amt.de/en/einreiseundaufenthalt/visabestimmungen-node" TargetMode="External"/><Relationship Id="rId44" Type="http://schemas.openxmlformats.org/officeDocument/2006/relationships/header" Target="header3.xml"/><Relationship Id="rId52" Type="http://schemas.openxmlformats.org/officeDocument/2006/relationships/hyperlink" Target="https://www.hrs.de/web3/init.do?activity=initVisit&amp;jsLangChange=true&amp;differentLanguage=true&amp;cid=64-3&amp;clientId=ZW5fX05FWF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CEE86-2347-3244-8ECE-E58123BB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2120</Words>
  <Characters>12088</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INFORMATION NOTE FOR PARTICIPANTS</vt:lpstr>
      <vt:lpstr>INFORMATION NOTE FOR PARTICIPANTS</vt:lpstr>
    </vt:vector>
  </TitlesOfParts>
  <Company>SCBD</Company>
  <LinksUpToDate>false</LinksUpToDate>
  <CharactersWithSpaces>14180</CharactersWithSpaces>
  <SharedDoc>false</SharedDoc>
  <HLinks>
    <vt:vector size="168" baseType="variant">
      <vt:variant>
        <vt:i4>7995438</vt:i4>
      </vt:variant>
      <vt:variant>
        <vt:i4>123</vt:i4>
      </vt:variant>
      <vt:variant>
        <vt:i4>0</vt:i4>
      </vt:variant>
      <vt:variant>
        <vt:i4>5</vt:i4>
      </vt:variant>
      <vt:variant>
        <vt:lpwstr>https://www.hrs.de/web3/init.do?activity=initVisit&amp;jsLangChange=true&amp;differentLanguage=true&amp;cid=64-3&amp;clientId=ZW5fX05FWFQ-</vt:lpwstr>
      </vt:variant>
      <vt:variant>
        <vt:lpwstr/>
      </vt:variant>
      <vt:variant>
        <vt:i4>3276838</vt:i4>
      </vt:variant>
      <vt:variant>
        <vt:i4>120</vt:i4>
      </vt:variant>
      <vt:variant>
        <vt:i4>0</vt:i4>
      </vt:variant>
      <vt:variant>
        <vt:i4>5</vt:i4>
      </vt:variant>
      <vt:variant>
        <vt:lpwstr>https://www.bonn-region.de/en/</vt:lpwstr>
      </vt:variant>
      <vt:variant>
        <vt:lpwstr/>
      </vt:variant>
      <vt:variant>
        <vt:i4>1179715</vt:i4>
      </vt:variant>
      <vt:variant>
        <vt:i4>117</vt:i4>
      </vt:variant>
      <vt:variant>
        <vt:i4>0</vt:i4>
      </vt:variant>
      <vt:variant>
        <vt:i4>5</vt:i4>
      </vt:variant>
      <vt:variant>
        <vt:lpwstr>http://www.hotelsavoybonn.de/</vt:lpwstr>
      </vt:variant>
      <vt:variant>
        <vt:lpwstr/>
      </vt:variant>
      <vt:variant>
        <vt:i4>65546</vt:i4>
      </vt:variant>
      <vt:variant>
        <vt:i4>114</vt:i4>
      </vt:variant>
      <vt:variant>
        <vt:i4>0</vt:i4>
      </vt:variant>
      <vt:variant>
        <vt:i4>5</vt:i4>
      </vt:variant>
      <vt:variant>
        <vt:lpwstr>http://www.hotelbonncity.de/</vt:lpwstr>
      </vt:variant>
      <vt:variant>
        <vt:lpwstr/>
      </vt:variant>
      <vt:variant>
        <vt:i4>5636184</vt:i4>
      </vt:variant>
      <vt:variant>
        <vt:i4>111</vt:i4>
      </vt:variant>
      <vt:variant>
        <vt:i4>0</vt:i4>
      </vt:variant>
      <vt:variant>
        <vt:i4>5</vt:i4>
      </vt:variant>
      <vt:variant>
        <vt:lpwstr>https://ameronhotels.com/de/bonn-hotel-koenigshof</vt:lpwstr>
      </vt:variant>
      <vt:variant>
        <vt:lpwstr/>
      </vt:variant>
      <vt:variant>
        <vt:i4>3211377</vt:i4>
      </vt:variant>
      <vt:variant>
        <vt:i4>108</vt:i4>
      </vt:variant>
      <vt:variant>
        <vt:i4>0</vt:i4>
      </vt:variant>
      <vt:variant>
        <vt:i4>5</vt:i4>
      </vt:variant>
      <vt:variant>
        <vt:lpwstr>https://www.motel-one.com/de/hotels/bonn/hotel-bonn-beethoven/</vt:lpwstr>
      </vt:variant>
      <vt:variant>
        <vt:lpwstr/>
      </vt:variant>
      <vt:variant>
        <vt:i4>7471112</vt:i4>
      </vt:variant>
      <vt:variant>
        <vt:i4>105</vt:i4>
      </vt:variant>
      <vt:variant>
        <vt:i4>0</vt:i4>
      </vt:variant>
      <vt:variant>
        <vt:i4>5</vt:i4>
      </vt:variant>
      <vt:variant>
        <vt:lpwstr>mailto:reservations.bonn@hilton.com</vt:lpwstr>
      </vt:variant>
      <vt:variant>
        <vt:lpwstr/>
      </vt:variant>
      <vt:variant>
        <vt:i4>2883617</vt:i4>
      </vt:variant>
      <vt:variant>
        <vt:i4>102</vt:i4>
      </vt:variant>
      <vt:variant>
        <vt:i4>0</vt:i4>
      </vt:variant>
      <vt:variant>
        <vt:i4>5</vt:i4>
      </vt:variant>
      <vt:variant>
        <vt:lpwstr>https://www3.hilton.com/en/hotels/n-rhine-westphalia/hilton-bonn-BNJHIHI/index.html</vt:lpwstr>
      </vt:variant>
      <vt:variant>
        <vt:lpwstr/>
      </vt:variant>
      <vt:variant>
        <vt:i4>3866687</vt:i4>
      </vt:variant>
      <vt:variant>
        <vt:i4>99</vt:i4>
      </vt:variant>
      <vt:variant>
        <vt:i4>0</vt:i4>
      </vt:variant>
      <vt:variant>
        <vt:i4>5</vt:i4>
      </vt:variant>
      <vt:variant>
        <vt:lpwstr>https://www.auswaertiges-amt.de/de/einreise-aufenthalt-deutschland/visabestimmungen-node/staatenlistevisumpflicht-node</vt:lpwstr>
      </vt:variant>
      <vt:variant>
        <vt:lpwstr/>
      </vt:variant>
      <vt:variant>
        <vt:i4>1310730</vt:i4>
      </vt:variant>
      <vt:variant>
        <vt:i4>93</vt:i4>
      </vt:variant>
      <vt:variant>
        <vt:i4>0</vt:i4>
      </vt:variant>
      <vt:variant>
        <vt:i4>5</vt:i4>
      </vt:variant>
      <vt:variant>
        <vt:lpwstr>https://en.swb-busundbahn.de/tickets-and-tariffs/tariff-advisory.html</vt:lpwstr>
      </vt:variant>
      <vt:variant>
        <vt:lpwstr/>
      </vt:variant>
      <vt:variant>
        <vt:i4>7995438</vt:i4>
      </vt:variant>
      <vt:variant>
        <vt:i4>90</vt:i4>
      </vt:variant>
      <vt:variant>
        <vt:i4>0</vt:i4>
      </vt:variant>
      <vt:variant>
        <vt:i4>5</vt:i4>
      </vt:variant>
      <vt:variant>
        <vt:lpwstr>https://www.hrs.de/web3/init.do?activity=initVisit&amp;jsLangChange=true&amp;differentLanguage=true&amp;cid=64-3&amp;clientId=ZW5fX05FWFQ-</vt:lpwstr>
      </vt:variant>
      <vt:variant>
        <vt:lpwstr/>
      </vt:variant>
      <vt:variant>
        <vt:i4>3276838</vt:i4>
      </vt:variant>
      <vt:variant>
        <vt:i4>87</vt:i4>
      </vt:variant>
      <vt:variant>
        <vt:i4>0</vt:i4>
      </vt:variant>
      <vt:variant>
        <vt:i4>5</vt:i4>
      </vt:variant>
      <vt:variant>
        <vt:lpwstr>https://www.bonn-region.de/en/</vt:lpwstr>
      </vt:variant>
      <vt:variant>
        <vt:lpwstr/>
      </vt:variant>
      <vt:variant>
        <vt:i4>4063285</vt:i4>
      </vt:variant>
      <vt:variant>
        <vt:i4>84</vt:i4>
      </vt:variant>
      <vt:variant>
        <vt:i4>0</vt:i4>
      </vt:variant>
      <vt:variant>
        <vt:i4>5</vt:i4>
      </vt:variant>
      <vt:variant>
        <vt:lpwstr>https://www.auswaertiges-amt.de/en/einreiseundaufenthalt/visabestimmungen-node</vt:lpwstr>
      </vt:variant>
      <vt:variant>
        <vt:lpwstr/>
      </vt:variant>
      <vt:variant>
        <vt:i4>393301</vt:i4>
      </vt:variant>
      <vt:variant>
        <vt:i4>81</vt:i4>
      </vt:variant>
      <vt:variant>
        <vt:i4>0</vt:i4>
      </vt:variant>
      <vt:variant>
        <vt:i4>5</vt:i4>
      </vt:variant>
      <vt:variant>
        <vt:lpwstr>https://www.auswaertiges-amt.de/en/aussenpolitik/laenderinformationen</vt:lpwstr>
      </vt:variant>
      <vt:variant>
        <vt:lpwstr/>
      </vt:variant>
      <vt:variant>
        <vt:i4>196628</vt:i4>
      </vt:variant>
      <vt:variant>
        <vt:i4>78</vt:i4>
      </vt:variant>
      <vt:variant>
        <vt:i4>0</vt:i4>
      </vt:variant>
      <vt:variant>
        <vt:i4>5</vt:i4>
      </vt:variant>
      <vt:variant>
        <vt:lpwstr>https://www.frankfurt-airport.com/en.html</vt:lpwstr>
      </vt:variant>
      <vt:variant>
        <vt:lpwstr/>
      </vt:variant>
      <vt:variant>
        <vt:i4>7274511</vt:i4>
      </vt:variant>
      <vt:variant>
        <vt:i4>75</vt:i4>
      </vt:variant>
      <vt:variant>
        <vt:i4>0</vt:i4>
      </vt:variant>
      <vt:variant>
        <vt:i4>5</vt:i4>
      </vt:variant>
      <vt:variant>
        <vt:lpwstr>http://www.dus.com/dus_en/</vt:lpwstr>
      </vt:variant>
      <vt:variant>
        <vt:lpwstr/>
      </vt:variant>
      <vt:variant>
        <vt:i4>1638487</vt:i4>
      </vt:variant>
      <vt:variant>
        <vt:i4>72</vt:i4>
      </vt:variant>
      <vt:variant>
        <vt:i4>0</vt:i4>
      </vt:variant>
      <vt:variant>
        <vt:i4>5</vt:i4>
      </vt:variant>
      <vt:variant>
        <vt:lpwstr>http://www.koeln-bonn-airport.de/en.html</vt:lpwstr>
      </vt:variant>
      <vt:variant>
        <vt:lpwstr/>
      </vt:variant>
      <vt:variant>
        <vt:i4>720912</vt:i4>
      </vt:variant>
      <vt:variant>
        <vt:i4>69</vt:i4>
      </vt:variant>
      <vt:variant>
        <vt:i4>0</vt:i4>
      </vt:variant>
      <vt:variant>
        <vt:i4>5</vt:i4>
      </vt:variant>
      <vt:variant>
        <vt:lpwstr>https://www.cbd.int/meetings/NP-CB-WS-2019-01</vt:lpwstr>
      </vt:variant>
      <vt:variant>
        <vt:lpwstr/>
      </vt:variant>
      <vt:variant>
        <vt:i4>7864430</vt:i4>
      </vt:variant>
      <vt:variant>
        <vt:i4>66</vt:i4>
      </vt:variant>
      <vt:variant>
        <vt:i4>0</vt:i4>
      </vt:variant>
      <vt:variant>
        <vt:i4>5</vt:i4>
      </vt:variant>
      <vt:variant>
        <vt:lpwstr>https://www3.hilton.com/en/hotels/n-rhine-westphalia/hilton-bonn-BNJHIHI/maps-directions/index.html</vt:lpwstr>
      </vt:variant>
      <vt:variant>
        <vt:lpwstr/>
      </vt:variant>
      <vt:variant>
        <vt:i4>3997755</vt:i4>
      </vt:variant>
      <vt:variant>
        <vt:i4>27</vt:i4>
      </vt:variant>
      <vt:variant>
        <vt:i4>0</vt:i4>
      </vt:variant>
      <vt:variant>
        <vt:i4>5</vt:i4>
      </vt:variant>
      <vt:variant>
        <vt:lpwstr>http://www.xe.com/</vt:lpwstr>
      </vt:variant>
      <vt:variant>
        <vt:lpwstr/>
      </vt:variant>
      <vt:variant>
        <vt:i4>2621474</vt:i4>
      </vt:variant>
      <vt:variant>
        <vt:i4>21</vt:i4>
      </vt:variant>
      <vt:variant>
        <vt:i4>0</vt:i4>
      </vt:variant>
      <vt:variant>
        <vt:i4>5</vt:i4>
      </vt:variant>
      <vt:variant>
        <vt:lpwstr>http://worldweather.wmo.int/en/city.html?cityId=56</vt:lpwstr>
      </vt:variant>
      <vt:variant>
        <vt:lpwstr/>
      </vt:variant>
      <vt:variant>
        <vt:i4>720912</vt:i4>
      </vt:variant>
      <vt:variant>
        <vt:i4>9</vt:i4>
      </vt:variant>
      <vt:variant>
        <vt:i4>0</vt:i4>
      </vt:variant>
      <vt:variant>
        <vt:i4>5</vt:i4>
      </vt:variant>
      <vt:variant>
        <vt:lpwstr>https://www.cbd.int/meetings/NP-CB-WS-2019-01</vt:lpwstr>
      </vt:variant>
      <vt:variant>
        <vt:lpwstr/>
      </vt:variant>
      <vt:variant>
        <vt:i4>2228288</vt:i4>
      </vt:variant>
      <vt:variant>
        <vt:i4>0</vt:i4>
      </vt:variant>
      <vt:variant>
        <vt:i4>0</vt:i4>
      </vt:variant>
      <vt:variant>
        <vt:i4>5</vt:i4>
      </vt:variant>
      <vt:variant>
        <vt:lpwstr>http://www.auswaertiges-amt.de/EN/Startseite_node.html</vt:lpwstr>
      </vt:variant>
      <vt:variant>
        <vt:lpwstr/>
      </vt:variant>
      <vt:variant>
        <vt:i4>7733271</vt:i4>
      </vt:variant>
      <vt:variant>
        <vt:i4>-1</vt:i4>
      </vt:variant>
      <vt:variant>
        <vt:i4>1139</vt:i4>
      </vt:variant>
      <vt:variant>
        <vt:i4>4</vt:i4>
      </vt:variant>
      <vt:variant>
        <vt:lpwstr>https://www.bonn.de/tourismus_kultur_sport_freizeit/tourist_information_aktuell/tourismus_und_hotels/?lang=en</vt:lpwstr>
      </vt:variant>
      <vt:variant>
        <vt:lpwstr/>
      </vt:variant>
      <vt:variant>
        <vt:i4>524299</vt:i4>
      </vt:variant>
      <vt:variant>
        <vt:i4>-1</vt:i4>
      </vt:variant>
      <vt:variant>
        <vt:i4>1141</vt:i4>
      </vt:variant>
      <vt:variant>
        <vt:i4>4</vt:i4>
      </vt:variant>
      <vt:variant>
        <vt:lpwstr>https://www.cbd.int/meetings/POST2020-WS-2019-02</vt:lpwstr>
      </vt:variant>
      <vt:variant>
        <vt:lpwstr/>
      </vt:variant>
      <vt:variant>
        <vt:i4>2621474</vt:i4>
      </vt:variant>
      <vt:variant>
        <vt:i4>-1</vt:i4>
      </vt:variant>
      <vt:variant>
        <vt:i4>1142</vt:i4>
      </vt:variant>
      <vt:variant>
        <vt:i4>4</vt:i4>
      </vt:variant>
      <vt:variant>
        <vt:lpwstr>http://worldweather.wmo.int/en/city.html?cityId=56</vt:lpwstr>
      </vt:variant>
      <vt:variant>
        <vt:lpwstr/>
      </vt:variant>
      <vt:variant>
        <vt:i4>2228288</vt:i4>
      </vt:variant>
      <vt:variant>
        <vt:i4>-1</vt:i4>
      </vt:variant>
      <vt:variant>
        <vt:i4>1143</vt:i4>
      </vt:variant>
      <vt:variant>
        <vt:i4>4</vt:i4>
      </vt:variant>
      <vt:variant>
        <vt:lpwstr>http://www.auswaertiges-amt.de/EN/Startseite_node.html</vt:lpwstr>
      </vt:variant>
      <vt:variant>
        <vt:lpwstr/>
      </vt:variant>
      <vt:variant>
        <vt:i4>3997755</vt:i4>
      </vt:variant>
      <vt:variant>
        <vt:i4>-1</vt:i4>
      </vt:variant>
      <vt:variant>
        <vt:i4>1144</vt:i4>
      </vt:variant>
      <vt:variant>
        <vt:i4>4</vt:i4>
      </vt:variant>
      <vt:variant>
        <vt:lpwstr>http://www.xe.com/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NOTE FOR PARTICIPANTS</dc:title>
  <dc:subject/>
  <dc:creator>SCBD</dc:creator>
  <cp:keywords/>
  <cp:lastModifiedBy>Randy Jacob Houlahan</cp:lastModifiedBy>
  <cp:revision>2</cp:revision>
  <cp:lastPrinted>2019-07-09T18:51:00Z</cp:lastPrinted>
  <dcterms:created xsi:type="dcterms:W3CDTF">2019-07-12T18:58:00Z</dcterms:created>
  <dcterms:modified xsi:type="dcterms:W3CDTF">2019-07-12T18:58:00Z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UNEP/OzL.Pro/ExCom/49/1</vt:lpwstr>
  </property>
  <property fmtid="{D5CDD505-2E9C-101B-9397-08002B2CF9AE}" pid="3" name="Revision date">
    <vt:filetime>2006-07-01T04:00:00Z</vt:filetime>
  </property>
  <property fmtid="{D5CDD505-2E9C-101B-9397-08002B2CF9AE}" pid="4" name="MAIL_MSG_ID1">
    <vt:lpwstr>gFAA5ajW4yTOEjuJcwmSEgDpFrZtOkcti+WqhPywcqpKa3Fwifa8KvO3fIEMQA4iP4/P9F2chPc/3iPN_x000d__x000d_3JY8CcFRl+Ry3B/1Vf+YI8hidQFULM93I27cb3qNJxXoc1PlpJLsji7FHa+fDXXN3JY8CcFRl+Ry_x000d__x000d_3B/1Vf+YI8hidQFULM93I27cb3qNJxXoc1PlpJLsuwmX4zeXuWzJf9ZDlGnomWd7/RfRglPKnbKF_x000d__x000d_RlJF8W/iCfpkp+una</vt:lpwstr>
  </property>
  <property fmtid="{D5CDD505-2E9C-101B-9397-08002B2CF9AE}" pid="5" name="MAIL_MSG_ID2">
    <vt:lpwstr>GKU/Q8dJweZxGEcHZZEE/C0m11vQJabl5WwkH5/SMK1OvbYNWaPz55gDDCw_x000d__x000d_nhSx9e9Yj4KrmvVirsM3rPLbo1x6Iyj61GoGoA==</vt:lpwstr>
  </property>
  <property fmtid="{D5CDD505-2E9C-101B-9397-08002B2CF9AE}" pid="6" name="RESPONSE_SENDER_NAME">
    <vt:lpwstr>sAAAE34RQVAK31l8tcP2CLbovbfBVIUaoIhQ/nEz5Kju7Yc=</vt:lpwstr>
  </property>
  <property fmtid="{D5CDD505-2E9C-101B-9397-08002B2CF9AE}" pid="7" name="EMAIL_OWNER_ADDRESS">
    <vt:lpwstr>4AAAUmLmXdMZevRYNz62MlR/llwLxo0uktps3qQA7NSIp4+XZA0LL6fxvQ==</vt:lpwstr>
  </property>
</Properties>
</file>