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82" w:type="dxa"/>
        <w:tblInd w:w="-283" w:type="dxa"/>
        <w:tblLayout w:type="fixed"/>
        <w:tblLook w:val="0000" w:firstRow="0" w:lastRow="0" w:firstColumn="0" w:lastColumn="0" w:noHBand="0" w:noVBand="0"/>
      </w:tblPr>
      <w:tblGrid>
        <w:gridCol w:w="975"/>
        <w:gridCol w:w="1434"/>
        <w:gridCol w:w="8073"/>
      </w:tblGrid>
      <w:tr w:rsidR="001065E9" w14:paraId="2D86A069" w14:textId="77777777" w:rsidTr="001065E9">
        <w:trPr>
          <w:trHeight w:val="850"/>
        </w:trPr>
        <w:tc>
          <w:tcPr>
            <w:tcW w:w="975" w:type="dxa"/>
            <w:vAlign w:val="bottom"/>
          </w:tcPr>
          <w:p w14:paraId="455639B4" w14:textId="77777777" w:rsidR="005012FC" w:rsidRDefault="005012FC" w:rsidP="005012FC">
            <w:pPr>
              <w:pStyle w:val="AASmallLogo"/>
            </w:pPr>
            <w:r>
              <w:rPr>
                <w:noProof/>
                <w14:ligatures w14:val="standardContextual"/>
              </w:rPr>
              <w:drawing>
                <wp:inline distT="0" distB="0" distL="0" distR="0" wp14:anchorId="306352E9" wp14:editId="4505067E">
                  <wp:extent cx="474727" cy="402337"/>
                  <wp:effectExtent l="0" t="0" r="1905" b="0"/>
                  <wp:docPr id="554334967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4334967" name="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4727" cy="4023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</w:p>
          <w:p w14:paraId="17F09113" w14:textId="77777777" w:rsidR="001065E9" w:rsidRDefault="001065E9" w:rsidP="005012FC">
            <w:pPr>
              <w:pStyle w:val="AASmallLogo"/>
            </w:pPr>
          </w:p>
        </w:tc>
        <w:tc>
          <w:tcPr>
            <w:tcW w:w="1434" w:type="dxa"/>
            <w:noWrap/>
            <w:vAlign w:val="bottom"/>
          </w:tcPr>
          <w:p w14:paraId="02FA41D9" w14:textId="77777777" w:rsidR="005012FC" w:rsidRDefault="005012FC" w:rsidP="005012FC">
            <w:pPr>
              <w:pStyle w:val="AASmallLogo"/>
            </w:pPr>
            <w:r>
              <w:rPr>
                <w:noProof/>
                <w14:ligatures w14:val="standardContextual"/>
              </w:rPr>
              <w:drawing>
                <wp:inline distT="0" distB="0" distL="0" distR="0" wp14:anchorId="119B6248" wp14:editId="11162F03">
                  <wp:extent cx="498788" cy="357465"/>
                  <wp:effectExtent l="0" t="0" r="0" b="5080"/>
                  <wp:docPr id="1758480141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58480141" name="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8788" cy="3574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</w:p>
          <w:p w14:paraId="55BCE14C" w14:textId="77777777" w:rsidR="001065E9" w:rsidRDefault="001065E9" w:rsidP="005012FC">
            <w:pPr>
              <w:pStyle w:val="AASmallLogo"/>
            </w:pPr>
          </w:p>
        </w:tc>
        <w:tc>
          <w:tcPr>
            <w:tcW w:w="8073" w:type="dxa"/>
            <w:vAlign w:val="bottom"/>
          </w:tcPr>
          <w:p w14:paraId="4A1BF4AE" w14:textId="5C6D21CD" w:rsidR="001065E9" w:rsidRDefault="009C0BBB" w:rsidP="00DF78C4">
            <w:pPr>
              <w:pStyle w:val="ABSymbol"/>
            </w:pPr>
            <w:r>
              <w:rPr>
                <w:sz w:val="40"/>
              </w:rPr>
              <w:t>CBD</w:t>
            </w:r>
            <w:r w:rsidR="005012FC">
              <w:t>/</w:t>
            </w:r>
            <w:r>
              <w:t>SBSTTA</w:t>
            </w:r>
            <w:r w:rsidR="005012FC">
              <w:t>/</w:t>
            </w:r>
            <w:r>
              <w:t>2</w:t>
            </w:r>
            <w:r w:rsidR="00791839">
              <w:t>8</w:t>
            </w:r>
            <w:r>
              <w:t>/</w:t>
            </w:r>
            <w:r w:rsidR="00791839">
              <w:t>1</w:t>
            </w:r>
          </w:p>
        </w:tc>
      </w:tr>
    </w:tbl>
    <w:p w14:paraId="20C4B6E3" w14:textId="77777777" w:rsidR="009F67EB" w:rsidRPr="001065E9" w:rsidRDefault="009F67EB" w:rsidP="001065E9">
      <w:pPr>
        <w:pStyle w:val="AISpacer"/>
      </w:pPr>
    </w:p>
    <w:tbl>
      <w:tblPr>
        <w:tblW w:w="10482" w:type="dxa"/>
        <w:tblInd w:w="-283" w:type="dxa"/>
        <w:tblBorders>
          <w:top w:val="single" w:sz="8" w:space="0" w:color="auto"/>
          <w:bottom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70"/>
        <w:gridCol w:w="3112"/>
      </w:tblGrid>
      <w:tr w:rsidR="001065E9" w:rsidRPr="005A1DE2" w14:paraId="70449D7B" w14:textId="77777777" w:rsidTr="001065E9">
        <w:trPr>
          <w:trHeight w:val="1814"/>
        </w:trPr>
        <w:tc>
          <w:tcPr>
            <w:tcW w:w="7370" w:type="dxa"/>
          </w:tcPr>
          <w:p w14:paraId="35A8D4AB" w14:textId="77777777" w:rsidR="005012FC" w:rsidRPr="005A1DE2" w:rsidRDefault="005012FC" w:rsidP="005012FC">
            <w:pPr>
              <w:pStyle w:val="ACLargeLogo"/>
            </w:pPr>
            <w:r w:rsidRPr="005A1DE2">
              <w:rPr>
                <w:noProof/>
                <w14:ligatures w14:val="standardContextual"/>
              </w:rPr>
              <w:drawing>
                <wp:inline distT="0" distB="0" distL="0" distR="0" wp14:anchorId="1B164B2D" wp14:editId="414EC2F5">
                  <wp:extent cx="2755631" cy="1030313"/>
                  <wp:effectExtent l="0" t="0" r="0" b="0"/>
                  <wp:docPr id="1745784610" name="Picture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5784610" name="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5631" cy="10303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5A1DE2">
              <w:t xml:space="preserve"> </w:t>
            </w:r>
          </w:p>
          <w:p w14:paraId="28F3726C" w14:textId="77777777" w:rsidR="001065E9" w:rsidRPr="005A1DE2" w:rsidRDefault="001065E9" w:rsidP="005012FC">
            <w:pPr>
              <w:pStyle w:val="ACLargeLogo"/>
            </w:pPr>
          </w:p>
        </w:tc>
        <w:tc>
          <w:tcPr>
            <w:tcW w:w="3112" w:type="dxa"/>
          </w:tcPr>
          <w:p w14:paraId="1E796BF5" w14:textId="77777777" w:rsidR="005012FC" w:rsidRPr="005A1DE2" w:rsidRDefault="005012FC" w:rsidP="005012FC">
            <w:pPr>
              <w:pStyle w:val="AEDistrNormal"/>
            </w:pPr>
            <w:r w:rsidRPr="005A1DE2">
              <w:t>Distr.: General</w:t>
            </w:r>
          </w:p>
          <w:p w14:paraId="332F5DDC" w14:textId="13FA68CD" w:rsidR="005012FC" w:rsidRPr="005A1DE2" w:rsidRDefault="00482811" w:rsidP="005012FC">
            <w:pPr>
              <w:pStyle w:val="AEDistrNormal"/>
            </w:pPr>
            <w:r>
              <w:t>16 July</w:t>
            </w:r>
            <w:r w:rsidRPr="005A1DE2">
              <w:t xml:space="preserve"> </w:t>
            </w:r>
            <w:r w:rsidR="00791839" w:rsidRPr="005A1DE2">
              <w:t>2025</w:t>
            </w:r>
          </w:p>
          <w:p w14:paraId="3B30A22E" w14:textId="77777777" w:rsidR="005012FC" w:rsidRPr="005A1DE2" w:rsidRDefault="005012FC" w:rsidP="005012FC">
            <w:pPr>
              <w:pStyle w:val="AEDistrNormal"/>
            </w:pPr>
          </w:p>
          <w:p w14:paraId="53CA8FB5" w14:textId="77777777" w:rsidR="005012FC" w:rsidRPr="005A1DE2" w:rsidRDefault="005012FC" w:rsidP="005012FC">
            <w:pPr>
              <w:pStyle w:val="AEDistrNormal"/>
            </w:pPr>
            <w:r w:rsidRPr="005A1DE2">
              <w:t xml:space="preserve">Original: English </w:t>
            </w:r>
          </w:p>
          <w:p w14:paraId="1CF7FA28" w14:textId="77777777" w:rsidR="001065E9" w:rsidRPr="005A1DE2" w:rsidRDefault="001065E9" w:rsidP="005012FC">
            <w:pPr>
              <w:pStyle w:val="AEDistrNormal6pt"/>
            </w:pPr>
          </w:p>
        </w:tc>
      </w:tr>
    </w:tbl>
    <w:p w14:paraId="135A666E" w14:textId="77777777" w:rsidR="001065E9" w:rsidRPr="005A1DE2" w:rsidRDefault="001065E9" w:rsidP="001065E9">
      <w:pPr>
        <w:pStyle w:val="AISpacer"/>
      </w:pPr>
    </w:p>
    <w:tbl>
      <w:tblPr>
        <w:tblW w:w="10482" w:type="dxa"/>
        <w:tblInd w:w="-283" w:type="dxa"/>
        <w:tblLayout w:type="fixed"/>
        <w:tblCellMar>
          <w:left w:w="283" w:type="dxa"/>
        </w:tblCellMar>
        <w:tblLook w:val="0000" w:firstRow="0" w:lastRow="0" w:firstColumn="0" w:lastColumn="0" w:noHBand="0" w:noVBand="0"/>
      </w:tblPr>
      <w:tblGrid>
        <w:gridCol w:w="6094"/>
        <w:gridCol w:w="4388"/>
      </w:tblGrid>
      <w:tr w:rsidR="001065E9" w14:paraId="4CC02D67" w14:textId="77777777" w:rsidTr="001065E9">
        <w:trPr>
          <w:trHeight w:val="57"/>
        </w:trPr>
        <w:tc>
          <w:tcPr>
            <w:tcW w:w="6094" w:type="dxa"/>
          </w:tcPr>
          <w:p w14:paraId="0E184F6C" w14:textId="77777777" w:rsidR="005012FC" w:rsidRPr="005A1DE2" w:rsidRDefault="005012FC" w:rsidP="005012FC">
            <w:pPr>
              <w:pStyle w:val="AFCorN12Bold"/>
            </w:pPr>
            <w:r w:rsidRPr="005A1DE2">
              <w:t xml:space="preserve">Subsidiary Body on Scientific, </w:t>
            </w:r>
            <w:r w:rsidR="007161A1" w:rsidRPr="005A1DE2">
              <w:br/>
            </w:r>
            <w:r w:rsidRPr="005A1DE2">
              <w:t>Technical and Technological Advice</w:t>
            </w:r>
          </w:p>
          <w:p w14:paraId="55ABA452" w14:textId="17E5EA80" w:rsidR="005012FC" w:rsidRPr="005A1DE2" w:rsidRDefault="00962822" w:rsidP="005012FC">
            <w:pPr>
              <w:pStyle w:val="AFCorNBold"/>
            </w:pPr>
            <w:r w:rsidRPr="005A1DE2">
              <w:t>Twenty-</w:t>
            </w:r>
            <w:r w:rsidR="00791839" w:rsidRPr="005A1DE2">
              <w:t>eighth</w:t>
            </w:r>
            <w:r w:rsidR="005012FC" w:rsidRPr="005A1DE2">
              <w:t xml:space="preserve"> meeting </w:t>
            </w:r>
          </w:p>
          <w:p w14:paraId="7FA06FB1" w14:textId="15EB9888" w:rsidR="001065E9" w:rsidRPr="00791839" w:rsidRDefault="00402590" w:rsidP="0016262C">
            <w:pPr>
              <w:pStyle w:val="Venuedate"/>
              <w:spacing w:after="120"/>
              <w:ind w:right="2730"/>
              <w:rPr>
                <w:lang w:val="en-CA"/>
              </w:rPr>
            </w:pPr>
            <w:r>
              <w:rPr>
                <w:lang w:val="en-CA"/>
              </w:rPr>
              <w:t xml:space="preserve">Nairobi, </w:t>
            </w:r>
            <w:r w:rsidR="00A65EA1">
              <w:rPr>
                <w:lang w:val="en-CA"/>
              </w:rPr>
              <w:t xml:space="preserve">27 July–1 </w:t>
            </w:r>
            <w:r w:rsidR="00791839" w:rsidRPr="005A1DE2">
              <w:rPr>
                <w:lang w:val="en-CA"/>
              </w:rPr>
              <w:t>August 2026</w:t>
            </w:r>
          </w:p>
        </w:tc>
        <w:tc>
          <w:tcPr>
            <w:tcW w:w="4388" w:type="dxa"/>
          </w:tcPr>
          <w:p w14:paraId="48E9CF3D" w14:textId="77777777" w:rsidR="001065E9" w:rsidRDefault="001065E9" w:rsidP="001065E9">
            <w:pPr>
              <w:pStyle w:val="CBDNormal"/>
              <w:jc w:val="left"/>
            </w:pPr>
          </w:p>
        </w:tc>
      </w:tr>
    </w:tbl>
    <w:sdt>
      <w:sdtPr>
        <w:alias w:val="Title"/>
        <w:tag w:val=""/>
        <w:id w:val="-591865594"/>
        <w:placeholder>
          <w:docPart w:val="546097F35C674577A033FA43F47FE43A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p w14:paraId="039AA4E2" w14:textId="34E6032E" w:rsidR="001065E9" w:rsidRDefault="00791839" w:rsidP="003B142D">
          <w:pPr>
            <w:pStyle w:val="CBDTitle"/>
          </w:pPr>
          <w:r>
            <w:t>Provisional agenda</w:t>
          </w:r>
        </w:p>
      </w:sdtContent>
    </w:sdt>
    <w:p w14:paraId="15982E42" w14:textId="77777777" w:rsidR="00791839" w:rsidRPr="00952510" w:rsidRDefault="00791839" w:rsidP="0016262C">
      <w:pPr>
        <w:pStyle w:val="CBDprov-agenda-item"/>
        <w:rPr>
          <w:snapToGrid w:val="0"/>
        </w:rPr>
      </w:pPr>
      <w:r w:rsidRPr="00952510">
        <w:t>1.</w:t>
      </w:r>
      <w:r>
        <w:tab/>
      </w:r>
      <w:r w:rsidRPr="00952510">
        <w:t>Opening of the meeting</w:t>
      </w:r>
      <w:r>
        <w:t>.</w:t>
      </w:r>
    </w:p>
    <w:p w14:paraId="0A336189" w14:textId="77777777" w:rsidR="00791839" w:rsidRPr="00952510" w:rsidRDefault="00791839" w:rsidP="0016262C">
      <w:pPr>
        <w:pStyle w:val="CBDprov-agenda-item"/>
        <w:rPr>
          <w:snapToGrid w:val="0"/>
        </w:rPr>
      </w:pPr>
      <w:r w:rsidRPr="00952510">
        <w:t>2.</w:t>
      </w:r>
      <w:r>
        <w:tab/>
      </w:r>
      <w:r w:rsidRPr="0016262C">
        <w:t>Organizational</w:t>
      </w:r>
      <w:r w:rsidRPr="00575925">
        <w:rPr>
          <w:snapToGrid w:val="0"/>
        </w:rPr>
        <w:t xml:space="preserve"> matters: election of officers, adoption of the agenda and organization of work</w:t>
      </w:r>
      <w:r>
        <w:rPr>
          <w:snapToGrid w:val="0"/>
        </w:rPr>
        <w:t>.</w:t>
      </w:r>
    </w:p>
    <w:p w14:paraId="70318A27" w14:textId="77777777" w:rsidR="00791839" w:rsidRPr="00756E83" w:rsidRDefault="00791839" w:rsidP="0016262C">
      <w:pPr>
        <w:pStyle w:val="CBDprov-agenda-item"/>
        <w:rPr>
          <w:lang w:val="en-US"/>
        </w:rPr>
      </w:pPr>
      <w:r w:rsidRPr="00952510">
        <w:rPr>
          <w:snapToGrid w:val="0"/>
        </w:rPr>
        <w:t>3</w:t>
      </w:r>
      <w:r w:rsidRPr="00952510">
        <w:t>.</w:t>
      </w:r>
      <w:r>
        <w:tab/>
      </w:r>
      <w:r w:rsidRPr="00BF6FF5">
        <w:t>Planning, monitoring, reporting and review</w:t>
      </w:r>
      <w:r>
        <w:rPr>
          <w:lang w:val="en-US"/>
        </w:rPr>
        <w:t>:</w:t>
      </w:r>
    </w:p>
    <w:p w14:paraId="378DDBA7" w14:textId="445C5AE5" w:rsidR="00791839" w:rsidRPr="00756E83" w:rsidRDefault="00791839" w:rsidP="0016262C">
      <w:pPr>
        <w:pStyle w:val="CBDNormalNoNumber"/>
        <w:tabs>
          <w:tab w:val="clear" w:pos="567"/>
          <w:tab w:val="clear" w:pos="1134"/>
        </w:tabs>
        <w:ind w:left="1701" w:hanging="567"/>
        <w:jc w:val="left"/>
        <w:rPr>
          <w:snapToGrid w:val="0"/>
          <w:kern w:val="22"/>
        </w:rPr>
      </w:pPr>
      <w:r w:rsidRPr="00756E83">
        <w:rPr>
          <w:snapToGrid w:val="0"/>
          <w:kern w:val="22"/>
        </w:rPr>
        <w:t>(a)</w:t>
      </w:r>
      <w:r w:rsidRPr="00756E83">
        <w:rPr>
          <w:snapToGrid w:val="0"/>
          <w:kern w:val="22"/>
        </w:rPr>
        <w:tab/>
        <w:t>Global review of collective progress in the implementation of the Kunming-Montreal Global Biodiversity Framework;</w:t>
      </w:r>
    </w:p>
    <w:p w14:paraId="58305548" w14:textId="2617E68C" w:rsidR="00791839" w:rsidRPr="00756E83" w:rsidRDefault="00791839" w:rsidP="0016262C">
      <w:pPr>
        <w:pStyle w:val="CBDNormalNoNumber"/>
        <w:tabs>
          <w:tab w:val="clear" w:pos="567"/>
          <w:tab w:val="clear" w:pos="1134"/>
        </w:tabs>
        <w:ind w:left="1701" w:hanging="567"/>
        <w:jc w:val="left"/>
        <w:rPr>
          <w:snapToGrid w:val="0"/>
          <w:kern w:val="22"/>
        </w:rPr>
      </w:pPr>
      <w:r w:rsidRPr="00756E83">
        <w:rPr>
          <w:snapToGrid w:val="0"/>
          <w:kern w:val="22"/>
        </w:rPr>
        <w:t>(b)</w:t>
      </w:r>
      <w:r w:rsidRPr="00756E83">
        <w:rPr>
          <w:snapToGrid w:val="0"/>
          <w:kern w:val="22"/>
        </w:rPr>
        <w:tab/>
        <w:t>Monitoring framework for the Kunming-Montreal Global Biodiversity Framework.</w:t>
      </w:r>
    </w:p>
    <w:p w14:paraId="51448D29" w14:textId="77777777" w:rsidR="00791839" w:rsidRPr="0016262C" w:rsidRDefault="00791839" w:rsidP="0016262C">
      <w:pPr>
        <w:pStyle w:val="CBDprov-agenda-item"/>
      </w:pPr>
      <w:r w:rsidRPr="00952510">
        <w:rPr>
          <w:snapToGrid w:val="0"/>
        </w:rPr>
        <w:t>4</w:t>
      </w:r>
      <w:r w:rsidRPr="00952510">
        <w:t>.</w:t>
      </w:r>
      <w:r>
        <w:tab/>
      </w:r>
      <w:r w:rsidRPr="0016262C">
        <w:t>Matters related to the work programme of the Intergovernmental Science-Policy Platform on Biodiversity and Ecosystem Services.</w:t>
      </w:r>
    </w:p>
    <w:p w14:paraId="4DE84E36" w14:textId="77777777" w:rsidR="00791839" w:rsidRPr="00952510" w:rsidRDefault="00791839" w:rsidP="0016262C">
      <w:pPr>
        <w:pStyle w:val="CBDprov-agenda-item"/>
      </w:pPr>
      <w:r w:rsidRPr="0016262C">
        <w:t>5</w:t>
      </w:r>
      <w:r w:rsidRPr="00952510">
        <w:t>.</w:t>
      </w:r>
      <w:r>
        <w:tab/>
      </w:r>
      <w:r w:rsidRPr="0016262C">
        <w:t>Synthetic biology.</w:t>
      </w:r>
    </w:p>
    <w:p w14:paraId="640D522B" w14:textId="77777777" w:rsidR="00791839" w:rsidRPr="00952510" w:rsidRDefault="00791839" w:rsidP="0016262C">
      <w:pPr>
        <w:pStyle w:val="CBDprov-agenda-item"/>
      </w:pPr>
      <w:r w:rsidRPr="0016262C">
        <w:t>6</w:t>
      </w:r>
      <w:r w:rsidRPr="00952510">
        <w:t>.</w:t>
      </w:r>
      <w:r>
        <w:tab/>
      </w:r>
      <w:r w:rsidRPr="0016262C">
        <w:t>Sustainable wildlife management.</w:t>
      </w:r>
    </w:p>
    <w:p w14:paraId="64A32F1A" w14:textId="7EF8E125" w:rsidR="00791839" w:rsidRPr="00952510" w:rsidRDefault="00791839" w:rsidP="0016262C">
      <w:pPr>
        <w:pStyle w:val="CBDprov-agenda-item"/>
      </w:pPr>
      <w:r w:rsidRPr="00952510">
        <w:t>7.</w:t>
      </w:r>
      <w:r>
        <w:tab/>
      </w:r>
      <w:r w:rsidRPr="0016262C">
        <w:t xml:space="preserve">Scientific and technical needs to support the implementation of the Kunming-Montreal Global Biodiversity Framework: </w:t>
      </w:r>
      <w:r w:rsidR="00104B27" w:rsidRPr="0016262C">
        <w:t>s</w:t>
      </w:r>
      <w:r w:rsidRPr="0016262C">
        <w:t xml:space="preserve">trategic review </w:t>
      </w:r>
      <w:r w:rsidR="00853CD5" w:rsidRPr="0016262C">
        <w:t xml:space="preserve">of </w:t>
      </w:r>
      <w:r w:rsidRPr="0016262C">
        <w:t xml:space="preserve">and update to the </w:t>
      </w:r>
      <w:r w:rsidR="00A70EA3" w:rsidRPr="0016262C">
        <w:t>p</w:t>
      </w:r>
      <w:r w:rsidRPr="0016262C">
        <w:t xml:space="preserve">rogramme of </w:t>
      </w:r>
      <w:r w:rsidR="00A70EA3" w:rsidRPr="0016262C">
        <w:t>w</w:t>
      </w:r>
      <w:r w:rsidRPr="0016262C">
        <w:t xml:space="preserve">ork on </w:t>
      </w:r>
      <w:r w:rsidR="00A70EA3" w:rsidRPr="0016262C">
        <w:t>p</w:t>
      </w:r>
      <w:r w:rsidRPr="0016262C">
        <w:t xml:space="preserve">rotected </w:t>
      </w:r>
      <w:r w:rsidR="00A70EA3" w:rsidRPr="0016262C">
        <w:t>a</w:t>
      </w:r>
      <w:r w:rsidRPr="0016262C">
        <w:t>reas.</w:t>
      </w:r>
    </w:p>
    <w:p w14:paraId="6352D5E1" w14:textId="0574CA01" w:rsidR="00791839" w:rsidRPr="0016262C" w:rsidRDefault="00791839" w:rsidP="0016262C">
      <w:pPr>
        <w:pStyle w:val="CBDprov-agenda-item"/>
      </w:pPr>
      <w:r w:rsidRPr="00952510">
        <w:t>8.</w:t>
      </w:r>
      <w:r>
        <w:tab/>
      </w:r>
      <w:r w:rsidRPr="0016262C">
        <w:t>Marine and coastal biodiversity.</w:t>
      </w:r>
    </w:p>
    <w:p w14:paraId="7BE405FB" w14:textId="77777777" w:rsidR="00791839" w:rsidRPr="0016262C" w:rsidRDefault="00791839" w:rsidP="0016262C">
      <w:pPr>
        <w:pStyle w:val="CBDprov-agenda-item"/>
      </w:pPr>
      <w:r w:rsidRPr="0016262C">
        <w:t>9</w:t>
      </w:r>
      <w:r w:rsidRPr="00952510">
        <w:t>.</w:t>
      </w:r>
      <w:r>
        <w:tab/>
      </w:r>
      <w:r w:rsidRPr="0016262C">
        <w:t>Other matters.</w:t>
      </w:r>
    </w:p>
    <w:p w14:paraId="75C667F0" w14:textId="77777777" w:rsidR="00791839" w:rsidRPr="0016262C" w:rsidRDefault="00791839" w:rsidP="0016262C">
      <w:pPr>
        <w:pStyle w:val="CBDprov-agenda-item"/>
      </w:pPr>
      <w:r w:rsidRPr="0016262C">
        <w:t>10</w:t>
      </w:r>
      <w:r w:rsidRPr="00952510">
        <w:t>.</w:t>
      </w:r>
      <w:r>
        <w:tab/>
      </w:r>
      <w:r w:rsidRPr="0016262C">
        <w:t>Adoption of the report.</w:t>
      </w:r>
    </w:p>
    <w:p w14:paraId="578E68D5" w14:textId="2CE23B15" w:rsidR="00791839" w:rsidRPr="00952510" w:rsidRDefault="00791839" w:rsidP="0016262C">
      <w:pPr>
        <w:pStyle w:val="CBDprov-agenda-item"/>
        <w:rPr>
          <w:snapToGrid w:val="0"/>
        </w:rPr>
      </w:pPr>
      <w:r w:rsidRPr="0016262C">
        <w:t>11.</w:t>
      </w:r>
      <w:r w:rsidRPr="0016262C">
        <w:tab/>
        <w:t>Closure of the meeting</w:t>
      </w:r>
      <w:r>
        <w:rPr>
          <w:snapToGrid w:val="0"/>
        </w:rPr>
        <w:t>.</w:t>
      </w:r>
    </w:p>
    <w:p w14:paraId="61E885D6" w14:textId="77777777" w:rsidR="001065E9" w:rsidRPr="006B6D3E" w:rsidRDefault="00540343" w:rsidP="00540343">
      <w:pPr>
        <w:jc w:val="center"/>
      </w:pPr>
      <w:r>
        <w:t>__________</w:t>
      </w:r>
    </w:p>
    <w:sectPr w:rsidR="001065E9" w:rsidRPr="006B6D3E" w:rsidSect="00DF78C4">
      <w:headerReference w:type="even" r:id="rId14"/>
      <w:headerReference w:type="default" r:id="rId15"/>
      <w:footerReference w:type="even" r:id="rId16"/>
      <w:footerReference w:type="default" r:id="rId17"/>
      <w:pgSz w:w="12240" w:h="15840"/>
      <w:pgMar w:top="1134" w:right="1440" w:bottom="1134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6B0B5D" w14:textId="77777777" w:rsidR="003E0F93" w:rsidRDefault="003E0F93" w:rsidP="001A7228">
      <w:r>
        <w:separator/>
      </w:r>
    </w:p>
  </w:endnote>
  <w:endnote w:type="continuationSeparator" w:id="0">
    <w:p w14:paraId="1A1D281B" w14:textId="77777777" w:rsidR="003E0F93" w:rsidRDefault="003E0F93" w:rsidP="001A72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F85E6C" w14:textId="77777777" w:rsidR="00DF78C4" w:rsidRPr="00DF78C4" w:rsidRDefault="00DF78C4" w:rsidP="00DF78C4">
    <w:pPr>
      <w:pStyle w:val="Foo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  <w:r>
      <w:t>/</w:t>
    </w:r>
    <w:fldSimple w:instr=" NUMPAGES \* MERGEFORMAT ">
      <w:r>
        <w:rPr>
          <w:noProof/>
        </w:rPr>
        <w:t>2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D789D8" w14:textId="77777777" w:rsidR="00DF78C4" w:rsidRPr="00DF78C4" w:rsidRDefault="00DF78C4" w:rsidP="00DF78C4">
    <w:pPr>
      <w:pStyle w:val="CBDFooter"/>
      <w:jc w:val="right"/>
    </w:pPr>
    <w:r>
      <w:fldChar w:fldCharType="begin"/>
    </w:r>
    <w:r>
      <w:instrText xml:space="preserve"> PAGE \* MERGEFORMAT </w:instrText>
    </w:r>
    <w:r>
      <w:fldChar w:fldCharType="separate"/>
    </w:r>
    <w:r>
      <w:rPr>
        <w:noProof/>
      </w:rPr>
      <w:t>1</w:t>
    </w:r>
    <w:r>
      <w:fldChar w:fldCharType="end"/>
    </w:r>
    <w:r>
      <w:t>/</w:t>
    </w:r>
    <w:fldSimple w:instr=" NUMPAGES \* MERGEFORMAT ">
      <w:r>
        <w:rPr>
          <w:noProof/>
        </w:rPr>
        <w:t>2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1814FB" w14:textId="77777777" w:rsidR="003E0F93" w:rsidRDefault="003E0F93" w:rsidP="001A7228">
      <w:r>
        <w:separator/>
      </w:r>
    </w:p>
  </w:footnote>
  <w:footnote w:type="continuationSeparator" w:id="0">
    <w:p w14:paraId="6EA7EA28" w14:textId="77777777" w:rsidR="003E0F93" w:rsidRDefault="003E0F93" w:rsidP="001A72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A65747" w14:textId="77777777" w:rsidR="00DF78C4" w:rsidRPr="00DF78C4" w:rsidRDefault="00DF78C4" w:rsidP="00DF78C4">
    <w:pPr>
      <w:pStyle w:val="CBDHeader"/>
      <w:rPr>
        <w:lang w:val="en-US"/>
      </w:rPr>
    </w:pPr>
    <w:r>
      <w:rPr>
        <w:lang w:val="en-US"/>
      </w:rPr>
      <w:t>CBD/SBSTTA/27/--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26CA81" w14:textId="77777777" w:rsidR="00DF78C4" w:rsidRPr="00DF78C4" w:rsidRDefault="00DF78C4" w:rsidP="00DF78C4">
    <w:pPr>
      <w:pStyle w:val="CBDHeader"/>
      <w:jc w:val="right"/>
      <w:rPr>
        <w:lang w:val="en-US"/>
      </w:rPr>
    </w:pPr>
    <w:r>
      <w:rPr>
        <w:lang w:val="en-US"/>
      </w:rPr>
      <w:t>CBD/SBSTTA/27/--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9EC92B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4EC5FBA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E929B3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640AAE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E8628B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334C9C6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6342F8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D206D0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EC63D5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B20F2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499D5F66"/>
    <w:multiLevelType w:val="multilevel"/>
    <w:tmpl w:val="222A08B4"/>
    <w:styleLink w:val="ListCBD"/>
    <w:lvl w:ilvl="0">
      <w:start w:val="1"/>
      <w:numFmt w:val="decimal"/>
      <w:pStyle w:val="CBDNormalNumber"/>
      <w:lvlText w:val="%1."/>
      <w:lvlJc w:val="left"/>
      <w:pPr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11" w15:restartNumberingAfterBreak="0">
    <w:nsid w:val="5D943BEE"/>
    <w:multiLevelType w:val="multilevel"/>
    <w:tmpl w:val="222A08B4"/>
    <w:numStyleLink w:val="ListCBD"/>
  </w:abstractNum>
  <w:abstractNum w:abstractNumId="12" w15:restartNumberingAfterBreak="0">
    <w:nsid w:val="65D441B4"/>
    <w:multiLevelType w:val="hybridMultilevel"/>
    <w:tmpl w:val="7C10E144"/>
    <w:lvl w:ilvl="0" w:tplc="2DEE47E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6D191DF4"/>
    <w:multiLevelType w:val="multilevel"/>
    <w:tmpl w:val="07D269C8"/>
    <w:styleLink w:val="CBDHeadings"/>
    <w:lvl w:ilvl="0">
      <w:start w:val="1"/>
      <w:numFmt w:val="upperRoman"/>
      <w:pStyle w:val="Heading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pStyle w:val="Heading3"/>
      <w:lvlText w:val="%3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pStyle w:val="Heading4"/>
      <w:lvlText w:val="(%4)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/>
        <w:sz w:val="22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6FF7321D"/>
    <w:multiLevelType w:val="multilevel"/>
    <w:tmpl w:val="035AFA5E"/>
    <w:lvl w:ilvl="0">
      <w:start w:val="1"/>
      <w:numFmt w:val="upperRoman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Letter"/>
      <w:lvlText w:val="(%4)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  <w:rPr>
        <w:rFonts w:hint="default"/>
      </w:rPr>
    </w:lvl>
  </w:abstractNum>
  <w:num w:numId="1" w16cid:durableId="1072390599">
    <w:abstractNumId w:val="14"/>
  </w:num>
  <w:num w:numId="2" w16cid:durableId="607395260">
    <w:abstractNumId w:val="9"/>
  </w:num>
  <w:num w:numId="3" w16cid:durableId="98110136">
    <w:abstractNumId w:val="7"/>
  </w:num>
  <w:num w:numId="4" w16cid:durableId="920676582">
    <w:abstractNumId w:val="6"/>
  </w:num>
  <w:num w:numId="5" w16cid:durableId="447286378">
    <w:abstractNumId w:val="5"/>
  </w:num>
  <w:num w:numId="6" w16cid:durableId="1532258362">
    <w:abstractNumId w:val="4"/>
  </w:num>
  <w:num w:numId="7" w16cid:durableId="960385107">
    <w:abstractNumId w:val="10"/>
  </w:num>
  <w:num w:numId="8" w16cid:durableId="893932166">
    <w:abstractNumId w:val="13"/>
  </w:num>
  <w:num w:numId="9" w16cid:durableId="323945383">
    <w:abstractNumId w:val="11"/>
  </w:num>
  <w:num w:numId="10" w16cid:durableId="175658212">
    <w:abstractNumId w:val="8"/>
  </w:num>
  <w:num w:numId="11" w16cid:durableId="305814900">
    <w:abstractNumId w:val="3"/>
  </w:num>
  <w:num w:numId="12" w16cid:durableId="1546019341">
    <w:abstractNumId w:val="2"/>
  </w:num>
  <w:num w:numId="13" w16cid:durableId="1004436962">
    <w:abstractNumId w:val="1"/>
  </w:num>
  <w:num w:numId="14" w16cid:durableId="39402806">
    <w:abstractNumId w:val="0"/>
  </w:num>
  <w:num w:numId="15" w16cid:durableId="935023265">
    <w:abstractNumId w:val="12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attachedTemplate r:id="rId1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1839"/>
    <w:rsid w:val="00057B13"/>
    <w:rsid w:val="000C47FE"/>
    <w:rsid w:val="000C51EC"/>
    <w:rsid w:val="000D5C27"/>
    <w:rsid w:val="00104B27"/>
    <w:rsid w:val="00105F78"/>
    <w:rsid w:val="001065E9"/>
    <w:rsid w:val="00111EE6"/>
    <w:rsid w:val="00113159"/>
    <w:rsid w:val="00145CF0"/>
    <w:rsid w:val="0016262C"/>
    <w:rsid w:val="00172359"/>
    <w:rsid w:val="001A5A37"/>
    <w:rsid w:val="001A658C"/>
    <w:rsid w:val="001A7228"/>
    <w:rsid w:val="001B2EC6"/>
    <w:rsid w:val="001E7A91"/>
    <w:rsid w:val="00222A48"/>
    <w:rsid w:val="00222F3F"/>
    <w:rsid w:val="00224AD4"/>
    <w:rsid w:val="00243E31"/>
    <w:rsid w:val="0028688C"/>
    <w:rsid w:val="002C03CC"/>
    <w:rsid w:val="002E1262"/>
    <w:rsid w:val="002E3F4B"/>
    <w:rsid w:val="002E6E79"/>
    <w:rsid w:val="003015A5"/>
    <w:rsid w:val="0038734D"/>
    <w:rsid w:val="003A6841"/>
    <w:rsid w:val="003B142B"/>
    <w:rsid w:val="003B142D"/>
    <w:rsid w:val="003B3B5F"/>
    <w:rsid w:val="003C0280"/>
    <w:rsid w:val="003E0F93"/>
    <w:rsid w:val="00402590"/>
    <w:rsid w:val="00482811"/>
    <w:rsid w:val="00495EC7"/>
    <w:rsid w:val="004C2983"/>
    <w:rsid w:val="005012FC"/>
    <w:rsid w:val="00501B88"/>
    <w:rsid w:val="00540343"/>
    <w:rsid w:val="005A1DE2"/>
    <w:rsid w:val="005B1534"/>
    <w:rsid w:val="005D196D"/>
    <w:rsid w:val="006A6832"/>
    <w:rsid w:val="006B6D3E"/>
    <w:rsid w:val="007161A1"/>
    <w:rsid w:val="00756E83"/>
    <w:rsid w:val="00791839"/>
    <w:rsid w:val="007F6E75"/>
    <w:rsid w:val="008145A3"/>
    <w:rsid w:val="00841B37"/>
    <w:rsid w:val="00853CD5"/>
    <w:rsid w:val="00886AF3"/>
    <w:rsid w:val="00896D49"/>
    <w:rsid w:val="008D4ED6"/>
    <w:rsid w:val="008F6394"/>
    <w:rsid w:val="00962822"/>
    <w:rsid w:val="00962ECE"/>
    <w:rsid w:val="00972149"/>
    <w:rsid w:val="0099275F"/>
    <w:rsid w:val="009B29E5"/>
    <w:rsid w:val="009C0BBB"/>
    <w:rsid w:val="009F37C8"/>
    <w:rsid w:val="009F67EB"/>
    <w:rsid w:val="00A65EA1"/>
    <w:rsid w:val="00A70EA3"/>
    <w:rsid w:val="00A8698D"/>
    <w:rsid w:val="00A87DC4"/>
    <w:rsid w:val="00A92513"/>
    <w:rsid w:val="00AA32CF"/>
    <w:rsid w:val="00AA343A"/>
    <w:rsid w:val="00AE23E0"/>
    <w:rsid w:val="00AE7326"/>
    <w:rsid w:val="00AF3757"/>
    <w:rsid w:val="00AF63A4"/>
    <w:rsid w:val="00B4286A"/>
    <w:rsid w:val="00B4525A"/>
    <w:rsid w:val="00C1215D"/>
    <w:rsid w:val="00CB14CC"/>
    <w:rsid w:val="00CB3EBF"/>
    <w:rsid w:val="00D07AB6"/>
    <w:rsid w:val="00D53404"/>
    <w:rsid w:val="00D565A1"/>
    <w:rsid w:val="00D81041"/>
    <w:rsid w:val="00DC0136"/>
    <w:rsid w:val="00DD752D"/>
    <w:rsid w:val="00DF78C4"/>
    <w:rsid w:val="00E22E4B"/>
    <w:rsid w:val="00E24CAE"/>
    <w:rsid w:val="00E516B3"/>
    <w:rsid w:val="00EC63CE"/>
    <w:rsid w:val="00EE6E80"/>
    <w:rsid w:val="00F4293B"/>
    <w:rsid w:val="00F815FD"/>
    <w:rsid w:val="00FB2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CD7681"/>
  <w15:chartTrackingRefBased/>
  <w15:docId w15:val="{848EDB5B-1CE8-4CF5-A854-BD75BD954C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paragraph" w:styleId="Heading1">
    <w:name w:val="heading 1"/>
    <w:basedOn w:val="Normal"/>
    <w:next w:val="Heading2"/>
    <w:link w:val="Heading1Char"/>
    <w:uiPriority w:val="9"/>
    <w:qFormat/>
    <w:rsid w:val="006B6D3E"/>
    <w:pPr>
      <w:keepNext/>
      <w:keepLines/>
      <w:numPr>
        <w:numId w:val="8"/>
      </w:numPr>
      <w:spacing w:before="240" w:after="120"/>
      <w:jc w:val="left"/>
      <w:outlineLvl w:val="0"/>
    </w:pPr>
    <w:rPr>
      <w:rFonts w:eastAsiaTheme="majorEastAsia" w:cstheme="majorBidi"/>
      <w:b/>
      <w:bCs/>
      <w:kern w:val="2"/>
      <w:sz w:val="28"/>
      <w:szCs w:val="32"/>
      <w14:ligatures w14:val="standardContextual"/>
    </w:rPr>
  </w:style>
  <w:style w:type="paragraph" w:styleId="Heading2">
    <w:name w:val="heading 2"/>
    <w:basedOn w:val="Normal"/>
    <w:next w:val="CBDNormalNumber"/>
    <w:link w:val="Heading2Char"/>
    <w:uiPriority w:val="9"/>
    <w:qFormat/>
    <w:rsid w:val="006B6D3E"/>
    <w:pPr>
      <w:keepNext/>
      <w:keepLines/>
      <w:numPr>
        <w:ilvl w:val="1"/>
        <w:numId w:val="8"/>
      </w:numPr>
      <w:spacing w:before="120" w:after="120"/>
      <w:jc w:val="left"/>
      <w:outlineLvl w:val="1"/>
    </w:pPr>
    <w:rPr>
      <w:rFonts w:ascii="Times New Roman Bold" w:eastAsiaTheme="majorEastAsia" w:hAnsi="Times New Roman Bold" w:cstheme="majorBidi"/>
      <w:b/>
      <w:sz w:val="24"/>
      <w:szCs w:val="26"/>
    </w:rPr>
  </w:style>
  <w:style w:type="paragraph" w:styleId="Heading3">
    <w:name w:val="heading 3"/>
    <w:basedOn w:val="Normal"/>
    <w:next w:val="CBDNormalNumber"/>
    <w:link w:val="Heading3Char"/>
    <w:uiPriority w:val="9"/>
    <w:qFormat/>
    <w:rsid w:val="006B6D3E"/>
    <w:pPr>
      <w:keepNext/>
      <w:keepLines/>
      <w:numPr>
        <w:ilvl w:val="2"/>
        <w:numId w:val="8"/>
      </w:numPr>
      <w:spacing w:before="120" w:after="120"/>
      <w:jc w:val="left"/>
      <w:outlineLvl w:val="2"/>
    </w:pPr>
    <w:rPr>
      <w:rFonts w:eastAsiaTheme="majorEastAsia"/>
      <w:b/>
      <w:bCs/>
    </w:rPr>
  </w:style>
  <w:style w:type="paragraph" w:styleId="Heading4">
    <w:name w:val="heading 4"/>
    <w:basedOn w:val="Normal"/>
    <w:next w:val="CBDNormalNumber"/>
    <w:link w:val="Heading4Char"/>
    <w:uiPriority w:val="9"/>
    <w:qFormat/>
    <w:rsid w:val="006B6D3E"/>
    <w:pPr>
      <w:keepNext/>
      <w:numPr>
        <w:ilvl w:val="3"/>
        <w:numId w:val="8"/>
      </w:numPr>
      <w:spacing w:before="120" w:after="120"/>
      <w:jc w:val="left"/>
      <w:outlineLvl w:val="3"/>
    </w:pPr>
    <w:rPr>
      <w:rFonts w:eastAsiaTheme="majorEastAsia"/>
      <w:b/>
      <w:bCs/>
    </w:rPr>
  </w:style>
  <w:style w:type="paragraph" w:styleId="Heading5">
    <w:name w:val="heading 5"/>
    <w:basedOn w:val="Normal"/>
    <w:next w:val="Normal"/>
    <w:link w:val="Heading5Char"/>
    <w:uiPriority w:val="9"/>
    <w:qFormat/>
    <w:rsid w:val="006B6D3E"/>
    <w:pPr>
      <w:keepNext/>
      <w:numPr>
        <w:ilvl w:val="4"/>
        <w:numId w:val="8"/>
      </w:numPr>
      <w:spacing w:before="120" w:after="120"/>
      <w:jc w:val="left"/>
      <w:outlineLvl w:val="4"/>
    </w:pPr>
    <w:rPr>
      <w:rFonts w:eastAsiaTheme="majorEastAsia"/>
      <w:i/>
      <w:iCs/>
    </w:rPr>
  </w:style>
  <w:style w:type="paragraph" w:styleId="Heading6">
    <w:name w:val="heading 6"/>
    <w:basedOn w:val="Normal"/>
    <w:next w:val="Normal"/>
    <w:link w:val="Heading6Char"/>
    <w:semiHidden/>
    <w:rsid w:val="006B6D3E"/>
    <w:pPr>
      <w:keepNext/>
      <w:keepLines/>
      <w:numPr>
        <w:ilvl w:val="5"/>
        <w:numId w:val="1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5"/>
    </w:pPr>
    <w:rPr>
      <w:bCs/>
      <w:sz w:val="24"/>
    </w:rPr>
  </w:style>
  <w:style w:type="paragraph" w:styleId="Heading7">
    <w:name w:val="heading 7"/>
    <w:basedOn w:val="Normal"/>
    <w:next w:val="Normal"/>
    <w:link w:val="Heading7Char"/>
    <w:semiHidden/>
    <w:rsid w:val="006B6D3E"/>
    <w:pPr>
      <w:keepNext/>
      <w:keepLines/>
      <w:widowControl w:val="0"/>
      <w:numPr>
        <w:ilvl w:val="6"/>
        <w:numId w:val="1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6"/>
    </w:pPr>
    <w:rPr>
      <w:b/>
      <w:snapToGrid w:val="0"/>
      <w:u w:val="single"/>
    </w:rPr>
  </w:style>
  <w:style w:type="paragraph" w:styleId="Heading8">
    <w:name w:val="heading 8"/>
    <w:basedOn w:val="Normal"/>
    <w:next w:val="Normal"/>
    <w:link w:val="Heading8Char"/>
    <w:semiHidden/>
    <w:rsid w:val="006B6D3E"/>
    <w:pPr>
      <w:keepNext/>
      <w:keepLines/>
      <w:widowControl w:val="0"/>
      <w:numPr>
        <w:ilvl w:val="7"/>
        <w:numId w:val="1"/>
      </w:numPr>
      <w:tabs>
        <w:tab w:val="left" w:pos="-1440"/>
        <w:tab w:val="left" w:pos="-720"/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7"/>
    </w:pPr>
    <w:rPr>
      <w:b/>
      <w:snapToGrid w:val="0"/>
      <w:u w:val="single"/>
    </w:rPr>
  </w:style>
  <w:style w:type="paragraph" w:styleId="Heading9">
    <w:name w:val="heading 9"/>
    <w:basedOn w:val="Normal"/>
    <w:next w:val="Normal"/>
    <w:link w:val="Heading9Char"/>
    <w:semiHidden/>
    <w:rsid w:val="006B6D3E"/>
    <w:pPr>
      <w:keepNext/>
      <w:widowControl w:val="0"/>
      <w:numPr>
        <w:ilvl w:val="8"/>
        <w:numId w:val="1"/>
      </w:numPr>
      <w:suppressAutoHyphens/>
      <w:jc w:val="left"/>
      <w:outlineLvl w:val="8"/>
    </w:pPr>
    <w:rPr>
      <w:snapToGrid w:val="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B6D3E"/>
    <w:rPr>
      <w:rFonts w:ascii="Times New Roman" w:eastAsiaTheme="majorEastAsia" w:hAnsi="Times New Roman" w:cstheme="majorBidi"/>
      <w:b/>
      <w:bCs/>
      <w:sz w:val="28"/>
      <w:szCs w:val="32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6B6D3E"/>
    <w:rPr>
      <w:rFonts w:ascii="Times New Roman Bold" w:eastAsiaTheme="majorEastAsia" w:hAnsi="Times New Roman Bold" w:cstheme="majorBidi"/>
      <w:b/>
      <w:kern w:val="0"/>
      <w:szCs w:val="26"/>
      <w:lang w:val="en-GB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6B6D3E"/>
    <w:rPr>
      <w:rFonts w:ascii="Times New Roman" w:eastAsiaTheme="majorEastAsia" w:hAnsi="Times New Roman" w:cs="Times New Roman"/>
      <w:b/>
      <w:bCs/>
      <w:kern w:val="0"/>
      <w:sz w:val="22"/>
      <w:szCs w:val="22"/>
      <w:lang w:val="en-GB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rsid w:val="006B6D3E"/>
    <w:rPr>
      <w:rFonts w:ascii="Times New Roman" w:eastAsiaTheme="majorEastAsia" w:hAnsi="Times New Roman" w:cs="Times New Roman"/>
      <w:b/>
      <w:bCs/>
      <w:kern w:val="0"/>
      <w:sz w:val="22"/>
      <w:szCs w:val="22"/>
      <w:lang w:val="en-GB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rsid w:val="006B6D3E"/>
    <w:rPr>
      <w:rFonts w:ascii="Times New Roman" w:eastAsiaTheme="majorEastAsia" w:hAnsi="Times New Roman" w:cs="Times New Roman"/>
      <w:i/>
      <w:iCs/>
      <w:kern w:val="0"/>
      <w:sz w:val="22"/>
      <w:szCs w:val="22"/>
      <w:lang w:val="en-GB"/>
      <w14:ligatures w14:val="none"/>
    </w:rPr>
  </w:style>
  <w:style w:type="character" w:customStyle="1" w:styleId="Heading6Char">
    <w:name w:val="Heading 6 Char"/>
    <w:basedOn w:val="DefaultParagraphFont"/>
    <w:link w:val="Heading6"/>
    <w:semiHidden/>
    <w:rsid w:val="006B6D3E"/>
    <w:rPr>
      <w:rFonts w:ascii="Times New Roman" w:eastAsia="SimSun" w:hAnsi="Times New Roman" w:cs="Times New Roman"/>
      <w:bCs/>
      <w:kern w:val="0"/>
      <w:szCs w:val="22"/>
      <w:lang w:val="en-GB"/>
      <w14:ligatures w14:val="none"/>
    </w:rPr>
  </w:style>
  <w:style w:type="character" w:customStyle="1" w:styleId="Heading7Char">
    <w:name w:val="Heading 7 Char"/>
    <w:basedOn w:val="DefaultParagraphFont"/>
    <w:link w:val="Heading7"/>
    <w:semiHidden/>
    <w:rsid w:val="006B6D3E"/>
    <w:rPr>
      <w:rFonts w:ascii="Times New Roman" w:eastAsia="SimSun" w:hAnsi="Times New Roman" w:cs="Times New Roman"/>
      <w:b/>
      <w:snapToGrid w:val="0"/>
      <w:kern w:val="0"/>
      <w:sz w:val="22"/>
      <w:szCs w:val="22"/>
      <w:u w:val="single"/>
      <w:lang w:val="en-GB"/>
      <w14:ligatures w14:val="none"/>
    </w:rPr>
  </w:style>
  <w:style w:type="character" w:customStyle="1" w:styleId="Heading8Char">
    <w:name w:val="Heading 8 Char"/>
    <w:basedOn w:val="DefaultParagraphFont"/>
    <w:link w:val="Heading8"/>
    <w:semiHidden/>
    <w:rsid w:val="006B6D3E"/>
    <w:rPr>
      <w:rFonts w:ascii="Times New Roman" w:eastAsia="SimSun" w:hAnsi="Times New Roman" w:cs="Times New Roman"/>
      <w:b/>
      <w:snapToGrid w:val="0"/>
      <w:kern w:val="0"/>
      <w:sz w:val="22"/>
      <w:szCs w:val="22"/>
      <w:u w:val="single"/>
      <w:lang w:val="en-GB"/>
      <w14:ligatures w14:val="none"/>
    </w:rPr>
  </w:style>
  <w:style w:type="character" w:customStyle="1" w:styleId="Heading9Char">
    <w:name w:val="Heading 9 Char"/>
    <w:basedOn w:val="DefaultParagraphFont"/>
    <w:link w:val="Heading9"/>
    <w:semiHidden/>
    <w:rsid w:val="006B6D3E"/>
    <w:rPr>
      <w:rFonts w:ascii="Times New Roman" w:eastAsia="SimSun" w:hAnsi="Times New Roman" w:cs="Times New Roman"/>
      <w:snapToGrid w:val="0"/>
      <w:kern w:val="0"/>
      <w:sz w:val="22"/>
      <w:szCs w:val="22"/>
      <w:u w:val="single"/>
      <w:lang w:val="en-GB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4C298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C2983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4C29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C2983"/>
    <w:rPr>
      <w:rFonts w:ascii="Times New Roman" w:eastAsiaTheme="majorEastAsia" w:hAnsi="Times New Roman" w:cstheme="majorBidi"/>
      <w:color w:val="595959" w:themeColor="text1" w:themeTint="A6"/>
      <w:spacing w:val="15"/>
      <w:kern w:val="0"/>
      <w:sz w:val="28"/>
      <w:szCs w:val="28"/>
      <w:lang w:val="en-GB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4C29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C2983"/>
    <w:rPr>
      <w:rFonts w:ascii="Times New Roman" w:eastAsia="SimSun" w:hAnsi="Times New Roman" w:cs="Times New Roman"/>
      <w:i/>
      <w:iCs/>
      <w:color w:val="404040" w:themeColor="text1" w:themeTint="BF"/>
      <w:kern w:val="0"/>
      <w:sz w:val="22"/>
      <w:szCs w:val="22"/>
      <w:lang w:val="en-GB"/>
      <w14:ligatures w14:val="none"/>
    </w:rPr>
  </w:style>
  <w:style w:type="paragraph" w:styleId="ListParagraph">
    <w:name w:val="List Paragraph"/>
    <w:basedOn w:val="Normal"/>
    <w:uiPriority w:val="34"/>
    <w:qFormat/>
    <w:rsid w:val="006B6D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C2983"/>
    <w:rPr>
      <w:i/>
      <w:iCs/>
      <w:color w:val="0F4761" w:themeColor="accent1" w:themeShade="BF"/>
      <w:lang w:val="en-GB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29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2983"/>
    <w:rPr>
      <w:rFonts w:ascii="Times New Roman" w:eastAsia="SimSun" w:hAnsi="Times New Roman" w:cs="Times New Roman"/>
      <w:i/>
      <w:iCs/>
      <w:color w:val="0F4761" w:themeColor="accent1" w:themeShade="BF"/>
      <w:kern w:val="0"/>
      <w:sz w:val="22"/>
      <w:szCs w:val="22"/>
      <w:lang w:val="en-GB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4C2983"/>
    <w:rPr>
      <w:b/>
      <w:bCs/>
      <w:smallCaps/>
      <w:color w:val="0F4761" w:themeColor="accent1" w:themeShade="BF"/>
      <w:spacing w:val="5"/>
      <w:lang w:val="en-GB"/>
    </w:rPr>
  </w:style>
  <w:style w:type="paragraph" w:styleId="Revision">
    <w:name w:val="Revision"/>
    <w:hidden/>
    <w:uiPriority w:val="99"/>
    <w:semiHidden/>
    <w:rsid w:val="006B6D3E"/>
    <w:pPr>
      <w:spacing w:after="0" w:line="240" w:lineRule="auto"/>
    </w:pPr>
    <w:rPr>
      <w:rFonts w:ascii="Simplified Arabic" w:eastAsia="Times New Roman" w:hAnsi="Simplified Arabic" w:cs="Simplified Arabic"/>
      <w:noProof/>
      <w:kern w:val="0"/>
      <w:lang w:val="en-US"/>
      <w14:ligatures w14:val="none"/>
    </w:rPr>
  </w:style>
  <w:style w:type="paragraph" w:customStyle="1" w:styleId="DarkList-Accent31">
    <w:name w:val="Dark List - Accent 31"/>
    <w:hidden/>
    <w:uiPriority w:val="99"/>
    <w:semiHidden/>
    <w:rsid w:val="006B6D3E"/>
    <w:pPr>
      <w:spacing w:after="0" w:line="240" w:lineRule="auto"/>
    </w:pPr>
    <w:rPr>
      <w:rFonts w:ascii="Times New Roman" w:eastAsia="SimSun" w:hAnsi="Times New Roman" w:cs="Times New Roman"/>
      <w:kern w:val="0"/>
      <w:sz w:val="22"/>
      <w:szCs w:val="22"/>
      <w:lang w:val="en-GB" w:eastAsia="en-GB"/>
      <w14:ligatures w14:val="none"/>
    </w:rPr>
  </w:style>
  <w:style w:type="paragraph" w:customStyle="1" w:styleId="CBDNormalNoNumber">
    <w:name w:val="CBD_Normal_NoNumber"/>
    <w:basedOn w:val="CBDNormal"/>
    <w:qFormat/>
    <w:rsid w:val="006B6D3E"/>
    <w:pPr>
      <w:spacing w:after="120"/>
      <w:ind w:left="567"/>
    </w:pPr>
  </w:style>
  <w:style w:type="character" w:styleId="FootnoteReference">
    <w:name w:val="footnote reference"/>
    <w:basedOn w:val="DefaultParagraphFont"/>
    <w:uiPriority w:val="99"/>
    <w:semiHidden/>
    <w:unhideWhenUsed/>
    <w:rsid w:val="006B6D3E"/>
    <w:rPr>
      <w:vertAlign w:val="superscript"/>
      <w:lang w:val="en-GB"/>
    </w:rPr>
  </w:style>
  <w:style w:type="paragraph" w:customStyle="1" w:styleId="Footnote">
    <w:name w:val="Footnote"/>
    <w:basedOn w:val="FootnoteText"/>
    <w:semiHidden/>
    <w:qFormat/>
    <w:rsid w:val="006B6D3E"/>
    <w:rPr>
      <w:szCs w:val="18"/>
    </w:rPr>
  </w:style>
  <w:style w:type="paragraph" w:styleId="Header">
    <w:name w:val="header"/>
    <w:basedOn w:val="Normal"/>
    <w:link w:val="HeaderChar"/>
    <w:semiHidden/>
    <w:rsid w:val="006B6D3E"/>
    <w:pPr>
      <w:pBdr>
        <w:bottom w:val="single" w:sz="4" w:space="1" w:color="auto"/>
      </w:pBdr>
      <w:tabs>
        <w:tab w:val="center" w:pos="4680"/>
        <w:tab w:val="right" w:pos="9360"/>
      </w:tabs>
      <w:jc w:val="left"/>
    </w:pPr>
    <w:rPr>
      <w:sz w:val="20"/>
    </w:rPr>
  </w:style>
  <w:style w:type="character" w:customStyle="1" w:styleId="HeaderChar">
    <w:name w:val="Header Char"/>
    <w:basedOn w:val="DefaultParagraphFont"/>
    <w:link w:val="Header"/>
    <w:semiHidden/>
    <w:rsid w:val="006B6D3E"/>
    <w:rPr>
      <w:rFonts w:ascii="Times New Roman" w:eastAsia="SimSun" w:hAnsi="Times New Roman" w:cs="Times New Roman"/>
      <w:kern w:val="0"/>
      <w:sz w:val="20"/>
      <w:szCs w:val="22"/>
      <w:lang w:val="en-GB"/>
      <w14:ligatures w14:val="none"/>
    </w:rPr>
  </w:style>
  <w:style w:type="paragraph" w:styleId="Footer">
    <w:name w:val="footer"/>
    <w:basedOn w:val="Normal"/>
    <w:link w:val="FooterChar"/>
    <w:uiPriority w:val="99"/>
    <w:semiHidden/>
    <w:rsid w:val="006B6D3E"/>
    <w:pPr>
      <w:tabs>
        <w:tab w:val="center" w:pos="4680"/>
        <w:tab w:val="right" w:pos="9360"/>
      </w:tabs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6B6D3E"/>
    <w:rPr>
      <w:rFonts w:ascii="Times New Roman" w:eastAsia="SimSun" w:hAnsi="Times New Roman" w:cs="Times New Roman"/>
      <w:kern w:val="0"/>
      <w:sz w:val="20"/>
      <w:szCs w:val="22"/>
      <w:lang w:val="en-GB"/>
      <w14:ligatures w14:val="none"/>
    </w:rPr>
  </w:style>
  <w:style w:type="paragraph" w:customStyle="1" w:styleId="Annex">
    <w:name w:val="Annex"/>
    <w:basedOn w:val="Normal"/>
    <w:semiHidden/>
    <w:qFormat/>
    <w:rsid w:val="006B6D3E"/>
    <w:pPr>
      <w:spacing w:after="240"/>
    </w:pPr>
    <w:rPr>
      <w:b/>
      <w:sz w:val="28"/>
    </w:rPr>
  </w:style>
  <w:style w:type="paragraph" w:customStyle="1" w:styleId="ABSymbol">
    <w:name w:val="AB_Symbol"/>
    <w:basedOn w:val="Normal"/>
    <w:qFormat/>
    <w:rsid w:val="006B6D3E"/>
    <w:pPr>
      <w:tabs>
        <w:tab w:val="left" w:pos="1871"/>
        <w:tab w:val="left" w:pos="2495"/>
        <w:tab w:val="right" w:pos="2920"/>
        <w:tab w:val="left" w:pos="3119"/>
        <w:tab w:val="left" w:pos="3742"/>
        <w:tab w:val="left" w:pos="4366"/>
        <w:tab w:val="left" w:pos="4990"/>
      </w:tabs>
      <w:spacing w:after="120"/>
      <w:ind w:left="2019"/>
      <w:jc w:val="right"/>
    </w:pPr>
    <w:rPr>
      <w:sz w:val="20"/>
      <w:szCs w:val="20"/>
    </w:rPr>
  </w:style>
  <w:style w:type="paragraph" w:customStyle="1" w:styleId="CBDNormalNumber">
    <w:name w:val="CBD_Normal_Number"/>
    <w:basedOn w:val="CBDNormal"/>
    <w:qFormat/>
    <w:rsid w:val="006B6D3E"/>
    <w:pPr>
      <w:numPr>
        <w:numId w:val="9"/>
      </w:numPr>
      <w:tabs>
        <w:tab w:val="left" w:pos="3969"/>
      </w:tabs>
      <w:spacing w:before="120" w:after="120"/>
    </w:pPr>
  </w:style>
  <w:style w:type="paragraph" w:customStyle="1" w:styleId="AFCorNNormal">
    <w:name w:val="AF_CorNNormal"/>
    <w:basedOn w:val="Normal"/>
    <w:unhideWhenUsed/>
    <w:rsid w:val="006B6D3E"/>
    <w:pPr>
      <w:jc w:val="left"/>
    </w:pPr>
  </w:style>
  <w:style w:type="paragraph" w:customStyle="1" w:styleId="AEDistrNormal">
    <w:name w:val="AE_DistrNormal"/>
    <w:basedOn w:val="Normal"/>
    <w:unhideWhenUsed/>
    <w:rsid w:val="006B6D3E"/>
    <w:pPr>
      <w:jc w:val="left"/>
    </w:pPr>
  </w:style>
  <w:style w:type="paragraph" w:customStyle="1" w:styleId="AASmallLogo">
    <w:name w:val="AA_SmallLogo"/>
    <w:basedOn w:val="AEDistrNormal"/>
    <w:unhideWhenUsed/>
    <w:rsid w:val="006B6D3E"/>
    <w:pPr>
      <w:spacing w:before="40"/>
    </w:pPr>
    <w:rPr>
      <w:sz w:val="4"/>
    </w:rPr>
  </w:style>
  <w:style w:type="paragraph" w:customStyle="1" w:styleId="ACLargeLogo">
    <w:name w:val="AC_LargeLogo"/>
    <w:basedOn w:val="AFCorNNormal"/>
    <w:next w:val="AISpacer"/>
    <w:unhideWhenUsed/>
    <w:rsid w:val="006B6D3E"/>
    <w:pPr>
      <w:spacing w:before="120"/>
      <w:contextualSpacing/>
    </w:pPr>
    <w:rPr>
      <w:sz w:val="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B6D3E"/>
    <w:pPr>
      <w:jc w:val="left"/>
    </w:pPr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B6D3E"/>
    <w:rPr>
      <w:rFonts w:ascii="Times New Roman" w:eastAsia="SimSun" w:hAnsi="Times New Roman" w:cs="Times New Roman"/>
      <w:kern w:val="0"/>
      <w:sz w:val="18"/>
      <w:szCs w:val="20"/>
      <w:lang w:val="en-GB"/>
      <w14:ligatures w14:val="none"/>
    </w:rPr>
  </w:style>
  <w:style w:type="paragraph" w:styleId="BodyText">
    <w:name w:val="Body Text"/>
    <w:basedOn w:val="Normal"/>
    <w:link w:val="BodyTextChar"/>
    <w:uiPriority w:val="99"/>
    <w:semiHidden/>
    <w:unhideWhenUsed/>
    <w:rsid w:val="006B6D3E"/>
    <w:pPr>
      <w:spacing w:after="120" w:line="259" w:lineRule="auto"/>
      <w:jc w:val="left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6B6D3E"/>
    <w:rPr>
      <w:sz w:val="22"/>
      <w:szCs w:val="22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6B6D3E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rsid w:val="006B6D3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B6D3E"/>
    <w:rPr>
      <w:rFonts w:ascii="Times New Roman" w:eastAsia="SimSun" w:hAnsi="Times New Roman" w:cs="Times New Roman"/>
      <w:kern w:val="0"/>
      <w:sz w:val="20"/>
      <w:szCs w:val="20"/>
      <w:lang w:val="en-GB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B6D3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B6D3E"/>
    <w:rPr>
      <w:rFonts w:ascii="Times New Roman" w:eastAsia="SimSun" w:hAnsi="Times New Roman" w:cs="Times New Roman"/>
      <w:b/>
      <w:bCs/>
      <w:kern w:val="0"/>
      <w:sz w:val="20"/>
      <w:szCs w:val="20"/>
      <w:lang w:val="en-GB"/>
      <w14:ligatures w14:val="none"/>
    </w:rPr>
  </w:style>
  <w:style w:type="paragraph" w:customStyle="1" w:styleId="Item">
    <w:name w:val="Item"/>
    <w:basedOn w:val="Normal"/>
    <w:semiHidden/>
    <w:qFormat/>
    <w:rsid w:val="006B6D3E"/>
    <w:pPr>
      <w:suppressLineNumbers/>
      <w:suppressAutoHyphens/>
      <w:spacing w:before="240" w:after="120"/>
      <w:jc w:val="left"/>
    </w:pPr>
    <w:rPr>
      <w:rFonts w:eastAsia="Times New Roman"/>
      <w:b/>
      <w:iCs/>
      <w:snapToGrid w:val="0"/>
      <w:kern w:val="22"/>
      <w:sz w:val="24"/>
    </w:rPr>
  </w:style>
  <w:style w:type="paragraph" w:customStyle="1" w:styleId="CBDNormal">
    <w:name w:val="CBD_Normal"/>
    <w:unhideWhenUsed/>
    <w:qFormat/>
    <w:rsid w:val="006B6D3E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paragraph" w:styleId="List">
    <w:name w:val="List"/>
    <w:basedOn w:val="Normal"/>
    <w:semiHidden/>
    <w:rsid w:val="006B6D3E"/>
    <w:pPr>
      <w:contextualSpacing/>
    </w:pPr>
  </w:style>
  <w:style w:type="numbering" w:customStyle="1" w:styleId="ListCBD">
    <w:name w:val="ListCBD"/>
    <w:basedOn w:val="NoList"/>
    <w:uiPriority w:val="99"/>
    <w:rsid w:val="006B6D3E"/>
    <w:pPr>
      <w:numPr>
        <w:numId w:val="7"/>
      </w:numPr>
    </w:pPr>
  </w:style>
  <w:style w:type="numbering" w:customStyle="1" w:styleId="CBDHeadings">
    <w:name w:val="CBD_Headings"/>
    <w:basedOn w:val="ListCBD"/>
    <w:uiPriority w:val="99"/>
    <w:rsid w:val="006B6D3E"/>
    <w:pPr>
      <w:numPr>
        <w:numId w:val="8"/>
      </w:numPr>
    </w:pPr>
  </w:style>
  <w:style w:type="paragraph" w:customStyle="1" w:styleId="AISpacer">
    <w:name w:val="AI_Spacer"/>
    <w:next w:val="Normal"/>
    <w:unhideWhenUsed/>
    <w:qFormat/>
    <w:rsid w:val="006B6D3E"/>
    <w:pPr>
      <w:spacing w:after="0" w:line="240" w:lineRule="auto"/>
    </w:pPr>
    <w:rPr>
      <w:rFonts w:ascii="Times New Roman" w:eastAsia="SimSun" w:hAnsi="Times New Roman" w:cs="Times New Roman"/>
      <w:kern w:val="0"/>
      <w:sz w:val="2"/>
      <w:szCs w:val="22"/>
      <w:lang w:val="en-GB"/>
      <w14:ligatures w14:val="none"/>
    </w:rPr>
  </w:style>
  <w:style w:type="paragraph" w:customStyle="1" w:styleId="AEDistrNormal6pt">
    <w:name w:val="AE_DistrNormal6pt"/>
    <w:basedOn w:val="AEDistrNormal"/>
    <w:next w:val="AFCorNNormal"/>
    <w:unhideWhenUsed/>
    <w:qFormat/>
    <w:rsid w:val="006B6D3E"/>
    <w:pPr>
      <w:spacing w:before="120"/>
    </w:pPr>
  </w:style>
  <w:style w:type="paragraph" w:customStyle="1" w:styleId="AFCorNBold">
    <w:name w:val="AF_CorNBold"/>
    <w:basedOn w:val="AFCorNNormal"/>
    <w:next w:val="AFCorNNormal"/>
    <w:unhideWhenUsed/>
    <w:qFormat/>
    <w:rsid w:val="006B6D3E"/>
    <w:rPr>
      <w:b/>
    </w:rPr>
  </w:style>
  <w:style w:type="paragraph" w:customStyle="1" w:styleId="AFCorN12Bold">
    <w:name w:val="AF_CorN12Bold"/>
    <w:basedOn w:val="AFCorNNormal"/>
    <w:next w:val="AFCorNNormal"/>
    <w:unhideWhenUsed/>
    <w:qFormat/>
    <w:rsid w:val="006B6D3E"/>
    <w:rPr>
      <w:b/>
      <w:sz w:val="24"/>
    </w:rPr>
  </w:style>
  <w:style w:type="paragraph" w:customStyle="1" w:styleId="CBDAgendaItem">
    <w:name w:val="CBD_AgendaItem"/>
    <w:basedOn w:val="Normal"/>
    <w:qFormat/>
    <w:rsid w:val="006B6D3E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DesicionText">
    <w:name w:val="CBD_DesicionText"/>
    <w:basedOn w:val="CBDNormal"/>
    <w:qFormat/>
    <w:rsid w:val="006B6D3E"/>
    <w:pPr>
      <w:spacing w:after="120"/>
      <w:ind w:left="567" w:firstLine="567"/>
    </w:pPr>
  </w:style>
  <w:style w:type="paragraph" w:customStyle="1" w:styleId="CBDDesicionAnnex">
    <w:name w:val="CBD_DesicionAnnex"/>
    <w:basedOn w:val="CBDNormal"/>
    <w:next w:val="CBDDesicionText"/>
    <w:qFormat/>
    <w:rsid w:val="006B6D3E"/>
    <w:pPr>
      <w:keepNext/>
      <w:keepLines/>
      <w:tabs>
        <w:tab w:val="clear" w:pos="567"/>
        <w:tab w:val="clear" w:pos="1134"/>
        <w:tab w:val="clear" w:pos="1701"/>
        <w:tab w:val="clear" w:pos="2268"/>
      </w:tabs>
      <w:spacing w:before="240" w:after="120"/>
      <w:ind w:left="567"/>
      <w:jc w:val="left"/>
    </w:pPr>
    <w:rPr>
      <w:rFonts w:ascii="Times New Roman Bold" w:hAnsi="Times New Roman Bold" w:cs="Times New Roman Bold"/>
      <w:bCs/>
      <w:sz w:val="24"/>
    </w:rPr>
  </w:style>
  <w:style w:type="character" w:styleId="Hyperlink">
    <w:name w:val="Hyperlink"/>
    <w:basedOn w:val="DefaultParagraphFont"/>
    <w:uiPriority w:val="99"/>
    <w:unhideWhenUsed/>
    <w:rsid w:val="006B6D3E"/>
    <w:rPr>
      <w:rFonts w:ascii="Times New Roman" w:hAnsi="Times New Roman"/>
      <w:color w:val="467886" w:themeColor="hyperlink"/>
      <w:u w:val="single"/>
      <w:lang w:val="en-GB"/>
    </w:rPr>
  </w:style>
  <w:style w:type="paragraph" w:customStyle="1" w:styleId="CBDAnnex">
    <w:name w:val="CBD_Annex"/>
    <w:basedOn w:val="CBDNormal"/>
    <w:next w:val="CBDTitle"/>
    <w:qFormat/>
    <w:rsid w:val="006B6D3E"/>
    <w:pPr>
      <w:keepNext/>
      <w:keepLines/>
      <w:spacing w:after="240"/>
      <w:jc w:val="left"/>
    </w:pPr>
    <w:rPr>
      <w:b/>
      <w:sz w:val="28"/>
      <w:lang w:bidi="ar-SY"/>
    </w:rPr>
  </w:style>
  <w:style w:type="paragraph" w:customStyle="1" w:styleId="CBDSubTitle">
    <w:name w:val="CBD_SubTitle"/>
    <w:basedOn w:val="CBDNormal"/>
    <w:qFormat/>
    <w:rsid w:val="006B6D3E"/>
    <w:pPr>
      <w:keepNext/>
      <w:keepLines/>
      <w:spacing w:before="240" w:after="240"/>
      <w:ind w:left="567"/>
      <w:jc w:val="left"/>
    </w:pPr>
    <w:rPr>
      <w:b/>
    </w:rPr>
  </w:style>
  <w:style w:type="paragraph" w:customStyle="1" w:styleId="CBDTitle">
    <w:name w:val="CBD_Title"/>
    <w:basedOn w:val="CBDNormal"/>
    <w:next w:val="CBDSubTitle"/>
    <w:qFormat/>
    <w:rsid w:val="006B6D3E"/>
    <w:pPr>
      <w:keepNext/>
      <w:keepLines/>
      <w:spacing w:before="240" w:after="240"/>
      <w:ind w:left="567"/>
      <w:jc w:val="left"/>
    </w:pPr>
    <w:rPr>
      <w:b/>
      <w:sz w:val="28"/>
    </w:rPr>
  </w:style>
  <w:style w:type="paragraph" w:customStyle="1" w:styleId="AENormal">
    <w:name w:val="AE_Normal"/>
    <w:basedOn w:val="Normal"/>
    <w:rsid w:val="006B6D3E"/>
  </w:style>
  <w:style w:type="paragraph" w:customStyle="1" w:styleId="CBDH1">
    <w:name w:val="CBD_H1"/>
    <w:basedOn w:val="CBDNormal"/>
    <w:qFormat/>
    <w:rsid w:val="006B6D3E"/>
    <w:pPr>
      <w:keepNext/>
      <w:keepLines/>
      <w:spacing w:before="240" w:after="120"/>
      <w:ind w:left="567" w:hanging="567"/>
      <w:jc w:val="left"/>
      <w:outlineLvl w:val="0"/>
    </w:pPr>
    <w:rPr>
      <w:b/>
      <w:sz w:val="28"/>
    </w:rPr>
  </w:style>
  <w:style w:type="paragraph" w:customStyle="1" w:styleId="CBDH2">
    <w:name w:val="CBD_H2"/>
    <w:basedOn w:val="CBDNormalNumber"/>
    <w:qFormat/>
    <w:rsid w:val="006B6D3E"/>
    <w:pPr>
      <w:keepNext/>
      <w:keepLines/>
      <w:numPr>
        <w:numId w:val="0"/>
      </w:numPr>
      <w:ind w:left="567" w:hanging="567"/>
    </w:pPr>
    <w:rPr>
      <w:b/>
      <w:sz w:val="24"/>
    </w:rPr>
  </w:style>
  <w:style w:type="paragraph" w:customStyle="1" w:styleId="CBDFootnoteText">
    <w:name w:val="CBD_Footnote_Text"/>
    <w:basedOn w:val="CBDNormal"/>
    <w:qFormat/>
    <w:rsid w:val="006B6D3E"/>
    <w:pPr>
      <w:jc w:val="left"/>
    </w:pPr>
    <w:rPr>
      <w:sz w:val="18"/>
    </w:rPr>
  </w:style>
  <w:style w:type="paragraph" w:customStyle="1" w:styleId="CBDFooter">
    <w:name w:val="CBD_Footer"/>
    <w:basedOn w:val="CBDNormal"/>
    <w:qFormat/>
    <w:rsid w:val="006B6D3E"/>
    <w:rPr>
      <w:sz w:val="20"/>
    </w:rPr>
  </w:style>
  <w:style w:type="paragraph" w:customStyle="1" w:styleId="CBDHeader">
    <w:name w:val="CBD_Header"/>
    <w:basedOn w:val="CBDNormal"/>
    <w:next w:val="CBDFooter"/>
    <w:qFormat/>
    <w:rsid w:val="006B6D3E"/>
    <w:pPr>
      <w:pBdr>
        <w:bottom w:val="single" w:sz="4" w:space="1" w:color="auto"/>
      </w:pBdr>
      <w:tabs>
        <w:tab w:val="center" w:pos="4678"/>
        <w:tab w:val="right" w:pos="9361"/>
      </w:tabs>
      <w:jc w:val="left"/>
    </w:pPr>
    <w:rPr>
      <w:sz w:val="20"/>
      <w:szCs w:val="20"/>
    </w:rPr>
  </w:style>
  <w:style w:type="paragraph" w:customStyle="1" w:styleId="CBDH3">
    <w:name w:val="CBD_H3"/>
    <w:basedOn w:val="CBDNormal"/>
    <w:qFormat/>
    <w:rsid w:val="006B6D3E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4">
    <w:name w:val="CBD_H4"/>
    <w:basedOn w:val="CBDNormal"/>
    <w:rsid w:val="006B6D3E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5">
    <w:name w:val="CBD_H5"/>
    <w:basedOn w:val="CBDNormal"/>
    <w:qFormat/>
    <w:rsid w:val="006B6D3E"/>
    <w:pPr>
      <w:keepNext/>
      <w:keepLines/>
      <w:spacing w:before="120" w:after="120"/>
      <w:ind w:left="567" w:hanging="567"/>
      <w:jc w:val="left"/>
    </w:pPr>
    <w:rPr>
      <w:i/>
    </w:rPr>
  </w:style>
  <w:style w:type="paragraph" w:customStyle="1" w:styleId="CBDTableNormal">
    <w:name w:val="CBD_TableNormal"/>
    <w:basedOn w:val="CBDNormal"/>
    <w:qFormat/>
    <w:rsid w:val="006B6D3E"/>
    <w:pPr>
      <w:spacing w:before="40" w:after="80"/>
      <w:jc w:val="left"/>
    </w:pPr>
    <w:rPr>
      <w:sz w:val="20"/>
    </w:rPr>
  </w:style>
  <w:style w:type="paragraph" w:customStyle="1" w:styleId="CBDTableTitle">
    <w:name w:val="CBD_TableTitle"/>
    <w:basedOn w:val="CBDNormal"/>
    <w:qFormat/>
    <w:rsid w:val="006B6D3E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FigureTitle">
    <w:name w:val="CBD_FigureTitle"/>
    <w:basedOn w:val="CBDNormal"/>
    <w:next w:val="CBDNormalNoNumber"/>
    <w:qFormat/>
    <w:rsid w:val="006B6D3E"/>
    <w:pPr>
      <w:keepNext/>
      <w:keepLines/>
      <w:spacing w:before="120" w:after="60"/>
      <w:ind w:left="567"/>
      <w:jc w:val="left"/>
    </w:pPr>
    <w:rPr>
      <w:b/>
    </w:rPr>
  </w:style>
  <w:style w:type="paragraph" w:styleId="TOC1">
    <w:name w:val="toc 1"/>
    <w:basedOn w:val="CBDNormal"/>
    <w:next w:val="Normal"/>
    <w:autoRedefine/>
    <w:uiPriority w:val="39"/>
    <w:unhideWhenUsed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right" w:leader="dot" w:pos="9486"/>
      </w:tabs>
      <w:adjustRightInd w:val="0"/>
      <w:snapToGrid w:val="0"/>
      <w:spacing w:before="240"/>
      <w:ind w:left="1984" w:hanging="737"/>
      <w:jc w:val="left"/>
    </w:pPr>
    <w:rPr>
      <w:rFonts w:eastAsia="Times New Roman"/>
      <w:bCs/>
      <w:szCs w:val="20"/>
    </w:rPr>
  </w:style>
  <w:style w:type="paragraph" w:styleId="TOC2">
    <w:name w:val="toc 2"/>
    <w:basedOn w:val="CBDNormal"/>
    <w:next w:val="Normal"/>
    <w:uiPriority w:val="39"/>
    <w:unhideWhenUsed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right" w:leader="dot" w:pos="9486"/>
      </w:tabs>
      <w:adjustRightInd w:val="0"/>
      <w:snapToGrid w:val="0"/>
      <w:spacing w:before="60"/>
      <w:ind w:left="2608" w:hanging="737"/>
      <w:jc w:val="left"/>
    </w:pPr>
    <w:rPr>
      <w:rFonts w:eastAsia="Times New Roman"/>
      <w:szCs w:val="20"/>
    </w:rPr>
  </w:style>
  <w:style w:type="paragraph" w:styleId="TOC3">
    <w:name w:val="toc 3"/>
    <w:basedOn w:val="CBDNormal"/>
    <w:next w:val="Normal"/>
    <w:uiPriority w:val="39"/>
    <w:unhideWhenUsed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right" w:leader="dot" w:pos="9486"/>
      </w:tabs>
      <w:adjustRightInd w:val="0"/>
      <w:snapToGrid w:val="0"/>
      <w:ind w:left="3232" w:hanging="737"/>
      <w:jc w:val="left"/>
    </w:pPr>
    <w:rPr>
      <w:rFonts w:eastAsia="Times New Roman"/>
      <w:iCs/>
      <w:szCs w:val="20"/>
    </w:rPr>
  </w:style>
  <w:style w:type="paragraph" w:styleId="TOC4">
    <w:name w:val="toc 4"/>
    <w:basedOn w:val="CBDNormal"/>
    <w:next w:val="Normal"/>
    <w:uiPriority w:val="39"/>
    <w:unhideWhenUsed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000"/>
        <w:tab w:val="left" w:pos="1247"/>
        <w:tab w:val="left" w:pos="1871"/>
        <w:tab w:val="left" w:pos="2495"/>
        <w:tab w:val="left" w:pos="3119"/>
        <w:tab w:val="left" w:pos="3742"/>
        <w:tab w:val="right" w:leader="dot" w:pos="9486"/>
      </w:tabs>
      <w:adjustRightInd w:val="0"/>
      <w:snapToGrid w:val="0"/>
      <w:ind w:left="3856" w:hanging="737"/>
      <w:jc w:val="left"/>
    </w:pPr>
    <w:rPr>
      <w:rFonts w:eastAsia="Times New Roman"/>
      <w:szCs w:val="18"/>
    </w:rPr>
  </w:style>
  <w:style w:type="paragraph" w:styleId="TOC5">
    <w:name w:val="toc 5"/>
    <w:basedOn w:val="CBDNormal"/>
    <w:next w:val="Normal"/>
    <w:uiPriority w:val="39"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  <w:tab w:val="right" w:leader="dot" w:pos="9486"/>
      </w:tabs>
      <w:adjustRightInd w:val="0"/>
      <w:snapToGrid w:val="0"/>
      <w:ind w:left="4479" w:hanging="737"/>
      <w:jc w:val="left"/>
    </w:pPr>
    <w:rPr>
      <w:rFonts w:eastAsia="Times New Roman"/>
      <w:szCs w:val="18"/>
    </w:rPr>
  </w:style>
  <w:style w:type="paragraph" w:styleId="TOC6">
    <w:name w:val="toc 6"/>
    <w:basedOn w:val="Normal"/>
    <w:next w:val="Normal"/>
    <w:semiHidden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000"/>
      <w:jc w:val="left"/>
    </w:pPr>
    <w:rPr>
      <w:rFonts w:eastAsia="Times New Roman"/>
      <w:sz w:val="18"/>
      <w:szCs w:val="18"/>
    </w:rPr>
  </w:style>
  <w:style w:type="paragraph" w:styleId="TOC7">
    <w:name w:val="toc 7"/>
    <w:basedOn w:val="Normal"/>
    <w:next w:val="Normal"/>
    <w:autoRedefine/>
    <w:semiHidden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200"/>
      <w:jc w:val="left"/>
    </w:pPr>
    <w:rPr>
      <w:rFonts w:eastAsia="Times New Roman"/>
      <w:sz w:val="18"/>
      <w:szCs w:val="18"/>
    </w:rPr>
  </w:style>
  <w:style w:type="paragraph" w:styleId="TOC8">
    <w:name w:val="toc 8"/>
    <w:basedOn w:val="Normal"/>
    <w:next w:val="Normal"/>
    <w:autoRedefine/>
    <w:semiHidden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400"/>
      <w:jc w:val="left"/>
    </w:pPr>
    <w:rPr>
      <w:rFonts w:eastAsia="Times New Roman"/>
      <w:sz w:val="18"/>
      <w:szCs w:val="18"/>
    </w:rPr>
  </w:style>
  <w:style w:type="paragraph" w:styleId="TOC9">
    <w:name w:val="toc 9"/>
    <w:basedOn w:val="Normal"/>
    <w:next w:val="Normal"/>
    <w:autoRedefine/>
    <w:semiHidden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600"/>
      <w:jc w:val="left"/>
    </w:pPr>
    <w:rPr>
      <w:rFonts w:eastAsia="Times New Roman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B6D3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6D3E"/>
    <w:rPr>
      <w:rFonts w:ascii="Segoe UI" w:eastAsia="SimSun" w:hAnsi="Segoe UI" w:cs="Segoe UI"/>
      <w:kern w:val="0"/>
      <w:sz w:val="18"/>
      <w:szCs w:val="18"/>
      <w:lang w:val="en-GB"/>
      <w14:ligatures w14:val="none"/>
    </w:rPr>
  </w:style>
  <w:style w:type="paragraph" w:styleId="Bibliography">
    <w:name w:val="Bibliography"/>
    <w:basedOn w:val="Normal"/>
    <w:next w:val="Normal"/>
    <w:uiPriority w:val="37"/>
    <w:semiHidden/>
    <w:unhideWhenUsed/>
    <w:rsid w:val="006B6D3E"/>
  </w:style>
  <w:style w:type="paragraph" w:styleId="BlockText">
    <w:name w:val="Block Text"/>
    <w:basedOn w:val="Normal"/>
    <w:uiPriority w:val="99"/>
    <w:semiHidden/>
    <w:unhideWhenUsed/>
    <w:rsid w:val="006B6D3E"/>
    <w:pPr>
      <w:pBdr>
        <w:top w:val="single" w:sz="2" w:space="10" w:color="156082" w:themeColor="accent1"/>
        <w:left w:val="single" w:sz="2" w:space="10" w:color="156082" w:themeColor="accent1"/>
        <w:bottom w:val="single" w:sz="2" w:space="10" w:color="156082" w:themeColor="accent1"/>
        <w:right w:val="single" w:sz="2" w:space="10" w:color="156082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156082" w:themeColor="accent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6B6D3E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B6D3E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B6D3E"/>
    <w:rPr>
      <w:rFonts w:ascii="Times New Roman" w:eastAsia="SimSun" w:hAnsi="Times New Roman" w:cs="Times New Roman"/>
      <w:kern w:val="0"/>
      <w:sz w:val="16"/>
      <w:szCs w:val="16"/>
      <w:lang w:val="en-GB"/>
      <w14:ligatures w14:val="none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6B6D3E"/>
    <w:pPr>
      <w:spacing w:after="0" w:line="240" w:lineRule="auto"/>
      <w:ind w:firstLine="360"/>
      <w:jc w:val="both"/>
    </w:pPr>
    <w:rPr>
      <w:rFonts w:ascii="Times New Roman" w:eastAsia="SimSun" w:hAnsi="Times New Roman" w:cs="Times New Roman"/>
      <w:kern w:val="0"/>
      <w14:ligatures w14:val="none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6B6D3E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6B6D3E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6B6D3E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B6D3E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B6D3E"/>
    <w:rPr>
      <w:rFonts w:ascii="Times New Roman" w:eastAsia="SimSun" w:hAnsi="Times New Roman" w:cs="Times New Roman"/>
      <w:kern w:val="0"/>
      <w:sz w:val="16"/>
      <w:szCs w:val="16"/>
      <w:lang w:val="en-GB"/>
      <w14:ligatures w14:val="none"/>
    </w:rPr>
  </w:style>
  <w:style w:type="character" w:styleId="BookTitle">
    <w:name w:val="Book Title"/>
    <w:basedOn w:val="DefaultParagraphFont"/>
    <w:uiPriority w:val="33"/>
    <w:qFormat/>
    <w:rsid w:val="006B6D3E"/>
    <w:rPr>
      <w:b/>
      <w:bCs/>
      <w:i/>
      <w:iCs/>
      <w:spacing w:val="5"/>
      <w:lang w:val="en-GB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B6D3E"/>
    <w:pPr>
      <w:spacing w:after="200"/>
    </w:pPr>
    <w:rPr>
      <w:i/>
      <w:iCs/>
      <w:color w:val="0E2841" w:themeColor="text2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6B6D3E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table" w:styleId="ColorfulGrid">
    <w:name w:val="Colorful Grid"/>
    <w:basedOn w:val="Table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</w:rPr>
      <w:tblPr/>
      <w:tcPr>
        <w:shd w:val="clear" w:color="auto" w:fill="83CAEB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3CAEB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E2D5" w:themeFill="accent2" w:themeFillTint="33"/>
    </w:tcPr>
    <w:tblStylePr w:type="firstRow">
      <w:rPr>
        <w:b/>
        <w:bCs/>
      </w:rPr>
      <w:tblPr/>
      <w:tcPr>
        <w:shd w:val="clear" w:color="auto" w:fill="F6C5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6C5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F0C7" w:themeFill="accent3" w:themeFillTint="33"/>
    </w:tcPr>
    <w:tblStylePr w:type="firstRow">
      <w:rPr>
        <w:b/>
        <w:bCs/>
      </w:rPr>
      <w:tblPr/>
      <w:tcPr>
        <w:shd w:val="clear" w:color="auto" w:fill="84E290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4E290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AEDFB" w:themeFill="accent4" w:themeFillTint="33"/>
    </w:tcPr>
    <w:tblStylePr w:type="firstRow">
      <w:rPr>
        <w:b/>
        <w:bCs/>
      </w:rPr>
      <w:tblPr/>
      <w:tcPr>
        <w:shd w:val="clear" w:color="auto" w:fill="95DCF7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5DCF7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CEED" w:themeFill="accent5" w:themeFillTint="33"/>
    </w:tcPr>
    <w:tblStylePr w:type="firstRow">
      <w:rPr>
        <w:b/>
        <w:bCs/>
      </w:rPr>
      <w:tblPr/>
      <w:tcPr>
        <w:shd w:val="clear" w:color="auto" w:fill="E59EDC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9EDC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F2D0" w:themeFill="accent6" w:themeFillTint="33"/>
    </w:tcPr>
    <w:tblStylePr w:type="firstRow">
      <w:rPr>
        <w:b/>
        <w:bCs/>
      </w:rPr>
      <w:tblPr/>
      <w:tcPr>
        <w:shd w:val="clear" w:color="auto" w:fill="B3E5A1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3E5A1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F2FA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CF0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F8E3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C7EAA" w:themeFill="accent4" w:themeFillShade="CC"/>
      </w:tcPr>
    </w:tblStylePr>
    <w:tblStylePr w:type="lastRow">
      <w:rPr>
        <w:b/>
        <w:bCs/>
        <w:color w:val="0C7EAA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5F6FD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4551C" w:themeFill="accent3" w:themeFillShade="CC"/>
      </w:tcPr>
    </w:tblStylePr>
    <w:tblStylePr w:type="lastRow">
      <w:rPr>
        <w:b/>
        <w:bCs/>
        <w:color w:val="14551C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7F6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E8524" w:themeFill="accent6" w:themeFillShade="CC"/>
      </w:tcPr>
    </w:tblStylePr>
    <w:tblStylePr w:type="lastRow">
      <w:rPr>
        <w:b/>
        <w:bCs/>
        <w:color w:val="3E8524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CF8E8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F2275" w:themeFill="accent5" w:themeFillShade="CC"/>
      </w:tcPr>
    </w:tblStylePr>
    <w:tblStylePr w:type="lastRow">
      <w:rPr>
        <w:b/>
        <w:bCs/>
        <w:color w:val="7F227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2FA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C394D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C394D" w:themeColor="accent1" w:themeShade="99"/>
          <w:insideV w:val="nil"/>
        </w:tcBorders>
        <w:shd w:val="clear" w:color="auto" w:fill="0C394D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394D" w:themeFill="accent1" w:themeFillShade="99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64BDE6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E97132" w:themeColor="accent2"/>
        <w:bottom w:val="single" w:sz="4" w:space="0" w:color="E97132" w:themeColor="accent2"/>
        <w:right w:val="single" w:sz="4" w:space="0" w:color="E97132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0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3F1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3F10" w:themeColor="accent2" w:themeShade="99"/>
          <w:insideV w:val="nil"/>
        </w:tcBorders>
        <w:shd w:val="clear" w:color="auto" w:fill="993F1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3F10" w:themeFill="accent2" w:themeFillShade="99"/>
      </w:tcPr>
    </w:tblStylePr>
    <w:tblStylePr w:type="band1Vert">
      <w:tblPr/>
      <w:tcPr>
        <w:shd w:val="clear" w:color="auto" w:fill="F6C5AC" w:themeFill="accent2" w:themeFillTint="66"/>
      </w:tcPr>
    </w:tblStylePr>
    <w:tblStylePr w:type="band1Horz">
      <w:tblPr/>
      <w:tcPr>
        <w:shd w:val="clear" w:color="auto" w:fill="F4B7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F9ED5" w:themeColor="accent4"/>
        <w:left w:val="single" w:sz="4" w:space="0" w:color="196B24" w:themeColor="accent3"/>
        <w:bottom w:val="single" w:sz="4" w:space="0" w:color="196B24" w:themeColor="accent3"/>
        <w:right w:val="single" w:sz="4" w:space="0" w:color="196B24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8E3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F401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F4015" w:themeColor="accent3" w:themeShade="99"/>
          <w:insideV w:val="nil"/>
        </w:tcBorders>
        <w:shd w:val="clear" w:color="auto" w:fill="0F401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015" w:themeFill="accent3" w:themeFillShade="99"/>
      </w:tcPr>
    </w:tblStylePr>
    <w:tblStylePr w:type="band1Vert">
      <w:tblPr/>
      <w:tcPr>
        <w:shd w:val="clear" w:color="auto" w:fill="84E290" w:themeFill="accent3" w:themeFillTint="66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196B24" w:themeColor="accent3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F6FD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95E7F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95E7F" w:themeColor="accent4" w:themeShade="99"/>
          <w:insideV w:val="nil"/>
        </w:tcBorders>
        <w:shd w:val="clear" w:color="auto" w:fill="095E7F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5E7F" w:themeFill="accent4" w:themeFillShade="99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7BD3F5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EA72E" w:themeColor="accent6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7F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F1957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F1957" w:themeColor="accent5" w:themeShade="99"/>
          <w:insideV w:val="nil"/>
        </w:tcBorders>
        <w:shd w:val="clear" w:color="auto" w:fill="5F1957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1957" w:themeFill="accent5" w:themeFillShade="99"/>
      </w:tcPr>
    </w:tblStylePr>
    <w:tblStylePr w:type="band1Vert">
      <w:tblPr/>
      <w:tcPr>
        <w:shd w:val="clear" w:color="auto" w:fill="E59EDC" w:themeFill="accent5" w:themeFillTint="66"/>
      </w:tcPr>
    </w:tblStylePr>
    <w:tblStylePr w:type="band1Horz">
      <w:tblPr/>
      <w:tcPr>
        <w:shd w:val="clear" w:color="auto" w:fill="DE86D4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02B93" w:themeColor="accent5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8E8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641B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641B" w:themeColor="accent6" w:themeShade="99"/>
          <w:insideV w:val="nil"/>
        </w:tcBorders>
        <w:shd w:val="clear" w:color="auto" w:fill="2E641B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641B" w:themeFill="accent6" w:themeFillShade="99"/>
      </w:tcPr>
    </w:tblStylePr>
    <w:tblStylePr w:type="band1Vert">
      <w:tblPr/>
      <w:tcPr>
        <w:shd w:val="clear" w:color="auto" w:fill="B3E5A1" w:themeFill="accent6" w:themeFillTint="66"/>
      </w:tcPr>
    </w:tblStylePr>
    <w:tblStylePr w:type="band1Horz">
      <w:tblPr/>
      <w:tcPr>
        <w:shd w:val="clear" w:color="auto" w:fill="A0DF8A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56082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2F4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F476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97132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340D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4E1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96B24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C3511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24F1A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F9ED5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74E69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B769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02B93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F154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7206D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EA72E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5317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A7C2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6B6D3E"/>
  </w:style>
  <w:style w:type="character" w:customStyle="1" w:styleId="DateChar">
    <w:name w:val="Date Char"/>
    <w:basedOn w:val="DefaultParagraphFont"/>
    <w:link w:val="Date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B6D3E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B6D3E"/>
    <w:rPr>
      <w:rFonts w:ascii="Segoe UI" w:eastAsia="SimSun" w:hAnsi="Segoe UI" w:cs="Segoe UI"/>
      <w:kern w:val="0"/>
      <w:sz w:val="16"/>
      <w:szCs w:val="16"/>
      <w:lang w:val="en-GB"/>
      <w14:ligatures w14:val="none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6B6D3E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character" w:styleId="Emphasis">
    <w:name w:val="Emphasis"/>
    <w:basedOn w:val="DefaultParagraphFont"/>
    <w:uiPriority w:val="20"/>
    <w:qFormat/>
    <w:rsid w:val="006B6D3E"/>
    <w:rPr>
      <w:i/>
      <w:iCs/>
      <w:lang w:val="en-GB"/>
    </w:rPr>
  </w:style>
  <w:style w:type="character" w:styleId="EndnoteReference">
    <w:name w:val="endnote reference"/>
    <w:basedOn w:val="DefaultParagraphFont"/>
    <w:uiPriority w:val="99"/>
    <w:semiHidden/>
    <w:unhideWhenUsed/>
    <w:rsid w:val="006B6D3E"/>
    <w:rPr>
      <w:vertAlign w:val="superscript"/>
      <w:lang w:val="en-GB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B6D3E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B6D3E"/>
    <w:rPr>
      <w:rFonts w:ascii="Times New Roman" w:eastAsia="SimSun" w:hAnsi="Times New Roman" w:cs="Times New Roman"/>
      <w:kern w:val="0"/>
      <w:sz w:val="20"/>
      <w:szCs w:val="20"/>
      <w:lang w:val="en-GB"/>
      <w14:ligatures w14:val="none"/>
    </w:rPr>
  </w:style>
  <w:style w:type="paragraph" w:styleId="EnvelopeAddress">
    <w:name w:val="envelope address"/>
    <w:basedOn w:val="Normal"/>
    <w:uiPriority w:val="99"/>
    <w:semiHidden/>
    <w:unhideWhenUsed/>
    <w:rsid w:val="006B6D3E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6B6D3E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6B6D3E"/>
    <w:rPr>
      <w:color w:val="96607D" w:themeColor="followedHyperlink"/>
      <w:u w:val="single"/>
      <w:lang w:val="en-GB"/>
    </w:rPr>
  </w:style>
  <w:style w:type="table" w:styleId="GridTable1Light">
    <w:name w:val="Grid Table 1 Light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3CAEB" w:themeColor="accent1" w:themeTint="66"/>
        <w:left w:val="single" w:sz="4" w:space="0" w:color="83CAEB" w:themeColor="accent1" w:themeTint="66"/>
        <w:bottom w:val="single" w:sz="4" w:space="0" w:color="83CAEB" w:themeColor="accent1" w:themeTint="66"/>
        <w:right w:val="single" w:sz="4" w:space="0" w:color="83CAEB" w:themeColor="accent1" w:themeTint="66"/>
        <w:insideH w:val="single" w:sz="4" w:space="0" w:color="83CAEB" w:themeColor="accent1" w:themeTint="66"/>
        <w:insideV w:val="single" w:sz="4" w:space="0" w:color="83CAEB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6C5AC" w:themeColor="accent2" w:themeTint="66"/>
        <w:left w:val="single" w:sz="4" w:space="0" w:color="F6C5AC" w:themeColor="accent2" w:themeTint="66"/>
        <w:bottom w:val="single" w:sz="4" w:space="0" w:color="F6C5AC" w:themeColor="accent2" w:themeTint="66"/>
        <w:right w:val="single" w:sz="4" w:space="0" w:color="F6C5AC" w:themeColor="accent2" w:themeTint="66"/>
        <w:insideH w:val="single" w:sz="4" w:space="0" w:color="F6C5AC" w:themeColor="accent2" w:themeTint="66"/>
        <w:insideV w:val="single" w:sz="4" w:space="0" w:color="F6C5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4E290" w:themeColor="accent3" w:themeTint="66"/>
        <w:left w:val="single" w:sz="4" w:space="0" w:color="84E290" w:themeColor="accent3" w:themeTint="66"/>
        <w:bottom w:val="single" w:sz="4" w:space="0" w:color="84E290" w:themeColor="accent3" w:themeTint="66"/>
        <w:right w:val="single" w:sz="4" w:space="0" w:color="84E290" w:themeColor="accent3" w:themeTint="66"/>
        <w:insideH w:val="single" w:sz="4" w:space="0" w:color="84E290" w:themeColor="accent3" w:themeTint="66"/>
        <w:insideV w:val="single" w:sz="4" w:space="0" w:color="84E290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95DCF7" w:themeColor="accent4" w:themeTint="66"/>
        <w:left w:val="single" w:sz="4" w:space="0" w:color="95DCF7" w:themeColor="accent4" w:themeTint="66"/>
        <w:bottom w:val="single" w:sz="4" w:space="0" w:color="95DCF7" w:themeColor="accent4" w:themeTint="66"/>
        <w:right w:val="single" w:sz="4" w:space="0" w:color="95DCF7" w:themeColor="accent4" w:themeTint="66"/>
        <w:insideH w:val="single" w:sz="4" w:space="0" w:color="95DCF7" w:themeColor="accent4" w:themeTint="66"/>
        <w:insideV w:val="single" w:sz="4" w:space="0" w:color="95DCF7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E59EDC" w:themeColor="accent5" w:themeTint="66"/>
        <w:left w:val="single" w:sz="4" w:space="0" w:color="E59EDC" w:themeColor="accent5" w:themeTint="66"/>
        <w:bottom w:val="single" w:sz="4" w:space="0" w:color="E59EDC" w:themeColor="accent5" w:themeTint="66"/>
        <w:right w:val="single" w:sz="4" w:space="0" w:color="E59EDC" w:themeColor="accent5" w:themeTint="66"/>
        <w:insideH w:val="single" w:sz="4" w:space="0" w:color="E59EDC" w:themeColor="accent5" w:themeTint="66"/>
        <w:insideV w:val="single" w:sz="4" w:space="0" w:color="E59EDC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B3E5A1" w:themeColor="accent6" w:themeTint="66"/>
        <w:left w:val="single" w:sz="4" w:space="0" w:color="B3E5A1" w:themeColor="accent6" w:themeTint="66"/>
        <w:bottom w:val="single" w:sz="4" w:space="0" w:color="B3E5A1" w:themeColor="accent6" w:themeTint="66"/>
        <w:right w:val="single" w:sz="4" w:space="0" w:color="B3E5A1" w:themeColor="accent6" w:themeTint="66"/>
        <w:insideH w:val="single" w:sz="4" w:space="0" w:color="B3E5A1" w:themeColor="accent6" w:themeTint="66"/>
        <w:insideV w:val="single" w:sz="4" w:space="0" w:color="B3E5A1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45B0E1" w:themeColor="accent1" w:themeTint="99"/>
        <w:bottom w:val="single" w:sz="2" w:space="0" w:color="45B0E1" w:themeColor="accent1" w:themeTint="99"/>
        <w:insideH w:val="single" w:sz="2" w:space="0" w:color="45B0E1" w:themeColor="accent1" w:themeTint="99"/>
        <w:insideV w:val="single" w:sz="2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5B0E1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F1A983" w:themeColor="accent2" w:themeTint="99"/>
        <w:bottom w:val="single" w:sz="2" w:space="0" w:color="F1A983" w:themeColor="accent2" w:themeTint="99"/>
        <w:insideH w:val="single" w:sz="2" w:space="0" w:color="F1A983" w:themeColor="accent2" w:themeTint="99"/>
        <w:insideV w:val="single" w:sz="2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1A9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47D459" w:themeColor="accent3" w:themeTint="99"/>
        <w:bottom w:val="single" w:sz="2" w:space="0" w:color="47D459" w:themeColor="accent3" w:themeTint="99"/>
        <w:insideH w:val="single" w:sz="2" w:space="0" w:color="47D459" w:themeColor="accent3" w:themeTint="99"/>
        <w:insideV w:val="single" w:sz="2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7D45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7D45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60CAF3" w:themeColor="accent4" w:themeTint="99"/>
        <w:bottom w:val="single" w:sz="2" w:space="0" w:color="60CAF3" w:themeColor="accent4" w:themeTint="99"/>
        <w:insideH w:val="single" w:sz="2" w:space="0" w:color="60CAF3" w:themeColor="accent4" w:themeTint="99"/>
        <w:insideV w:val="single" w:sz="2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0CAF3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0CAF3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D86DCB" w:themeColor="accent5" w:themeTint="99"/>
        <w:bottom w:val="single" w:sz="2" w:space="0" w:color="D86DCB" w:themeColor="accent5" w:themeTint="99"/>
        <w:insideH w:val="single" w:sz="2" w:space="0" w:color="D86DCB" w:themeColor="accent5" w:themeTint="99"/>
        <w:insideV w:val="single" w:sz="2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86DC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86DC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8DD873" w:themeColor="accent6" w:themeTint="99"/>
        <w:bottom w:val="single" w:sz="2" w:space="0" w:color="8DD873" w:themeColor="accent6" w:themeTint="99"/>
        <w:insideH w:val="single" w:sz="2" w:space="0" w:color="8DD873" w:themeColor="accent6" w:themeTint="99"/>
        <w:insideV w:val="single" w:sz="2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DD873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DD873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GridTable3">
    <w:name w:val="Grid Table 3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bottom w:val="single" w:sz="4" w:space="0" w:color="45B0E1" w:themeColor="accent1" w:themeTint="99"/>
        </w:tcBorders>
      </w:tcPr>
    </w:tblStylePr>
    <w:tblStylePr w:type="nwCell">
      <w:tblPr/>
      <w:tcPr>
        <w:tcBorders>
          <w:bottom w:val="single" w:sz="4" w:space="0" w:color="45B0E1" w:themeColor="accent1" w:themeTint="99"/>
        </w:tcBorders>
      </w:tcPr>
    </w:tblStylePr>
    <w:tblStylePr w:type="seCell">
      <w:tblPr/>
      <w:tcPr>
        <w:tcBorders>
          <w:top w:val="single" w:sz="4" w:space="0" w:color="45B0E1" w:themeColor="accent1" w:themeTint="99"/>
        </w:tcBorders>
      </w:tcPr>
    </w:tblStylePr>
    <w:tblStylePr w:type="swCell">
      <w:tblPr/>
      <w:tcPr>
        <w:tcBorders>
          <w:top w:val="single" w:sz="4" w:space="0" w:color="45B0E1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bottom w:val="single" w:sz="4" w:space="0" w:color="F1A983" w:themeColor="accent2" w:themeTint="99"/>
        </w:tcBorders>
      </w:tcPr>
    </w:tblStylePr>
    <w:tblStylePr w:type="nwCell">
      <w:tblPr/>
      <w:tcPr>
        <w:tcBorders>
          <w:bottom w:val="single" w:sz="4" w:space="0" w:color="F1A983" w:themeColor="accent2" w:themeTint="99"/>
        </w:tcBorders>
      </w:tcPr>
    </w:tblStylePr>
    <w:tblStylePr w:type="seCell">
      <w:tblPr/>
      <w:tcPr>
        <w:tcBorders>
          <w:top w:val="single" w:sz="4" w:space="0" w:color="F1A983" w:themeColor="accent2" w:themeTint="99"/>
        </w:tcBorders>
      </w:tcPr>
    </w:tblStylePr>
    <w:tblStylePr w:type="swCell">
      <w:tblPr/>
      <w:tcPr>
        <w:tcBorders>
          <w:top w:val="single" w:sz="4" w:space="0" w:color="F1A983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bottom w:val="single" w:sz="4" w:space="0" w:color="47D459" w:themeColor="accent3" w:themeTint="99"/>
        </w:tcBorders>
      </w:tcPr>
    </w:tblStylePr>
    <w:tblStylePr w:type="nwCell">
      <w:tblPr/>
      <w:tcPr>
        <w:tcBorders>
          <w:bottom w:val="single" w:sz="4" w:space="0" w:color="47D459" w:themeColor="accent3" w:themeTint="99"/>
        </w:tcBorders>
      </w:tcPr>
    </w:tblStylePr>
    <w:tblStylePr w:type="seCell">
      <w:tblPr/>
      <w:tcPr>
        <w:tcBorders>
          <w:top w:val="single" w:sz="4" w:space="0" w:color="47D459" w:themeColor="accent3" w:themeTint="99"/>
        </w:tcBorders>
      </w:tcPr>
    </w:tblStylePr>
    <w:tblStylePr w:type="swCell">
      <w:tblPr/>
      <w:tcPr>
        <w:tcBorders>
          <w:top w:val="single" w:sz="4" w:space="0" w:color="47D459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bottom w:val="single" w:sz="4" w:space="0" w:color="60CAF3" w:themeColor="accent4" w:themeTint="99"/>
        </w:tcBorders>
      </w:tcPr>
    </w:tblStylePr>
    <w:tblStylePr w:type="nwCell">
      <w:tblPr/>
      <w:tcPr>
        <w:tcBorders>
          <w:bottom w:val="single" w:sz="4" w:space="0" w:color="60CAF3" w:themeColor="accent4" w:themeTint="99"/>
        </w:tcBorders>
      </w:tcPr>
    </w:tblStylePr>
    <w:tblStylePr w:type="seCell">
      <w:tblPr/>
      <w:tcPr>
        <w:tcBorders>
          <w:top w:val="single" w:sz="4" w:space="0" w:color="60CAF3" w:themeColor="accent4" w:themeTint="99"/>
        </w:tcBorders>
      </w:tcPr>
    </w:tblStylePr>
    <w:tblStylePr w:type="swCell">
      <w:tblPr/>
      <w:tcPr>
        <w:tcBorders>
          <w:top w:val="single" w:sz="4" w:space="0" w:color="60CAF3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bottom w:val="single" w:sz="4" w:space="0" w:color="D86DCB" w:themeColor="accent5" w:themeTint="99"/>
        </w:tcBorders>
      </w:tcPr>
    </w:tblStylePr>
    <w:tblStylePr w:type="nwCell">
      <w:tblPr/>
      <w:tcPr>
        <w:tcBorders>
          <w:bottom w:val="single" w:sz="4" w:space="0" w:color="D86DCB" w:themeColor="accent5" w:themeTint="99"/>
        </w:tcBorders>
      </w:tcPr>
    </w:tblStylePr>
    <w:tblStylePr w:type="seCell">
      <w:tblPr/>
      <w:tcPr>
        <w:tcBorders>
          <w:top w:val="single" w:sz="4" w:space="0" w:color="D86DCB" w:themeColor="accent5" w:themeTint="99"/>
        </w:tcBorders>
      </w:tcPr>
    </w:tblStylePr>
    <w:tblStylePr w:type="swCell">
      <w:tblPr/>
      <w:tcPr>
        <w:tcBorders>
          <w:top w:val="single" w:sz="4" w:space="0" w:color="D86DCB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bottom w:val="single" w:sz="4" w:space="0" w:color="8DD873" w:themeColor="accent6" w:themeTint="99"/>
        </w:tcBorders>
      </w:tcPr>
    </w:tblStylePr>
    <w:tblStylePr w:type="nwCell">
      <w:tblPr/>
      <w:tcPr>
        <w:tcBorders>
          <w:bottom w:val="single" w:sz="4" w:space="0" w:color="8DD873" w:themeColor="accent6" w:themeTint="99"/>
        </w:tcBorders>
      </w:tcPr>
    </w:tblStylePr>
    <w:tblStylePr w:type="seCell">
      <w:tblPr/>
      <w:tcPr>
        <w:tcBorders>
          <w:top w:val="single" w:sz="4" w:space="0" w:color="8DD873" w:themeColor="accent6" w:themeTint="99"/>
        </w:tcBorders>
      </w:tcPr>
    </w:tblStylePr>
    <w:tblStylePr w:type="swCell">
      <w:tblPr/>
      <w:tcPr>
        <w:tcBorders>
          <w:top w:val="single" w:sz="4" w:space="0" w:color="8DD873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  <w:insideH w:val="nil"/>
          <w:insideV w:val="nil"/>
        </w:tcBorders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  <w:insideH w:val="nil"/>
          <w:insideV w:val="nil"/>
        </w:tcBorders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  <w:insideH w:val="nil"/>
          <w:insideV w:val="nil"/>
        </w:tcBorders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GridTable5Dark">
    <w:name w:val="Grid Table 5 Dark"/>
    <w:basedOn w:val="Table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83CAEB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E2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9713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97132" w:themeFill="accent2"/>
      </w:tcPr>
    </w:tblStylePr>
    <w:tblStylePr w:type="band1Vert">
      <w:tblPr/>
      <w:tcPr>
        <w:shd w:val="clear" w:color="auto" w:fill="F6C5AC" w:themeFill="accent2" w:themeFillTint="66"/>
      </w:tcPr>
    </w:tblStylePr>
    <w:tblStylePr w:type="band1Horz">
      <w:tblPr/>
      <w:tcPr>
        <w:shd w:val="clear" w:color="auto" w:fill="F6C5AC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F0C7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96B2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96B24" w:themeFill="accent3"/>
      </w:tcPr>
    </w:tblStylePr>
    <w:tblStylePr w:type="band1Vert">
      <w:tblPr/>
      <w:tcPr>
        <w:shd w:val="clear" w:color="auto" w:fill="84E290" w:themeFill="accent3" w:themeFillTint="66"/>
      </w:tcPr>
    </w:tblStylePr>
    <w:tblStylePr w:type="band1Horz">
      <w:tblPr/>
      <w:tcPr>
        <w:shd w:val="clear" w:color="auto" w:fill="84E290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AEDFB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F9ED5" w:themeFill="accent4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95DCF7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CEED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02B9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02B93" w:themeFill="accent5"/>
      </w:tcPr>
    </w:tblStylePr>
    <w:tblStylePr w:type="band1Vert">
      <w:tblPr/>
      <w:tcPr>
        <w:shd w:val="clear" w:color="auto" w:fill="E59EDC" w:themeFill="accent5" w:themeFillTint="66"/>
      </w:tcPr>
    </w:tblStylePr>
    <w:tblStylePr w:type="band1Horz">
      <w:tblPr/>
      <w:tcPr>
        <w:shd w:val="clear" w:color="auto" w:fill="E59EDC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F2D0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EA72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EA72E" w:themeFill="accent6"/>
      </w:tcPr>
    </w:tblStylePr>
    <w:tblStylePr w:type="band1Vert">
      <w:tblPr/>
      <w:tcPr>
        <w:shd w:val="clear" w:color="auto" w:fill="B3E5A1" w:themeFill="accent6" w:themeFillTint="66"/>
      </w:tcPr>
    </w:tblStylePr>
    <w:tblStylePr w:type="band1Horz">
      <w:tblPr/>
      <w:tcPr>
        <w:shd w:val="clear" w:color="auto" w:fill="B3E5A1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6B6D3E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6B6D3E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6B6D3E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6B6D3E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6B6D3E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6B6D3E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6B6D3E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bottom w:val="single" w:sz="4" w:space="0" w:color="45B0E1" w:themeColor="accent1" w:themeTint="99"/>
        </w:tcBorders>
      </w:tcPr>
    </w:tblStylePr>
    <w:tblStylePr w:type="nwCell">
      <w:tblPr/>
      <w:tcPr>
        <w:tcBorders>
          <w:bottom w:val="single" w:sz="4" w:space="0" w:color="45B0E1" w:themeColor="accent1" w:themeTint="99"/>
        </w:tcBorders>
      </w:tcPr>
    </w:tblStylePr>
    <w:tblStylePr w:type="seCell">
      <w:tblPr/>
      <w:tcPr>
        <w:tcBorders>
          <w:top w:val="single" w:sz="4" w:space="0" w:color="45B0E1" w:themeColor="accent1" w:themeTint="99"/>
        </w:tcBorders>
      </w:tcPr>
    </w:tblStylePr>
    <w:tblStylePr w:type="swCell">
      <w:tblPr/>
      <w:tcPr>
        <w:tcBorders>
          <w:top w:val="single" w:sz="4" w:space="0" w:color="45B0E1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6B6D3E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bottom w:val="single" w:sz="4" w:space="0" w:color="F1A983" w:themeColor="accent2" w:themeTint="99"/>
        </w:tcBorders>
      </w:tcPr>
    </w:tblStylePr>
    <w:tblStylePr w:type="nwCell">
      <w:tblPr/>
      <w:tcPr>
        <w:tcBorders>
          <w:bottom w:val="single" w:sz="4" w:space="0" w:color="F1A983" w:themeColor="accent2" w:themeTint="99"/>
        </w:tcBorders>
      </w:tcPr>
    </w:tblStylePr>
    <w:tblStylePr w:type="seCell">
      <w:tblPr/>
      <w:tcPr>
        <w:tcBorders>
          <w:top w:val="single" w:sz="4" w:space="0" w:color="F1A983" w:themeColor="accent2" w:themeTint="99"/>
        </w:tcBorders>
      </w:tcPr>
    </w:tblStylePr>
    <w:tblStylePr w:type="swCell">
      <w:tblPr/>
      <w:tcPr>
        <w:tcBorders>
          <w:top w:val="single" w:sz="4" w:space="0" w:color="F1A983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6B6D3E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bottom w:val="single" w:sz="4" w:space="0" w:color="47D459" w:themeColor="accent3" w:themeTint="99"/>
        </w:tcBorders>
      </w:tcPr>
    </w:tblStylePr>
    <w:tblStylePr w:type="nwCell">
      <w:tblPr/>
      <w:tcPr>
        <w:tcBorders>
          <w:bottom w:val="single" w:sz="4" w:space="0" w:color="47D459" w:themeColor="accent3" w:themeTint="99"/>
        </w:tcBorders>
      </w:tcPr>
    </w:tblStylePr>
    <w:tblStylePr w:type="seCell">
      <w:tblPr/>
      <w:tcPr>
        <w:tcBorders>
          <w:top w:val="single" w:sz="4" w:space="0" w:color="47D459" w:themeColor="accent3" w:themeTint="99"/>
        </w:tcBorders>
      </w:tcPr>
    </w:tblStylePr>
    <w:tblStylePr w:type="swCell">
      <w:tblPr/>
      <w:tcPr>
        <w:tcBorders>
          <w:top w:val="single" w:sz="4" w:space="0" w:color="47D459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6B6D3E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bottom w:val="single" w:sz="4" w:space="0" w:color="60CAF3" w:themeColor="accent4" w:themeTint="99"/>
        </w:tcBorders>
      </w:tcPr>
    </w:tblStylePr>
    <w:tblStylePr w:type="nwCell">
      <w:tblPr/>
      <w:tcPr>
        <w:tcBorders>
          <w:bottom w:val="single" w:sz="4" w:space="0" w:color="60CAF3" w:themeColor="accent4" w:themeTint="99"/>
        </w:tcBorders>
      </w:tcPr>
    </w:tblStylePr>
    <w:tblStylePr w:type="seCell">
      <w:tblPr/>
      <w:tcPr>
        <w:tcBorders>
          <w:top w:val="single" w:sz="4" w:space="0" w:color="60CAF3" w:themeColor="accent4" w:themeTint="99"/>
        </w:tcBorders>
      </w:tcPr>
    </w:tblStylePr>
    <w:tblStylePr w:type="swCell">
      <w:tblPr/>
      <w:tcPr>
        <w:tcBorders>
          <w:top w:val="single" w:sz="4" w:space="0" w:color="60CAF3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6B6D3E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bottom w:val="single" w:sz="4" w:space="0" w:color="D86DCB" w:themeColor="accent5" w:themeTint="99"/>
        </w:tcBorders>
      </w:tcPr>
    </w:tblStylePr>
    <w:tblStylePr w:type="nwCell">
      <w:tblPr/>
      <w:tcPr>
        <w:tcBorders>
          <w:bottom w:val="single" w:sz="4" w:space="0" w:color="D86DCB" w:themeColor="accent5" w:themeTint="99"/>
        </w:tcBorders>
      </w:tcPr>
    </w:tblStylePr>
    <w:tblStylePr w:type="seCell">
      <w:tblPr/>
      <w:tcPr>
        <w:tcBorders>
          <w:top w:val="single" w:sz="4" w:space="0" w:color="D86DCB" w:themeColor="accent5" w:themeTint="99"/>
        </w:tcBorders>
      </w:tcPr>
    </w:tblStylePr>
    <w:tblStylePr w:type="swCell">
      <w:tblPr/>
      <w:tcPr>
        <w:tcBorders>
          <w:top w:val="single" w:sz="4" w:space="0" w:color="D86DCB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6B6D3E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bottom w:val="single" w:sz="4" w:space="0" w:color="8DD873" w:themeColor="accent6" w:themeTint="99"/>
        </w:tcBorders>
      </w:tcPr>
    </w:tblStylePr>
    <w:tblStylePr w:type="nwCell">
      <w:tblPr/>
      <w:tcPr>
        <w:tcBorders>
          <w:bottom w:val="single" w:sz="4" w:space="0" w:color="8DD873" w:themeColor="accent6" w:themeTint="99"/>
        </w:tcBorders>
      </w:tcPr>
    </w:tblStylePr>
    <w:tblStylePr w:type="seCell">
      <w:tblPr/>
      <w:tcPr>
        <w:tcBorders>
          <w:top w:val="single" w:sz="4" w:space="0" w:color="8DD873" w:themeColor="accent6" w:themeTint="99"/>
        </w:tcBorders>
      </w:tcPr>
    </w:tblStylePr>
    <w:tblStylePr w:type="swCell">
      <w:tblPr/>
      <w:tcPr>
        <w:tcBorders>
          <w:top w:val="single" w:sz="4" w:space="0" w:color="8DD873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unhideWhenUsed/>
    <w:rsid w:val="006B6D3E"/>
    <w:rPr>
      <w:color w:val="2B579A"/>
      <w:shd w:val="clear" w:color="auto" w:fill="E1DFDD"/>
      <w:lang w:val="en-GB"/>
    </w:rPr>
  </w:style>
  <w:style w:type="character" w:styleId="HTMLAcronym">
    <w:name w:val="HTML Acronym"/>
    <w:basedOn w:val="DefaultParagraphFont"/>
    <w:uiPriority w:val="99"/>
    <w:semiHidden/>
    <w:unhideWhenUsed/>
    <w:rsid w:val="006B6D3E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6B6D3E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6B6D3E"/>
    <w:rPr>
      <w:rFonts w:ascii="Times New Roman" w:eastAsia="SimSun" w:hAnsi="Times New Roman" w:cs="Times New Roman"/>
      <w:i/>
      <w:iCs/>
      <w:kern w:val="0"/>
      <w:sz w:val="22"/>
      <w:szCs w:val="22"/>
      <w:lang w:val="en-GB"/>
      <w14:ligatures w14:val="none"/>
    </w:rPr>
  </w:style>
  <w:style w:type="character" w:styleId="HTMLCite">
    <w:name w:val="HTML Cite"/>
    <w:basedOn w:val="DefaultParagraphFont"/>
    <w:uiPriority w:val="99"/>
    <w:semiHidden/>
    <w:unhideWhenUsed/>
    <w:rsid w:val="006B6D3E"/>
    <w:rPr>
      <w:i/>
      <w:iCs/>
      <w:lang w:val="en-GB"/>
    </w:rPr>
  </w:style>
  <w:style w:type="character" w:styleId="HTMLCode">
    <w:name w:val="HTML Code"/>
    <w:basedOn w:val="DefaultParagraphFont"/>
    <w:uiPriority w:val="99"/>
    <w:semiHidden/>
    <w:unhideWhenUsed/>
    <w:rsid w:val="006B6D3E"/>
    <w:rPr>
      <w:rFonts w:ascii="Consolas" w:hAnsi="Consolas"/>
      <w:sz w:val="20"/>
      <w:szCs w:val="20"/>
      <w:lang w:val="en-GB"/>
    </w:rPr>
  </w:style>
  <w:style w:type="character" w:styleId="HTMLDefinition">
    <w:name w:val="HTML Definition"/>
    <w:basedOn w:val="DefaultParagraphFont"/>
    <w:uiPriority w:val="99"/>
    <w:semiHidden/>
    <w:unhideWhenUsed/>
    <w:rsid w:val="006B6D3E"/>
    <w:rPr>
      <w:i/>
      <w:iCs/>
      <w:lang w:val="en-GB"/>
    </w:rPr>
  </w:style>
  <w:style w:type="character" w:styleId="HTMLKeyboard">
    <w:name w:val="HTML Keyboard"/>
    <w:basedOn w:val="DefaultParagraphFont"/>
    <w:uiPriority w:val="99"/>
    <w:semiHidden/>
    <w:unhideWhenUsed/>
    <w:rsid w:val="006B6D3E"/>
    <w:rPr>
      <w:rFonts w:ascii="Consolas" w:hAnsi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B6D3E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B6D3E"/>
    <w:rPr>
      <w:rFonts w:ascii="Consolas" w:eastAsia="SimSun" w:hAnsi="Consolas" w:cs="Times New Roman"/>
      <w:kern w:val="0"/>
      <w:sz w:val="20"/>
      <w:szCs w:val="20"/>
      <w:lang w:val="en-GB"/>
      <w14:ligatures w14:val="none"/>
    </w:rPr>
  </w:style>
  <w:style w:type="character" w:styleId="HTMLSample">
    <w:name w:val="HTML Sample"/>
    <w:basedOn w:val="DefaultParagraphFont"/>
    <w:uiPriority w:val="99"/>
    <w:semiHidden/>
    <w:unhideWhenUsed/>
    <w:rsid w:val="006B6D3E"/>
    <w:rPr>
      <w:rFonts w:ascii="Consolas" w:hAnsi="Consolas"/>
      <w:sz w:val="24"/>
      <w:szCs w:val="24"/>
      <w:lang w:val="en-GB"/>
    </w:rPr>
  </w:style>
  <w:style w:type="character" w:styleId="HTMLTypewriter">
    <w:name w:val="HTML Typewriter"/>
    <w:basedOn w:val="DefaultParagraphFont"/>
    <w:uiPriority w:val="99"/>
    <w:semiHidden/>
    <w:unhideWhenUsed/>
    <w:rsid w:val="006B6D3E"/>
    <w:rPr>
      <w:rFonts w:ascii="Consolas" w:hAnsi="Consolas"/>
      <w:sz w:val="20"/>
      <w:szCs w:val="20"/>
      <w:lang w:val="en-GB"/>
    </w:rPr>
  </w:style>
  <w:style w:type="character" w:styleId="HTMLVariable">
    <w:name w:val="HTML Variable"/>
    <w:basedOn w:val="DefaultParagraphFont"/>
    <w:uiPriority w:val="99"/>
    <w:semiHidden/>
    <w:unhideWhenUsed/>
    <w:rsid w:val="006B6D3E"/>
    <w:rPr>
      <w:i/>
      <w:iCs/>
      <w:lang w:val="en-GB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6B6D3E"/>
    <w:rPr>
      <w:rFonts w:asciiTheme="majorHAnsi" w:eastAsiaTheme="majorEastAsia" w:hAnsiTheme="majorHAnsi" w:cstheme="majorBidi"/>
      <w:b/>
      <w:bCs/>
    </w:rPr>
  </w:style>
  <w:style w:type="table" w:styleId="LightGrid">
    <w:name w:val="Light Grid"/>
    <w:basedOn w:val="Table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1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  <w:shd w:val="clear" w:color="auto" w:fill="B2DEF2" w:themeFill="accent1" w:themeFillTint="3F"/>
      </w:tcPr>
    </w:tblStylePr>
    <w:tblStylePr w:type="band2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  <w:insideH w:val="single" w:sz="8" w:space="0" w:color="E97132" w:themeColor="accent2"/>
        <w:insideV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1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  <w:shd w:val="clear" w:color="auto" w:fill="F9DBCC" w:themeFill="accent2" w:themeFillTint="3F"/>
      </w:tcPr>
    </w:tblStylePr>
    <w:tblStylePr w:type="band2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1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  <w:shd w:val="clear" w:color="auto" w:fill="B3EDBA" w:themeFill="accent3" w:themeFillTint="3F"/>
      </w:tcPr>
    </w:tblStylePr>
    <w:tblStylePr w:type="band2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1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  <w:shd w:val="clear" w:color="auto" w:fill="BDE9FA" w:themeFill="accent4" w:themeFillTint="3F"/>
      </w:tcPr>
    </w:tblStylePr>
    <w:tblStylePr w:type="band2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1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  <w:shd w:val="clear" w:color="auto" w:fill="EFC3E9" w:themeFill="accent5" w:themeFillTint="3F"/>
      </w:tcPr>
    </w:tblStylePr>
    <w:tblStylePr w:type="band2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1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  <w:shd w:val="clear" w:color="auto" w:fill="D0EFC5" w:themeFill="accent6" w:themeFillTint="3F"/>
      </w:tcPr>
    </w:tblStylePr>
    <w:tblStylePr w:type="band2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6B6D3E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6B6D3E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6B6D3E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8" w:space="0" w:color="E97132" w:themeColor="accent2"/>
        <w:bottom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6B6D3E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8" w:space="0" w:color="196B24" w:themeColor="accent3"/>
        <w:bottom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6B6D3E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8" w:space="0" w:color="0F9ED5" w:themeColor="accent4"/>
        <w:bottom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6B6D3E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6B6D3E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8" w:space="0" w:color="4EA72E" w:themeColor="accent6"/>
        <w:bottom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6B6D3E"/>
    <w:rPr>
      <w:lang w:val="en-GB"/>
    </w:rPr>
  </w:style>
  <w:style w:type="paragraph" w:styleId="List2">
    <w:name w:val="List 2"/>
    <w:basedOn w:val="Normal"/>
    <w:uiPriority w:val="99"/>
    <w:semiHidden/>
    <w:unhideWhenUsed/>
    <w:rsid w:val="006B6D3E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6B6D3E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6B6D3E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6B6D3E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6B6D3E"/>
    <w:pPr>
      <w:numPr>
        <w:numId w:val="2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6B6D3E"/>
    <w:pPr>
      <w:numPr>
        <w:numId w:val="3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6B6D3E"/>
    <w:pPr>
      <w:numPr>
        <w:numId w:val="4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6B6D3E"/>
    <w:pPr>
      <w:numPr>
        <w:numId w:val="5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6B6D3E"/>
    <w:pPr>
      <w:numPr>
        <w:numId w:val="6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6B6D3E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6B6D3E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6B6D3E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6B6D3E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6B6D3E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6B6D3E"/>
    <w:pPr>
      <w:numPr>
        <w:numId w:val="10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6B6D3E"/>
    <w:pPr>
      <w:numPr>
        <w:numId w:val="11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6B6D3E"/>
    <w:pPr>
      <w:numPr>
        <w:numId w:val="12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6B6D3E"/>
    <w:pPr>
      <w:numPr>
        <w:numId w:val="13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6B6D3E"/>
    <w:pPr>
      <w:numPr>
        <w:numId w:val="14"/>
      </w:numPr>
      <w:contextualSpacing/>
    </w:pPr>
  </w:style>
  <w:style w:type="table" w:styleId="ListTable1Light">
    <w:name w:val="List Table 1 Light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Table2">
    <w:name w:val="List Table 2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bottom w:val="single" w:sz="4" w:space="0" w:color="45B0E1" w:themeColor="accent1" w:themeTint="99"/>
        <w:insideH w:val="single" w:sz="4" w:space="0" w:color="45B0E1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bottom w:val="single" w:sz="4" w:space="0" w:color="F1A983" w:themeColor="accent2" w:themeTint="99"/>
        <w:insideH w:val="single" w:sz="4" w:space="0" w:color="F1A9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bottom w:val="single" w:sz="4" w:space="0" w:color="47D459" w:themeColor="accent3" w:themeTint="99"/>
        <w:insideH w:val="single" w:sz="4" w:space="0" w:color="47D45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bottom w:val="single" w:sz="4" w:space="0" w:color="60CAF3" w:themeColor="accent4" w:themeTint="99"/>
        <w:insideH w:val="single" w:sz="4" w:space="0" w:color="60CAF3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bottom w:val="single" w:sz="4" w:space="0" w:color="D86DCB" w:themeColor="accent5" w:themeTint="99"/>
        <w:insideH w:val="single" w:sz="4" w:space="0" w:color="D86DC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bottom w:val="single" w:sz="4" w:space="0" w:color="8DD873" w:themeColor="accent6" w:themeTint="99"/>
        <w:insideH w:val="single" w:sz="4" w:space="0" w:color="8DD873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Table3">
    <w:name w:val="List Table 3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tblPr/>
      <w:tcPr>
        <w:tcBorders>
          <w:top w:val="single" w:sz="4" w:space="0" w:color="156082" w:themeColor="accent1"/>
          <w:bottom w:val="single" w:sz="4" w:space="0" w:color="15608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56082" w:themeColor="accent1"/>
          <w:left w:val="nil"/>
        </w:tcBorders>
      </w:tcPr>
    </w:tblStylePr>
    <w:tblStylePr w:type="swCell">
      <w:tblPr/>
      <w:tcPr>
        <w:tcBorders>
          <w:top w:val="double" w:sz="4" w:space="0" w:color="156082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E97132" w:themeColor="accent2"/>
        <w:left w:val="single" w:sz="4" w:space="0" w:color="E97132" w:themeColor="accent2"/>
        <w:bottom w:val="single" w:sz="4" w:space="0" w:color="E97132" w:themeColor="accent2"/>
        <w:right w:val="single" w:sz="4" w:space="0" w:color="E97132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97132" w:themeColor="accent2"/>
          <w:right w:val="single" w:sz="4" w:space="0" w:color="E97132" w:themeColor="accent2"/>
        </w:tcBorders>
      </w:tcPr>
    </w:tblStylePr>
    <w:tblStylePr w:type="band1Horz">
      <w:tblPr/>
      <w:tcPr>
        <w:tcBorders>
          <w:top w:val="single" w:sz="4" w:space="0" w:color="E97132" w:themeColor="accent2"/>
          <w:bottom w:val="single" w:sz="4" w:space="0" w:color="E97132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97132" w:themeColor="accent2"/>
          <w:left w:val="nil"/>
        </w:tcBorders>
      </w:tcPr>
    </w:tblStylePr>
    <w:tblStylePr w:type="swCell">
      <w:tblPr/>
      <w:tcPr>
        <w:tcBorders>
          <w:top w:val="double" w:sz="4" w:space="0" w:color="E97132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196B24" w:themeColor="accent3"/>
        <w:left w:val="single" w:sz="4" w:space="0" w:color="196B24" w:themeColor="accent3"/>
        <w:bottom w:val="single" w:sz="4" w:space="0" w:color="196B24" w:themeColor="accent3"/>
        <w:right w:val="single" w:sz="4" w:space="0" w:color="196B24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96B24" w:themeColor="accent3"/>
          <w:right w:val="single" w:sz="4" w:space="0" w:color="196B24" w:themeColor="accent3"/>
        </w:tcBorders>
      </w:tcPr>
    </w:tblStylePr>
    <w:tblStylePr w:type="band1Horz">
      <w:tblPr/>
      <w:tcPr>
        <w:tcBorders>
          <w:top w:val="single" w:sz="4" w:space="0" w:color="196B24" w:themeColor="accent3"/>
          <w:bottom w:val="single" w:sz="4" w:space="0" w:color="196B24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96B24" w:themeColor="accent3"/>
          <w:left w:val="nil"/>
        </w:tcBorders>
      </w:tcPr>
    </w:tblStylePr>
    <w:tblStylePr w:type="swCell">
      <w:tblPr/>
      <w:tcPr>
        <w:tcBorders>
          <w:top w:val="double" w:sz="4" w:space="0" w:color="196B24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0F9ED5" w:themeColor="accent4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F9ED5" w:themeColor="accent4"/>
          <w:right w:val="single" w:sz="4" w:space="0" w:color="0F9ED5" w:themeColor="accent4"/>
        </w:tcBorders>
      </w:tcPr>
    </w:tblStylePr>
    <w:tblStylePr w:type="band1Horz">
      <w:tblPr/>
      <w:tcPr>
        <w:tcBorders>
          <w:top w:val="single" w:sz="4" w:space="0" w:color="0F9ED5" w:themeColor="accent4"/>
          <w:bottom w:val="single" w:sz="4" w:space="0" w:color="0F9ED5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F9ED5" w:themeColor="accent4"/>
          <w:left w:val="nil"/>
        </w:tcBorders>
      </w:tcPr>
    </w:tblStylePr>
    <w:tblStylePr w:type="swCell">
      <w:tblPr/>
      <w:tcPr>
        <w:tcBorders>
          <w:top w:val="double" w:sz="4" w:space="0" w:color="0F9ED5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A02B93" w:themeColor="accent5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02B93" w:themeColor="accent5"/>
          <w:right w:val="single" w:sz="4" w:space="0" w:color="A02B93" w:themeColor="accent5"/>
        </w:tcBorders>
      </w:tcPr>
    </w:tblStylePr>
    <w:tblStylePr w:type="band1Horz">
      <w:tblPr/>
      <w:tcPr>
        <w:tcBorders>
          <w:top w:val="single" w:sz="4" w:space="0" w:color="A02B93" w:themeColor="accent5"/>
          <w:bottom w:val="single" w:sz="4" w:space="0" w:color="A02B93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02B93" w:themeColor="accent5"/>
          <w:left w:val="nil"/>
        </w:tcBorders>
      </w:tcPr>
    </w:tblStylePr>
    <w:tblStylePr w:type="swCell">
      <w:tblPr/>
      <w:tcPr>
        <w:tcBorders>
          <w:top w:val="double" w:sz="4" w:space="0" w:color="A02B93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EA72E" w:themeColor="accent6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EA72E" w:themeColor="accent6"/>
          <w:right w:val="single" w:sz="4" w:space="0" w:color="4EA72E" w:themeColor="accent6"/>
        </w:tcBorders>
      </w:tcPr>
    </w:tblStylePr>
    <w:tblStylePr w:type="band1Horz">
      <w:tblPr/>
      <w:tcPr>
        <w:tcBorders>
          <w:top w:val="single" w:sz="4" w:space="0" w:color="4EA72E" w:themeColor="accent6"/>
          <w:bottom w:val="single" w:sz="4" w:space="0" w:color="4EA72E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EA72E" w:themeColor="accent6"/>
          <w:left w:val="nil"/>
        </w:tcBorders>
      </w:tcPr>
    </w:tblStylePr>
    <w:tblStylePr w:type="swCell">
      <w:tblPr/>
      <w:tcPr>
        <w:tcBorders>
          <w:top w:val="double" w:sz="4" w:space="0" w:color="4EA72E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  <w:insideH w:val="nil"/>
        </w:tcBorders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  <w:insideH w:val="nil"/>
        </w:tcBorders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  <w:insideH w:val="nil"/>
        </w:tcBorders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  <w:insideH w:val="nil"/>
        </w:tcBorders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Table5Dark">
    <w:name w:val="List Table 5 Dark"/>
    <w:basedOn w:val="Table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56082" w:themeColor="accent1"/>
        <w:left w:val="single" w:sz="24" w:space="0" w:color="156082" w:themeColor="accent1"/>
        <w:bottom w:val="single" w:sz="24" w:space="0" w:color="156082" w:themeColor="accent1"/>
        <w:right w:val="single" w:sz="24" w:space="0" w:color="156082" w:themeColor="accent1"/>
      </w:tblBorders>
    </w:tblPr>
    <w:tcPr>
      <w:shd w:val="clear" w:color="auto" w:fill="156082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97132" w:themeColor="accent2"/>
        <w:left w:val="single" w:sz="24" w:space="0" w:color="E97132" w:themeColor="accent2"/>
        <w:bottom w:val="single" w:sz="24" w:space="0" w:color="E97132" w:themeColor="accent2"/>
        <w:right w:val="single" w:sz="24" w:space="0" w:color="E97132" w:themeColor="accent2"/>
      </w:tblBorders>
    </w:tblPr>
    <w:tcPr>
      <w:shd w:val="clear" w:color="auto" w:fill="E97132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96B24" w:themeColor="accent3"/>
        <w:left w:val="single" w:sz="24" w:space="0" w:color="196B24" w:themeColor="accent3"/>
        <w:bottom w:val="single" w:sz="24" w:space="0" w:color="196B24" w:themeColor="accent3"/>
        <w:right w:val="single" w:sz="24" w:space="0" w:color="196B24" w:themeColor="accent3"/>
      </w:tblBorders>
    </w:tblPr>
    <w:tcPr>
      <w:shd w:val="clear" w:color="auto" w:fill="196B24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F9ED5" w:themeColor="accent4"/>
        <w:left w:val="single" w:sz="24" w:space="0" w:color="0F9ED5" w:themeColor="accent4"/>
        <w:bottom w:val="single" w:sz="24" w:space="0" w:color="0F9ED5" w:themeColor="accent4"/>
        <w:right w:val="single" w:sz="24" w:space="0" w:color="0F9ED5" w:themeColor="accent4"/>
      </w:tblBorders>
    </w:tblPr>
    <w:tcPr>
      <w:shd w:val="clear" w:color="auto" w:fill="0F9ED5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02B93" w:themeColor="accent5"/>
        <w:left w:val="single" w:sz="24" w:space="0" w:color="A02B93" w:themeColor="accent5"/>
        <w:bottom w:val="single" w:sz="24" w:space="0" w:color="A02B93" w:themeColor="accent5"/>
        <w:right w:val="single" w:sz="24" w:space="0" w:color="A02B93" w:themeColor="accent5"/>
      </w:tblBorders>
    </w:tblPr>
    <w:tcPr>
      <w:shd w:val="clear" w:color="auto" w:fill="A02B93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EA72E" w:themeColor="accent6"/>
        <w:left w:val="single" w:sz="24" w:space="0" w:color="4EA72E" w:themeColor="accent6"/>
        <w:bottom w:val="single" w:sz="24" w:space="0" w:color="4EA72E" w:themeColor="accent6"/>
        <w:right w:val="single" w:sz="24" w:space="0" w:color="4EA72E" w:themeColor="accent6"/>
      </w:tblBorders>
    </w:tblPr>
    <w:tcPr>
      <w:shd w:val="clear" w:color="auto" w:fill="4EA72E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6B6D3E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156082" w:themeColor="accent1"/>
        <w:bottom w:val="single" w:sz="4" w:space="0" w:color="156082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156082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6B6D3E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E97132" w:themeColor="accent2"/>
        <w:bottom w:val="single" w:sz="4" w:space="0" w:color="E97132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97132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6B6D3E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196B24" w:themeColor="accent3"/>
        <w:bottom w:val="single" w:sz="4" w:space="0" w:color="196B24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196B24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6B6D3E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0F9ED5" w:themeColor="accent4"/>
        <w:bottom w:val="single" w:sz="4" w:space="0" w:color="0F9ED5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0F9ED5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6B6D3E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A02B93" w:themeColor="accent5"/>
        <w:bottom w:val="single" w:sz="4" w:space="0" w:color="A02B93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A02B93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6B6D3E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4EA72E" w:themeColor="accent6"/>
        <w:bottom w:val="single" w:sz="4" w:space="0" w:color="4EA72E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EA72E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6B6D3E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56082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56082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56082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56082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6B6D3E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97132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97132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97132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97132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6B6D3E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96B24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96B24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96B24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96B24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6B6D3E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F9ED5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F9ED5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F9ED5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F9ED5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6B6D3E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02B93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02B93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02B93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02B93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6B6D3E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EA72E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EA72E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EA72E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EA72E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6B6D3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eastAsia="SimSun" w:hAnsi="Consolas" w:cs="Times New Roman"/>
      <w:kern w:val="0"/>
      <w:sz w:val="20"/>
      <w:szCs w:val="20"/>
      <w:lang w:val="en-GB"/>
      <w14:ligatures w14:val="none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B6D3E"/>
    <w:rPr>
      <w:rFonts w:ascii="Consolas" w:eastAsia="SimSun" w:hAnsi="Consolas" w:cs="Times New Roman"/>
      <w:kern w:val="0"/>
      <w:sz w:val="20"/>
      <w:szCs w:val="20"/>
      <w:lang w:val="en-GB"/>
      <w14:ligatures w14:val="none"/>
    </w:rPr>
  </w:style>
  <w:style w:type="table" w:styleId="MediumGrid1">
    <w:name w:val="Medium Grid 1"/>
    <w:basedOn w:val="Table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  <w:insideV w:val="single" w:sz="8" w:space="0" w:color="2198CF" w:themeColor="accent1" w:themeTint="BF"/>
      </w:tblBorders>
    </w:tblPr>
    <w:tcPr>
      <w:shd w:val="clear" w:color="auto" w:fill="B2DEF2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198C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EE9465" w:themeColor="accent2" w:themeTint="BF"/>
        <w:left w:val="single" w:sz="8" w:space="0" w:color="EE9465" w:themeColor="accent2" w:themeTint="BF"/>
        <w:bottom w:val="single" w:sz="8" w:space="0" w:color="EE9465" w:themeColor="accent2" w:themeTint="BF"/>
        <w:right w:val="single" w:sz="8" w:space="0" w:color="EE9465" w:themeColor="accent2" w:themeTint="BF"/>
        <w:insideH w:val="single" w:sz="8" w:space="0" w:color="EE9465" w:themeColor="accent2" w:themeTint="BF"/>
        <w:insideV w:val="single" w:sz="8" w:space="0" w:color="EE9465" w:themeColor="accent2" w:themeTint="BF"/>
      </w:tblBorders>
    </w:tblPr>
    <w:tcPr>
      <w:shd w:val="clear" w:color="auto" w:fill="F9DBCC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E946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2BB73D" w:themeColor="accent3" w:themeTint="BF"/>
        <w:left w:val="single" w:sz="8" w:space="0" w:color="2BB73D" w:themeColor="accent3" w:themeTint="BF"/>
        <w:bottom w:val="single" w:sz="8" w:space="0" w:color="2BB73D" w:themeColor="accent3" w:themeTint="BF"/>
        <w:right w:val="single" w:sz="8" w:space="0" w:color="2BB73D" w:themeColor="accent3" w:themeTint="BF"/>
        <w:insideH w:val="single" w:sz="8" w:space="0" w:color="2BB73D" w:themeColor="accent3" w:themeTint="BF"/>
        <w:insideV w:val="single" w:sz="8" w:space="0" w:color="2BB73D" w:themeColor="accent3" w:themeTint="BF"/>
      </w:tblBorders>
    </w:tblPr>
    <w:tcPr>
      <w:shd w:val="clear" w:color="auto" w:fill="B3EDBA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BB73D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  <w:insideV w:val="single" w:sz="8" w:space="0" w:color="39BEF1" w:themeColor="accent4" w:themeTint="BF"/>
      </w:tblBorders>
    </w:tblPr>
    <w:tcPr>
      <w:shd w:val="clear" w:color="auto" w:fill="BDE9FA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9BEF1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  <w:insideV w:val="single" w:sz="8" w:space="0" w:color="CE49BF" w:themeColor="accent5" w:themeTint="BF"/>
      </w:tblBorders>
    </w:tblPr>
    <w:tcPr>
      <w:shd w:val="clear" w:color="auto" w:fill="EFC3E9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E49B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  <w:insideV w:val="single" w:sz="8" w:space="0" w:color="71CF50" w:themeColor="accent6" w:themeTint="BF"/>
      </w:tblBorders>
    </w:tblPr>
    <w:tcPr>
      <w:shd w:val="clear" w:color="auto" w:fill="D0EFC5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1CF5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cPr>
      <w:shd w:val="clear" w:color="auto" w:fill="B2DEF2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0F2FA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E4F5" w:themeFill="accent1" w:themeFillTint="33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tcBorders>
          <w:insideH w:val="single" w:sz="6" w:space="0" w:color="156082" w:themeColor="accent1"/>
          <w:insideV w:val="single" w:sz="6" w:space="0" w:color="156082" w:themeColor="accent1"/>
        </w:tcBorders>
        <w:shd w:val="clear" w:color="auto" w:fill="64BDE6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  <w:insideH w:val="single" w:sz="8" w:space="0" w:color="E97132" w:themeColor="accent2"/>
        <w:insideV w:val="single" w:sz="8" w:space="0" w:color="E97132" w:themeColor="accent2"/>
      </w:tblBorders>
    </w:tblPr>
    <w:tcPr>
      <w:shd w:val="clear" w:color="auto" w:fill="F9DBCC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CF0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E2D5" w:themeFill="accent2" w:themeFillTint="33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tcBorders>
          <w:insideH w:val="single" w:sz="6" w:space="0" w:color="E97132" w:themeColor="accent2"/>
          <w:insideV w:val="single" w:sz="6" w:space="0" w:color="E97132" w:themeColor="accent2"/>
        </w:tcBorders>
        <w:shd w:val="clear" w:color="auto" w:fill="F4B7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</w:tblPr>
    <w:tcPr>
      <w:shd w:val="clear" w:color="auto" w:fill="B3EDBA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0F8E3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F0C7" w:themeFill="accent3" w:themeFillTint="33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tcBorders>
          <w:insideH w:val="single" w:sz="6" w:space="0" w:color="196B24" w:themeColor="accent3"/>
          <w:insideV w:val="single" w:sz="6" w:space="0" w:color="196B24" w:themeColor="accent3"/>
        </w:tcBorders>
        <w:shd w:val="clear" w:color="auto" w:fill="66DB75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</w:tblPr>
    <w:tcPr>
      <w:shd w:val="clear" w:color="auto" w:fill="BDE9FA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5F6FD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EDFB" w:themeFill="accent4" w:themeFillTint="33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tcBorders>
          <w:insideH w:val="single" w:sz="6" w:space="0" w:color="0F9ED5" w:themeColor="accent4"/>
          <w:insideV w:val="single" w:sz="6" w:space="0" w:color="0F9ED5" w:themeColor="accent4"/>
        </w:tcBorders>
        <w:shd w:val="clear" w:color="auto" w:fill="7BD3F5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cPr>
      <w:shd w:val="clear" w:color="auto" w:fill="EFC3E9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8E7F6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CEED" w:themeFill="accent5" w:themeFillTint="33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tcBorders>
          <w:insideH w:val="single" w:sz="6" w:space="0" w:color="A02B93" w:themeColor="accent5"/>
          <w:insideV w:val="single" w:sz="6" w:space="0" w:color="A02B93" w:themeColor="accent5"/>
        </w:tcBorders>
        <w:shd w:val="clear" w:color="auto" w:fill="DE86D4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cPr>
      <w:shd w:val="clear" w:color="auto" w:fill="D0EFC5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CF8E8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F2D0" w:themeFill="accent6" w:themeFillTint="33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tcBorders>
          <w:insideH w:val="single" w:sz="6" w:space="0" w:color="4EA72E" w:themeColor="accent6"/>
          <w:insideV w:val="single" w:sz="6" w:space="0" w:color="4EA72E" w:themeColor="accent6"/>
        </w:tcBorders>
        <w:shd w:val="clear" w:color="auto" w:fill="A0DF8A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2DEF2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4BDE6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4BDE6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9DBCC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4B7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4B798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3EDBA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6DB75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6DB75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DE9FA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BD3F5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BD3F5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C3E9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E86D4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E86D4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EFC5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0DF8A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0DF8A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56082" w:themeColor="accen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shd w:val="clear" w:color="auto" w:fill="B2DEF2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bottom w:val="single" w:sz="8" w:space="0" w:color="E97132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97132" w:themeColor="accent2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shd w:val="clear" w:color="auto" w:fill="F9DBCC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bottom w:val="single" w:sz="8" w:space="0" w:color="196B24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96B24" w:themeColor="accent3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shd w:val="clear" w:color="auto" w:fill="B3EDBA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bottom w:val="single" w:sz="8" w:space="0" w:color="0F9ED5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F9ED5" w:themeColor="accent4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shd w:val="clear" w:color="auto" w:fill="BDE9FA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02B93" w:themeColor="accent5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shd w:val="clear" w:color="auto" w:fill="EFC3E9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bottom w:val="single" w:sz="8" w:space="0" w:color="4EA72E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EA72E" w:themeColor="accent6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shd w:val="clear" w:color="auto" w:fill="D0EFC5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56082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56082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56082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56082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2DEF2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97132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97132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97132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DBCC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96B24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96B24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96B24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3EDBA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F9ED5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F9ED5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F9ED5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DE9FA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02B93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02B93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02B93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C3E9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EA72E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EA72E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EA72E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EFC5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2DEF2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EE9465" w:themeColor="accent2" w:themeTint="BF"/>
        <w:left w:val="single" w:sz="8" w:space="0" w:color="EE9465" w:themeColor="accent2" w:themeTint="BF"/>
        <w:bottom w:val="single" w:sz="8" w:space="0" w:color="EE9465" w:themeColor="accent2" w:themeTint="BF"/>
        <w:right w:val="single" w:sz="8" w:space="0" w:color="EE9465" w:themeColor="accent2" w:themeTint="BF"/>
        <w:insideH w:val="single" w:sz="8" w:space="0" w:color="EE946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DBCC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2BB73D" w:themeColor="accent3" w:themeTint="BF"/>
        <w:left w:val="single" w:sz="8" w:space="0" w:color="2BB73D" w:themeColor="accent3" w:themeTint="BF"/>
        <w:bottom w:val="single" w:sz="8" w:space="0" w:color="2BB73D" w:themeColor="accent3" w:themeTint="BF"/>
        <w:right w:val="single" w:sz="8" w:space="0" w:color="2BB73D" w:themeColor="accent3" w:themeTint="BF"/>
        <w:insideH w:val="single" w:sz="8" w:space="0" w:color="2BB73D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3EDBA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DE9FA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C3E9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EFC5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unhideWhenUsed/>
    <w:rsid w:val="006B6D3E"/>
    <w:rPr>
      <w:color w:val="2B579A"/>
      <w:shd w:val="clear" w:color="auto" w:fill="E1DFDD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6B6D3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6B6D3E"/>
    <w:rPr>
      <w:rFonts w:asciiTheme="majorHAnsi" w:eastAsiaTheme="majorEastAsia" w:hAnsiTheme="majorHAnsi" w:cstheme="majorBidi"/>
      <w:kern w:val="0"/>
      <w:shd w:val="pct20" w:color="auto" w:fill="auto"/>
      <w:lang w:val="en-GB"/>
      <w14:ligatures w14:val="none"/>
    </w:rPr>
  </w:style>
  <w:style w:type="paragraph" w:styleId="NoSpacing">
    <w:name w:val="No Spacing"/>
    <w:uiPriority w:val="1"/>
    <w:qFormat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6B6D3E"/>
    <w:rPr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6B6D3E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6B6D3E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6B6D3E"/>
    <w:rPr>
      <w:lang w:val="en-GB"/>
    </w:rPr>
  </w:style>
  <w:style w:type="character" w:styleId="PlaceholderText">
    <w:name w:val="Placeholder Text"/>
    <w:basedOn w:val="DefaultParagraphFont"/>
    <w:uiPriority w:val="99"/>
    <w:semiHidden/>
    <w:rsid w:val="006B6D3E"/>
    <w:rPr>
      <w:color w:val="666666"/>
      <w:lang w:val="en-GB"/>
    </w:rPr>
  </w:style>
  <w:style w:type="table" w:styleId="PlainTable1">
    <w:name w:val="Plain Table 1"/>
    <w:basedOn w:val="TableNormal"/>
    <w:uiPriority w:val="41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6B6D3E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B6D3E"/>
    <w:rPr>
      <w:rFonts w:ascii="Consolas" w:eastAsia="SimSun" w:hAnsi="Consolas" w:cs="Times New Roman"/>
      <w:kern w:val="0"/>
      <w:sz w:val="21"/>
      <w:szCs w:val="21"/>
      <w:lang w:val="en-GB"/>
      <w14:ligatures w14:val="none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6B6D3E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paragraph" w:styleId="Signature">
    <w:name w:val="Signature"/>
    <w:basedOn w:val="Normal"/>
    <w:link w:val="SignatureChar"/>
    <w:uiPriority w:val="99"/>
    <w:semiHidden/>
    <w:unhideWhenUsed/>
    <w:rsid w:val="006B6D3E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  <w14:ligatures w14:val="none"/>
    </w:rPr>
  </w:style>
  <w:style w:type="character" w:styleId="SmartHyperlink">
    <w:name w:val="Smart Hyperlink"/>
    <w:basedOn w:val="DefaultParagraphFont"/>
    <w:uiPriority w:val="99"/>
    <w:semiHidden/>
    <w:unhideWhenUsed/>
    <w:rsid w:val="006B6D3E"/>
    <w:rPr>
      <w:u w:val="dotted"/>
      <w:lang w:val="en-GB"/>
    </w:rPr>
  </w:style>
  <w:style w:type="character" w:styleId="SmartLink">
    <w:name w:val="Smart Link"/>
    <w:basedOn w:val="DefaultParagraphFont"/>
    <w:uiPriority w:val="99"/>
    <w:semiHidden/>
    <w:unhideWhenUsed/>
    <w:rsid w:val="006B6D3E"/>
    <w:rPr>
      <w:color w:val="0000FF"/>
      <w:u w:val="single"/>
      <w:shd w:val="clear" w:color="auto" w:fill="F3F2F1"/>
      <w:lang w:val="en-GB"/>
    </w:rPr>
  </w:style>
  <w:style w:type="character" w:styleId="Strong">
    <w:name w:val="Strong"/>
    <w:basedOn w:val="DefaultParagraphFont"/>
    <w:uiPriority w:val="22"/>
    <w:qFormat/>
    <w:rsid w:val="006B6D3E"/>
    <w:rPr>
      <w:b/>
      <w:bCs/>
      <w:lang w:val="en-GB"/>
    </w:rPr>
  </w:style>
  <w:style w:type="character" w:styleId="SubtleEmphasis">
    <w:name w:val="Subtle Emphasis"/>
    <w:basedOn w:val="DefaultParagraphFont"/>
    <w:uiPriority w:val="19"/>
    <w:qFormat/>
    <w:rsid w:val="006B6D3E"/>
    <w:rPr>
      <w:i/>
      <w:iCs/>
      <w:color w:val="404040" w:themeColor="text1" w:themeTint="BF"/>
      <w:lang w:val="en-GB"/>
    </w:rPr>
  </w:style>
  <w:style w:type="character" w:styleId="SubtleReference">
    <w:name w:val="Subtle Reference"/>
    <w:basedOn w:val="DefaultParagraphFont"/>
    <w:uiPriority w:val="31"/>
    <w:qFormat/>
    <w:rsid w:val="006B6D3E"/>
    <w:rPr>
      <w:smallCaps/>
      <w:color w:val="5A5A5A" w:themeColor="text1" w:themeTint="A5"/>
      <w:lang w:val="en-GB"/>
    </w:rPr>
  </w:style>
  <w:style w:type="table" w:styleId="Table3Deffects1">
    <w:name w:val="Table 3D effects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39"/>
    <w:rsid w:val="006B6D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6B6D3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</w:pPr>
  </w:style>
  <w:style w:type="table" w:styleId="TableProfessional">
    <w:name w:val="Table Professional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6B6D3E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B6D3E"/>
    <w:pPr>
      <w:numPr>
        <w:numId w:val="0"/>
      </w:numPr>
      <w:tabs>
        <w:tab w:val="left" w:pos="567"/>
      </w:tabs>
      <w:spacing w:after="0"/>
      <w:jc w:val="both"/>
      <w:outlineLvl w:val="9"/>
    </w:pPr>
    <w:rPr>
      <w:rFonts w:asciiTheme="majorHAnsi" w:hAnsiTheme="majorHAnsi"/>
      <w:b w:val="0"/>
      <w:bCs w:val="0"/>
      <w:color w:val="0F4761" w:themeColor="accent1" w:themeShade="BF"/>
      <w:kern w:val="0"/>
      <w:sz w:val="32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6B6D3E"/>
    <w:rPr>
      <w:color w:val="605E5C"/>
      <w:shd w:val="clear" w:color="auto" w:fill="E1DFDD"/>
      <w:lang w:val="en-GB"/>
    </w:rPr>
  </w:style>
  <w:style w:type="paragraph" w:customStyle="1" w:styleId="Venuedate">
    <w:name w:val="Venue&amp;date"/>
    <w:basedOn w:val="Normal"/>
    <w:qFormat/>
    <w:rsid w:val="00791839"/>
    <w:pPr>
      <w:tabs>
        <w:tab w:val="clear" w:pos="567"/>
        <w:tab w:val="clear" w:pos="1134"/>
        <w:tab w:val="clear" w:pos="1701"/>
        <w:tab w:val="clear" w:pos="2268"/>
      </w:tabs>
      <w:ind w:right="3119"/>
      <w:jc w:val="left"/>
    </w:pPr>
    <w:rPr>
      <w:rFonts w:eastAsia="Times New Roman"/>
      <w:bCs/>
    </w:rPr>
  </w:style>
  <w:style w:type="paragraph" w:customStyle="1" w:styleId="CBDprov-agenda-item">
    <w:name w:val="CBD_prov-agenda-item"/>
    <w:basedOn w:val="CBDNormalNoNumber"/>
    <w:qFormat/>
    <w:rsid w:val="00DD752D"/>
    <w:pPr>
      <w:tabs>
        <w:tab w:val="clear" w:pos="567"/>
      </w:tabs>
      <w:ind w:left="1134" w:hanging="567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691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40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LEFEBVR\United%20Nations\MEA-CBD-Editing%20Team%20-%20Documents\Meeting%20documents\SBSTTA\SBSTTA-27\sbstta-27-template-en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46097F35C674577A033FA43F47FE4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13F4AB-27B0-4D28-B585-2FE759837AE5}"/>
      </w:docPartPr>
      <w:docPartBody>
        <w:p w:rsidR="00494DA0" w:rsidRDefault="00291DF1">
          <w:pPr>
            <w:pStyle w:val="546097F35C674577A033FA43F47FE43A"/>
          </w:pPr>
          <w:r w:rsidRPr="002C719F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288A"/>
    <w:rsid w:val="00057B13"/>
    <w:rsid w:val="0010154B"/>
    <w:rsid w:val="00105F78"/>
    <w:rsid w:val="00291DF1"/>
    <w:rsid w:val="0037288A"/>
    <w:rsid w:val="003C0280"/>
    <w:rsid w:val="00494DA0"/>
    <w:rsid w:val="008D4ED6"/>
    <w:rsid w:val="00962ECE"/>
    <w:rsid w:val="00997B04"/>
    <w:rsid w:val="00A91F1B"/>
    <w:rsid w:val="00AA32CF"/>
    <w:rsid w:val="00AD1A36"/>
    <w:rsid w:val="00C67588"/>
    <w:rsid w:val="00E24CAE"/>
    <w:rsid w:val="00E516B3"/>
    <w:rsid w:val="00EE6E80"/>
    <w:rsid w:val="00EF1128"/>
    <w:rsid w:val="00EF6D17"/>
    <w:rsid w:val="00F63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A" w:eastAsia="en-CA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7288A"/>
    <w:rPr>
      <w:color w:val="808080"/>
    </w:rPr>
  </w:style>
  <w:style w:type="paragraph" w:customStyle="1" w:styleId="546097F35C674577A033FA43F47FE43A">
    <w:name w:val="546097F35C674577A033FA43F47FE43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18" ma:contentTypeDescription="Create a new document." ma:contentTypeScope="" ma:versionID="56574a3974fe322614c82150facde942">
  <xsd:schema xmlns:xsd="http://www.w3.org/2001/XMLSchema" xmlns:xs="http://www.w3.org/2001/XMLSchema" xmlns:p="http://schemas.microsoft.com/office/2006/metadata/properties" xmlns:ns2="358298e0-1b7e-4ebe-8695-94439b74f0d1" xmlns:ns3="13ad741f-c0db-4e29-b5a6-03b4a1bc18ba" xmlns:ns4="985ec44e-1bab-4c0b-9df0-6ba128686fc9" targetNamespace="http://schemas.microsoft.com/office/2006/metadata/properties" ma:root="true" ma:fieldsID="9d58c0d7a53d6fd8413434503c3e2c13" ns2:_="" ns3:_="" ns4:_="">
    <xsd:import namespace="358298e0-1b7e-4ebe-8695-94439b74f0d1"/>
    <xsd:import namespace="13ad741f-c0db-4e29-b5a6-03b4a1bc18ba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a081904-bce8-4032-99c9-02153865886d}" ma:internalName="TaxCatchAll" ma:showField="CatchAllData" ma:web="13ad741f-c0db-4e29-b5a6-03b4a1bc18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5ec44e-1bab-4c0b-9df0-6ba128686fc9" xsi:nil="true"/>
    <lcf76f155ced4ddcb4097134ff3c332f xmlns="358298e0-1b7e-4ebe-8695-94439b74f0d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45B017D-94B4-464E-BC4A-678142419F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13ad741f-c0db-4e29-b5a6-03b4a1bc18ba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8C10101-9C4D-4F85-B5F3-5E93D405FF2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27A492A-18D0-4629-BDC8-BFF44A9E2CD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79AC2B1-8B62-4FC6-9CE7-EDF9480659EF}">
  <ds:schemaRefs>
    <ds:schemaRef ds:uri="http://schemas.microsoft.com/office/2006/metadata/properties"/>
    <ds:schemaRef ds:uri="http://schemas.microsoft.com/office/infopath/2007/PartnerControls"/>
    <ds:schemaRef ds:uri="985ec44e-1bab-4c0b-9df0-6ba128686fc9"/>
    <ds:schemaRef ds:uri="358298e0-1b7e-4ebe-8695-94439b74f0d1"/>
  </ds:schemaRefs>
</ds:datastoreItem>
</file>

<file path=docMetadata/LabelInfo.xml><?xml version="1.0" encoding="utf-8"?>
<clbl:labelList xmlns:clbl="http://schemas.microsoft.com/office/2020/mipLabelMetadata">
  <clbl:label id="{0f9e35db-544f-4f60-bdcc-5ea416e6dc70}" enabled="0" method="" siteId="{0f9e35db-544f-4f60-bdcc-5ea416e6dc7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sbstta-27-template-en.dotm</Template>
  <TotalTime>1</TotalTime>
  <Pages>1</Pages>
  <Words>164</Words>
  <Characters>937</Characters>
  <Application>Microsoft Office Word</Application>
  <DocSecurity>0</DocSecurity>
  <Lines>36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Provisional agenda</vt:lpstr>
    </vt:vector>
  </TitlesOfParts>
  <Company/>
  <LinksUpToDate>false</LinksUpToDate>
  <CharactersWithSpaces>1083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Provisional agenda</dc:title>
  <dc:subject/>
  <dc:creator>Secretariat of the Convention on Biological Diversity</dc:creator>
  <cp:keywords>Subsidiary Body on Scientific, Technical and Technological Advice, twenty-seventh meeting</cp:keywords>
  <dc:description/>
  <cp:lastModifiedBy>Veronique Lefebvre</cp:lastModifiedBy>
  <cp:revision>3</cp:revision>
  <dcterms:created xsi:type="dcterms:W3CDTF">2025-07-17T15:55:00Z</dcterms:created>
  <dcterms:modified xsi:type="dcterms:W3CDTF">2025-07-17T15:56:00Z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BD-Category">
    <vt:lpwstr>CBD</vt:lpwstr>
  </property>
  <property fmtid="{D5CDD505-2E9C-101B-9397-08002B2CF9AE}" pid="3" name="CBD-Language">
    <vt:lpwstr>EN</vt:lpwstr>
  </property>
  <property fmtid="{D5CDD505-2E9C-101B-9397-08002B2CF9AE}" pid="4" name="CBD-Generator">
    <vt:lpwstr>0</vt:lpwstr>
  </property>
  <property fmtid="{D5CDD505-2E9C-101B-9397-08002B2CF9AE}" pid="5" name="CBD-NoSymbol">
    <vt:lpwstr>1</vt:lpwstr>
  </property>
  <property fmtid="{D5CDD505-2E9C-101B-9397-08002B2CF9AE}" pid="6" name="CBD-LangDistr">
    <vt:lpwstr/>
  </property>
  <property fmtid="{D5CDD505-2E9C-101B-9397-08002B2CF9AE}" pid="7" name="CBD-Distr">
    <vt:lpwstr>Distr</vt:lpwstr>
  </property>
  <property fmtid="{D5CDD505-2E9C-101B-9397-08002B2CF9AE}" pid="8" name="ContentTypeId">
    <vt:lpwstr>0x01010069BFACF6D92CD24AA50050CE23F68F74</vt:lpwstr>
  </property>
  <property fmtid="{D5CDD505-2E9C-101B-9397-08002B2CF9AE}" pid="9" name="MediaServiceImageTags">
    <vt:lpwstr/>
  </property>
</Properties>
</file>