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3665"/>
      </w:tblGrid>
      <w:tr w:rsidR="00235462" w:rsidRPr="003170BD" w14:paraId="23EE9E59" w14:textId="77777777" w:rsidTr="00235462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45A78C22" w14:textId="77777777" w:rsidR="00235462" w:rsidRPr="003170BD" w:rsidRDefault="00235462" w:rsidP="00256F3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snapToGrid w:val="0"/>
                <w:kern w:val="22"/>
              </w:rPr>
            </w:pPr>
            <w:r w:rsidRPr="00D17FDF">
              <w:rPr>
                <w:noProof/>
                <w:snapToGrid w:val="0"/>
                <w:kern w:val="22"/>
                <w:lang w:eastAsia="zh-CN"/>
              </w:rPr>
              <w:drawing>
                <wp:inline distT="0" distB="0" distL="0" distR="0" wp14:anchorId="15F84AF7" wp14:editId="7160942F">
                  <wp:extent cx="476494" cy="403200"/>
                  <wp:effectExtent l="0" t="0" r="6350" b="3810"/>
                  <wp:docPr id="4" name="Picture 4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47B7CE31" w14:textId="77777777" w:rsidR="00235462" w:rsidRPr="003170BD" w:rsidRDefault="00235462" w:rsidP="00256F3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snapToGrid w:val="0"/>
                <w:kern w:val="22"/>
              </w:rPr>
            </w:pPr>
            <w:r w:rsidRPr="005C78D8">
              <w:rPr>
                <w:noProof/>
                <w:snapToGrid w:val="0"/>
                <w:kern w:val="22"/>
                <w:lang w:eastAsia="zh-CN"/>
              </w:rPr>
              <w:drawing>
                <wp:inline distT="0" distB="0" distL="0" distR="0" wp14:anchorId="2121C098" wp14:editId="26E641E4">
                  <wp:extent cx="343700" cy="403200"/>
                  <wp:effectExtent l="0" t="0" r="12065" b="3810"/>
                  <wp:docPr id="5" name="Picture 5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5" w:type="dxa"/>
            <w:tcBorders>
              <w:bottom w:val="single" w:sz="12" w:space="0" w:color="auto"/>
            </w:tcBorders>
          </w:tcPr>
          <w:p w14:paraId="716DFF78" w14:textId="77777777" w:rsidR="00235462" w:rsidRPr="00060E65" w:rsidRDefault="00235462" w:rsidP="00256F3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</w:pPr>
            <w:r w:rsidRPr="00060E65"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  <w:t>CBD</w:t>
            </w:r>
          </w:p>
        </w:tc>
      </w:tr>
    </w:tbl>
    <w:tbl>
      <w:tblPr>
        <w:tblW w:w="9464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CC4345" w:rsidRPr="00AA566E" w14:paraId="00E5193C" w14:textId="77777777" w:rsidTr="006E530B">
        <w:trPr>
          <w:cantSplit/>
          <w:trHeight w:val="1693"/>
        </w:trPr>
        <w:tc>
          <w:tcPr>
            <w:tcW w:w="5353" w:type="dxa"/>
            <w:tcBorders>
              <w:bottom w:val="single" w:sz="36" w:space="0" w:color="000000"/>
            </w:tcBorders>
          </w:tcPr>
          <w:p w14:paraId="143D8AA3" w14:textId="77777777" w:rsidR="00CC4345" w:rsidRPr="00AA566E" w:rsidRDefault="00FC3508" w:rsidP="007108C9">
            <w:pPr>
              <w:suppressLineNumbers/>
              <w:suppressAutoHyphens/>
              <w:ind w:right="1962"/>
              <w:jc w:val="right"/>
              <w:rPr>
                <w:snapToGrid w:val="0"/>
                <w:kern w:val="22"/>
                <w:szCs w:val="22"/>
                <w:lang w:val="en-CA"/>
              </w:rPr>
            </w:pPr>
            <w:r w:rsidRPr="00AA566E">
              <w:rPr>
                <w:noProof/>
                <w:snapToGrid w:val="0"/>
                <w:kern w:val="22"/>
                <w:szCs w:val="22"/>
                <w:lang w:val="en-US"/>
              </w:rPr>
              <w:drawing>
                <wp:inline distT="0" distB="0" distL="0" distR="0" wp14:anchorId="6A7A83EB" wp14:editId="7923C222">
                  <wp:extent cx="2838450" cy="1076325"/>
                  <wp:effectExtent l="0" t="0" r="0" b="0"/>
                  <wp:docPr id="1" name="Picture 1" descr="CBD_logo_CMYK_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CMYK_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36" w:space="0" w:color="000000"/>
            </w:tcBorders>
            <w:noWrap/>
          </w:tcPr>
          <w:p w14:paraId="17FC3B93" w14:textId="77777777" w:rsidR="00CC4345" w:rsidRPr="00AA566E" w:rsidRDefault="00CC4345" w:rsidP="008761B1">
            <w:pPr>
              <w:suppressLineNumbers/>
              <w:suppressAutoHyphens/>
              <w:ind w:left="882"/>
              <w:rPr>
                <w:snapToGrid w:val="0"/>
                <w:kern w:val="22"/>
                <w:szCs w:val="22"/>
                <w:lang w:val="en-CA"/>
              </w:rPr>
            </w:pPr>
            <w:r w:rsidRPr="00AA566E">
              <w:rPr>
                <w:snapToGrid w:val="0"/>
                <w:kern w:val="22"/>
                <w:szCs w:val="22"/>
                <w:lang w:val="en-CA"/>
              </w:rPr>
              <w:t>Distr.</w:t>
            </w:r>
          </w:p>
          <w:p w14:paraId="42863E42" w14:textId="77777777" w:rsidR="00CC4345" w:rsidRPr="00AA566E" w:rsidRDefault="00CC4345" w:rsidP="008761B1">
            <w:pPr>
              <w:suppressLineNumbers/>
              <w:suppressAutoHyphens/>
              <w:ind w:left="882"/>
              <w:rPr>
                <w:snapToGrid w:val="0"/>
                <w:kern w:val="22"/>
                <w:szCs w:val="22"/>
                <w:lang w:val="en-CA"/>
              </w:rPr>
            </w:pPr>
            <w:r w:rsidRPr="00AA566E">
              <w:rPr>
                <w:snapToGrid w:val="0"/>
                <w:kern w:val="22"/>
                <w:szCs w:val="22"/>
                <w:lang w:val="en-CA"/>
              </w:rPr>
              <w:t>GENERAL</w:t>
            </w:r>
          </w:p>
          <w:p w14:paraId="330F4B3C" w14:textId="77777777" w:rsidR="00CC4345" w:rsidRPr="00AA566E" w:rsidRDefault="00CC4345" w:rsidP="008761B1">
            <w:pPr>
              <w:suppressLineNumbers/>
              <w:suppressAutoHyphens/>
              <w:ind w:left="882"/>
              <w:rPr>
                <w:snapToGrid w:val="0"/>
                <w:kern w:val="22"/>
                <w:szCs w:val="22"/>
                <w:lang w:val="en-CA"/>
              </w:rPr>
            </w:pPr>
          </w:p>
          <w:p w14:paraId="7010DE20" w14:textId="7222C97C" w:rsidR="00F245B4" w:rsidRPr="000A60F2" w:rsidRDefault="0017094E" w:rsidP="000A60F2">
            <w:pPr>
              <w:ind w:left="882"/>
              <w:rPr>
                <w:szCs w:val="22"/>
                <w:lang w:val="en-CA"/>
              </w:rPr>
            </w:pPr>
            <w:sdt>
              <w:sdtPr>
                <w:rPr>
                  <w:szCs w:val="22"/>
                </w:rPr>
                <w:alias w:val="Subject"/>
                <w:tag w:val=""/>
                <w:id w:val="-1120222681"/>
                <w:placeholder>
                  <w:docPart w:val="B7EC51BFCC7C4B71B8877A14BBA60E8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E6E13">
                  <w:rPr>
                    <w:szCs w:val="22"/>
                  </w:rPr>
                  <w:t>CBD/NP/CB/WS/2019/1/Add.1</w:t>
                </w:r>
              </w:sdtContent>
            </w:sdt>
          </w:p>
          <w:p w14:paraId="050C0C27" w14:textId="283FDFE2" w:rsidR="00C6398C" w:rsidRPr="00AA566E" w:rsidRDefault="002C0167" w:rsidP="000A60F2">
            <w:pPr>
              <w:suppressLineNumbers/>
              <w:suppressAutoHyphens/>
              <w:ind w:left="882"/>
              <w:rPr>
                <w:snapToGrid w:val="0"/>
                <w:kern w:val="22"/>
                <w:szCs w:val="22"/>
                <w:lang w:val="en-CA"/>
              </w:rPr>
            </w:pPr>
            <w:r w:rsidRPr="000A60F2">
              <w:rPr>
                <w:snapToGrid w:val="0"/>
                <w:kern w:val="22"/>
                <w:szCs w:val="22"/>
                <w:lang w:val="en-CA"/>
              </w:rPr>
              <w:t>31</w:t>
            </w:r>
            <w:r w:rsidR="006E530B" w:rsidRPr="000A60F2">
              <w:rPr>
                <w:snapToGrid w:val="0"/>
                <w:kern w:val="22"/>
                <w:szCs w:val="22"/>
                <w:lang w:val="en-CA"/>
              </w:rPr>
              <w:t xml:space="preserve"> July </w:t>
            </w:r>
            <w:r w:rsidR="00AE5133" w:rsidRPr="000A60F2">
              <w:rPr>
                <w:snapToGrid w:val="0"/>
                <w:kern w:val="22"/>
                <w:szCs w:val="22"/>
                <w:lang w:val="en-CA"/>
              </w:rPr>
              <w:t>201</w:t>
            </w:r>
            <w:r w:rsidR="006E530B" w:rsidRPr="000A60F2">
              <w:rPr>
                <w:snapToGrid w:val="0"/>
                <w:kern w:val="22"/>
                <w:szCs w:val="22"/>
                <w:lang w:val="en-CA"/>
              </w:rPr>
              <w:t>9</w:t>
            </w:r>
          </w:p>
          <w:p w14:paraId="3A3ADAC2" w14:textId="77777777" w:rsidR="00CC4345" w:rsidRPr="00AA566E" w:rsidRDefault="00CC4345" w:rsidP="000A60F2">
            <w:pPr>
              <w:suppressLineNumbers/>
              <w:suppressAutoHyphens/>
              <w:ind w:left="882"/>
              <w:rPr>
                <w:snapToGrid w:val="0"/>
                <w:kern w:val="22"/>
                <w:szCs w:val="22"/>
                <w:lang w:val="en-CA"/>
              </w:rPr>
            </w:pPr>
          </w:p>
          <w:p w14:paraId="7EE70CDB" w14:textId="77777777" w:rsidR="00CC4345" w:rsidRPr="00AA566E" w:rsidRDefault="00AE5133" w:rsidP="000A60F2">
            <w:pPr>
              <w:suppressLineNumbers/>
              <w:suppressAutoHyphens/>
              <w:ind w:left="882"/>
              <w:rPr>
                <w:snapToGrid w:val="0"/>
                <w:kern w:val="22"/>
                <w:szCs w:val="22"/>
                <w:lang w:val="en-CA"/>
              </w:rPr>
            </w:pPr>
            <w:r w:rsidRPr="00AA566E">
              <w:rPr>
                <w:szCs w:val="22"/>
                <w:lang w:val="en-CA"/>
              </w:rPr>
              <w:t>ENGLISH</w:t>
            </w:r>
            <w:r w:rsidR="00FC3508">
              <w:rPr>
                <w:szCs w:val="22"/>
                <w:lang w:val="en-CA"/>
              </w:rPr>
              <w:t xml:space="preserve"> ONLY</w:t>
            </w:r>
          </w:p>
        </w:tc>
      </w:tr>
    </w:tbl>
    <w:p w14:paraId="7005C705" w14:textId="77777777" w:rsidR="006E530B" w:rsidRDefault="006E530B" w:rsidP="00D44156">
      <w:pPr>
        <w:pStyle w:val="meetingname"/>
        <w:ind w:right="4682"/>
        <w:rPr>
          <w:kern w:val="22"/>
          <w:szCs w:val="22"/>
          <w:lang w:eastAsia="nb-NO"/>
        </w:rPr>
      </w:pPr>
      <w:bookmarkStart w:id="0" w:name="_Hlk6917986"/>
      <w:r w:rsidRPr="00C52B22">
        <w:rPr>
          <w:kern w:val="22"/>
        </w:rPr>
        <w:t>Global Capacity-building Workshop on Monitoring the Utilization of Genetic Resources under the Nagoya Protocol</w:t>
      </w:r>
    </w:p>
    <w:p w14:paraId="28B0FBD0" w14:textId="77777777" w:rsidR="006E530B" w:rsidRPr="003113CE" w:rsidRDefault="006E530B" w:rsidP="006E530B">
      <w:pPr>
        <w:rPr>
          <w:snapToGrid w:val="0"/>
          <w:kern w:val="22"/>
          <w:szCs w:val="22"/>
          <w:lang w:eastAsia="nb-NO"/>
        </w:rPr>
      </w:pPr>
      <w:r>
        <w:rPr>
          <w:snapToGrid w:val="0"/>
          <w:kern w:val="22"/>
          <w:szCs w:val="22"/>
          <w:lang w:eastAsia="nb-NO"/>
        </w:rPr>
        <w:t>Bonn</w:t>
      </w:r>
      <w:r w:rsidRPr="003113CE">
        <w:rPr>
          <w:snapToGrid w:val="0"/>
          <w:kern w:val="22"/>
          <w:szCs w:val="22"/>
          <w:lang w:eastAsia="nb-NO"/>
        </w:rPr>
        <w:t xml:space="preserve">, </w:t>
      </w:r>
      <w:r>
        <w:rPr>
          <w:snapToGrid w:val="0"/>
          <w:kern w:val="22"/>
          <w:szCs w:val="22"/>
          <w:lang w:eastAsia="nb-NO"/>
        </w:rPr>
        <w:t xml:space="preserve">30 September </w:t>
      </w:r>
      <w:r w:rsidRPr="003113CE">
        <w:rPr>
          <w:snapToGrid w:val="0"/>
          <w:kern w:val="22"/>
          <w:szCs w:val="22"/>
          <w:lang w:eastAsia="nb-NO"/>
        </w:rPr>
        <w:t>-</w:t>
      </w:r>
      <w:r>
        <w:rPr>
          <w:snapToGrid w:val="0"/>
          <w:kern w:val="22"/>
          <w:szCs w:val="22"/>
          <w:lang w:eastAsia="nb-NO"/>
        </w:rPr>
        <w:t xml:space="preserve"> 2</w:t>
      </w:r>
      <w:r w:rsidRPr="003113CE">
        <w:rPr>
          <w:snapToGrid w:val="0"/>
          <w:kern w:val="22"/>
          <w:szCs w:val="22"/>
          <w:lang w:eastAsia="nb-NO"/>
        </w:rPr>
        <w:t xml:space="preserve"> </w:t>
      </w:r>
      <w:r>
        <w:rPr>
          <w:snapToGrid w:val="0"/>
          <w:kern w:val="22"/>
          <w:szCs w:val="22"/>
          <w:lang w:eastAsia="nb-NO"/>
        </w:rPr>
        <w:t>October</w:t>
      </w:r>
      <w:r w:rsidRPr="003113CE">
        <w:rPr>
          <w:snapToGrid w:val="0"/>
          <w:kern w:val="22"/>
          <w:szCs w:val="22"/>
          <w:lang w:eastAsia="nb-NO"/>
        </w:rPr>
        <w:t xml:space="preserve"> 2019</w:t>
      </w:r>
    </w:p>
    <w:bookmarkEnd w:id="0"/>
    <w:p w14:paraId="28B91648" w14:textId="77777777" w:rsidR="00711C74" w:rsidRPr="00AA566E" w:rsidRDefault="00711C74" w:rsidP="007108C9">
      <w:pPr>
        <w:suppressLineNumbers/>
        <w:suppressAutoHyphens/>
        <w:ind w:left="227" w:right="3970" w:hanging="227"/>
        <w:jc w:val="left"/>
        <w:rPr>
          <w:rFonts w:eastAsia="Batang" w:cs="Angsana New"/>
          <w:snapToGrid w:val="0"/>
          <w:color w:val="000000"/>
          <w:kern w:val="22"/>
          <w:lang w:val="en-CA" w:eastAsia="ko-KR"/>
        </w:rPr>
        <w:sectPr w:rsidR="00711C74" w:rsidRPr="00AA566E" w:rsidSect="00BD31B2">
          <w:headerReference w:type="even" r:id="rId11"/>
          <w:headerReference w:type="default" r:id="rId12"/>
          <w:footerReference w:type="even" r:id="rId13"/>
          <w:footerReference w:type="first" r:id="rId14"/>
          <w:type w:val="continuous"/>
          <w:pgSz w:w="12240" w:h="15840" w:code="1"/>
          <w:pgMar w:top="567" w:right="1440" w:bottom="1134" w:left="1440" w:header="0" w:footer="720" w:gutter="0"/>
          <w:cols w:space="708"/>
          <w:titlePg/>
          <w:docGrid w:linePitch="360"/>
        </w:sectPr>
      </w:pPr>
    </w:p>
    <w:p w14:paraId="2D686B59" w14:textId="1EA2C667" w:rsidR="00BE3802" w:rsidRPr="00CB5E20" w:rsidRDefault="004D21E2" w:rsidP="000A60F2">
      <w:pPr>
        <w:pStyle w:val="HEADINGNOTFORTOC"/>
        <w:suppressLineNumbers/>
        <w:tabs>
          <w:tab w:val="clear" w:pos="720"/>
        </w:tabs>
        <w:suppressAutoHyphens/>
        <w:rPr>
          <w:lang w:val="en-CA"/>
        </w:rPr>
      </w:pPr>
      <w:r w:rsidRPr="00AA566E">
        <w:rPr>
          <w:rFonts w:ascii="Times New Roman Bold" w:hAnsi="Times New Roman Bold" w:cs="Times New Roman Bold"/>
          <w:bCs/>
          <w:snapToGrid w:val="0"/>
          <w:kern w:val="22"/>
          <w:szCs w:val="22"/>
          <w:lang w:val="en-CA"/>
        </w:rPr>
        <w:t>Annotations to the provisional agenda</w:t>
      </w:r>
    </w:p>
    <w:p w14:paraId="7C3574B2" w14:textId="77777777" w:rsidR="004D21E2" w:rsidRPr="00CB5E20" w:rsidRDefault="001F7824" w:rsidP="000A60F2">
      <w:pPr>
        <w:pStyle w:val="Heading1"/>
        <w:suppressLineNumbers/>
        <w:tabs>
          <w:tab w:val="clear" w:pos="720"/>
        </w:tabs>
        <w:suppressAutoHyphens/>
        <w:spacing w:before="120"/>
        <w:ind w:left="1713" w:hanging="1166"/>
        <w:rPr>
          <w:kern w:val="22"/>
        </w:rPr>
      </w:pPr>
      <w:r w:rsidRPr="00CB5E20">
        <w:rPr>
          <w:rFonts w:hint="eastAsia"/>
          <w:kern w:val="22"/>
        </w:rPr>
        <w:t>Introduction</w:t>
      </w:r>
    </w:p>
    <w:p w14:paraId="636B5599" w14:textId="199C42C2" w:rsidR="007A0AD7" w:rsidRPr="007A0AD7" w:rsidRDefault="007A0AD7" w:rsidP="000A60F2">
      <w:pPr>
        <w:spacing w:before="120" w:after="120"/>
      </w:pPr>
      <w:bookmarkStart w:id="1" w:name="_TOC257644842"/>
      <w:r>
        <w:t>1.</w:t>
      </w:r>
      <w:r>
        <w:tab/>
      </w:r>
      <w:r w:rsidR="00BE40F2">
        <w:t>Reaching close</w:t>
      </w:r>
      <w:r w:rsidR="00690A44">
        <w:t xml:space="preserve"> to five years</w:t>
      </w:r>
      <w:r w:rsidR="006E530B" w:rsidRPr="007A0AD7">
        <w:t xml:space="preserve"> after </w:t>
      </w:r>
      <w:r w:rsidR="00690A44">
        <w:t xml:space="preserve">the </w:t>
      </w:r>
      <w:r w:rsidR="006E530B" w:rsidRPr="007A0AD7">
        <w:t>entry into force of the Nagoya Protocol</w:t>
      </w:r>
      <w:r w:rsidR="00690A44">
        <w:t xml:space="preserve"> </w:t>
      </w:r>
      <w:r w:rsidR="006E530B" w:rsidRPr="007A0AD7">
        <w:t>much progress has been made by Parties in advancing</w:t>
      </w:r>
      <w:r w:rsidR="00690A44">
        <w:t xml:space="preserve"> national</w:t>
      </w:r>
      <w:r w:rsidR="006E530B" w:rsidRPr="007A0AD7">
        <w:t xml:space="preserve"> implementation</w:t>
      </w:r>
      <w:r w:rsidR="00690A44">
        <w:t xml:space="preserve">, </w:t>
      </w:r>
      <w:r w:rsidR="006E530B" w:rsidRPr="007A0AD7">
        <w:t>as demonstrated by the first assessment and review of the Nagoya Protocol carried out by the third meeting of the Parties to the Protocol, in November 2018, in Egypt.</w:t>
      </w:r>
      <w:r w:rsidR="00755D97">
        <w:t xml:space="preserve"> </w:t>
      </w:r>
      <w:r w:rsidR="006E530B" w:rsidRPr="007A0AD7">
        <w:t xml:space="preserve">However, further efforts are still needed, </w:t>
      </w:r>
      <w:proofErr w:type="gramStart"/>
      <w:r w:rsidR="006E530B" w:rsidRPr="007A0AD7">
        <w:t>in particular with</w:t>
      </w:r>
      <w:proofErr w:type="gramEnd"/>
      <w:r w:rsidR="006E530B" w:rsidRPr="007A0AD7">
        <w:t xml:space="preserve"> respect to the implementation </w:t>
      </w:r>
      <w:r w:rsidR="00690A44">
        <w:t xml:space="preserve">of </w:t>
      </w:r>
      <w:r w:rsidR="00690A44" w:rsidRPr="00E908EE">
        <w:t>Articles 6, 14, 15, 17 of the Protocol</w:t>
      </w:r>
      <w:r w:rsidR="00690A44">
        <w:t>, which work together</w:t>
      </w:r>
      <w:r w:rsidR="00690A44" w:rsidRPr="007A0AD7">
        <w:t xml:space="preserve"> </w:t>
      </w:r>
      <w:r w:rsidR="006E530B" w:rsidRPr="007A0AD7">
        <w:t>to</w:t>
      </w:r>
      <w:r w:rsidR="00690A44">
        <w:t xml:space="preserve"> setup a system to </w:t>
      </w:r>
      <w:r w:rsidR="006E530B" w:rsidRPr="007A0AD7">
        <w:t>monitor</w:t>
      </w:r>
      <w:r w:rsidR="00690A44">
        <w:t xml:space="preserve"> </w:t>
      </w:r>
      <w:r w:rsidR="006E530B" w:rsidRPr="007A0AD7">
        <w:t>utilization of genetic resources</w:t>
      </w:r>
      <w:r w:rsidR="00690A44">
        <w:t xml:space="preserve"> through the </w:t>
      </w:r>
      <w:r w:rsidR="001B350F">
        <w:t>Access and Benefit-sharing (</w:t>
      </w:r>
      <w:r w:rsidR="001B350F" w:rsidRPr="007A0AD7">
        <w:t>ABS</w:t>
      </w:r>
      <w:r w:rsidR="001B350F">
        <w:t>)</w:t>
      </w:r>
      <w:r w:rsidR="001B350F" w:rsidRPr="007A0AD7">
        <w:t xml:space="preserve"> Clearing-House</w:t>
      </w:r>
      <w:r w:rsidR="00690A44">
        <w:t xml:space="preserve">.  </w:t>
      </w:r>
    </w:p>
    <w:p w14:paraId="03F6EBFF" w14:textId="75605D04" w:rsidR="00492B6C" w:rsidRDefault="007A0AD7" w:rsidP="000A60F2">
      <w:pPr>
        <w:spacing w:before="120" w:after="120"/>
      </w:pPr>
      <w:r>
        <w:t xml:space="preserve">2. </w:t>
      </w:r>
      <w:r>
        <w:tab/>
      </w:r>
      <w:r w:rsidR="007D21EC">
        <w:t xml:space="preserve">At </w:t>
      </w:r>
      <w:r w:rsidR="007D21EC" w:rsidRPr="007A0AD7">
        <w:t>the third meeting of the Parties to the Protocol</w:t>
      </w:r>
      <w:r w:rsidR="006E530B" w:rsidRPr="007A0AD7">
        <w:t>, Parties requested the Executive Secretary to continue providing technical assistance for the submission of information on the</w:t>
      </w:r>
      <w:r w:rsidR="001B350F">
        <w:t xml:space="preserve"> AB</w:t>
      </w:r>
      <w:bookmarkStart w:id="2" w:name="_GoBack"/>
      <w:bookmarkEnd w:id="2"/>
      <w:r w:rsidR="001B350F">
        <w:t>S</w:t>
      </w:r>
      <w:r w:rsidR="006E530B" w:rsidRPr="007A0AD7">
        <w:t xml:space="preserve"> Clearing-House, including by increasing understanding of the functioning of the system for monitoring the utilization of genetic resources (NP-3/1, para</w:t>
      </w:r>
      <w:r w:rsidR="008761B1">
        <w:t>.</w:t>
      </w:r>
      <w:r w:rsidR="006E530B" w:rsidRPr="007A0AD7">
        <w:t xml:space="preserve"> 21 (c)). Building </w:t>
      </w:r>
      <w:r w:rsidR="00F35422">
        <w:t xml:space="preserve">the national-level </w:t>
      </w:r>
      <w:r w:rsidR="00AC1F85">
        <w:t>c</w:t>
      </w:r>
      <w:r w:rsidR="006E530B" w:rsidRPr="007A0AD7">
        <w:t>apacit</w:t>
      </w:r>
      <w:r w:rsidR="00F35422">
        <w:t xml:space="preserve">ies </w:t>
      </w:r>
      <w:r w:rsidR="006E530B" w:rsidRPr="007A0AD7">
        <w:t>to use the ABS Clearing</w:t>
      </w:r>
      <w:r w:rsidR="00D31185">
        <w:noBreakHyphen/>
      </w:r>
      <w:r w:rsidR="006E530B" w:rsidRPr="007A0AD7">
        <w:t xml:space="preserve">House </w:t>
      </w:r>
      <w:r w:rsidR="007D21EC">
        <w:t>has also been</w:t>
      </w:r>
      <w:r w:rsidR="006E530B" w:rsidRPr="007A0AD7">
        <w:t xml:space="preserve"> identified as a priority in the short-term action plan (2017-2020) on capacity</w:t>
      </w:r>
      <w:r w:rsidR="00D31185">
        <w:noBreakHyphen/>
      </w:r>
      <w:r w:rsidR="006E530B" w:rsidRPr="007A0AD7">
        <w:t>building to support the implementation of the Nagoya Protocol (decision NP-2/8</w:t>
      </w:r>
      <w:r w:rsidR="008761B1">
        <w:t>, annex</w:t>
      </w:r>
      <w:r w:rsidR="006E530B" w:rsidRPr="007A0AD7">
        <w:t xml:space="preserve"> and decision XIII/23).</w:t>
      </w:r>
      <w:r w:rsidR="00755D97">
        <w:t xml:space="preserve"> </w:t>
      </w:r>
    </w:p>
    <w:p w14:paraId="4AEB7536" w14:textId="67AD1E7C" w:rsidR="00CE664A" w:rsidRDefault="00492B6C" w:rsidP="000A60F2">
      <w:pPr>
        <w:spacing w:before="120" w:after="120"/>
        <w:rPr>
          <w:snapToGrid w:val="0"/>
          <w:kern w:val="22"/>
          <w:szCs w:val="22"/>
          <w:lang w:val="en-CA"/>
        </w:rPr>
      </w:pPr>
      <w:r>
        <w:t xml:space="preserve">3. </w:t>
      </w:r>
      <w:r>
        <w:tab/>
      </w:r>
      <w:r w:rsidR="00E42B6F">
        <w:t>A</w:t>
      </w:r>
      <w:r w:rsidR="00E42B6F" w:rsidRPr="007A0AD7">
        <w:t>s Parties</w:t>
      </w:r>
      <w:r w:rsidR="00E42B6F">
        <w:t xml:space="preserve"> </w:t>
      </w:r>
      <w:r w:rsidR="001D57FC">
        <w:t xml:space="preserve">embark on </w:t>
      </w:r>
      <w:r w:rsidR="00D31185">
        <w:t xml:space="preserve">the </w:t>
      </w:r>
      <w:r w:rsidR="001D57FC">
        <w:t xml:space="preserve">actual </w:t>
      </w:r>
      <w:r w:rsidR="00E42B6F">
        <w:t>implementation of the Protocol, t</w:t>
      </w:r>
      <w:r w:rsidR="00F72880">
        <w:t>h</w:t>
      </w:r>
      <w:r w:rsidR="00AC1F85">
        <w:t>e Global</w:t>
      </w:r>
      <w:r w:rsidR="006E530B" w:rsidRPr="007A0AD7">
        <w:t xml:space="preserve"> </w:t>
      </w:r>
      <w:r w:rsidR="00AC1F85">
        <w:t>Capacity-Building W</w:t>
      </w:r>
      <w:r w:rsidR="006E530B" w:rsidRPr="007A0AD7">
        <w:t>orkshop</w:t>
      </w:r>
      <w:r w:rsidR="00AC1F85">
        <w:t xml:space="preserve"> on Monitoring the Utilization of the Genetic Resources under the Protocol </w:t>
      </w:r>
      <w:r w:rsidR="006E530B" w:rsidRPr="007A0AD7">
        <w:t>provide</w:t>
      </w:r>
      <w:r w:rsidR="005D48AE">
        <w:t>s</w:t>
      </w:r>
      <w:r w:rsidR="006E530B" w:rsidRPr="007A0AD7">
        <w:t xml:space="preserve"> </w:t>
      </w:r>
      <w:r w:rsidR="005D48AE">
        <w:t>an</w:t>
      </w:r>
      <w:r w:rsidR="005D48AE" w:rsidRPr="007A0AD7">
        <w:t xml:space="preserve"> </w:t>
      </w:r>
      <w:r w:rsidR="006E530B" w:rsidRPr="007A0AD7">
        <w:t>opportunity to raise awareness, build capacity and share practical experiences regarding monitoring the utilization of genetic resources</w:t>
      </w:r>
      <w:bookmarkEnd w:id="1"/>
      <w:r>
        <w:t xml:space="preserve">. </w:t>
      </w:r>
      <w:r w:rsidR="00F72880">
        <w:t>By the end of th</w:t>
      </w:r>
      <w:r w:rsidR="00E42B6F">
        <w:t>e</w:t>
      </w:r>
      <w:r w:rsidR="00F72880">
        <w:t xml:space="preserve"> workshop</w:t>
      </w:r>
      <w:r w:rsidR="00F35422">
        <w:t>,</w:t>
      </w:r>
      <w:r w:rsidR="00F72880">
        <w:t xml:space="preserve"> </w:t>
      </w:r>
      <w:r w:rsidR="00BE460A">
        <w:t xml:space="preserve">it is expected that </w:t>
      </w:r>
      <w:r w:rsidR="00F72880">
        <w:t>p</w:t>
      </w:r>
      <w:r>
        <w:t>articipants will</w:t>
      </w:r>
      <w:r w:rsidR="00F72880">
        <w:t xml:space="preserve"> have improved their understanding of the</w:t>
      </w:r>
      <w:r w:rsidR="00F35422">
        <w:t xml:space="preserve"> implementation of the</w:t>
      </w:r>
      <w:r w:rsidR="00F72880">
        <w:t xml:space="preserve"> Protocol and its obligations related to monitoring the utilization of genetic resources, </w:t>
      </w:r>
      <w:r w:rsidR="005D48AE">
        <w:t xml:space="preserve">exchanged knowledge and experience, </w:t>
      </w:r>
      <w:r w:rsidR="009B314F">
        <w:t>strengthen</w:t>
      </w:r>
      <w:r w:rsidR="001B3715">
        <w:t>ed</w:t>
      </w:r>
      <w:r w:rsidR="009B314F">
        <w:t xml:space="preserve"> their professional networks, </w:t>
      </w:r>
      <w:r w:rsidR="005D48AE">
        <w:t xml:space="preserve">and </w:t>
      </w:r>
      <w:r w:rsidR="00F72880">
        <w:t xml:space="preserve">have had the </w:t>
      </w:r>
      <w:r>
        <w:t xml:space="preserve">opportunity to </w:t>
      </w:r>
      <w:r w:rsidR="00AF6E07">
        <w:t>develop a</w:t>
      </w:r>
      <w:r w:rsidR="00B25A18" w:rsidRPr="00554B82">
        <w:t xml:space="preserve"> </w:t>
      </w:r>
      <w:r w:rsidR="005D48AE">
        <w:t xml:space="preserve">personalized </w:t>
      </w:r>
      <w:r w:rsidR="00B25A18" w:rsidRPr="00554B82">
        <w:t>road map t</w:t>
      </w:r>
      <w:r>
        <w:t xml:space="preserve">o </w:t>
      </w:r>
      <w:r w:rsidR="00B25A18" w:rsidRPr="00554B82">
        <w:t xml:space="preserve">operationalize </w:t>
      </w:r>
      <w:r w:rsidR="00F72880">
        <w:t xml:space="preserve">and enhance </w:t>
      </w:r>
      <w:r w:rsidR="00B25A18" w:rsidRPr="00554B82">
        <w:t>th</w:t>
      </w:r>
      <w:r w:rsidR="00B25A18">
        <w:t>e</w:t>
      </w:r>
      <w:r>
        <w:t>ir</w:t>
      </w:r>
      <w:r w:rsidR="00B25A18" w:rsidRPr="00554B82">
        <w:t xml:space="preserve"> </w:t>
      </w:r>
      <w:r w:rsidR="00F72880">
        <w:t xml:space="preserve">national </w:t>
      </w:r>
      <w:r w:rsidR="00B25A18" w:rsidRPr="00554B82">
        <w:t>system</w:t>
      </w:r>
      <w:r w:rsidR="00F72880">
        <w:t>s</w:t>
      </w:r>
      <w:r w:rsidR="00AF6E07">
        <w:t xml:space="preserve"> related to </w:t>
      </w:r>
      <w:r w:rsidR="00AF6E07" w:rsidRPr="007A0AD7">
        <w:t>monitoring the utilization of genetic resources</w:t>
      </w:r>
      <w:r w:rsidR="004F3F7F">
        <w:t>.</w:t>
      </w:r>
    </w:p>
    <w:p w14:paraId="619CF1A9" w14:textId="77776811" w:rsidR="006132F0" w:rsidRDefault="002E3A71" w:rsidP="000A60F2">
      <w:pPr>
        <w:suppressLineNumbers/>
        <w:suppressAutoHyphens/>
        <w:spacing w:before="120" w:after="120"/>
      </w:pPr>
      <w:r>
        <w:rPr>
          <w:snapToGrid w:val="0"/>
          <w:kern w:val="22"/>
          <w:szCs w:val="22"/>
          <w:lang w:val="en-CA"/>
        </w:rPr>
        <w:t>4</w:t>
      </w:r>
      <w:r w:rsidR="005D7533" w:rsidRPr="00AA566E">
        <w:rPr>
          <w:snapToGrid w:val="0"/>
          <w:kern w:val="22"/>
          <w:szCs w:val="22"/>
          <w:lang w:val="en-CA"/>
        </w:rPr>
        <w:t>.</w:t>
      </w:r>
      <w:r w:rsidR="005D7533" w:rsidRPr="00AA566E">
        <w:rPr>
          <w:snapToGrid w:val="0"/>
          <w:kern w:val="22"/>
          <w:szCs w:val="22"/>
          <w:lang w:val="en-CA"/>
        </w:rPr>
        <w:tab/>
      </w:r>
      <w:r w:rsidR="006132F0" w:rsidRPr="00D67D5F">
        <w:t>Th</w:t>
      </w:r>
      <w:r w:rsidR="00D31185">
        <w:t>e present</w:t>
      </w:r>
      <w:r w:rsidR="006132F0" w:rsidRPr="00D67D5F">
        <w:t xml:space="preserve"> workshop has been made possible by the generous financial support of the Government of Japan, through the </w:t>
      </w:r>
      <w:hyperlink r:id="rId15" w:history="1">
        <w:r w:rsidR="006132F0" w:rsidRPr="00D67D5F">
          <w:t>Japan Biodiversity Fund</w:t>
        </w:r>
      </w:hyperlink>
      <w:r w:rsidR="006132F0" w:rsidRPr="00D67D5F">
        <w:t xml:space="preserve">, </w:t>
      </w:r>
      <w:r w:rsidR="006132F0">
        <w:t>the European Union</w:t>
      </w:r>
      <w:r w:rsidR="00C4072C">
        <w:t>,</w:t>
      </w:r>
      <w:r w:rsidR="006132F0">
        <w:t xml:space="preserve"> and </w:t>
      </w:r>
      <w:r w:rsidR="006132F0" w:rsidRPr="00D67D5F">
        <w:t xml:space="preserve">the Government </w:t>
      </w:r>
      <w:r w:rsidR="006132F0">
        <w:t xml:space="preserve">of Germany, </w:t>
      </w:r>
      <w:r w:rsidR="006132F0" w:rsidRPr="006132F0">
        <w:t xml:space="preserve">with the collaboration of the ABS </w:t>
      </w:r>
      <w:r w:rsidR="00E42B6F" w:rsidRPr="006132F0">
        <w:t>Capacity Development</w:t>
      </w:r>
      <w:r w:rsidR="006132F0" w:rsidRPr="006132F0">
        <w:t xml:space="preserve"> Initiative and the United Nations Development Programme</w:t>
      </w:r>
      <w:r w:rsidR="00492128">
        <w:t>, through the UNDP-GEF Global ABS Project</w:t>
      </w:r>
      <w:r w:rsidR="006132F0" w:rsidRPr="006132F0">
        <w:t>.</w:t>
      </w:r>
    </w:p>
    <w:p w14:paraId="45FC81AB" w14:textId="1CB8BF19" w:rsidR="005D7533" w:rsidRPr="00CB5E20" w:rsidRDefault="002E3A71" w:rsidP="000A60F2">
      <w:pPr>
        <w:suppressLineNumbers/>
        <w:suppressAutoHyphens/>
        <w:spacing w:before="120" w:after="120"/>
      </w:pPr>
      <w:r>
        <w:rPr>
          <w:snapToGrid w:val="0"/>
          <w:kern w:val="22"/>
          <w:szCs w:val="22"/>
          <w:lang w:val="en-CA"/>
        </w:rPr>
        <w:t xml:space="preserve">5. </w:t>
      </w:r>
      <w:r>
        <w:rPr>
          <w:snapToGrid w:val="0"/>
          <w:kern w:val="22"/>
          <w:szCs w:val="22"/>
          <w:lang w:val="en-CA"/>
        </w:rPr>
        <w:tab/>
      </w:r>
      <w:r w:rsidR="005D7533" w:rsidRPr="00AA566E">
        <w:rPr>
          <w:snapToGrid w:val="0"/>
          <w:kern w:val="22"/>
          <w:szCs w:val="22"/>
          <w:lang w:val="en-CA"/>
        </w:rPr>
        <w:t xml:space="preserve">The </w:t>
      </w:r>
      <w:r w:rsidR="00DD6D5A">
        <w:rPr>
          <w:snapToGrid w:val="0"/>
          <w:kern w:val="22"/>
          <w:szCs w:val="22"/>
          <w:lang w:val="en-CA"/>
        </w:rPr>
        <w:t xml:space="preserve">format of the </w:t>
      </w:r>
      <w:r w:rsidR="005D7533" w:rsidRPr="00AA566E">
        <w:rPr>
          <w:snapToGrid w:val="0"/>
          <w:kern w:val="22"/>
          <w:szCs w:val="22"/>
          <w:lang w:val="en-CA"/>
        </w:rPr>
        <w:t xml:space="preserve">workshop will be organized in </w:t>
      </w:r>
      <w:r w:rsidR="00DD6D5A">
        <w:rPr>
          <w:snapToGrid w:val="0"/>
          <w:kern w:val="22"/>
          <w:szCs w:val="22"/>
          <w:lang w:val="en-CA"/>
        </w:rPr>
        <w:t xml:space="preserve">both </w:t>
      </w:r>
      <w:r w:rsidR="005D7533" w:rsidRPr="00AA566E">
        <w:rPr>
          <w:snapToGrid w:val="0"/>
          <w:kern w:val="22"/>
          <w:szCs w:val="22"/>
          <w:lang w:val="en-CA"/>
        </w:rPr>
        <w:t xml:space="preserve">plenary </w:t>
      </w:r>
      <w:r w:rsidR="00DD6D5A">
        <w:rPr>
          <w:snapToGrid w:val="0"/>
          <w:kern w:val="22"/>
          <w:szCs w:val="22"/>
          <w:lang w:val="en-CA"/>
        </w:rPr>
        <w:t>and</w:t>
      </w:r>
      <w:r w:rsidR="005D7533" w:rsidRPr="00AA566E">
        <w:rPr>
          <w:snapToGrid w:val="0"/>
          <w:kern w:val="22"/>
          <w:szCs w:val="22"/>
          <w:lang w:val="en-CA"/>
        </w:rPr>
        <w:t xml:space="preserve"> breakout group sessions</w:t>
      </w:r>
      <w:r w:rsidR="005D7533" w:rsidRPr="00AA566E">
        <w:rPr>
          <w:snapToGrid w:val="0"/>
          <w:kern w:val="22"/>
          <w:szCs w:val="22"/>
          <w:lang w:val="en-CA" w:eastAsia="ko-KR"/>
        </w:rPr>
        <w:t xml:space="preserve"> and will include </w:t>
      </w:r>
      <w:r w:rsidR="00F5071E">
        <w:rPr>
          <w:snapToGrid w:val="0"/>
          <w:kern w:val="22"/>
          <w:szCs w:val="22"/>
          <w:lang w:val="en-CA" w:eastAsia="ko-KR"/>
        </w:rPr>
        <w:t xml:space="preserve">thematic </w:t>
      </w:r>
      <w:r w:rsidR="005D7533" w:rsidRPr="00AA566E">
        <w:rPr>
          <w:snapToGrid w:val="0"/>
          <w:kern w:val="22"/>
          <w:szCs w:val="22"/>
          <w:lang w:val="en-CA"/>
        </w:rPr>
        <w:t xml:space="preserve">presentations </w:t>
      </w:r>
      <w:r w:rsidR="00DD6D5A">
        <w:rPr>
          <w:snapToGrid w:val="0"/>
          <w:kern w:val="22"/>
          <w:szCs w:val="22"/>
          <w:lang w:val="en-CA"/>
        </w:rPr>
        <w:t>followed by</w:t>
      </w:r>
      <w:r w:rsidR="005D7533" w:rsidRPr="00AA566E">
        <w:rPr>
          <w:snapToGrid w:val="0"/>
          <w:kern w:val="22"/>
          <w:szCs w:val="22"/>
          <w:lang w:val="en-CA"/>
        </w:rPr>
        <w:t xml:space="preserve"> question-and-answer sessions, interactive group exercises</w:t>
      </w:r>
      <w:r w:rsidR="00F5071E">
        <w:rPr>
          <w:snapToGrid w:val="0"/>
          <w:kern w:val="22"/>
          <w:szCs w:val="22"/>
          <w:lang w:val="en-CA"/>
        </w:rPr>
        <w:t xml:space="preserve"> and discussions</w:t>
      </w:r>
      <w:r w:rsidR="005D7533" w:rsidRPr="00AA566E">
        <w:rPr>
          <w:snapToGrid w:val="0"/>
          <w:kern w:val="22"/>
          <w:szCs w:val="22"/>
          <w:lang w:val="en-CA"/>
        </w:rPr>
        <w:t>.</w:t>
      </w:r>
    </w:p>
    <w:p w14:paraId="5F5589E3" w14:textId="46F8AE44" w:rsidR="006132F0" w:rsidRDefault="002E3A71" w:rsidP="000A60F2">
      <w:pPr>
        <w:suppressLineNumbers/>
        <w:suppressAutoHyphens/>
        <w:spacing w:before="120" w:after="120"/>
        <w:rPr>
          <w:snapToGrid w:val="0"/>
          <w:kern w:val="22"/>
          <w:szCs w:val="22"/>
          <w:lang w:val="en-CA"/>
        </w:rPr>
      </w:pPr>
      <w:r>
        <w:rPr>
          <w:snapToGrid w:val="0"/>
          <w:kern w:val="22"/>
          <w:szCs w:val="22"/>
          <w:lang w:val="en-CA"/>
        </w:rPr>
        <w:t>6</w:t>
      </w:r>
      <w:r w:rsidR="00B32355" w:rsidRPr="00AA566E">
        <w:rPr>
          <w:snapToGrid w:val="0"/>
          <w:kern w:val="22"/>
          <w:szCs w:val="22"/>
          <w:lang w:val="en-CA"/>
        </w:rPr>
        <w:t>.</w:t>
      </w:r>
      <w:r w:rsidR="00B32355" w:rsidRPr="00AA566E">
        <w:rPr>
          <w:snapToGrid w:val="0"/>
          <w:kern w:val="22"/>
          <w:szCs w:val="22"/>
          <w:lang w:val="en-CA"/>
        </w:rPr>
        <w:tab/>
      </w:r>
      <w:r w:rsidR="00755D97" w:rsidRPr="00D9390B">
        <w:rPr>
          <w:snapToGrid w:val="0"/>
          <w:kern w:val="22"/>
          <w:szCs w:val="22"/>
          <w:lang w:val="en-CA"/>
        </w:rPr>
        <w:t>A</w:t>
      </w:r>
      <w:r w:rsidR="00755D97">
        <w:rPr>
          <w:snapToGrid w:val="0"/>
          <w:kern w:val="22"/>
          <w:szCs w:val="22"/>
          <w:lang w:val="en-CA"/>
        </w:rPr>
        <w:t xml:space="preserve"> complete</w:t>
      </w:r>
      <w:r w:rsidR="00755D97" w:rsidRPr="00D9390B">
        <w:rPr>
          <w:snapToGrid w:val="0"/>
          <w:kern w:val="22"/>
          <w:szCs w:val="22"/>
          <w:lang w:val="en-CA"/>
        </w:rPr>
        <w:t xml:space="preserve"> list of documents for the workshop </w:t>
      </w:r>
      <w:r w:rsidR="00755D97">
        <w:rPr>
          <w:snapToGrid w:val="0"/>
          <w:kern w:val="22"/>
          <w:szCs w:val="22"/>
          <w:lang w:val="en-CA"/>
        </w:rPr>
        <w:t xml:space="preserve">including </w:t>
      </w:r>
      <w:r w:rsidR="00800788" w:rsidRPr="00F5071E">
        <w:rPr>
          <w:snapToGrid w:val="0"/>
          <w:kern w:val="22"/>
          <w:szCs w:val="22"/>
          <w:lang w:val="en-CA"/>
        </w:rPr>
        <w:t>an</w:t>
      </w:r>
      <w:r w:rsidR="00492B6C">
        <w:rPr>
          <w:snapToGrid w:val="0"/>
          <w:kern w:val="22"/>
          <w:szCs w:val="22"/>
          <w:lang w:val="en-CA"/>
        </w:rPr>
        <w:t xml:space="preserve"> </w:t>
      </w:r>
      <w:r w:rsidR="00800788" w:rsidRPr="00AA566E">
        <w:rPr>
          <w:snapToGrid w:val="0"/>
          <w:kern w:val="22"/>
          <w:szCs w:val="22"/>
          <w:lang w:val="en-CA"/>
        </w:rPr>
        <w:t>information note for participants</w:t>
      </w:r>
      <w:r w:rsidR="00360150">
        <w:rPr>
          <w:snapToGrid w:val="0"/>
          <w:kern w:val="22"/>
          <w:szCs w:val="22"/>
          <w:lang w:val="en-CA"/>
        </w:rPr>
        <w:t>,</w:t>
      </w:r>
      <w:r w:rsidR="00800788" w:rsidRPr="00AA566E">
        <w:rPr>
          <w:snapToGrid w:val="0"/>
          <w:kern w:val="22"/>
          <w:szCs w:val="22"/>
          <w:lang w:val="en-CA"/>
        </w:rPr>
        <w:t xml:space="preserve"> containing details o</w:t>
      </w:r>
      <w:r w:rsidR="00492B6C">
        <w:rPr>
          <w:snapToGrid w:val="0"/>
          <w:kern w:val="22"/>
          <w:szCs w:val="22"/>
          <w:lang w:val="en-CA"/>
        </w:rPr>
        <w:t>n</w:t>
      </w:r>
      <w:r w:rsidR="00800788" w:rsidRPr="00AA566E">
        <w:rPr>
          <w:snapToGrid w:val="0"/>
          <w:kern w:val="22"/>
          <w:szCs w:val="22"/>
          <w:lang w:val="en-CA"/>
        </w:rPr>
        <w:t xml:space="preserve"> logistical arrangements</w:t>
      </w:r>
      <w:r w:rsidR="00993856" w:rsidRPr="00AA566E">
        <w:rPr>
          <w:snapToGrid w:val="0"/>
          <w:kern w:val="22"/>
          <w:szCs w:val="22"/>
          <w:lang w:val="en-CA"/>
        </w:rPr>
        <w:t>,</w:t>
      </w:r>
      <w:r w:rsidR="00800788" w:rsidRPr="00AA566E">
        <w:rPr>
          <w:snapToGrid w:val="0"/>
          <w:kern w:val="22"/>
          <w:szCs w:val="22"/>
          <w:lang w:val="en-CA"/>
        </w:rPr>
        <w:t xml:space="preserve"> including information on travel, visa requirements, accommodation and other matters for t</w:t>
      </w:r>
      <w:r w:rsidR="00993856" w:rsidRPr="00AA566E">
        <w:rPr>
          <w:snapToGrid w:val="0"/>
          <w:kern w:val="22"/>
          <w:szCs w:val="22"/>
          <w:lang w:val="en-CA"/>
        </w:rPr>
        <w:t>he m</w:t>
      </w:r>
      <w:r w:rsidR="00E82776" w:rsidRPr="00AA566E">
        <w:rPr>
          <w:snapToGrid w:val="0"/>
          <w:kern w:val="22"/>
          <w:szCs w:val="22"/>
          <w:lang w:val="en-CA"/>
        </w:rPr>
        <w:t>eeting</w:t>
      </w:r>
      <w:r w:rsidR="004615A7">
        <w:rPr>
          <w:snapToGrid w:val="0"/>
          <w:kern w:val="22"/>
          <w:szCs w:val="22"/>
          <w:lang w:val="en-CA"/>
        </w:rPr>
        <w:t xml:space="preserve"> is available at</w:t>
      </w:r>
      <w:r w:rsidR="008C6710">
        <w:rPr>
          <w:snapToGrid w:val="0"/>
          <w:kern w:val="22"/>
          <w:szCs w:val="22"/>
          <w:lang w:val="en-CA"/>
        </w:rPr>
        <w:t>:</w:t>
      </w:r>
      <w:r w:rsidR="00F35422">
        <w:rPr>
          <w:snapToGrid w:val="0"/>
          <w:kern w:val="22"/>
          <w:szCs w:val="22"/>
          <w:lang w:val="en-CA"/>
        </w:rPr>
        <w:t xml:space="preserve"> </w:t>
      </w:r>
      <w:hyperlink r:id="rId16" w:history="1">
        <w:r w:rsidR="00F35422">
          <w:rPr>
            <w:rStyle w:val="Hyperlink"/>
          </w:rPr>
          <w:t>https://www.cbd.int/meetings/NP-CB-WS-2019-01</w:t>
        </w:r>
      </w:hyperlink>
      <w:r w:rsidR="00F35422">
        <w:rPr>
          <w:snapToGrid w:val="0"/>
          <w:kern w:val="22"/>
          <w:szCs w:val="22"/>
          <w:lang w:val="en-CA"/>
        </w:rPr>
        <w:t>.</w:t>
      </w:r>
      <w:r w:rsidR="00755D97">
        <w:rPr>
          <w:snapToGrid w:val="0"/>
          <w:kern w:val="22"/>
          <w:szCs w:val="22"/>
          <w:lang w:val="en-CA"/>
        </w:rPr>
        <w:t xml:space="preserve"> </w:t>
      </w:r>
    </w:p>
    <w:p w14:paraId="49ABC38B" w14:textId="4D422FAF" w:rsidR="00755D97" w:rsidRPr="00AA566E" w:rsidRDefault="002E3A71" w:rsidP="000A60F2">
      <w:pPr>
        <w:suppressLineNumbers/>
        <w:suppressAutoHyphens/>
        <w:spacing w:before="120" w:after="120"/>
        <w:rPr>
          <w:snapToGrid w:val="0"/>
          <w:kern w:val="22"/>
          <w:szCs w:val="22"/>
          <w:lang w:val="en-CA"/>
        </w:rPr>
      </w:pPr>
      <w:r>
        <w:rPr>
          <w:snapToGrid w:val="0"/>
          <w:kern w:val="22"/>
          <w:szCs w:val="22"/>
          <w:lang w:val="en-CA"/>
        </w:rPr>
        <w:lastRenderedPageBreak/>
        <w:t>7</w:t>
      </w:r>
      <w:r w:rsidR="00755D97">
        <w:rPr>
          <w:snapToGrid w:val="0"/>
          <w:kern w:val="22"/>
          <w:szCs w:val="22"/>
          <w:lang w:val="en-CA"/>
        </w:rPr>
        <w:t xml:space="preserve">. </w:t>
      </w:r>
      <w:r w:rsidR="00755D97">
        <w:rPr>
          <w:snapToGrid w:val="0"/>
          <w:kern w:val="22"/>
          <w:szCs w:val="22"/>
          <w:lang w:val="en-CA"/>
        </w:rPr>
        <w:tab/>
      </w:r>
      <w:r w:rsidR="00800788" w:rsidRPr="00AA566E">
        <w:rPr>
          <w:snapToGrid w:val="0"/>
          <w:kern w:val="22"/>
          <w:szCs w:val="22"/>
          <w:lang w:val="en-CA"/>
        </w:rPr>
        <w:t>Th</w:t>
      </w:r>
      <w:r w:rsidR="00A4158E">
        <w:rPr>
          <w:snapToGrid w:val="0"/>
          <w:kern w:val="22"/>
          <w:szCs w:val="22"/>
          <w:lang w:val="en-CA"/>
        </w:rPr>
        <w:t>e</w:t>
      </w:r>
      <w:r w:rsidR="00800788" w:rsidRPr="00AA566E">
        <w:rPr>
          <w:snapToGrid w:val="0"/>
          <w:kern w:val="22"/>
          <w:szCs w:val="22"/>
          <w:lang w:val="en-CA"/>
        </w:rPr>
        <w:t xml:space="preserve"> </w:t>
      </w:r>
      <w:r w:rsidR="007F7721" w:rsidRPr="00AA566E">
        <w:rPr>
          <w:snapToGrid w:val="0"/>
          <w:kern w:val="22"/>
          <w:szCs w:val="22"/>
          <w:lang w:val="en-CA"/>
        </w:rPr>
        <w:t>workshop</w:t>
      </w:r>
      <w:r w:rsidR="00800788" w:rsidRPr="00AA566E">
        <w:rPr>
          <w:snapToGrid w:val="0"/>
          <w:kern w:val="22"/>
          <w:szCs w:val="22"/>
          <w:lang w:val="en-CA"/>
        </w:rPr>
        <w:t xml:space="preserve"> </w:t>
      </w:r>
      <w:r w:rsidR="006E37B3">
        <w:rPr>
          <w:snapToGrid w:val="0"/>
          <w:kern w:val="22"/>
          <w:szCs w:val="22"/>
          <w:lang w:val="en-CA"/>
        </w:rPr>
        <w:t>will be c</w:t>
      </w:r>
      <w:r w:rsidR="00CC117E" w:rsidRPr="00AA566E">
        <w:rPr>
          <w:snapToGrid w:val="0"/>
          <w:kern w:val="22"/>
          <w:szCs w:val="22"/>
          <w:lang w:val="en-CA"/>
        </w:rPr>
        <w:t>onducted in</w:t>
      </w:r>
      <w:r w:rsidR="00800788" w:rsidRPr="00AA566E">
        <w:rPr>
          <w:snapToGrid w:val="0"/>
          <w:kern w:val="22"/>
          <w:szCs w:val="22"/>
          <w:lang w:val="en-CA"/>
        </w:rPr>
        <w:t xml:space="preserve"> English</w:t>
      </w:r>
      <w:r w:rsidR="00F35422">
        <w:rPr>
          <w:snapToGrid w:val="0"/>
          <w:kern w:val="22"/>
          <w:szCs w:val="22"/>
          <w:lang w:val="en-CA"/>
        </w:rPr>
        <w:t>. N</w:t>
      </w:r>
      <w:r w:rsidR="00BE460A">
        <w:rPr>
          <w:snapToGrid w:val="0"/>
          <w:kern w:val="22"/>
          <w:szCs w:val="22"/>
          <w:lang w:val="en-CA"/>
        </w:rPr>
        <w:t>o translation will be provided</w:t>
      </w:r>
      <w:r w:rsidR="00755D97">
        <w:rPr>
          <w:snapToGrid w:val="0"/>
          <w:kern w:val="22"/>
          <w:szCs w:val="22"/>
          <w:lang w:val="en-CA"/>
        </w:rPr>
        <w:t xml:space="preserve">. </w:t>
      </w:r>
    </w:p>
    <w:p w14:paraId="5D79790C" w14:textId="2ABC22CF" w:rsidR="00547BCA" w:rsidRPr="00AA566E" w:rsidRDefault="002E3A71" w:rsidP="000A60F2">
      <w:pPr>
        <w:suppressLineNumbers/>
        <w:suppressAutoHyphens/>
        <w:spacing w:before="120" w:after="120"/>
        <w:rPr>
          <w:snapToGrid w:val="0"/>
          <w:kern w:val="22"/>
          <w:szCs w:val="22"/>
          <w:lang w:val="en-CA"/>
        </w:rPr>
      </w:pPr>
      <w:r>
        <w:rPr>
          <w:snapToGrid w:val="0"/>
          <w:kern w:val="22"/>
          <w:szCs w:val="22"/>
          <w:lang w:val="en-CA"/>
        </w:rPr>
        <w:t>8</w:t>
      </w:r>
      <w:r w:rsidR="00800788" w:rsidRPr="00AA566E">
        <w:rPr>
          <w:snapToGrid w:val="0"/>
          <w:kern w:val="22"/>
          <w:szCs w:val="22"/>
          <w:lang w:val="en-CA"/>
        </w:rPr>
        <w:t>.</w:t>
      </w:r>
      <w:r w:rsidR="00800788" w:rsidRPr="00AA566E">
        <w:rPr>
          <w:snapToGrid w:val="0"/>
          <w:kern w:val="22"/>
          <w:szCs w:val="22"/>
          <w:lang w:val="en-CA"/>
        </w:rPr>
        <w:tab/>
        <w:t xml:space="preserve">Registration of participants will </w:t>
      </w:r>
      <w:r w:rsidR="00800788" w:rsidRPr="00F5071E">
        <w:rPr>
          <w:iCs/>
          <w:snapToGrid w:val="0"/>
          <w:kern w:val="22"/>
          <w:szCs w:val="22"/>
          <w:lang w:val="en-CA"/>
        </w:rPr>
        <w:t>commence</w:t>
      </w:r>
      <w:r w:rsidR="002D536A" w:rsidRPr="00F5071E">
        <w:rPr>
          <w:snapToGrid w:val="0"/>
          <w:kern w:val="22"/>
          <w:szCs w:val="22"/>
          <w:lang w:val="en-CA"/>
        </w:rPr>
        <w:t xml:space="preserve"> at </w:t>
      </w:r>
      <w:r w:rsidR="00D6023B" w:rsidRPr="00F5071E">
        <w:rPr>
          <w:snapToGrid w:val="0"/>
          <w:kern w:val="22"/>
          <w:szCs w:val="22"/>
          <w:lang w:val="en-CA"/>
        </w:rPr>
        <w:t>8</w:t>
      </w:r>
      <w:r w:rsidR="00C77F25">
        <w:rPr>
          <w:snapToGrid w:val="0"/>
          <w:kern w:val="22"/>
          <w:szCs w:val="22"/>
          <w:lang w:val="en-CA"/>
        </w:rPr>
        <w:t>.</w:t>
      </w:r>
      <w:r w:rsidR="00D6023B" w:rsidRPr="00F5071E">
        <w:rPr>
          <w:snapToGrid w:val="0"/>
          <w:kern w:val="22"/>
          <w:szCs w:val="22"/>
          <w:lang w:val="en-CA"/>
        </w:rPr>
        <w:t>30</w:t>
      </w:r>
      <w:r w:rsidR="0060619F" w:rsidRPr="00F5071E">
        <w:rPr>
          <w:snapToGrid w:val="0"/>
          <w:kern w:val="22"/>
          <w:szCs w:val="22"/>
          <w:lang w:val="en-CA"/>
        </w:rPr>
        <w:t xml:space="preserve"> </w:t>
      </w:r>
      <w:r w:rsidR="00740F31" w:rsidRPr="00F5071E">
        <w:rPr>
          <w:snapToGrid w:val="0"/>
          <w:kern w:val="22"/>
          <w:szCs w:val="22"/>
          <w:lang w:val="en-CA"/>
        </w:rPr>
        <w:t xml:space="preserve">a.m. </w:t>
      </w:r>
      <w:r w:rsidR="00800788" w:rsidRPr="00F5071E">
        <w:rPr>
          <w:snapToGrid w:val="0"/>
          <w:kern w:val="22"/>
          <w:szCs w:val="22"/>
          <w:lang w:val="en-CA"/>
        </w:rPr>
        <w:t xml:space="preserve">on </w:t>
      </w:r>
      <w:r w:rsidR="002155E5">
        <w:rPr>
          <w:snapToGrid w:val="0"/>
          <w:kern w:val="22"/>
          <w:szCs w:val="22"/>
          <w:lang w:val="en-CA"/>
        </w:rPr>
        <w:t>Monday</w:t>
      </w:r>
      <w:r w:rsidR="002155E5" w:rsidRPr="00AA566E">
        <w:rPr>
          <w:snapToGrid w:val="0"/>
          <w:kern w:val="22"/>
          <w:szCs w:val="22"/>
          <w:lang w:val="en-CA"/>
        </w:rPr>
        <w:t xml:space="preserve">, </w:t>
      </w:r>
      <w:r w:rsidR="002155E5">
        <w:rPr>
          <w:snapToGrid w:val="0"/>
          <w:kern w:val="22"/>
          <w:szCs w:val="22"/>
          <w:lang w:val="en-CA"/>
        </w:rPr>
        <w:t>30</w:t>
      </w:r>
      <w:r w:rsidR="002155E5" w:rsidRPr="00AA566E">
        <w:rPr>
          <w:snapToGrid w:val="0"/>
          <w:kern w:val="22"/>
          <w:szCs w:val="22"/>
          <w:lang w:val="en-CA"/>
        </w:rPr>
        <w:t xml:space="preserve"> </w:t>
      </w:r>
      <w:r w:rsidR="002155E5">
        <w:rPr>
          <w:snapToGrid w:val="0"/>
          <w:kern w:val="22"/>
          <w:szCs w:val="22"/>
          <w:lang w:val="en-CA"/>
        </w:rPr>
        <w:t>September</w:t>
      </w:r>
      <w:r w:rsidR="002155E5" w:rsidRPr="00AA566E">
        <w:rPr>
          <w:snapToGrid w:val="0"/>
          <w:kern w:val="22"/>
          <w:szCs w:val="22"/>
          <w:lang w:val="en-CA"/>
        </w:rPr>
        <w:t xml:space="preserve"> 201</w:t>
      </w:r>
      <w:r w:rsidR="002155E5">
        <w:rPr>
          <w:snapToGrid w:val="0"/>
          <w:kern w:val="22"/>
          <w:szCs w:val="22"/>
          <w:lang w:val="en-CA"/>
        </w:rPr>
        <w:t>9</w:t>
      </w:r>
      <w:r w:rsidR="00F35422">
        <w:rPr>
          <w:snapToGrid w:val="0"/>
          <w:kern w:val="22"/>
          <w:szCs w:val="22"/>
          <w:lang w:val="en-CA"/>
        </w:rPr>
        <w:t>.</w:t>
      </w:r>
      <w:r>
        <w:rPr>
          <w:snapToGrid w:val="0"/>
          <w:kern w:val="22"/>
          <w:szCs w:val="22"/>
          <w:lang w:val="en-CA"/>
        </w:rPr>
        <w:t xml:space="preserve"> </w:t>
      </w:r>
      <w:r w:rsidR="00D31185">
        <w:rPr>
          <w:snapToGrid w:val="0"/>
          <w:kern w:val="22"/>
          <w:szCs w:val="22"/>
          <w:lang w:val="en-CA"/>
        </w:rPr>
        <w:t>T</w:t>
      </w:r>
      <w:r w:rsidR="00D44156">
        <w:rPr>
          <w:snapToGrid w:val="0"/>
          <w:kern w:val="22"/>
          <w:szCs w:val="22"/>
          <w:lang w:val="en-CA"/>
        </w:rPr>
        <w:t>he a</w:t>
      </w:r>
      <w:r>
        <w:rPr>
          <w:snapToGrid w:val="0"/>
          <w:kern w:val="22"/>
          <w:szCs w:val="22"/>
          <w:lang w:val="en-CA"/>
        </w:rPr>
        <w:t xml:space="preserve">nnex below </w:t>
      </w:r>
      <w:r w:rsidR="00D31185">
        <w:rPr>
          <w:snapToGrid w:val="0"/>
          <w:kern w:val="22"/>
          <w:szCs w:val="22"/>
          <w:lang w:val="en-CA"/>
        </w:rPr>
        <w:t xml:space="preserve">provides </w:t>
      </w:r>
      <w:r>
        <w:rPr>
          <w:snapToGrid w:val="0"/>
          <w:kern w:val="22"/>
          <w:szCs w:val="22"/>
          <w:lang w:val="en-CA"/>
        </w:rPr>
        <w:t xml:space="preserve">more information on the tentative </w:t>
      </w:r>
      <w:r w:rsidR="00AF2A74">
        <w:rPr>
          <w:snapToGrid w:val="0"/>
          <w:kern w:val="22"/>
          <w:szCs w:val="22"/>
          <w:lang w:val="en-CA"/>
        </w:rPr>
        <w:t>workshop programme</w:t>
      </w:r>
      <w:r>
        <w:rPr>
          <w:snapToGrid w:val="0"/>
          <w:kern w:val="22"/>
          <w:szCs w:val="22"/>
          <w:lang w:val="en-CA"/>
        </w:rPr>
        <w:t xml:space="preserve">. </w:t>
      </w:r>
    </w:p>
    <w:p w14:paraId="1825B221" w14:textId="77777777" w:rsidR="00E20DD7" w:rsidRPr="00CB5E20" w:rsidRDefault="00E20DD7" w:rsidP="000A60F2">
      <w:pPr>
        <w:pStyle w:val="Heading1"/>
        <w:suppressLineNumbers/>
        <w:tabs>
          <w:tab w:val="clear" w:pos="720"/>
        </w:tabs>
        <w:suppressAutoHyphens/>
        <w:spacing w:before="120"/>
        <w:ind w:left="1713" w:hanging="1166"/>
        <w:rPr>
          <w:kern w:val="22"/>
        </w:rPr>
      </w:pPr>
      <w:r w:rsidRPr="00CB5E20">
        <w:rPr>
          <w:kern w:val="22"/>
        </w:rPr>
        <w:t>ITEM 1.</w:t>
      </w:r>
      <w:r w:rsidR="00362D74" w:rsidRPr="00CB5E20">
        <w:rPr>
          <w:kern w:val="22"/>
        </w:rPr>
        <w:tab/>
      </w:r>
      <w:r w:rsidR="00AD06B5" w:rsidRPr="00CB5E20">
        <w:rPr>
          <w:kern w:val="22"/>
        </w:rPr>
        <w:t>Opening of the workshop</w:t>
      </w:r>
    </w:p>
    <w:p w14:paraId="792F5D9F" w14:textId="30C92131" w:rsidR="00E20DD7" w:rsidRPr="00AA566E" w:rsidRDefault="002E3A71" w:rsidP="00F5071E">
      <w:pPr>
        <w:suppressLineNumbers/>
        <w:suppressAutoHyphens/>
        <w:spacing w:before="120" w:after="120"/>
        <w:rPr>
          <w:snapToGrid w:val="0"/>
          <w:kern w:val="22"/>
          <w:szCs w:val="22"/>
          <w:lang w:val="en-CA"/>
        </w:rPr>
      </w:pPr>
      <w:r>
        <w:rPr>
          <w:snapToGrid w:val="0"/>
          <w:kern w:val="22"/>
          <w:szCs w:val="22"/>
          <w:lang w:val="en-CA"/>
        </w:rPr>
        <w:t>9</w:t>
      </w:r>
      <w:r w:rsidR="00E20DD7" w:rsidRPr="00AA566E">
        <w:rPr>
          <w:snapToGrid w:val="0"/>
          <w:kern w:val="22"/>
          <w:szCs w:val="22"/>
          <w:lang w:val="en-CA"/>
        </w:rPr>
        <w:t>.</w:t>
      </w:r>
      <w:r w:rsidR="00E20DD7" w:rsidRPr="00AA566E">
        <w:rPr>
          <w:snapToGrid w:val="0"/>
          <w:kern w:val="22"/>
          <w:szCs w:val="22"/>
          <w:lang w:val="en-CA"/>
        </w:rPr>
        <w:tab/>
      </w:r>
      <w:r w:rsidR="001D57FC">
        <w:rPr>
          <w:snapToGrid w:val="0"/>
          <w:kern w:val="22"/>
          <w:szCs w:val="22"/>
          <w:lang w:val="en-CA"/>
        </w:rPr>
        <w:t>A r</w:t>
      </w:r>
      <w:r w:rsidR="000B51C6" w:rsidRPr="00AA566E">
        <w:rPr>
          <w:snapToGrid w:val="0"/>
          <w:kern w:val="22"/>
          <w:szCs w:val="22"/>
          <w:lang w:val="en-CA"/>
        </w:rPr>
        <w:t>epresentative of the</w:t>
      </w:r>
      <w:r w:rsidR="00F52292" w:rsidRPr="00AA566E">
        <w:rPr>
          <w:snapToGrid w:val="0"/>
          <w:kern w:val="22"/>
          <w:szCs w:val="22"/>
          <w:lang w:val="en-CA" w:eastAsia="ko-KR"/>
        </w:rPr>
        <w:t xml:space="preserve"> Government </w:t>
      </w:r>
      <w:r w:rsidR="00514358" w:rsidRPr="00AA566E">
        <w:rPr>
          <w:snapToGrid w:val="0"/>
          <w:kern w:val="22"/>
          <w:szCs w:val="22"/>
          <w:lang w:val="en-CA" w:eastAsia="ko-KR"/>
        </w:rPr>
        <w:t xml:space="preserve">of </w:t>
      </w:r>
      <w:r w:rsidR="002155E5">
        <w:rPr>
          <w:snapToGrid w:val="0"/>
          <w:kern w:val="22"/>
          <w:szCs w:val="22"/>
          <w:lang w:val="en-CA" w:eastAsia="ko-KR"/>
        </w:rPr>
        <w:t>Germany</w:t>
      </w:r>
      <w:r w:rsidR="002D536A" w:rsidRPr="00AA566E">
        <w:rPr>
          <w:snapToGrid w:val="0"/>
          <w:kern w:val="22"/>
          <w:szCs w:val="22"/>
          <w:lang w:val="en-CA" w:eastAsia="en-CA"/>
        </w:rPr>
        <w:t xml:space="preserve"> </w:t>
      </w:r>
      <w:r w:rsidR="008D0832">
        <w:rPr>
          <w:snapToGrid w:val="0"/>
          <w:kern w:val="22"/>
          <w:szCs w:val="22"/>
          <w:lang w:val="en-CA"/>
        </w:rPr>
        <w:t>w</w:t>
      </w:r>
      <w:r w:rsidR="00993856" w:rsidRPr="00AA566E">
        <w:rPr>
          <w:snapToGrid w:val="0"/>
          <w:kern w:val="22"/>
          <w:szCs w:val="22"/>
          <w:lang w:val="en-CA"/>
        </w:rPr>
        <w:t xml:space="preserve">ill open the </w:t>
      </w:r>
      <w:r w:rsidR="008B1BB0" w:rsidRPr="00AA566E">
        <w:rPr>
          <w:snapToGrid w:val="0"/>
          <w:kern w:val="22"/>
          <w:szCs w:val="22"/>
          <w:lang w:val="en-CA"/>
        </w:rPr>
        <w:t>workshop</w:t>
      </w:r>
      <w:r w:rsidR="00993856" w:rsidRPr="00AA566E">
        <w:rPr>
          <w:snapToGrid w:val="0"/>
          <w:kern w:val="22"/>
          <w:szCs w:val="22"/>
          <w:lang w:val="en-CA"/>
        </w:rPr>
        <w:t xml:space="preserve"> at </w:t>
      </w:r>
      <w:r w:rsidR="00D6023B">
        <w:rPr>
          <w:snapToGrid w:val="0"/>
          <w:kern w:val="22"/>
          <w:szCs w:val="22"/>
          <w:lang w:val="en-CA"/>
        </w:rPr>
        <w:t>9</w:t>
      </w:r>
      <w:r w:rsidR="00E5686E" w:rsidRPr="00AA566E">
        <w:rPr>
          <w:snapToGrid w:val="0"/>
          <w:kern w:val="22"/>
          <w:szCs w:val="22"/>
          <w:lang w:val="en-CA"/>
        </w:rPr>
        <w:t xml:space="preserve"> </w:t>
      </w:r>
      <w:r w:rsidR="00D6023B">
        <w:rPr>
          <w:snapToGrid w:val="0"/>
          <w:kern w:val="22"/>
          <w:szCs w:val="22"/>
          <w:lang w:val="en-CA"/>
        </w:rPr>
        <w:t>a</w:t>
      </w:r>
      <w:r w:rsidR="00CC117E" w:rsidRPr="00AA566E">
        <w:rPr>
          <w:snapToGrid w:val="0"/>
          <w:kern w:val="22"/>
          <w:szCs w:val="22"/>
          <w:lang w:val="en-CA"/>
        </w:rPr>
        <w:t>.m.</w:t>
      </w:r>
      <w:r w:rsidR="00B12EFE" w:rsidRPr="00AA566E">
        <w:rPr>
          <w:snapToGrid w:val="0"/>
          <w:kern w:val="22"/>
          <w:szCs w:val="22"/>
          <w:lang w:val="en-CA"/>
        </w:rPr>
        <w:t xml:space="preserve"> </w:t>
      </w:r>
      <w:r w:rsidR="00E20DD7" w:rsidRPr="00AA566E">
        <w:rPr>
          <w:snapToGrid w:val="0"/>
          <w:kern w:val="22"/>
          <w:szCs w:val="22"/>
          <w:lang w:val="en-CA"/>
        </w:rPr>
        <w:t xml:space="preserve">on </w:t>
      </w:r>
      <w:r w:rsidR="008D0832">
        <w:rPr>
          <w:snapToGrid w:val="0"/>
          <w:kern w:val="22"/>
          <w:szCs w:val="22"/>
          <w:lang w:val="en-CA"/>
        </w:rPr>
        <w:t>Monday</w:t>
      </w:r>
      <w:r w:rsidR="00E20DD7" w:rsidRPr="00AA566E">
        <w:rPr>
          <w:snapToGrid w:val="0"/>
          <w:kern w:val="22"/>
          <w:szCs w:val="22"/>
          <w:lang w:val="en-CA"/>
        </w:rPr>
        <w:t xml:space="preserve">, </w:t>
      </w:r>
      <w:r w:rsidR="002155E5">
        <w:rPr>
          <w:snapToGrid w:val="0"/>
          <w:kern w:val="22"/>
          <w:szCs w:val="22"/>
          <w:lang w:val="en-CA"/>
        </w:rPr>
        <w:t>30</w:t>
      </w:r>
      <w:r w:rsidR="00D31185">
        <w:rPr>
          <w:snapToGrid w:val="0"/>
          <w:kern w:val="22"/>
          <w:szCs w:val="22"/>
          <w:lang w:val="en-CA"/>
        </w:rPr>
        <w:t> </w:t>
      </w:r>
      <w:r w:rsidR="002155E5">
        <w:rPr>
          <w:snapToGrid w:val="0"/>
          <w:kern w:val="22"/>
          <w:szCs w:val="22"/>
          <w:lang w:val="en-CA"/>
        </w:rPr>
        <w:t>September</w:t>
      </w:r>
      <w:r w:rsidR="00CC117E" w:rsidRPr="00AA566E">
        <w:rPr>
          <w:snapToGrid w:val="0"/>
          <w:kern w:val="22"/>
          <w:szCs w:val="22"/>
          <w:lang w:val="en-CA"/>
        </w:rPr>
        <w:t xml:space="preserve"> 201</w:t>
      </w:r>
      <w:r w:rsidR="002155E5">
        <w:rPr>
          <w:snapToGrid w:val="0"/>
          <w:kern w:val="22"/>
          <w:szCs w:val="22"/>
          <w:lang w:val="en-CA"/>
        </w:rPr>
        <w:t>9</w:t>
      </w:r>
      <w:r w:rsidR="00E20DD7" w:rsidRPr="00AA566E">
        <w:rPr>
          <w:snapToGrid w:val="0"/>
          <w:kern w:val="22"/>
          <w:szCs w:val="22"/>
          <w:lang w:val="en-CA"/>
        </w:rPr>
        <w:t>.</w:t>
      </w:r>
      <w:r w:rsidR="001D57FC">
        <w:rPr>
          <w:snapToGrid w:val="0"/>
          <w:kern w:val="22"/>
          <w:szCs w:val="22"/>
          <w:lang w:val="en-CA"/>
        </w:rPr>
        <w:t xml:space="preserve"> A representative of the Secretariat will also make opening remarks on behalf of the Executive Secretary.</w:t>
      </w:r>
    </w:p>
    <w:p w14:paraId="2927A176" w14:textId="77777777" w:rsidR="007A0941" w:rsidRPr="00CB5E20" w:rsidRDefault="004D21E2" w:rsidP="000A60F2">
      <w:pPr>
        <w:pStyle w:val="Heading1"/>
        <w:suppressLineNumbers/>
        <w:tabs>
          <w:tab w:val="clear" w:pos="720"/>
        </w:tabs>
        <w:suppressAutoHyphens/>
        <w:spacing w:before="120"/>
        <w:ind w:left="1713" w:hanging="1166"/>
        <w:rPr>
          <w:kern w:val="22"/>
        </w:rPr>
      </w:pPr>
      <w:r w:rsidRPr="00CB5E20">
        <w:rPr>
          <w:kern w:val="22"/>
        </w:rPr>
        <w:t>ITEM 2.</w:t>
      </w:r>
      <w:r w:rsidRPr="00CB5E20">
        <w:rPr>
          <w:kern w:val="22"/>
        </w:rPr>
        <w:tab/>
      </w:r>
      <w:r w:rsidR="00547BCA" w:rsidRPr="00CB5E20">
        <w:rPr>
          <w:kern w:val="22"/>
        </w:rPr>
        <w:t xml:space="preserve">Workshop background, </w:t>
      </w:r>
      <w:r w:rsidR="007F359B" w:rsidRPr="00CB5E20">
        <w:rPr>
          <w:kern w:val="22"/>
        </w:rPr>
        <w:t>approach</w:t>
      </w:r>
      <w:r w:rsidR="00B94C6A" w:rsidRPr="00CB5E20">
        <w:rPr>
          <w:kern w:val="22"/>
        </w:rPr>
        <w:t xml:space="preserve"> </w:t>
      </w:r>
      <w:r w:rsidR="00547BCA" w:rsidRPr="00CB5E20">
        <w:rPr>
          <w:kern w:val="22"/>
        </w:rPr>
        <w:t xml:space="preserve">and </w:t>
      </w:r>
      <w:r w:rsidR="0024417A" w:rsidRPr="00CB5E20">
        <w:rPr>
          <w:kern w:val="22"/>
        </w:rPr>
        <w:t xml:space="preserve">expected </w:t>
      </w:r>
      <w:r w:rsidR="003A157C" w:rsidRPr="00CB5E20">
        <w:rPr>
          <w:kern w:val="22"/>
        </w:rPr>
        <w:t>outputs</w:t>
      </w:r>
    </w:p>
    <w:p w14:paraId="7069F9B7" w14:textId="6F6749D9" w:rsidR="003708AD" w:rsidRPr="00D171FC" w:rsidRDefault="002E3A71" w:rsidP="00D171FC">
      <w:pPr>
        <w:spacing w:before="120" w:after="120"/>
        <w:rPr>
          <w:rFonts w:eastAsia="Calibri"/>
          <w:snapToGrid w:val="0"/>
          <w:kern w:val="22"/>
          <w:szCs w:val="22"/>
          <w:lang w:val="en-CA"/>
        </w:rPr>
      </w:pPr>
      <w:r>
        <w:rPr>
          <w:snapToGrid w:val="0"/>
          <w:kern w:val="22"/>
          <w:szCs w:val="22"/>
          <w:lang w:val="en-CA"/>
        </w:rPr>
        <w:t>10</w:t>
      </w:r>
      <w:r w:rsidR="006C07D0" w:rsidRPr="00AA566E">
        <w:rPr>
          <w:snapToGrid w:val="0"/>
          <w:kern w:val="22"/>
          <w:szCs w:val="22"/>
          <w:lang w:val="en-CA"/>
        </w:rPr>
        <w:t>.</w:t>
      </w:r>
      <w:r w:rsidR="006C07D0" w:rsidRPr="00AA566E">
        <w:rPr>
          <w:snapToGrid w:val="0"/>
          <w:kern w:val="22"/>
          <w:szCs w:val="22"/>
          <w:lang w:val="en-CA"/>
        </w:rPr>
        <w:tab/>
      </w:r>
      <w:r w:rsidR="00F5071E">
        <w:rPr>
          <w:snapToGrid w:val="0"/>
          <w:kern w:val="22"/>
          <w:szCs w:val="22"/>
          <w:lang w:val="en-CA"/>
        </w:rPr>
        <w:t>R</w:t>
      </w:r>
      <w:r w:rsidR="009F17EC" w:rsidRPr="00AA566E">
        <w:rPr>
          <w:snapToGrid w:val="0"/>
          <w:kern w:val="22"/>
          <w:szCs w:val="22"/>
          <w:lang w:val="en-CA"/>
        </w:rPr>
        <w:t>epresentative</w:t>
      </w:r>
      <w:r w:rsidR="00F5071E">
        <w:rPr>
          <w:snapToGrid w:val="0"/>
          <w:kern w:val="22"/>
          <w:szCs w:val="22"/>
          <w:lang w:val="en-CA"/>
        </w:rPr>
        <w:t>s</w:t>
      </w:r>
      <w:r w:rsidR="009F17EC" w:rsidRPr="00AA566E">
        <w:rPr>
          <w:snapToGrid w:val="0"/>
          <w:kern w:val="22"/>
          <w:szCs w:val="22"/>
          <w:lang w:val="en-CA"/>
        </w:rPr>
        <w:t xml:space="preserve"> of the</w:t>
      </w:r>
      <w:r w:rsidR="00F35422">
        <w:rPr>
          <w:snapToGrid w:val="0"/>
          <w:kern w:val="22"/>
          <w:szCs w:val="22"/>
          <w:lang w:val="en-CA"/>
        </w:rPr>
        <w:t xml:space="preserve"> CBD</w:t>
      </w:r>
      <w:r w:rsidR="009F17EC" w:rsidRPr="00AA566E">
        <w:rPr>
          <w:snapToGrid w:val="0"/>
          <w:kern w:val="22"/>
          <w:szCs w:val="22"/>
          <w:lang w:val="en-CA"/>
        </w:rPr>
        <w:t xml:space="preserve"> </w:t>
      </w:r>
      <w:r w:rsidR="0024417A" w:rsidRPr="00AA566E">
        <w:rPr>
          <w:snapToGrid w:val="0"/>
          <w:kern w:val="22"/>
          <w:szCs w:val="22"/>
          <w:lang w:val="en-CA"/>
        </w:rPr>
        <w:t>Secretariat</w:t>
      </w:r>
      <w:r w:rsidR="00090C36" w:rsidRPr="00AA566E">
        <w:rPr>
          <w:snapToGrid w:val="0"/>
          <w:kern w:val="22"/>
          <w:szCs w:val="22"/>
          <w:lang w:val="en-CA"/>
        </w:rPr>
        <w:t xml:space="preserve"> </w:t>
      </w:r>
      <w:r w:rsidR="007A0941" w:rsidRPr="00AA566E">
        <w:rPr>
          <w:snapToGrid w:val="0"/>
          <w:kern w:val="22"/>
          <w:szCs w:val="22"/>
          <w:lang w:val="en-CA"/>
        </w:rPr>
        <w:t xml:space="preserve">will </w:t>
      </w:r>
      <w:r w:rsidR="0005239D" w:rsidRPr="00AA566E">
        <w:rPr>
          <w:snapToGrid w:val="0"/>
          <w:kern w:val="22"/>
          <w:szCs w:val="22"/>
          <w:lang w:val="en-CA" w:eastAsia="ko-KR"/>
        </w:rPr>
        <w:t xml:space="preserve">give an overview of the </w:t>
      </w:r>
      <w:r w:rsidR="006A0042">
        <w:rPr>
          <w:snapToGrid w:val="0"/>
          <w:kern w:val="22"/>
          <w:szCs w:val="22"/>
          <w:lang w:val="en-CA" w:eastAsia="ko-KR"/>
        </w:rPr>
        <w:t>background</w:t>
      </w:r>
      <w:r w:rsidR="00BE146D" w:rsidRPr="00AA566E">
        <w:rPr>
          <w:rFonts w:eastAsia="Calibri"/>
          <w:snapToGrid w:val="0"/>
          <w:kern w:val="22"/>
          <w:szCs w:val="22"/>
          <w:lang w:val="en-CA"/>
        </w:rPr>
        <w:t xml:space="preserve">, objectives, approaches and expected </w:t>
      </w:r>
      <w:r w:rsidR="00867A80">
        <w:rPr>
          <w:rFonts w:eastAsia="Calibri"/>
          <w:snapToGrid w:val="0"/>
          <w:kern w:val="22"/>
          <w:szCs w:val="22"/>
          <w:lang w:val="en-CA"/>
        </w:rPr>
        <w:t>outputs/</w:t>
      </w:r>
      <w:r w:rsidR="00BE146D" w:rsidRPr="00AA566E">
        <w:rPr>
          <w:rFonts w:eastAsia="Calibri"/>
          <w:snapToGrid w:val="0"/>
          <w:kern w:val="22"/>
          <w:szCs w:val="22"/>
          <w:lang w:val="en-CA"/>
        </w:rPr>
        <w:t>outcomes of the workshop</w:t>
      </w:r>
      <w:r w:rsidR="006A0042">
        <w:rPr>
          <w:rFonts w:eastAsia="Calibri"/>
          <w:snapToGrid w:val="0"/>
          <w:kern w:val="22"/>
          <w:szCs w:val="22"/>
          <w:lang w:val="en-CA"/>
        </w:rPr>
        <w:t xml:space="preserve">. </w:t>
      </w:r>
    </w:p>
    <w:p w14:paraId="2C9DD71F" w14:textId="253C9217" w:rsidR="008A66E4" w:rsidRPr="00CB5E20" w:rsidRDefault="008A66E4" w:rsidP="00CB5E20">
      <w:pPr>
        <w:pStyle w:val="Heading1"/>
        <w:suppressLineNumbers/>
        <w:tabs>
          <w:tab w:val="clear" w:pos="720"/>
        </w:tabs>
        <w:suppressAutoHyphens/>
        <w:spacing w:before="120"/>
        <w:ind w:left="1713" w:hanging="1166"/>
        <w:jc w:val="left"/>
        <w:rPr>
          <w:kern w:val="22"/>
        </w:rPr>
      </w:pPr>
      <w:r w:rsidRPr="00CB5E20">
        <w:rPr>
          <w:kern w:val="22"/>
        </w:rPr>
        <w:t>ITEM 3.</w:t>
      </w:r>
      <w:r w:rsidRPr="00CB5E20">
        <w:rPr>
          <w:kern w:val="22"/>
        </w:rPr>
        <w:tab/>
      </w:r>
      <w:r w:rsidR="008C2CB1" w:rsidRPr="00CB5E20">
        <w:rPr>
          <w:kern w:val="22"/>
        </w:rPr>
        <w:t xml:space="preserve">Overview of the system for monitoring </w:t>
      </w:r>
      <w:r w:rsidR="00F35422" w:rsidRPr="00CB5E20">
        <w:rPr>
          <w:kern w:val="22"/>
        </w:rPr>
        <w:t xml:space="preserve">THE </w:t>
      </w:r>
      <w:r w:rsidR="008C2CB1" w:rsidRPr="00CB5E20">
        <w:rPr>
          <w:kern w:val="22"/>
        </w:rPr>
        <w:t>utilization</w:t>
      </w:r>
      <w:r w:rsidR="007106B1" w:rsidRPr="00CB5E20">
        <w:rPr>
          <w:kern w:val="22"/>
        </w:rPr>
        <w:t xml:space="preserve"> OF GENETIC RESOURCES</w:t>
      </w:r>
      <w:r w:rsidR="008C2CB1" w:rsidRPr="00CB5E20">
        <w:rPr>
          <w:kern w:val="22"/>
        </w:rPr>
        <w:t xml:space="preserve"> under the Nagoya Protocol</w:t>
      </w:r>
    </w:p>
    <w:p w14:paraId="3E527AA2" w14:textId="2F0B33BC" w:rsidR="00C370A3" w:rsidRDefault="00F5071E" w:rsidP="00C370A3">
      <w:pPr>
        <w:spacing w:before="120" w:after="120"/>
        <w:rPr>
          <w:rFonts w:eastAsia="Calibri"/>
          <w:snapToGrid w:val="0"/>
          <w:kern w:val="22"/>
          <w:szCs w:val="22"/>
          <w:lang w:val="en-CA"/>
        </w:rPr>
      </w:pPr>
      <w:r>
        <w:rPr>
          <w:snapToGrid w:val="0"/>
          <w:kern w:val="22"/>
          <w:szCs w:val="22"/>
          <w:lang w:val="en-CA" w:eastAsia="ko-KR"/>
        </w:rPr>
        <w:t>1</w:t>
      </w:r>
      <w:r w:rsidR="002E3A71">
        <w:rPr>
          <w:snapToGrid w:val="0"/>
          <w:kern w:val="22"/>
          <w:szCs w:val="22"/>
          <w:lang w:val="en-CA" w:eastAsia="ko-KR"/>
        </w:rPr>
        <w:t>1</w:t>
      </w:r>
      <w:r w:rsidR="00740F31" w:rsidRPr="00AA566E">
        <w:rPr>
          <w:snapToGrid w:val="0"/>
          <w:kern w:val="22"/>
          <w:szCs w:val="22"/>
          <w:lang w:val="en-CA" w:eastAsia="ko-KR"/>
        </w:rPr>
        <w:t>.</w:t>
      </w:r>
      <w:r w:rsidR="00740F31" w:rsidRPr="00AA566E">
        <w:rPr>
          <w:snapToGrid w:val="0"/>
          <w:kern w:val="22"/>
          <w:szCs w:val="22"/>
          <w:lang w:val="en-CA" w:eastAsia="ko-KR"/>
        </w:rPr>
        <w:tab/>
      </w:r>
      <w:r w:rsidR="00C57007" w:rsidRPr="00AA566E">
        <w:rPr>
          <w:snapToGrid w:val="0"/>
          <w:kern w:val="22"/>
          <w:szCs w:val="22"/>
          <w:lang w:val="en-CA" w:eastAsia="ko-KR"/>
        </w:rPr>
        <w:t xml:space="preserve">Under this item, </w:t>
      </w:r>
      <w:r w:rsidR="00F35422">
        <w:rPr>
          <w:snapToGrid w:val="0"/>
          <w:kern w:val="22"/>
          <w:szCs w:val="22"/>
          <w:lang w:val="en-CA" w:eastAsia="ko-KR"/>
        </w:rPr>
        <w:t xml:space="preserve">the </w:t>
      </w:r>
      <w:r w:rsidR="00B91FDB" w:rsidRPr="00AA566E">
        <w:rPr>
          <w:snapToGrid w:val="0"/>
          <w:kern w:val="22"/>
          <w:szCs w:val="22"/>
          <w:lang w:val="en-CA"/>
        </w:rPr>
        <w:t>Secretariat will</w:t>
      </w:r>
      <w:r w:rsidR="00B91FDB">
        <w:rPr>
          <w:snapToGrid w:val="0"/>
          <w:kern w:val="22"/>
          <w:szCs w:val="22"/>
          <w:lang w:val="en-CA"/>
        </w:rPr>
        <w:t xml:space="preserve"> provide a</w:t>
      </w:r>
      <w:r w:rsidR="00C370A3">
        <w:rPr>
          <w:snapToGrid w:val="0"/>
          <w:kern w:val="22"/>
          <w:szCs w:val="22"/>
          <w:lang w:val="en-CA"/>
        </w:rPr>
        <w:t>n</w:t>
      </w:r>
      <w:r w:rsidR="00B91FDB">
        <w:rPr>
          <w:snapToGrid w:val="0"/>
          <w:kern w:val="22"/>
          <w:szCs w:val="22"/>
          <w:lang w:val="en-CA"/>
        </w:rPr>
        <w:t xml:space="preserve"> overview of </w:t>
      </w:r>
      <w:r w:rsidR="00E42B6F">
        <w:rPr>
          <w:snapToGrid w:val="0"/>
          <w:kern w:val="22"/>
          <w:szCs w:val="22"/>
          <w:lang w:val="en-CA"/>
        </w:rPr>
        <w:t xml:space="preserve">the </w:t>
      </w:r>
      <w:r w:rsidR="00C370A3">
        <w:rPr>
          <w:snapToGrid w:val="0"/>
          <w:kern w:val="22"/>
          <w:szCs w:val="22"/>
          <w:lang w:val="en-CA"/>
        </w:rPr>
        <w:t xml:space="preserve">system </w:t>
      </w:r>
      <w:r w:rsidR="00492B6C">
        <w:rPr>
          <w:snapToGrid w:val="0"/>
          <w:kern w:val="22"/>
          <w:szCs w:val="22"/>
          <w:lang w:val="en-CA"/>
        </w:rPr>
        <w:t xml:space="preserve">outlined </w:t>
      </w:r>
      <w:r w:rsidR="00120AAB">
        <w:rPr>
          <w:snapToGrid w:val="0"/>
          <w:kern w:val="22"/>
          <w:szCs w:val="22"/>
          <w:lang w:val="en-CA"/>
        </w:rPr>
        <w:t xml:space="preserve">in </w:t>
      </w:r>
      <w:r w:rsidR="00E42B6F">
        <w:rPr>
          <w:snapToGrid w:val="0"/>
          <w:kern w:val="22"/>
          <w:szCs w:val="22"/>
          <w:lang w:val="en-CA"/>
        </w:rPr>
        <w:t xml:space="preserve">the </w:t>
      </w:r>
      <w:r w:rsidR="00A4158E">
        <w:rPr>
          <w:snapToGrid w:val="0"/>
          <w:kern w:val="22"/>
          <w:szCs w:val="22"/>
          <w:lang w:val="en-CA"/>
        </w:rPr>
        <w:t>Nagoya</w:t>
      </w:r>
      <w:r w:rsidR="00492B6C">
        <w:rPr>
          <w:snapToGrid w:val="0"/>
          <w:kern w:val="22"/>
          <w:szCs w:val="22"/>
          <w:lang w:val="en-CA"/>
        </w:rPr>
        <w:t xml:space="preserve"> Protocol </w:t>
      </w:r>
      <w:r w:rsidR="00C370A3">
        <w:rPr>
          <w:snapToGrid w:val="0"/>
          <w:kern w:val="22"/>
          <w:szCs w:val="22"/>
          <w:lang w:val="en-CA"/>
        </w:rPr>
        <w:t>t</w:t>
      </w:r>
      <w:r w:rsidR="00B91FDB">
        <w:rPr>
          <w:snapToGrid w:val="0"/>
          <w:kern w:val="22"/>
          <w:szCs w:val="22"/>
          <w:lang w:val="en-CA"/>
        </w:rPr>
        <w:t>o monitor the utilization of genetic resource</w:t>
      </w:r>
      <w:r w:rsidR="00C370A3">
        <w:rPr>
          <w:snapToGrid w:val="0"/>
          <w:kern w:val="22"/>
          <w:szCs w:val="22"/>
          <w:lang w:val="en-CA"/>
        </w:rPr>
        <w:t>s through the ABS Clearing-House</w:t>
      </w:r>
      <w:r w:rsidR="00B91FDB">
        <w:rPr>
          <w:snapToGrid w:val="0"/>
          <w:kern w:val="22"/>
          <w:szCs w:val="22"/>
          <w:lang w:val="en-CA"/>
        </w:rPr>
        <w:t xml:space="preserve">. </w:t>
      </w:r>
      <w:r w:rsidR="00967BBF">
        <w:rPr>
          <w:snapToGrid w:val="0"/>
          <w:kern w:val="22"/>
          <w:szCs w:val="22"/>
          <w:lang w:val="en-CA"/>
        </w:rPr>
        <w:t xml:space="preserve">The presentation will </w:t>
      </w:r>
      <w:r w:rsidR="00120AAB">
        <w:rPr>
          <w:snapToGrid w:val="0"/>
          <w:kern w:val="22"/>
          <w:szCs w:val="22"/>
          <w:lang w:val="en-CA"/>
        </w:rPr>
        <w:t>focus on</w:t>
      </w:r>
      <w:r w:rsidR="00492B6C">
        <w:rPr>
          <w:snapToGrid w:val="0"/>
          <w:kern w:val="22"/>
          <w:szCs w:val="22"/>
          <w:lang w:val="en-CA"/>
        </w:rPr>
        <w:t xml:space="preserve"> </w:t>
      </w:r>
      <w:r w:rsidR="00967BBF">
        <w:rPr>
          <w:snapToGrid w:val="0"/>
          <w:kern w:val="22"/>
          <w:szCs w:val="22"/>
          <w:lang w:val="en-CA"/>
        </w:rPr>
        <w:t>key concepts and obligations</w:t>
      </w:r>
      <w:r w:rsidR="00D60A44">
        <w:rPr>
          <w:snapToGrid w:val="0"/>
          <w:kern w:val="22"/>
          <w:szCs w:val="22"/>
          <w:lang w:val="en-CA"/>
        </w:rPr>
        <w:t xml:space="preserve"> related to monitoring the utilization of genetic resources under the Protocol</w:t>
      </w:r>
      <w:r w:rsidR="00967BBF">
        <w:rPr>
          <w:snapToGrid w:val="0"/>
          <w:kern w:val="22"/>
          <w:szCs w:val="22"/>
          <w:lang w:val="en-CA"/>
        </w:rPr>
        <w:t xml:space="preserve">, such as, </w:t>
      </w:r>
      <w:r w:rsidR="00A4158E">
        <w:rPr>
          <w:snapToGrid w:val="0"/>
          <w:kern w:val="22"/>
          <w:szCs w:val="22"/>
          <w:lang w:val="en-CA"/>
        </w:rPr>
        <w:t xml:space="preserve">ABS </w:t>
      </w:r>
      <w:r w:rsidR="00967BBF">
        <w:rPr>
          <w:snapToGrid w:val="0"/>
          <w:kern w:val="22"/>
          <w:szCs w:val="22"/>
          <w:lang w:val="en-CA"/>
        </w:rPr>
        <w:t xml:space="preserve">permits, </w:t>
      </w:r>
      <w:r w:rsidR="00E42B6F">
        <w:rPr>
          <w:snapToGrid w:val="0"/>
          <w:kern w:val="22"/>
          <w:szCs w:val="22"/>
          <w:lang w:val="en-CA"/>
        </w:rPr>
        <w:t>i</w:t>
      </w:r>
      <w:r w:rsidR="00967BBF">
        <w:rPr>
          <w:snapToGrid w:val="0"/>
          <w:kern w:val="22"/>
          <w:szCs w:val="22"/>
          <w:lang w:val="en-CA"/>
        </w:rPr>
        <w:t xml:space="preserve">nternationally </w:t>
      </w:r>
      <w:r w:rsidR="00E42B6F">
        <w:rPr>
          <w:snapToGrid w:val="0"/>
          <w:kern w:val="22"/>
          <w:szCs w:val="22"/>
          <w:lang w:val="en-CA"/>
        </w:rPr>
        <w:t>r</w:t>
      </w:r>
      <w:r w:rsidR="00967BBF">
        <w:rPr>
          <w:snapToGrid w:val="0"/>
          <w:kern w:val="22"/>
          <w:szCs w:val="22"/>
          <w:lang w:val="en-CA"/>
        </w:rPr>
        <w:t xml:space="preserve">ecognized </w:t>
      </w:r>
      <w:r w:rsidR="00E42B6F">
        <w:rPr>
          <w:snapToGrid w:val="0"/>
          <w:kern w:val="22"/>
          <w:szCs w:val="22"/>
          <w:lang w:val="en-CA"/>
        </w:rPr>
        <w:t>c</w:t>
      </w:r>
      <w:r w:rsidR="00967BBF">
        <w:rPr>
          <w:snapToGrid w:val="0"/>
          <w:kern w:val="22"/>
          <w:szCs w:val="22"/>
          <w:lang w:val="en-CA"/>
        </w:rPr>
        <w:t xml:space="preserve">ertificates of </w:t>
      </w:r>
      <w:r w:rsidR="00E42B6F">
        <w:rPr>
          <w:snapToGrid w:val="0"/>
          <w:kern w:val="22"/>
          <w:szCs w:val="22"/>
          <w:lang w:val="en-CA"/>
        </w:rPr>
        <w:t>c</w:t>
      </w:r>
      <w:r w:rsidR="00967BBF">
        <w:rPr>
          <w:snapToGrid w:val="0"/>
          <w:kern w:val="22"/>
          <w:szCs w:val="22"/>
          <w:lang w:val="en-CA"/>
        </w:rPr>
        <w:t xml:space="preserve">ompliance, </w:t>
      </w:r>
      <w:r w:rsidR="00E42B6F">
        <w:rPr>
          <w:snapToGrid w:val="0"/>
          <w:kern w:val="22"/>
          <w:szCs w:val="22"/>
          <w:lang w:val="en-CA"/>
        </w:rPr>
        <w:t>c</w:t>
      </w:r>
      <w:r w:rsidR="00967BBF">
        <w:rPr>
          <w:snapToGrid w:val="0"/>
          <w:kern w:val="22"/>
          <w:szCs w:val="22"/>
          <w:lang w:val="en-CA"/>
        </w:rPr>
        <w:t xml:space="preserve">heckpoints, and </w:t>
      </w:r>
      <w:r w:rsidR="00E42B6F">
        <w:rPr>
          <w:snapToGrid w:val="0"/>
          <w:kern w:val="22"/>
          <w:szCs w:val="22"/>
          <w:lang w:val="en-CA"/>
        </w:rPr>
        <w:t>c</w:t>
      </w:r>
      <w:r w:rsidR="00967BBF">
        <w:rPr>
          <w:snapToGrid w:val="0"/>
          <w:kern w:val="22"/>
          <w:szCs w:val="22"/>
          <w:lang w:val="en-CA"/>
        </w:rPr>
        <w:t xml:space="preserve">heckpoint </w:t>
      </w:r>
      <w:r w:rsidR="00E42B6F">
        <w:rPr>
          <w:snapToGrid w:val="0"/>
          <w:kern w:val="22"/>
          <w:szCs w:val="22"/>
          <w:lang w:val="en-CA"/>
        </w:rPr>
        <w:t>c</w:t>
      </w:r>
      <w:r w:rsidR="00967BBF">
        <w:rPr>
          <w:snapToGrid w:val="0"/>
          <w:kern w:val="22"/>
          <w:szCs w:val="22"/>
          <w:lang w:val="en-CA"/>
        </w:rPr>
        <w:t xml:space="preserve">ommuniques and the ABS Clearing-House. </w:t>
      </w:r>
      <w:r w:rsidR="00C370A3">
        <w:rPr>
          <w:rFonts w:eastAsia="Calibri"/>
          <w:snapToGrid w:val="0"/>
          <w:kern w:val="22"/>
          <w:szCs w:val="22"/>
          <w:lang w:val="en-CA"/>
        </w:rPr>
        <w:t>A question-and-answer session will follow</w:t>
      </w:r>
      <w:r w:rsidR="00F35422">
        <w:rPr>
          <w:rFonts w:eastAsia="Calibri"/>
          <w:snapToGrid w:val="0"/>
          <w:kern w:val="22"/>
          <w:szCs w:val="22"/>
          <w:lang w:val="en-CA"/>
        </w:rPr>
        <w:t xml:space="preserve"> </w:t>
      </w:r>
      <w:r w:rsidR="00120AAB">
        <w:rPr>
          <w:rFonts w:eastAsia="Calibri"/>
          <w:snapToGrid w:val="0"/>
          <w:kern w:val="22"/>
          <w:szCs w:val="22"/>
          <w:lang w:val="en-CA"/>
        </w:rPr>
        <w:t xml:space="preserve">in order </w:t>
      </w:r>
      <w:r w:rsidR="00F35422">
        <w:rPr>
          <w:rFonts w:eastAsia="Calibri"/>
          <w:snapToGrid w:val="0"/>
          <w:kern w:val="22"/>
          <w:szCs w:val="22"/>
          <w:lang w:val="en-CA"/>
        </w:rPr>
        <w:t>to allow</w:t>
      </w:r>
      <w:r w:rsidR="00C370A3">
        <w:rPr>
          <w:rFonts w:eastAsia="Calibri"/>
          <w:snapToGrid w:val="0"/>
          <w:kern w:val="22"/>
          <w:szCs w:val="22"/>
          <w:lang w:val="en-CA"/>
        </w:rPr>
        <w:t xml:space="preserve"> participants to further </w:t>
      </w:r>
      <w:r w:rsidR="00967BBF">
        <w:rPr>
          <w:rFonts w:eastAsia="Calibri"/>
          <w:snapToGrid w:val="0"/>
          <w:kern w:val="22"/>
          <w:szCs w:val="22"/>
          <w:lang w:val="en-CA"/>
        </w:rPr>
        <w:t xml:space="preserve">clarify their understanding of the </w:t>
      </w:r>
      <w:r w:rsidR="00CE59A8">
        <w:rPr>
          <w:rFonts w:eastAsia="Calibri"/>
          <w:snapToGrid w:val="0"/>
          <w:kern w:val="22"/>
          <w:szCs w:val="22"/>
          <w:lang w:val="en-CA"/>
        </w:rPr>
        <w:t xml:space="preserve">Protocol’s system for monitoring </w:t>
      </w:r>
      <w:r w:rsidR="00E42B6F">
        <w:rPr>
          <w:rFonts w:eastAsia="Calibri"/>
          <w:snapToGrid w:val="0"/>
          <w:kern w:val="22"/>
          <w:szCs w:val="22"/>
          <w:lang w:val="en-CA"/>
        </w:rPr>
        <w:t xml:space="preserve">the </w:t>
      </w:r>
      <w:r w:rsidR="00CE59A8">
        <w:rPr>
          <w:rFonts w:eastAsia="Calibri"/>
          <w:snapToGrid w:val="0"/>
          <w:kern w:val="22"/>
          <w:szCs w:val="22"/>
          <w:lang w:val="en-CA"/>
        </w:rPr>
        <w:t>utilization</w:t>
      </w:r>
      <w:r w:rsidR="00E42B6F">
        <w:rPr>
          <w:rFonts w:eastAsia="Calibri"/>
          <w:snapToGrid w:val="0"/>
          <w:kern w:val="22"/>
          <w:szCs w:val="22"/>
          <w:lang w:val="en-CA"/>
        </w:rPr>
        <w:t xml:space="preserve"> of genetic resources</w:t>
      </w:r>
      <w:r w:rsidR="00C370A3">
        <w:rPr>
          <w:kern w:val="22"/>
        </w:rPr>
        <w:t>.</w:t>
      </w:r>
    </w:p>
    <w:p w14:paraId="7D375F6E" w14:textId="5BCC9274" w:rsidR="006D0B63" w:rsidRDefault="002E3A71" w:rsidP="00C5417B">
      <w:pPr>
        <w:spacing w:before="120" w:after="120"/>
        <w:rPr>
          <w:rFonts w:eastAsia="Calibri"/>
          <w:snapToGrid w:val="0"/>
          <w:kern w:val="22"/>
          <w:szCs w:val="22"/>
          <w:lang w:val="en-CA"/>
        </w:rPr>
      </w:pPr>
      <w:r>
        <w:rPr>
          <w:snapToGrid w:val="0"/>
          <w:kern w:val="22"/>
          <w:szCs w:val="22"/>
          <w:lang w:val="en-CA"/>
        </w:rPr>
        <w:t>12</w:t>
      </w:r>
      <w:r w:rsidR="00C370A3">
        <w:rPr>
          <w:snapToGrid w:val="0"/>
          <w:kern w:val="22"/>
          <w:szCs w:val="22"/>
          <w:lang w:val="en-CA"/>
        </w:rPr>
        <w:t xml:space="preserve">. </w:t>
      </w:r>
      <w:r w:rsidR="00C370A3">
        <w:rPr>
          <w:snapToGrid w:val="0"/>
          <w:kern w:val="22"/>
          <w:szCs w:val="22"/>
          <w:lang w:val="en-CA"/>
        </w:rPr>
        <w:tab/>
        <w:t>The next session</w:t>
      </w:r>
      <w:r w:rsidR="00967BBF">
        <w:rPr>
          <w:snapToGrid w:val="0"/>
          <w:kern w:val="22"/>
          <w:szCs w:val="22"/>
          <w:lang w:val="en-CA"/>
        </w:rPr>
        <w:t xml:space="preserve"> under this item</w:t>
      </w:r>
      <w:r w:rsidR="00C370A3">
        <w:rPr>
          <w:snapToGrid w:val="0"/>
          <w:kern w:val="22"/>
          <w:szCs w:val="22"/>
          <w:lang w:val="en-CA"/>
        </w:rPr>
        <w:t xml:space="preserve"> will provide an opportunity </w:t>
      </w:r>
      <w:r w:rsidR="00862961">
        <w:rPr>
          <w:snapToGrid w:val="0"/>
          <w:kern w:val="22"/>
          <w:szCs w:val="22"/>
          <w:lang w:val="en-CA"/>
        </w:rPr>
        <w:t xml:space="preserve">for </w:t>
      </w:r>
      <w:r w:rsidR="00F35422">
        <w:rPr>
          <w:snapToGrid w:val="0"/>
          <w:kern w:val="22"/>
          <w:szCs w:val="22"/>
          <w:lang w:val="en-CA"/>
        </w:rPr>
        <w:t>participants</w:t>
      </w:r>
      <w:r w:rsidR="00862961">
        <w:rPr>
          <w:snapToGrid w:val="0"/>
          <w:kern w:val="22"/>
          <w:szCs w:val="22"/>
          <w:lang w:val="en-CA"/>
        </w:rPr>
        <w:t xml:space="preserve"> </w:t>
      </w:r>
      <w:r w:rsidR="00E42B6F">
        <w:rPr>
          <w:snapToGrid w:val="0"/>
          <w:kern w:val="22"/>
          <w:szCs w:val="22"/>
          <w:lang w:val="en-CA"/>
        </w:rPr>
        <w:t xml:space="preserve">to </w:t>
      </w:r>
      <w:r w:rsidR="00DF3138">
        <w:rPr>
          <w:snapToGrid w:val="0"/>
          <w:kern w:val="22"/>
          <w:szCs w:val="22"/>
          <w:lang w:val="en-CA"/>
        </w:rPr>
        <w:t>go</w:t>
      </w:r>
      <w:r w:rsidR="00862961">
        <w:rPr>
          <w:snapToGrid w:val="0"/>
          <w:kern w:val="22"/>
          <w:szCs w:val="22"/>
          <w:lang w:val="en-CA"/>
        </w:rPr>
        <w:t xml:space="preserve"> through, step-by-step detailed </w:t>
      </w:r>
      <w:r w:rsidR="00010162">
        <w:rPr>
          <w:snapToGrid w:val="0"/>
          <w:kern w:val="22"/>
          <w:szCs w:val="22"/>
          <w:lang w:val="en-CA"/>
        </w:rPr>
        <w:t>scenario</w:t>
      </w:r>
      <w:r w:rsidR="00DF3138">
        <w:rPr>
          <w:snapToGrid w:val="0"/>
          <w:kern w:val="22"/>
          <w:szCs w:val="22"/>
          <w:lang w:val="en-CA"/>
        </w:rPr>
        <w:t>s</w:t>
      </w:r>
      <w:r w:rsidR="00862961">
        <w:rPr>
          <w:snapToGrid w:val="0"/>
          <w:kern w:val="22"/>
          <w:szCs w:val="22"/>
          <w:lang w:val="en-CA"/>
        </w:rPr>
        <w:t xml:space="preserve"> o</w:t>
      </w:r>
      <w:r w:rsidR="00E42B6F">
        <w:rPr>
          <w:snapToGrid w:val="0"/>
          <w:kern w:val="22"/>
          <w:szCs w:val="22"/>
          <w:lang w:val="en-CA"/>
        </w:rPr>
        <w:t>n how the monitoring system w</w:t>
      </w:r>
      <w:r w:rsidR="00AC5705">
        <w:rPr>
          <w:snapToGrid w:val="0"/>
          <w:kern w:val="22"/>
          <w:szCs w:val="22"/>
          <w:lang w:val="en-CA"/>
        </w:rPr>
        <w:t>orks in practice.</w:t>
      </w:r>
      <w:r w:rsidR="00492B6C">
        <w:rPr>
          <w:snapToGrid w:val="0"/>
          <w:kern w:val="22"/>
          <w:szCs w:val="22"/>
          <w:lang w:val="en-CA"/>
        </w:rPr>
        <w:t xml:space="preserve"> </w:t>
      </w:r>
      <w:r w:rsidR="00862961">
        <w:rPr>
          <w:snapToGrid w:val="0"/>
          <w:kern w:val="22"/>
          <w:szCs w:val="22"/>
          <w:lang w:val="en-CA"/>
        </w:rPr>
        <w:t xml:space="preserve">Following examination of the </w:t>
      </w:r>
      <w:r w:rsidR="00DF3138">
        <w:rPr>
          <w:snapToGrid w:val="0"/>
          <w:kern w:val="22"/>
          <w:szCs w:val="22"/>
          <w:lang w:val="en-CA"/>
        </w:rPr>
        <w:t>scenarios</w:t>
      </w:r>
      <w:r w:rsidR="00862961">
        <w:rPr>
          <w:snapToGrid w:val="0"/>
          <w:kern w:val="22"/>
          <w:szCs w:val="22"/>
          <w:lang w:val="en-CA"/>
        </w:rPr>
        <w:t>, p</w:t>
      </w:r>
      <w:r w:rsidR="00967BBF">
        <w:rPr>
          <w:snapToGrid w:val="0"/>
          <w:kern w:val="22"/>
          <w:szCs w:val="22"/>
          <w:lang w:val="en-CA"/>
        </w:rPr>
        <w:t xml:space="preserve">articipants </w:t>
      </w:r>
      <w:r w:rsidR="00492B6C">
        <w:rPr>
          <w:snapToGrid w:val="0"/>
          <w:kern w:val="22"/>
          <w:szCs w:val="22"/>
          <w:lang w:val="en-CA"/>
        </w:rPr>
        <w:t xml:space="preserve">will </w:t>
      </w:r>
      <w:r w:rsidR="00CE59A8">
        <w:rPr>
          <w:snapToGrid w:val="0"/>
          <w:kern w:val="22"/>
          <w:szCs w:val="22"/>
          <w:lang w:val="en-CA"/>
        </w:rPr>
        <w:t xml:space="preserve">form groups and </w:t>
      </w:r>
      <w:r w:rsidR="00967BBF">
        <w:rPr>
          <w:snapToGrid w:val="0"/>
          <w:kern w:val="22"/>
          <w:szCs w:val="22"/>
          <w:lang w:val="en-CA"/>
        </w:rPr>
        <w:t>explore</w:t>
      </w:r>
      <w:r w:rsidR="00CE59A8">
        <w:rPr>
          <w:snapToGrid w:val="0"/>
          <w:kern w:val="22"/>
          <w:szCs w:val="22"/>
          <w:lang w:val="en-CA"/>
        </w:rPr>
        <w:t xml:space="preserve"> </w:t>
      </w:r>
      <w:proofErr w:type="gramStart"/>
      <w:r w:rsidR="00CE59A8">
        <w:rPr>
          <w:snapToGrid w:val="0"/>
          <w:kern w:val="22"/>
          <w:szCs w:val="22"/>
          <w:lang w:val="en-CA"/>
        </w:rPr>
        <w:t>a number of</w:t>
      </w:r>
      <w:proofErr w:type="gramEnd"/>
      <w:r w:rsidR="00CE59A8">
        <w:rPr>
          <w:snapToGrid w:val="0"/>
          <w:kern w:val="22"/>
          <w:szCs w:val="22"/>
          <w:lang w:val="en-CA"/>
        </w:rPr>
        <w:t xml:space="preserve"> variations</w:t>
      </w:r>
      <w:r w:rsidR="00F35422">
        <w:rPr>
          <w:snapToGrid w:val="0"/>
          <w:kern w:val="22"/>
          <w:szCs w:val="22"/>
          <w:lang w:val="en-CA"/>
        </w:rPr>
        <w:t xml:space="preserve"> </w:t>
      </w:r>
      <w:r w:rsidR="00862961">
        <w:rPr>
          <w:snapToGrid w:val="0"/>
          <w:kern w:val="22"/>
          <w:szCs w:val="22"/>
          <w:lang w:val="en-CA"/>
        </w:rPr>
        <w:t>on</w:t>
      </w:r>
      <w:r w:rsidR="00F35422">
        <w:rPr>
          <w:snapToGrid w:val="0"/>
          <w:kern w:val="22"/>
          <w:szCs w:val="22"/>
          <w:lang w:val="en-CA"/>
        </w:rPr>
        <w:t xml:space="preserve"> </w:t>
      </w:r>
      <w:r w:rsidR="00AC5705">
        <w:rPr>
          <w:snapToGrid w:val="0"/>
          <w:kern w:val="22"/>
          <w:szCs w:val="22"/>
          <w:lang w:val="en-CA"/>
        </w:rPr>
        <w:t>the scenario</w:t>
      </w:r>
      <w:r w:rsidR="00DF3138">
        <w:rPr>
          <w:snapToGrid w:val="0"/>
          <w:kern w:val="22"/>
          <w:szCs w:val="22"/>
          <w:lang w:val="en-CA"/>
        </w:rPr>
        <w:t>s</w:t>
      </w:r>
      <w:r w:rsidR="00AC5705">
        <w:rPr>
          <w:snapToGrid w:val="0"/>
          <w:kern w:val="22"/>
          <w:szCs w:val="22"/>
          <w:lang w:val="en-CA"/>
        </w:rPr>
        <w:t xml:space="preserve"> </w:t>
      </w:r>
      <w:r w:rsidR="00F35422">
        <w:rPr>
          <w:snapToGrid w:val="0"/>
          <w:kern w:val="22"/>
          <w:szCs w:val="22"/>
          <w:lang w:val="en-CA"/>
        </w:rPr>
        <w:t xml:space="preserve">which </w:t>
      </w:r>
      <w:r w:rsidR="00862961">
        <w:rPr>
          <w:snapToGrid w:val="0"/>
          <w:kern w:val="22"/>
          <w:szCs w:val="22"/>
          <w:lang w:val="en-CA"/>
        </w:rPr>
        <w:t xml:space="preserve">will </w:t>
      </w:r>
      <w:r w:rsidR="003461B4">
        <w:rPr>
          <w:snapToGrid w:val="0"/>
          <w:kern w:val="22"/>
          <w:szCs w:val="22"/>
          <w:lang w:val="en-CA"/>
        </w:rPr>
        <w:t>introduce</w:t>
      </w:r>
      <w:r w:rsidR="00862961">
        <w:rPr>
          <w:snapToGrid w:val="0"/>
          <w:kern w:val="22"/>
          <w:szCs w:val="22"/>
          <w:lang w:val="en-CA"/>
        </w:rPr>
        <w:t xml:space="preserve"> a number </w:t>
      </w:r>
      <w:r w:rsidR="007D21EC">
        <w:rPr>
          <w:snapToGrid w:val="0"/>
          <w:kern w:val="22"/>
          <w:szCs w:val="22"/>
          <w:lang w:val="en-CA"/>
        </w:rPr>
        <w:t>of different</w:t>
      </w:r>
      <w:r w:rsidR="003461B4">
        <w:rPr>
          <w:snapToGrid w:val="0"/>
          <w:kern w:val="22"/>
          <w:szCs w:val="22"/>
          <w:lang w:val="en-CA"/>
        </w:rPr>
        <w:t xml:space="preserve"> “</w:t>
      </w:r>
      <w:r w:rsidR="000F1BB8">
        <w:rPr>
          <w:snapToGrid w:val="0"/>
          <w:kern w:val="22"/>
          <w:szCs w:val="22"/>
          <w:lang w:val="en-CA"/>
        </w:rPr>
        <w:t>challenges</w:t>
      </w:r>
      <w:r w:rsidR="003461B4">
        <w:rPr>
          <w:snapToGrid w:val="0"/>
          <w:kern w:val="22"/>
          <w:szCs w:val="22"/>
          <w:lang w:val="en-CA"/>
        </w:rPr>
        <w:t>”</w:t>
      </w:r>
      <w:r w:rsidR="00CE59A8">
        <w:rPr>
          <w:snapToGrid w:val="0"/>
          <w:kern w:val="22"/>
          <w:szCs w:val="22"/>
          <w:lang w:val="en-CA"/>
        </w:rPr>
        <w:t xml:space="preserve"> </w:t>
      </w:r>
      <w:r w:rsidR="003461B4">
        <w:rPr>
          <w:snapToGrid w:val="0"/>
          <w:kern w:val="22"/>
          <w:szCs w:val="22"/>
          <w:lang w:val="en-CA"/>
        </w:rPr>
        <w:t xml:space="preserve">into the </w:t>
      </w:r>
      <w:r w:rsidR="00CE59A8">
        <w:rPr>
          <w:snapToGrid w:val="0"/>
          <w:kern w:val="22"/>
          <w:szCs w:val="22"/>
          <w:lang w:val="en-CA"/>
        </w:rPr>
        <w:t>initial case</w:t>
      </w:r>
      <w:r w:rsidR="00862961">
        <w:rPr>
          <w:snapToGrid w:val="0"/>
          <w:kern w:val="22"/>
          <w:szCs w:val="22"/>
          <w:lang w:val="en-CA"/>
        </w:rPr>
        <w:t>.</w:t>
      </w:r>
      <w:r w:rsidR="00676072">
        <w:rPr>
          <w:snapToGrid w:val="0"/>
          <w:kern w:val="22"/>
          <w:szCs w:val="22"/>
          <w:lang w:val="en-CA"/>
        </w:rPr>
        <w:t xml:space="preserve"> </w:t>
      </w:r>
      <w:r w:rsidR="00CE59A8" w:rsidRPr="00CE59A8">
        <w:rPr>
          <w:snapToGrid w:val="0"/>
          <w:kern w:val="22"/>
          <w:szCs w:val="22"/>
          <w:lang w:val="en-CA"/>
        </w:rPr>
        <w:t>Groups will have time to discuss</w:t>
      </w:r>
      <w:r w:rsidR="00676072">
        <w:rPr>
          <w:snapToGrid w:val="0"/>
          <w:kern w:val="22"/>
          <w:szCs w:val="22"/>
          <w:lang w:val="en-CA"/>
        </w:rPr>
        <w:t xml:space="preserve"> and share experience</w:t>
      </w:r>
      <w:r w:rsidR="00BE460A">
        <w:rPr>
          <w:snapToGrid w:val="0"/>
          <w:kern w:val="22"/>
          <w:szCs w:val="22"/>
          <w:lang w:val="en-CA"/>
        </w:rPr>
        <w:t>s</w:t>
      </w:r>
      <w:r w:rsidR="00F35422">
        <w:rPr>
          <w:snapToGrid w:val="0"/>
          <w:kern w:val="22"/>
          <w:szCs w:val="22"/>
          <w:lang w:val="en-CA"/>
        </w:rPr>
        <w:t xml:space="preserve"> and</w:t>
      </w:r>
      <w:r w:rsidR="00CE59A8">
        <w:rPr>
          <w:snapToGrid w:val="0"/>
          <w:kern w:val="22"/>
          <w:szCs w:val="22"/>
          <w:lang w:val="en-CA"/>
        </w:rPr>
        <w:t xml:space="preserve"> answer question</w:t>
      </w:r>
      <w:r w:rsidR="00492B6C">
        <w:rPr>
          <w:snapToGrid w:val="0"/>
          <w:kern w:val="22"/>
          <w:szCs w:val="22"/>
          <w:lang w:val="en-CA"/>
        </w:rPr>
        <w:t>s</w:t>
      </w:r>
      <w:r w:rsidR="00862961">
        <w:rPr>
          <w:snapToGrid w:val="0"/>
          <w:kern w:val="22"/>
          <w:szCs w:val="22"/>
          <w:lang w:val="en-CA"/>
        </w:rPr>
        <w:t xml:space="preserve"> related to each variation</w:t>
      </w:r>
      <w:r w:rsidR="00F35422">
        <w:rPr>
          <w:snapToGrid w:val="0"/>
          <w:kern w:val="22"/>
          <w:szCs w:val="22"/>
          <w:lang w:val="en-CA"/>
        </w:rPr>
        <w:t xml:space="preserve">. </w:t>
      </w:r>
      <w:r w:rsidR="000D3EF7">
        <w:rPr>
          <w:snapToGrid w:val="0"/>
          <w:kern w:val="22"/>
          <w:szCs w:val="22"/>
          <w:lang w:val="en-CA"/>
        </w:rPr>
        <w:t>G</w:t>
      </w:r>
      <w:r w:rsidR="00676072">
        <w:rPr>
          <w:snapToGrid w:val="0"/>
          <w:kern w:val="22"/>
          <w:szCs w:val="22"/>
          <w:lang w:val="en-CA"/>
        </w:rPr>
        <w:t>roup</w:t>
      </w:r>
      <w:r w:rsidR="000D3EF7">
        <w:rPr>
          <w:snapToGrid w:val="0"/>
          <w:kern w:val="22"/>
          <w:szCs w:val="22"/>
          <w:lang w:val="en-CA"/>
        </w:rPr>
        <w:t>s</w:t>
      </w:r>
      <w:r w:rsidR="00676072">
        <w:rPr>
          <w:snapToGrid w:val="0"/>
          <w:kern w:val="22"/>
          <w:szCs w:val="22"/>
          <w:lang w:val="en-CA"/>
        </w:rPr>
        <w:t xml:space="preserve"> will </w:t>
      </w:r>
      <w:r w:rsidR="00F35422">
        <w:rPr>
          <w:snapToGrid w:val="0"/>
          <w:kern w:val="22"/>
          <w:szCs w:val="22"/>
          <w:lang w:val="en-CA"/>
        </w:rPr>
        <w:t xml:space="preserve">subsequently </w:t>
      </w:r>
      <w:r w:rsidR="00676072">
        <w:rPr>
          <w:snapToGrid w:val="0"/>
          <w:kern w:val="22"/>
          <w:szCs w:val="22"/>
          <w:lang w:val="en-CA"/>
        </w:rPr>
        <w:t xml:space="preserve">be invited to </w:t>
      </w:r>
      <w:r w:rsidR="00CE59A8" w:rsidRPr="00CE59A8">
        <w:rPr>
          <w:snapToGrid w:val="0"/>
          <w:kern w:val="22"/>
          <w:szCs w:val="22"/>
          <w:lang w:val="en-CA"/>
        </w:rPr>
        <w:t>present</w:t>
      </w:r>
      <w:r w:rsidR="00862961">
        <w:rPr>
          <w:snapToGrid w:val="0"/>
          <w:kern w:val="22"/>
          <w:szCs w:val="22"/>
          <w:lang w:val="en-CA"/>
        </w:rPr>
        <w:t xml:space="preserve"> a summary of</w:t>
      </w:r>
      <w:r w:rsidR="00CE59A8" w:rsidRPr="00CE59A8">
        <w:rPr>
          <w:snapToGrid w:val="0"/>
          <w:kern w:val="22"/>
          <w:szCs w:val="22"/>
          <w:lang w:val="en-CA"/>
        </w:rPr>
        <w:t xml:space="preserve"> </w:t>
      </w:r>
      <w:r w:rsidR="00CE59A8">
        <w:rPr>
          <w:snapToGrid w:val="0"/>
          <w:kern w:val="22"/>
          <w:szCs w:val="22"/>
          <w:lang w:val="en-CA"/>
        </w:rPr>
        <w:t>their</w:t>
      </w:r>
      <w:r w:rsidR="00862961">
        <w:rPr>
          <w:snapToGrid w:val="0"/>
          <w:kern w:val="22"/>
          <w:szCs w:val="22"/>
          <w:lang w:val="en-CA"/>
        </w:rPr>
        <w:t xml:space="preserve"> group’s discussion and their </w:t>
      </w:r>
      <w:r w:rsidR="00DF3138">
        <w:rPr>
          <w:snapToGrid w:val="0"/>
          <w:kern w:val="22"/>
          <w:szCs w:val="22"/>
          <w:lang w:val="en-CA"/>
        </w:rPr>
        <w:t xml:space="preserve">proposed </w:t>
      </w:r>
      <w:r w:rsidR="00CE59A8" w:rsidRPr="00CE59A8">
        <w:rPr>
          <w:snapToGrid w:val="0"/>
          <w:kern w:val="22"/>
          <w:szCs w:val="22"/>
          <w:lang w:val="en-CA"/>
        </w:rPr>
        <w:t xml:space="preserve">solution </w:t>
      </w:r>
      <w:r w:rsidR="003461B4">
        <w:rPr>
          <w:snapToGrid w:val="0"/>
          <w:kern w:val="22"/>
          <w:szCs w:val="22"/>
          <w:lang w:val="en-CA"/>
        </w:rPr>
        <w:t>to</w:t>
      </w:r>
      <w:r w:rsidR="00F35422">
        <w:rPr>
          <w:snapToGrid w:val="0"/>
          <w:kern w:val="22"/>
          <w:szCs w:val="22"/>
          <w:lang w:val="en-CA"/>
        </w:rPr>
        <w:t xml:space="preserve"> </w:t>
      </w:r>
      <w:r w:rsidR="00862961">
        <w:rPr>
          <w:snapToGrid w:val="0"/>
          <w:kern w:val="22"/>
          <w:szCs w:val="22"/>
          <w:lang w:val="en-CA"/>
        </w:rPr>
        <w:t xml:space="preserve">each of the </w:t>
      </w:r>
      <w:r w:rsidR="00F35422">
        <w:rPr>
          <w:snapToGrid w:val="0"/>
          <w:kern w:val="22"/>
          <w:szCs w:val="22"/>
          <w:lang w:val="en-CA"/>
        </w:rPr>
        <w:t>“challenges”</w:t>
      </w:r>
      <w:r w:rsidR="00862961">
        <w:rPr>
          <w:snapToGrid w:val="0"/>
          <w:kern w:val="22"/>
          <w:szCs w:val="22"/>
          <w:lang w:val="en-CA"/>
        </w:rPr>
        <w:t>.</w:t>
      </w:r>
      <w:r w:rsidR="00492B6C">
        <w:rPr>
          <w:snapToGrid w:val="0"/>
          <w:kern w:val="22"/>
          <w:szCs w:val="22"/>
          <w:lang w:val="en-CA"/>
        </w:rPr>
        <w:t xml:space="preserve"> </w:t>
      </w:r>
      <w:r w:rsidR="00676072">
        <w:rPr>
          <w:snapToGrid w:val="0"/>
          <w:kern w:val="22"/>
          <w:szCs w:val="22"/>
          <w:lang w:val="en-CA"/>
        </w:rPr>
        <w:t>Follow</w:t>
      </w:r>
      <w:r w:rsidR="00F35422">
        <w:rPr>
          <w:snapToGrid w:val="0"/>
          <w:kern w:val="22"/>
          <w:szCs w:val="22"/>
          <w:lang w:val="en-CA"/>
        </w:rPr>
        <w:t>ing</w:t>
      </w:r>
      <w:r w:rsidR="00676072">
        <w:rPr>
          <w:snapToGrid w:val="0"/>
          <w:kern w:val="22"/>
          <w:szCs w:val="22"/>
          <w:lang w:val="en-CA"/>
        </w:rPr>
        <w:t xml:space="preserve"> </w:t>
      </w:r>
      <w:r w:rsidR="00DF3138">
        <w:rPr>
          <w:snapToGrid w:val="0"/>
          <w:kern w:val="22"/>
          <w:szCs w:val="22"/>
          <w:lang w:val="en-CA"/>
        </w:rPr>
        <w:t>each group’s</w:t>
      </w:r>
      <w:r w:rsidR="00676072">
        <w:rPr>
          <w:snapToGrid w:val="0"/>
          <w:kern w:val="22"/>
          <w:szCs w:val="22"/>
          <w:lang w:val="en-CA"/>
        </w:rPr>
        <w:t xml:space="preserve"> presentation</w:t>
      </w:r>
      <w:r w:rsidR="00F35422">
        <w:rPr>
          <w:snapToGrid w:val="0"/>
          <w:kern w:val="22"/>
          <w:szCs w:val="22"/>
          <w:lang w:val="en-CA"/>
        </w:rPr>
        <w:t xml:space="preserve">, </w:t>
      </w:r>
      <w:r w:rsidR="00862961">
        <w:rPr>
          <w:snapToGrid w:val="0"/>
          <w:kern w:val="22"/>
          <w:szCs w:val="22"/>
          <w:lang w:val="en-CA"/>
        </w:rPr>
        <w:t xml:space="preserve">other groups </w:t>
      </w:r>
      <w:r w:rsidR="00676072">
        <w:rPr>
          <w:snapToGrid w:val="0"/>
          <w:kern w:val="22"/>
          <w:szCs w:val="22"/>
          <w:lang w:val="en-CA"/>
        </w:rPr>
        <w:t>will be invited to</w:t>
      </w:r>
      <w:r w:rsidR="00CE59A8" w:rsidRPr="00CE59A8">
        <w:rPr>
          <w:snapToGrid w:val="0"/>
          <w:kern w:val="22"/>
          <w:szCs w:val="22"/>
          <w:lang w:val="en-CA"/>
        </w:rPr>
        <w:t xml:space="preserve"> </w:t>
      </w:r>
      <w:r w:rsidR="00CE59A8">
        <w:rPr>
          <w:snapToGrid w:val="0"/>
          <w:kern w:val="22"/>
          <w:szCs w:val="22"/>
          <w:lang w:val="en-CA"/>
        </w:rPr>
        <w:t xml:space="preserve">comment </w:t>
      </w:r>
      <w:r w:rsidR="00676072">
        <w:rPr>
          <w:snapToGrid w:val="0"/>
          <w:kern w:val="22"/>
          <w:szCs w:val="22"/>
          <w:lang w:val="en-CA"/>
        </w:rPr>
        <w:t xml:space="preserve">and </w:t>
      </w:r>
      <w:r w:rsidR="000F1BB8">
        <w:rPr>
          <w:snapToGrid w:val="0"/>
          <w:kern w:val="22"/>
          <w:szCs w:val="22"/>
          <w:lang w:val="en-CA"/>
        </w:rPr>
        <w:t xml:space="preserve">explain </w:t>
      </w:r>
      <w:r w:rsidR="00CE59A8" w:rsidRPr="00CE59A8">
        <w:rPr>
          <w:snapToGrid w:val="0"/>
          <w:kern w:val="22"/>
          <w:szCs w:val="22"/>
          <w:lang w:val="en-CA"/>
        </w:rPr>
        <w:t xml:space="preserve">what they </w:t>
      </w:r>
      <w:r w:rsidR="00862961">
        <w:rPr>
          <w:snapToGrid w:val="0"/>
          <w:kern w:val="22"/>
          <w:szCs w:val="22"/>
          <w:lang w:val="en-CA"/>
        </w:rPr>
        <w:t xml:space="preserve">may have done </w:t>
      </w:r>
      <w:r w:rsidR="003461B4">
        <w:rPr>
          <w:snapToGrid w:val="0"/>
          <w:kern w:val="22"/>
          <w:szCs w:val="22"/>
          <w:lang w:val="en-CA"/>
        </w:rPr>
        <w:t>d</w:t>
      </w:r>
      <w:r w:rsidR="00CE59A8" w:rsidRPr="00CE59A8">
        <w:rPr>
          <w:snapToGrid w:val="0"/>
          <w:kern w:val="22"/>
          <w:szCs w:val="22"/>
          <w:lang w:val="en-CA"/>
        </w:rPr>
        <w:t>ifferently</w:t>
      </w:r>
      <w:r w:rsidR="00CE59A8">
        <w:rPr>
          <w:snapToGrid w:val="0"/>
          <w:kern w:val="22"/>
          <w:szCs w:val="22"/>
          <w:lang w:val="en-CA"/>
        </w:rPr>
        <w:t xml:space="preserve"> to resolve </w:t>
      </w:r>
      <w:r w:rsidR="003461B4">
        <w:rPr>
          <w:snapToGrid w:val="0"/>
          <w:kern w:val="22"/>
          <w:szCs w:val="22"/>
          <w:lang w:val="en-CA"/>
        </w:rPr>
        <w:t>each of the</w:t>
      </w:r>
      <w:r w:rsidR="00CE59A8">
        <w:rPr>
          <w:snapToGrid w:val="0"/>
          <w:kern w:val="22"/>
          <w:szCs w:val="22"/>
          <w:lang w:val="en-CA"/>
        </w:rPr>
        <w:t xml:space="preserve"> case</w:t>
      </w:r>
      <w:r w:rsidR="003461B4">
        <w:rPr>
          <w:snapToGrid w:val="0"/>
          <w:kern w:val="22"/>
          <w:szCs w:val="22"/>
          <w:lang w:val="en-CA"/>
        </w:rPr>
        <w:t>s</w:t>
      </w:r>
      <w:r w:rsidR="00CE59A8" w:rsidRPr="00CE59A8">
        <w:rPr>
          <w:snapToGrid w:val="0"/>
          <w:kern w:val="22"/>
          <w:szCs w:val="22"/>
          <w:lang w:val="en-CA"/>
        </w:rPr>
        <w:t xml:space="preserve">. </w:t>
      </w:r>
    </w:p>
    <w:p w14:paraId="50550335" w14:textId="10121957" w:rsidR="00C57007" w:rsidRPr="00AA566E" w:rsidRDefault="00C57007" w:rsidP="003E5C74">
      <w:pPr>
        <w:pStyle w:val="Heading1"/>
        <w:suppressLineNumbers/>
        <w:tabs>
          <w:tab w:val="clear" w:pos="720"/>
        </w:tabs>
        <w:suppressAutoHyphens/>
        <w:spacing w:before="120"/>
        <w:ind w:left="1713" w:hanging="1166"/>
        <w:jc w:val="left"/>
        <w:rPr>
          <w:snapToGrid w:val="0"/>
          <w:kern w:val="22"/>
          <w:szCs w:val="22"/>
          <w:lang w:val="en-CA"/>
        </w:rPr>
      </w:pPr>
      <w:r w:rsidRPr="00AA566E">
        <w:rPr>
          <w:snapToGrid w:val="0"/>
          <w:kern w:val="22"/>
          <w:szCs w:val="22"/>
          <w:lang w:val="en-CA"/>
        </w:rPr>
        <w:t>ITEM 4.</w:t>
      </w:r>
      <w:r w:rsidRPr="00AA566E">
        <w:rPr>
          <w:snapToGrid w:val="0"/>
          <w:kern w:val="22"/>
          <w:szCs w:val="22"/>
          <w:lang w:val="en-CA"/>
        </w:rPr>
        <w:tab/>
      </w:r>
      <w:r w:rsidR="0047792C">
        <w:rPr>
          <w:kern w:val="22"/>
        </w:rPr>
        <w:t xml:space="preserve">Country experiences </w:t>
      </w:r>
      <w:r w:rsidR="006132F0">
        <w:rPr>
          <w:kern w:val="22"/>
        </w:rPr>
        <w:t xml:space="preserve">on monitoring the utilization of genetic resources </w:t>
      </w:r>
    </w:p>
    <w:p w14:paraId="6868F905" w14:textId="521B6034" w:rsidR="00831820" w:rsidRDefault="002E3A71" w:rsidP="00877458">
      <w:pPr>
        <w:spacing w:before="120" w:after="120"/>
        <w:rPr>
          <w:snapToGrid w:val="0"/>
          <w:kern w:val="22"/>
          <w:szCs w:val="22"/>
          <w:lang w:val="en-CA" w:eastAsia="ko-KR"/>
        </w:rPr>
      </w:pPr>
      <w:r>
        <w:rPr>
          <w:snapToGrid w:val="0"/>
          <w:kern w:val="22"/>
          <w:szCs w:val="22"/>
          <w:lang w:val="en-CA" w:eastAsia="ko-KR"/>
        </w:rPr>
        <w:t>13</w:t>
      </w:r>
      <w:r w:rsidR="00C57007" w:rsidRPr="00864CE8">
        <w:rPr>
          <w:snapToGrid w:val="0"/>
          <w:kern w:val="22"/>
          <w:szCs w:val="22"/>
          <w:lang w:val="en-CA" w:eastAsia="ko-KR"/>
        </w:rPr>
        <w:t>.</w:t>
      </w:r>
      <w:r w:rsidR="00C57007" w:rsidRPr="00864CE8">
        <w:rPr>
          <w:snapToGrid w:val="0"/>
          <w:kern w:val="22"/>
          <w:szCs w:val="22"/>
          <w:lang w:val="en-CA" w:eastAsia="ko-KR"/>
        </w:rPr>
        <w:tab/>
      </w:r>
      <w:r w:rsidR="007A58CC" w:rsidRPr="00AA566E">
        <w:rPr>
          <w:snapToGrid w:val="0"/>
          <w:kern w:val="22"/>
          <w:szCs w:val="22"/>
          <w:lang w:val="en-CA" w:eastAsia="ko-KR"/>
        </w:rPr>
        <w:t>Under this item,</w:t>
      </w:r>
      <w:r w:rsidR="0047792C">
        <w:rPr>
          <w:snapToGrid w:val="0"/>
          <w:kern w:val="22"/>
          <w:szCs w:val="22"/>
          <w:lang w:val="en-CA" w:eastAsia="ko-KR"/>
        </w:rPr>
        <w:t xml:space="preserve"> </w:t>
      </w:r>
      <w:r w:rsidR="004A1175">
        <w:rPr>
          <w:snapToGrid w:val="0"/>
          <w:kern w:val="22"/>
          <w:szCs w:val="22"/>
          <w:lang w:val="en-CA" w:eastAsia="ko-KR"/>
        </w:rPr>
        <w:t>participants</w:t>
      </w:r>
      <w:r w:rsidR="00256F39">
        <w:rPr>
          <w:snapToGrid w:val="0"/>
          <w:kern w:val="22"/>
          <w:szCs w:val="22"/>
          <w:lang w:val="en-CA" w:eastAsia="ko-KR"/>
        </w:rPr>
        <w:t xml:space="preserve"> from </w:t>
      </w:r>
      <w:r w:rsidR="00CC5D06">
        <w:rPr>
          <w:snapToGrid w:val="0"/>
          <w:kern w:val="22"/>
          <w:szCs w:val="22"/>
          <w:lang w:val="en-CA" w:eastAsia="ko-KR"/>
        </w:rPr>
        <w:t>capacity-development partners and</w:t>
      </w:r>
      <w:r w:rsidR="005A2B23">
        <w:rPr>
          <w:snapToGrid w:val="0"/>
          <w:kern w:val="22"/>
          <w:szCs w:val="22"/>
          <w:lang w:val="en-CA" w:eastAsia="ko-KR"/>
        </w:rPr>
        <w:t xml:space="preserve"> a number of</w:t>
      </w:r>
      <w:r w:rsidR="00CC5D06">
        <w:rPr>
          <w:snapToGrid w:val="0"/>
          <w:kern w:val="22"/>
          <w:szCs w:val="22"/>
          <w:lang w:val="en-CA" w:eastAsia="ko-KR"/>
        </w:rPr>
        <w:t xml:space="preserve"> </w:t>
      </w:r>
      <w:r w:rsidR="004A1175">
        <w:rPr>
          <w:snapToGrid w:val="0"/>
          <w:kern w:val="22"/>
          <w:szCs w:val="22"/>
          <w:lang w:val="en-CA" w:eastAsia="ko-KR"/>
        </w:rPr>
        <w:t>countr</w:t>
      </w:r>
      <w:r w:rsidR="00CC5D06">
        <w:rPr>
          <w:snapToGrid w:val="0"/>
          <w:kern w:val="22"/>
          <w:szCs w:val="22"/>
          <w:lang w:val="en-CA" w:eastAsia="ko-KR"/>
        </w:rPr>
        <w:t>ies</w:t>
      </w:r>
      <w:r w:rsidR="004A1175">
        <w:rPr>
          <w:snapToGrid w:val="0"/>
          <w:kern w:val="22"/>
          <w:szCs w:val="22"/>
          <w:lang w:val="en-CA" w:eastAsia="ko-KR"/>
        </w:rPr>
        <w:t xml:space="preserve"> </w:t>
      </w:r>
      <w:r w:rsidR="00256F39">
        <w:rPr>
          <w:snapToGrid w:val="0"/>
          <w:kern w:val="22"/>
          <w:szCs w:val="22"/>
          <w:lang w:val="en-CA" w:eastAsia="ko-KR"/>
        </w:rPr>
        <w:t>wil</w:t>
      </w:r>
      <w:r w:rsidR="0047792C">
        <w:rPr>
          <w:snapToGrid w:val="0"/>
          <w:kern w:val="22"/>
          <w:szCs w:val="22"/>
          <w:lang w:val="en-CA" w:eastAsia="ko-KR"/>
        </w:rPr>
        <w:t>l</w:t>
      </w:r>
      <w:r w:rsidR="00385871">
        <w:rPr>
          <w:snapToGrid w:val="0"/>
          <w:kern w:val="22"/>
          <w:szCs w:val="22"/>
          <w:lang w:val="en-CA" w:eastAsia="ko-KR"/>
        </w:rPr>
        <w:t xml:space="preserve"> be</w:t>
      </w:r>
      <w:r w:rsidR="00256F39">
        <w:rPr>
          <w:snapToGrid w:val="0"/>
          <w:kern w:val="22"/>
          <w:szCs w:val="22"/>
          <w:lang w:val="en-CA" w:eastAsia="ko-KR"/>
        </w:rPr>
        <w:t xml:space="preserve"> invited </w:t>
      </w:r>
      <w:r w:rsidR="00385871">
        <w:rPr>
          <w:snapToGrid w:val="0"/>
          <w:kern w:val="22"/>
          <w:szCs w:val="22"/>
          <w:lang w:val="en-CA" w:eastAsia="ko-KR"/>
        </w:rPr>
        <w:t xml:space="preserve">to </w:t>
      </w:r>
      <w:r w:rsidR="0047792C">
        <w:rPr>
          <w:snapToGrid w:val="0"/>
          <w:kern w:val="22"/>
          <w:szCs w:val="22"/>
          <w:lang w:val="en-CA" w:eastAsia="ko-KR"/>
        </w:rPr>
        <w:t>presen</w:t>
      </w:r>
      <w:r w:rsidR="00E42932">
        <w:rPr>
          <w:snapToGrid w:val="0"/>
          <w:kern w:val="22"/>
          <w:szCs w:val="22"/>
          <w:lang w:val="en-CA" w:eastAsia="ko-KR"/>
        </w:rPr>
        <w:t>t</w:t>
      </w:r>
      <w:r w:rsidR="00F35422">
        <w:rPr>
          <w:snapToGrid w:val="0"/>
          <w:kern w:val="22"/>
          <w:szCs w:val="22"/>
          <w:lang w:val="en-CA" w:eastAsia="ko-KR"/>
        </w:rPr>
        <w:t xml:space="preserve"> </w:t>
      </w:r>
      <w:r w:rsidR="00256F39">
        <w:rPr>
          <w:snapToGrid w:val="0"/>
          <w:kern w:val="22"/>
          <w:szCs w:val="22"/>
          <w:lang w:val="en-CA" w:eastAsia="ko-KR"/>
        </w:rPr>
        <w:t xml:space="preserve">on </w:t>
      </w:r>
      <w:r w:rsidR="00CC5D06">
        <w:rPr>
          <w:snapToGrid w:val="0"/>
          <w:kern w:val="22"/>
          <w:szCs w:val="22"/>
          <w:lang w:val="en-CA" w:eastAsia="ko-KR"/>
        </w:rPr>
        <w:t xml:space="preserve">key topics and </w:t>
      </w:r>
      <w:r w:rsidR="006132F0">
        <w:rPr>
          <w:snapToGrid w:val="0"/>
          <w:kern w:val="22"/>
          <w:szCs w:val="22"/>
          <w:lang w:val="en-CA" w:eastAsia="ko-KR"/>
        </w:rPr>
        <w:t xml:space="preserve">experiences in </w:t>
      </w:r>
      <w:r w:rsidR="00385871">
        <w:rPr>
          <w:snapToGrid w:val="0"/>
          <w:kern w:val="22"/>
          <w:szCs w:val="22"/>
          <w:lang w:val="en-CA" w:eastAsia="ko-KR"/>
        </w:rPr>
        <w:t>implement</w:t>
      </w:r>
      <w:r w:rsidR="006132F0">
        <w:rPr>
          <w:snapToGrid w:val="0"/>
          <w:kern w:val="22"/>
          <w:szCs w:val="22"/>
          <w:lang w:val="en-CA" w:eastAsia="ko-KR"/>
        </w:rPr>
        <w:t>ing</w:t>
      </w:r>
      <w:r w:rsidR="00385871">
        <w:rPr>
          <w:snapToGrid w:val="0"/>
          <w:kern w:val="22"/>
          <w:szCs w:val="22"/>
          <w:lang w:val="en-CA" w:eastAsia="ko-KR"/>
        </w:rPr>
        <w:t xml:space="preserve"> the Protocol</w:t>
      </w:r>
      <w:r w:rsidR="00F62881">
        <w:rPr>
          <w:snapToGrid w:val="0"/>
          <w:kern w:val="22"/>
          <w:szCs w:val="22"/>
          <w:lang w:val="en-CA" w:eastAsia="ko-KR"/>
        </w:rPr>
        <w:t>’s</w:t>
      </w:r>
      <w:r w:rsidR="00256F39">
        <w:rPr>
          <w:snapToGrid w:val="0"/>
          <w:kern w:val="22"/>
          <w:szCs w:val="22"/>
          <w:lang w:val="en-CA" w:eastAsia="ko-KR"/>
        </w:rPr>
        <w:t xml:space="preserve"> </w:t>
      </w:r>
      <w:r w:rsidR="00F62881">
        <w:rPr>
          <w:snapToGrid w:val="0"/>
          <w:kern w:val="22"/>
          <w:szCs w:val="22"/>
          <w:lang w:val="en-CA" w:eastAsia="ko-KR"/>
        </w:rPr>
        <w:t>provision</w:t>
      </w:r>
      <w:r w:rsidR="006132F0">
        <w:rPr>
          <w:snapToGrid w:val="0"/>
          <w:kern w:val="22"/>
          <w:szCs w:val="22"/>
          <w:lang w:val="en-CA" w:eastAsia="ko-KR"/>
        </w:rPr>
        <w:t>s</w:t>
      </w:r>
      <w:r w:rsidR="00F62881">
        <w:rPr>
          <w:snapToGrid w:val="0"/>
          <w:kern w:val="22"/>
          <w:szCs w:val="22"/>
          <w:lang w:val="en-CA" w:eastAsia="ko-KR"/>
        </w:rPr>
        <w:t xml:space="preserve"> </w:t>
      </w:r>
      <w:r w:rsidR="00256F39">
        <w:rPr>
          <w:snapToGrid w:val="0"/>
          <w:kern w:val="22"/>
          <w:szCs w:val="22"/>
          <w:lang w:val="en-CA" w:eastAsia="ko-KR"/>
        </w:rPr>
        <w:t xml:space="preserve">related to monitoring </w:t>
      </w:r>
      <w:r w:rsidR="006132F0">
        <w:rPr>
          <w:snapToGrid w:val="0"/>
          <w:kern w:val="22"/>
          <w:szCs w:val="22"/>
          <w:lang w:val="en-CA" w:eastAsia="ko-KR"/>
        </w:rPr>
        <w:t xml:space="preserve">the </w:t>
      </w:r>
      <w:r w:rsidR="00256F39">
        <w:rPr>
          <w:snapToGrid w:val="0"/>
          <w:kern w:val="22"/>
          <w:szCs w:val="22"/>
          <w:lang w:val="en-CA" w:eastAsia="ko-KR"/>
        </w:rPr>
        <w:t>utilization of genetic resources</w:t>
      </w:r>
      <w:r w:rsidR="00835D0A">
        <w:rPr>
          <w:snapToGrid w:val="0"/>
          <w:kern w:val="22"/>
          <w:szCs w:val="22"/>
          <w:lang w:val="en-CA" w:eastAsia="ko-KR"/>
        </w:rPr>
        <w:t xml:space="preserve">, such as, ABS procedures and issuing permits, </w:t>
      </w:r>
      <w:r w:rsidR="00010162">
        <w:rPr>
          <w:snapToGrid w:val="0"/>
          <w:kern w:val="22"/>
          <w:szCs w:val="22"/>
          <w:lang w:val="en-CA" w:eastAsia="ko-KR"/>
        </w:rPr>
        <w:t>publishing internationally recogni</w:t>
      </w:r>
      <w:r w:rsidR="00990215">
        <w:rPr>
          <w:snapToGrid w:val="0"/>
          <w:kern w:val="22"/>
          <w:szCs w:val="22"/>
          <w:lang w:val="en-CA" w:eastAsia="ko-KR"/>
        </w:rPr>
        <w:t>z</w:t>
      </w:r>
      <w:r w:rsidR="00010162">
        <w:rPr>
          <w:snapToGrid w:val="0"/>
          <w:kern w:val="22"/>
          <w:szCs w:val="22"/>
          <w:lang w:val="en-CA" w:eastAsia="ko-KR"/>
        </w:rPr>
        <w:t xml:space="preserve">ed certificates of compliance, </w:t>
      </w:r>
      <w:r w:rsidR="00835D0A">
        <w:rPr>
          <w:snapToGrid w:val="0"/>
          <w:kern w:val="22"/>
          <w:szCs w:val="22"/>
          <w:lang w:val="en-CA" w:eastAsia="ko-KR"/>
        </w:rPr>
        <w:t xml:space="preserve">electronic permitting systems, designation of effective </w:t>
      </w:r>
      <w:r w:rsidR="00010162">
        <w:rPr>
          <w:snapToGrid w:val="0"/>
          <w:kern w:val="22"/>
          <w:szCs w:val="22"/>
          <w:lang w:val="en-CA" w:eastAsia="ko-KR"/>
        </w:rPr>
        <w:t>c</w:t>
      </w:r>
      <w:r w:rsidR="00835D0A">
        <w:rPr>
          <w:snapToGrid w:val="0"/>
          <w:kern w:val="22"/>
          <w:szCs w:val="22"/>
          <w:lang w:val="en-CA" w:eastAsia="ko-KR"/>
        </w:rPr>
        <w:t xml:space="preserve">heckpoints, issuing </w:t>
      </w:r>
      <w:r w:rsidR="00010162">
        <w:rPr>
          <w:snapToGrid w:val="0"/>
          <w:kern w:val="22"/>
          <w:szCs w:val="22"/>
          <w:lang w:val="en-CA" w:eastAsia="ko-KR"/>
        </w:rPr>
        <w:t>c</w:t>
      </w:r>
      <w:r w:rsidR="00835D0A">
        <w:rPr>
          <w:snapToGrid w:val="0"/>
          <w:kern w:val="22"/>
          <w:szCs w:val="22"/>
          <w:lang w:val="en-CA" w:eastAsia="ko-KR"/>
        </w:rPr>
        <w:t xml:space="preserve">heckpoint </w:t>
      </w:r>
      <w:r w:rsidR="00010162">
        <w:rPr>
          <w:snapToGrid w:val="0"/>
          <w:kern w:val="22"/>
          <w:szCs w:val="22"/>
          <w:lang w:val="en-CA" w:eastAsia="ko-KR"/>
        </w:rPr>
        <w:t>c</w:t>
      </w:r>
      <w:r w:rsidR="00835D0A">
        <w:rPr>
          <w:snapToGrid w:val="0"/>
          <w:kern w:val="22"/>
          <w:szCs w:val="22"/>
          <w:lang w:val="en-CA" w:eastAsia="ko-KR"/>
        </w:rPr>
        <w:t xml:space="preserve">ommuniques, and </w:t>
      </w:r>
      <w:r w:rsidR="00010162">
        <w:rPr>
          <w:snapToGrid w:val="0"/>
          <w:kern w:val="22"/>
          <w:szCs w:val="22"/>
          <w:lang w:val="en-CA" w:eastAsia="ko-KR"/>
        </w:rPr>
        <w:t>c</w:t>
      </w:r>
      <w:r w:rsidR="00835D0A">
        <w:rPr>
          <w:snapToGrid w:val="0"/>
          <w:kern w:val="22"/>
          <w:szCs w:val="22"/>
          <w:lang w:val="en-CA" w:eastAsia="ko-KR"/>
        </w:rPr>
        <w:t>ompliance</w:t>
      </w:r>
      <w:r w:rsidR="00385871">
        <w:rPr>
          <w:snapToGrid w:val="0"/>
          <w:kern w:val="22"/>
          <w:szCs w:val="22"/>
          <w:lang w:val="en-CA" w:eastAsia="ko-KR"/>
        </w:rPr>
        <w:t xml:space="preserve">. </w:t>
      </w:r>
      <w:r w:rsidR="00A01564">
        <w:rPr>
          <w:snapToGrid w:val="0"/>
          <w:kern w:val="22"/>
          <w:szCs w:val="22"/>
          <w:lang w:val="en-CA" w:eastAsia="ko-KR"/>
        </w:rPr>
        <w:t>Presenters</w:t>
      </w:r>
      <w:r w:rsidR="00385871">
        <w:rPr>
          <w:snapToGrid w:val="0"/>
          <w:kern w:val="22"/>
          <w:szCs w:val="22"/>
          <w:lang w:val="en-CA" w:eastAsia="ko-KR"/>
        </w:rPr>
        <w:t xml:space="preserve"> will have a chance to </w:t>
      </w:r>
      <w:r w:rsidR="00CC5D06">
        <w:rPr>
          <w:snapToGrid w:val="0"/>
          <w:kern w:val="22"/>
          <w:szCs w:val="22"/>
          <w:lang w:val="en-CA" w:eastAsia="ko-KR"/>
        </w:rPr>
        <w:t>share</w:t>
      </w:r>
      <w:r w:rsidR="00385871">
        <w:rPr>
          <w:snapToGrid w:val="0"/>
          <w:kern w:val="22"/>
          <w:szCs w:val="22"/>
          <w:lang w:val="en-CA" w:eastAsia="ko-KR"/>
        </w:rPr>
        <w:t xml:space="preserve"> </w:t>
      </w:r>
      <w:r w:rsidR="00A1282C">
        <w:rPr>
          <w:snapToGrid w:val="0"/>
          <w:kern w:val="22"/>
          <w:szCs w:val="22"/>
          <w:lang w:val="en-CA" w:eastAsia="ko-KR"/>
        </w:rPr>
        <w:t xml:space="preserve">their unique </w:t>
      </w:r>
      <w:r w:rsidR="00CC5D06">
        <w:rPr>
          <w:snapToGrid w:val="0"/>
          <w:kern w:val="22"/>
          <w:szCs w:val="22"/>
          <w:lang w:val="en-CA" w:eastAsia="ko-KR"/>
        </w:rPr>
        <w:t>experience</w:t>
      </w:r>
      <w:r w:rsidR="00342931">
        <w:rPr>
          <w:snapToGrid w:val="0"/>
          <w:kern w:val="22"/>
          <w:szCs w:val="22"/>
          <w:lang w:val="en-CA" w:eastAsia="ko-KR"/>
        </w:rPr>
        <w:t xml:space="preserve">, </w:t>
      </w:r>
      <w:r w:rsidR="00A01564">
        <w:rPr>
          <w:snapToGrid w:val="0"/>
          <w:kern w:val="22"/>
          <w:szCs w:val="22"/>
          <w:lang w:val="en-CA" w:eastAsia="ko-KR"/>
        </w:rPr>
        <w:t xml:space="preserve">as well as, </w:t>
      </w:r>
      <w:r w:rsidR="00342931">
        <w:rPr>
          <w:snapToGrid w:val="0"/>
          <w:kern w:val="22"/>
          <w:szCs w:val="22"/>
          <w:lang w:val="en-CA" w:eastAsia="ko-KR"/>
        </w:rPr>
        <w:t>the</w:t>
      </w:r>
      <w:r w:rsidR="00E42932">
        <w:rPr>
          <w:snapToGrid w:val="0"/>
          <w:kern w:val="22"/>
          <w:szCs w:val="22"/>
          <w:lang w:val="en-CA" w:eastAsia="ko-KR"/>
        </w:rPr>
        <w:t>ir</w:t>
      </w:r>
      <w:r w:rsidR="00342931">
        <w:rPr>
          <w:snapToGrid w:val="0"/>
          <w:kern w:val="22"/>
          <w:szCs w:val="22"/>
          <w:lang w:val="en-CA" w:eastAsia="ko-KR"/>
        </w:rPr>
        <w:t xml:space="preserve"> </w:t>
      </w:r>
      <w:r w:rsidR="00A1282C">
        <w:rPr>
          <w:snapToGrid w:val="0"/>
          <w:kern w:val="22"/>
          <w:szCs w:val="22"/>
          <w:lang w:val="en-CA" w:eastAsia="ko-KR"/>
        </w:rPr>
        <w:t>challenges</w:t>
      </w:r>
      <w:r w:rsidR="00CC5D06">
        <w:rPr>
          <w:snapToGrid w:val="0"/>
          <w:kern w:val="22"/>
          <w:szCs w:val="22"/>
          <w:lang w:val="en-CA" w:eastAsia="ko-KR"/>
        </w:rPr>
        <w:t xml:space="preserve"> </w:t>
      </w:r>
      <w:r w:rsidR="00A01564">
        <w:rPr>
          <w:snapToGrid w:val="0"/>
          <w:kern w:val="22"/>
          <w:szCs w:val="22"/>
          <w:lang w:val="en-CA" w:eastAsia="ko-KR"/>
        </w:rPr>
        <w:t xml:space="preserve">and </w:t>
      </w:r>
      <w:r w:rsidR="004A1175">
        <w:rPr>
          <w:snapToGrid w:val="0"/>
          <w:kern w:val="22"/>
          <w:szCs w:val="22"/>
          <w:lang w:val="en-CA" w:eastAsia="ko-KR"/>
        </w:rPr>
        <w:t>achievements</w:t>
      </w:r>
      <w:r w:rsidR="00A1282C">
        <w:rPr>
          <w:snapToGrid w:val="0"/>
          <w:kern w:val="22"/>
          <w:szCs w:val="22"/>
          <w:lang w:val="en-CA" w:eastAsia="ko-KR"/>
        </w:rPr>
        <w:t xml:space="preserve">. </w:t>
      </w:r>
      <w:r w:rsidR="005A2B23">
        <w:rPr>
          <w:snapToGrid w:val="0"/>
          <w:kern w:val="22"/>
          <w:szCs w:val="22"/>
          <w:lang w:val="en-CA" w:eastAsia="ko-KR"/>
        </w:rPr>
        <w:t xml:space="preserve">Following the presentations there will be time for </w:t>
      </w:r>
      <w:r w:rsidR="00A1282C">
        <w:rPr>
          <w:snapToGrid w:val="0"/>
          <w:kern w:val="22"/>
          <w:szCs w:val="22"/>
          <w:lang w:val="en-CA" w:eastAsia="ko-KR"/>
        </w:rPr>
        <w:t>questions</w:t>
      </w:r>
      <w:r w:rsidR="005A2B23">
        <w:rPr>
          <w:snapToGrid w:val="0"/>
          <w:kern w:val="22"/>
          <w:szCs w:val="22"/>
          <w:lang w:val="en-CA" w:eastAsia="ko-KR"/>
        </w:rPr>
        <w:t xml:space="preserve"> and discussions</w:t>
      </w:r>
      <w:r w:rsidR="00A1282C">
        <w:rPr>
          <w:snapToGrid w:val="0"/>
          <w:kern w:val="22"/>
          <w:szCs w:val="22"/>
          <w:lang w:val="en-CA" w:eastAsia="ko-KR"/>
        </w:rPr>
        <w:t xml:space="preserve">.  </w:t>
      </w:r>
    </w:p>
    <w:p w14:paraId="1E261CD2" w14:textId="4B81EDFD" w:rsidR="00E9069C" w:rsidRPr="00AA566E" w:rsidRDefault="008A66E4" w:rsidP="003E5C74">
      <w:pPr>
        <w:pStyle w:val="Heading1"/>
        <w:suppressLineNumbers/>
        <w:tabs>
          <w:tab w:val="clear" w:pos="720"/>
        </w:tabs>
        <w:suppressAutoHyphens/>
        <w:spacing w:before="120"/>
        <w:ind w:left="1713" w:hanging="1166"/>
        <w:jc w:val="left"/>
        <w:rPr>
          <w:snapToGrid w:val="0"/>
          <w:kern w:val="22"/>
          <w:szCs w:val="22"/>
          <w:lang w:val="en-CA"/>
        </w:rPr>
      </w:pPr>
      <w:r w:rsidRPr="00AA566E">
        <w:rPr>
          <w:snapToGrid w:val="0"/>
          <w:kern w:val="22"/>
          <w:szCs w:val="22"/>
          <w:lang w:val="en-CA"/>
        </w:rPr>
        <w:t xml:space="preserve">ITEM </w:t>
      </w:r>
      <w:r w:rsidR="00E9069C" w:rsidRPr="00AA566E">
        <w:rPr>
          <w:snapToGrid w:val="0"/>
          <w:kern w:val="22"/>
          <w:szCs w:val="22"/>
          <w:lang w:val="en-CA"/>
        </w:rPr>
        <w:t>5</w:t>
      </w:r>
      <w:r w:rsidRPr="00AA566E">
        <w:rPr>
          <w:snapToGrid w:val="0"/>
          <w:kern w:val="22"/>
          <w:szCs w:val="22"/>
          <w:lang w:val="en-CA"/>
        </w:rPr>
        <w:t>.</w:t>
      </w:r>
      <w:r w:rsidRPr="00AA566E">
        <w:rPr>
          <w:snapToGrid w:val="0"/>
          <w:kern w:val="22"/>
          <w:szCs w:val="22"/>
          <w:lang w:val="en-CA"/>
        </w:rPr>
        <w:tab/>
      </w:r>
      <w:r w:rsidR="00EB5CC0" w:rsidRPr="00EB5CC0">
        <w:t>Moving forward</w:t>
      </w:r>
      <w:r w:rsidR="000F1BB8">
        <w:t>:</w:t>
      </w:r>
      <w:r w:rsidR="00EB5CC0" w:rsidRPr="00EB5CC0">
        <w:t xml:space="preserve"> developing road</w:t>
      </w:r>
      <w:r w:rsidR="00990215">
        <w:t xml:space="preserve"> </w:t>
      </w:r>
      <w:r w:rsidR="00EB5CC0" w:rsidRPr="00EB5CC0">
        <w:t>maps</w:t>
      </w:r>
      <w:r w:rsidR="003D389A">
        <w:t xml:space="preserve"> FOr EnHANCing National systems to monitor the utilization of genetic resources</w:t>
      </w:r>
    </w:p>
    <w:p w14:paraId="372C5C43" w14:textId="3398588C" w:rsidR="004C0113" w:rsidRDefault="002E3A71" w:rsidP="004C0113">
      <w:r>
        <w:rPr>
          <w:snapToGrid w:val="0"/>
          <w:kern w:val="22"/>
          <w:szCs w:val="22"/>
          <w:lang w:val="en-CA" w:eastAsia="ko-KR"/>
        </w:rPr>
        <w:t>14</w:t>
      </w:r>
      <w:r w:rsidR="007F359B" w:rsidRPr="00AA566E">
        <w:rPr>
          <w:snapToGrid w:val="0"/>
          <w:kern w:val="22"/>
          <w:szCs w:val="22"/>
          <w:lang w:val="en-CA" w:eastAsia="ko-KR"/>
        </w:rPr>
        <w:t>.</w:t>
      </w:r>
      <w:r w:rsidR="00772E31">
        <w:rPr>
          <w:snapToGrid w:val="0"/>
          <w:kern w:val="22"/>
          <w:szCs w:val="22"/>
          <w:lang w:val="en-CA" w:eastAsia="ko-KR"/>
        </w:rPr>
        <w:tab/>
      </w:r>
      <w:r w:rsidR="002009F0">
        <w:rPr>
          <w:snapToGrid w:val="0"/>
          <w:kern w:val="22"/>
          <w:szCs w:val="22"/>
          <w:lang w:val="en-CA" w:eastAsia="ko-KR"/>
        </w:rPr>
        <w:t>Under this item, b</w:t>
      </w:r>
      <w:r w:rsidR="00772E31">
        <w:rPr>
          <w:kern w:val="22"/>
          <w:szCs w:val="22"/>
          <w:lang w:val="en-CA"/>
        </w:rPr>
        <w:t>uilding on the previous</w:t>
      </w:r>
      <w:r w:rsidR="009800FA">
        <w:rPr>
          <w:kern w:val="22"/>
          <w:szCs w:val="22"/>
          <w:lang w:val="en-CA"/>
        </w:rPr>
        <w:t xml:space="preserve"> presentations and</w:t>
      </w:r>
      <w:r w:rsidR="00772E31">
        <w:rPr>
          <w:kern w:val="22"/>
          <w:szCs w:val="22"/>
          <w:lang w:val="en-CA"/>
        </w:rPr>
        <w:t xml:space="preserve"> discussions</w:t>
      </w:r>
      <w:r w:rsidR="00772E31">
        <w:rPr>
          <w:snapToGrid w:val="0"/>
          <w:kern w:val="22"/>
          <w:szCs w:val="22"/>
          <w:lang w:val="en-CA" w:eastAsia="ko-KR"/>
        </w:rPr>
        <w:t xml:space="preserve">, </w:t>
      </w:r>
      <w:r w:rsidR="00AF20FF">
        <w:rPr>
          <w:snapToGrid w:val="0"/>
          <w:kern w:val="22"/>
          <w:szCs w:val="22"/>
          <w:lang w:val="en-CA" w:eastAsia="ko-KR"/>
        </w:rPr>
        <w:t xml:space="preserve">participants </w:t>
      </w:r>
      <w:r w:rsidR="00B14698">
        <w:rPr>
          <w:snapToGrid w:val="0"/>
          <w:kern w:val="22"/>
          <w:szCs w:val="22"/>
          <w:lang w:val="en-CA" w:eastAsia="ko-KR"/>
        </w:rPr>
        <w:t>will</w:t>
      </w:r>
      <w:r w:rsidR="00AF20FF">
        <w:rPr>
          <w:snapToGrid w:val="0"/>
          <w:kern w:val="22"/>
          <w:szCs w:val="22"/>
          <w:lang w:val="en-CA" w:eastAsia="ko-KR"/>
        </w:rPr>
        <w:t xml:space="preserve"> </w:t>
      </w:r>
      <w:r w:rsidR="002009F0">
        <w:rPr>
          <w:snapToGrid w:val="0"/>
          <w:kern w:val="22"/>
          <w:szCs w:val="22"/>
          <w:lang w:val="en-CA" w:eastAsia="ko-KR"/>
        </w:rPr>
        <w:t xml:space="preserve">be asked </w:t>
      </w:r>
      <w:r w:rsidR="00F35422">
        <w:rPr>
          <w:snapToGrid w:val="0"/>
          <w:kern w:val="22"/>
          <w:szCs w:val="22"/>
          <w:lang w:val="en-CA" w:eastAsia="ko-KR"/>
        </w:rPr>
        <w:t xml:space="preserve">to </w:t>
      </w:r>
      <w:r w:rsidR="00AF20FF">
        <w:rPr>
          <w:snapToGrid w:val="0"/>
          <w:kern w:val="22"/>
          <w:szCs w:val="22"/>
          <w:lang w:val="en-CA" w:eastAsia="ko-KR"/>
        </w:rPr>
        <w:t xml:space="preserve">take stock of what they have learned in relation to their </w:t>
      </w:r>
      <w:r w:rsidR="00F35422">
        <w:rPr>
          <w:snapToGrid w:val="0"/>
          <w:kern w:val="22"/>
          <w:szCs w:val="22"/>
          <w:lang w:val="en-CA" w:eastAsia="ko-KR"/>
        </w:rPr>
        <w:t>national</w:t>
      </w:r>
      <w:r w:rsidR="00010162">
        <w:rPr>
          <w:snapToGrid w:val="0"/>
          <w:kern w:val="22"/>
          <w:szCs w:val="22"/>
          <w:lang w:val="en-CA" w:eastAsia="ko-KR"/>
        </w:rPr>
        <w:t xml:space="preserve"> </w:t>
      </w:r>
      <w:r w:rsidR="00F35422">
        <w:rPr>
          <w:snapToGrid w:val="0"/>
          <w:kern w:val="22"/>
          <w:szCs w:val="22"/>
          <w:lang w:val="en-CA" w:eastAsia="ko-KR"/>
        </w:rPr>
        <w:t>circumstances</w:t>
      </w:r>
      <w:r w:rsidR="006E37B3">
        <w:rPr>
          <w:snapToGrid w:val="0"/>
          <w:kern w:val="22"/>
          <w:szCs w:val="22"/>
          <w:lang w:val="en-CA" w:eastAsia="ko-KR"/>
        </w:rPr>
        <w:t xml:space="preserve"> </w:t>
      </w:r>
      <w:r w:rsidR="002009F0">
        <w:rPr>
          <w:snapToGrid w:val="0"/>
          <w:kern w:val="22"/>
          <w:szCs w:val="22"/>
          <w:lang w:val="en-CA" w:eastAsia="ko-KR"/>
        </w:rPr>
        <w:t>and</w:t>
      </w:r>
      <w:r w:rsidR="006E37B3">
        <w:rPr>
          <w:snapToGrid w:val="0"/>
          <w:kern w:val="22"/>
          <w:szCs w:val="22"/>
          <w:lang w:val="en-CA" w:eastAsia="ko-KR"/>
        </w:rPr>
        <w:t xml:space="preserve"> </w:t>
      </w:r>
      <w:r w:rsidR="00772E31">
        <w:rPr>
          <w:snapToGrid w:val="0"/>
          <w:kern w:val="22"/>
          <w:szCs w:val="22"/>
          <w:lang w:val="en-CA" w:eastAsia="ko-KR"/>
        </w:rPr>
        <w:t xml:space="preserve">identify </w:t>
      </w:r>
      <w:r w:rsidR="002009F0">
        <w:rPr>
          <w:snapToGrid w:val="0"/>
          <w:kern w:val="22"/>
          <w:szCs w:val="22"/>
          <w:lang w:val="en-CA" w:eastAsia="ko-KR"/>
        </w:rPr>
        <w:t>their</w:t>
      </w:r>
      <w:r w:rsidR="009800FA">
        <w:rPr>
          <w:snapToGrid w:val="0"/>
          <w:kern w:val="22"/>
          <w:szCs w:val="22"/>
          <w:lang w:val="en-CA" w:eastAsia="ko-KR"/>
        </w:rPr>
        <w:t xml:space="preserve"> </w:t>
      </w:r>
      <w:r w:rsidR="002009F0">
        <w:rPr>
          <w:snapToGrid w:val="0"/>
          <w:kern w:val="22"/>
          <w:szCs w:val="22"/>
          <w:lang w:val="en-CA" w:eastAsia="ko-KR"/>
        </w:rPr>
        <w:t>s</w:t>
      </w:r>
      <w:r w:rsidR="00EE0B5D">
        <w:rPr>
          <w:snapToGrid w:val="0"/>
          <w:kern w:val="22"/>
          <w:szCs w:val="22"/>
          <w:lang w:val="en-CA" w:eastAsia="ko-KR"/>
        </w:rPr>
        <w:t>trength</w:t>
      </w:r>
      <w:r w:rsidR="00772E31">
        <w:rPr>
          <w:snapToGrid w:val="0"/>
          <w:kern w:val="22"/>
          <w:szCs w:val="22"/>
          <w:lang w:val="en-CA" w:eastAsia="ko-KR"/>
        </w:rPr>
        <w:t>s</w:t>
      </w:r>
      <w:r w:rsidR="00F35422">
        <w:rPr>
          <w:snapToGrid w:val="0"/>
          <w:kern w:val="22"/>
          <w:szCs w:val="22"/>
          <w:lang w:val="en-CA" w:eastAsia="ko-KR"/>
        </w:rPr>
        <w:t>,</w:t>
      </w:r>
      <w:r w:rsidR="002009F0">
        <w:rPr>
          <w:snapToGrid w:val="0"/>
          <w:kern w:val="22"/>
          <w:szCs w:val="22"/>
          <w:lang w:val="en-CA" w:eastAsia="ko-KR"/>
        </w:rPr>
        <w:t xml:space="preserve"> </w:t>
      </w:r>
      <w:r w:rsidR="00EE0B5D">
        <w:rPr>
          <w:snapToGrid w:val="0"/>
          <w:kern w:val="22"/>
          <w:szCs w:val="22"/>
          <w:lang w:val="en-CA" w:eastAsia="ko-KR"/>
        </w:rPr>
        <w:t>challenges</w:t>
      </w:r>
      <w:r w:rsidR="00F35422">
        <w:rPr>
          <w:snapToGrid w:val="0"/>
          <w:kern w:val="22"/>
          <w:szCs w:val="22"/>
          <w:lang w:val="en-CA" w:eastAsia="ko-KR"/>
        </w:rPr>
        <w:t xml:space="preserve"> and opportunities</w:t>
      </w:r>
      <w:r w:rsidR="00DF3138">
        <w:rPr>
          <w:snapToGrid w:val="0"/>
          <w:kern w:val="22"/>
          <w:szCs w:val="22"/>
          <w:lang w:val="en-CA" w:eastAsia="ko-KR"/>
        </w:rPr>
        <w:t xml:space="preserve"> at the national level</w:t>
      </w:r>
      <w:r w:rsidR="00AF20FF">
        <w:rPr>
          <w:snapToGrid w:val="0"/>
          <w:kern w:val="22"/>
          <w:szCs w:val="22"/>
          <w:lang w:val="en-CA" w:eastAsia="ko-KR"/>
        </w:rPr>
        <w:t xml:space="preserve">. </w:t>
      </w:r>
      <w:r w:rsidR="00AF20FF" w:rsidRPr="001E32E6">
        <w:t xml:space="preserve">Participants will </w:t>
      </w:r>
      <w:r w:rsidR="00F35422">
        <w:t xml:space="preserve">also </w:t>
      </w:r>
      <w:r w:rsidR="00772E31">
        <w:t>be invited</w:t>
      </w:r>
      <w:r w:rsidR="00AF20FF" w:rsidRPr="001E32E6">
        <w:t xml:space="preserve"> to </w:t>
      </w:r>
      <w:r w:rsidR="009800FA">
        <w:t>develop</w:t>
      </w:r>
      <w:r w:rsidR="009800FA" w:rsidRPr="001E32E6">
        <w:t xml:space="preserve"> </w:t>
      </w:r>
      <w:r w:rsidR="00AF20FF" w:rsidRPr="001E32E6">
        <w:t xml:space="preserve">a </w:t>
      </w:r>
      <w:r w:rsidR="00F35422">
        <w:t>“country roadmap”</w:t>
      </w:r>
      <w:r w:rsidR="00AF20FF" w:rsidRPr="001E32E6">
        <w:t xml:space="preserve"> </w:t>
      </w:r>
      <w:r w:rsidR="009800FA">
        <w:t xml:space="preserve">aimed at enhancing </w:t>
      </w:r>
      <w:r w:rsidR="00772E31">
        <w:t xml:space="preserve">progress </w:t>
      </w:r>
      <w:r w:rsidR="006E37B3">
        <w:t xml:space="preserve">on the </w:t>
      </w:r>
      <w:r w:rsidR="00772E31">
        <w:rPr>
          <w:snapToGrid w:val="0"/>
          <w:kern w:val="22"/>
          <w:szCs w:val="22"/>
          <w:lang w:val="en-CA" w:eastAsia="ko-KR"/>
        </w:rPr>
        <w:t>implement</w:t>
      </w:r>
      <w:r w:rsidR="006E37B3">
        <w:rPr>
          <w:snapToGrid w:val="0"/>
          <w:kern w:val="22"/>
          <w:szCs w:val="22"/>
          <w:lang w:val="en-CA" w:eastAsia="ko-KR"/>
        </w:rPr>
        <w:t xml:space="preserve">ation </w:t>
      </w:r>
      <w:r w:rsidR="00010162">
        <w:rPr>
          <w:snapToGrid w:val="0"/>
          <w:kern w:val="22"/>
          <w:szCs w:val="22"/>
          <w:lang w:val="en-CA" w:eastAsia="ko-KR"/>
        </w:rPr>
        <w:t>of the Nagoya Protocol provisions</w:t>
      </w:r>
      <w:r w:rsidR="00772E31" w:rsidRPr="00CB5E20">
        <w:t xml:space="preserve"> related to</w:t>
      </w:r>
      <w:r w:rsidR="00F348B8">
        <w:t xml:space="preserve"> monitoring the utilization of genetic resources</w:t>
      </w:r>
      <w:r w:rsidR="00772E31">
        <w:t>.</w:t>
      </w:r>
    </w:p>
    <w:p w14:paraId="3BDC441E" w14:textId="77777777" w:rsidR="00772E31" w:rsidRDefault="00772E31" w:rsidP="004C0113"/>
    <w:p w14:paraId="0C2DFB35" w14:textId="7689C0A2" w:rsidR="00772E31" w:rsidRDefault="002E3A71" w:rsidP="00772E31">
      <w:r>
        <w:t>15</w:t>
      </w:r>
      <w:r w:rsidR="004C0113">
        <w:t>.</w:t>
      </w:r>
      <w:r w:rsidR="004C0113">
        <w:tab/>
      </w:r>
      <w:r w:rsidR="006754FC">
        <w:t xml:space="preserve">In order to </w:t>
      </w:r>
      <w:r w:rsidR="008B7D5E">
        <w:t xml:space="preserve">facilitate the </w:t>
      </w:r>
      <w:r w:rsidR="006754FC">
        <w:t>develop</w:t>
      </w:r>
      <w:r w:rsidR="008B7D5E">
        <w:t>ment</w:t>
      </w:r>
      <w:r w:rsidR="006754FC">
        <w:t xml:space="preserve"> </w:t>
      </w:r>
      <w:r w:rsidR="000F1BB8">
        <w:t xml:space="preserve">of </w:t>
      </w:r>
      <w:r w:rsidR="009800FA">
        <w:t xml:space="preserve">the </w:t>
      </w:r>
      <w:r w:rsidR="008B7D5E">
        <w:t>country</w:t>
      </w:r>
      <w:r w:rsidR="006754FC">
        <w:t xml:space="preserve"> road</w:t>
      </w:r>
      <w:r w:rsidR="00990215">
        <w:t xml:space="preserve"> </w:t>
      </w:r>
      <w:r w:rsidR="008B7D5E">
        <w:t xml:space="preserve">maps, </w:t>
      </w:r>
      <w:r w:rsidR="00772E31">
        <w:t>groups will be form</w:t>
      </w:r>
      <w:r w:rsidR="006E37B3">
        <w:t>ed</w:t>
      </w:r>
      <w:r w:rsidR="00772E31">
        <w:t xml:space="preserve"> </w:t>
      </w:r>
      <w:r w:rsidR="006E37B3">
        <w:t>around specific issue</w:t>
      </w:r>
      <w:r w:rsidR="009800FA">
        <w:t>s</w:t>
      </w:r>
      <w:r w:rsidR="006E37B3">
        <w:t xml:space="preserve">. </w:t>
      </w:r>
      <w:r w:rsidR="00EC3405">
        <w:t>Pa</w:t>
      </w:r>
      <w:r w:rsidR="006E37B3">
        <w:t>rticipants will</w:t>
      </w:r>
      <w:r w:rsidR="008B7D5E">
        <w:t xml:space="preserve"> be encouraged to circulate</w:t>
      </w:r>
      <w:r w:rsidR="009800FA">
        <w:t xml:space="preserve"> from group </w:t>
      </w:r>
      <w:r w:rsidR="004A7FF1">
        <w:t>to group</w:t>
      </w:r>
      <w:r w:rsidR="009800FA">
        <w:t xml:space="preserve"> in order to gather information on </w:t>
      </w:r>
      <w:r w:rsidR="006E37B3">
        <w:t>issues</w:t>
      </w:r>
      <w:r w:rsidR="009800FA">
        <w:t xml:space="preserve"> or challenges</w:t>
      </w:r>
      <w:r w:rsidR="006E37B3">
        <w:t xml:space="preserve"> th</w:t>
      </w:r>
      <w:r w:rsidR="00F35422">
        <w:t>at th</w:t>
      </w:r>
      <w:r w:rsidR="006E37B3">
        <w:t xml:space="preserve">ey </w:t>
      </w:r>
      <w:r w:rsidR="009800FA">
        <w:t xml:space="preserve">may be </w:t>
      </w:r>
      <w:r w:rsidR="006E37B3">
        <w:t>interested i</w:t>
      </w:r>
      <w:r w:rsidR="00D62475">
        <w:t>n</w:t>
      </w:r>
      <w:r w:rsidR="006E37B3">
        <w:t xml:space="preserve">. The goal of this exercise </w:t>
      </w:r>
      <w:r w:rsidR="009800FA">
        <w:t xml:space="preserve">is </w:t>
      </w:r>
      <w:r w:rsidR="006E37B3">
        <w:t>for each participant to share the</w:t>
      </w:r>
      <w:r w:rsidR="00D62475">
        <w:t xml:space="preserve">ir </w:t>
      </w:r>
      <w:r w:rsidR="006E37B3">
        <w:t xml:space="preserve">experience </w:t>
      </w:r>
      <w:r w:rsidR="00772E31">
        <w:t>help</w:t>
      </w:r>
      <w:r w:rsidR="009800FA">
        <w:t>ing</w:t>
      </w:r>
      <w:r w:rsidR="00772E31">
        <w:t xml:space="preserve"> as </w:t>
      </w:r>
      <w:r w:rsidR="008B7D5E">
        <w:t xml:space="preserve">many </w:t>
      </w:r>
      <w:r w:rsidR="009800FA">
        <w:t xml:space="preserve">others </w:t>
      </w:r>
      <w:r w:rsidR="00772E31">
        <w:t>as the</w:t>
      </w:r>
      <w:r w:rsidR="006E37B3">
        <w:t>y</w:t>
      </w:r>
      <w:r w:rsidR="00772E31">
        <w:t xml:space="preserve"> </w:t>
      </w:r>
      <w:r w:rsidR="00D62475">
        <w:t xml:space="preserve">can </w:t>
      </w:r>
      <w:r w:rsidR="00772E31">
        <w:t xml:space="preserve">while also finding the </w:t>
      </w:r>
      <w:r w:rsidR="009800FA">
        <w:t>help</w:t>
      </w:r>
      <w:r w:rsidR="00010162">
        <w:t xml:space="preserve"> </w:t>
      </w:r>
      <w:r w:rsidR="009800FA">
        <w:t>they</w:t>
      </w:r>
      <w:r w:rsidR="00F35422">
        <w:t xml:space="preserve"> need</w:t>
      </w:r>
      <w:r w:rsidR="00772E31">
        <w:t xml:space="preserve"> to</w:t>
      </w:r>
      <w:r w:rsidR="006E37B3">
        <w:t xml:space="preserve"> </w:t>
      </w:r>
      <w:r w:rsidR="00772E31">
        <w:t xml:space="preserve">complete their </w:t>
      </w:r>
      <w:r w:rsidR="006E37B3">
        <w:t xml:space="preserve">own </w:t>
      </w:r>
      <w:r w:rsidR="00772E31">
        <w:t>roadmaps</w:t>
      </w:r>
      <w:r w:rsidR="009800FA">
        <w:t xml:space="preserve"> and gather information on</w:t>
      </w:r>
      <w:r w:rsidR="009800FA" w:rsidRPr="009800FA">
        <w:t xml:space="preserve"> </w:t>
      </w:r>
      <w:r w:rsidR="009800FA">
        <w:t>issues or challenges they face</w:t>
      </w:r>
      <w:r w:rsidR="006E37B3">
        <w:t xml:space="preserve">. Countries will </w:t>
      </w:r>
      <w:r w:rsidR="009800FA">
        <w:t xml:space="preserve">then </w:t>
      </w:r>
      <w:r w:rsidR="006E37B3">
        <w:t xml:space="preserve">be invited to briefly present </w:t>
      </w:r>
      <w:r w:rsidR="00D62475">
        <w:t>their</w:t>
      </w:r>
      <w:r w:rsidR="006E37B3">
        <w:t xml:space="preserve"> roadmap</w:t>
      </w:r>
      <w:r w:rsidR="00F35422">
        <w:t>s</w:t>
      </w:r>
      <w:r w:rsidR="006E37B3">
        <w:t xml:space="preserve"> </w:t>
      </w:r>
      <w:r w:rsidR="00772E31">
        <w:t xml:space="preserve">at the end </w:t>
      </w:r>
      <w:r w:rsidR="006E37B3">
        <w:t>of the session</w:t>
      </w:r>
      <w:r w:rsidR="00772E31">
        <w:t xml:space="preserve">.  </w:t>
      </w:r>
      <w:r w:rsidR="00772E31">
        <w:rPr>
          <w:snapToGrid w:val="0"/>
          <w:kern w:val="22"/>
          <w:szCs w:val="22"/>
          <w:lang w:val="en-CA" w:eastAsia="ko-KR"/>
        </w:rPr>
        <w:t xml:space="preserve"> </w:t>
      </w:r>
    </w:p>
    <w:p w14:paraId="5B0ADE98" w14:textId="6965A8D8" w:rsidR="00B94C6A" w:rsidRPr="00AA566E" w:rsidRDefault="00B94C6A" w:rsidP="000A60F2">
      <w:pPr>
        <w:pStyle w:val="Heading1"/>
        <w:suppressLineNumbers/>
        <w:suppressAutoHyphens/>
        <w:spacing w:before="120"/>
        <w:rPr>
          <w:snapToGrid w:val="0"/>
          <w:kern w:val="22"/>
          <w:szCs w:val="22"/>
          <w:lang w:val="en-CA"/>
        </w:rPr>
      </w:pPr>
      <w:r w:rsidRPr="00AA566E">
        <w:rPr>
          <w:snapToGrid w:val="0"/>
          <w:kern w:val="22"/>
          <w:szCs w:val="22"/>
          <w:lang w:val="en-CA"/>
        </w:rPr>
        <w:t xml:space="preserve">ITEM </w:t>
      </w:r>
      <w:r w:rsidR="006C6BE9">
        <w:rPr>
          <w:snapToGrid w:val="0"/>
          <w:kern w:val="22"/>
          <w:szCs w:val="22"/>
          <w:lang w:val="en-CA"/>
        </w:rPr>
        <w:t>8</w:t>
      </w:r>
      <w:r w:rsidRPr="00AA566E">
        <w:rPr>
          <w:snapToGrid w:val="0"/>
          <w:kern w:val="22"/>
          <w:szCs w:val="22"/>
          <w:lang w:val="en-CA"/>
        </w:rPr>
        <w:t>.</w:t>
      </w:r>
      <w:r w:rsidRPr="00AA566E">
        <w:rPr>
          <w:snapToGrid w:val="0"/>
          <w:kern w:val="22"/>
          <w:szCs w:val="22"/>
          <w:lang w:val="en-CA"/>
        </w:rPr>
        <w:tab/>
        <w:t>Conclusion</w:t>
      </w:r>
      <w:r w:rsidR="00877458">
        <w:rPr>
          <w:snapToGrid w:val="0"/>
          <w:kern w:val="22"/>
          <w:szCs w:val="22"/>
          <w:lang w:val="en-CA"/>
        </w:rPr>
        <w:t xml:space="preserve"> and summary</w:t>
      </w:r>
    </w:p>
    <w:p w14:paraId="4B0A4BDA" w14:textId="108DD94E" w:rsidR="00F841D2" w:rsidRPr="00AA566E" w:rsidRDefault="002E3A71" w:rsidP="00635CAF">
      <w:pPr>
        <w:pStyle w:val="Para1"/>
        <w:numPr>
          <w:ilvl w:val="0"/>
          <w:numId w:val="0"/>
        </w:numPr>
        <w:suppressLineNumbers/>
        <w:suppressAutoHyphens/>
        <w:rPr>
          <w:kern w:val="22"/>
          <w:szCs w:val="22"/>
          <w:lang w:val="en-CA"/>
        </w:rPr>
      </w:pPr>
      <w:r>
        <w:rPr>
          <w:kern w:val="22"/>
          <w:szCs w:val="22"/>
          <w:lang w:val="en-CA" w:eastAsia="ko-KR"/>
        </w:rPr>
        <w:t>16</w:t>
      </w:r>
      <w:r w:rsidR="00F841D2" w:rsidRPr="00AA566E">
        <w:rPr>
          <w:kern w:val="22"/>
          <w:szCs w:val="22"/>
          <w:lang w:val="en-CA"/>
        </w:rPr>
        <w:t>.</w:t>
      </w:r>
      <w:r w:rsidR="00F841D2" w:rsidRPr="00AA566E">
        <w:rPr>
          <w:kern w:val="22"/>
          <w:szCs w:val="22"/>
          <w:lang w:val="en-CA"/>
        </w:rPr>
        <w:tab/>
        <w:t>Und</w:t>
      </w:r>
      <w:r w:rsidR="002D536A" w:rsidRPr="00AA566E">
        <w:rPr>
          <w:kern w:val="22"/>
          <w:szCs w:val="22"/>
          <w:lang w:val="en-CA"/>
        </w:rPr>
        <w:t>er this item, participants</w:t>
      </w:r>
      <w:r w:rsidR="00F841D2" w:rsidRPr="00AA566E">
        <w:rPr>
          <w:kern w:val="22"/>
          <w:szCs w:val="22"/>
          <w:lang w:val="en-CA"/>
        </w:rPr>
        <w:t xml:space="preserve"> will discuss the key conclusions</w:t>
      </w:r>
      <w:r w:rsidR="002D536A" w:rsidRPr="00AA566E">
        <w:rPr>
          <w:kern w:val="22"/>
          <w:szCs w:val="22"/>
          <w:lang w:val="en-CA"/>
        </w:rPr>
        <w:t xml:space="preserve"> and observations that have emerged during the workshop</w:t>
      </w:r>
      <w:r w:rsidR="00F841D2" w:rsidRPr="00AA566E">
        <w:rPr>
          <w:kern w:val="22"/>
          <w:szCs w:val="22"/>
          <w:lang w:val="en-CA"/>
        </w:rPr>
        <w:t>.</w:t>
      </w:r>
    </w:p>
    <w:p w14:paraId="650CD3D8" w14:textId="31B010D7" w:rsidR="00F841D2" w:rsidRPr="00AA566E" w:rsidRDefault="002E3A71" w:rsidP="001B5D5D">
      <w:pPr>
        <w:pStyle w:val="Para1"/>
        <w:numPr>
          <w:ilvl w:val="0"/>
          <w:numId w:val="0"/>
        </w:numPr>
        <w:suppressLineNumbers/>
        <w:suppressAutoHyphens/>
        <w:rPr>
          <w:kern w:val="22"/>
          <w:szCs w:val="22"/>
          <w:lang w:val="en-CA"/>
        </w:rPr>
      </w:pPr>
      <w:r>
        <w:rPr>
          <w:kern w:val="22"/>
          <w:szCs w:val="22"/>
          <w:lang w:val="en-CA"/>
        </w:rPr>
        <w:t>17</w:t>
      </w:r>
      <w:r w:rsidR="00F841D2" w:rsidRPr="00AA566E">
        <w:rPr>
          <w:kern w:val="22"/>
          <w:szCs w:val="22"/>
          <w:lang w:val="en-CA"/>
        </w:rPr>
        <w:t>.</w:t>
      </w:r>
      <w:r w:rsidR="00F841D2" w:rsidRPr="00AA566E">
        <w:rPr>
          <w:kern w:val="22"/>
          <w:szCs w:val="22"/>
          <w:lang w:val="en-CA"/>
        </w:rPr>
        <w:tab/>
        <w:t>Participants will then discuss opportunities for future collaboration</w:t>
      </w:r>
      <w:r w:rsidR="00B126DD">
        <w:rPr>
          <w:kern w:val="22"/>
          <w:szCs w:val="22"/>
          <w:lang w:val="en-CA"/>
        </w:rPr>
        <w:t xml:space="preserve"> </w:t>
      </w:r>
      <w:r w:rsidR="00F841D2" w:rsidRPr="00AA566E">
        <w:rPr>
          <w:kern w:val="22"/>
          <w:szCs w:val="22"/>
          <w:lang w:val="en-CA"/>
        </w:rPr>
        <w:t>building on the workshop discussions and output.</w:t>
      </w:r>
    </w:p>
    <w:p w14:paraId="3827E3A8" w14:textId="16517E8F" w:rsidR="00F841D2" w:rsidRPr="00AA566E" w:rsidRDefault="002E3A71" w:rsidP="00613C6D">
      <w:pPr>
        <w:pStyle w:val="Para1"/>
        <w:numPr>
          <w:ilvl w:val="0"/>
          <w:numId w:val="0"/>
        </w:numPr>
        <w:suppressLineNumbers/>
        <w:suppressAutoHyphens/>
        <w:rPr>
          <w:kern w:val="22"/>
          <w:szCs w:val="22"/>
          <w:lang w:val="en-CA"/>
        </w:rPr>
      </w:pPr>
      <w:r>
        <w:rPr>
          <w:kern w:val="22"/>
          <w:szCs w:val="22"/>
          <w:lang w:val="en-CA"/>
        </w:rPr>
        <w:t>18</w:t>
      </w:r>
      <w:r w:rsidR="00F841D2" w:rsidRPr="00AA566E">
        <w:rPr>
          <w:kern w:val="22"/>
          <w:szCs w:val="22"/>
          <w:lang w:val="en-CA"/>
        </w:rPr>
        <w:t>.</w:t>
      </w:r>
      <w:r w:rsidR="00F841D2" w:rsidRPr="00AA566E">
        <w:rPr>
          <w:kern w:val="22"/>
          <w:szCs w:val="22"/>
          <w:lang w:val="en-CA"/>
        </w:rPr>
        <w:tab/>
        <w:t>Participants will also provide their views on the effectiveness of the workshop itself, to be considered in future capacity development activities.</w:t>
      </w:r>
    </w:p>
    <w:p w14:paraId="6D5563DE" w14:textId="7C0B4C71" w:rsidR="00877458" w:rsidRPr="00AA566E" w:rsidRDefault="00877458" w:rsidP="000A60F2">
      <w:pPr>
        <w:pStyle w:val="Heading1"/>
        <w:suppressLineNumbers/>
        <w:suppressAutoHyphens/>
        <w:spacing w:before="120"/>
        <w:rPr>
          <w:snapToGrid w:val="0"/>
          <w:kern w:val="22"/>
          <w:szCs w:val="22"/>
          <w:lang w:val="en-CA"/>
        </w:rPr>
      </w:pPr>
      <w:r w:rsidRPr="00AA566E">
        <w:rPr>
          <w:snapToGrid w:val="0"/>
          <w:kern w:val="22"/>
          <w:szCs w:val="22"/>
          <w:lang w:val="en-CA"/>
        </w:rPr>
        <w:t xml:space="preserve">ITEM </w:t>
      </w:r>
      <w:r>
        <w:rPr>
          <w:snapToGrid w:val="0"/>
          <w:kern w:val="22"/>
          <w:szCs w:val="22"/>
          <w:lang w:val="en-CA"/>
        </w:rPr>
        <w:t>9</w:t>
      </w:r>
      <w:r w:rsidRPr="00AA566E">
        <w:rPr>
          <w:snapToGrid w:val="0"/>
          <w:kern w:val="22"/>
          <w:szCs w:val="22"/>
          <w:lang w:val="en-CA"/>
        </w:rPr>
        <w:t>.</w:t>
      </w:r>
      <w:r w:rsidRPr="00AA566E">
        <w:rPr>
          <w:snapToGrid w:val="0"/>
          <w:kern w:val="22"/>
          <w:szCs w:val="22"/>
          <w:lang w:val="en-CA"/>
        </w:rPr>
        <w:tab/>
      </w:r>
      <w:r>
        <w:rPr>
          <w:snapToGrid w:val="0"/>
          <w:kern w:val="22"/>
          <w:szCs w:val="22"/>
          <w:lang w:val="en-CA"/>
        </w:rPr>
        <w:t>closure of the workshop</w:t>
      </w:r>
    </w:p>
    <w:p w14:paraId="7FE5328E" w14:textId="026AD419" w:rsidR="00877458" w:rsidRPr="00AA566E" w:rsidRDefault="002E3A71" w:rsidP="00877458">
      <w:pPr>
        <w:pStyle w:val="Para1"/>
        <w:numPr>
          <w:ilvl w:val="0"/>
          <w:numId w:val="0"/>
        </w:numPr>
        <w:suppressLineNumbers/>
        <w:suppressAutoHyphens/>
        <w:rPr>
          <w:kern w:val="22"/>
          <w:szCs w:val="22"/>
          <w:lang w:val="en-CA"/>
        </w:rPr>
      </w:pPr>
      <w:r>
        <w:rPr>
          <w:caps/>
          <w:kern w:val="22"/>
          <w:szCs w:val="22"/>
          <w:lang w:val="en-CA" w:eastAsia="ko-KR"/>
        </w:rPr>
        <w:t>19</w:t>
      </w:r>
      <w:r w:rsidR="00877458" w:rsidRPr="00AA566E">
        <w:rPr>
          <w:caps/>
          <w:kern w:val="22"/>
          <w:szCs w:val="22"/>
          <w:lang w:val="en-CA"/>
        </w:rPr>
        <w:t>.</w:t>
      </w:r>
      <w:r w:rsidR="00877458" w:rsidRPr="00AA566E">
        <w:rPr>
          <w:caps/>
          <w:kern w:val="22"/>
          <w:szCs w:val="22"/>
          <w:lang w:val="en-CA"/>
        </w:rPr>
        <w:tab/>
      </w:r>
      <w:r w:rsidR="00877458" w:rsidRPr="00AA566E">
        <w:rPr>
          <w:kern w:val="22"/>
          <w:szCs w:val="22"/>
          <w:lang w:val="en-CA"/>
        </w:rPr>
        <w:t xml:space="preserve">The workshop is expected to close at </w:t>
      </w:r>
      <w:r w:rsidR="00877458">
        <w:rPr>
          <w:kern w:val="22"/>
          <w:szCs w:val="22"/>
          <w:lang w:val="en-CA"/>
        </w:rPr>
        <w:t>4</w:t>
      </w:r>
      <w:r w:rsidR="00877458" w:rsidRPr="00AA566E">
        <w:rPr>
          <w:kern w:val="22"/>
          <w:szCs w:val="22"/>
          <w:lang w:val="en-CA"/>
        </w:rPr>
        <w:t xml:space="preserve"> p.m. on </w:t>
      </w:r>
      <w:r w:rsidR="00886846">
        <w:rPr>
          <w:kern w:val="22"/>
          <w:szCs w:val="22"/>
          <w:lang w:val="en-CA"/>
        </w:rPr>
        <w:t>Wednes</w:t>
      </w:r>
      <w:r w:rsidR="00D92609">
        <w:rPr>
          <w:kern w:val="22"/>
          <w:szCs w:val="22"/>
          <w:lang w:val="en-CA"/>
        </w:rPr>
        <w:t>d</w:t>
      </w:r>
      <w:r w:rsidR="00886846">
        <w:rPr>
          <w:kern w:val="22"/>
          <w:szCs w:val="22"/>
          <w:lang w:val="en-CA"/>
        </w:rPr>
        <w:t>ay</w:t>
      </w:r>
      <w:r w:rsidR="00877458" w:rsidRPr="00AA566E">
        <w:rPr>
          <w:kern w:val="22"/>
          <w:szCs w:val="22"/>
          <w:lang w:val="en-CA"/>
        </w:rPr>
        <w:t xml:space="preserve">, </w:t>
      </w:r>
      <w:r w:rsidR="00886846">
        <w:rPr>
          <w:kern w:val="22"/>
          <w:szCs w:val="22"/>
          <w:lang w:val="en-CA"/>
        </w:rPr>
        <w:t>2</w:t>
      </w:r>
      <w:r w:rsidR="00877458" w:rsidRPr="00AA566E">
        <w:rPr>
          <w:kern w:val="22"/>
          <w:szCs w:val="22"/>
          <w:lang w:val="en-CA"/>
        </w:rPr>
        <w:t xml:space="preserve"> </w:t>
      </w:r>
      <w:r w:rsidR="00877458">
        <w:rPr>
          <w:kern w:val="22"/>
          <w:szCs w:val="22"/>
          <w:lang w:val="en-CA"/>
        </w:rPr>
        <w:t>October</w:t>
      </w:r>
      <w:r w:rsidR="00877458" w:rsidRPr="00AA566E">
        <w:rPr>
          <w:kern w:val="22"/>
          <w:szCs w:val="22"/>
          <w:lang w:val="en-CA"/>
        </w:rPr>
        <w:t xml:space="preserve"> 201</w:t>
      </w:r>
      <w:r w:rsidR="00886846">
        <w:rPr>
          <w:kern w:val="22"/>
          <w:szCs w:val="22"/>
          <w:lang w:val="en-CA"/>
        </w:rPr>
        <w:t>9</w:t>
      </w:r>
      <w:r w:rsidR="00877458" w:rsidRPr="00AA566E">
        <w:rPr>
          <w:kern w:val="22"/>
          <w:szCs w:val="22"/>
          <w:lang w:val="en-CA"/>
        </w:rPr>
        <w:t>.</w:t>
      </w:r>
    </w:p>
    <w:p w14:paraId="57A46030" w14:textId="77777777" w:rsidR="00D421F8" w:rsidRDefault="00D421F8">
      <w:pPr>
        <w:jc w:val="left"/>
        <w:rPr>
          <w:i/>
          <w:iCs/>
          <w:lang w:val="en-CA"/>
        </w:rPr>
      </w:pPr>
      <w:r>
        <w:rPr>
          <w:i/>
          <w:iCs/>
          <w:lang w:val="en-CA"/>
        </w:rPr>
        <w:br w:type="page"/>
      </w:r>
    </w:p>
    <w:p w14:paraId="22E1791C" w14:textId="5880936B" w:rsidR="00754CD8" w:rsidRPr="00274F28" w:rsidRDefault="00754CD8">
      <w:pPr>
        <w:jc w:val="center"/>
        <w:rPr>
          <w:lang w:val="en-CA"/>
        </w:rPr>
      </w:pPr>
      <w:r w:rsidRPr="00CB5E20">
        <w:rPr>
          <w:i/>
          <w:iCs/>
          <w:lang w:val="en-CA"/>
        </w:rPr>
        <w:t>Annex 1</w:t>
      </w:r>
    </w:p>
    <w:p w14:paraId="6A7BCBDA" w14:textId="3063F588" w:rsidR="00754CD8" w:rsidRPr="00CB5E20" w:rsidRDefault="00754CD8" w:rsidP="000A60F2">
      <w:pPr>
        <w:pStyle w:val="Heading1"/>
      </w:pPr>
      <w:bookmarkStart w:id="3" w:name="_Hlk536189434"/>
      <w:r w:rsidRPr="00CB5E20">
        <w:t>Global capacity-building workshop on monitoring the utilization of genetic resources and the Nagoya Protocol</w:t>
      </w:r>
      <w:bookmarkEnd w:id="3"/>
    </w:p>
    <w:p w14:paraId="6056DFEB" w14:textId="59038F00" w:rsidR="00754CD8" w:rsidRPr="00CB5E20" w:rsidRDefault="00C36FC6" w:rsidP="00754CD8">
      <w:pPr>
        <w:jc w:val="center"/>
        <w:rPr>
          <w:color w:val="000000" w:themeColor="text1"/>
          <w:szCs w:val="22"/>
          <w:lang w:val="en-CA"/>
        </w:rPr>
      </w:pPr>
      <w:r w:rsidRPr="00504FBC">
        <w:rPr>
          <w:i/>
          <w:iCs/>
          <w:color w:val="000000" w:themeColor="text1"/>
          <w:szCs w:val="22"/>
          <w:lang w:val="en-CA"/>
        </w:rPr>
        <w:t>Tentative</w:t>
      </w:r>
      <w:r w:rsidRPr="00CB5E20">
        <w:rPr>
          <w:color w:val="000000" w:themeColor="text1"/>
          <w:szCs w:val="22"/>
          <w:lang w:val="en-CA"/>
        </w:rPr>
        <w:t xml:space="preserve"> </w:t>
      </w:r>
      <w:r w:rsidR="00AF2A74" w:rsidRPr="00CB5E20">
        <w:rPr>
          <w:color w:val="000000" w:themeColor="text1"/>
          <w:szCs w:val="22"/>
          <w:lang w:val="en-CA"/>
        </w:rPr>
        <w:t>workshop programme</w:t>
      </w:r>
    </w:p>
    <w:p w14:paraId="5FE5777B" w14:textId="05C73B2A" w:rsidR="00754CD8" w:rsidRPr="000A60F2" w:rsidRDefault="009D5275" w:rsidP="00CB5E20">
      <w:pPr>
        <w:jc w:val="left"/>
        <w:rPr>
          <w:b/>
          <w:bCs/>
          <w:szCs w:val="22"/>
        </w:rPr>
      </w:pPr>
      <w:r w:rsidRPr="000A60F2">
        <w:rPr>
          <w:b/>
          <w:bCs/>
          <w:szCs w:val="22"/>
        </w:rPr>
        <w:t xml:space="preserve">Monday, </w:t>
      </w:r>
      <w:r w:rsidR="00777A43" w:rsidRPr="000A60F2">
        <w:rPr>
          <w:b/>
          <w:bCs/>
          <w:szCs w:val="22"/>
        </w:rPr>
        <w:t>30</w:t>
      </w:r>
      <w:r w:rsidR="00777A43">
        <w:rPr>
          <w:b/>
          <w:bCs/>
          <w:szCs w:val="22"/>
        </w:rPr>
        <w:t xml:space="preserve"> </w:t>
      </w:r>
      <w:r w:rsidRPr="000A60F2">
        <w:rPr>
          <w:b/>
          <w:bCs/>
          <w:szCs w:val="22"/>
        </w:rPr>
        <w:t>September 2019</w:t>
      </w:r>
      <w:r w:rsidR="00754CD8" w:rsidRPr="000A60F2">
        <w:rPr>
          <w:b/>
          <w:bCs/>
          <w:szCs w:val="22"/>
        </w:rPr>
        <w:t xml:space="preserve"> – Monitoring utilization under the Protocol</w:t>
      </w: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54CD8" w:rsidRPr="007D21EC" w14:paraId="4EAACD07" w14:textId="77777777" w:rsidTr="00CB5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01258A6C" w14:textId="1C98B92C" w:rsidR="00754CD8" w:rsidRPr="007D21EC" w:rsidRDefault="00754CD8" w:rsidP="0043731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4" w:name="_Hlk536114697"/>
            <w:r w:rsidRPr="007D21EC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0" w:type="dxa"/>
            <w:tcBorders>
              <w:left w:val="single" w:sz="4" w:space="0" w:color="auto"/>
            </w:tcBorders>
          </w:tcPr>
          <w:p w14:paraId="183BF175" w14:textId="532F6952" w:rsidR="00A12FB6" w:rsidRPr="007D21EC" w:rsidRDefault="00754CD8" w:rsidP="00437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D21EC">
              <w:rPr>
                <w:rFonts w:ascii="Times New Roman" w:hAnsi="Times New Roman" w:cs="Times New Roman"/>
                <w:sz w:val="20"/>
                <w:szCs w:val="20"/>
              </w:rPr>
              <w:t xml:space="preserve">Agenda </w:t>
            </w:r>
            <w:r w:rsidR="00246B3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D21EC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</w:tr>
      <w:tr w:rsidR="00754CD8" w:rsidRPr="007D21EC" w14:paraId="08B839BD" w14:textId="77777777" w:rsidTr="00CB5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</w:tcPr>
          <w:p w14:paraId="09885B61" w14:textId="3E98EAE4" w:rsidR="00754CD8" w:rsidRPr="000A60F2" w:rsidRDefault="00990215" w:rsidP="000A60F2">
            <w:pPr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>9</w:t>
            </w:r>
            <w:r w:rsidR="00754CD8" w:rsidRPr="000A60F2">
              <w:rPr>
                <w:rFonts w:ascii="Times New Roman" w:hAnsi="Times New Roman" w:cs="Times New Roman"/>
                <w:b w:val="0"/>
                <w:szCs w:val="22"/>
              </w:rPr>
              <w:t>.30 – 9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 a.m.</w:t>
            </w:r>
          </w:p>
        </w:tc>
        <w:tc>
          <w:tcPr>
            <w:tcW w:w="0" w:type="dxa"/>
            <w:tcBorders>
              <w:left w:val="single" w:sz="4" w:space="0" w:color="auto"/>
            </w:tcBorders>
          </w:tcPr>
          <w:p w14:paraId="4F263B27" w14:textId="0ECBC28B" w:rsidR="00C36FC6" w:rsidRPr="000A60F2" w:rsidRDefault="00754CD8" w:rsidP="000A60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>Registration of participants</w:t>
            </w:r>
          </w:p>
        </w:tc>
      </w:tr>
      <w:tr w:rsidR="00754CD8" w:rsidRPr="007D21EC" w14:paraId="52A704EB" w14:textId="77777777" w:rsidTr="00437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6894D38D" w14:textId="24CE86F1" w:rsidR="00754CD8" w:rsidRPr="000A60F2" w:rsidRDefault="00754CD8" w:rsidP="000A60F2">
            <w:pPr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>9 – 9.30</w:t>
            </w:r>
            <w:r w:rsidR="00990215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 a.m.</w:t>
            </w:r>
          </w:p>
        </w:tc>
        <w:tc>
          <w:tcPr>
            <w:tcW w:w="7465" w:type="dxa"/>
            <w:tcBorders>
              <w:left w:val="single" w:sz="4" w:space="0" w:color="auto"/>
            </w:tcBorders>
          </w:tcPr>
          <w:p w14:paraId="6D43FAB8" w14:textId="5E6B1187" w:rsidR="00754CD8" w:rsidRPr="000A60F2" w:rsidRDefault="00802A39" w:rsidP="000A60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 xml:space="preserve">Session 1: </w:t>
            </w:r>
            <w:r w:rsidR="00C36FC6" w:rsidRPr="000A60F2">
              <w:rPr>
                <w:rFonts w:ascii="Times New Roman" w:hAnsi="Times New Roman" w:cs="Times New Roman"/>
                <w:szCs w:val="22"/>
              </w:rPr>
              <w:t>Workshop o</w:t>
            </w:r>
            <w:r w:rsidR="00754CD8" w:rsidRPr="000A60F2">
              <w:rPr>
                <w:rFonts w:ascii="Times New Roman" w:hAnsi="Times New Roman" w:cs="Times New Roman"/>
                <w:szCs w:val="22"/>
              </w:rPr>
              <w:t xml:space="preserve">pening </w:t>
            </w:r>
          </w:p>
          <w:p w14:paraId="63F66831" w14:textId="1C509436" w:rsidR="00754CD8" w:rsidRPr="000A60F2" w:rsidRDefault="00754CD8" w:rsidP="000A60F2">
            <w:pPr>
              <w:pStyle w:val="ListParagraph"/>
              <w:numPr>
                <w:ilvl w:val="0"/>
                <w:numId w:val="4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 xml:space="preserve">Welcoming remarks </w:t>
            </w:r>
          </w:p>
          <w:p w14:paraId="7C0122F5" w14:textId="27E35AA3" w:rsidR="006404EF" w:rsidRPr="000A60F2" w:rsidRDefault="00754CD8" w:rsidP="000A60F2">
            <w:pPr>
              <w:pStyle w:val="ListParagraph"/>
              <w:numPr>
                <w:ilvl w:val="0"/>
                <w:numId w:val="4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>Introduction to the workshop</w:t>
            </w:r>
            <w:r w:rsidR="006404EF" w:rsidRPr="000A60F2">
              <w:rPr>
                <w:rFonts w:ascii="Times New Roman" w:hAnsi="Times New Roman" w:cs="Times New Roman"/>
                <w:szCs w:val="22"/>
              </w:rPr>
              <w:t xml:space="preserve"> and methodology</w:t>
            </w:r>
          </w:p>
        </w:tc>
      </w:tr>
      <w:tr w:rsidR="00754CD8" w:rsidRPr="007D21EC" w14:paraId="74F4026B" w14:textId="77777777" w:rsidTr="0043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C5E0B3" w:themeFill="accent6" w:themeFillTint="66"/>
          </w:tcPr>
          <w:p w14:paraId="6C748535" w14:textId="6320094F" w:rsidR="00754CD8" w:rsidRPr="000A60F2" w:rsidRDefault="00754CD8" w:rsidP="000A60F2">
            <w:pPr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>9.30 – 9</w:t>
            </w:r>
            <w:r w:rsidR="00990215" w:rsidRPr="000A60F2">
              <w:rPr>
                <w:rFonts w:ascii="Times New Roman" w:hAnsi="Times New Roman" w:cs="Times New Roman"/>
                <w:b w:val="0"/>
                <w:szCs w:val="22"/>
              </w:rPr>
              <w:t>.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>45</w:t>
            </w:r>
            <w:r w:rsidR="00990215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 a.m.</w:t>
            </w:r>
          </w:p>
        </w:tc>
        <w:tc>
          <w:tcPr>
            <w:tcW w:w="7465" w:type="dxa"/>
            <w:shd w:val="clear" w:color="auto" w:fill="C5E0B3" w:themeFill="accent6" w:themeFillTint="66"/>
          </w:tcPr>
          <w:p w14:paraId="4D273A4A" w14:textId="77777777" w:rsidR="00754CD8" w:rsidRPr="000A60F2" w:rsidRDefault="00754CD8" w:rsidP="000A60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2"/>
              </w:rPr>
            </w:pPr>
            <w:r w:rsidRPr="000A60F2">
              <w:rPr>
                <w:rFonts w:ascii="Times New Roman" w:hAnsi="Times New Roman" w:cs="Times New Roman"/>
                <w:i/>
                <w:szCs w:val="22"/>
              </w:rPr>
              <w:t>Coffee break</w:t>
            </w:r>
          </w:p>
        </w:tc>
      </w:tr>
      <w:tr w:rsidR="00754CD8" w:rsidRPr="007D21EC" w14:paraId="20F1EFFA" w14:textId="77777777" w:rsidTr="00437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164C6D0B" w14:textId="4EDA62BE" w:rsidR="00754CD8" w:rsidRPr="000A60F2" w:rsidRDefault="00754CD8" w:rsidP="000A60F2">
            <w:pPr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bookmarkStart w:id="5" w:name="_Hlk536175838"/>
            <w:r w:rsidRPr="000A60F2">
              <w:rPr>
                <w:rFonts w:ascii="Times New Roman" w:hAnsi="Times New Roman" w:cs="Times New Roman"/>
                <w:b w:val="0"/>
                <w:szCs w:val="22"/>
              </w:rPr>
              <w:t>9</w:t>
            </w:r>
            <w:r w:rsidR="00990215" w:rsidRPr="000A60F2">
              <w:rPr>
                <w:rFonts w:ascii="Times New Roman" w:hAnsi="Times New Roman" w:cs="Times New Roman"/>
                <w:b w:val="0"/>
                <w:szCs w:val="22"/>
              </w:rPr>
              <w:t>.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45 </w:t>
            </w:r>
            <w:r w:rsidR="00990215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a.m. 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>– 12.15</w:t>
            </w:r>
            <w:r w:rsidR="00990215" w:rsidRPr="000A60F2">
              <w:rPr>
                <w:rFonts w:ascii="Times New Roman" w:hAnsi="Times New Roman" w:cs="Times New Roman"/>
                <w:b w:val="0"/>
                <w:szCs w:val="22"/>
              </w:rPr>
              <w:t> p.m.</w:t>
            </w:r>
          </w:p>
        </w:tc>
        <w:tc>
          <w:tcPr>
            <w:tcW w:w="7465" w:type="dxa"/>
            <w:tcBorders>
              <w:left w:val="single" w:sz="4" w:space="0" w:color="auto"/>
            </w:tcBorders>
          </w:tcPr>
          <w:p w14:paraId="0CFFEB0F" w14:textId="3441FA16" w:rsidR="00754CD8" w:rsidRPr="000A60F2" w:rsidRDefault="00754CD8" w:rsidP="000A60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 xml:space="preserve">Session </w:t>
            </w:r>
            <w:r w:rsidR="00802A39" w:rsidRPr="000A60F2">
              <w:rPr>
                <w:rFonts w:ascii="Times New Roman" w:hAnsi="Times New Roman" w:cs="Times New Roman"/>
                <w:szCs w:val="22"/>
              </w:rPr>
              <w:t>2</w:t>
            </w:r>
            <w:r w:rsidRPr="000A60F2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802A39" w:rsidRPr="000A60F2">
              <w:rPr>
                <w:rFonts w:ascii="Times New Roman" w:hAnsi="Times New Roman" w:cs="Times New Roman"/>
                <w:bCs/>
                <w:szCs w:val="22"/>
              </w:rPr>
              <w:t>Introduction to the system for monitoring utilization under the Protocol</w:t>
            </w:r>
            <w:r w:rsidR="00802A39" w:rsidRPr="000A60F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57BFEFD" w14:textId="2B0B03DE" w:rsidR="0008786B" w:rsidRPr="000A60F2" w:rsidRDefault="00754CD8" w:rsidP="000A60F2">
            <w:pPr>
              <w:pStyle w:val="ListParagraph"/>
              <w:numPr>
                <w:ilvl w:val="0"/>
                <w:numId w:val="4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>Overview</w:t>
            </w:r>
            <w:r w:rsidR="00E318F7" w:rsidRPr="000A60F2">
              <w:rPr>
                <w:rFonts w:ascii="Times New Roman" w:hAnsi="Times New Roman" w:cs="Times New Roman"/>
                <w:szCs w:val="22"/>
              </w:rPr>
              <w:t xml:space="preserve"> and key concepts related to</w:t>
            </w:r>
            <w:r w:rsidRPr="000A60F2">
              <w:rPr>
                <w:rFonts w:ascii="Times New Roman" w:hAnsi="Times New Roman" w:cs="Times New Roman"/>
                <w:szCs w:val="22"/>
              </w:rPr>
              <w:t xml:space="preserve"> the monitoring system under the Protocol</w:t>
            </w:r>
            <w:r w:rsidR="00116F04" w:rsidRPr="000A60F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C27534" w:rsidRPr="000A60F2">
              <w:rPr>
                <w:rFonts w:ascii="Times New Roman" w:hAnsi="Times New Roman" w:cs="Times New Roman"/>
                <w:szCs w:val="22"/>
              </w:rPr>
              <w:t>such as</w:t>
            </w:r>
            <w:r w:rsidRPr="000A60F2">
              <w:rPr>
                <w:rFonts w:ascii="Times New Roman" w:hAnsi="Times New Roman" w:cs="Times New Roman"/>
                <w:szCs w:val="22"/>
              </w:rPr>
              <w:t>:</w:t>
            </w:r>
            <w:r w:rsidR="005228C9" w:rsidRPr="000A60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C2960">
              <w:rPr>
                <w:rFonts w:ascii="Times New Roman" w:hAnsi="Times New Roman" w:cs="Times New Roman"/>
                <w:szCs w:val="22"/>
              </w:rPr>
              <w:t>p</w:t>
            </w:r>
            <w:r w:rsidRPr="000A60F2">
              <w:rPr>
                <w:rFonts w:ascii="Times New Roman" w:hAnsi="Times New Roman" w:cs="Times New Roman"/>
                <w:szCs w:val="22"/>
              </w:rPr>
              <w:t>ermit</w:t>
            </w:r>
            <w:r w:rsidR="00A017CF" w:rsidRPr="000A60F2">
              <w:rPr>
                <w:rFonts w:ascii="Times New Roman" w:hAnsi="Times New Roman" w:cs="Times New Roman"/>
                <w:szCs w:val="22"/>
              </w:rPr>
              <w:t>s</w:t>
            </w:r>
            <w:r w:rsidRPr="000A60F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010162" w:rsidRPr="000A60F2">
              <w:rPr>
                <w:rFonts w:ascii="Times New Roman" w:hAnsi="Times New Roman" w:cs="Times New Roman"/>
                <w:szCs w:val="22"/>
              </w:rPr>
              <w:t>i</w:t>
            </w:r>
            <w:r w:rsidR="00A017CF" w:rsidRPr="000A60F2">
              <w:rPr>
                <w:rFonts w:ascii="Times New Roman" w:hAnsi="Times New Roman" w:cs="Times New Roman"/>
                <w:szCs w:val="22"/>
              </w:rPr>
              <w:t xml:space="preserve">nternationally </w:t>
            </w:r>
            <w:r w:rsidR="00010162" w:rsidRPr="000A60F2">
              <w:rPr>
                <w:rFonts w:ascii="Times New Roman" w:hAnsi="Times New Roman" w:cs="Times New Roman"/>
                <w:szCs w:val="22"/>
              </w:rPr>
              <w:t>r</w:t>
            </w:r>
            <w:r w:rsidR="00A017CF" w:rsidRPr="000A60F2">
              <w:rPr>
                <w:rFonts w:ascii="Times New Roman" w:hAnsi="Times New Roman" w:cs="Times New Roman"/>
                <w:szCs w:val="22"/>
              </w:rPr>
              <w:t xml:space="preserve">ecognized </w:t>
            </w:r>
            <w:r w:rsidR="00010162" w:rsidRPr="000A60F2">
              <w:rPr>
                <w:rFonts w:ascii="Times New Roman" w:hAnsi="Times New Roman" w:cs="Times New Roman"/>
                <w:szCs w:val="22"/>
              </w:rPr>
              <w:t>c</w:t>
            </w:r>
            <w:r w:rsidR="00A017CF" w:rsidRPr="000A60F2">
              <w:rPr>
                <w:rFonts w:ascii="Times New Roman" w:hAnsi="Times New Roman" w:cs="Times New Roman"/>
                <w:szCs w:val="22"/>
              </w:rPr>
              <w:t xml:space="preserve">ertificates of </w:t>
            </w:r>
            <w:r w:rsidR="00010162" w:rsidRPr="000A60F2">
              <w:rPr>
                <w:rFonts w:ascii="Times New Roman" w:hAnsi="Times New Roman" w:cs="Times New Roman"/>
                <w:szCs w:val="22"/>
              </w:rPr>
              <w:t>c</w:t>
            </w:r>
            <w:r w:rsidR="00A017CF" w:rsidRPr="000A60F2">
              <w:rPr>
                <w:rFonts w:ascii="Times New Roman" w:hAnsi="Times New Roman" w:cs="Times New Roman"/>
                <w:szCs w:val="22"/>
              </w:rPr>
              <w:t>ompliance</w:t>
            </w:r>
            <w:r w:rsidRPr="000A60F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010162" w:rsidRPr="000A60F2">
              <w:rPr>
                <w:rFonts w:ascii="Times New Roman" w:hAnsi="Times New Roman" w:cs="Times New Roman"/>
                <w:szCs w:val="22"/>
              </w:rPr>
              <w:t>c</w:t>
            </w:r>
            <w:r w:rsidRPr="000A60F2">
              <w:rPr>
                <w:rFonts w:ascii="Times New Roman" w:hAnsi="Times New Roman" w:cs="Times New Roman"/>
                <w:szCs w:val="22"/>
              </w:rPr>
              <w:t xml:space="preserve">heckpoints, </w:t>
            </w:r>
            <w:r w:rsidR="00010162" w:rsidRPr="000A60F2">
              <w:rPr>
                <w:rFonts w:ascii="Times New Roman" w:hAnsi="Times New Roman" w:cs="Times New Roman"/>
                <w:szCs w:val="22"/>
              </w:rPr>
              <w:t>c</w:t>
            </w:r>
            <w:r w:rsidR="00A017CF" w:rsidRPr="000A60F2">
              <w:rPr>
                <w:rFonts w:ascii="Times New Roman" w:hAnsi="Times New Roman" w:cs="Times New Roman"/>
                <w:szCs w:val="22"/>
              </w:rPr>
              <w:t xml:space="preserve">heckpoint </w:t>
            </w:r>
            <w:r w:rsidR="00010162" w:rsidRPr="000A60F2">
              <w:rPr>
                <w:rFonts w:ascii="Times New Roman" w:hAnsi="Times New Roman" w:cs="Times New Roman"/>
                <w:szCs w:val="22"/>
              </w:rPr>
              <w:t>c</w:t>
            </w:r>
            <w:r w:rsidRPr="000A60F2">
              <w:rPr>
                <w:rFonts w:ascii="Times New Roman" w:hAnsi="Times New Roman" w:cs="Times New Roman"/>
                <w:szCs w:val="22"/>
              </w:rPr>
              <w:t>ommuniques, and the ABS</w:t>
            </w:r>
            <w:r w:rsidR="00A017CF" w:rsidRPr="000A60F2">
              <w:rPr>
                <w:rFonts w:ascii="Times New Roman" w:hAnsi="Times New Roman" w:cs="Times New Roman"/>
                <w:szCs w:val="22"/>
              </w:rPr>
              <w:t xml:space="preserve"> Clearing-House</w:t>
            </w:r>
          </w:p>
        </w:tc>
      </w:tr>
      <w:bookmarkEnd w:id="5"/>
      <w:tr w:rsidR="00754CD8" w:rsidRPr="007D21EC" w14:paraId="2D39A6AD" w14:textId="77777777" w:rsidTr="0043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C5E0B3" w:themeFill="accent6" w:themeFillTint="66"/>
          </w:tcPr>
          <w:p w14:paraId="7C9008E8" w14:textId="60A02441" w:rsidR="00754CD8" w:rsidRPr="000A60F2" w:rsidRDefault="00754CD8" w:rsidP="000A60F2">
            <w:pPr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>12.15 – 1.30</w:t>
            </w:r>
            <w:r w:rsidR="00990215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 p.m.</w:t>
            </w:r>
          </w:p>
        </w:tc>
        <w:tc>
          <w:tcPr>
            <w:tcW w:w="7465" w:type="dxa"/>
            <w:shd w:val="clear" w:color="auto" w:fill="C5E0B3" w:themeFill="accent6" w:themeFillTint="66"/>
          </w:tcPr>
          <w:p w14:paraId="3CB2AA3C" w14:textId="77777777" w:rsidR="00754CD8" w:rsidRPr="000A60F2" w:rsidRDefault="00754CD8" w:rsidP="000A60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2"/>
              </w:rPr>
            </w:pPr>
            <w:r w:rsidRPr="000A60F2">
              <w:rPr>
                <w:rFonts w:ascii="Times New Roman" w:hAnsi="Times New Roman" w:cs="Times New Roman"/>
                <w:i/>
                <w:szCs w:val="22"/>
              </w:rPr>
              <w:t>Lunch break</w:t>
            </w:r>
          </w:p>
        </w:tc>
      </w:tr>
      <w:tr w:rsidR="00754CD8" w:rsidRPr="007D21EC" w14:paraId="3E5E3E6E" w14:textId="77777777" w:rsidTr="00437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538E8172" w14:textId="411BB22B" w:rsidR="00754CD8" w:rsidRPr="000A60F2" w:rsidRDefault="00754CD8" w:rsidP="000A60F2">
            <w:pPr>
              <w:jc w:val="left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1.30 – </w:t>
            </w:r>
            <w:r w:rsidR="00990215" w:rsidRPr="000A60F2">
              <w:rPr>
                <w:rFonts w:ascii="Times New Roman" w:hAnsi="Times New Roman" w:cs="Times New Roman"/>
                <w:b w:val="0"/>
                <w:szCs w:val="22"/>
              </w:rPr>
              <w:t>3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.30 </w:t>
            </w:r>
            <w:r w:rsidR="00990215" w:rsidRPr="000A60F2">
              <w:rPr>
                <w:rFonts w:ascii="Times New Roman" w:hAnsi="Times New Roman" w:cs="Times New Roman"/>
                <w:b w:val="0"/>
                <w:szCs w:val="22"/>
              </w:rPr>
              <w:t>p.m.</w:t>
            </w:r>
          </w:p>
          <w:p w14:paraId="085DB3FB" w14:textId="70038EE9" w:rsidR="00B376E0" w:rsidRPr="000A60F2" w:rsidRDefault="00B376E0" w:rsidP="000A60F2">
            <w:pPr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465" w:type="dxa"/>
            <w:tcBorders>
              <w:left w:val="single" w:sz="4" w:space="0" w:color="auto"/>
            </w:tcBorders>
          </w:tcPr>
          <w:p w14:paraId="0DCE5EA2" w14:textId="75099621" w:rsidR="00754CD8" w:rsidRPr="000A60F2" w:rsidRDefault="00754CD8" w:rsidP="000A60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 xml:space="preserve">Session </w:t>
            </w:r>
            <w:r w:rsidR="00802A39" w:rsidRPr="000A60F2">
              <w:rPr>
                <w:rFonts w:ascii="Times New Roman" w:hAnsi="Times New Roman" w:cs="Times New Roman"/>
                <w:szCs w:val="22"/>
              </w:rPr>
              <w:t>3</w:t>
            </w:r>
            <w:r w:rsidRPr="000A60F2">
              <w:rPr>
                <w:rFonts w:ascii="Times New Roman" w:hAnsi="Times New Roman" w:cs="Times New Roman"/>
                <w:szCs w:val="22"/>
              </w:rPr>
              <w:t>: Practical example</w:t>
            </w:r>
            <w:r w:rsidR="00802A39" w:rsidRPr="000A60F2">
              <w:rPr>
                <w:rFonts w:ascii="Times New Roman" w:hAnsi="Times New Roman" w:cs="Times New Roman"/>
                <w:szCs w:val="22"/>
              </w:rPr>
              <w:t xml:space="preserve"> of an ABS case</w:t>
            </w:r>
            <w:r w:rsidRPr="000A60F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6672760" w14:textId="5E8EE07B" w:rsidR="00C36FC6" w:rsidRPr="000A60F2" w:rsidRDefault="005228C9" w:rsidP="000A60F2">
            <w:pPr>
              <w:pStyle w:val="ListParagraph"/>
              <w:numPr>
                <w:ilvl w:val="0"/>
                <w:numId w:val="4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 xml:space="preserve">Step-by-step </w:t>
            </w:r>
            <w:r w:rsidR="009D1D63" w:rsidRPr="000A60F2">
              <w:rPr>
                <w:rFonts w:ascii="Times New Roman" w:hAnsi="Times New Roman" w:cs="Times New Roman"/>
                <w:szCs w:val="22"/>
              </w:rPr>
              <w:t>examination</w:t>
            </w:r>
            <w:r w:rsidR="00754CD8" w:rsidRPr="000A60F2">
              <w:rPr>
                <w:rFonts w:ascii="Times New Roman" w:hAnsi="Times New Roman" w:cs="Times New Roman"/>
                <w:szCs w:val="22"/>
              </w:rPr>
              <w:t xml:space="preserve"> of a </w:t>
            </w:r>
            <w:r w:rsidR="00010162" w:rsidRPr="000A60F2">
              <w:rPr>
                <w:rFonts w:ascii="Times New Roman" w:hAnsi="Times New Roman" w:cs="Times New Roman"/>
                <w:szCs w:val="22"/>
              </w:rPr>
              <w:t xml:space="preserve">scenario on how the monitoring system works </w:t>
            </w:r>
            <w:r w:rsidR="00754CD8" w:rsidRPr="000A60F2">
              <w:rPr>
                <w:rFonts w:ascii="Times New Roman" w:hAnsi="Times New Roman" w:cs="Times New Roman"/>
                <w:szCs w:val="22"/>
              </w:rPr>
              <w:t>from start to finish</w:t>
            </w:r>
            <w:r w:rsidR="00C36FC6" w:rsidRPr="000A60F2">
              <w:rPr>
                <w:rFonts w:ascii="Times New Roman" w:hAnsi="Times New Roman" w:cs="Times New Roman"/>
                <w:szCs w:val="22"/>
              </w:rPr>
              <w:t xml:space="preserve"> to</w:t>
            </w:r>
            <w:r w:rsidR="000A0A47" w:rsidRPr="000A60F2">
              <w:rPr>
                <w:rFonts w:ascii="Times New Roman" w:hAnsi="Times New Roman" w:cs="Times New Roman"/>
                <w:szCs w:val="22"/>
              </w:rPr>
              <w:t xml:space="preserve"> provide a practical illustration of </w:t>
            </w:r>
            <w:r w:rsidR="00C36FC6" w:rsidRPr="000A60F2">
              <w:rPr>
                <w:rFonts w:ascii="Times New Roman" w:hAnsi="Times New Roman" w:cs="Times New Roman"/>
                <w:szCs w:val="22"/>
              </w:rPr>
              <w:t xml:space="preserve">the overview presented in </w:t>
            </w:r>
            <w:r w:rsidR="00010162" w:rsidRPr="000A60F2">
              <w:rPr>
                <w:rFonts w:ascii="Times New Roman" w:hAnsi="Times New Roman" w:cs="Times New Roman"/>
                <w:szCs w:val="22"/>
              </w:rPr>
              <w:t xml:space="preserve">session </w:t>
            </w:r>
            <w:r w:rsidR="000A0A47" w:rsidRPr="000A60F2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54CD8" w:rsidRPr="007D21EC" w14:paraId="45A09A73" w14:textId="77777777" w:rsidTr="0043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C5E0B3" w:themeFill="accent6" w:themeFillTint="66"/>
          </w:tcPr>
          <w:p w14:paraId="408DD069" w14:textId="73519322" w:rsidR="00754CD8" w:rsidRPr="000A60F2" w:rsidRDefault="00990215" w:rsidP="000A60F2">
            <w:pPr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>3</w:t>
            </w:r>
            <w:r w:rsidR="00754CD8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.30 – 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>3</w:t>
            </w:r>
            <w:r w:rsidR="00754CD8" w:rsidRPr="000A60F2">
              <w:rPr>
                <w:rFonts w:ascii="Times New Roman" w:hAnsi="Times New Roman" w:cs="Times New Roman"/>
                <w:b w:val="0"/>
                <w:szCs w:val="22"/>
              </w:rPr>
              <w:t>.50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 p.m.</w:t>
            </w:r>
          </w:p>
        </w:tc>
        <w:tc>
          <w:tcPr>
            <w:tcW w:w="7465" w:type="dxa"/>
            <w:shd w:val="clear" w:color="auto" w:fill="C5E0B3" w:themeFill="accent6" w:themeFillTint="66"/>
          </w:tcPr>
          <w:p w14:paraId="1B812CCE" w14:textId="77777777" w:rsidR="00754CD8" w:rsidRPr="000A60F2" w:rsidRDefault="00754CD8" w:rsidP="000A60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2"/>
              </w:rPr>
            </w:pPr>
            <w:r w:rsidRPr="000A60F2">
              <w:rPr>
                <w:rFonts w:ascii="Times New Roman" w:hAnsi="Times New Roman" w:cs="Times New Roman"/>
                <w:i/>
                <w:szCs w:val="22"/>
              </w:rPr>
              <w:t>Coffee break</w:t>
            </w:r>
          </w:p>
        </w:tc>
      </w:tr>
      <w:tr w:rsidR="00754CD8" w:rsidRPr="007D21EC" w14:paraId="21EDE381" w14:textId="77777777" w:rsidTr="00437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3572F7CA" w14:textId="0052AD73" w:rsidR="00754CD8" w:rsidRPr="000A60F2" w:rsidRDefault="00990215" w:rsidP="000A60F2">
            <w:pPr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>3</w:t>
            </w:r>
            <w:r w:rsidR="00754CD8" w:rsidRPr="000A60F2">
              <w:rPr>
                <w:rFonts w:ascii="Times New Roman" w:hAnsi="Times New Roman" w:cs="Times New Roman"/>
                <w:b w:val="0"/>
                <w:szCs w:val="22"/>
              </w:rPr>
              <w:t>.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>5</w:t>
            </w:r>
            <w:r w:rsidR="00754CD8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0 – 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>5</w:t>
            </w:r>
            <w:r w:rsidR="00754CD8" w:rsidRPr="000A60F2">
              <w:rPr>
                <w:rFonts w:ascii="Times New Roman" w:hAnsi="Times New Roman" w:cs="Times New Roman"/>
                <w:b w:val="0"/>
                <w:szCs w:val="22"/>
              </w:rPr>
              <w:t>.30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 p.m.</w:t>
            </w:r>
          </w:p>
        </w:tc>
        <w:tc>
          <w:tcPr>
            <w:tcW w:w="7465" w:type="dxa"/>
            <w:tcBorders>
              <w:left w:val="single" w:sz="4" w:space="0" w:color="auto"/>
            </w:tcBorders>
          </w:tcPr>
          <w:p w14:paraId="1698CBEA" w14:textId="4F9AC53C" w:rsidR="00754CD8" w:rsidRPr="000A60F2" w:rsidRDefault="00754CD8" w:rsidP="000A60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 xml:space="preserve">Session </w:t>
            </w:r>
            <w:r w:rsidR="00802A39" w:rsidRPr="000A60F2">
              <w:rPr>
                <w:rFonts w:ascii="Times New Roman" w:hAnsi="Times New Roman" w:cs="Times New Roman"/>
                <w:szCs w:val="22"/>
              </w:rPr>
              <w:t>4</w:t>
            </w:r>
            <w:r w:rsidRPr="000A60F2">
              <w:rPr>
                <w:rFonts w:ascii="Times New Roman" w:hAnsi="Times New Roman" w:cs="Times New Roman"/>
                <w:szCs w:val="22"/>
              </w:rPr>
              <w:t xml:space="preserve">: Activity </w:t>
            </w:r>
          </w:p>
          <w:p w14:paraId="1D2EA7F3" w14:textId="437C7A91" w:rsidR="00C36FC6" w:rsidRPr="000A60F2" w:rsidRDefault="00C36FC6" w:rsidP="000A60F2">
            <w:pPr>
              <w:pStyle w:val="ListParagraph"/>
              <w:numPr>
                <w:ilvl w:val="0"/>
                <w:numId w:val="4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  <w:lang w:val="en-CA"/>
              </w:rPr>
            </w:pPr>
            <w:r w:rsidRPr="000A60F2">
              <w:rPr>
                <w:rFonts w:ascii="Times New Roman" w:hAnsi="Times New Roman" w:cs="Times New Roman"/>
                <w:szCs w:val="22"/>
                <w:lang w:val="en-CA"/>
              </w:rPr>
              <w:t>Breakout group discussion on different scenarios to examine how the system for monitoring could work in a variety of circumstances</w:t>
            </w:r>
          </w:p>
        </w:tc>
      </w:tr>
      <w:bookmarkEnd w:id="4"/>
    </w:tbl>
    <w:p w14:paraId="4E2731FF" w14:textId="77777777" w:rsidR="00754CD8" w:rsidRPr="007D21EC" w:rsidRDefault="00754CD8" w:rsidP="00754CD8">
      <w:pPr>
        <w:rPr>
          <w:b/>
          <w:sz w:val="20"/>
          <w:szCs w:val="20"/>
        </w:rPr>
      </w:pPr>
    </w:p>
    <w:p w14:paraId="50B5D947" w14:textId="693151AF" w:rsidR="00754CD8" w:rsidRPr="000A60F2" w:rsidRDefault="009D5275" w:rsidP="00754CD8">
      <w:pPr>
        <w:rPr>
          <w:szCs w:val="22"/>
        </w:rPr>
      </w:pPr>
      <w:r w:rsidRPr="000A60F2">
        <w:rPr>
          <w:b/>
          <w:bCs/>
          <w:szCs w:val="22"/>
        </w:rPr>
        <w:t xml:space="preserve">Tuesday, </w:t>
      </w:r>
      <w:r w:rsidR="0017094E">
        <w:rPr>
          <w:b/>
          <w:bCs/>
          <w:szCs w:val="22"/>
        </w:rPr>
        <w:t>1</w:t>
      </w:r>
      <w:r w:rsidR="00777A43">
        <w:rPr>
          <w:b/>
          <w:bCs/>
          <w:szCs w:val="22"/>
        </w:rPr>
        <w:t xml:space="preserve"> </w:t>
      </w:r>
      <w:r w:rsidRPr="000A60F2">
        <w:rPr>
          <w:b/>
          <w:bCs/>
          <w:szCs w:val="22"/>
        </w:rPr>
        <w:t xml:space="preserve">October 2019 </w:t>
      </w:r>
      <w:r w:rsidR="00754CD8" w:rsidRPr="000A60F2">
        <w:rPr>
          <w:b/>
          <w:szCs w:val="22"/>
        </w:rPr>
        <w:t xml:space="preserve">– Practical experiences </w:t>
      </w:r>
    </w:p>
    <w:tbl>
      <w:tblPr>
        <w:tblStyle w:val="ListTable3-Accent3"/>
        <w:tblW w:w="9351" w:type="dxa"/>
        <w:tblBorders>
          <w:insideH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754CD8" w:rsidRPr="007D21EC" w14:paraId="099E53B5" w14:textId="77777777" w:rsidTr="00CB5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tcBorders>
              <w:bottom w:val="single" w:sz="4" w:space="0" w:color="A5A5A5" w:themeColor="accent3"/>
              <w:right w:val="none" w:sz="0" w:space="0" w:color="auto"/>
            </w:tcBorders>
          </w:tcPr>
          <w:p w14:paraId="6B5D6A3B" w14:textId="77777777" w:rsidR="00754CD8" w:rsidRPr="007D21EC" w:rsidRDefault="00754CD8" w:rsidP="0043731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21EC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7513" w:type="dxa"/>
            <w:tcBorders>
              <w:bottom w:val="single" w:sz="4" w:space="0" w:color="A5A5A5" w:themeColor="accent3"/>
            </w:tcBorders>
          </w:tcPr>
          <w:p w14:paraId="79C159C8" w14:textId="6A01FA7A" w:rsidR="00754CD8" w:rsidRPr="007D21EC" w:rsidRDefault="00754CD8" w:rsidP="00437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21EC">
              <w:rPr>
                <w:rFonts w:ascii="Times New Roman" w:hAnsi="Times New Roman" w:cs="Times New Roman"/>
                <w:sz w:val="20"/>
                <w:szCs w:val="20"/>
              </w:rPr>
              <w:t xml:space="preserve">Agenda </w:t>
            </w:r>
            <w:r w:rsidR="00246B3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D21EC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</w:tr>
      <w:tr w:rsidR="00754CD8" w:rsidRPr="000A60F2" w14:paraId="1EF37A9B" w14:textId="77777777" w:rsidTr="00CB5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single" w:sz="4" w:space="0" w:color="auto"/>
            </w:tcBorders>
          </w:tcPr>
          <w:p w14:paraId="19FDF895" w14:textId="4DD8002F" w:rsidR="00754CD8" w:rsidRPr="000A60F2" w:rsidRDefault="00754CD8" w:rsidP="000A60F2">
            <w:pPr>
              <w:jc w:val="left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>9 – 9.30</w:t>
            </w:r>
            <w:r w:rsidR="00990215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 a.m.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363DF3" w14:textId="68CA2203" w:rsidR="00C36FC6" w:rsidRPr="000A60F2" w:rsidRDefault="00754CD8" w:rsidP="000A60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>Recap of the previous day and introduction to today’s activities</w:t>
            </w:r>
          </w:p>
        </w:tc>
      </w:tr>
      <w:tr w:rsidR="00754CD8" w:rsidRPr="000A60F2" w14:paraId="676B76D3" w14:textId="77777777" w:rsidTr="00CB5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A5A5A5" w:themeColor="accent3"/>
              <w:right w:val="single" w:sz="4" w:space="0" w:color="auto"/>
            </w:tcBorders>
          </w:tcPr>
          <w:p w14:paraId="6368D3BF" w14:textId="7C46F1C3" w:rsidR="00754CD8" w:rsidRPr="000A60F2" w:rsidRDefault="00754CD8" w:rsidP="000A60F2">
            <w:pPr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>9.30 – 11</w:t>
            </w:r>
            <w:r w:rsidR="00990215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 a.m.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D1C47C" w14:textId="0130B083" w:rsidR="00754CD8" w:rsidRPr="000A60F2" w:rsidRDefault="00754CD8" w:rsidP="000A60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 xml:space="preserve">Session </w:t>
            </w:r>
            <w:r w:rsidR="00802A39" w:rsidRPr="000A60F2">
              <w:rPr>
                <w:rFonts w:ascii="Times New Roman" w:hAnsi="Times New Roman" w:cs="Times New Roman"/>
                <w:szCs w:val="22"/>
              </w:rPr>
              <w:t>5</w:t>
            </w:r>
            <w:r w:rsidRPr="000A60F2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Pr="000A60F2">
              <w:rPr>
                <w:rFonts w:ascii="Times New Roman" w:hAnsi="Times New Roman" w:cs="Times New Roman"/>
                <w:bCs/>
                <w:szCs w:val="22"/>
              </w:rPr>
              <w:t>Country experiences</w:t>
            </w:r>
            <w:r w:rsidR="00B376E0" w:rsidRPr="000A60F2">
              <w:rPr>
                <w:rFonts w:ascii="Times New Roman" w:hAnsi="Times New Roman" w:cs="Times New Roman"/>
                <w:bCs/>
                <w:szCs w:val="22"/>
              </w:rPr>
              <w:t>:</w:t>
            </w:r>
            <w:r w:rsidR="00C36FC6" w:rsidRPr="000A60F2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9D5275" w:rsidRPr="000A60F2">
              <w:rPr>
                <w:rFonts w:ascii="Times New Roman" w:hAnsi="Times New Roman" w:cs="Times New Roman"/>
                <w:bCs/>
                <w:szCs w:val="22"/>
              </w:rPr>
              <w:t>P</w:t>
            </w:r>
            <w:r w:rsidR="00C36FC6" w:rsidRPr="000A60F2">
              <w:rPr>
                <w:rFonts w:ascii="Times New Roman" w:hAnsi="Times New Roman" w:cs="Times New Roman"/>
                <w:bCs/>
                <w:szCs w:val="22"/>
              </w:rPr>
              <w:t>ermits and internationally recognized certificates of compliance</w:t>
            </w:r>
          </w:p>
        </w:tc>
      </w:tr>
      <w:tr w:rsidR="00754CD8" w:rsidRPr="000A60F2" w14:paraId="47CC031B" w14:textId="77777777" w:rsidTr="00CB5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C5E0B3" w:themeFill="accent6" w:themeFillTint="66"/>
          </w:tcPr>
          <w:p w14:paraId="20BA7C2F" w14:textId="48B5C272" w:rsidR="00754CD8" w:rsidRPr="000A60F2" w:rsidRDefault="00754CD8" w:rsidP="000A60F2">
            <w:pPr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>11 – 11.20</w:t>
            </w:r>
            <w:r w:rsidR="00990215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 a.m.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C5E0B3" w:themeFill="accent6" w:themeFillTint="66"/>
          </w:tcPr>
          <w:p w14:paraId="2D3AE766" w14:textId="77777777" w:rsidR="00754CD8" w:rsidRPr="000A60F2" w:rsidRDefault="00754CD8" w:rsidP="000A60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2"/>
              </w:rPr>
            </w:pPr>
            <w:r w:rsidRPr="000A60F2">
              <w:rPr>
                <w:rFonts w:ascii="Times New Roman" w:hAnsi="Times New Roman" w:cs="Times New Roman"/>
                <w:i/>
                <w:szCs w:val="22"/>
              </w:rPr>
              <w:t>Coffee break</w:t>
            </w:r>
          </w:p>
        </w:tc>
      </w:tr>
      <w:tr w:rsidR="00754CD8" w:rsidRPr="000A60F2" w14:paraId="395091C6" w14:textId="77777777" w:rsidTr="00CB5E20">
        <w:tblPrEx>
          <w:tblBorders>
            <w:insideH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2A8CF66C" w14:textId="6BC72FA1" w:rsidR="00754CD8" w:rsidRPr="000A60F2" w:rsidRDefault="00754CD8" w:rsidP="000A60F2">
            <w:pPr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bookmarkStart w:id="6" w:name="_Hlk2269983"/>
            <w:bookmarkStart w:id="7" w:name="_Hlk536180291"/>
            <w:r w:rsidRPr="000A60F2">
              <w:rPr>
                <w:rFonts w:ascii="Times New Roman" w:hAnsi="Times New Roman" w:cs="Times New Roman"/>
                <w:b w:val="0"/>
                <w:szCs w:val="22"/>
              </w:rPr>
              <w:t>11.20</w:t>
            </w:r>
            <w:r w:rsidR="006404EF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246B30">
              <w:rPr>
                <w:rFonts w:ascii="Times New Roman" w:hAnsi="Times New Roman" w:cs="Times New Roman"/>
                <w:b w:val="0"/>
                <w:szCs w:val="22"/>
              </w:rPr>
              <w:t>a.m.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>–</w:t>
            </w:r>
            <w:r w:rsidR="006404EF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>1</w:t>
            </w:r>
            <w:r w:rsidR="00246B30">
              <w:rPr>
                <w:rFonts w:ascii="Times New Roman" w:hAnsi="Times New Roman" w:cs="Times New Roman"/>
                <w:b w:val="0"/>
                <w:szCs w:val="22"/>
              </w:rPr>
              <w:t> p.m.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134954D" w14:textId="537B121F" w:rsidR="00754CD8" w:rsidRPr="000A60F2" w:rsidRDefault="00754CD8" w:rsidP="000A60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 xml:space="preserve">Session </w:t>
            </w:r>
            <w:r w:rsidR="00802A39" w:rsidRPr="000A60F2">
              <w:rPr>
                <w:rFonts w:ascii="Times New Roman" w:hAnsi="Times New Roman" w:cs="Times New Roman"/>
                <w:szCs w:val="22"/>
              </w:rPr>
              <w:t>6</w:t>
            </w:r>
            <w:r w:rsidRPr="000A60F2">
              <w:rPr>
                <w:rFonts w:ascii="Times New Roman" w:hAnsi="Times New Roman" w:cs="Times New Roman"/>
                <w:szCs w:val="22"/>
              </w:rPr>
              <w:t xml:space="preserve">: Country </w:t>
            </w:r>
            <w:r w:rsidR="006404EF" w:rsidRPr="000A60F2">
              <w:rPr>
                <w:rFonts w:ascii="Times New Roman" w:hAnsi="Times New Roman" w:cs="Times New Roman"/>
                <w:szCs w:val="22"/>
              </w:rPr>
              <w:t>e</w:t>
            </w:r>
            <w:r w:rsidRPr="000A60F2">
              <w:rPr>
                <w:rFonts w:ascii="Times New Roman" w:hAnsi="Times New Roman" w:cs="Times New Roman"/>
                <w:szCs w:val="22"/>
              </w:rPr>
              <w:t xml:space="preserve">xperiences: </w:t>
            </w:r>
            <w:r w:rsidR="00990215">
              <w:rPr>
                <w:rFonts w:ascii="Times New Roman" w:hAnsi="Times New Roman" w:cs="Times New Roman"/>
                <w:szCs w:val="22"/>
              </w:rPr>
              <w:t>m</w:t>
            </w:r>
            <w:r w:rsidR="00C36FC6" w:rsidRPr="000A60F2">
              <w:rPr>
                <w:rFonts w:ascii="Times New Roman" w:hAnsi="Times New Roman" w:cs="Times New Roman"/>
                <w:szCs w:val="22"/>
              </w:rPr>
              <w:t>onitoring the utilization of genetic resources, checkpoints and the checkpoint communique</w:t>
            </w:r>
          </w:p>
        </w:tc>
      </w:tr>
      <w:bookmarkEnd w:id="6"/>
      <w:tr w:rsidR="00754CD8" w:rsidRPr="000A60F2" w14:paraId="4E8486BE" w14:textId="77777777" w:rsidTr="00CB5E20">
        <w:tblPrEx>
          <w:tblBorders>
            <w:insideH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C5E0B3" w:themeFill="accent6" w:themeFillTint="66"/>
          </w:tcPr>
          <w:p w14:paraId="62F53ADC" w14:textId="4794951C" w:rsidR="00754CD8" w:rsidRPr="000A60F2" w:rsidRDefault="00754CD8" w:rsidP="000A60F2">
            <w:pPr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1 – </w:t>
            </w:r>
            <w:r w:rsidR="00990215" w:rsidRPr="000A60F2">
              <w:rPr>
                <w:rFonts w:ascii="Times New Roman" w:hAnsi="Times New Roman" w:cs="Times New Roman"/>
                <w:b w:val="0"/>
                <w:szCs w:val="22"/>
              </w:rPr>
              <w:t>2 p.m.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C5E0B3" w:themeFill="accent6" w:themeFillTint="66"/>
          </w:tcPr>
          <w:p w14:paraId="74DFF345" w14:textId="77777777" w:rsidR="00754CD8" w:rsidRPr="000A60F2" w:rsidRDefault="00754CD8" w:rsidP="000A60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2"/>
              </w:rPr>
            </w:pPr>
            <w:r w:rsidRPr="000A60F2">
              <w:rPr>
                <w:rFonts w:ascii="Times New Roman" w:hAnsi="Times New Roman" w:cs="Times New Roman"/>
                <w:i/>
                <w:szCs w:val="22"/>
              </w:rPr>
              <w:t>Lunch break</w:t>
            </w:r>
          </w:p>
        </w:tc>
      </w:tr>
      <w:tr w:rsidR="00754CD8" w:rsidRPr="000A60F2" w14:paraId="4654F271" w14:textId="77777777" w:rsidTr="00CB5E20">
        <w:tblPrEx>
          <w:tblBorders>
            <w:insideH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2BD7590D" w14:textId="075A8D28" w:rsidR="00754CD8" w:rsidRPr="000A60F2" w:rsidRDefault="00990215" w:rsidP="000A60F2">
            <w:pPr>
              <w:jc w:val="left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>2</w:t>
            </w:r>
            <w:r w:rsidR="00754CD8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– 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>3</w:t>
            </w:r>
            <w:r w:rsidR="00754CD8" w:rsidRPr="000A60F2">
              <w:rPr>
                <w:rFonts w:ascii="Times New Roman" w:hAnsi="Times New Roman" w:cs="Times New Roman"/>
                <w:b w:val="0"/>
                <w:szCs w:val="22"/>
              </w:rPr>
              <w:t>.30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 p.m.</w:t>
            </w:r>
          </w:p>
          <w:p w14:paraId="0BF5452C" w14:textId="37DCC752" w:rsidR="00754CD8" w:rsidRPr="000A60F2" w:rsidRDefault="00754CD8" w:rsidP="000A60F2">
            <w:pPr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14:paraId="7499AB7E" w14:textId="37E5E23E" w:rsidR="00754CD8" w:rsidRPr="000A60F2" w:rsidRDefault="00C36FC6" w:rsidP="000A60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>S</w:t>
            </w:r>
            <w:r w:rsidR="00754CD8" w:rsidRPr="000A60F2">
              <w:rPr>
                <w:rFonts w:ascii="Times New Roman" w:hAnsi="Times New Roman" w:cs="Times New Roman"/>
                <w:szCs w:val="22"/>
              </w:rPr>
              <w:t xml:space="preserve">ession </w:t>
            </w:r>
            <w:r w:rsidR="00802A39" w:rsidRPr="000A60F2">
              <w:rPr>
                <w:rFonts w:ascii="Times New Roman" w:hAnsi="Times New Roman" w:cs="Times New Roman"/>
                <w:szCs w:val="22"/>
              </w:rPr>
              <w:t>7</w:t>
            </w:r>
            <w:r w:rsidR="00754CD8" w:rsidRPr="000A60F2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754CD8" w:rsidRPr="000A60F2">
              <w:rPr>
                <w:rFonts w:ascii="Times New Roman" w:hAnsi="Times New Roman" w:cs="Times New Roman"/>
                <w:bCs/>
                <w:szCs w:val="22"/>
              </w:rPr>
              <w:t xml:space="preserve">Country </w:t>
            </w:r>
            <w:r w:rsidR="006404EF" w:rsidRPr="000A60F2">
              <w:rPr>
                <w:rFonts w:ascii="Times New Roman" w:hAnsi="Times New Roman" w:cs="Times New Roman"/>
                <w:bCs/>
                <w:szCs w:val="22"/>
              </w:rPr>
              <w:t>e</w:t>
            </w:r>
            <w:r w:rsidR="00754CD8" w:rsidRPr="000A60F2">
              <w:rPr>
                <w:rFonts w:ascii="Times New Roman" w:hAnsi="Times New Roman" w:cs="Times New Roman"/>
                <w:bCs/>
                <w:szCs w:val="22"/>
              </w:rPr>
              <w:t xml:space="preserve">xperiences: </w:t>
            </w:r>
            <w:r w:rsidR="00990215">
              <w:rPr>
                <w:rFonts w:ascii="Times New Roman" w:hAnsi="Times New Roman" w:cs="Times New Roman"/>
                <w:bCs/>
                <w:szCs w:val="22"/>
              </w:rPr>
              <w:t>o</w:t>
            </w:r>
            <w:r w:rsidRPr="000A60F2">
              <w:rPr>
                <w:rFonts w:ascii="Times New Roman" w:hAnsi="Times New Roman" w:cs="Times New Roman"/>
                <w:bCs/>
                <w:szCs w:val="22"/>
              </w:rPr>
              <w:t>ther systems to monitor the utilization of genetic resources</w:t>
            </w:r>
          </w:p>
        </w:tc>
      </w:tr>
      <w:tr w:rsidR="00754CD8" w:rsidRPr="000A60F2" w14:paraId="1319330A" w14:textId="77777777" w:rsidTr="00CB5E20">
        <w:tblPrEx>
          <w:tblBorders>
            <w:insideH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C5E0B3" w:themeFill="accent6" w:themeFillTint="66"/>
          </w:tcPr>
          <w:p w14:paraId="43E5A1A8" w14:textId="722A263C" w:rsidR="00754CD8" w:rsidRPr="000A60F2" w:rsidRDefault="00990215" w:rsidP="000A60F2">
            <w:pPr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>3</w:t>
            </w:r>
            <w:r w:rsidR="00754CD8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.30 – 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>3</w:t>
            </w:r>
            <w:r w:rsidR="00754CD8" w:rsidRPr="000A60F2">
              <w:rPr>
                <w:rFonts w:ascii="Times New Roman" w:hAnsi="Times New Roman" w:cs="Times New Roman"/>
                <w:b w:val="0"/>
                <w:szCs w:val="22"/>
              </w:rPr>
              <w:t>.50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 p.m.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C5E0B3" w:themeFill="accent6" w:themeFillTint="66"/>
          </w:tcPr>
          <w:p w14:paraId="5B77843E" w14:textId="77777777" w:rsidR="00754CD8" w:rsidRPr="000A60F2" w:rsidRDefault="00754CD8" w:rsidP="000A60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2"/>
              </w:rPr>
            </w:pPr>
            <w:r w:rsidRPr="000A60F2">
              <w:rPr>
                <w:rFonts w:ascii="Times New Roman" w:hAnsi="Times New Roman" w:cs="Times New Roman"/>
                <w:i/>
                <w:szCs w:val="22"/>
              </w:rPr>
              <w:t>Coffee break</w:t>
            </w:r>
          </w:p>
        </w:tc>
      </w:tr>
      <w:tr w:rsidR="00754CD8" w:rsidRPr="000A60F2" w14:paraId="1672F2B9" w14:textId="77777777" w:rsidTr="00CB5E20">
        <w:tblPrEx>
          <w:tblBorders>
            <w:insideH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53E6D9CB" w14:textId="4E548B3C" w:rsidR="00754CD8" w:rsidRPr="000A60F2" w:rsidRDefault="00990215" w:rsidP="000A60F2">
            <w:pPr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>3</w:t>
            </w:r>
            <w:r w:rsidR="00754CD8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.50 – 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>5</w:t>
            </w:r>
            <w:r w:rsidR="00754CD8" w:rsidRPr="000A60F2">
              <w:rPr>
                <w:rFonts w:ascii="Times New Roman" w:hAnsi="Times New Roman" w:cs="Times New Roman"/>
                <w:b w:val="0"/>
                <w:szCs w:val="22"/>
              </w:rPr>
              <w:t>.30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 p.m.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1ED61867" w14:textId="55C4DCC4" w:rsidR="00754CD8" w:rsidRPr="000A60F2" w:rsidRDefault="00754CD8" w:rsidP="000A60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2"/>
              </w:rPr>
            </w:pPr>
            <w:r w:rsidRPr="000A60F2">
              <w:rPr>
                <w:rFonts w:ascii="Times New Roman" w:hAnsi="Times New Roman" w:cs="Times New Roman"/>
                <w:bCs/>
                <w:szCs w:val="22"/>
              </w:rPr>
              <w:t>Question and answers and plenary discussions</w:t>
            </w:r>
            <w:r w:rsidR="00C36FC6" w:rsidRPr="000A60F2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</w:tr>
      <w:bookmarkEnd w:id="7"/>
    </w:tbl>
    <w:p w14:paraId="52D66BBD" w14:textId="77777777" w:rsidR="00754CD8" w:rsidRPr="000A60F2" w:rsidRDefault="00754CD8" w:rsidP="00754CD8">
      <w:pPr>
        <w:rPr>
          <w:szCs w:val="22"/>
        </w:rPr>
      </w:pPr>
    </w:p>
    <w:p w14:paraId="06F004E9" w14:textId="2F06AC5C" w:rsidR="00754CD8" w:rsidRPr="000A60F2" w:rsidRDefault="009D5275" w:rsidP="00754CD8">
      <w:pPr>
        <w:rPr>
          <w:b/>
          <w:szCs w:val="22"/>
        </w:rPr>
      </w:pPr>
      <w:r w:rsidRPr="000A60F2">
        <w:rPr>
          <w:b/>
          <w:bCs/>
          <w:szCs w:val="22"/>
        </w:rPr>
        <w:t xml:space="preserve">Wednesday, </w:t>
      </w:r>
      <w:r w:rsidR="00777A43">
        <w:rPr>
          <w:b/>
          <w:bCs/>
          <w:szCs w:val="22"/>
        </w:rPr>
        <w:t xml:space="preserve">2 </w:t>
      </w:r>
      <w:r w:rsidRPr="000A60F2">
        <w:rPr>
          <w:b/>
          <w:bCs/>
          <w:szCs w:val="22"/>
        </w:rPr>
        <w:t xml:space="preserve">October 2019 </w:t>
      </w:r>
      <w:r w:rsidR="00754CD8" w:rsidRPr="000A60F2">
        <w:rPr>
          <w:b/>
          <w:szCs w:val="22"/>
        </w:rPr>
        <w:t>– Moving forward</w:t>
      </w: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54CD8" w:rsidRPr="000A60F2" w14:paraId="5A1DE341" w14:textId="77777777" w:rsidTr="00CB5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40F90A8E" w14:textId="77777777" w:rsidR="00754CD8" w:rsidRPr="000A60F2" w:rsidRDefault="00754CD8" w:rsidP="00437310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>Time</w:t>
            </w:r>
          </w:p>
        </w:tc>
        <w:tc>
          <w:tcPr>
            <w:tcW w:w="0" w:type="dxa"/>
            <w:tcBorders>
              <w:left w:val="single" w:sz="4" w:space="0" w:color="auto"/>
            </w:tcBorders>
          </w:tcPr>
          <w:p w14:paraId="2D16ADFF" w14:textId="40ED7D55" w:rsidR="00754CD8" w:rsidRPr="000A60F2" w:rsidRDefault="00754CD8" w:rsidP="00437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Agenda </w:t>
            </w:r>
            <w:r w:rsidR="00990215">
              <w:rPr>
                <w:rFonts w:ascii="Times New Roman" w:hAnsi="Times New Roman" w:cs="Times New Roman"/>
                <w:b w:val="0"/>
                <w:szCs w:val="22"/>
              </w:rPr>
              <w:t>i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>tem</w:t>
            </w:r>
          </w:p>
        </w:tc>
      </w:tr>
      <w:tr w:rsidR="00754CD8" w:rsidRPr="000A60F2" w14:paraId="1B62C87A" w14:textId="77777777" w:rsidTr="00CB5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</w:tcPr>
          <w:p w14:paraId="0CFA1A28" w14:textId="1E8D7F01" w:rsidR="00C36FC6" w:rsidRPr="000A60F2" w:rsidRDefault="00754CD8" w:rsidP="00437310">
            <w:pPr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>9 – 9.30</w:t>
            </w:r>
            <w:r w:rsidR="00990215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 a.m.</w:t>
            </w:r>
          </w:p>
        </w:tc>
        <w:tc>
          <w:tcPr>
            <w:tcW w:w="0" w:type="dxa"/>
            <w:tcBorders>
              <w:left w:val="single" w:sz="4" w:space="0" w:color="auto"/>
            </w:tcBorders>
          </w:tcPr>
          <w:p w14:paraId="11E86476" w14:textId="5966BC76" w:rsidR="00754CD8" w:rsidRPr="000A60F2" w:rsidRDefault="00C36FC6" w:rsidP="00437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>Recap of the previous day and introduction to today’s activities</w:t>
            </w:r>
          </w:p>
        </w:tc>
      </w:tr>
      <w:tr w:rsidR="00754CD8" w:rsidRPr="000A60F2" w14:paraId="063B5C64" w14:textId="77777777" w:rsidTr="00CB5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C5E0B3" w:themeFill="accent6" w:themeFillTint="66"/>
          </w:tcPr>
          <w:p w14:paraId="37B1C058" w14:textId="0D6224D7" w:rsidR="00754CD8" w:rsidRPr="000A60F2" w:rsidRDefault="00754CD8" w:rsidP="00437310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>9.30 – 9.50</w:t>
            </w:r>
            <w:r w:rsidR="00990215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 a.m.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C5E0B3" w:themeFill="accent6" w:themeFillTint="66"/>
          </w:tcPr>
          <w:p w14:paraId="392CC982" w14:textId="77777777" w:rsidR="00754CD8" w:rsidRPr="000A60F2" w:rsidRDefault="00754CD8" w:rsidP="00437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2"/>
              </w:rPr>
            </w:pPr>
            <w:r w:rsidRPr="000A60F2">
              <w:rPr>
                <w:rFonts w:ascii="Times New Roman" w:hAnsi="Times New Roman" w:cs="Times New Roman"/>
                <w:i/>
                <w:szCs w:val="22"/>
              </w:rPr>
              <w:t>Coffee break</w:t>
            </w:r>
          </w:p>
        </w:tc>
      </w:tr>
      <w:tr w:rsidR="00C36FC6" w:rsidRPr="007D21EC" w14:paraId="34196300" w14:textId="77777777" w:rsidTr="00A1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right w:val="single" w:sz="4" w:space="0" w:color="auto"/>
            </w:tcBorders>
          </w:tcPr>
          <w:p w14:paraId="27E81C39" w14:textId="092BFC5D" w:rsidR="00C36FC6" w:rsidRPr="000A60F2" w:rsidRDefault="00C36FC6" w:rsidP="00437310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>9.50 – 10.20</w:t>
            </w:r>
            <w:r w:rsidR="00990215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 a.m.</w:t>
            </w:r>
          </w:p>
        </w:tc>
        <w:tc>
          <w:tcPr>
            <w:tcW w:w="7465" w:type="dxa"/>
            <w:tcBorders>
              <w:left w:val="single" w:sz="4" w:space="0" w:color="auto"/>
            </w:tcBorders>
          </w:tcPr>
          <w:p w14:paraId="4CF7B843" w14:textId="3DE37CD9" w:rsidR="00C36FC6" w:rsidRPr="000A60F2" w:rsidRDefault="00C36FC6" w:rsidP="00C36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>Session 8: Country analysis and roadmap</w:t>
            </w:r>
          </w:p>
          <w:p w14:paraId="0E8F8CCE" w14:textId="64256F50" w:rsidR="00C36FC6" w:rsidRPr="000A60F2" w:rsidRDefault="00C36FC6" w:rsidP="000A60F2">
            <w:pPr>
              <w:pStyle w:val="ListParagraph"/>
              <w:numPr>
                <w:ilvl w:val="0"/>
                <w:numId w:val="4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 xml:space="preserve">Participants will be asked to do a country analysis </w:t>
            </w:r>
            <w:r w:rsidR="00355E77" w:rsidRPr="000A60F2">
              <w:rPr>
                <w:rFonts w:ascii="Times New Roman" w:hAnsi="Times New Roman" w:cs="Times New Roman"/>
                <w:szCs w:val="22"/>
              </w:rPr>
              <w:t xml:space="preserve">identifying </w:t>
            </w:r>
            <w:r w:rsidR="00070FE3" w:rsidRPr="000A60F2">
              <w:rPr>
                <w:rFonts w:ascii="Times New Roman" w:hAnsi="Times New Roman" w:cs="Times New Roman"/>
                <w:szCs w:val="22"/>
              </w:rPr>
              <w:t xml:space="preserve">their </w:t>
            </w:r>
            <w:r w:rsidR="00355E77" w:rsidRPr="000A60F2">
              <w:rPr>
                <w:rFonts w:ascii="Times New Roman" w:hAnsi="Times New Roman" w:cs="Times New Roman"/>
                <w:szCs w:val="22"/>
              </w:rPr>
              <w:t>challenges and achievements in order to guide the</w:t>
            </w:r>
            <w:r w:rsidRPr="000A60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55E77" w:rsidRPr="000A60F2">
              <w:rPr>
                <w:rFonts w:ascii="Times New Roman" w:hAnsi="Times New Roman" w:cs="Times New Roman"/>
                <w:szCs w:val="22"/>
              </w:rPr>
              <w:t>development of a plan or roadmap to</w:t>
            </w:r>
            <w:r w:rsidRPr="000A60F2">
              <w:rPr>
                <w:rFonts w:ascii="Times New Roman" w:hAnsi="Times New Roman" w:cs="Times New Roman"/>
                <w:szCs w:val="22"/>
              </w:rPr>
              <w:t xml:space="preserve"> enhance their country’s system on monitoring the utilization of genetic resources</w:t>
            </w:r>
          </w:p>
        </w:tc>
      </w:tr>
      <w:tr w:rsidR="00754CD8" w:rsidRPr="007D21EC" w14:paraId="6F3AB247" w14:textId="77777777" w:rsidTr="00CB5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5A5A5" w:themeColor="accent3"/>
              <w:right w:val="single" w:sz="4" w:space="0" w:color="auto"/>
            </w:tcBorders>
          </w:tcPr>
          <w:p w14:paraId="41F3FC38" w14:textId="35213E40" w:rsidR="00754CD8" w:rsidRPr="000A60F2" w:rsidRDefault="00C36FC6" w:rsidP="0017094E">
            <w:pPr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>10</w:t>
            </w:r>
            <w:r w:rsidR="00754CD8" w:rsidRPr="000A60F2">
              <w:rPr>
                <w:rFonts w:ascii="Times New Roman" w:hAnsi="Times New Roman" w:cs="Times New Roman"/>
                <w:b w:val="0"/>
                <w:szCs w:val="22"/>
              </w:rPr>
              <w:t>.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>2</w:t>
            </w:r>
            <w:r w:rsidR="00754CD8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0 </w:t>
            </w:r>
            <w:r w:rsidR="00990215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a.m. </w:t>
            </w:r>
            <w:r w:rsidR="00754CD8" w:rsidRPr="000A60F2">
              <w:rPr>
                <w:rFonts w:ascii="Times New Roman" w:hAnsi="Times New Roman" w:cs="Times New Roman"/>
                <w:b w:val="0"/>
                <w:szCs w:val="22"/>
              </w:rPr>
              <w:t>– 12.30</w:t>
            </w:r>
            <w:r w:rsidR="00990215" w:rsidRPr="000A60F2">
              <w:rPr>
                <w:rFonts w:ascii="Times New Roman" w:hAnsi="Times New Roman" w:cs="Times New Roman"/>
                <w:b w:val="0"/>
                <w:szCs w:val="22"/>
                <w:lang w:val="fr-FR"/>
              </w:rPr>
              <w:t> </w:t>
            </w:r>
            <w:r w:rsidR="00990215" w:rsidRPr="000A60F2">
              <w:rPr>
                <w:rFonts w:ascii="Times New Roman" w:hAnsi="Times New Roman" w:cs="Times New Roman"/>
                <w:b w:val="0"/>
                <w:szCs w:val="22"/>
              </w:rPr>
              <w:t>p.m.</w:t>
            </w:r>
          </w:p>
        </w:tc>
        <w:tc>
          <w:tcPr>
            <w:tcW w:w="0" w:type="dxa"/>
            <w:tcBorders>
              <w:left w:val="single" w:sz="4" w:space="0" w:color="auto"/>
            </w:tcBorders>
          </w:tcPr>
          <w:p w14:paraId="481FC217" w14:textId="777D2E5C" w:rsidR="00754CD8" w:rsidRPr="000A60F2" w:rsidRDefault="00754CD8" w:rsidP="00437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 xml:space="preserve">Session </w:t>
            </w:r>
            <w:r w:rsidR="00802A39" w:rsidRPr="000A60F2">
              <w:rPr>
                <w:rFonts w:ascii="Times New Roman" w:hAnsi="Times New Roman" w:cs="Times New Roman"/>
                <w:szCs w:val="22"/>
              </w:rPr>
              <w:t>9</w:t>
            </w:r>
            <w:r w:rsidRPr="000A60F2">
              <w:rPr>
                <w:rFonts w:ascii="Times New Roman" w:hAnsi="Times New Roman" w:cs="Times New Roman"/>
                <w:szCs w:val="22"/>
              </w:rPr>
              <w:t>: Breakout work sessions</w:t>
            </w:r>
            <w:r w:rsidRPr="000A60F2">
              <w:rPr>
                <w:rFonts w:ascii="Times New Roman" w:hAnsi="Times New Roman" w:cs="Times New Roman"/>
                <w:bCs/>
                <w:szCs w:val="22"/>
              </w:rPr>
              <w:t xml:space="preserve"> (</w:t>
            </w:r>
            <w:r w:rsidR="00CA22A1" w:rsidRPr="000A60F2">
              <w:rPr>
                <w:rFonts w:ascii="Times New Roman" w:hAnsi="Times New Roman" w:cs="Times New Roman"/>
                <w:bCs/>
                <w:szCs w:val="22"/>
              </w:rPr>
              <w:t>p</w:t>
            </w:r>
            <w:r w:rsidR="00C36FC6" w:rsidRPr="000A60F2">
              <w:rPr>
                <w:rFonts w:ascii="Times New Roman" w:hAnsi="Times New Roman" w:cs="Times New Roman"/>
                <w:bCs/>
                <w:szCs w:val="22"/>
              </w:rPr>
              <w:t xml:space="preserve">articipants </w:t>
            </w:r>
            <w:r w:rsidRPr="000A60F2">
              <w:rPr>
                <w:rFonts w:ascii="Times New Roman" w:hAnsi="Times New Roman" w:cs="Times New Roman"/>
                <w:bCs/>
                <w:szCs w:val="22"/>
              </w:rPr>
              <w:t xml:space="preserve">pick the issues where </w:t>
            </w:r>
            <w:r w:rsidR="00355E77" w:rsidRPr="000A60F2">
              <w:rPr>
                <w:rFonts w:ascii="Times New Roman" w:hAnsi="Times New Roman" w:cs="Times New Roman"/>
                <w:bCs/>
                <w:szCs w:val="22"/>
              </w:rPr>
              <w:t>they</w:t>
            </w:r>
            <w:r w:rsidRPr="000A60F2">
              <w:rPr>
                <w:rFonts w:ascii="Times New Roman" w:hAnsi="Times New Roman" w:cs="Times New Roman"/>
                <w:bCs/>
                <w:szCs w:val="22"/>
              </w:rPr>
              <w:t xml:space="preserve"> need help)</w:t>
            </w:r>
          </w:p>
          <w:p w14:paraId="2D6B5296" w14:textId="77777777" w:rsidR="00754CD8" w:rsidRPr="000A60F2" w:rsidRDefault="00754CD8" w:rsidP="00754CD8">
            <w:pPr>
              <w:pStyle w:val="ListParagraph"/>
              <w:numPr>
                <w:ilvl w:val="0"/>
                <w:numId w:val="4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>ABS Clearing-House</w:t>
            </w:r>
          </w:p>
          <w:p w14:paraId="094C109F" w14:textId="77777777" w:rsidR="00754CD8" w:rsidRPr="000A60F2" w:rsidRDefault="00754CD8" w:rsidP="00754CD8">
            <w:pPr>
              <w:pStyle w:val="ListParagraph"/>
              <w:numPr>
                <w:ilvl w:val="0"/>
                <w:numId w:val="4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>Designation of effective Checkpoints</w:t>
            </w:r>
          </w:p>
          <w:p w14:paraId="46266C38" w14:textId="77777777" w:rsidR="00754CD8" w:rsidRPr="000A60F2" w:rsidRDefault="00754CD8" w:rsidP="00754CD8">
            <w:pPr>
              <w:pStyle w:val="ListParagraph"/>
              <w:numPr>
                <w:ilvl w:val="0"/>
                <w:numId w:val="4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 xml:space="preserve">ABS Procedures and issuing Permits </w:t>
            </w:r>
          </w:p>
          <w:p w14:paraId="4B126C9F" w14:textId="77777777" w:rsidR="00754CD8" w:rsidRPr="000A60F2" w:rsidRDefault="00754CD8" w:rsidP="00754CD8">
            <w:pPr>
              <w:pStyle w:val="ListParagraph"/>
              <w:numPr>
                <w:ilvl w:val="0"/>
                <w:numId w:val="4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>Checkpoints and communiqués</w:t>
            </w:r>
          </w:p>
          <w:p w14:paraId="1CDDE628" w14:textId="77777777" w:rsidR="00754CD8" w:rsidRPr="000A60F2" w:rsidRDefault="00754CD8" w:rsidP="00754CD8">
            <w:pPr>
              <w:pStyle w:val="ListParagraph"/>
              <w:numPr>
                <w:ilvl w:val="0"/>
                <w:numId w:val="4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>Compliance (Art 15,16)</w:t>
            </w:r>
          </w:p>
          <w:p w14:paraId="50C6A1D1" w14:textId="636285D1" w:rsidR="00754CD8" w:rsidRPr="000A60F2" w:rsidRDefault="00754CD8" w:rsidP="00CB5E20">
            <w:pPr>
              <w:pStyle w:val="ListParagraph"/>
              <w:numPr>
                <w:ilvl w:val="0"/>
                <w:numId w:val="4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>Permitting system</w:t>
            </w:r>
          </w:p>
        </w:tc>
      </w:tr>
      <w:tr w:rsidR="00754CD8" w:rsidRPr="007D21EC" w14:paraId="4296510D" w14:textId="77777777" w:rsidTr="00CB5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C5E0B3" w:themeFill="accent6" w:themeFillTint="66"/>
          </w:tcPr>
          <w:p w14:paraId="39D64874" w14:textId="18687091" w:rsidR="00754CD8" w:rsidRPr="000A60F2" w:rsidRDefault="00754CD8" w:rsidP="0043731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60F2">
              <w:rPr>
                <w:rFonts w:ascii="Times New Roman" w:hAnsi="Times New Roman" w:cs="Times New Roman"/>
                <w:b w:val="0"/>
                <w:sz w:val="20"/>
                <w:szCs w:val="20"/>
              </w:rPr>
              <w:t>12.30 – 1.30</w:t>
            </w:r>
            <w:r w:rsidR="00990215" w:rsidRPr="000A60F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p.m.</w:t>
            </w:r>
          </w:p>
        </w:tc>
        <w:tc>
          <w:tcPr>
            <w:tcW w:w="0" w:type="dxa"/>
            <w:tcBorders>
              <w:left w:val="nil"/>
            </w:tcBorders>
            <w:shd w:val="clear" w:color="auto" w:fill="C5E0B3" w:themeFill="accent6" w:themeFillTint="66"/>
          </w:tcPr>
          <w:p w14:paraId="6CA64AF4" w14:textId="77777777" w:rsidR="00754CD8" w:rsidRPr="000A60F2" w:rsidRDefault="00754CD8" w:rsidP="00437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0F2">
              <w:rPr>
                <w:rFonts w:ascii="Times New Roman" w:hAnsi="Times New Roman" w:cs="Times New Roman"/>
                <w:i/>
                <w:sz w:val="20"/>
                <w:szCs w:val="20"/>
              </w:rPr>
              <w:t>Lunch break</w:t>
            </w:r>
          </w:p>
        </w:tc>
      </w:tr>
      <w:tr w:rsidR="00754CD8" w:rsidRPr="000A60F2" w14:paraId="4300BE13" w14:textId="77777777" w:rsidTr="00CB5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02D36DBD" w14:textId="69367D37" w:rsidR="00754CD8" w:rsidRPr="000A60F2" w:rsidRDefault="00754CD8" w:rsidP="00437310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>1.</w:t>
            </w:r>
            <w:r w:rsidR="00C36FC6" w:rsidRPr="000A60F2">
              <w:rPr>
                <w:rFonts w:ascii="Times New Roman" w:hAnsi="Times New Roman" w:cs="Times New Roman"/>
                <w:b w:val="0"/>
                <w:szCs w:val="22"/>
              </w:rPr>
              <w:t>30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 – </w:t>
            </w:r>
            <w:r w:rsidR="00990215" w:rsidRPr="000A60F2">
              <w:rPr>
                <w:rFonts w:ascii="Times New Roman" w:hAnsi="Times New Roman" w:cs="Times New Roman"/>
                <w:b w:val="0"/>
                <w:szCs w:val="22"/>
              </w:rPr>
              <w:t>3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>.30</w:t>
            </w:r>
            <w:r w:rsidR="00990215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 p.m.</w:t>
            </w:r>
          </w:p>
        </w:tc>
        <w:tc>
          <w:tcPr>
            <w:tcW w:w="0" w:type="dxa"/>
            <w:tcBorders>
              <w:left w:val="single" w:sz="4" w:space="0" w:color="auto"/>
            </w:tcBorders>
          </w:tcPr>
          <w:p w14:paraId="379DFD07" w14:textId="786CAFE7" w:rsidR="00754CD8" w:rsidRPr="000A60F2" w:rsidRDefault="00754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>Session 1</w:t>
            </w:r>
            <w:r w:rsidR="00802A39" w:rsidRPr="000A60F2">
              <w:rPr>
                <w:rFonts w:ascii="Times New Roman" w:hAnsi="Times New Roman" w:cs="Times New Roman"/>
                <w:szCs w:val="22"/>
              </w:rPr>
              <w:t>1</w:t>
            </w:r>
            <w:r w:rsidRPr="000A60F2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CA22A1" w:rsidRPr="000A60F2">
              <w:rPr>
                <w:rFonts w:ascii="Times New Roman" w:hAnsi="Times New Roman" w:cs="Times New Roman"/>
                <w:szCs w:val="22"/>
              </w:rPr>
              <w:t>Country r</w:t>
            </w:r>
            <w:r w:rsidRPr="000A60F2">
              <w:rPr>
                <w:rFonts w:ascii="Times New Roman" w:hAnsi="Times New Roman" w:cs="Times New Roman"/>
                <w:szCs w:val="22"/>
              </w:rPr>
              <w:t xml:space="preserve">oad map presentations </w:t>
            </w:r>
          </w:p>
        </w:tc>
      </w:tr>
      <w:tr w:rsidR="00754CD8" w:rsidRPr="000A60F2" w14:paraId="531F79AD" w14:textId="77777777" w:rsidTr="00CB5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</w:tcPr>
          <w:p w14:paraId="0E88B227" w14:textId="2F53274E" w:rsidR="00754CD8" w:rsidRPr="000A60F2" w:rsidRDefault="00990215" w:rsidP="00437310">
            <w:pPr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>3</w:t>
            </w:r>
            <w:r w:rsidR="00754CD8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.30 – 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>3</w:t>
            </w:r>
            <w:r w:rsidR="00754CD8" w:rsidRPr="000A60F2">
              <w:rPr>
                <w:rFonts w:ascii="Times New Roman" w:hAnsi="Times New Roman" w:cs="Times New Roman"/>
                <w:b w:val="0"/>
                <w:szCs w:val="22"/>
              </w:rPr>
              <w:t>.45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 p.m.</w:t>
            </w:r>
          </w:p>
        </w:tc>
        <w:tc>
          <w:tcPr>
            <w:tcW w:w="0" w:type="dxa"/>
            <w:tcBorders>
              <w:left w:val="single" w:sz="4" w:space="0" w:color="auto"/>
            </w:tcBorders>
          </w:tcPr>
          <w:p w14:paraId="2D272E14" w14:textId="521A4545" w:rsidR="00754CD8" w:rsidRPr="000A60F2" w:rsidRDefault="00754CD8" w:rsidP="00437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>Session 1</w:t>
            </w:r>
            <w:r w:rsidR="00802A39" w:rsidRPr="000A60F2">
              <w:rPr>
                <w:rFonts w:ascii="Times New Roman" w:hAnsi="Times New Roman" w:cs="Times New Roman"/>
                <w:szCs w:val="22"/>
              </w:rPr>
              <w:t>2</w:t>
            </w:r>
            <w:r w:rsidRPr="000A60F2">
              <w:rPr>
                <w:rFonts w:ascii="Times New Roman" w:hAnsi="Times New Roman" w:cs="Times New Roman"/>
                <w:szCs w:val="22"/>
              </w:rPr>
              <w:t>: Wrap up, evaluation and closure of the meeting</w:t>
            </w:r>
          </w:p>
        </w:tc>
      </w:tr>
      <w:tr w:rsidR="00754CD8" w:rsidRPr="000A60F2" w14:paraId="25978537" w14:textId="77777777" w:rsidTr="00CB5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14:paraId="798BB577" w14:textId="1E016F09" w:rsidR="00C36FC6" w:rsidRPr="000A60F2" w:rsidRDefault="00990215" w:rsidP="00437310">
            <w:pPr>
              <w:rPr>
                <w:rFonts w:ascii="Times New Roman" w:hAnsi="Times New Roman" w:cs="Times New Roman"/>
                <w:b w:val="0"/>
                <w:szCs w:val="22"/>
              </w:rPr>
            </w:pPr>
            <w:r w:rsidRPr="000A60F2">
              <w:rPr>
                <w:rFonts w:ascii="Times New Roman" w:hAnsi="Times New Roman" w:cs="Times New Roman"/>
                <w:b w:val="0"/>
                <w:szCs w:val="22"/>
              </w:rPr>
              <w:t>3</w:t>
            </w:r>
            <w:r w:rsidR="00754CD8" w:rsidRPr="000A60F2">
              <w:rPr>
                <w:rFonts w:ascii="Times New Roman" w:hAnsi="Times New Roman" w:cs="Times New Roman"/>
                <w:b w:val="0"/>
                <w:szCs w:val="22"/>
              </w:rPr>
              <w:t xml:space="preserve">.45 – </w:t>
            </w:r>
            <w:r w:rsidRPr="000A60F2">
              <w:rPr>
                <w:rFonts w:ascii="Times New Roman" w:hAnsi="Times New Roman" w:cs="Times New Roman"/>
                <w:b w:val="0"/>
                <w:szCs w:val="22"/>
              </w:rPr>
              <w:t>4 p.m.</w:t>
            </w:r>
          </w:p>
        </w:tc>
        <w:tc>
          <w:tcPr>
            <w:tcW w:w="0" w:type="dxa"/>
            <w:tcBorders>
              <w:left w:val="single" w:sz="4" w:space="0" w:color="auto"/>
            </w:tcBorders>
          </w:tcPr>
          <w:p w14:paraId="7FBD8B57" w14:textId="29F4FB9B" w:rsidR="00754CD8" w:rsidRPr="000A60F2" w:rsidRDefault="00754CD8" w:rsidP="00437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A60F2">
              <w:rPr>
                <w:rFonts w:ascii="Times New Roman" w:hAnsi="Times New Roman" w:cs="Times New Roman"/>
                <w:szCs w:val="22"/>
              </w:rPr>
              <w:t>Session 1</w:t>
            </w:r>
            <w:r w:rsidR="00802A39" w:rsidRPr="000A60F2">
              <w:rPr>
                <w:rFonts w:ascii="Times New Roman" w:hAnsi="Times New Roman" w:cs="Times New Roman"/>
                <w:szCs w:val="22"/>
              </w:rPr>
              <w:t>3</w:t>
            </w:r>
            <w:r w:rsidRPr="000A60F2">
              <w:rPr>
                <w:rFonts w:ascii="Times New Roman" w:hAnsi="Times New Roman" w:cs="Times New Roman"/>
                <w:szCs w:val="22"/>
              </w:rPr>
              <w:t xml:space="preserve">: Closing </w:t>
            </w:r>
          </w:p>
        </w:tc>
      </w:tr>
    </w:tbl>
    <w:p w14:paraId="3A41FEC1" w14:textId="58AFBB73" w:rsidR="00754CD8" w:rsidRPr="000A60F2" w:rsidRDefault="00990215" w:rsidP="000A60F2">
      <w:pPr>
        <w:jc w:val="center"/>
        <w:rPr>
          <w:caps/>
          <w:szCs w:val="22"/>
          <w:lang w:val="en-CA"/>
        </w:rPr>
      </w:pPr>
      <w:r>
        <w:rPr>
          <w:caps/>
          <w:szCs w:val="22"/>
          <w:lang w:val="en-CA"/>
        </w:rPr>
        <w:t>__________</w:t>
      </w:r>
    </w:p>
    <w:sectPr w:rsidR="00754CD8" w:rsidRPr="000A60F2" w:rsidSect="00CB5E20">
      <w:footerReference w:type="first" r:id="rId17"/>
      <w:type w:val="continuous"/>
      <w:pgSz w:w="12240" w:h="15840" w:code="1"/>
      <w:pgMar w:top="1021" w:right="1440" w:bottom="1134" w:left="1440" w:header="46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F0160" w14:textId="77777777" w:rsidR="00846669" w:rsidRDefault="00846669">
      <w:r>
        <w:separator/>
      </w:r>
    </w:p>
  </w:endnote>
  <w:endnote w:type="continuationSeparator" w:id="0">
    <w:p w14:paraId="0F77C6AF" w14:textId="77777777" w:rsidR="00846669" w:rsidRDefault="0084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A9FB" w14:textId="77777777" w:rsidR="00437310" w:rsidRDefault="00437310" w:rsidP="003E5C74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4598" w14:textId="77777777" w:rsidR="00437310" w:rsidRDefault="00437310" w:rsidP="003E5C74">
    <w:pPr>
      <w:pStyle w:val="Footer"/>
      <w:tabs>
        <w:tab w:val="clear" w:pos="4320"/>
        <w:tab w:val="clear" w:pos="8640"/>
      </w:tabs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636BE" w14:textId="77777777" w:rsidR="00437310" w:rsidRDefault="00437310">
    <w:pPr>
      <w:pStyle w:val="Footer"/>
    </w:pPr>
    <w:r>
      <w:t>/...</w:t>
    </w:r>
  </w:p>
  <w:p w14:paraId="431EE8D8" w14:textId="77777777" w:rsidR="00437310" w:rsidRDefault="00437310">
    <w:pPr>
      <w:pStyle w:val="Footer"/>
    </w:pPr>
  </w:p>
  <w:p w14:paraId="13D78DCC" w14:textId="77777777" w:rsidR="00437310" w:rsidRDefault="00437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D2882" w14:textId="77777777" w:rsidR="00846669" w:rsidRDefault="00846669">
      <w:r>
        <w:separator/>
      </w:r>
    </w:p>
  </w:footnote>
  <w:footnote w:type="continuationSeparator" w:id="0">
    <w:p w14:paraId="24454659" w14:textId="77777777" w:rsidR="00846669" w:rsidRDefault="0084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26517" w14:textId="78829E73" w:rsidR="00D22F4D" w:rsidRPr="00DE6E13" w:rsidRDefault="0017094E" w:rsidP="00D24FAA">
    <w:pPr>
      <w:suppressLineNumbers/>
      <w:suppressAutoHyphens/>
      <w:ind w:left="34"/>
      <w:rPr>
        <w:noProof/>
        <w:kern w:val="22"/>
        <w:szCs w:val="22"/>
        <w:lang w:val="en-CA"/>
      </w:rPr>
    </w:pPr>
    <w:sdt>
      <w:sdtPr>
        <w:rPr>
          <w:bCs/>
          <w:noProof/>
          <w:szCs w:val="22"/>
          <w:shd w:val="clear" w:color="auto" w:fill="FFFFFF"/>
          <w:lang w:val="en-CA"/>
        </w:rPr>
        <w:alias w:val="Subject"/>
        <w:tag w:val=""/>
        <w:id w:val="1660267657"/>
        <w:placeholder>
          <w:docPart w:val="E06ADD5E4E8B4CB18A105222EB2105B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E6E13">
          <w:rPr>
            <w:bCs/>
            <w:noProof/>
            <w:szCs w:val="22"/>
            <w:shd w:val="clear" w:color="auto" w:fill="FFFFFF"/>
            <w:lang w:val="en-CA"/>
          </w:rPr>
          <w:t>CBD/NP/CB/WS/2019/1/Add.1</w:t>
        </w:r>
      </w:sdtContent>
    </w:sdt>
  </w:p>
  <w:p w14:paraId="3C9CD4ED" w14:textId="77777777" w:rsidR="00437310" w:rsidRPr="00235462" w:rsidRDefault="00437310" w:rsidP="003E5C74">
    <w:pPr>
      <w:pStyle w:val="Header"/>
      <w:tabs>
        <w:tab w:val="clear" w:pos="4320"/>
        <w:tab w:val="clear" w:pos="8640"/>
      </w:tabs>
      <w:rPr>
        <w:noProof/>
        <w:lang w:val="fr-FR"/>
      </w:rPr>
    </w:pPr>
    <w:r w:rsidRPr="00235462">
      <w:rPr>
        <w:noProof/>
        <w:lang w:val="fr-FR"/>
      </w:rPr>
      <w:t xml:space="preserve">Page </w:t>
    </w:r>
    <w:r w:rsidRPr="003E5C74">
      <w:rPr>
        <w:noProof/>
      </w:rPr>
      <w:fldChar w:fldCharType="begin"/>
    </w:r>
    <w:r w:rsidRPr="00235462">
      <w:rPr>
        <w:noProof/>
        <w:lang w:val="fr-FR"/>
      </w:rPr>
      <w:instrText xml:space="preserve"> PAGE   \* MERGEFORMAT </w:instrText>
    </w:r>
    <w:r w:rsidRPr="003E5C74">
      <w:rPr>
        <w:noProof/>
      </w:rPr>
      <w:fldChar w:fldCharType="separate"/>
    </w:r>
    <w:r w:rsidRPr="00235462">
      <w:rPr>
        <w:noProof/>
        <w:lang w:val="fr-FR"/>
      </w:rPr>
      <w:t>2</w:t>
    </w:r>
    <w:r w:rsidRPr="003E5C74">
      <w:rPr>
        <w:noProof/>
      </w:rPr>
      <w:fldChar w:fldCharType="end"/>
    </w:r>
  </w:p>
  <w:p w14:paraId="67A16A54" w14:textId="77777777" w:rsidR="00437310" w:rsidRPr="00235462" w:rsidRDefault="00437310" w:rsidP="003E5C74">
    <w:pPr>
      <w:pStyle w:val="Header"/>
      <w:tabs>
        <w:tab w:val="clear" w:pos="4320"/>
        <w:tab w:val="clear" w:pos="8640"/>
      </w:tabs>
      <w:rPr>
        <w:noProof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Cs/>
        <w:noProof/>
        <w:szCs w:val="22"/>
        <w:shd w:val="clear" w:color="auto" w:fill="FFFFFF"/>
        <w:lang w:val="en-CA"/>
      </w:rPr>
      <w:alias w:val="Subject"/>
      <w:tag w:val=""/>
      <w:id w:val="-1724985635"/>
      <w:placeholder>
        <w:docPart w:val="11970380F2254AA180DBDE2397BC110F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9B6F610" w14:textId="7BE31AF5" w:rsidR="00437310" w:rsidRPr="00DE6E13" w:rsidRDefault="0086033A" w:rsidP="00215F9C">
        <w:pPr>
          <w:pStyle w:val="Header"/>
          <w:tabs>
            <w:tab w:val="clear" w:pos="4320"/>
            <w:tab w:val="clear" w:pos="8640"/>
          </w:tabs>
          <w:jc w:val="right"/>
          <w:rPr>
            <w:noProof/>
            <w:szCs w:val="22"/>
            <w:lang w:val="en-CA"/>
          </w:rPr>
        </w:pPr>
        <w:r w:rsidRPr="00DE6E13">
          <w:rPr>
            <w:bCs/>
            <w:noProof/>
            <w:szCs w:val="22"/>
            <w:shd w:val="clear" w:color="auto" w:fill="FFFFFF"/>
            <w:lang w:val="en-CA"/>
          </w:rPr>
          <w:t>CBD/NP/CB/WS/2019/1</w:t>
        </w:r>
        <w:r w:rsidR="00DE6E13" w:rsidRPr="00DE6E13">
          <w:rPr>
            <w:bCs/>
            <w:noProof/>
            <w:szCs w:val="22"/>
            <w:shd w:val="clear" w:color="auto" w:fill="FFFFFF"/>
            <w:lang w:val="en-CA"/>
          </w:rPr>
          <w:t>/A</w:t>
        </w:r>
        <w:r w:rsidR="00DE6E13">
          <w:rPr>
            <w:bCs/>
            <w:noProof/>
            <w:szCs w:val="22"/>
            <w:shd w:val="clear" w:color="auto" w:fill="FFFFFF"/>
            <w:lang w:val="en-CA"/>
          </w:rPr>
          <w:t>dd.1</w:t>
        </w:r>
      </w:p>
    </w:sdtContent>
  </w:sdt>
  <w:p w14:paraId="5B0ABBFF" w14:textId="77777777" w:rsidR="00437310" w:rsidRPr="00235462" w:rsidRDefault="00437310" w:rsidP="003E5C74">
    <w:pPr>
      <w:pStyle w:val="Header"/>
      <w:tabs>
        <w:tab w:val="clear" w:pos="4320"/>
        <w:tab w:val="clear" w:pos="8640"/>
      </w:tabs>
      <w:jc w:val="right"/>
      <w:rPr>
        <w:noProof/>
        <w:lang w:val="fr-FR"/>
      </w:rPr>
    </w:pPr>
    <w:r w:rsidRPr="00235462">
      <w:rPr>
        <w:noProof/>
        <w:lang w:val="fr-FR"/>
      </w:rPr>
      <w:t xml:space="preserve">Page </w:t>
    </w:r>
    <w:r w:rsidRPr="00320567">
      <w:rPr>
        <w:noProof/>
      </w:rPr>
      <w:fldChar w:fldCharType="begin"/>
    </w:r>
    <w:r w:rsidRPr="00235462">
      <w:rPr>
        <w:noProof/>
        <w:lang w:val="fr-FR"/>
      </w:rPr>
      <w:instrText xml:space="preserve"> PAGE   \* MERGEFORMAT </w:instrText>
    </w:r>
    <w:r w:rsidRPr="00320567">
      <w:rPr>
        <w:noProof/>
      </w:rPr>
      <w:fldChar w:fldCharType="separate"/>
    </w:r>
    <w:r w:rsidRPr="00235462">
      <w:rPr>
        <w:noProof/>
        <w:lang w:val="fr-FR"/>
      </w:rPr>
      <w:t>9</w:t>
    </w:r>
    <w:r w:rsidRPr="00320567">
      <w:rPr>
        <w:noProof/>
      </w:rPr>
      <w:fldChar w:fldCharType="end"/>
    </w:r>
  </w:p>
  <w:p w14:paraId="45DB0CF6" w14:textId="77777777" w:rsidR="00437310" w:rsidRPr="00235462" w:rsidRDefault="00437310" w:rsidP="003E5C74">
    <w:pPr>
      <w:pStyle w:val="Header"/>
      <w:tabs>
        <w:tab w:val="clear" w:pos="4320"/>
        <w:tab w:val="clear" w:pos="8640"/>
      </w:tabs>
      <w:jc w:val="right"/>
      <w:rPr>
        <w:noProof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C5D"/>
    <w:multiLevelType w:val="hybridMultilevel"/>
    <w:tmpl w:val="EF7ADC0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DD261D4"/>
    <w:multiLevelType w:val="hybridMultilevel"/>
    <w:tmpl w:val="824E7026"/>
    <w:lvl w:ilvl="0" w:tplc="5B16B2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0197"/>
    <w:multiLevelType w:val="hybridMultilevel"/>
    <w:tmpl w:val="4D32D0E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5F1751F"/>
    <w:multiLevelType w:val="hybridMultilevel"/>
    <w:tmpl w:val="DE224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2022E"/>
    <w:multiLevelType w:val="hybridMultilevel"/>
    <w:tmpl w:val="BA5ABCCC"/>
    <w:lvl w:ilvl="0" w:tplc="0409000B">
      <w:start w:val="1"/>
      <w:numFmt w:val="bullet"/>
      <w:lvlText w:val=""/>
      <w:lvlJc w:val="left"/>
      <w:pPr>
        <w:ind w:left="5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68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8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68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68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68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8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68" w:hanging="400"/>
      </w:pPr>
      <w:rPr>
        <w:rFonts w:ascii="Wingdings" w:hAnsi="Wingdings" w:hint="default"/>
      </w:rPr>
    </w:lvl>
  </w:abstractNum>
  <w:abstractNum w:abstractNumId="5" w15:restartNumberingAfterBreak="0">
    <w:nsid w:val="1CC270B5"/>
    <w:multiLevelType w:val="hybridMultilevel"/>
    <w:tmpl w:val="65A62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F2748"/>
    <w:multiLevelType w:val="hybridMultilevel"/>
    <w:tmpl w:val="4EE636FA"/>
    <w:lvl w:ilvl="0" w:tplc="5B16B2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60CF8"/>
    <w:multiLevelType w:val="singleLevel"/>
    <w:tmpl w:val="CD3C32EA"/>
    <w:lvl w:ilvl="0">
      <w:start w:val="3"/>
      <w:numFmt w:val="decimal"/>
      <w:pStyle w:val="Heading1centred"/>
      <w:lvlText w:val="3.%1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8" w15:restartNumberingAfterBreak="0">
    <w:nsid w:val="1E710F53"/>
    <w:multiLevelType w:val="hybridMultilevel"/>
    <w:tmpl w:val="2C3C7B8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74F3"/>
    <w:multiLevelType w:val="hybridMultilevel"/>
    <w:tmpl w:val="A37426C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4B41A9"/>
    <w:multiLevelType w:val="hybridMultilevel"/>
    <w:tmpl w:val="8918C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F1A4F"/>
    <w:multiLevelType w:val="hybridMultilevel"/>
    <w:tmpl w:val="1DC08FBC"/>
    <w:lvl w:ilvl="0" w:tplc="5B16B2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C7850"/>
    <w:multiLevelType w:val="hybridMultilevel"/>
    <w:tmpl w:val="B0EA78F4"/>
    <w:lvl w:ilvl="0" w:tplc="28409C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17130"/>
    <w:multiLevelType w:val="hybridMultilevel"/>
    <w:tmpl w:val="39AE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4F48A">
      <w:numFmt w:val="bullet"/>
      <w:lvlText w:val="•"/>
      <w:lvlJc w:val="left"/>
      <w:pPr>
        <w:ind w:left="81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70790"/>
    <w:multiLevelType w:val="hybridMultilevel"/>
    <w:tmpl w:val="25CEB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71C29"/>
    <w:multiLevelType w:val="hybridMultilevel"/>
    <w:tmpl w:val="EAD6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3026652C"/>
    <w:multiLevelType w:val="hybridMultilevel"/>
    <w:tmpl w:val="018A5BFE"/>
    <w:lvl w:ilvl="0" w:tplc="040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E4BCA"/>
    <w:multiLevelType w:val="hybridMultilevel"/>
    <w:tmpl w:val="8FE2711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38490265"/>
    <w:multiLevelType w:val="hybridMultilevel"/>
    <w:tmpl w:val="422A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E0319"/>
    <w:multiLevelType w:val="hybridMultilevel"/>
    <w:tmpl w:val="125A5FBE"/>
    <w:lvl w:ilvl="0" w:tplc="F89AE9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23FF2"/>
    <w:multiLevelType w:val="hybridMultilevel"/>
    <w:tmpl w:val="B71A1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21805"/>
    <w:multiLevelType w:val="hybridMultilevel"/>
    <w:tmpl w:val="387EA9B2"/>
    <w:lvl w:ilvl="0" w:tplc="5B16B2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D4A46EB"/>
    <w:multiLevelType w:val="hybridMultilevel"/>
    <w:tmpl w:val="2C84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442B4"/>
    <w:multiLevelType w:val="multilevel"/>
    <w:tmpl w:val="71B23A2C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E6244A5"/>
    <w:multiLevelType w:val="hybridMultilevel"/>
    <w:tmpl w:val="6140615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4E9D2130"/>
    <w:multiLevelType w:val="hybridMultilevel"/>
    <w:tmpl w:val="F852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407C6"/>
    <w:multiLevelType w:val="hybridMultilevel"/>
    <w:tmpl w:val="EED40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E17E5"/>
    <w:multiLevelType w:val="hybridMultilevel"/>
    <w:tmpl w:val="C3D0A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A7188"/>
    <w:multiLevelType w:val="hybridMultilevel"/>
    <w:tmpl w:val="5E8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A6B1D"/>
    <w:multiLevelType w:val="hybridMultilevel"/>
    <w:tmpl w:val="4D02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46475"/>
    <w:multiLevelType w:val="hybridMultilevel"/>
    <w:tmpl w:val="4D38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90EB9"/>
    <w:multiLevelType w:val="hybridMultilevel"/>
    <w:tmpl w:val="0BFE7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57DEF"/>
    <w:multiLevelType w:val="hybridMultilevel"/>
    <w:tmpl w:val="F134212E"/>
    <w:lvl w:ilvl="0" w:tplc="040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5" w15:restartNumberingAfterBreak="0">
    <w:nsid w:val="60851B21"/>
    <w:multiLevelType w:val="hybridMultilevel"/>
    <w:tmpl w:val="134A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32D4E"/>
    <w:multiLevelType w:val="hybridMultilevel"/>
    <w:tmpl w:val="9BD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80D44"/>
    <w:multiLevelType w:val="hybridMultilevel"/>
    <w:tmpl w:val="46DA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A569D"/>
    <w:multiLevelType w:val="hybridMultilevel"/>
    <w:tmpl w:val="FC30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5D3BA5"/>
    <w:multiLevelType w:val="hybridMultilevel"/>
    <w:tmpl w:val="00F616F6"/>
    <w:lvl w:ilvl="0" w:tplc="0409000B">
      <w:start w:val="1"/>
      <w:numFmt w:val="bullet"/>
      <w:lvlText w:val=""/>
      <w:lvlJc w:val="left"/>
      <w:pPr>
        <w:ind w:left="1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40" w15:restartNumberingAfterBreak="0">
    <w:nsid w:val="68595C98"/>
    <w:multiLevelType w:val="hybridMultilevel"/>
    <w:tmpl w:val="1162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B2DD4"/>
    <w:multiLevelType w:val="hybridMultilevel"/>
    <w:tmpl w:val="F6FA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55A52"/>
    <w:multiLevelType w:val="hybridMultilevel"/>
    <w:tmpl w:val="71DC8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225D7"/>
    <w:multiLevelType w:val="hybridMultilevel"/>
    <w:tmpl w:val="BA38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67674"/>
    <w:multiLevelType w:val="hybridMultilevel"/>
    <w:tmpl w:val="48FA1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6300C"/>
    <w:multiLevelType w:val="hybridMultilevel"/>
    <w:tmpl w:val="081C8162"/>
    <w:lvl w:ilvl="0" w:tplc="040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46" w15:restartNumberingAfterBreak="0">
    <w:nsid w:val="791F789C"/>
    <w:multiLevelType w:val="hybridMultilevel"/>
    <w:tmpl w:val="8E5ABA0A"/>
    <w:lvl w:ilvl="0" w:tplc="54E8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66C16"/>
    <w:multiLevelType w:val="hybridMultilevel"/>
    <w:tmpl w:val="6F8A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60D30"/>
    <w:multiLevelType w:val="hybridMultilevel"/>
    <w:tmpl w:val="143E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5"/>
  </w:num>
  <w:num w:numId="4">
    <w:abstractNumId w:val="23"/>
  </w:num>
  <w:num w:numId="5">
    <w:abstractNumId w:val="1"/>
  </w:num>
  <w:num w:numId="6">
    <w:abstractNumId w:val="20"/>
  </w:num>
  <w:num w:numId="7">
    <w:abstractNumId w:val="0"/>
  </w:num>
  <w:num w:numId="8">
    <w:abstractNumId w:val="19"/>
  </w:num>
  <w:num w:numId="9">
    <w:abstractNumId w:val="39"/>
  </w:num>
  <w:num w:numId="10">
    <w:abstractNumId w:val="24"/>
  </w:num>
  <w:num w:numId="11">
    <w:abstractNumId w:val="31"/>
  </w:num>
  <w:num w:numId="12">
    <w:abstractNumId w:val="9"/>
  </w:num>
  <w:num w:numId="13">
    <w:abstractNumId w:val="36"/>
  </w:num>
  <w:num w:numId="14">
    <w:abstractNumId w:val="21"/>
  </w:num>
  <w:num w:numId="15">
    <w:abstractNumId w:val="30"/>
  </w:num>
  <w:num w:numId="16">
    <w:abstractNumId w:val="28"/>
  </w:num>
  <w:num w:numId="17">
    <w:abstractNumId w:val="42"/>
  </w:num>
  <w:num w:numId="18">
    <w:abstractNumId w:val="34"/>
  </w:num>
  <w:num w:numId="19">
    <w:abstractNumId w:val="2"/>
  </w:num>
  <w:num w:numId="20">
    <w:abstractNumId w:val="40"/>
  </w:num>
  <w:num w:numId="21">
    <w:abstractNumId w:val="26"/>
  </w:num>
  <w:num w:numId="22">
    <w:abstractNumId w:val="45"/>
  </w:num>
  <w:num w:numId="23">
    <w:abstractNumId w:val="4"/>
  </w:num>
  <w:num w:numId="24">
    <w:abstractNumId w:val="37"/>
  </w:num>
  <w:num w:numId="25">
    <w:abstractNumId w:val="46"/>
  </w:num>
  <w:num w:numId="26">
    <w:abstractNumId w:val="6"/>
  </w:num>
  <w:num w:numId="27">
    <w:abstractNumId w:val="22"/>
  </w:num>
  <w:num w:numId="28">
    <w:abstractNumId w:val="11"/>
  </w:num>
  <w:num w:numId="29">
    <w:abstractNumId w:val="35"/>
  </w:num>
  <w:num w:numId="30">
    <w:abstractNumId w:val="29"/>
  </w:num>
  <w:num w:numId="31">
    <w:abstractNumId w:val="3"/>
  </w:num>
  <w:num w:numId="32">
    <w:abstractNumId w:val="8"/>
  </w:num>
  <w:num w:numId="33">
    <w:abstractNumId w:val="14"/>
  </w:num>
  <w:num w:numId="34">
    <w:abstractNumId w:val="43"/>
  </w:num>
  <w:num w:numId="35">
    <w:abstractNumId w:val="17"/>
  </w:num>
  <w:num w:numId="36">
    <w:abstractNumId w:val="18"/>
  </w:num>
  <w:num w:numId="37">
    <w:abstractNumId w:val="41"/>
  </w:num>
  <w:num w:numId="38">
    <w:abstractNumId w:val="48"/>
  </w:num>
  <w:num w:numId="39">
    <w:abstractNumId w:val="44"/>
  </w:num>
  <w:num w:numId="40">
    <w:abstractNumId w:val="10"/>
  </w:num>
  <w:num w:numId="41">
    <w:abstractNumId w:val="33"/>
  </w:num>
  <w:num w:numId="42">
    <w:abstractNumId w:val="13"/>
  </w:num>
  <w:num w:numId="43">
    <w:abstractNumId w:val="47"/>
  </w:num>
  <w:num w:numId="44">
    <w:abstractNumId w:val="38"/>
  </w:num>
  <w:num w:numId="45">
    <w:abstractNumId w:val="32"/>
  </w:num>
  <w:num w:numId="46">
    <w:abstractNumId w:val="5"/>
  </w:num>
  <w:num w:numId="47">
    <w:abstractNumId w:val="27"/>
  </w:num>
  <w:num w:numId="48">
    <w:abstractNumId w:val="12"/>
  </w:num>
  <w:num w:numId="49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45"/>
    <w:rsid w:val="00003574"/>
    <w:rsid w:val="00004784"/>
    <w:rsid w:val="00004E74"/>
    <w:rsid w:val="00005D88"/>
    <w:rsid w:val="00010162"/>
    <w:rsid w:val="00011E8F"/>
    <w:rsid w:val="00012505"/>
    <w:rsid w:val="00014D21"/>
    <w:rsid w:val="00015333"/>
    <w:rsid w:val="00017D9D"/>
    <w:rsid w:val="0002059E"/>
    <w:rsid w:val="00020B27"/>
    <w:rsid w:val="00030EE2"/>
    <w:rsid w:val="00031BF4"/>
    <w:rsid w:val="00033C41"/>
    <w:rsid w:val="000350F7"/>
    <w:rsid w:val="0003566A"/>
    <w:rsid w:val="000402D9"/>
    <w:rsid w:val="00040F0F"/>
    <w:rsid w:val="00041B09"/>
    <w:rsid w:val="00041B1F"/>
    <w:rsid w:val="00043C69"/>
    <w:rsid w:val="00047632"/>
    <w:rsid w:val="00047901"/>
    <w:rsid w:val="00047CC7"/>
    <w:rsid w:val="00050E86"/>
    <w:rsid w:val="00051CFD"/>
    <w:rsid w:val="0005239D"/>
    <w:rsid w:val="00052F02"/>
    <w:rsid w:val="00054F6E"/>
    <w:rsid w:val="000568EF"/>
    <w:rsid w:val="00056DCA"/>
    <w:rsid w:val="00056F20"/>
    <w:rsid w:val="000610FC"/>
    <w:rsid w:val="00061E6B"/>
    <w:rsid w:val="00063DEA"/>
    <w:rsid w:val="00064926"/>
    <w:rsid w:val="00064EF5"/>
    <w:rsid w:val="000652F1"/>
    <w:rsid w:val="00070FE3"/>
    <w:rsid w:val="00071BFA"/>
    <w:rsid w:val="000743B2"/>
    <w:rsid w:val="00075932"/>
    <w:rsid w:val="000765BF"/>
    <w:rsid w:val="000838F9"/>
    <w:rsid w:val="00084C75"/>
    <w:rsid w:val="0008786B"/>
    <w:rsid w:val="00090C36"/>
    <w:rsid w:val="00094220"/>
    <w:rsid w:val="000A0735"/>
    <w:rsid w:val="000A0A47"/>
    <w:rsid w:val="000A33BC"/>
    <w:rsid w:val="000A4727"/>
    <w:rsid w:val="000A546A"/>
    <w:rsid w:val="000A5B7D"/>
    <w:rsid w:val="000A60F2"/>
    <w:rsid w:val="000A6465"/>
    <w:rsid w:val="000A6DC7"/>
    <w:rsid w:val="000A7A8A"/>
    <w:rsid w:val="000B0C37"/>
    <w:rsid w:val="000B2730"/>
    <w:rsid w:val="000B2CC8"/>
    <w:rsid w:val="000B4C40"/>
    <w:rsid w:val="000B4E37"/>
    <w:rsid w:val="000B4FF0"/>
    <w:rsid w:val="000B51C6"/>
    <w:rsid w:val="000C14B2"/>
    <w:rsid w:val="000C2446"/>
    <w:rsid w:val="000C4174"/>
    <w:rsid w:val="000C41AE"/>
    <w:rsid w:val="000C5F3D"/>
    <w:rsid w:val="000C6AFD"/>
    <w:rsid w:val="000C7502"/>
    <w:rsid w:val="000D0435"/>
    <w:rsid w:val="000D12CB"/>
    <w:rsid w:val="000D1CC0"/>
    <w:rsid w:val="000D26CE"/>
    <w:rsid w:val="000D3EF7"/>
    <w:rsid w:val="000D4184"/>
    <w:rsid w:val="000D4280"/>
    <w:rsid w:val="000D672E"/>
    <w:rsid w:val="000E232A"/>
    <w:rsid w:val="000E2D9C"/>
    <w:rsid w:val="000E51C9"/>
    <w:rsid w:val="000E6701"/>
    <w:rsid w:val="000E772E"/>
    <w:rsid w:val="000F1930"/>
    <w:rsid w:val="000F1BB8"/>
    <w:rsid w:val="000F62A4"/>
    <w:rsid w:val="00101C98"/>
    <w:rsid w:val="0010499D"/>
    <w:rsid w:val="00106D64"/>
    <w:rsid w:val="00107F16"/>
    <w:rsid w:val="0011394E"/>
    <w:rsid w:val="001151C8"/>
    <w:rsid w:val="00116F04"/>
    <w:rsid w:val="001172FD"/>
    <w:rsid w:val="001205FA"/>
    <w:rsid w:val="001206CD"/>
    <w:rsid w:val="00120AAB"/>
    <w:rsid w:val="00121106"/>
    <w:rsid w:val="001222A8"/>
    <w:rsid w:val="001232DE"/>
    <w:rsid w:val="0012626D"/>
    <w:rsid w:val="00131FE3"/>
    <w:rsid w:val="00133142"/>
    <w:rsid w:val="00135D63"/>
    <w:rsid w:val="0014183C"/>
    <w:rsid w:val="00141B61"/>
    <w:rsid w:val="00144772"/>
    <w:rsid w:val="00147477"/>
    <w:rsid w:val="001514B2"/>
    <w:rsid w:val="00151B6A"/>
    <w:rsid w:val="00153E0E"/>
    <w:rsid w:val="00154346"/>
    <w:rsid w:val="00156869"/>
    <w:rsid w:val="00156B99"/>
    <w:rsid w:val="00156C31"/>
    <w:rsid w:val="00156FE5"/>
    <w:rsid w:val="001570ED"/>
    <w:rsid w:val="00160945"/>
    <w:rsid w:val="00162561"/>
    <w:rsid w:val="001636B4"/>
    <w:rsid w:val="0016616F"/>
    <w:rsid w:val="0016686D"/>
    <w:rsid w:val="001670CE"/>
    <w:rsid w:val="00167868"/>
    <w:rsid w:val="0017094E"/>
    <w:rsid w:val="00173584"/>
    <w:rsid w:val="00174B9D"/>
    <w:rsid w:val="00176186"/>
    <w:rsid w:val="0017729B"/>
    <w:rsid w:val="001803DC"/>
    <w:rsid w:val="001838BC"/>
    <w:rsid w:val="00183A0B"/>
    <w:rsid w:val="0018426F"/>
    <w:rsid w:val="00185C17"/>
    <w:rsid w:val="001860BC"/>
    <w:rsid w:val="00191F81"/>
    <w:rsid w:val="0019280C"/>
    <w:rsid w:val="00194071"/>
    <w:rsid w:val="0019497B"/>
    <w:rsid w:val="00197A58"/>
    <w:rsid w:val="001A0393"/>
    <w:rsid w:val="001A1FD6"/>
    <w:rsid w:val="001A2C0F"/>
    <w:rsid w:val="001A2F7D"/>
    <w:rsid w:val="001A4959"/>
    <w:rsid w:val="001A4994"/>
    <w:rsid w:val="001A5F55"/>
    <w:rsid w:val="001A7799"/>
    <w:rsid w:val="001A7CC3"/>
    <w:rsid w:val="001B2AE2"/>
    <w:rsid w:val="001B350F"/>
    <w:rsid w:val="001B3715"/>
    <w:rsid w:val="001B4ED9"/>
    <w:rsid w:val="001B5D5D"/>
    <w:rsid w:val="001B6CB1"/>
    <w:rsid w:val="001B7151"/>
    <w:rsid w:val="001C028E"/>
    <w:rsid w:val="001C2355"/>
    <w:rsid w:val="001C237B"/>
    <w:rsid w:val="001C24E6"/>
    <w:rsid w:val="001D0957"/>
    <w:rsid w:val="001D0AC6"/>
    <w:rsid w:val="001D451D"/>
    <w:rsid w:val="001D57FC"/>
    <w:rsid w:val="001D740B"/>
    <w:rsid w:val="001E1A34"/>
    <w:rsid w:val="001E2D4D"/>
    <w:rsid w:val="001E39CF"/>
    <w:rsid w:val="001E4422"/>
    <w:rsid w:val="001F00A8"/>
    <w:rsid w:val="001F19AB"/>
    <w:rsid w:val="001F46A0"/>
    <w:rsid w:val="001F5C0B"/>
    <w:rsid w:val="001F77A4"/>
    <w:rsid w:val="001F7824"/>
    <w:rsid w:val="001F7C52"/>
    <w:rsid w:val="002009F0"/>
    <w:rsid w:val="00203440"/>
    <w:rsid w:val="002043B5"/>
    <w:rsid w:val="0020526F"/>
    <w:rsid w:val="002055B5"/>
    <w:rsid w:val="00205FF2"/>
    <w:rsid w:val="002113AE"/>
    <w:rsid w:val="002124B4"/>
    <w:rsid w:val="00212B7B"/>
    <w:rsid w:val="002155E5"/>
    <w:rsid w:val="00215F9C"/>
    <w:rsid w:val="002162A9"/>
    <w:rsid w:val="00217D79"/>
    <w:rsid w:val="002253A5"/>
    <w:rsid w:val="0022652F"/>
    <w:rsid w:val="00226956"/>
    <w:rsid w:val="0023154A"/>
    <w:rsid w:val="002324AD"/>
    <w:rsid w:val="00234600"/>
    <w:rsid w:val="00234E19"/>
    <w:rsid w:val="00235462"/>
    <w:rsid w:val="00235BD2"/>
    <w:rsid w:val="00237250"/>
    <w:rsid w:val="00237DC1"/>
    <w:rsid w:val="00241936"/>
    <w:rsid w:val="002434D0"/>
    <w:rsid w:val="0024417A"/>
    <w:rsid w:val="00246B30"/>
    <w:rsid w:val="00252E8D"/>
    <w:rsid w:val="00254CC1"/>
    <w:rsid w:val="00255F41"/>
    <w:rsid w:val="0025669F"/>
    <w:rsid w:val="00256F39"/>
    <w:rsid w:val="00256F62"/>
    <w:rsid w:val="00257700"/>
    <w:rsid w:val="00260BA8"/>
    <w:rsid w:val="00261F70"/>
    <w:rsid w:val="0026268E"/>
    <w:rsid w:val="0026388E"/>
    <w:rsid w:val="002713F6"/>
    <w:rsid w:val="0027268A"/>
    <w:rsid w:val="00274F28"/>
    <w:rsid w:val="0028005B"/>
    <w:rsid w:val="00281077"/>
    <w:rsid w:val="00287970"/>
    <w:rsid w:val="00287B72"/>
    <w:rsid w:val="002916CB"/>
    <w:rsid w:val="00291C54"/>
    <w:rsid w:val="002937AB"/>
    <w:rsid w:val="00293897"/>
    <w:rsid w:val="002A2D82"/>
    <w:rsid w:val="002A5A6F"/>
    <w:rsid w:val="002A5FA3"/>
    <w:rsid w:val="002A7C79"/>
    <w:rsid w:val="002B00D0"/>
    <w:rsid w:val="002B1854"/>
    <w:rsid w:val="002B6A2B"/>
    <w:rsid w:val="002B7065"/>
    <w:rsid w:val="002B7885"/>
    <w:rsid w:val="002C0167"/>
    <w:rsid w:val="002C06FE"/>
    <w:rsid w:val="002C0DEF"/>
    <w:rsid w:val="002C10EE"/>
    <w:rsid w:val="002C197D"/>
    <w:rsid w:val="002C29D9"/>
    <w:rsid w:val="002C3E99"/>
    <w:rsid w:val="002C43C6"/>
    <w:rsid w:val="002C4BCF"/>
    <w:rsid w:val="002C6E26"/>
    <w:rsid w:val="002D0202"/>
    <w:rsid w:val="002D028B"/>
    <w:rsid w:val="002D153C"/>
    <w:rsid w:val="002D536A"/>
    <w:rsid w:val="002D7071"/>
    <w:rsid w:val="002E0068"/>
    <w:rsid w:val="002E26E6"/>
    <w:rsid w:val="002E2B72"/>
    <w:rsid w:val="002E3A71"/>
    <w:rsid w:val="002E4289"/>
    <w:rsid w:val="002E4E57"/>
    <w:rsid w:val="002E55A7"/>
    <w:rsid w:val="002E7A82"/>
    <w:rsid w:val="002F0853"/>
    <w:rsid w:val="002F1B41"/>
    <w:rsid w:val="002F4F9D"/>
    <w:rsid w:val="002F734D"/>
    <w:rsid w:val="003007E0"/>
    <w:rsid w:val="00300A39"/>
    <w:rsid w:val="00300E52"/>
    <w:rsid w:val="00302121"/>
    <w:rsid w:val="00304428"/>
    <w:rsid w:val="003052AB"/>
    <w:rsid w:val="003060C7"/>
    <w:rsid w:val="00311873"/>
    <w:rsid w:val="003120B3"/>
    <w:rsid w:val="00314613"/>
    <w:rsid w:val="00316F56"/>
    <w:rsid w:val="00320567"/>
    <w:rsid w:val="003208B2"/>
    <w:rsid w:val="003218CF"/>
    <w:rsid w:val="00322625"/>
    <w:rsid w:val="00324474"/>
    <w:rsid w:val="003253BD"/>
    <w:rsid w:val="00325F5B"/>
    <w:rsid w:val="0032651D"/>
    <w:rsid w:val="00326539"/>
    <w:rsid w:val="0032713D"/>
    <w:rsid w:val="00327CB6"/>
    <w:rsid w:val="0033377E"/>
    <w:rsid w:val="00334310"/>
    <w:rsid w:val="00335862"/>
    <w:rsid w:val="00337C39"/>
    <w:rsid w:val="0034131F"/>
    <w:rsid w:val="00342931"/>
    <w:rsid w:val="00345197"/>
    <w:rsid w:val="00345E24"/>
    <w:rsid w:val="003461B4"/>
    <w:rsid w:val="00346C53"/>
    <w:rsid w:val="00347AB1"/>
    <w:rsid w:val="00350D78"/>
    <w:rsid w:val="00353FA9"/>
    <w:rsid w:val="00354668"/>
    <w:rsid w:val="00355E77"/>
    <w:rsid w:val="00360150"/>
    <w:rsid w:val="00362D74"/>
    <w:rsid w:val="00362E44"/>
    <w:rsid w:val="00362F2F"/>
    <w:rsid w:val="00364016"/>
    <w:rsid w:val="003702E3"/>
    <w:rsid w:val="003708AD"/>
    <w:rsid w:val="00370E26"/>
    <w:rsid w:val="00373C4A"/>
    <w:rsid w:val="00373DB1"/>
    <w:rsid w:val="003752CB"/>
    <w:rsid w:val="00380595"/>
    <w:rsid w:val="00382841"/>
    <w:rsid w:val="00383C43"/>
    <w:rsid w:val="00385871"/>
    <w:rsid w:val="00385FCE"/>
    <w:rsid w:val="00391D58"/>
    <w:rsid w:val="003934F9"/>
    <w:rsid w:val="00397A0F"/>
    <w:rsid w:val="003A0B8B"/>
    <w:rsid w:val="003A157C"/>
    <w:rsid w:val="003A342E"/>
    <w:rsid w:val="003A3570"/>
    <w:rsid w:val="003A4193"/>
    <w:rsid w:val="003A54DA"/>
    <w:rsid w:val="003B1817"/>
    <w:rsid w:val="003B1F8C"/>
    <w:rsid w:val="003B299D"/>
    <w:rsid w:val="003B37DF"/>
    <w:rsid w:val="003B6FC8"/>
    <w:rsid w:val="003B7F2E"/>
    <w:rsid w:val="003C0119"/>
    <w:rsid w:val="003C0156"/>
    <w:rsid w:val="003C1289"/>
    <w:rsid w:val="003C1DEA"/>
    <w:rsid w:val="003C3AAC"/>
    <w:rsid w:val="003C3E65"/>
    <w:rsid w:val="003C4AA5"/>
    <w:rsid w:val="003C5C94"/>
    <w:rsid w:val="003C6DD7"/>
    <w:rsid w:val="003C7D5D"/>
    <w:rsid w:val="003C7D97"/>
    <w:rsid w:val="003C7FB2"/>
    <w:rsid w:val="003D35F9"/>
    <w:rsid w:val="003D389A"/>
    <w:rsid w:val="003D6668"/>
    <w:rsid w:val="003E5C74"/>
    <w:rsid w:val="00400B2B"/>
    <w:rsid w:val="00405418"/>
    <w:rsid w:val="00405560"/>
    <w:rsid w:val="00405C5C"/>
    <w:rsid w:val="00410B5D"/>
    <w:rsid w:val="00413EEC"/>
    <w:rsid w:val="0042095F"/>
    <w:rsid w:val="004213E6"/>
    <w:rsid w:val="00421EC2"/>
    <w:rsid w:val="0042272E"/>
    <w:rsid w:val="00423568"/>
    <w:rsid w:val="00423FC0"/>
    <w:rsid w:val="004246B3"/>
    <w:rsid w:val="00424860"/>
    <w:rsid w:val="00424D41"/>
    <w:rsid w:val="00433036"/>
    <w:rsid w:val="00436F3F"/>
    <w:rsid w:val="00437310"/>
    <w:rsid w:val="00440199"/>
    <w:rsid w:val="004437BA"/>
    <w:rsid w:val="004465C8"/>
    <w:rsid w:val="00447561"/>
    <w:rsid w:val="004527DB"/>
    <w:rsid w:val="00452C22"/>
    <w:rsid w:val="00455033"/>
    <w:rsid w:val="004557DB"/>
    <w:rsid w:val="004603CB"/>
    <w:rsid w:val="00460C37"/>
    <w:rsid w:val="004615A7"/>
    <w:rsid w:val="00461C76"/>
    <w:rsid w:val="00461F7F"/>
    <w:rsid w:val="00462AFA"/>
    <w:rsid w:val="00464BB3"/>
    <w:rsid w:val="0046766E"/>
    <w:rsid w:val="00470556"/>
    <w:rsid w:val="00471B14"/>
    <w:rsid w:val="00473A6E"/>
    <w:rsid w:val="00475732"/>
    <w:rsid w:val="00476084"/>
    <w:rsid w:val="0047792C"/>
    <w:rsid w:val="004800FA"/>
    <w:rsid w:val="00480B7E"/>
    <w:rsid w:val="004813DF"/>
    <w:rsid w:val="0048284B"/>
    <w:rsid w:val="00484C18"/>
    <w:rsid w:val="00492128"/>
    <w:rsid w:val="00492B6C"/>
    <w:rsid w:val="00495559"/>
    <w:rsid w:val="00497C39"/>
    <w:rsid w:val="004A02EC"/>
    <w:rsid w:val="004A1175"/>
    <w:rsid w:val="004A24ED"/>
    <w:rsid w:val="004A3D22"/>
    <w:rsid w:val="004A494B"/>
    <w:rsid w:val="004A7CCD"/>
    <w:rsid w:val="004A7FF1"/>
    <w:rsid w:val="004B4E2D"/>
    <w:rsid w:val="004B642D"/>
    <w:rsid w:val="004B7E66"/>
    <w:rsid w:val="004C0113"/>
    <w:rsid w:val="004C01EF"/>
    <w:rsid w:val="004C1A96"/>
    <w:rsid w:val="004C2016"/>
    <w:rsid w:val="004C2F6C"/>
    <w:rsid w:val="004C3117"/>
    <w:rsid w:val="004C3ADA"/>
    <w:rsid w:val="004C3B3C"/>
    <w:rsid w:val="004C471B"/>
    <w:rsid w:val="004C5D05"/>
    <w:rsid w:val="004C6486"/>
    <w:rsid w:val="004C6B73"/>
    <w:rsid w:val="004D0CDC"/>
    <w:rsid w:val="004D21E2"/>
    <w:rsid w:val="004D47EB"/>
    <w:rsid w:val="004D5250"/>
    <w:rsid w:val="004D6D86"/>
    <w:rsid w:val="004D7846"/>
    <w:rsid w:val="004E0A79"/>
    <w:rsid w:val="004E0C9F"/>
    <w:rsid w:val="004E117F"/>
    <w:rsid w:val="004E33F6"/>
    <w:rsid w:val="004E3AA1"/>
    <w:rsid w:val="004E4325"/>
    <w:rsid w:val="004E6123"/>
    <w:rsid w:val="004F08FC"/>
    <w:rsid w:val="004F0D00"/>
    <w:rsid w:val="004F2A49"/>
    <w:rsid w:val="004F3E36"/>
    <w:rsid w:val="004F3F7F"/>
    <w:rsid w:val="004F6435"/>
    <w:rsid w:val="004F7831"/>
    <w:rsid w:val="005030EE"/>
    <w:rsid w:val="00503949"/>
    <w:rsid w:val="00504FBC"/>
    <w:rsid w:val="00507769"/>
    <w:rsid w:val="00507A35"/>
    <w:rsid w:val="005107CE"/>
    <w:rsid w:val="00514358"/>
    <w:rsid w:val="00514912"/>
    <w:rsid w:val="005205BA"/>
    <w:rsid w:val="0052230F"/>
    <w:rsid w:val="005228C9"/>
    <w:rsid w:val="005234FF"/>
    <w:rsid w:val="00523DC3"/>
    <w:rsid w:val="005309DD"/>
    <w:rsid w:val="00533450"/>
    <w:rsid w:val="005363E5"/>
    <w:rsid w:val="00536790"/>
    <w:rsid w:val="00537263"/>
    <w:rsid w:val="005377F1"/>
    <w:rsid w:val="00537E05"/>
    <w:rsid w:val="00540ACA"/>
    <w:rsid w:val="00541EE0"/>
    <w:rsid w:val="00543C7D"/>
    <w:rsid w:val="00543DEA"/>
    <w:rsid w:val="00547974"/>
    <w:rsid w:val="00547BCA"/>
    <w:rsid w:val="005512C8"/>
    <w:rsid w:val="00551D68"/>
    <w:rsid w:val="00557940"/>
    <w:rsid w:val="005579B5"/>
    <w:rsid w:val="005604D9"/>
    <w:rsid w:val="0056141F"/>
    <w:rsid w:val="005626C8"/>
    <w:rsid w:val="00562EDA"/>
    <w:rsid w:val="0057173C"/>
    <w:rsid w:val="00571FD1"/>
    <w:rsid w:val="005726AF"/>
    <w:rsid w:val="005736F2"/>
    <w:rsid w:val="00573955"/>
    <w:rsid w:val="00574A72"/>
    <w:rsid w:val="00580CA9"/>
    <w:rsid w:val="00581B73"/>
    <w:rsid w:val="0058315F"/>
    <w:rsid w:val="00583B51"/>
    <w:rsid w:val="00583BAD"/>
    <w:rsid w:val="00584002"/>
    <w:rsid w:val="00584572"/>
    <w:rsid w:val="00585915"/>
    <w:rsid w:val="005909B7"/>
    <w:rsid w:val="00591116"/>
    <w:rsid w:val="005915AF"/>
    <w:rsid w:val="00591895"/>
    <w:rsid w:val="00591D70"/>
    <w:rsid w:val="00593046"/>
    <w:rsid w:val="00593F9E"/>
    <w:rsid w:val="005946BE"/>
    <w:rsid w:val="00594CFB"/>
    <w:rsid w:val="0059526F"/>
    <w:rsid w:val="00597EDD"/>
    <w:rsid w:val="005A06C4"/>
    <w:rsid w:val="005A0B8D"/>
    <w:rsid w:val="005A1CB9"/>
    <w:rsid w:val="005A2B23"/>
    <w:rsid w:val="005A388A"/>
    <w:rsid w:val="005A3CB6"/>
    <w:rsid w:val="005A4CD9"/>
    <w:rsid w:val="005A7822"/>
    <w:rsid w:val="005A7CE8"/>
    <w:rsid w:val="005B1ED5"/>
    <w:rsid w:val="005B53AF"/>
    <w:rsid w:val="005B647F"/>
    <w:rsid w:val="005C0612"/>
    <w:rsid w:val="005C2A67"/>
    <w:rsid w:val="005C47FB"/>
    <w:rsid w:val="005C6335"/>
    <w:rsid w:val="005C744D"/>
    <w:rsid w:val="005D2B50"/>
    <w:rsid w:val="005D3242"/>
    <w:rsid w:val="005D34DC"/>
    <w:rsid w:val="005D4276"/>
    <w:rsid w:val="005D48AE"/>
    <w:rsid w:val="005D7533"/>
    <w:rsid w:val="005E4418"/>
    <w:rsid w:val="005F0778"/>
    <w:rsid w:val="005F1C3C"/>
    <w:rsid w:val="005F31BE"/>
    <w:rsid w:val="005F7CED"/>
    <w:rsid w:val="006007D1"/>
    <w:rsid w:val="00601BB9"/>
    <w:rsid w:val="00602053"/>
    <w:rsid w:val="0060619F"/>
    <w:rsid w:val="00607434"/>
    <w:rsid w:val="00607FA5"/>
    <w:rsid w:val="00610129"/>
    <w:rsid w:val="0061198E"/>
    <w:rsid w:val="006132F0"/>
    <w:rsid w:val="00613604"/>
    <w:rsid w:val="00613C6D"/>
    <w:rsid w:val="00614AC5"/>
    <w:rsid w:val="006175D6"/>
    <w:rsid w:val="00620E80"/>
    <w:rsid w:val="00620EE3"/>
    <w:rsid w:val="006210F4"/>
    <w:rsid w:val="006214E0"/>
    <w:rsid w:val="006250F7"/>
    <w:rsid w:val="006276B0"/>
    <w:rsid w:val="00627D2A"/>
    <w:rsid w:val="00631020"/>
    <w:rsid w:val="00631534"/>
    <w:rsid w:val="00631E43"/>
    <w:rsid w:val="006321EC"/>
    <w:rsid w:val="0063469E"/>
    <w:rsid w:val="00634D01"/>
    <w:rsid w:val="00634E0A"/>
    <w:rsid w:val="00635CAF"/>
    <w:rsid w:val="00637DE1"/>
    <w:rsid w:val="006400F8"/>
    <w:rsid w:val="006404EF"/>
    <w:rsid w:val="00641294"/>
    <w:rsid w:val="00642273"/>
    <w:rsid w:val="00644281"/>
    <w:rsid w:val="00645519"/>
    <w:rsid w:val="0064575C"/>
    <w:rsid w:val="006469D1"/>
    <w:rsid w:val="006526A1"/>
    <w:rsid w:val="00652F44"/>
    <w:rsid w:val="00655BAE"/>
    <w:rsid w:val="00657305"/>
    <w:rsid w:val="00657374"/>
    <w:rsid w:val="0065789A"/>
    <w:rsid w:val="00660D34"/>
    <w:rsid w:val="006660CE"/>
    <w:rsid w:val="00671E24"/>
    <w:rsid w:val="006729E3"/>
    <w:rsid w:val="00675456"/>
    <w:rsid w:val="006754FC"/>
    <w:rsid w:val="00675A0B"/>
    <w:rsid w:val="00676072"/>
    <w:rsid w:val="00677B27"/>
    <w:rsid w:val="00684C4D"/>
    <w:rsid w:val="006876A7"/>
    <w:rsid w:val="0068772B"/>
    <w:rsid w:val="0069073A"/>
    <w:rsid w:val="00690A44"/>
    <w:rsid w:val="0069135D"/>
    <w:rsid w:val="006922E0"/>
    <w:rsid w:val="0069271B"/>
    <w:rsid w:val="00692940"/>
    <w:rsid w:val="00692EA7"/>
    <w:rsid w:val="00694729"/>
    <w:rsid w:val="00695742"/>
    <w:rsid w:val="00696CAC"/>
    <w:rsid w:val="006A0042"/>
    <w:rsid w:val="006A2021"/>
    <w:rsid w:val="006A349F"/>
    <w:rsid w:val="006A38CF"/>
    <w:rsid w:val="006A5341"/>
    <w:rsid w:val="006A5E1F"/>
    <w:rsid w:val="006B2715"/>
    <w:rsid w:val="006B4929"/>
    <w:rsid w:val="006B5624"/>
    <w:rsid w:val="006B70B7"/>
    <w:rsid w:val="006C07D0"/>
    <w:rsid w:val="006C1371"/>
    <w:rsid w:val="006C2BA7"/>
    <w:rsid w:val="006C3D4F"/>
    <w:rsid w:val="006C4777"/>
    <w:rsid w:val="006C60AC"/>
    <w:rsid w:val="006C6BE9"/>
    <w:rsid w:val="006C725A"/>
    <w:rsid w:val="006D0A15"/>
    <w:rsid w:val="006D0ADD"/>
    <w:rsid w:val="006D0B63"/>
    <w:rsid w:val="006D1D11"/>
    <w:rsid w:val="006D421D"/>
    <w:rsid w:val="006D5681"/>
    <w:rsid w:val="006D65F9"/>
    <w:rsid w:val="006D69CA"/>
    <w:rsid w:val="006E37B3"/>
    <w:rsid w:val="006E4E75"/>
    <w:rsid w:val="006E530B"/>
    <w:rsid w:val="006E6853"/>
    <w:rsid w:val="006F1CF2"/>
    <w:rsid w:val="006F5E90"/>
    <w:rsid w:val="006F5EA3"/>
    <w:rsid w:val="006F5F0F"/>
    <w:rsid w:val="006F65E1"/>
    <w:rsid w:val="00700BFD"/>
    <w:rsid w:val="00700D17"/>
    <w:rsid w:val="0070199D"/>
    <w:rsid w:val="0070310C"/>
    <w:rsid w:val="00704EA1"/>
    <w:rsid w:val="0070619D"/>
    <w:rsid w:val="0071028C"/>
    <w:rsid w:val="007106B1"/>
    <w:rsid w:val="007108C9"/>
    <w:rsid w:val="0071092B"/>
    <w:rsid w:val="00711C74"/>
    <w:rsid w:val="0071235C"/>
    <w:rsid w:val="007126FD"/>
    <w:rsid w:val="007132B4"/>
    <w:rsid w:val="007139DA"/>
    <w:rsid w:val="00716312"/>
    <w:rsid w:val="007224E6"/>
    <w:rsid w:val="00723078"/>
    <w:rsid w:val="00724402"/>
    <w:rsid w:val="007254BA"/>
    <w:rsid w:val="00725C55"/>
    <w:rsid w:val="00725E3C"/>
    <w:rsid w:val="00726385"/>
    <w:rsid w:val="0072663D"/>
    <w:rsid w:val="00732324"/>
    <w:rsid w:val="007361FC"/>
    <w:rsid w:val="00740BE9"/>
    <w:rsid w:val="00740F31"/>
    <w:rsid w:val="007424A8"/>
    <w:rsid w:val="00742621"/>
    <w:rsid w:val="007456B2"/>
    <w:rsid w:val="00746C05"/>
    <w:rsid w:val="00750E54"/>
    <w:rsid w:val="00751A26"/>
    <w:rsid w:val="00752FE3"/>
    <w:rsid w:val="0075425D"/>
    <w:rsid w:val="00754747"/>
    <w:rsid w:val="00754CD8"/>
    <w:rsid w:val="00755D97"/>
    <w:rsid w:val="00756E8D"/>
    <w:rsid w:val="007576FA"/>
    <w:rsid w:val="0075791B"/>
    <w:rsid w:val="007616A6"/>
    <w:rsid w:val="007616FC"/>
    <w:rsid w:val="00763285"/>
    <w:rsid w:val="00763A93"/>
    <w:rsid w:val="0076552C"/>
    <w:rsid w:val="00765A8E"/>
    <w:rsid w:val="00766B50"/>
    <w:rsid w:val="00766EDC"/>
    <w:rsid w:val="007673D6"/>
    <w:rsid w:val="00772E31"/>
    <w:rsid w:val="00773D4E"/>
    <w:rsid w:val="00774FC9"/>
    <w:rsid w:val="00777A43"/>
    <w:rsid w:val="00780713"/>
    <w:rsid w:val="00780ECF"/>
    <w:rsid w:val="00783851"/>
    <w:rsid w:val="00792293"/>
    <w:rsid w:val="00793D4D"/>
    <w:rsid w:val="007973DE"/>
    <w:rsid w:val="00797868"/>
    <w:rsid w:val="007A0941"/>
    <w:rsid w:val="007A0AD7"/>
    <w:rsid w:val="007A171B"/>
    <w:rsid w:val="007A3083"/>
    <w:rsid w:val="007A3A41"/>
    <w:rsid w:val="007A58CC"/>
    <w:rsid w:val="007A5CAF"/>
    <w:rsid w:val="007A65AF"/>
    <w:rsid w:val="007A6720"/>
    <w:rsid w:val="007B1ED6"/>
    <w:rsid w:val="007B2296"/>
    <w:rsid w:val="007B2F13"/>
    <w:rsid w:val="007B4525"/>
    <w:rsid w:val="007B4CF1"/>
    <w:rsid w:val="007B7D5E"/>
    <w:rsid w:val="007C215C"/>
    <w:rsid w:val="007C2996"/>
    <w:rsid w:val="007C2C85"/>
    <w:rsid w:val="007C409E"/>
    <w:rsid w:val="007D20FB"/>
    <w:rsid w:val="007D21EC"/>
    <w:rsid w:val="007D49E0"/>
    <w:rsid w:val="007D4BFE"/>
    <w:rsid w:val="007D6D26"/>
    <w:rsid w:val="007E29EE"/>
    <w:rsid w:val="007E319E"/>
    <w:rsid w:val="007E4620"/>
    <w:rsid w:val="007E4F26"/>
    <w:rsid w:val="007E653F"/>
    <w:rsid w:val="007E70F8"/>
    <w:rsid w:val="007E7763"/>
    <w:rsid w:val="007F0009"/>
    <w:rsid w:val="007F0324"/>
    <w:rsid w:val="007F359B"/>
    <w:rsid w:val="007F3E83"/>
    <w:rsid w:val="007F4656"/>
    <w:rsid w:val="007F4991"/>
    <w:rsid w:val="007F5A2F"/>
    <w:rsid w:val="007F5BA7"/>
    <w:rsid w:val="007F5CC3"/>
    <w:rsid w:val="007F65A6"/>
    <w:rsid w:val="007F6E37"/>
    <w:rsid w:val="007F74A0"/>
    <w:rsid w:val="007F7721"/>
    <w:rsid w:val="00800788"/>
    <w:rsid w:val="008009E6"/>
    <w:rsid w:val="00801652"/>
    <w:rsid w:val="00802A39"/>
    <w:rsid w:val="00802FCC"/>
    <w:rsid w:val="00805B03"/>
    <w:rsid w:val="00805C14"/>
    <w:rsid w:val="00807527"/>
    <w:rsid w:val="008103AD"/>
    <w:rsid w:val="00810AA5"/>
    <w:rsid w:val="00811B20"/>
    <w:rsid w:val="00812C38"/>
    <w:rsid w:val="00812DDE"/>
    <w:rsid w:val="0081437A"/>
    <w:rsid w:val="008152B4"/>
    <w:rsid w:val="00815451"/>
    <w:rsid w:val="00822BDA"/>
    <w:rsid w:val="0082398A"/>
    <w:rsid w:val="00823E3C"/>
    <w:rsid w:val="008303B8"/>
    <w:rsid w:val="00830AE4"/>
    <w:rsid w:val="00830C3A"/>
    <w:rsid w:val="00831820"/>
    <w:rsid w:val="00832F53"/>
    <w:rsid w:val="008345B7"/>
    <w:rsid w:val="00834A9E"/>
    <w:rsid w:val="00835D0A"/>
    <w:rsid w:val="00837607"/>
    <w:rsid w:val="00837620"/>
    <w:rsid w:val="00837FF0"/>
    <w:rsid w:val="00841B27"/>
    <w:rsid w:val="00843A37"/>
    <w:rsid w:val="00843BCB"/>
    <w:rsid w:val="00844CF8"/>
    <w:rsid w:val="00844DE7"/>
    <w:rsid w:val="0084534F"/>
    <w:rsid w:val="0084613C"/>
    <w:rsid w:val="00846669"/>
    <w:rsid w:val="008466A9"/>
    <w:rsid w:val="008540DE"/>
    <w:rsid w:val="00854BF3"/>
    <w:rsid w:val="0085666B"/>
    <w:rsid w:val="0086033A"/>
    <w:rsid w:val="00862961"/>
    <w:rsid w:val="00864CE8"/>
    <w:rsid w:val="0086561D"/>
    <w:rsid w:val="00866201"/>
    <w:rsid w:val="00866E0A"/>
    <w:rsid w:val="008678F2"/>
    <w:rsid w:val="00867A80"/>
    <w:rsid w:val="00871E5A"/>
    <w:rsid w:val="00873A5D"/>
    <w:rsid w:val="008761B1"/>
    <w:rsid w:val="00876336"/>
    <w:rsid w:val="00877458"/>
    <w:rsid w:val="00877F22"/>
    <w:rsid w:val="008846BC"/>
    <w:rsid w:val="00886846"/>
    <w:rsid w:val="00887F33"/>
    <w:rsid w:val="008933FF"/>
    <w:rsid w:val="00894C7C"/>
    <w:rsid w:val="00895378"/>
    <w:rsid w:val="00896F37"/>
    <w:rsid w:val="008A01AD"/>
    <w:rsid w:val="008A130A"/>
    <w:rsid w:val="008A1647"/>
    <w:rsid w:val="008A1B82"/>
    <w:rsid w:val="008A21D1"/>
    <w:rsid w:val="008A66E4"/>
    <w:rsid w:val="008A6E0C"/>
    <w:rsid w:val="008B0E95"/>
    <w:rsid w:val="008B1BB0"/>
    <w:rsid w:val="008B1EB2"/>
    <w:rsid w:val="008B3C7E"/>
    <w:rsid w:val="008B737A"/>
    <w:rsid w:val="008B7D5E"/>
    <w:rsid w:val="008C0C45"/>
    <w:rsid w:val="008C1D88"/>
    <w:rsid w:val="008C2CB1"/>
    <w:rsid w:val="008C42D7"/>
    <w:rsid w:val="008C6710"/>
    <w:rsid w:val="008D0832"/>
    <w:rsid w:val="008D15DC"/>
    <w:rsid w:val="008D2636"/>
    <w:rsid w:val="008D329B"/>
    <w:rsid w:val="008D45A5"/>
    <w:rsid w:val="008E146D"/>
    <w:rsid w:val="008E606B"/>
    <w:rsid w:val="008E7A70"/>
    <w:rsid w:val="008F0127"/>
    <w:rsid w:val="00900020"/>
    <w:rsid w:val="009003EF"/>
    <w:rsid w:val="00902D81"/>
    <w:rsid w:val="00903739"/>
    <w:rsid w:val="00905371"/>
    <w:rsid w:val="009069C1"/>
    <w:rsid w:val="00907C87"/>
    <w:rsid w:val="00910CCA"/>
    <w:rsid w:val="0091449E"/>
    <w:rsid w:val="009201C7"/>
    <w:rsid w:val="009256C0"/>
    <w:rsid w:val="00925A90"/>
    <w:rsid w:val="00925BB3"/>
    <w:rsid w:val="00930688"/>
    <w:rsid w:val="00931CC6"/>
    <w:rsid w:val="00932714"/>
    <w:rsid w:val="00933468"/>
    <w:rsid w:val="00933A99"/>
    <w:rsid w:val="0093447A"/>
    <w:rsid w:val="00936BD3"/>
    <w:rsid w:val="00936F98"/>
    <w:rsid w:val="0093759E"/>
    <w:rsid w:val="00937E1C"/>
    <w:rsid w:val="00940B11"/>
    <w:rsid w:val="009416EA"/>
    <w:rsid w:val="00942C2C"/>
    <w:rsid w:val="00943AF1"/>
    <w:rsid w:val="00944105"/>
    <w:rsid w:val="00950C00"/>
    <w:rsid w:val="00950D5C"/>
    <w:rsid w:val="00950F41"/>
    <w:rsid w:val="009518B6"/>
    <w:rsid w:val="009548BA"/>
    <w:rsid w:val="009566DA"/>
    <w:rsid w:val="00957D8E"/>
    <w:rsid w:val="009620AE"/>
    <w:rsid w:val="00962499"/>
    <w:rsid w:val="009646B3"/>
    <w:rsid w:val="00965819"/>
    <w:rsid w:val="00965F3D"/>
    <w:rsid w:val="00967BBF"/>
    <w:rsid w:val="00974C33"/>
    <w:rsid w:val="009800FA"/>
    <w:rsid w:val="00980CD8"/>
    <w:rsid w:val="009813F3"/>
    <w:rsid w:val="00986910"/>
    <w:rsid w:val="00986FE3"/>
    <w:rsid w:val="00990215"/>
    <w:rsid w:val="00991D11"/>
    <w:rsid w:val="00992744"/>
    <w:rsid w:val="00992CB9"/>
    <w:rsid w:val="00993856"/>
    <w:rsid w:val="009940D1"/>
    <w:rsid w:val="0099418F"/>
    <w:rsid w:val="00994E28"/>
    <w:rsid w:val="009973E8"/>
    <w:rsid w:val="00997596"/>
    <w:rsid w:val="009A49F1"/>
    <w:rsid w:val="009A4B83"/>
    <w:rsid w:val="009B17C2"/>
    <w:rsid w:val="009B18A4"/>
    <w:rsid w:val="009B314F"/>
    <w:rsid w:val="009B36E7"/>
    <w:rsid w:val="009B417A"/>
    <w:rsid w:val="009B6A72"/>
    <w:rsid w:val="009C00BF"/>
    <w:rsid w:val="009C059B"/>
    <w:rsid w:val="009C2960"/>
    <w:rsid w:val="009C5BF2"/>
    <w:rsid w:val="009C6641"/>
    <w:rsid w:val="009C6830"/>
    <w:rsid w:val="009D1D63"/>
    <w:rsid w:val="009D2341"/>
    <w:rsid w:val="009D243F"/>
    <w:rsid w:val="009D5275"/>
    <w:rsid w:val="009E131B"/>
    <w:rsid w:val="009E13B6"/>
    <w:rsid w:val="009E1EED"/>
    <w:rsid w:val="009E328C"/>
    <w:rsid w:val="009E36B9"/>
    <w:rsid w:val="009E3EE4"/>
    <w:rsid w:val="009E6142"/>
    <w:rsid w:val="009F17EC"/>
    <w:rsid w:val="009F4B09"/>
    <w:rsid w:val="009F7671"/>
    <w:rsid w:val="009F7B94"/>
    <w:rsid w:val="00A01412"/>
    <w:rsid w:val="00A01564"/>
    <w:rsid w:val="00A017CF"/>
    <w:rsid w:val="00A019DE"/>
    <w:rsid w:val="00A01E98"/>
    <w:rsid w:val="00A0418F"/>
    <w:rsid w:val="00A05319"/>
    <w:rsid w:val="00A05AAD"/>
    <w:rsid w:val="00A05E6C"/>
    <w:rsid w:val="00A0798C"/>
    <w:rsid w:val="00A1282C"/>
    <w:rsid w:val="00A12FB6"/>
    <w:rsid w:val="00A143DC"/>
    <w:rsid w:val="00A17CFC"/>
    <w:rsid w:val="00A27BA9"/>
    <w:rsid w:val="00A306BB"/>
    <w:rsid w:val="00A34866"/>
    <w:rsid w:val="00A3551A"/>
    <w:rsid w:val="00A35694"/>
    <w:rsid w:val="00A4158E"/>
    <w:rsid w:val="00A42C94"/>
    <w:rsid w:val="00A448EF"/>
    <w:rsid w:val="00A5314F"/>
    <w:rsid w:val="00A54844"/>
    <w:rsid w:val="00A54E16"/>
    <w:rsid w:val="00A55CCF"/>
    <w:rsid w:val="00A5712B"/>
    <w:rsid w:val="00A6032A"/>
    <w:rsid w:val="00A60A81"/>
    <w:rsid w:val="00A61675"/>
    <w:rsid w:val="00A641E1"/>
    <w:rsid w:val="00A64224"/>
    <w:rsid w:val="00A659F1"/>
    <w:rsid w:val="00A70CB7"/>
    <w:rsid w:val="00A7288D"/>
    <w:rsid w:val="00A72A82"/>
    <w:rsid w:val="00A73BDD"/>
    <w:rsid w:val="00A74AAB"/>
    <w:rsid w:val="00A775BC"/>
    <w:rsid w:val="00A81E21"/>
    <w:rsid w:val="00A90DC0"/>
    <w:rsid w:val="00A90E18"/>
    <w:rsid w:val="00A912E7"/>
    <w:rsid w:val="00A917EA"/>
    <w:rsid w:val="00A93ECB"/>
    <w:rsid w:val="00AA0D26"/>
    <w:rsid w:val="00AA1177"/>
    <w:rsid w:val="00AA3F98"/>
    <w:rsid w:val="00AA54A5"/>
    <w:rsid w:val="00AA566E"/>
    <w:rsid w:val="00AB00FD"/>
    <w:rsid w:val="00AB18FB"/>
    <w:rsid w:val="00AB1AC0"/>
    <w:rsid w:val="00AB2B80"/>
    <w:rsid w:val="00AB4382"/>
    <w:rsid w:val="00AB5DDD"/>
    <w:rsid w:val="00AB7321"/>
    <w:rsid w:val="00AC1F85"/>
    <w:rsid w:val="00AC2C7F"/>
    <w:rsid w:val="00AC5705"/>
    <w:rsid w:val="00AC6E3E"/>
    <w:rsid w:val="00AD06B5"/>
    <w:rsid w:val="00AD258F"/>
    <w:rsid w:val="00AD3B91"/>
    <w:rsid w:val="00AD58D7"/>
    <w:rsid w:val="00AD6297"/>
    <w:rsid w:val="00AE1B7A"/>
    <w:rsid w:val="00AE5133"/>
    <w:rsid w:val="00AF20FF"/>
    <w:rsid w:val="00AF2A74"/>
    <w:rsid w:val="00AF5795"/>
    <w:rsid w:val="00AF5D91"/>
    <w:rsid w:val="00AF681F"/>
    <w:rsid w:val="00AF6E07"/>
    <w:rsid w:val="00B0222D"/>
    <w:rsid w:val="00B02235"/>
    <w:rsid w:val="00B03229"/>
    <w:rsid w:val="00B0331E"/>
    <w:rsid w:val="00B05D5B"/>
    <w:rsid w:val="00B06030"/>
    <w:rsid w:val="00B103C9"/>
    <w:rsid w:val="00B110C7"/>
    <w:rsid w:val="00B1213A"/>
    <w:rsid w:val="00B126DD"/>
    <w:rsid w:val="00B12EFE"/>
    <w:rsid w:val="00B1403D"/>
    <w:rsid w:val="00B14698"/>
    <w:rsid w:val="00B1566E"/>
    <w:rsid w:val="00B15971"/>
    <w:rsid w:val="00B15AB2"/>
    <w:rsid w:val="00B16DF9"/>
    <w:rsid w:val="00B17F2C"/>
    <w:rsid w:val="00B20CDD"/>
    <w:rsid w:val="00B21292"/>
    <w:rsid w:val="00B21388"/>
    <w:rsid w:val="00B22BB4"/>
    <w:rsid w:val="00B23222"/>
    <w:rsid w:val="00B25A18"/>
    <w:rsid w:val="00B25ACF"/>
    <w:rsid w:val="00B274B9"/>
    <w:rsid w:val="00B30A10"/>
    <w:rsid w:val="00B313ED"/>
    <w:rsid w:val="00B32355"/>
    <w:rsid w:val="00B33487"/>
    <w:rsid w:val="00B34081"/>
    <w:rsid w:val="00B36724"/>
    <w:rsid w:val="00B36DE0"/>
    <w:rsid w:val="00B376E0"/>
    <w:rsid w:val="00B41052"/>
    <w:rsid w:val="00B4144D"/>
    <w:rsid w:val="00B42207"/>
    <w:rsid w:val="00B42378"/>
    <w:rsid w:val="00B43830"/>
    <w:rsid w:val="00B45B59"/>
    <w:rsid w:val="00B46F49"/>
    <w:rsid w:val="00B55642"/>
    <w:rsid w:val="00B626BD"/>
    <w:rsid w:val="00B6335D"/>
    <w:rsid w:val="00B70FB9"/>
    <w:rsid w:val="00B72FA2"/>
    <w:rsid w:val="00B74DE6"/>
    <w:rsid w:val="00B8124F"/>
    <w:rsid w:val="00B81AC1"/>
    <w:rsid w:val="00B8668C"/>
    <w:rsid w:val="00B86690"/>
    <w:rsid w:val="00B91FDB"/>
    <w:rsid w:val="00B926C8"/>
    <w:rsid w:val="00B93420"/>
    <w:rsid w:val="00B94779"/>
    <w:rsid w:val="00B94C6A"/>
    <w:rsid w:val="00B94E0E"/>
    <w:rsid w:val="00B96FE4"/>
    <w:rsid w:val="00B97669"/>
    <w:rsid w:val="00B97A19"/>
    <w:rsid w:val="00B97B27"/>
    <w:rsid w:val="00BA3B22"/>
    <w:rsid w:val="00BA4C32"/>
    <w:rsid w:val="00BA4F9D"/>
    <w:rsid w:val="00BA7B7F"/>
    <w:rsid w:val="00BB0856"/>
    <w:rsid w:val="00BB6C07"/>
    <w:rsid w:val="00BB7AAF"/>
    <w:rsid w:val="00BC1B2C"/>
    <w:rsid w:val="00BC1FAD"/>
    <w:rsid w:val="00BC292F"/>
    <w:rsid w:val="00BC3B6C"/>
    <w:rsid w:val="00BC6DD6"/>
    <w:rsid w:val="00BC6ED5"/>
    <w:rsid w:val="00BD00DC"/>
    <w:rsid w:val="00BD01D2"/>
    <w:rsid w:val="00BD0DE6"/>
    <w:rsid w:val="00BD2824"/>
    <w:rsid w:val="00BD31B2"/>
    <w:rsid w:val="00BD3E2F"/>
    <w:rsid w:val="00BD4005"/>
    <w:rsid w:val="00BE146D"/>
    <w:rsid w:val="00BE1F0F"/>
    <w:rsid w:val="00BE3242"/>
    <w:rsid w:val="00BE3802"/>
    <w:rsid w:val="00BE3E6E"/>
    <w:rsid w:val="00BE40F2"/>
    <w:rsid w:val="00BE460A"/>
    <w:rsid w:val="00BF0B82"/>
    <w:rsid w:val="00BF10A4"/>
    <w:rsid w:val="00BF14EC"/>
    <w:rsid w:val="00BF2737"/>
    <w:rsid w:val="00BF5424"/>
    <w:rsid w:val="00BF5C4A"/>
    <w:rsid w:val="00C02C2E"/>
    <w:rsid w:val="00C05C76"/>
    <w:rsid w:val="00C1201C"/>
    <w:rsid w:val="00C120EB"/>
    <w:rsid w:val="00C13A06"/>
    <w:rsid w:val="00C15A0F"/>
    <w:rsid w:val="00C168D8"/>
    <w:rsid w:val="00C256E2"/>
    <w:rsid w:val="00C25A74"/>
    <w:rsid w:val="00C27534"/>
    <w:rsid w:val="00C306CB"/>
    <w:rsid w:val="00C34EB8"/>
    <w:rsid w:val="00C36D18"/>
    <w:rsid w:val="00C36FC6"/>
    <w:rsid w:val="00C370A3"/>
    <w:rsid w:val="00C4072C"/>
    <w:rsid w:val="00C419BF"/>
    <w:rsid w:val="00C4419C"/>
    <w:rsid w:val="00C46D3B"/>
    <w:rsid w:val="00C52627"/>
    <w:rsid w:val="00C5280F"/>
    <w:rsid w:val="00C52ACF"/>
    <w:rsid w:val="00C5310D"/>
    <w:rsid w:val="00C53584"/>
    <w:rsid w:val="00C54106"/>
    <w:rsid w:val="00C5417B"/>
    <w:rsid w:val="00C547EE"/>
    <w:rsid w:val="00C554C8"/>
    <w:rsid w:val="00C55A57"/>
    <w:rsid w:val="00C57007"/>
    <w:rsid w:val="00C57032"/>
    <w:rsid w:val="00C57AB1"/>
    <w:rsid w:val="00C57F94"/>
    <w:rsid w:val="00C62839"/>
    <w:rsid w:val="00C6398C"/>
    <w:rsid w:val="00C64289"/>
    <w:rsid w:val="00C658D3"/>
    <w:rsid w:val="00C71176"/>
    <w:rsid w:val="00C71F20"/>
    <w:rsid w:val="00C74331"/>
    <w:rsid w:val="00C76B62"/>
    <w:rsid w:val="00C76F49"/>
    <w:rsid w:val="00C77500"/>
    <w:rsid w:val="00C775DD"/>
    <w:rsid w:val="00C77F25"/>
    <w:rsid w:val="00C81E20"/>
    <w:rsid w:val="00C91AF0"/>
    <w:rsid w:val="00C94069"/>
    <w:rsid w:val="00CA22A1"/>
    <w:rsid w:val="00CA230D"/>
    <w:rsid w:val="00CA280F"/>
    <w:rsid w:val="00CA28CF"/>
    <w:rsid w:val="00CA67E2"/>
    <w:rsid w:val="00CA6A58"/>
    <w:rsid w:val="00CA7251"/>
    <w:rsid w:val="00CB04AE"/>
    <w:rsid w:val="00CB4E01"/>
    <w:rsid w:val="00CB5E20"/>
    <w:rsid w:val="00CB5E2B"/>
    <w:rsid w:val="00CB657B"/>
    <w:rsid w:val="00CB6752"/>
    <w:rsid w:val="00CB6827"/>
    <w:rsid w:val="00CC117E"/>
    <w:rsid w:val="00CC1963"/>
    <w:rsid w:val="00CC4345"/>
    <w:rsid w:val="00CC5D06"/>
    <w:rsid w:val="00CC61D4"/>
    <w:rsid w:val="00CD02CB"/>
    <w:rsid w:val="00CD1AE6"/>
    <w:rsid w:val="00CD1EEF"/>
    <w:rsid w:val="00CD3BEE"/>
    <w:rsid w:val="00CD3E35"/>
    <w:rsid w:val="00CD4220"/>
    <w:rsid w:val="00CD7D75"/>
    <w:rsid w:val="00CE10A4"/>
    <w:rsid w:val="00CE1AEC"/>
    <w:rsid w:val="00CE3A36"/>
    <w:rsid w:val="00CE3B11"/>
    <w:rsid w:val="00CE59A8"/>
    <w:rsid w:val="00CE664A"/>
    <w:rsid w:val="00CE6E95"/>
    <w:rsid w:val="00CE74F1"/>
    <w:rsid w:val="00CE7AB3"/>
    <w:rsid w:val="00CF12A2"/>
    <w:rsid w:val="00CF1681"/>
    <w:rsid w:val="00CF382E"/>
    <w:rsid w:val="00CF41A5"/>
    <w:rsid w:val="00CF577B"/>
    <w:rsid w:val="00CF6E33"/>
    <w:rsid w:val="00CF7326"/>
    <w:rsid w:val="00D03225"/>
    <w:rsid w:val="00D04218"/>
    <w:rsid w:val="00D04722"/>
    <w:rsid w:val="00D1123B"/>
    <w:rsid w:val="00D13EF3"/>
    <w:rsid w:val="00D16E3A"/>
    <w:rsid w:val="00D171FC"/>
    <w:rsid w:val="00D17744"/>
    <w:rsid w:val="00D21E6B"/>
    <w:rsid w:val="00D22F4D"/>
    <w:rsid w:val="00D23430"/>
    <w:rsid w:val="00D23955"/>
    <w:rsid w:val="00D23AB0"/>
    <w:rsid w:val="00D23D24"/>
    <w:rsid w:val="00D244EE"/>
    <w:rsid w:val="00D245D1"/>
    <w:rsid w:val="00D24FAA"/>
    <w:rsid w:val="00D253B2"/>
    <w:rsid w:val="00D26D25"/>
    <w:rsid w:val="00D273A2"/>
    <w:rsid w:val="00D307D3"/>
    <w:rsid w:val="00D31185"/>
    <w:rsid w:val="00D33917"/>
    <w:rsid w:val="00D34A0E"/>
    <w:rsid w:val="00D40BDD"/>
    <w:rsid w:val="00D421F8"/>
    <w:rsid w:val="00D422B7"/>
    <w:rsid w:val="00D44156"/>
    <w:rsid w:val="00D45702"/>
    <w:rsid w:val="00D47C33"/>
    <w:rsid w:val="00D50CB7"/>
    <w:rsid w:val="00D50EEC"/>
    <w:rsid w:val="00D52AB7"/>
    <w:rsid w:val="00D54554"/>
    <w:rsid w:val="00D5685A"/>
    <w:rsid w:val="00D56B01"/>
    <w:rsid w:val="00D6023B"/>
    <w:rsid w:val="00D60A44"/>
    <w:rsid w:val="00D61E3D"/>
    <w:rsid w:val="00D62475"/>
    <w:rsid w:val="00D62CB6"/>
    <w:rsid w:val="00D66833"/>
    <w:rsid w:val="00D702B6"/>
    <w:rsid w:val="00D706D2"/>
    <w:rsid w:val="00D709CC"/>
    <w:rsid w:val="00D70DEB"/>
    <w:rsid w:val="00D71831"/>
    <w:rsid w:val="00D8104A"/>
    <w:rsid w:val="00D833CD"/>
    <w:rsid w:val="00D85003"/>
    <w:rsid w:val="00D868F1"/>
    <w:rsid w:val="00D86901"/>
    <w:rsid w:val="00D9016B"/>
    <w:rsid w:val="00D90A24"/>
    <w:rsid w:val="00D90E30"/>
    <w:rsid w:val="00D90FF4"/>
    <w:rsid w:val="00D911E5"/>
    <w:rsid w:val="00D92609"/>
    <w:rsid w:val="00D9390B"/>
    <w:rsid w:val="00D945B8"/>
    <w:rsid w:val="00D958E1"/>
    <w:rsid w:val="00D95DF7"/>
    <w:rsid w:val="00D97F25"/>
    <w:rsid w:val="00DA0108"/>
    <w:rsid w:val="00DA2159"/>
    <w:rsid w:val="00DA3003"/>
    <w:rsid w:val="00DA6F70"/>
    <w:rsid w:val="00DB34EC"/>
    <w:rsid w:val="00DB3CBB"/>
    <w:rsid w:val="00DB458D"/>
    <w:rsid w:val="00DC3FB8"/>
    <w:rsid w:val="00DC5124"/>
    <w:rsid w:val="00DC7075"/>
    <w:rsid w:val="00DC7144"/>
    <w:rsid w:val="00DC783A"/>
    <w:rsid w:val="00DD494D"/>
    <w:rsid w:val="00DD6D5A"/>
    <w:rsid w:val="00DE0003"/>
    <w:rsid w:val="00DE124A"/>
    <w:rsid w:val="00DE33BB"/>
    <w:rsid w:val="00DE4B57"/>
    <w:rsid w:val="00DE5FF3"/>
    <w:rsid w:val="00DE66C4"/>
    <w:rsid w:val="00DE6E13"/>
    <w:rsid w:val="00DF3138"/>
    <w:rsid w:val="00DF4C47"/>
    <w:rsid w:val="00DF70CB"/>
    <w:rsid w:val="00DF74AF"/>
    <w:rsid w:val="00E03234"/>
    <w:rsid w:val="00E074FF"/>
    <w:rsid w:val="00E10123"/>
    <w:rsid w:val="00E104A7"/>
    <w:rsid w:val="00E137AA"/>
    <w:rsid w:val="00E13C5C"/>
    <w:rsid w:val="00E1409C"/>
    <w:rsid w:val="00E20829"/>
    <w:rsid w:val="00E20DD7"/>
    <w:rsid w:val="00E264B9"/>
    <w:rsid w:val="00E318F7"/>
    <w:rsid w:val="00E33B86"/>
    <w:rsid w:val="00E377ED"/>
    <w:rsid w:val="00E37A79"/>
    <w:rsid w:val="00E40366"/>
    <w:rsid w:val="00E42932"/>
    <w:rsid w:val="00E42B6F"/>
    <w:rsid w:val="00E45173"/>
    <w:rsid w:val="00E512C2"/>
    <w:rsid w:val="00E52AD0"/>
    <w:rsid w:val="00E531BE"/>
    <w:rsid w:val="00E53345"/>
    <w:rsid w:val="00E542C8"/>
    <w:rsid w:val="00E545DD"/>
    <w:rsid w:val="00E54DF8"/>
    <w:rsid w:val="00E55E44"/>
    <w:rsid w:val="00E5686E"/>
    <w:rsid w:val="00E57767"/>
    <w:rsid w:val="00E61B84"/>
    <w:rsid w:val="00E62049"/>
    <w:rsid w:val="00E62300"/>
    <w:rsid w:val="00E64D9C"/>
    <w:rsid w:val="00E66D84"/>
    <w:rsid w:val="00E66FF7"/>
    <w:rsid w:val="00E72160"/>
    <w:rsid w:val="00E72182"/>
    <w:rsid w:val="00E7597D"/>
    <w:rsid w:val="00E774B7"/>
    <w:rsid w:val="00E80494"/>
    <w:rsid w:val="00E80B0A"/>
    <w:rsid w:val="00E82776"/>
    <w:rsid w:val="00E84848"/>
    <w:rsid w:val="00E87109"/>
    <w:rsid w:val="00E9069C"/>
    <w:rsid w:val="00E90E99"/>
    <w:rsid w:val="00E94000"/>
    <w:rsid w:val="00E953B5"/>
    <w:rsid w:val="00E9749F"/>
    <w:rsid w:val="00E97631"/>
    <w:rsid w:val="00EA041E"/>
    <w:rsid w:val="00EA069E"/>
    <w:rsid w:val="00EA08C8"/>
    <w:rsid w:val="00EA09B6"/>
    <w:rsid w:val="00EA0A99"/>
    <w:rsid w:val="00EA1410"/>
    <w:rsid w:val="00EA2F19"/>
    <w:rsid w:val="00EA60DA"/>
    <w:rsid w:val="00EA6D28"/>
    <w:rsid w:val="00EB05E3"/>
    <w:rsid w:val="00EB0969"/>
    <w:rsid w:val="00EB0B8B"/>
    <w:rsid w:val="00EB2810"/>
    <w:rsid w:val="00EB3A5C"/>
    <w:rsid w:val="00EB4062"/>
    <w:rsid w:val="00EB53DD"/>
    <w:rsid w:val="00EB5CC0"/>
    <w:rsid w:val="00EB7122"/>
    <w:rsid w:val="00EC03E8"/>
    <w:rsid w:val="00EC3405"/>
    <w:rsid w:val="00ED02B1"/>
    <w:rsid w:val="00ED188E"/>
    <w:rsid w:val="00ED3046"/>
    <w:rsid w:val="00EE0B5D"/>
    <w:rsid w:val="00EE1378"/>
    <w:rsid w:val="00EE186F"/>
    <w:rsid w:val="00EE1E38"/>
    <w:rsid w:val="00EE33A2"/>
    <w:rsid w:val="00EE36D1"/>
    <w:rsid w:val="00EE5A0D"/>
    <w:rsid w:val="00EE7D1D"/>
    <w:rsid w:val="00EF0AC7"/>
    <w:rsid w:val="00EF1649"/>
    <w:rsid w:val="00EF28B7"/>
    <w:rsid w:val="00EF482B"/>
    <w:rsid w:val="00EF6106"/>
    <w:rsid w:val="00EF633C"/>
    <w:rsid w:val="00F0046A"/>
    <w:rsid w:val="00F031C6"/>
    <w:rsid w:val="00F04E37"/>
    <w:rsid w:val="00F06DF6"/>
    <w:rsid w:val="00F07515"/>
    <w:rsid w:val="00F13282"/>
    <w:rsid w:val="00F138B7"/>
    <w:rsid w:val="00F141A0"/>
    <w:rsid w:val="00F16668"/>
    <w:rsid w:val="00F16B65"/>
    <w:rsid w:val="00F20FC1"/>
    <w:rsid w:val="00F23C43"/>
    <w:rsid w:val="00F245B4"/>
    <w:rsid w:val="00F2721D"/>
    <w:rsid w:val="00F27ECB"/>
    <w:rsid w:val="00F300DC"/>
    <w:rsid w:val="00F320D9"/>
    <w:rsid w:val="00F348B8"/>
    <w:rsid w:val="00F34F75"/>
    <w:rsid w:val="00F35386"/>
    <w:rsid w:val="00F35422"/>
    <w:rsid w:val="00F36E9D"/>
    <w:rsid w:val="00F405A9"/>
    <w:rsid w:val="00F407A6"/>
    <w:rsid w:val="00F408FF"/>
    <w:rsid w:val="00F409FB"/>
    <w:rsid w:val="00F40C89"/>
    <w:rsid w:val="00F43A23"/>
    <w:rsid w:val="00F44BC1"/>
    <w:rsid w:val="00F5071E"/>
    <w:rsid w:val="00F51216"/>
    <w:rsid w:val="00F519E5"/>
    <w:rsid w:val="00F52292"/>
    <w:rsid w:val="00F526C5"/>
    <w:rsid w:val="00F52866"/>
    <w:rsid w:val="00F52DAA"/>
    <w:rsid w:val="00F574D9"/>
    <w:rsid w:val="00F57DFC"/>
    <w:rsid w:val="00F60F8E"/>
    <w:rsid w:val="00F61507"/>
    <w:rsid w:val="00F62881"/>
    <w:rsid w:val="00F65BD8"/>
    <w:rsid w:val="00F6630F"/>
    <w:rsid w:val="00F676E1"/>
    <w:rsid w:val="00F7105B"/>
    <w:rsid w:val="00F72880"/>
    <w:rsid w:val="00F7431B"/>
    <w:rsid w:val="00F80C8A"/>
    <w:rsid w:val="00F841D2"/>
    <w:rsid w:val="00F84E65"/>
    <w:rsid w:val="00F86C4F"/>
    <w:rsid w:val="00F8709E"/>
    <w:rsid w:val="00F909B6"/>
    <w:rsid w:val="00F90A6E"/>
    <w:rsid w:val="00F90C42"/>
    <w:rsid w:val="00F967C2"/>
    <w:rsid w:val="00F979E8"/>
    <w:rsid w:val="00FA0F87"/>
    <w:rsid w:val="00FA3845"/>
    <w:rsid w:val="00FA405D"/>
    <w:rsid w:val="00FA5551"/>
    <w:rsid w:val="00FA6522"/>
    <w:rsid w:val="00FB140F"/>
    <w:rsid w:val="00FB185B"/>
    <w:rsid w:val="00FB36FA"/>
    <w:rsid w:val="00FB3ED0"/>
    <w:rsid w:val="00FB5993"/>
    <w:rsid w:val="00FB689B"/>
    <w:rsid w:val="00FB75B4"/>
    <w:rsid w:val="00FB7698"/>
    <w:rsid w:val="00FC163F"/>
    <w:rsid w:val="00FC1A05"/>
    <w:rsid w:val="00FC25DE"/>
    <w:rsid w:val="00FC2B40"/>
    <w:rsid w:val="00FC3508"/>
    <w:rsid w:val="00FC7BB1"/>
    <w:rsid w:val="00FD00CB"/>
    <w:rsid w:val="00FD0B45"/>
    <w:rsid w:val="00FD2E29"/>
    <w:rsid w:val="00FD477F"/>
    <w:rsid w:val="00FD4B8B"/>
    <w:rsid w:val="00FD4FF0"/>
    <w:rsid w:val="00FD5C28"/>
    <w:rsid w:val="00FE19A2"/>
    <w:rsid w:val="00FE1E86"/>
    <w:rsid w:val="00FE2414"/>
    <w:rsid w:val="00FE2F84"/>
    <w:rsid w:val="00FE460B"/>
    <w:rsid w:val="00FE721B"/>
    <w:rsid w:val="00FF1DB0"/>
    <w:rsid w:val="00FF5529"/>
    <w:rsid w:val="00FF589E"/>
    <w:rsid w:val="00FF5ABA"/>
    <w:rsid w:val="00FF5EF8"/>
    <w:rsid w:val="00FF60C1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5B469D"/>
  <w15:docId w15:val="{07FA110C-50B5-49F4-894B-4C367B2A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CC3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rsid w:val="00362D74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62D74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362D74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362D74"/>
    <w:pPr>
      <w:keepNext/>
      <w:spacing w:before="120" w:after="120"/>
      <w:outlineLvl w:val="3"/>
    </w:pPr>
    <w:rPr>
      <w:rFonts w:ascii="Times New Roman Bold" w:eastAsia="Arial Unicode MS" w:hAnsi="Times New Roman Bold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362D74"/>
    <w:pPr>
      <w:keepNext/>
      <w:numPr>
        <w:ilvl w:val="4"/>
        <w:numId w:val="2"/>
      </w:numPr>
      <w:spacing w:before="120" w:after="120"/>
      <w:jc w:val="left"/>
      <w:outlineLvl w:val="4"/>
    </w:pPr>
    <w:rPr>
      <w:bCs/>
      <w:i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362D74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362D74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362D74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362D74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2D74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Cornernotation">
    <w:name w:val="Corner notation"/>
    <w:basedOn w:val="Normal"/>
    <w:rsid w:val="00362D74"/>
    <w:pPr>
      <w:ind w:left="170" w:right="3119" w:hanging="170"/>
      <w:jc w:val="left"/>
    </w:pPr>
  </w:style>
  <w:style w:type="paragraph" w:customStyle="1" w:styleId="HEADING">
    <w:name w:val="HEADING"/>
    <w:basedOn w:val="Normal"/>
    <w:rsid w:val="00362D74"/>
    <w:pPr>
      <w:keepNext/>
      <w:spacing w:before="240" w:after="120"/>
      <w:jc w:val="center"/>
    </w:pPr>
    <w:rPr>
      <w:b/>
      <w:bCs/>
      <w:caps/>
    </w:rPr>
  </w:style>
  <w:style w:type="paragraph" w:styleId="BalloonText">
    <w:name w:val="Balloon Text"/>
    <w:basedOn w:val="Normal"/>
    <w:semiHidden/>
    <w:rsid w:val="00373C4A"/>
    <w:rPr>
      <w:rFonts w:ascii="Tahoma" w:hAnsi="Tahoma" w:cs="Tahoma"/>
      <w:sz w:val="16"/>
      <w:szCs w:val="16"/>
    </w:rPr>
  </w:style>
  <w:style w:type="paragraph" w:customStyle="1" w:styleId="Para1">
    <w:name w:val="Para1"/>
    <w:basedOn w:val="Normal"/>
    <w:link w:val="Para1Char"/>
    <w:rsid w:val="00362D74"/>
    <w:pPr>
      <w:numPr>
        <w:numId w:val="3"/>
      </w:numPr>
      <w:spacing w:before="120" w:after="120"/>
    </w:pPr>
    <w:rPr>
      <w:snapToGrid w:val="0"/>
      <w:szCs w:val="18"/>
    </w:rPr>
  </w:style>
  <w:style w:type="paragraph" w:customStyle="1" w:styleId="bodytextnoindent">
    <w:name w:val="body text (no indent)"/>
    <w:basedOn w:val="Normal"/>
    <w:rsid w:val="008152B4"/>
    <w:pPr>
      <w:spacing w:before="120" w:after="120"/>
    </w:pPr>
  </w:style>
  <w:style w:type="paragraph" w:customStyle="1" w:styleId="Heading1centred">
    <w:name w:val="Heading 1 (centred)"/>
    <w:basedOn w:val="Heading1"/>
    <w:next w:val="Para1"/>
    <w:rsid w:val="008152B4"/>
    <w:pPr>
      <w:numPr>
        <w:numId w:val="1"/>
      </w:numPr>
      <w:ind w:left="0" w:right="403" w:firstLine="0"/>
    </w:pPr>
  </w:style>
  <w:style w:type="paragraph" w:styleId="Header">
    <w:name w:val="header"/>
    <w:basedOn w:val="Normal"/>
    <w:link w:val="HeaderChar"/>
    <w:rsid w:val="00362D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43C6"/>
    <w:rPr>
      <w:sz w:val="22"/>
      <w:szCs w:val="24"/>
      <w:lang w:val="en-GB" w:eastAsia="en-US"/>
    </w:rPr>
  </w:style>
  <w:style w:type="paragraph" w:customStyle="1" w:styleId="Title1">
    <w:name w:val="Title1"/>
    <w:basedOn w:val="HEADING"/>
    <w:rsid w:val="00CA230D"/>
    <w:p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Batang"/>
      <w:szCs w:val="20"/>
    </w:rPr>
  </w:style>
  <w:style w:type="paragraph" w:styleId="BodyText">
    <w:name w:val="Body Text"/>
    <w:basedOn w:val="Normal"/>
    <w:link w:val="BodyTextChar"/>
    <w:rsid w:val="00362D74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link w:val="BodyText"/>
    <w:rsid w:val="00362D74"/>
    <w:rPr>
      <w:iCs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362D74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character" w:customStyle="1" w:styleId="BodyText2Char">
    <w:name w:val="Body Text 2 Char"/>
    <w:link w:val="BodyText2"/>
    <w:rsid w:val="00362D74"/>
    <w:rPr>
      <w:sz w:val="22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362D74"/>
    <w:pPr>
      <w:spacing w:before="120" w:after="120"/>
    </w:pPr>
  </w:style>
  <w:style w:type="character" w:customStyle="1" w:styleId="BodyText3Char">
    <w:name w:val="Body Text 3 Char"/>
    <w:link w:val="BodyText3"/>
    <w:rsid w:val="00362D74"/>
    <w:rPr>
      <w:sz w:val="22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362D74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link w:val="BodyTextIndent"/>
    <w:rsid w:val="00362D74"/>
    <w:rPr>
      <w:sz w:val="22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362D74"/>
    <w:pPr>
      <w:spacing w:before="120" w:after="120"/>
      <w:ind w:left="720" w:right="720"/>
    </w:pPr>
    <w:rPr>
      <w:bCs/>
    </w:rPr>
  </w:style>
  <w:style w:type="character" w:customStyle="1" w:styleId="BodyTextIndent3Char">
    <w:name w:val="Body Text Indent 3 Char"/>
    <w:link w:val="BodyTextIndent3"/>
    <w:rsid w:val="00362D74"/>
    <w:rPr>
      <w:bCs/>
      <w:sz w:val="22"/>
      <w:szCs w:val="24"/>
      <w:lang w:val="en-GB" w:eastAsia="en-US"/>
    </w:rPr>
  </w:style>
  <w:style w:type="paragraph" w:styleId="Caption">
    <w:name w:val="caption"/>
    <w:basedOn w:val="Normal"/>
    <w:next w:val="Normal"/>
    <w:qFormat/>
    <w:rsid w:val="00362D74"/>
    <w:rPr>
      <w:u w:val="single"/>
    </w:rPr>
  </w:style>
  <w:style w:type="character" w:styleId="CommentReference">
    <w:name w:val="annotation reference"/>
    <w:rsid w:val="00362D74"/>
    <w:rPr>
      <w:sz w:val="16"/>
    </w:rPr>
  </w:style>
  <w:style w:type="paragraph" w:styleId="CommentText">
    <w:name w:val="annotation text"/>
    <w:basedOn w:val="Normal"/>
    <w:link w:val="CommentTextChar"/>
    <w:rsid w:val="00362D74"/>
    <w:pPr>
      <w:spacing w:after="120" w:line="240" w:lineRule="exact"/>
    </w:pPr>
  </w:style>
  <w:style w:type="character" w:customStyle="1" w:styleId="CommentTextChar">
    <w:name w:val="Comment Text Char"/>
    <w:link w:val="CommentText"/>
    <w:rsid w:val="00362D74"/>
    <w:rPr>
      <w:sz w:val="22"/>
      <w:szCs w:val="24"/>
      <w:lang w:val="en-GB" w:eastAsia="en-US"/>
    </w:rPr>
  </w:style>
  <w:style w:type="paragraph" w:customStyle="1" w:styleId="Document1">
    <w:name w:val="Document 1"/>
    <w:basedOn w:val="Normal"/>
    <w:next w:val="Normal"/>
    <w:rsid w:val="00362D74"/>
    <w:pPr>
      <w:suppressAutoHyphens/>
      <w:spacing w:after="120" w:line="240" w:lineRule="exact"/>
    </w:pPr>
  </w:style>
  <w:style w:type="character" w:styleId="EndnoteReference">
    <w:name w:val="endnote reference"/>
    <w:rsid w:val="00362D74"/>
    <w:rPr>
      <w:vertAlign w:val="superscript"/>
    </w:rPr>
  </w:style>
  <w:style w:type="paragraph" w:styleId="EndnoteText">
    <w:name w:val="endnote text"/>
    <w:basedOn w:val="Normal"/>
    <w:link w:val="EndnoteTextChar"/>
    <w:rsid w:val="00362D74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link w:val="EndnoteText"/>
    <w:rsid w:val="00362D74"/>
    <w:rPr>
      <w:rFonts w:ascii="Courier New" w:hAnsi="Courier New"/>
      <w:sz w:val="22"/>
      <w:szCs w:val="24"/>
      <w:lang w:val="en-GB" w:eastAsia="en-US"/>
    </w:rPr>
  </w:style>
  <w:style w:type="character" w:styleId="FollowedHyperlink">
    <w:name w:val="FollowedHyperlink"/>
    <w:rsid w:val="00362D74"/>
    <w:rPr>
      <w:color w:val="800080"/>
      <w:u w:val="single"/>
    </w:rPr>
  </w:style>
  <w:style w:type="character" w:styleId="FootnoteReference">
    <w:name w:val="footnote reference"/>
    <w:uiPriority w:val="99"/>
    <w:rsid w:val="00362D74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uiPriority w:val="99"/>
    <w:rsid w:val="00362D74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362D74"/>
    <w:rPr>
      <w:sz w:val="18"/>
      <w:szCs w:val="24"/>
      <w:lang w:val="en-GB" w:eastAsia="en-US"/>
    </w:rPr>
  </w:style>
  <w:style w:type="paragraph" w:customStyle="1" w:styleId="HEADINGNOTFORTOC">
    <w:name w:val="HEADING (NOT FOR TOC)"/>
    <w:basedOn w:val="Heading1"/>
    <w:next w:val="Heading2"/>
    <w:rsid w:val="00362D74"/>
  </w:style>
  <w:style w:type="paragraph" w:customStyle="1" w:styleId="Heading1longmultiline">
    <w:name w:val="Heading 1 (long multiline)"/>
    <w:basedOn w:val="Heading1"/>
    <w:rsid w:val="00362D74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362D74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362D74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362D74"/>
    <w:pPr>
      <w:ind w:left="2127" w:hanging="1276"/>
    </w:pPr>
  </w:style>
  <w:style w:type="character" w:customStyle="1" w:styleId="Heading3Char">
    <w:name w:val="Heading 3 Char"/>
    <w:link w:val="Heading3"/>
    <w:rsid w:val="00362D74"/>
    <w:rPr>
      <w:i/>
      <w:iCs/>
      <w:sz w:val="22"/>
      <w:szCs w:val="24"/>
      <w:lang w:val="en-GB" w:eastAsia="en-US"/>
    </w:rPr>
  </w:style>
  <w:style w:type="paragraph" w:customStyle="1" w:styleId="heading2notforTOC">
    <w:name w:val="heading 2 not for TOC"/>
    <w:basedOn w:val="Heading3"/>
    <w:rsid w:val="00362D74"/>
  </w:style>
  <w:style w:type="paragraph" w:customStyle="1" w:styleId="Heading2-center">
    <w:name w:val="Heading 2-center"/>
    <w:basedOn w:val="Heading2"/>
    <w:rsid w:val="00362D74"/>
    <w:pPr>
      <w:outlineLvl w:val="9"/>
    </w:pPr>
    <w:rPr>
      <w:i w:val="0"/>
      <w:iCs w:val="0"/>
      <w:caps/>
    </w:rPr>
  </w:style>
  <w:style w:type="paragraph" w:customStyle="1" w:styleId="Heading3multiline">
    <w:name w:val="Heading 3 (multiline)"/>
    <w:basedOn w:val="Heading3"/>
    <w:next w:val="Para1"/>
    <w:rsid w:val="00362D74"/>
    <w:pPr>
      <w:ind w:left="1418" w:hanging="425"/>
      <w:jc w:val="left"/>
    </w:pPr>
  </w:style>
  <w:style w:type="character" w:customStyle="1" w:styleId="Heading4Char">
    <w:name w:val="Heading 4 Char"/>
    <w:link w:val="Heading4"/>
    <w:rsid w:val="00362D74"/>
    <w:rPr>
      <w:rFonts w:ascii="Times New Roman Bold" w:eastAsia="Arial Unicode MS" w:hAnsi="Times New Roman Bold" w:cs="Arial"/>
      <w:b/>
      <w:bCs/>
      <w:i/>
      <w:sz w:val="22"/>
      <w:szCs w:val="24"/>
      <w:lang w:val="en-GB" w:eastAsia="en-US"/>
    </w:rPr>
  </w:style>
  <w:style w:type="paragraph" w:customStyle="1" w:styleId="Heading4indent">
    <w:name w:val="Heading 4 indent"/>
    <w:basedOn w:val="Heading4"/>
    <w:rsid w:val="00362D74"/>
    <w:pPr>
      <w:ind w:left="720"/>
      <w:outlineLvl w:val="9"/>
    </w:pPr>
  </w:style>
  <w:style w:type="character" w:customStyle="1" w:styleId="Heading5Char">
    <w:name w:val="Heading 5 Char"/>
    <w:link w:val="Heading5"/>
    <w:rsid w:val="00362D74"/>
    <w:rPr>
      <w:bCs/>
      <w:i/>
      <w:sz w:val="22"/>
      <w:szCs w:val="26"/>
      <w:lang w:val="x-none"/>
    </w:rPr>
  </w:style>
  <w:style w:type="character" w:customStyle="1" w:styleId="Heading6Char">
    <w:name w:val="Heading 6 Char"/>
    <w:link w:val="Heading6"/>
    <w:rsid w:val="00362D74"/>
    <w:rPr>
      <w:sz w:val="22"/>
      <w:szCs w:val="24"/>
      <w:u w:val="single"/>
      <w:lang w:val="en-GB" w:eastAsia="en-US"/>
    </w:rPr>
  </w:style>
  <w:style w:type="character" w:customStyle="1" w:styleId="Heading7Char">
    <w:name w:val="Heading 7 Char"/>
    <w:link w:val="Heading7"/>
    <w:rsid w:val="00362D74"/>
    <w:rPr>
      <w:rFonts w:ascii="Univers" w:hAnsi="Univers"/>
      <w:b/>
      <w:sz w:val="28"/>
      <w:szCs w:val="24"/>
      <w:lang w:val="en-GB" w:eastAsia="en-US"/>
    </w:rPr>
  </w:style>
  <w:style w:type="character" w:customStyle="1" w:styleId="Heading8Char">
    <w:name w:val="Heading 8 Char"/>
    <w:link w:val="Heading8"/>
    <w:rsid w:val="00362D74"/>
    <w:rPr>
      <w:rFonts w:ascii="Univers" w:hAnsi="Univers"/>
      <w:b/>
      <w:sz w:val="32"/>
      <w:szCs w:val="24"/>
      <w:lang w:val="en-GB" w:eastAsia="en-US"/>
    </w:rPr>
  </w:style>
  <w:style w:type="character" w:customStyle="1" w:styleId="Heading9Char">
    <w:name w:val="Heading 9 Char"/>
    <w:link w:val="Heading9"/>
    <w:rsid w:val="00362D74"/>
    <w:rPr>
      <w:i/>
      <w:iCs/>
      <w:sz w:val="22"/>
      <w:szCs w:val="24"/>
      <w:lang w:val="en-GB" w:eastAsia="en-US"/>
    </w:rPr>
  </w:style>
  <w:style w:type="paragraph" w:customStyle="1" w:styleId="Heading40">
    <w:name w:val="Heading4"/>
    <w:basedOn w:val="Normal"/>
    <w:rsid w:val="00362D74"/>
    <w:pPr>
      <w:keepNext/>
      <w:spacing w:before="120" w:after="120"/>
    </w:pPr>
    <w:rPr>
      <w:i/>
      <w:iCs/>
    </w:rPr>
  </w:style>
  <w:style w:type="character" w:styleId="PageNumber">
    <w:name w:val="page number"/>
    <w:rsid w:val="00362D74"/>
    <w:rPr>
      <w:rFonts w:ascii="Times New Roman" w:hAnsi="Times New Roman"/>
      <w:sz w:val="22"/>
    </w:rPr>
  </w:style>
  <w:style w:type="paragraph" w:customStyle="1" w:styleId="Para2">
    <w:name w:val="Para2"/>
    <w:basedOn w:val="Para1"/>
    <w:rsid w:val="00362D74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autoRedefine/>
    <w:rsid w:val="00362D74"/>
    <w:pPr>
      <w:numPr>
        <w:ilvl w:val="3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362D74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362D74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paragraph" w:styleId="TOAHeading">
    <w:name w:val="toa heading"/>
    <w:basedOn w:val="Normal"/>
    <w:next w:val="Normal"/>
    <w:rsid w:val="00362D74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rsid w:val="00362D74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rsid w:val="00362D74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rsid w:val="00362D74"/>
    <w:pPr>
      <w:ind w:left="2160" w:hanging="720"/>
    </w:pPr>
  </w:style>
  <w:style w:type="paragraph" w:styleId="TOC4">
    <w:name w:val="toc 4"/>
    <w:basedOn w:val="Normal"/>
    <w:next w:val="Normal"/>
    <w:autoRedefine/>
    <w:rsid w:val="00362D74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rsid w:val="00362D74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rsid w:val="00362D74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rsid w:val="00362D74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rsid w:val="00362D74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rsid w:val="00362D74"/>
    <w:pPr>
      <w:spacing w:before="120" w:after="120"/>
      <w:ind w:left="1760"/>
      <w:jc w:val="left"/>
    </w:pPr>
  </w:style>
  <w:style w:type="character" w:customStyle="1" w:styleId="underline">
    <w:name w:val="underline"/>
    <w:rsid w:val="00362D74"/>
    <w:rPr>
      <w:rFonts w:ascii="Courier" w:hAnsi="Courier"/>
      <w:sz w:val="20"/>
      <w:u w:val="single"/>
    </w:rPr>
  </w:style>
  <w:style w:type="paragraph" w:customStyle="1" w:styleId="Default">
    <w:name w:val="Default"/>
    <w:rsid w:val="00732324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character" w:styleId="Hyperlink">
    <w:name w:val="Hyperlink"/>
    <w:rsid w:val="0022652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4C1A96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4C1A96"/>
    <w:rPr>
      <w:b/>
      <w:bCs/>
      <w:sz w:val="22"/>
      <w:szCs w:val="24"/>
      <w:lang w:val="en-GB" w:eastAsia="en-US"/>
    </w:rPr>
  </w:style>
  <w:style w:type="paragraph" w:styleId="DocumentMap">
    <w:name w:val="Document Map"/>
    <w:basedOn w:val="Normal"/>
    <w:semiHidden/>
    <w:rsid w:val="008A21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1">
    <w:name w:val="Body 1"/>
    <w:link w:val="Body1Car"/>
    <w:rsid w:val="00547BCA"/>
    <w:pPr>
      <w:jc w:val="both"/>
      <w:outlineLvl w:val="0"/>
    </w:pPr>
    <w:rPr>
      <w:rFonts w:eastAsia="ヒラギノ角ゴ Pro W3"/>
      <w:color w:val="000000"/>
      <w:sz w:val="22"/>
      <w:lang w:eastAsia="ja-JP"/>
    </w:rPr>
  </w:style>
  <w:style w:type="character" w:customStyle="1" w:styleId="Body1Car">
    <w:name w:val="Body 1 Car"/>
    <w:link w:val="Body1"/>
    <w:rsid w:val="00547BCA"/>
    <w:rPr>
      <w:rFonts w:eastAsia="ヒラギノ角ゴ Pro W3"/>
      <w:color w:val="000000"/>
      <w:sz w:val="22"/>
      <w:lang w:eastAsia="ja-JP" w:bidi="ar-SA"/>
    </w:rPr>
  </w:style>
  <w:style w:type="paragraph" w:customStyle="1" w:styleId="enum1">
    <w:name w:val="enum1"/>
    <w:basedOn w:val="Body1"/>
    <w:link w:val="enum1Car"/>
    <w:autoRedefine/>
    <w:qFormat/>
    <w:rsid w:val="0014183C"/>
    <w:pPr>
      <w:tabs>
        <w:tab w:val="left" w:pos="720"/>
      </w:tabs>
      <w:suppressAutoHyphens/>
      <w:spacing w:before="120" w:after="120"/>
      <w:outlineLvl w:val="9"/>
    </w:pPr>
    <w:rPr>
      <w:rFonts w:eastAsia="Times New Roman"/>
      <w:color w:val="auto"/>
      <w:lang w:val="x-none"/>
    </w:rPr>
  </w:style>
  <w:style w:type="character" w:customStyle="1" w:styleId="enum1Car">
    <w:name w:val="enum1 Car"/>
    <w:link w:val="enum1"/>
    <w:rsid w:val="0014183C"/>
    <w:rPr>
      <w:rFonts w:eastAsia="Times New Roman"/>
      <w:sz w:val="22"/>
      <w:lang w:val="x-none"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557940"/>
    <w:pPr>
      <w:ind w:left="720"/>
      <w:jc w:val="left"/>
    </w:pPr>
    <w:rPr>
      <w:rFonts w:ascii="Calibri" w:eastAsia="Calibri" w:hAnsi="Calibri"/>
      <w:szCs w:val="22"/>
      <w:lang w:val="en-US"/>
    </w:rPr>
  </w:style>
  <w:style w:type="paragraph" w:customStyle="1" w:styleId="para10">
    <w:name w:val="para1"/>
    <w:basedOn w:val="Normal"/>
    <w:rsid w:val="00364016"/>
    <w:pPr>
      <w:spacing w:before="100" w:beforeAutospacing="1" w:after="100" w:afterAutospacing="1"/>
      <w:jc w:val="left"/>
    </w:pPr>
    <w:rPr>
      <w:rFonts w:eastAsia="Calibri"/>
      <w:sz w:val="24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E90E99"/>
    <w:rPr>
      <w:sz w:val="22"/>
      <w:szCs w:val="24"/>
      <w:lang w:val="en-GB"/>
    </w:rPr>
  </w:style>
  <w:style w:type="character" w:styleId="Emphasis">
    <w:name w:val="Emphasis"/>
    <w:uiPriority w:val="20"/>
    <w:qFormat/>
    <w:rsid w:val="00514358"/>
    <w:rPr>
      <w:i/>
      <w:iCs/>
    </w:rPr>
  </w:style>
  <w:style w:type="character" w:customStyle="1" w:styleId="apple-converted-space">
    <w:name w:val="apple-converted-space"/>
    <w:basedOn w:val="DefaultParagraphFont"/>
    <w:rsid w:val="00514358"/>
  </w:style>
  <w:style w:type="paragraph" w:styleId="NormalWeb">
    <w:name w:val="Normal (Web)"/>
    <w:basedOn w:val="Normal"/>
    <w:uiPriority w:val="99"/>
    <w:unhideWhenUsed/>
    <w:rsid w:val="00EF1649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25A9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1B7151"/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746C05"/>
    <w:rPr>
      <w:color w:val="605E5C"/>
      <w:shd w:val="clear" w:color="auto" w:fill="E1DFDD"/>
    </w:rPr>
  </w:style>
  <w:style w:type="character" w:customStyle="1" w:styleId="Para1Char">
    <w:name w:val="Para1 Char"/>
    <w:link w:val="Para1"/>
    <w:locked/>
    <w:rsid w:val="00FD0B45"/>
    <w:rPr>
      <w:snapToGrid w:val="0"/>
      <w:sz w:val="22"/>
      <w:szCs w:val="18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23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name">
    <w:name w:val="meeting name"/>
    <w:basedOn w:val="Cornernotation"/>
    <w:qFormat/>
    <w:rsid w:val="006E530B"/>
    <w:rPr>
      <w:caps/>
      <w:snapToGrid w:val="0"/>
    </w:rPr>
  </w:style>
  <w:style w:type="paragraph" w:styleId="ListParagraph">
    <w:name w:val="List Paragraph"/>
    <w:basedOn w:val="Normal"/>
    <w:uiPriority w:val="34"/>
    <w:qFormat/>
    <w:rsid w:val="006E530B"/>
    <w:pPr>
      <w:ind w:left="720"/>
      <w:contextualSpacing/>
    </w:pPr>
  </w:style>
  <w:style w:type="paragraph" w:styleId="Revision">
    <w:name w:val="Revision"/>
    <w:hidden/>
    <w:uiPriority w:val="71"/>
    <w:semiHidden/>
    <w:rsid w:val="00F35422"/>
    <w:rPr>
      <w:sz w:val="22"/>
      <w:szCs w:val="24"/>
      <w:lang w:val="en-GB"/>
    </w:rPr>
  </w:style>
  <w:style w:type="table" w:styleId="ListTable3-Accent3">
    <w:name w:val="List Table 3 Accent 3"/>
    <w:basedOn w:val="TableNormal"/>
    <w:uiPriority w:val="48"/>
    <w:rsid w:val="00754CD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unhideWhenUsed/>
    <w:rsid w:val="00D22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2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9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60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6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05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4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93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9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054">
                          <w:marLeft w:val="360"/>
                          <w:marRight w:val="36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09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6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867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426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4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cbd.int/meetings/NP-CB-WS-2019-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bd.int/jbf/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EC51BFCC7C4B71B8877A14BBA60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0699-62BA-481D-9C85-C7F2C0E6ABA9}"/>
      </w:docPartPr>
      <w:docPartBody>
        <w:p w:rsidR="007C1DD8" w:rsidRDefault="002763E5">
          <w:r w:rsidRPr="00A90790">
            <w:rPr>
              <w:rStyle w:val="PlaceholderText"/>
            </w:rPr>
            <w:t>[Subject]</w:t>
          </w:r>
        </w:p>
      </w:docPartBody>
    </w:docPart>
    <w:docPart>
      <w:docPartPr>
        <w:name w:val="E06ADD5E4E8B4CB18A105222EB210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EDD9-EADB-44A1-9C5F-503513C982C0}"/>
      </w:docPartPr>
      <w:docPartBody>
        <w:p w:rsidR="007C1DD8" w:rsidRDefault="002763E5">
          <w:r w:rsidRPr="00A90790">
            <w:rPr>
              <w:rStyle w:val="PlaceholderText"/>
            </w:rPr>
            <w:t>[Subject]</w:t>
          </w:r>
        </w:p>
      </w:docPartBody>
    </w:docPart>
    <w:docPart>
      <w:docPartPr>
        <w:name w:val="11970380F2254AA180DBDE2397BC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4103C-03BA-418F-9BD7-40C196F5F116}"/>
      </w:docPartPr>
      <w:docPartBody>
        <w:p w:rsidR="007C1DD8" w:rsidRDefault="002763E5">
          <w:r w:rsidRPr="00A90790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E5"/>
    <w:rsid w:val="002763E5"/>
    <w:rsid w:val="007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763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B1EE-C070-4CC9-A42C-858518D6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Annotations to the provisional agenda</vt:lpstr>
    </vt:vector>
  </TitlesOfParts>
  <Company>SCBD</Company>
  <LinksUpToDate>false</LinksUpToDate>
  <CharactersWithSpaces>10866</CharactersWithSpaces>
  <SharedDoc>false</SharedDoc>
  <HLinks>
    <vt:vector size="18" baseType="variant">
      <vt:variant>
        <vt:i4>3211358</vt:i4>
      </vt:variant>
      <vt:variant>
        <vt:i4>6</vt:i4>
      </vt:variant>
      <vt:variant>
        <vt:i4>0</vt:i4>
      </vt:variant>
      <vt:variant>
        <vt:i4>5</vt:i4>
      </vt:variant>
      <vt:variant>
        <vt:lpwstr>https://www.cbd.int/meetings/SOI-WS-2018-02</vt:lpwstr>
      </vt:variant>
      <vt:variant>
        <vt:lpwstr/>
      </vt:variant>
      <vt:variant>
        <vt:i4>3211358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https://www.cbd.int/meetings/SOI-WS-2018-02</vt:lpwstr>
      </vt:variant>
      <vt:variant>
        <vt:lpwstr/>
      </vt:variant>
      <vt:variant>
        <vt:i4>2752538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https://www.cbd.int/doc/publications/cbd-aichi-target-10-en.pdf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Annotations to the provisional agenda</dc:title>
  <dc:subject>CBD/NP/CB/WS/2019/1/Add.1</dc:subject>
  <dc:creator>SCBD</dc:creator>
  <cp:keywords>Global Capacity-building Workshop on Monitoring the Utilization of Genetic Resources under the Nagoya Protocol</cp:keywords>
  <cp:lastModifiedBy>Veronique Lefebvre</cp:lastModifiedBy>
  <cp:revision>7</cp:revision>
  <cp:lastPrinted>2015-07-14T17:22:00Z</cp:lastPrinted>
  <dcterms:created xsi:type="dcterms:W3CDTF">2019-08-01T18:35:00Z</dcterms:created>
  <dcterms:modified xsi:type="dcterms:W3CDTF">2019-08-05T20:33:00Z</dcterms:modified>
</cp:coreProperties>
</file>