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4"/>
        <w:gridCol w:w="1031"/>
        <w:gridCol w:w="2856"/>
        <w:gridCol w:w="5650"/>
      </w:tblGrid>
      <w:tr w:rsidR="00265CCB" w:rsidRPr="00EA442C" w14:paraId="7D99CDDB" w14:textId="77777777" w:rsidTr="0053698D">
        <w:trPr>
          <w:trHeight w:val="851"/>
        </w:trPr>
        <w:tc>
          <w:tcPr>
            <w:tcW w:w="455" w:type="pct"/>
            <w:tcBorders>
              <w:bottom w:val="single" w:sz="8" w:space="0" w:color="auto"/>
            </w:tcBorders>
            <w:vAlign w:val="bottom"/>
          </w:tcPr>
          <w:p w14:paraId="37D0EB1C" w14:textId="77777777" w:rsidR="00265CCB" w:rsidRPr="00550DCE" w:rsidRDefault="00265CCB" w:rsidP="0013708F">
            <w:pPr>
              <w:spacing w:after="120"/>
            </w:pPr>
            <w:bookmarkStart w:id="0" w:name="_Hlk137651738"/>
            <w:r w:rsidRPr="00550DCE">
              <w:rPr>
                <w:noProof/>
              </w:rPr>
              <w:drawing>
                <wp:inline distT="0" distB="0" distL="0" distR="0" wp14:anchorId="107B3FC0" wp14:editId="63495F85">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91" w:type="pct"/>
            <w:tcBorders>
              <w:bottom w:val="single" w:sz="8" w:space="0" w:color="auto"/>
            </w:tcBorders>
            <w:shd w:val="clear" w:color="auto" w:fill="auto"/>
            <w:tcFitText/>
            <w:vAlign w:val="bottom"/>
          </w:tcPr>
          <w:p w14:paraId="64D872CD" w14:textId="77777777" w:rsidR="00265CCB" w:rsidRPr="00550DCE" w:rsidRDefault="00265CCB" w:rsidP="0013708F">
            <w:pPr>
              <w:spacing w:after="120"/>
            </w:pPr>
            <w:r w:rsidRPr="00A419B4">
              <w:rPr>
                <w:noProof/>
              </w:rPr>
              <w:drawing>
                <wp:inline distT="0" distB="0" distL="0" distR="0" wp14:anchorId="10E2690E" wp14:editId="140C43DF">
                  <wp:extent cx="500870" cy="360000"/>
                  <wp:effectExtent l="0" t="0" r="0" b="2540"/>
                  <wp:docPr id="1282996640" name="Picture 1282996640"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54" w:type="pct"/>
            <w:gridSpan w:val="2"/>
            <w:tcBorders>
              <w:bottom w:val="single" w:sz="8" w:space="0" w:color="auto"/>
            </w:tcBorders>
            <w:vAlign w:val="bottom"/>
          </w:tcPr>
          <w:p w14:paraId="5EB9164F" w14:textId="1CA45099" w:rsidR="00265CCB" w:rsidRPr="008B6D5B" w:rsidRDefault="00265CCB" w:rsidP="006F3A5C">
            <w:pPr>
              <w:tabs>
                <w:tab w:val="clear" w:pos="567"/>
                <w:tab w:val="clear" w:pos="1134"/>
                <w:tab w:val="clear" w:pos="1701"/>
                <w:tab w:val="clear" w:pos="2268"/>
              </w:tabs>
              <w:spacing w:after="120"/>
              <w:jc w:val="right"/>
              <w:rPr>
                <w:szCs w:val="22"/>
              </w:rPr>
            </w:pPr>
            <w:r w:rsidRPr="008B6D5B">
              <w:rPr>
                <w:sz w:val="40"/>
                <w:szCs w:val="40"/>
              </w:rPr>
              <w:t>CBD</w:t>
            </w:r>
            <w:r w:rsidRPr="008B6D5B">
              <w:rPr>
                <w:sz w:val="19"/>
              </w:rPr>
              <w:t>/COP/16/</w:t>
            </w:r>
            <w:r w:rsidR="00125902" w:rsidRPr="008B6D5B">
              <w:rPr>
                <w:sz w:val="19"/>
              </w:rPr>
              <w:t>INF/</w:t>
            </w:r>
            <w:r w:rsidR="00034795" w:rsidRPr="00045518">
              <w:rPr>
                <w:sz w:val="19"/>
              </w:rPr>
              <w:t>4</w:t>
            </w:r>
            <w:r w:rsidR="00D00515" w:rsidRPr="008B6D5B">
              <w:rPr>
                <w:sz w:val="19"/>
              </w:rPr>
              <w:t>4</w:t>
            </w:r>
            <w:r w:rsidR="00CF1BAA">
              <w:rPr>
                <w:sz w:val="19"/>
              </w:rPr>
              <w:t>/Rev.1</w:t>
            </w:r>
            <w:r w:rsidRPr="008B6D5B">
              <w:rPr>
                <w:sz w:val="19"/>
              </w:rPr>
              <w:t>-</w:t>
            </w:r>
            <w:r w:rsidRPr="008B6D5B">
              <w:rPr>
                <w:sz w:val="40"/>
                <w:szCs w:val="40"/>
              </w:rPr>
              <w:t>CBD</w:t>
            </w:r>
            <w:r w:rsidRPr="008B6D5B">
              <w:rPr>
                <w:sz w:val="19"/>
              </w:rPr>
              <w:t>/CP/MOP/11/</w:t>
            </w:r>
            <w:r w:rsidR="00582E30" w:rsidRPr="008B6D5B">
              <w:rPr>
                <w:sz w:val="19"/>
              </w:rPr>
              <w:t>INF/</w:t>
            </w:r>
            <w:r w:rsidR="00336D24" w:rsidRPr="008B6D5B">
              <w:rPr>
                <w:sz w:val="19"/>
              </w:rPr>
              <w:t>7</w:t>
            </w:r>
            <w:r w:rsidR="00CF1BAA">
              <w:rPr>
                <w:sz w:val="19"/>
              </w:rPr>
              <w:t>/Rev.1</w:t>
            </w:r>
            <w:r w:rsidRPr="008B6D5B">
              <w:rPr>
                <w:sz w:val="19"/>
              </w:rPr>
              <w:t>-</w:t>
            </w:r>
            <w:r w:rsidRPr="008B6D5B">
              <w:rPr>
                <w:sz w:val="40"/>
                <w:szCs w:val="40"/>
              </w:rPr>
              <w:t>CBD</w:t>
            </w:r>
            <w:r w:rsidRPr="008B6D5B">
              <w:rPr>
                <w:sz w:val="19"/>
              </w:rPr>
              <w:t>/NP/MOP/5/</w:t>
            </w:r>
            <w:r w:rsidR="00582E30" w:rsidRPr="008B6D5B">
              <w:rPr>
                <w:sz w:val="19"/>
              </w:rPr>
              <w:t>INF/</w:t>
            </w:r>
            <w:r w:rsidR="00986F91" w:rsidRPr="008B6D5B">
              <w:rPr>
                <w:sz w:val="19"/>
              </w:rPr>
              <w:t>5</w:t>
            </w:r>
            <w:r w:rsidR="00CF1BAA">
              <w:rPr>
                <w:sz w:val="19"/>
              </w:rPr>
              <w:t>/Rev.1</w:t>
            </w:r>
          </w:p>
        </w:tc>
      </w:tr>
      <w:tr w:rsidR="00A96B21" w:rsidRPr="00EA442C" w14:paraId="33E469F3" w14:textId="77777777" w:rsidTr="0053698D">
        <w:tc>
          <w:tcPr>
            <w:tcW w:w="2307" w:type="pct"/>
            <w:gridSpan w:val="3"/>
            <w:tcBorders>
              <w:top w:val="single" w:sz="8" w:space="0" w:color="auto"/>
              <w:bottom w:val="single" w:sz="8" w:space="0" w:color="auto"/>
            </w:tcBorders>
          </w:tcPr>
          <w:p w14:paraId="67226265"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3819149A" wp14:editId="35382F5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93" w:type="pct"/>
            <w:tcBorders>
              <w:top w:val="single" w:sz="8" w:space="0" w:color="auto"/>
              <w:bottom w:val="single" w:sz="8" w:space="0" w:color="auto"/>
            </w:tcBorders>
          </w:tcPr>
          <w:p w14:paraId="2D25B900" w14:textId="77777777" w:rsidR="00A96B21" w:rsidRPr="008B6D5B" w:rsidRDefault="00A96B21" w:rsidP="003C6F10">
            <w:pPr>
              <w:ind w:left="2584"/>
            </w:pPr>
            <w:r w:rsidRPr="008B6D5B">
              <w:t>Distr.: General</w:t>
            </w:r>
          </w:p>
          <w:p w14:paraId="1B36F597" w14:textId="5D551CEB" w:rsidR="00A96B21" w:rsidRPr="008B6D5B" w:rsidRDefault="00FD75AD" w:rsidP="003C6F10">
            <w:pPr>
              <w:ind w:left="2584"/>
            </w:pPr>
            <w:r>
              <w:t>1 March</w:t>
            </w:r>
            <w:r w:rsidR="00320E58" w:rsidRPr="008B6D5B">
              <w:t xml:space="preserve"> </w:t>
            </w:r>
            <w:r w:rsidR="00A96B21" w:rsidRPr="008B6D5B">
              <w:t>202</w:t>
            </w:r>
            <w:r w:rsidR="00320E58" w:rsidRPr="008B6D5B">
              <w:t>5</w:t>
            </w:r>
            <w:r>
              <w:rPr>
                <w:rStyle w:val="FootnoteReference"/>
              </w:rPr>
              <w:footnoteReference w:customMarkFollows="1" w:id="2"/>
              <w:t>*</w:t>
            </w:r>
          </w:p>
          <w:p w14:paraId="26786B5D" w14:textId="77777777" w:rsidR="00A96B21" w:rsidRPr="008B6D5B" w:rsidRDefault="00A96B21" w:rsidP="003C6F10">
            <w:pPr>
              <w:ind w:left="2584"/>
            </w:pPr>
          </w:p>
          <w:p w14:paraId="74BB8987" w14:textId="65194FAE" w:rsidR="00A96B21" w:rsidRPr="008B6D5B" w:rsidRDefault="00A96B21" w:rsidP="003C6F10">
            <w:pPr>
              <w:ind w:left="2584"/>
            </w:pPr>
            <w:r w:rsidRPr="008B6D5B">
              <w:t>English</w:t>
            </w:r>
            <w:r w:rsidR="00F33E91" w:rsidRPr="008B6D5B">
              <w:t xml:space="preserve"> only</w:t>
            </w:r>
          </w:p>
          <w:p w14:paraId="5997E977" w14:textId="77777777" w:rsidR="00A96B21" w:rsidRPr="008B6D5B" w:rsidRDefault="00A96B21" w:rsidP="00B60E5F"/>
        </w:tc>
      </w:tr>
    </w:tbl>
    <w:tbl>
      <w:tblPr>
        <w:tblStyle w:val="TableGrid2"/>
        <w:tblW w:w="1048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2"/>
        <w:gridCol w:w="3110"/>
        <w:gridCol w:w="4262"/>
      </w:tblGrid>
      <w:tr w:rsidR="00265CCB" w:rsidRPr="00683F8F" w14:paraId="5B51E6DF" w14:textId="77777777" w:rsidTr="008120C3">
        <w:tc>
          <w:tcPr>
            <w:tcW w:w="3115" w:type="dxa"/>
          </w:tcPr>
          <w:p w14:paraId="103C571E" w14:textId="1CAB6399" w:rsidR="00265CCB" w:rsidRPr="0013708F" w:rsidRDefault="00265CCB" w:rsidP="00C60A96">
            <w:pPr>
              <w:pStyle w:val="AFCorNot12Bold"/>
              <w:rPr>
                <w:snapToGrid w:val="0"/>
              </w:rPr>
            </w:pPr>
            <w:r w:rsidRPr="0013708F">
              <w:rPr>
                <w:snapToGrid w:val="0"/>
              </w:rPr>
              <w:t xml:space="preserve">Conference of the Parties </w:t>
            </w:r>
            <w:r w:rsidR="00735C77">
              <w:rPr>
                <w:snapToGrid w:val="0"/>
              </w:rPr>
              <w:br/>
            </w:r>
            <w:r w:rsidRPr="0013708F">
              <w:rPr>
                <w:snapToGrid w:val="0"/>
              </w:rPr>
              <w:t>to the Convention on Biological Diversity</w:t>
            </w:r>
          </w:p>
          <w:p w14:paraId="75E6C893" w14:textId="695D7019" w:rsidR="00265CCB" w:rsidRPr="00C170EF" w:rsidRDefault="00265CCB" w:rsidP="00C60A96">
            <w:pPr>
              <w:pStyle w:val="AFCorNotBold"/>
              <w:jc w:val="left"/>
              <w:rPr>
                <w:snapToGrid w:val="0"/>
                <w:sz w:val="22"/>
                <w:szCs w:val="22"/>
              </w:rPr>
            </w:pPr>
            <w:r w:rsidRPr="00C170EF">
              <w:rPr>
                <w:snapToGrid w:val="0"/>
                <w:sz w:val="22"/>
                <w:szCs w:val="22"/>
              </w:rPr>
              <w:t>Sixteenth meeting</w:t>
            </w:r>
            <w:r w:rsidR="002F75E0">
              <w:rPr>
                <w:snapToGrid w:val="0"/>
                <w:sz w:val="22"/>
                <w:szCs w:val="22"/>
              </w:rPr>
              <w:t>, resumed session</w:t>
            </w:r>
            <w:r w:rsidRPr="00C170EF">
              <w:rPr>
                <w:snapToGrid w:val="0"/>
                <w:sz w:val="22"/>
                <w:szCs w:val="22"/>
              </w:rPr>
              <w:t xml:space="preserve"> </w:t>
            </w:r>
          </w:p>
          <w:p w14:paraId="4240609F" w14:textId="06465E32" w:rsidR="00C1019F" w:rsidRPr="00C170EF" w:rsidRDefault="002F75E0" w:rsidP="00141708">
            <w:pPr>
              <w:pStyle w:val="AFCorNotNormal"/>
              <w:jc w:val="left"/>
              <w:rPr>
                <w:sz w:val="22"/>
                <w:szCs w:val="22"/>
                <w:lang w:val="en-US"/>
              </w:rPr>
            </w:pPr>
            <w:r>
              <w:rPr>
                <w:sz w:val="22"/>
                <w:szCs w:val="22"/>
                <w:lang w:val="en-US"/>
              </w:rPr>
              <w:t>Rome, 25</w:t>
            </w:r>
            <w:r w:rsidR="006C7876" w:rsidRPr="00820450">
              <w:t>–</w:t>
            </w:r>
            <w:r>
              <w:rPr>
                <w:sz w:val="22"/>
                <w:szCs w:val="22"/>
                <w:lang w:val="en-US"/>
              </w:rPr>
              <w:t xml:space="preserve">27 February </w:t>
            </w:r>
            <w:r w:rsidR="00C1019F" w:rsidRPr="00C170EF">
              <w:rPr>
                <w:sz w:val="22"/>
                <w:szCs w:val="22"/>
                <w:lang w:val="en-US"/>
              </w:rPr>
              <w:t>202</w:t>
            </w:r>
            <w:r>
              <w:rPr>
                <w:sz w:val="22"/>
                <w:szCs w:val="22"/>
                <w:lang w:val="en-US"/>
              </w:rPr>
              <w:t>5</w:t>
            </w:r>
          </w:p>
          <w:p w14:paraId="042F36A2" w14:textId="2D880939" w:rsidR="00C1019F" w:rsidRPr="00C170EF" w:rsidRDefault="00C1019F" w:rsidP="00C60A96">
            <w:pPr>
              <w:pStyle w:val="AFCorNotNormal"/>
              <w:jc w:val="left"/>
              <w:rPr>
                <w:sz w:val="22"/>
                <w:szCs w:val="22"/>
              </w:rPr>
            </w:pPr>
            <w:r w:rsidRPr="00C170EF">
              <w:rPr>
                <w:sz w:val="22"/>
                <w:szCs w:val="22"/>
                <w:lang w:val="en-US"/>
              </w:rPr>
              <w:t>Agenda item 3</w:t>
            </w:r>
          </w:p>
          <w:p w14:paraId="56B13465" w14:textId="3EAB72A9" w:rsidR="00265CCB" w:rsidRPr="00265CCB" w:rsidRDefault="006C7876" w:rsidP="00C60A96">
            <w:pPr>
              <w:pStyle w:val="AFCorNotNormal"/>
              <w:jc w:val="left"/>
              <w:rPr>
                <w:rFonts w:asciiTheme="majorBidi" w:hAnsiTheme="majorBidi" w:cstheme="majorBidi"/>
                <w:b/>
                <w:bCs/>
                <w:snapToGrid w:val="0"/>
                <w:kern w:val="22"/>
                <w:sz w:val="22"/>
                <w:szCs w:val="22"/>
              </w:rPr>
            </w:pPr>
            <w:r w:rsidRPr="00C170EF">
              <w:rPr>
                <w:rFonts w:asciiTheme="majorBidi" w:hAnsiTheme="majorBidi" w:cstheme="majorBidi"/>
                <w:b/>
                <w:bCs/>
                <w:snapToGrid w:val="0"/>
                <w:kern w:val="22"/>
                <w:sz w:val="22"/>
                <w:szCs w:val="22"/>
              </w:rPr>
              <w:t xml:space="preserve">Report </w:t>
            </w:r>
            <w:r w:rsidRPr="00C170EF">
              <w:rPr>
                <w:b/>
                <w:bCs/>
                <w:sz w:val="22"/>
                <w:szCs w:val="22"/>
                <w:lang w:val="en-US" w:eastAsia="nb-NO"/>
              </w:rPr>
              <w:t>on</w:t>
            </w:r>
            <w:r w:rsidRPr="00C170EF">
              <w:rPr>
                <w:rFonts w:asciiTheme="majorBidi" w:hAnsiTheme="majorBidi" w:cstheme="majorBidi"/>
                <w:b/>
                <w:bCs/>
                <w:snapToGrid w:val="0"/>
                <w:kern w:val="22"/>
                <w:sz w:val="22"/>
                <w:szCs w:val="22"/>
              </w:rPr>
              <w:t xml:space="preserve"> the credentials of representatives to the sixteenth meeting of the Conference of the Parties</w:t>
            </w:r>
          </w:p>
        </w:tc>
        <w:tc>
          <w:tcPr>
            <w:tcW w:w="3114" w:type="dxa"/>
          </w:tcPr>
          <w:p w14:paraId="6733F13D" w14:textId="3D1AFFC5" w:rsidR="00265CCB" w:rsidRPr="002B3ACA" w:rsidRDefault="00265CCB" w:rsidP="00C60A96">
            <w:pPr>
              <w:pStyle w:val="AFCorNot12Bold"/>
              <w:rPr>
                <w:rFonts w:asciiTheme="majorBidi" w:hAnsiTheme="majorBidi" w:cstheme="majorBidi"/>
                <w:b w:val="0"/>
                <w:bCs/>
                <w:snapToGrid w:val="0"/>
                <w:kern w:val="22"/>
                <w:szCs w:val="22"/>
              </w:rPr>
            </w:pPr>
            <w:r w:rsidRPr="0013708F">
              <w:rPr>
                <w:snapToGrid w:val="0"/>
                <w:szCs w:val="22"/>
              </w:rPr>
              <w:t>Conference</w:t>
            </w:r>
            <w:r w:rsidRPr="002B3ACA">
              <w:rPr>
                <w:rFonts w:asciiTheme="majorBidi" w:hAnsiTheme="majorBidi" w:cstheme="majorBidi"/>
                <w:bCs/>
                <w:snapToGrid w:val="0"/>
                <w:kern w:val="22"/>
                <w:szCs w:val="22"/>
              </w:rPr>
              <w:t xml:space="preserve"> of the Parties </w:t>
            </w:r>
            <w:r w:rsidR="00735C77">
              <w:rPr>
                <w:rFonts w:asciiTheme="majorBidi" w:hAnsiTheme="majorBidi" w:cstheme="majorBidi"/>
                <w:bCs/>
                <w:snapToGrid w:val="0"/>
                <w:kern w:val="22"/>
                <w:szCs w:val="22"/>
              </w:rPr>
              <w:br/>
            </w:r>
            <w:r>
              <w:rPr>
                <w:rFonts w:asciiTheme="majorBidi" w:hAnsiTheme="majorBidi" w:cstheme="majorBidi"/>
                <w:bCs/>
                <w:snapToGrid w:val="0"/>
                <w:kern w:val="22"/>
                <w:szCs w:val="22"/>
              </w:rPr>
              <w:t xml:space="preserve">to the Convention on Biological Diversity </w:t>
            </w:r>
            <w:r w:rsidRPr="002B3ACA">
              <w:rPr>
                <w:rFonts w:asciiTheme="majorBidi" w:hAnsiTheme="majorBidi" w:cstheme="majorBidi"/>
                <w:bCs/>
                <w:snapToGrid w:val="0"/>
                <w:kern w:val="22"/>
                <w:szCs w:val="22"/>
              </w:rPr>
              <w:t>serving as the meeting of the Parties to the Cartagena Protocol on Biosafety</w:t>
            </w:r>
          </w:p>
          <w:p w14:paraId="4EBA963D" w14:textId="7BBA80DE" w:rsidR="00265CCB" w:rsidRPr="00C170EF" w:rsidRDefault="00265CCB" w:rsidP="00C60A96">
            <w:pPr>
              <w:pStyle w:val="AFCorNotBold"/>
              <w:jc w:val="left"/>
              <w:rPr>
                <w:rFonts w:asciiTheme="majorBidi" w:hAnsiTheme="majorBidi" w:cstheme="majorBidi"/>
                <w:bCs/>
                <w:snapToGrid w:val="0"/>
                <w:kern w:val="22"/>
                <w:sz w:val="22"/>
                <w:szCs w:val="22"/>
                <w:lang w:eastAsia="nb-NO"/>
              </w:rPr>
            </w:pPr>
            <w:r w:rsidRPr="00C170EF">
              <w:rPr>
                <w:snapToGrid w:val="0"/>
                <w:sz w:val="22"/>
                <w:szCs w:val="22"/>
              </w:rPr>
              <w:t>Eleventh</w:t>
            </w:r>
            <w:r w:rsidRPr="00C170EF">
              <w:rPr>
                <w:rFonts w:asciiTheme="majorBidi" w:hAnsiTheme="majorBidi" w:cstheme="majorBidi"/>
                <w:bCs/>
                <w:snapToGrid w:val="0"/>
                <w:kern w:val="22"/>
                <w:sz w:val="22"/>
                <w:szCs w:val="22"/>
                <w:lang w:eastAsia="nb-NO"/>
              </w:rPr>
              <w:t xml:space="preserve"> meeting</w:t>
            </w:r>
            <w:r w:rsidR="002F75E0">
              <w:rPr>
                <w:rFonts w:asciiTheme="majorBidi" w:hAnsiTheme="majorBidi" w:cstheme="majorBidi"/>
                <w:bCs/>
                <w:snapToGrid w:val="0"/>
                <w:kern w:val="22"/>
                <w:sz w:val="22"/>
                <w:szCs w:val="22"/>
                <w:lang w:eastAsia="nb-NO"/>
              </w:rPr>
              <w:t>, resumed session</w:t>
            </w:r>
          </w:p>
          <w:p w14:paraId="673176B6" w14:textId="54984BCD" w:rsidR="002F75E0" w:rsidRDefault="002F75E0" w:rsidP="00EA3D6E">
            <w:pPr>
              <w:pStyle w:val="AFCorNotNormal"/>
              <w:jc w:val="left"/>
              <w:rPr>
                <w:sz w:val="22"/>
                <w:szCs w:val="22"/>
                <w:lang w:val="en-US"/>
              </w:rPr>
            </w:pPr>
            <w:r>
              <w:rPr>
                <w:sz w:val="22"/>
                <w:szCs w:val="22"/>
                <w:lang w:val="en-US"/>
              </w:rPr>
              <w:t>Rome, 25</w:t>
            </w:r>
            <w:r w:rsidR="006C7876" w:rsidRPr="00820450">
              <w:t>–</w:t>
            </w:r>
            <w:r>
              <w:rPr>
                <w:sz w:val="22"/>
                <w:szCs w:val="22"/>
                <w:lang w:val="en-US"/>
              </w:rPr>
              <w:t xml:space="preserve">27 February </w:t>
            </w:r>
            <w:r w:rsidRPr="00C170EF">
              <w:rPr>
                <w:sz w:val="22"/>
                <w:szCs w:val="22"/>
                <w:lang w:val="en-US"/>
              </w:rPr>
              <w:t>202</w:t>
            </w:r>
            <w:r>
              <w:rPr>
                <w:sz w:val="22"/>
                <w:szCs w:val="22"/>
                <w:lang w:val="en-US"/>
              </w:rPr>
              <w:t>5</w:t>
            </w:r>
          </w:p>
          <w:p w14:paraId="69BE635D" w14:textId="7306CE9E" w:rsidR="007641E3" w:rsidRPr="00C170EF" w:rsidRDefault="007641E3" w:rsidP="00C60A96">
            <w:pPr>
              <w:pStyle w:val="AFCorNotNormal"/>
              <w:jc w:val="left"/>
              <w:rPr>
                <w:sz w:val="22"/>
                <w:szCs w:val="22"/>
              </w:rPr>
            </w:pPr>
            <w:r w:rsidRPr="00C170EF">
              <w:rPr>
                <w:sz w:val="22"/>
                <w:szCs w:val="22"/>
                <w:lang w:val="en-US"/>
              </w:rPr>
              <w:t>Agenda item 3</w:t>
            </w:r>
          </w:p>
          <w:p w14:paraId="312CBB79" w14:textId="506084EA" w:rsidR="00265CCB" w:rsidRPr="00683F8F" w:rsidRDefault="006C7876" w:rsidP="00C60A96">
            <w:pPr>
              <w:suppressLineNumbers/>
              <w:tabs>
                <w:tab w:val="left" w:pos="1814"/>
                <w:tab w:val="left" w:pos="2948"/>
                <w:tab w:val="left" w:pos="3515"/>
                <w:tab w:val="left" w:pos="4014"/>
              </w:tabs>
              <w:suppressAutoHyphens/>
              <w:jc w:val="left"/>
              <w:rPr>
                <w:rFonts w:asciiTheme="majorBidi" w:hAnsiTheme="majorBidi" w:cstheme="majorBidi"/>
                <w:b/>
                <w:bCs/>
                <w:snapToGrid w:val="0"/>
                <w:kern w:val="22"/>
                <w:szCs w:val="22"/>
              </w:rPr>
            </w:pPr>
            <w:r w:rsidRPr="00C60A96">
              <w:rPr>
                <w:rFonts w:asciiTheme="majorBidi" w:hAnsiTheme="majorBidi" w:cstheme="majorBidi"/>
                <w:b/>
                <w:bCs/>
                <w:snapToGrid w:val="0"/>
                <w:kern w:val="22"/>
                <w:sz w:val="22"/>
                <w:szCs w:val="22"/>
              </w:rPr>
              <w:t>Report on the credentials of representatives to the eleventh meeting of the Conference of the Parties serving as the meeting of the Parties to the Cartagena Protocol</w:t>
            </w:r>
          </w:p>
        </w:tc>
        <w:tc>
          <w:tcPr>
            <w:tcW w:w="4267" w:type="dxa"/>
          </w:tcPr>
          <w:p w14:paraId="1C20F105" w14:textId="77777777" w:rsidR="00265CCB" w:rsidRPr="00FB441A" w:rsidRDefault="00265CCB" w:rsidP="00C60A96">
            <w:pPr>
              <w:pStyle w:val="AFCorNot12Bold"/>
              <w:rPr>
                <w:rFonts w:asciiTheme="majorBidi" w:hAnsiTheme="majorBidi" w:cstheme="majorBidi"/>
                <w:b w:val="0"/>
                <w:bCs/>
                <w:snapToGrid w:val="0"/>
                <w:kern w:val="22"/>
                <w:szCs w:val="22"/>
              </w:rPr>
            </w:pPr>
            <w:r w:rsidRPr="0013708F">
              <w:rPr>
                <w:snapToGrid w:val="0"/>
                <w:szCs w:val="22"/>
              </w:rPr>
              <w:t>Conference</w:t>
            </w:r>
            <w:r w:rsidRPr="00FB441A">
              <w:rPr>
                <w:rFonts w:asciiTheme="majorBidi" w:hAnsiTheme="majorBidi" w:cstheme="majorBidi"/>
                <w:bCs/>
                <w:snapToGrid w:val="0"/>
                <w:kern w:val="22"/>
                <w:szCs w:val="22"/>
              </w:rPr>
              <w:t xml:space="preserve"> of the Parties to the Convention on Biological Diversity serving as the meeting of the Parties to the Nagoya Protocol on Access to Genetic Resources and the Fair and Equitable Sharing of Benefits Arising from their Utilization</w:t>
            </w:r>
          </w:p>
          <w:p w14:paraId="20F7674A" w14:textId="77777777" w:rsidR="00265CCB" w:rsidRPr="00C170EF" w:rsidRDefault="00265CCB" w:rsidP="00C60A96">
            <w:pPr>
              <w:pStyle w:val="AFCorNotBold"/>
              <w:jc w:val="left"/>
              <w:rPr>
                <w:rFonts w:asciiTheme="majorBidi" w:hAnsiTheme="majorBidi" w:cstheme="majorBidi"/>
                <w:snapToGrid w:val="0"/>
                <w:kern w:val="22"/>
                <w:sz w:val="22"/>
                <w:szCs w:val="22"/>
              </w:rPr>
            </w:pPr>
            <w:r w:rsidRPr="00C170EF">
              <w:rPr>
                <w:rFonts w:asciiTheme="majorBidi" w:hAnsiTheme="majorBidi" w:cstheme="majorBidi"/>
                <w:bCs/>
                <w:snapToGrid w:val="0"/>
                <w:kern w:val="22"/>
                <w:sz w:val="22"/>
                <w:szCs w:val="22"/>
              </w:rPr>
              <w:t>Fifth meeting</w:t>
            </w:r>
            <w:r w:rsidRPr="00C170EF">
              <w:rPr>
                <w:rFonts w:asciiTheme="majorBidi" w:hAnsiTheme="majorBidi" w:cstheme="majorBidi"/>
                <w:snapToGrid w:val="0"/>
                <w:kern w:val="22"/>
                <w:sz w:val="22"/>
                <w:szCs w:val="22"/>
              </w:rPr>
              <w:t xml:space="preserve"> </w:t>
            </w:r>
          </w:p>
          <w:p w14:paraId="0B3511E8" w14:textId="71A0D4AE" w:rsidR="002F75E0" w:rsidRDefault="002F75E0" w:rsidP="00EA3D6E">
            <w:pPr>
              <w:pStyle w:val="AFCorNotNormal"/>
              <w:jc w:val="left"/>
              <w:rPr>
                <w:sz w:val="22"/>
                <w:szCs w:val="22"/>
                <w:lang w:val="en-US"/>
              </w:rPr>
            </w:pPr>
            <w:r>
              <w:rPr>
                <w:sz w:val="22"/>
                <w:szCs w:val="22"/>
                <w:lang w:val="en-US"/>
              </w:rPr>
              <w:t>Rome, 25</w:t>
            </w:r>
            <w:r w:rsidR="006C7876" w:rsidRPr="00820450">
              <w:t>–</w:t>
            </w:r>
            <w:r>
              <w:rPr>
                <w:sz w:val="22"/>
                <w:szCs w:val="22"/>
                <w:lang w:val="en-US"/>
              </w:rPr>
              <w:t xml:space="preserve">27 February </w:t>
            </w:r>
            <w:r w:rsidRPr="00C170EF">
              <w:rPr>
                <w:sz w:val="22"/>
                <w:szCs w:val="22"/>
                <w:lang w:val="en-US"/>
              </w:rPr>
              <w:t>202</w:t>
            </w:r>
            <w:r>
              <w:rPr>
                <w:sz w:val="22"/>
                <w:szCs w:val="22"/>
                <w:lang w:val="en-US"/>
              </w:rPr>
              <w:t>5</w:t>
            </w:r>
          </w:p>
          <w:p w14:paraId="1F2B523F" w14:textId="05E46851" w:rsidR="007641E3" w:rsidRPr="00C170EF" w:rsidRDefault="007641E3" w:rsidP="00C60A96">
            <w:pPr>
              <w:pStyle w:val="AFCorNotNormal"/>
              <w:jc w:val="left"/>
              <w:rPr>
                <w:sz w:val="22"/>
                <w:szCs w:val="22"/>
              </w:rPr>
            </w:pPr>
            <w:r w:rsidRPr="00C170EF">
              <w:rPr>
                <w:sz w:val="22"/>
                <w:szCs w:val="22"/>
                <w:lang w:val="en-US"/>
              </w:rPr>
              <w:t>Agenda item 3</w:t>
            </w:r>
          </w:p>
          <w:p w14:paraId="4223326A" w14:textId="04F89B62" w:rsidR="00C1019F" w:rsidRPr="00A552B9" w:rsidRDefault="006C7876" w:rsidP="00C60A96">
            <w:pPr>
              <w:pStyle w:val="AFCorNotNormal"/>
              <w:jc w:val="left"/>
            </w:pPr>
            <w:r w:rsidRPr="00C170EF">
              <w:rPr>
                <w:b/>
                <w:bCs/>
                <w:sz w:val="22"/>
                <w:szCs w:val="22"/>
                <w:lang w:val="en-US"/>
              </w:rPr>
              <w:t xml:space="preserve">Report on the credentials of representatives to the fifth meeting of </w:t>
            </w:r>
            <w:r>
              <w:rPr>
                <w:b/>
                <w:bCs/>
                <w:sz w:val="22"/>
                <w:szCs w:val="22"/>
                <w:lang w:val="en-US"/>
              </w:rPr>
              <w:br/>
            </w:r>
            <w:r w:rsidRPr="00C170EF">
              <w:rPr>
                <w:b/>
                <w:bCs/>
                <w:sz w:val="22"/>
                <w:szCs w:val="22"/>
                <w:lang w:val="en-US"/>
              </w:rPr>
              <w:t xml:space="preserve">the Conference of the Parties serving </w:t>
            </w:r>
            <w:r>
              <w:rPr>
                <w:b/>
                <w:bCs/>
                <w:sz w:val="22"/>
                <w:szCs w:val="22"/>
                <w:lang w:val="en-US"/>
              </w:rPr>
              <w:br/>
            </w:r>
            <w:r w:rsidRPr="00C170EF">
              <w:rPr>
                <w:b/>
                <w:bCs/>
                <w:sz w:val="22"/>
                <w:szCs w:val="22"/>
                <w:lang w:val="en-US"/>
              </w:rPr>
              <w:t xml:space="preserve">as the meeting of the Parties to the </w:t>
            </w:r>
            <w:r>
              <w:rPr>
                <w:b/>
                <w:bCs/>
                <w:sz w:val="22"/>
                <w:szCs w:val="22"/>
                <w:lang w:val="en-US"/>
              </w:rPr>
              <w:br/>
            </w:r>
            <w:r w:rsidRPr="00C170EF">
              <w:rPr>
                <w:b/>
                <w:bCs/>
                <w:sz w:val="22"/>
                <w:szCs w:val="22"/>
                <w:lang w:val="en-US"/>
              </w:rPr>
              <w:t>Nagoya Protocol</w:t>
            </w:r>
          </w:p>
        </w:tc>
      </w:tr>
    </w:tbl>
    <w:bookmarkEnd w:id="0"/>
    <w:p w14:paraId="2DE58367" w14:textId="2747BF52" w:rsidR="00A96B21" w:rsidRDefault="00000000" w:rsidP="001454DA">
      <w:pPr>
        <w:pStyle w:val="CBDTitle"/>
      </w:pPr>
      <w:sdt>
        <w:sdtPr>
          <w:rPr>
            <w:bCs/>
            <w:kern w:val="22"/>
            <w:szCs w:val="28"/>
          </w:rPr>
          <w:alias w:val="Title"/>
          <w:tag w:val=""/>
          <w:id w:val="-1975355689"/>
          <w:placeholder>
            <w:docPart w:val="5F5F1C1D936B44D6825866A92F56E6D8"/>
          </w:placeholder>
          <w:dataBinding w:prefixMappings="xmlns:ns0='http://purl.org/dc/elements/1.1/' xmlns:ns1='http://schemas.openxmlformats.org/package/2006/metadata/core-properties' " w:xpath="/ns1:coreProperties[1]/ns0:title[1]" w:storeItemID="{6C3C8BC8-F283-45AE-878A-BAB7291924A1}"/>
          <w:text/>
        </w:sdtPr>
        <w:sdtContent>
          <w:r w:rsidR="00356D98">
            <w:rPr>
              <w:bCs/>
              <w:kern w:val="22"/>
              <w:szCs w:val="28"/>
            </w:rPr>
            <w:t>Report on credentials</w:t>
          </w:r>
        </w:sdtContent>
      </w:sdt>
    </w:p>
    <w:p w14:paraId="58EEDADC" w14:textId="77777777" w:rsidR="00A96B21" w:rsidRDefault="00A96B21" w:rsidP="001454DA">
      <w:pPr>
        <w:pStyle w:val="CBDSubTitle"/>
      </w:pPr>
      <w:r w:rsidRPr="00A96B21">
        <w:t>Note by the Secretariat</w:t>
      </w:r>
    </w:p>
    <w:p w14:paraId="5E4F1EF5" w14:textId="4DCFD4AF" w:rsidR="00FA18C9" w:rsidRDefault="001454DA" w:rsidP="001454DA">
      <w:pPr>
        <w:pStyle w:val="CBDH1"/>
      </w:pPr>
      <w:r>
        <w:t>I.</w:t>
      </w:r>
      <w:r>
        <w:tab/>
      </w:r>
      <w:r w:rsidR="00D74A4D">
        <w:t>Introduction</w:t>
      </w:r>
    </w:p>
    <w:p w14:paraId="41FB9576" w14:textId="1F383C9D" w:rsidR="007F7E3A" w:rsidRPr="008A232A" w:rsidRDefault="005607A1" w:rsidP="00FC59A5">
      <w:pPr>
        <w:pStyle w:val="CBDNormalNumber"/>
        <w:numPr>
          <w:ilvl w:val="0"/>
          <w:numId w:val="0"/>
        </w:numPr>
        <w:ind w:left="567"/>
      </w:pPr>
      <w:r>
        <w:rPr>
          <w:snapToGrid w:val="0"/>
        </w:rPr>
        <w:t>1.</w:t>
      </w:r>
      <w:r>
        <w:rPr>
          <w:snapToGrid w:val="0"/>
        </w:rPr>
        <w:tab/>
      </w:r>
      <w:r w:rsidR="00AC78CB">
        <w:rPr>
          <w:snapToGrid w:val="0"/>
        </w:rPr>
        <w:t xml:space="preserve">Rule 18 of </w:t>
      </w:r>
      <w:r w:rsidR="00703B51">
        <w:rPr>
          <w:snapToGrid w:val="0"/>
        </w:rPr>
        <w:t>t</w:t>
      </w:r>
      <w:r w:rsidR="007F7E3A" w:rsidRPr="008A232A">
        <w:rPr>
          <w:snapToGrid w:val="0"/>
        </w:rPr>
        <w:t xml:space="preserve">he rules of </w:t>
      </w:r>
      <w:r w:rsidR="007F7E3A" w:rsidRPr="00FC59A5">
        <w:t>procedure</w:t>
      </w:r>
      <w:r w:rsidR="007F7E3A" w:rsidRPr="008A232A">
        <w:rPr>
          <w:snapToGrid w:val="0"/>
        </w:rPr>
        <w:t xml:space="preserve"> for meetings of the Conference of the Parties</w:t>
      </w:r>
      <w:r w:rsidR="007F7E3A">
        <w:rPr>
          <w:snapToGrid w:val="0"/>
        </w:rPr>
        <w:t xml:space="preserve"> to the Convention </w:t>
      </w:r>
      <w:r w:rsidR="007F7E3A" w:rsidRPr="008A232A">
        <w:t>on Biological Diversity</w:t>
      </w:r>
      <w:r w:rsidR="007F7E3A" w:rsidRPr="008A232A">
        <w:rPr>
          <w:snapToGrid w:val="0"/>
        </w:rPr>
        <w:t>, which also appl</w:t>
      </w:r>
      <w:r w:rsidR="00A15C25">
        <w:rPr>
          <w:snapToGrid w:val="0"/>
        </w:rPr>
        <w:t>ies</w:t>
      </w:r>
      <w:r w:rsidR="007F7E3A" w:rsidRPr="008A232A">
        <w:rPr>
          <w:snapToGrid w:val="0"/>
        </w:rPr>
        <w:t>, mutatis</w:t>
      </w:r>
      <w:r w:rsidR="007F7E3A" w:rsidRPr="008A232A">
        <w:t xml:space="preserve"> mutandis, to the meetings of the Conference of the Parties serving as the meeting</w:t>
      </w:r>
      <w:r w:rsidR="00B57354">
        <w:t>s</w:t>
      </w:r>
      <w:r w:rsidR="007F7E3A" w:rsidRPr="008A232A">
        <w:t xml:space="preserve"> of the Parties to the Cartagena Protocol on Biosafety and the Nagoya Protocol on Access to Genetic Resources and the Fair and Equitable Sharing of Benefits Arising from their Utilization, provide</w:t>
      </w:r>
      <w:r w:rsidR="00A3307B">
        <w:t>s</w:t>
      </w:r>
      <w:r w:rsidR="007F7E3A" w:rsidRPr="008A232A">
        <w:t xml:space="preserve"> the following</w:t>
      </w:r>
      <w:r w:rsidR="00C82F2E">
        <w:t>:</w:t>
      </w:r>
    </w:p>
    <w:p w14:paraId="6BA1A475" w14:textId="09B334B5" w:rsidR="007F7E3A" w:rsidRPr="008A232A" w:rsidRDefault="007F7E3A" w:rsidP="006E49D7">
      <w:pPr>
        <w:suppressAutoHyphens/>
        <w:spacing w:before="120" w:after="120"/>
        <w:ind w:left="1474"/>
        <w:rPr>
          <w:rFonts w:asciiTheme="majorBidi" w:hAnsiTheme="majorBidi" w:cstheme="majorBidi"/>
          <w:kern w:val="22"/>
        </w:rPr>
      </w:pPr>
      <w:r w:rsidRPr="008A232A">
        <w:rPr>
          <w:rFonts w:asciiTheme="majorBidi" w:hAnsiTheme="majorBidi" w:cstheme="majorBidi"/>
          <w:kern w:val="22"/>
        </w:rPr>
        <w:t xml:space="preserve">The credentials of representatives and the names of alternate representatives and advisers shall be submitted to the Executive Secretary of the Conference of the Parties or the representative of the Executive </w:t>
      </w:r>
      <w:proofErr w:type="gramStart"/>
      <w:r w:rsidRPr="008A232A">
        <w:rPr>
          <w:rFonts w:asciiTheme="majorBidi" w:hAnsiTheme="majorBidi" w:cstheme="majorBidi"/>
          <w:kern w:val="22"/>
        </w:rPr>
        <w:t>Secretary</w:t>
      </w:r>
      <w:proofErr w:type="gramEnd"/>
      <w:r w:rsidRPr="008A232A">
        <w:rPr>
          <w:rFonts w:asciiTheme="majorBidi" w:hAnsiTheme="majorBidi" w:cstheme="majorBidi"/>
          <w:kern w:val="22"/>
        </w:rPr>
        <w:t xml:space="preserve"> if </w:t>
      </w:r>
      <w:proofErr w:type="gramStart"/>
      <w:r w:rsidRPr="008A232A">
        <w:rPr>
          <w:rFonts w:asciiTheme="majorBidi" w:hAnsiTheme="majorBidi" w:cstheme="majorBidi"/>
          <w:kern w:val="22"/>
        </w:rPr>
        <w:t>possible</w:t>
      </w:r>
      <w:proofErr w:type="gramEnd"/>
      <w:r w:rsidRPr="008A232A">
        <w:rPr>
          <w:rFonts w:asciiTheme="majorBidi" w:hAnsiTheme="majorBidi" w:cstheme="majorBidi"/>
          <w:kern w:val="22"/>
        </w:rPr>
        <w:t xml:space="preserve"> not later than twenty-four hours after the opening of the meeting. Any later change in the composition of the delegation shall also be submitted to the Executive Secretary or the representative of the Executive Secretary. The credentials shall be issued either by the Head of State or Government or by </w:t>
      </w:r>
      <w:r w:rsidRPr="008A232A">
        <w:rPr>
          <w:rFonts w:asciiTheme="majorBidi" w:hAnsiTheme="majorBidi" w:cstheme="majorBidi"/>
          <w:kern w:val="22"/>
        </w:rPr>
        <w:lastRenderedPageBreak/>
        <w:t xml:space="preserve">the </w:t>
      </w:r>
      <w:r w:rsidR="005D4D5D">
        <w:rPr>
          <w:rFonts w:asciiTheme="majorBidi" w:hAnsiTheme="majorBidi" w:cstheme="majorBidi"/>
          <w:kern w:val="22"/>
        </w:rPr>
        <w:t>m</w:t>
      </w:r>
      <w:r w:rsidRPr="008A232A">
        <w:rPr>
          <w:rFonts w:asciiTheme="majorBidi" w:hAnsiTheme="majorBidi" w:cstheme="majorBidi"/>
          <w:kern w:val="22"/>
        </w:rPr>
        <w:t xml:space="preserve">inister for </w:t>
      </w:r>
      <w:r w:rsidR="005D4D5D">
        <w:rPr>
          <w:rFonts w:asciiTheme="majorBidi" w:hAnsiTheme="majorBidi" w:cstheme="majorBidi"/>
          <w:kern w:val="22"/>
        </w:rPr>
        <w:t>f</w:t>
      </w:r>
      <w:r w:rsidRPr="008A232A">
        <w:rPr>
          <w:rFonts w:asciiTheme="majorBidi" w:hAnsiTheme="majorBidi" w:cstheme="majorBidi"/>
          <w:kern w:val="22"/>
        </w:rPr>
        <w:t xml:space="preserve">oreign </w:t>
      </w:r>
      <w:r w:rsidR="005D4D5D">
        <w:rPr>
          <w:rFonts w:asciiTheme="majorBidi" w:hAnsiTheme="majorBidi" w:cstheme="majorBidi"/>
          <w:kern w:val="22"/>
        </w:rPr>
        <w:t>a</w:t>
      </w:r>
      <w:r w:rsidRPr="008A232A">
        <w:rPr>
          <w:rFonts w:asciiTheme="majorBidi" w:hAnsiTheme="majorBidi" w:cstheme="majorBidi"/>
          <w:kern w:val="22"/>
        </w:rPr>
        <w:t>ffairs or, in the case of a regional economic integration organization, by the competent authority of that organization.</w:t>
      </w:r>
    </w:p>
    <w:p w14:paraId="332F1F7B" w14:textId="77777777" w:rsidR="007F7E3A" w:rsidRPr="008A232A" w:rsidRDefault="007F7E3A" w:rsidP="00FC59A5">
      <w:pPr>
        <w:pStyle w:val="CBDNormalNumber"/>
        <w:numPr>
          <w:ilvl w:val="0"/>
          <w:numId w:val="0"/>
        </w:numPr>
        <w:ind w:left="567"/>
      </w:pPr>
      <w:r w:rsidRPr="008A232A">
        <w:t>2.</w:t>
      </w:r>
      <w:r w:rsidRPr="008A232A">
        <w:tab/>
        <w:t>Under rule 19, the Bureau of any meeting is required to examine the credentials and submit its report to the Conference of the Parties for decision.</w:t>
      </w:r>
    </w:p>
    <w:p w14:paraId="31D778A4" w14:textId="1DC060F8" w:rsidR="007F7E3A" w:rsidRPr="008A232A" w:rsidRDefault="007F7E3A" w:rsidP="00FC59A5">
      <w:pPr>
        <w:pStyle w:val="CBDNormalNumber"/>
        <w:numPr>
          <w:ilvl w:val="0"/>
          <w:numId w:val="0"/>
        </w:numPr>
        <w:ind w:left="567"/>
      </w:pPr>
      <w:r w:rsidRPr="008A232A">
        <w:t>3.</w:t>
      </w:r>
      <w:r w:rsidRPr="008A232A">
        <w:tab/>
        <w:t xml:space="preserve">Notifications from the Executive Secretary </w:t>
      </w:r>
      <w:r w:rsidR="00754249">
        <w:t>were</w:t>
      </w:r>
      <w:r w:rsidR="00754249" w:rsidRPr="008A232A">
        <w:t xml:space="preserve"> </w:t>
      </w:r>
      <w:r w:rsidRPr="008A232A">
        <w:t xml:space="preserve">sent to all Parties on </w:t>
      </w:r>
      <w:r w:rsidR="00B14C3F">
        <w:t>2</w:t>
      </w:r>
      <w:r w:rsidR="002F75E0">
        <w:t>7</w:t>
      </w:r>
      <w:r w:rsidR="00B14C3F">
        <w:t xml:space="preserve"> </w:t>
      </w:r>
      <w:r w:rsidR="00DC6005">
        <w:t>and</w:t>
      </w:r>
      <w:r w:rsidRPr="008A232A">
        <w:t xml:space="preserve"> </w:t>
      </w:r>
      <w:r w:rsidR="002F75E0">
        <w:t>29</w:t>
      </w:r>
      <w:r w:rsidR="00DC6005">
        <w:t> </w:t>
      </w:r>
      <w:r w:rsidR="002F75E0">
        <w:t>November 2024, 16 January</w:t>
      </w:r>
      <w:r w:rsidR="006C7876">
        <w:t xml:space="preserve"> </w:t>
      </w:r>
      <w:r w:rsidR="00DC20BB">
        <w:t xml:space="preserve">2025 </w:t>
      </w:r>
      <w:r w:rsidR="006C7876">
        <w:t xml:space="preserve">and </w:t>
      </w:r>
      <w:r w:rsidR="00DC6005">
        <w:t xml:space="preserve">6 and </w:t>
      </w:r>
      <w:r w:rsidR="002F75E0">
        <w:t xml:space="preserve">17 February </w:t>
      </w:r>
      <w:r w:rsidRPr="008A232A">
        <w:t>202</w:t>
      </w:r>
      <w:r w:rsidR="00DC6005">
        <w:t>5</w:t>
      </w:r>
      <w:r w:rsidRPr="008A232A">
        <w:t xml:space="preserve"> </w:t>
      </w:r>
      <w:r w:rsidR="008921FA">
        <w:t xml:space="preserve">to </w:t>
      </w:r>
      <w:r w:rsidRPr="008A232A">
        <w:t>remind them of the requirements to submit credentials</w:t>
      </w:r>
      <w:r w:rsidR="00DC6005">
        <w:t xml:space="preserve"> or confirm whether the credentials submitted for the meetings held </w:t>
      </w:r>
      <w:r w:rsidR="006C7876">
        <w:t xml:space="preserve">from </w:t>
      </w:r>
      <w:r w:rsidR="00DC6005">
        <w:t>21 October</w:t>
      </w:r>
      <w:r w:rsidR="006C7876">
        <w:t xml:space="preserve"> to </w:t>
      </w:r>
      <w:r w:rsidR="00DC6005">
        <w:t>1</w:t>
      </w:r>
      <w:r w:rsidR="008921FA">
        <w:t> </w:t>
      </w:r>
      <w:r w:rsidR="00DC6005">
        <w:t>November 2024 remained valid</w:t>
      </w:r>
      <w:r w:rsidRPr="008A232A">
        <w:t xml:space="preserve">. </w:t>
      </w:r>
    </w:p>
    <w:p w14:paraId="323C05F1" w14:textId="3B80522A" w:rsidR="007F7E3A" w:rsidRPr="008A232A" w:rsidRDefault="007F7E3A" w:rsidP="00FC59A5">
      <w:pPr>
        <w:pStyle w:val="CBDNormalNumber"/>
        <w:numPr>
          <w:ilvl w:val="0"/>
          <w:numId w:val="0"/>
        </w:numPr>
        <w:ind w:left="567"/>
      </w:pPr>
      <w:r w:rsidRPr="008A232A">
        <w:t>4.</w:t>
      </w:r>
      <w:r w:rsidRPr="008A232A">
        <w:tab/>
        <w:t xml:space="preserve">The present </w:t>
      </w:r>
      <w:r w:rsidR="008921FA">
        <w:t>report</w:t>
      </w:r>
      <w:r w:rsidRPr="008A232A">
        <w:t xml:space="preserve"> on credentials is submitted for information </w:t>
      </w:r>
      <w:r w:rsidR="00797C80">
        <w:t>a</w:t>
      </w:r>
      <w:r w:rsidRPr="008A232A">
        <w:t>t the</w:t>
      </w:r>
      <w:r w:rsidR="00DC6005">
        <w:t xml:space="preserve"> </w:t>
      </w:r>
      <w:r w:rsidR="00DC6005" w:rsidRPr="00797C80">
        <w:t>second</w:t>
      </w:r>
      <w:r w:rsidR="00DC6005">
        <w:t xml:space="preserve"> resumed </w:t>
      </w:r>
      <w:r w:rsidR="00797C80">
        <w:t xml:space="preserve">sixteenth </w:t>
      </w:r>
      <w:r w:rsidR="009132A8">
        <w:t>me</w:t>
      </w:r>
      <w:r w:rsidR="00797C80">
        <w:t>eting</w:t>
      </w:r>
      <w:r w:rsidR="009132A8">
        <w:t xml:space="preserve"> </w:t>
      </w:r>
      <w:r w:rsidR="00DC6005">
        <w:t xml:space="preserve">of the </w:t>
      </w:r>
      <w:r w:rsidRPr="008A232A">
        <w:t xml:space="preserve">Conference of the Parties to the Convention, </w:t>
      </w:r>
      <w:r w:rsidR="0006579C" w:rsidRPr="00797C80">
        <w:t>second</w:t>
      </w:r>
      <w:r w:rsidR="0006579C">
        <w:t xml:space="preserve"> resumed </w:t>
      </w:r>
      <w:r w:rsidR="008F6529">
        <w:t xml:space="preserve">eleventh </w:t>
      </w:r>
      <w:r w:rsidR="0006579C">
        <w:t xml:space="preserve">meeting </w:t>
      </w:r>
      <w:r w:rsidR="002433D5">
        <w:t xml:space="preserve">of </w:t>
      </w:r>
      <w:r w:rsidRPr="008A232A">
        <w:t xml:space="preserve">the Conference of the Parties serving as the meeting of the Parties to the Cartagena Protocol and </w:t>
      </w:r>
      <w:r w:rsidR="003A404A" w:rsidRPr="00797C80">
        <w:t>second</w:t>
      </w:r>
      <w:r w:rsidR="003A404A">
        <w:t xml:space="preserve"> resumed </w:t>
      </w:r>
      <w:r w:rsidR="00B810DE">
        <w:t xml:space="preserve">fifth meeting of </w:t>
      </w:r>
      <w:r w:rsidRPr="008A232A">
        <w:t xml:space="preserve">the Conference of the Parties serving as the meeting of the Parties to the Nagoya Protocol, in accordance </w:t>
      </w:r>
      <w:r w:rsidR="00A549D3">
        <w:t xml:space="preserve">with </w:t>
      </w:r>
      <w:r w:rsidRPr="008A232A">
        <w:t>the rules and the notifications referred to above.</w:t>
      </w:r>
    </w:p>
    <w:p w14:paraId="43BCCAA3" w14:textId="6A4649D4" w:rsidR="007F7E3A" w:rsidRPr="00BA3592" w:rsidRDefault="007F7E3A" w:rsidP="00D71BB1">
      <w:pPr>
        <w:pStyle w:val="CBDH1"/>
      </w:pPr>
      <w:r w:rsidRPr="00BA3592">
        <w:t>I</w:t>
      </w:r>
      <w:r w:rsidR="00CF51C6" w:rsidRPr="00BA3592">
        <w:t>I</w:t>
      </w:r>
      <w:r w:rsidRPr="00BA3592">
        <w:t>.</w:t>
      </w:r>
      <w:r w:rsidRPr="00BA3592">
        <w:tab/>
        <w:t>Credentials of representatives of Parties to the Convention present at the</w:t>
      </w:r>
      <w:r w:rsidR="002D60E6" w:rsidRPr="00BA3592">
        <w:t xml:space="preserve"> second resumed </w:t>
      </w:r>
      <w:r w:rsidR="00CF51C6" w:rsidRPr="00BA3592">
        <w:t xml:space="preserve">sixteenth </w:t>
      </w:r>
      <w:r w:rsidRPr="00BA3592">
        <w:t>meeting of the Conference of the Parties</w:t>
      </w:r>
    </w:p>
    <w:p w14:paraId="3CB6B21F" w14:textId="187B5422" w:rsidR="007F7E3A" w:rsidRPr="00BA3592" w:rsidRDefault="007F7E3A" w:rsidP="00870AD5">
      <w:pPr>
        <w:pStyle w:val="CBDNormalNumber"/>
        <w:numPr>
          <w:ilvl w:val="0"/>
          <w:numId w:val="0"/>
        </w:numPr>
        <w:ind w:left="567"/>
      </w:pPr>
      <w:r w:rsidRPr="00BA3592">
        <w:t>5.</w:t>
      </w:r>
      <w:r w:rsidRPr="00BA3592">
        <w:tab/>
        <w:t xml:space="preserve">The total number of Parties to the Convention currently stands at 196. At the time of reporting, </w:t>
      </w:r>
      <w:r w:rsidR="00755BA3" w:rsidRPr="00045518">
        <w:t>153</w:t>
      </w:r>
      <w:r w:rsidRPr="00BA3592">
        <w:t xml:space="preserve"> Parties had </w:t>
      </w:r>
      <w:r w:rsidR="002D60E6" w:rsidRPr="00BA3592">
        <w:t xml:space="preserve">their </w:t>
      </w:r>
      <w:r w:rsidRPr="00BA3592">
        <w:t xml:space="preserve">representatives registered and attending the </w:t>
      </w:r>
      <w:r w:rsidR="003261E6" w:rsidRPr="00BA3592">
        <w:t xml:space="preserve">second </w:t>
      </w:r>
      <w:r w:rsidR="002D60E6" w:rsidRPr="00BA3592">
        <w:t xml:space="preserve">resumed </w:t>
      </w:r>
      <w:r w:rsidR="000A2480" w:rsidRPr="00BA3592">
        <w:t>six</w:t>
      </w:r>
      <w:r w:rsidRPr="00BA3592">
        <w:t>teenth meeting of the Conference of the Parties.</w:t>
      </w:r>
      <w:r w:rsidR="00C034DA">
        <w:rPr>
          <w:rStyle w:val="FootnoteReference"/>
        </w:rPr>
        <w:footnoteReference w:id="3"/>
      </w:r>
    </w:p>
    <w:p w14:paraId="47DC201C" w14:textId="55F28D6D" w:rsidR="007F7E3A" w:rsidRDefault="007F7E3A" w:rsidP="00870AD5">
      <w:pPr>
        <w:pStyle w:val="CBDNormalNumber"/>
        <w:numPr>
          <w:ilvl w:val="0"/>
          <w:numId w:val="0"/>
        </w:numPr>
        <w:ind w:left="567"/>
      </w:pPr>
      <w:r w:rsidRPr="00BA3592">
        <w:t>6.</w:t>
      </w:r>
      <w:r w:rsidRPr="00BA3592">
        <w:tab/>
        <w:t xml:space="preserve">As at </w:t>
      </w:r>
      <w:r w:rsidR="00DC6005" w:rsidRPr="00045518">
        <w:t>25 February</w:t>
      </w:r>
      <w:r w:rsidR="00034180" w:rsidRPr="00BA3592">
        <w:t xml:space="preserve"> 2025</w:t>
      </w:r>
      <w:r w:rsidR="00276E25" w:rsidRPr="00BA3592">
        <w:t>,</w:t>
      </w:r>
      <w:r w:rsidRPr="00BA3592">
        <w:t xml:space="preserve"> </w:t>
      </w:r>
      <w:r w:rsidR="002D60E6" w:rsidRPr="00BA3592">
        <w:t xml:space="preserve">formal </w:t>
      </w:r>
      <w:r w:rsidRPr="00BA3592">
        <w:t xml:space="preserve">credentials issued by the Head of State or Government or by the </w:t>
      </w:r>
      <w:r w:rsidR="005D4D5D" w:rsidRPr="00BA3592">
        <w:t>m</w:t>
      </w:r>
      <w:r w:rsidRPr="00BA3592">
        <w:t xml:space="preserve">inister for </w:t>
      </w:r>
      <w:r w:rsidR="005D4D5D" w:rsidRPr="00BA3592">
        <w:t>f</w:t>
      </w:r>
      <w:r w:rsidRPr="00BA3592">
        <w:t xml:space="preserve">oreign </w:t>
      </w:r>
      <w:r w:rsidR="005D4D5D" w:rsidRPr="00BA3592">
        <w:t>a</w:t>
      </w:r>
      <w:r w:rsidRPr="00BA3592">
        <w:t xml:space="preserve">ffairs or, in the case of a regional economic integration organization, by the competent authority, as provided for in rule 18 of the rules of procedure, had been submitted for the representatives of the following </w:t>
      </w:r>
      <w:r w:rsidR="00755BA3" w:rsidRPr="00045518">
        <w:t>139</w:t>
      </w:r>
      <w:r w:rsidR="00FC59A5" w:rsidRPr="00BA3592">
        <w:t> </w:t>
      </w:r>
      <w:r w:rsidRPr="00BA3592">
        <w:t xml:space="preserve">Parties participating in the </w:t>
      </w:r>
      <w:r w:rsidR="002D60E6" w:rsidRPr="00BA3592">
        <w:t>second</w:t>
      </w:r>
      <w:r w:rsidR="002D60E6">
        <w:t xml:space="preserve"> resumed </w:t>
      </w:r>
      <w:r w:rsidR="00684E0F">
        <w:t>six</w:t>
      </w:r>
      <w:r w:rsidRPr="008A232A">
        <w:t>teenth meeting of the Conference of the Parties:</w:t>
      </w:r>
      <w:r w:rsidR="00C034DA">
        <w:rPr>
          <w:rStyle w:val="FootnoteReference"/>
        </w:rPr>
        <w:footnoteReference w:id="4"/>
      </w:r>
    </w:p>
    <w:p w14:paraId="6F8321BF" w14:textId="77777777" w:rsidR="00C025FC" w:rsidRDefault="00C025FC" w:rsidP="00870AD5">
      <w:pPr>
        <w:pStyle w:val="CBDNormalNumber"/>
        <w:numPr>
          <w:ilvl w:val="0"/>
          <w:numId w:val="0"/>
        </w:numPr>
        <w:ind w:left="567"/>
      </w:pPr>
    </w:p>
    <w:p w14:paraId="660FAAD4" w14:textId="77777777" w:rsidR="00C025FC" w:rsidRDefault="00C025FC" w:rsidP="00C025FC">
      <w:pPr>
        <w:pStyle w:val="ListParagraph"/>
        <w:numPr>
          <w:ilvl w:val="0"/>
          <w:numId w:val="24"/>
        </w:numPr>
        <w:tabs>
          <w:tab w:val="clear" w:pos="567"/>
          <w:tab w:val="clear" w:pos="1134"/>
          <w:tab w:val="clear" w:pos="1701"/>
          <w:tab w:val="clear" w:pos="2268"/>
        </w:tabs>
        <w:jc w:val="left"/>
        <w:rPr>
          <w:rFonts w:asciiTheme="majorBidi" w:hAnsiTheme="majorBidi" w:cstheme="majorBidi"/>
          <w:sz w:val="24"/>
          <w:szCs w:val="24"/>
          <w:lang w:val="en-CA"/>
        </w:rPr>
        <w:sectPr w:rsidR="00C025FC" w:rsidSect="00045518">
          <w:headerReference w:type="even" r:id="rId14"/>
          <w:headerReference w:type="default" r:id="rId15"/>
          <w:pgSz w:w="12240" w:h="15840"/>
          <w:pgMar w:top="1440" w:right="1440" w:bottom="1440" w:left="1440" w:header="720" w:footer="720" w:gutter="0"/>
          <w:cols w:space="720"/>
          <w:titlePg/>
          <w:docGrid w:linePitch="360"/>
        </w:sectPr>
      </w:pPr>
    </w:p>
    <w:p w14:paraId="3A64F484"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Algeria</w:t>
      </w:r>
    </w:p>
    <w:p w14:paraId="4E05462B"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Angola</w:t>
      </w:r>
    </w:p>
    <w:p w14:paraId="3B61ADC6"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Antigua and Barbuda</w:t>
      </w:r>
    </w:p>
    <w:p w14:paraId="2D5449B7" w14:textId="33CD0A64"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Armenia</w:t>
      </w:r>
    </w:p>
    <w:p w14:paraId="159CC195"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Australia</w:t>
      </w:r>
    </w:p>
    <w:p w14:paraId="39BB2B46"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Austria</w:t>
      </w:r>
    </w:p>
    <w:p w14:paraId="5C77F478"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Azerbaijan</w:t>
      </w:r>
    </w:p>
    <w:p w14:paraId="00EA89D9"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Bahamas</w:t>
      </w:r>
    </w:p>
    <w:p w14:paraId="40B6ECAD"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Bahrain</w:t>
      </w:r>
    </w:p>
    <w:p w14:paraId="44A26E15"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Bangladesh</w:t>
      </w:r>
    </w:p>
    <w:p w14:paraId="2665FAA4" w14:textId="0C4E325A"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Belgium</w:t>
      </w:r>
    </w:p>
    <w:p w14:paraId="314D2558"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Benin</w:t>
      </w:r>
    </w:p>
    <w:p w14:paraId="779E6A8C"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Bolivia (Plurinational State of)</w:t>
      </w:r>
    </w:p>
    <w:p w14:paraId="136A64F0"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Bosnia and Herzegovina</w:t>
      </w:r>
    </w:p>
    <w:p w14:paraId="73AF0A33" w14:textId="4C459798"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Brazil</w:t>
      </w:r>
    </w:p>
    <w:p w14:paraId="1D273D84"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Bulgaria</w:t>
      </w:r>
    </w:p>
    <w:p w14:paraId="056FB584"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Burkina Faso</w:t>
      </w:r>
    </w:p>
    <w:p w14:paraId="29934426"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Burundi</w:t>
      </w:r>
    </w:p>
    <w:p w14:paraId="11AA2C51"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Cabo Verde</w:t>
      </w:r>
    </w:p>
    <w:p w14:paraId="4872CFFB"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Cambodia</w:t>
      </w:r>
    </w:p>
    <w:p w14:paraId="77A19EA1"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Cameroon</w:t>
      </w:r>
    </w:p>
    <w:p w14:paraId="0E4F8D83"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Canada</w:t>
      </w:r>
    </w:p>
    <w:p w14:paraId="1CF49A5B"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Central African Republic</w:t>
      </w:r>
    </w:p>
    <w:p w14:paraId="6ED25EA3"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Chad</w:t>
      </w:r>
    </w:p>
    <w:p w14:paraId="17857B4B"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Chile</w:t>
      </w:r>
    </w:p>
    <w:p w14:paraId="76D7AB42"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China</w:t>
      </w:r>
    </w:p>
    <w:p w14:paraId="4AD1F9F6"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Colombia</w:t>
      </w:r>
    </w:p>
    <w:p w14:paraId="746F3D49"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Comoros</w:t>
      </w:r>
    </w:p>
    <w:p w14:paraId="6A8F2170"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Cook Islands</w:t>
      </w:r>
    </w:p>
    <w:p w14:paraId="1002B2B6"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Costa Rica</w:t>
      </w:r>
    </w:p>
    <w:p w14:paraId="528EAE9B" w14:textId="4CFF06C4"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Côte d</w:t>
      </w:r>
      <w:r w:rsidR="00C72E6F" w:rsidRPr="00631710">
        <w:rPr>
          <w:rFonts w:asciiTheme="majorBidi" w:hAnsiTheme="majorBidi" w:cstheme="majorBidi"/>
          <w:lang w:val="en-CA"/>
        </w:rPr>
        <w:t>’</w:t>
      </w:r>
      <w:r w:rsidRPr="00631710">
        <w:rPr>
          <w:rFonts w:asciiTheme="majorBidi" w:hAnsiTheme="majorBidi" w:cstheme="majorBidi"/>
          <w:lang w:val="en-CA"/>
        </w:rPr>
        <w:t>Ivoire</w:t>
      </w:r>
    </w:p>
    <w:p w14:paraId="46CD5CE1"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Cuba</w:t>
      </w:r>
    </w:p>
    <w:p w14:paraId="4F710525"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Cyprus</w:t>
      </w:r>
    </w:p>
    <w:p w14:paraId="3DDF3B60"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Czechia</w:t>
      </w:r>
    </w:p>
    <w:p w14:paraId="37F5B109"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Democratic Republic of the Congo</w:t>
      </w:r>
    </w:p>
    <w:p w14:paraId="679573F8"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Denmark</w:t>
      </w:r>
    </w:p>
    <w:p w14:paraId="6B8ED8CB"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lastRenderedPageBreak/>
        <w:t>Dominican Republic</w:t>
      </w:r>
    </w:p>
    <w:p w14:paraId="621FCC92"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Ecuador</w:t>
      </w:r>
    </w:p>
    <w:p w14:paraId="78F7DB5F"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El Salvador</w:t>
      </w:r>
    </w:p>
    <w:p w14:paraId="57A7BFA6"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Equatorial Guinea</w:t>
      </w:r>
    </w:p>
    <w:p w14:paraId="5970321F"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Estonia</w:t>
      </w:r>
    </w:p>
    <w:p w14:paraId="403FC1E7"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Eswatini</w:t>
      </w:r>
    </w:p>
    <w:p w14:paraId="68FE914F"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Ethiopia</w:t>
      </w:r>
    </w:p>
    <w:p w14:paraId="09196E1A"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European Union</w:t>
      </w:r>
    </w:p>
    <w:p w14:paraId="2FA18C3A"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Fiji</w:t>
      </w:r>
    </w:p>
    <w:p w14:paraId="638D4A0F"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Finland</w:t>
      </w:r>
    </w:p>
    <w:p w14:paraId="3E5F1C1B"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France</w:t>
      </w:r>
    </w:p>
    <w:p w14:paraId="61C61EE8"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Gabon</w:t>
      </w:r>
    </w:p>
    <w:p w14:paraId="089CA817"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Georgia</w:t>
      </w:r>
    </w:p>
    <w:p w14:paraId="7CE92CDB"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Germany</w:t>
      </w:r>
    </w:p>
    <w:p w14:paraId="186AB7BC"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Ghana</w:t>
      </w:r>
    </w:p>
    <w:p w14:paraId="5117699C"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Greece</w:t>
      </w:r>
    </w:p>
    <w:p w14:paraId="0A3B5600"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Grenada</w:t>
      </w:r>
    </w:p>
    <w:p w14:paraId="215EE6B0"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Guatemala</w:t>
      </w:r>
    </w:p>
    <w:p w14:paraId="50C4B99D"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Haiti</w:t>
      </w:r>
    </w:p>
    <w:p w14:paraId="2611A769"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Hungary</w:t>
      </w:r>
    </w:p>
    <w:p w14:paraId="0E5025CA"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Iceland</w:t>
      </w:r>
    </w:p>
    <w:p w14:paraId="33C6642A"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India</w:t>
      </w:r>
    </w:p>
    <w:p w14:paraId="5CFD786C"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Indonesia</w:t>
      </w:r>
    </w:p>
    <w:p w14:paraId="0301A6EC" w14:textId="6EB3628B"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 xml:space="preserve">Iran (Islamic </w:t>
      </w:r>
      <w:r w:rsidR="00C72E6F" w:rsidRPr="00631710">
        <w:rPr>
          <w:rFonts w:asciiTheme="majorBidi" w:hAnsiTheme="majorBidi" w:cstheme="majorBidi"/>
          <w:lang w:val="en-CA"/>
        </w:rPr>
        <w:t>R</w:t>
      </w:r>
      <w:r w:rsidRPr="00631710">
        <w:rPr>
          <w:rFonts w:asciiTheme="majorBidi" w:hAnsiTheme="majorBidi" w:cstheme="majorBidi"/>
          <w:lang w:val="en-CA"/>
        </w:rPr>
        <w:t>epublic of)</w:t>
      </w:r>
    </w:p>
    <w:p w14:paraId="716D5D7C"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Ireland</w:t>
      </w:r>
    </w:p>
    <w:p w14:paraId="0BA84F45"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Israel</w:t>
      </w:r>
    </w:p>
    <w:p w14:paraId="52F5BFCA"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Italy</w:t>
      </w:r>
    </w:p>
    <w:p w14:paraId="38CB8B4A"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Jamaica</w:t>
      </w:r>
    </w:p>
    <w:p w14:paraId="73AB66BA"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Japan</w:t>
      </w:r>
    </w:p>
    <w:p w14:paraId="1190ED67"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Jordan</w:t>
      </w:r>
    </w:p>
    <w:p w14:paraId="7FF03765"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Kenya</w:t>
      </w:r>
    </w:p>
    <w:p w14:paraId="3D8A19A0"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Kiribati</w:t>
      </w:r>
    </w:p>
    <w:p w14:paraId="7605D362"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Kyrgyzstan</w:t>
      </w:r>
    </w:p>
    <w:p w14:paraId="588B42A6"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Latvia</w:t>
      </w:r>
    </w:p>
    <w:p w14:paraId="7188B172"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Lesotho</w:t>
      </w:r>
    </w:p>
    <w:p w14:paraId="240C45C5"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Liberia</w:t>
      </w:r>
    </w:p>
    <w:p w14:paraId="05DD6B04"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Lithuania</w:t>
      </w:r>
    </w:p>
    <w:p w14:paraId="1A5F20C4"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Luxembourg</w:t>
      </w:r>
    </w:p>
    <w:p w14:paraId="4E78CE67"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Madagascar</w:t>
      </w:r>
    </w:p>
    <w:p w14:paraId="0B931F09"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Malawi</w:t>
      </w:r>
    </w:p>
    <w:p w14:paraId="261A590A"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Malaysia</w:t>
      </w:r>
    </w:p>
    <w:p w14:paraId="5BD69405"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Maldives</w:t>
      </w:r>
    </w:p>
    <w:p w14:paraId="51F97748"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Mali</w:t>
      </w:r>
    </w:p>
    <w:p w14:paraId="6A61DB79"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Malta</w:t>
      </w:r>
    </w:p>
    <w:p w14:paraId="472D9463"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Marshall Islands</w:t>
      </w:r>
    </w:p>
    <w:p w14:paraId="3AA2753A"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Mauritania</w:t>
      </w:r>
    </w:p>
    <w:p w14:paraId="0578150E"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Mauritius</w:t>
      </w:r>
    </w:p>
    <w:p w14:paraId="6ACC6B89"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Mexico</w:t>
      </w:r>
    </w:p>
    <w:p w14:paraId="3F46627A"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s-ES"/>
        </w:rPr>
      </w:pPr>
      <w:r w:rsidRPr="00631710">
        <w:rPr>
          <w:rFonts w:asciiTheme="majorBidi" w:hAnsiTheme="majorBidi" w:cstheme="majorBidi"/>
          <w:lang w:val="en-CA"/>
        </w:rPr>
        <w:t>Micronesia (Federated States of</w:t>
      </w:r>
      <w:r w:rsidRPr="00631710">
        <w:rPr>
          <w:rFonts w:asciiTheme="majorBidi" w:hAnsiTheme="majorBidi" w:cstheme="majorBidi"/>
          <w:lang w:val="es-ES"/>
        </w:rPr>
        <w:t>)</w:t>
      </w:r>
    </w:p>
    <w:p w14:paraId="0A3CB7F8"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Monaco</w:t>
      </w:r>
    </w:p>
    <w:p w14:paraId="566A49CF"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Mongolia</w:t>
      </w:r>
    </w:p>
    <w:p w14:paraId="469E6430"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Morocco</w:t>
      </w:r>
    </w:p>
    <w:p w14:paraId="4576650C"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Namibia</w:t>
      </w:r>
    </w:p>
    <w:p w14:paraId="6A0F4E81"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Nepal</w:t>
      </w:r>
    </w:p>
    <w:p w14:paraId="6843A033"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Netherlands (Kingdom of the)</w:t>
      </w:r>
    </w:p>
    <w:p w14:paraId="0565AF9B"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New Zealand</w:t>
      </w:r>
    </w:p>
    <w:p w14:paraId="290E7014"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Niger</w:t>
      </w:r>
    </w:p>
    <w:p w14:paraId="29EE6D88"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Nigeria</w:t>
      </w:r>
    </w:p>
    <w:p w14:paraId="3AECD213"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Norway</w:t>
      </w:r>
    </w:p>
    <w:p w14:paraId="2A43EA50"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Pakistan</w:t>
      </w:r>
    </w:p>
    <w:p w14:paraId="0A80B683"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Palau</w:t>
      </w:r>
    </w:p>
    <w:p w14:paraId="06E682F4"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Panama</w:t>
      </w:r>
    </w:p>
    <w:p w14:paraId="543A896E" w14:textId="77777777" w:rsidR="00C025FC" w:rsidRPr="00631710" w:rsidRDefault="00C025FC" w:rsidP="00045518">
      <w:pPr>
        <w:pStyle w:val="ListParagraph"/>
        <w:numPr>
          <w:ilvl w:val="0"/>
          <w:numId w:val="24"/>
        </w:numPr>
        <w:tabs>
          <w:tab w:val="clear" w:pos="567"/>
          <w:tab w:val="clear" w:pos="1134"/>
          <w:tab w:val="clear" w:pos="1701"/>
          <w:tab w:val="clear" w:pos="2268"/>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Papua New Guinea</w:t>
      </w:r>
    </w:p>
    <w:p w14:paraId="64B7230A"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Paraguay</w:t>
      </w:r>
    </w:p>
    <w:p w14:paraId="60C82DEB"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Peru</w:t>
      </w:r>
    </w:p>
    <w:p w14:paraId="7A9670CD"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Philippines</w:t>
      </w:r>
    </w:p>
    <w:p w14:paraId="78725FE8"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Poland</w:t>
      </w:r>
    </w:p>
    <w:p w14:paraId="56D635CD"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Portugal</w:t>
      </w:r>
    </w:p>
    <w:p w14:paraId="72DAD050"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Republic of Korea</w:t>
      </w:r>
    </w:p>
    <w:p w14:paraId="4F767AE8"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Republic of Moldova</w:t>
      </w:r>
    </w:p>
    <w:p w14:paraId="0F55FB37"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Romania</w:t>
      </w:r>
    </w:p>
    <w:p w14:paraId="709313CA" w14:textId="72D86A6D"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 xml:space="preserve">Russian </w:t>
      </w:r>
      <w:r w:rsidR="00A40FC9" w:rsidRPr="00631710">
        <w:rPr>
          <w:rFonts w:asciiTheme="majorBidi" w:hAnsiTheme="majorBidi" w:cstheme="majorBidi"/>
          <w:lang w:val="en-CA"/>
        </w:rPr>
        <w:t>F</w:t>
      </w:r>
      <w:r w:rsidRPr="00631710">
        <w:rPr>
          <w:rFonts w:asciiTheme="majorBidi" w:hAnsiTheme="majorBidi" w:cstheme="majorBidi"/>
          <w:lang w:val="en-CA"/>
        </w:rPr>
        <w:t>ederation</w:t>
      </w:r>
    </w:p>
    <w:p w14:paraId="556B3008"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Rwanda</w:t>
      </w:r>
    </w:p>
    <w:p w14:paraId="0C1E824B"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Saint Kitts and Nevis</w:t>
      </w:r>
    </w:p>
    <w:p w14:paraId="0979337E"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Saint Lucia</w:t>
      </w:r>
    </w:p>
    <w:p w14:paraId="09B91DC0"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Samoa</w:t>
      </w:r>
    </w:p>
    <w:p w14:paraId="1DB71256" w14:textId="7377C238"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 xml:space="preserve">Sao </w:t>
      </w:r>
      <w:r w:rsidR="00C107E9" w:rsidRPr="00631710">
        <w:rPr>
          <w:rFonts w:asciiTheme="majorBidi" w:hAnsiTheme="majorBidi" w:cstheme="majorBidi"/>
          <w:lang w:val="en-CA"/>
        </w:rPr>
        <w:t>T</w:t>
      </w:r>
      <w:r w:rsidRPr="00631710">
        <w:rPr>
          <w:rFonts w:asciiTheme="majorBidi" w:hAnsiTheme="majorBidi" w:cstheme="majorBidi"/>
          <w:lang w:val="en-CA"/>
        </w:rPr>
        <w:t>ome and Principe</w:t>
      </w:r>
    </w:p>
    <w:p w14:paraId="134740F1"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Saudi Arabia</w:t>
      </w:r>
    </w:p>
    <w:p w14:paraId="2F930CE8"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Senegal</w:t>
      </w:r>
    </w:p>
    <w:p w14:paraId="3762F254"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Serbia</w:t>
      </w:r>
    </w:p>
    <w:p w14:paraId="69F75662"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Seychelles</w:t>
      </w:r>
    </w:p>
    <w:p w14:paraId="50B9CD96"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Singapore</w:t>
      </w:r>
    </w:p>
    <w:p w14:paraId="0310C11F"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Slovakia</w:t>
      </w:r>
    </w:p>
    <w:p w14:paraId="34CD7CA2"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Slovenia</w:t>
      </w:r>
    </w:p>
    <w:p w14:paraId="4A331970"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Somalia</w:t>
      </w:r>
    </w:p>
    <w:p w14:paraId="2563AC37"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South Africa</w:t>
      </w:r>
    </w:p>
    <w:p w14:paraId="7BD27B3D"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Spain</w:t>
      </w:r>
    </w:p>
    <w:p w14:paraId="54CEDB61"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Suriname</w:t>
      </w:r>
    </w:p>
    <w:p w14:paraId="1EC2FAC5"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Sweden</w:t>
      </w:r>
    </w:p>
    <w:p w14:paraId="391B2BF0"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Switzerland</w:t>
      </w:r>
    </w:p>
    <w:p w14:paraId="62715DE4"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Thailand</w:t>
      </w:r>
    </w:p>
    <w:p w14:paraId="322BED83"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Togo</w:t>
      </w:r>
    </w:p>
    <w:p w14:paraId="5A4393D4"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Trinidad and Tobago</w:t>
      </w:r>
    </w:p>
    <w:p w14:paraId="6D8B12AA"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Uganda</w:t>
      </w:r>
    </w:p>
    <w:p w14:paraId="0B57FE1F"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Ukraine</w:t>
      </w:r>
    </w:p>
    <w:p w14:paraId="49BC9033"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United Arab Emirates</w:t>
      </w:r>
    </w:p>
    <w:p w14:paraId="61F4E36B"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United Kingdom of Great Britain and Northern Ireland</w:t>
      </w:r>
    </w:p>
    <w:p w14:paraId="0AC5797C" w14:textId="695B572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Uruguay</w:t>
      </w:r>
    </w:p>
    <w:p w14:paraId="54D235F4"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Uzbekistan</w:t>
      </w:r>
    </w:p>
    <w:p w14:paraId="1F6CBC6A" w14:textId="19A0F131"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 xml:space="preserve">Venezuela (Bolivarian </w:t>
      </w:r>
      <w:r w:rsidR="00EC74C3" w:rsidRPr="00631710">
        <w:rPr>
          <w:rFonts w:asciiTheme="majorBidi" w:hAnsiTheme="majorBidi" w:cstheme="majorBidi"/>
          <w:lang w:val="en-CA"/>
        </w:rPr>
        <w:t>R</w:t>
      </w:r>
      <w:r w:rsidRPr="00631710">
        <w:rPr>
          <w:rFonts w:asciiTheme="majorBidi" w:hAnsiTheme="majorBidi" w:cstheme="majorBidi"/>
          <w:lang w:val="en-CA"/>
        </w:rPr>
        <w:t>epublic of)</w:t>
      </w:r>
    </w:p>
    <w:p w14:paraId="29850221"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Viet Nam</w:t>
      </w:r>
    </w:p>
    <w:p w14:paraId="6EAF7ABC"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lastRenderedPageBreak/>
        <w:t>Zambia</w:t>
      </w:r>
    </w:p>
    <w:p w14:paraId="5D047AD4" w14:textId="77777777" w:rsidR="00C025FC" w:rsidRPr="00631710" w:rsidRDefault="00C025FC" w:rsidP="00045518">
      <w:pPr>
        <w:pStyle w:val="ListParagraph"/>
        <w:numPr>
          <w:ilvl w:val="0"/>
          <w:numId w:val="24"/>
        </w:numPr>
        <w:tabs>
          <w:tab w:val="clear" w:pos="567"/>
          <w:tab w:val="clear" w:pos="1134"/>
          <w:tab w:val="clear" w:pos="1701"/>
          <w:tab w:val="clear" w:pos="2268"/>
          <w:tab w:val="left" w:pos="851"/>
          <w:tab w:val="left" w:pos="1418"/>
        </w:tabs>
        <w:ind w:left="1134" w:hanging="567"/>
        <w:jc w:val="left"/>
        <w:rPr>
          <w:rFonts w:asciiTheme="majorBidi" w:hAnsiTheme="majorBidi" w:cstheme="majorBidi"/>
          <w:lang w:val="en-CA"/>
        </w:rPr>
      </w:pPr>
      <w:r w:rsidRPr="00631710">
        <w:rPr>
          <w:rFonts w:asciiTheme="majorBidi" w:hAnsiTheme="majorBidi" w:cstheme="majorBidi"/>
          <w:lang w:val="en-CA"/>
        </w:rPr>
        <w:t>Zimbabwe</w:t>
      </w:r>
    </w:p>
    <w:p w14:paraId="02197AEF" w14:textId="77777777" w:rsidR="00C025FC" w:rsidRDefault="00C025FC" w:rsidP="00870AD5">
      <w:pPr>
        <w:pStyle w:val="CBDNormalNumber"/>
        <w:numPr>
          <w:ilvl w:val="0"/>
          <w:numId w:val="0"/>
        </w:numPr>
        <w:ind w:left="567"/>
        <w:sectPr w:rsidR="00C025FC" w:rsidSect="006C7876">
          <w:type w:val="continuous"/>
          <w:pgSz w:w="12240" w:h="15840"/>
          <w:pgMar w:top="1440" w:right="1440" w:bottom="1440" w:left="1440" w:header="720" w:footer="720" w:gutter="0"/>
          <w:cols w:num="2" w:space="720"/>
          <w:docGrid w:linePitch="360"/>
        </w:sectPr>
      </w:pPr>
    </w:p>
    <w:p w14:paraId="278A05BF" w14:textId="77777777" w:rsidR="003E6F3F" w:rsidRDefault="003E6F3F" w:rsidP="003E6F3F">
      <w:pPr>
        <w:pStyle w:val="PlainText"/>
        <w:tabs>
          <w:tab w:val="clear" w:pos="567"/>
          <w:tab w:val="clear" w:pos="1134"/>
          <w:tab w:val="clear" w:pos="1701"/>
          <w:tab w:val="clear" w:pos="2268"/>
        </w:tabs>
        <w:rPr>
          <w:rFonts w:asciiTheme="majorBidi" w:hAnsiTheme="majorBidi" w:cstheme="majorBidi"/>
        </w:rPr>
      </w:pPr>
    </w:p>
    <w:p w14:paraId="18CADDF4" w14:textId="77777777" w:rsidR="003E6F3F" w:rsidRDefault="003E6F3F" w:rsidP="003E6F3F">
      <w:pPr>
        <w:pStyle w:val="PlainText"/>
        <w:tabs>
          <w:tab w:val="clear" w:pos="567"/>
          <w:tab w:val="clear" w:pos="1134"/>
          <w:tab w:val="clear" w:pos="1701"/>
          <w:tab w:val="clear" w:pos="2268"/>
        </w:tabs>
        <w:rPr>
          <w:rFonts w:asciiTheme="majorBidi" w:hAnsiTheme="majorBidi" w:cstheme="majorBidi"/>
        </w:rPr>
      </w:pPr>
    </w:p>
    <w:p w14:paraId="701B3766" w14:textId="77777777" w:rsidR="002A599D" w:rsidRDefault="002A599D" w:rsidP="007F7E3A">
      <w:pPr>
        <w:pStyle w:val="PlainText"/>
        <w:ind w:left="630"/>
        <w:rPr>
          <w:rFonts w:asciiTheme="majorBidi" w:hAnsiTheme="majorBidi" w:cstheme="majorBidi"/>
        </w:rPr>
        <w:sectPr w:rsidR="002A599D" w:rsidSect="006E49D7">
          <w:headerReference w:type="even" r:id="rId16"/>
          <w:headerReference w:type="default" r:id="rId17"/>
          <w:footerReference w:type="even" r:id="rId18"/>
          <w:footerReference w:type="default" r:id="rId19"/>
          <w:type w:val="continuous"/>
          <w:pgSz w:w="12240" w:h="15840"/>
          <w:pgMar w:top="1134" w:right="1440" w:bottom="1134" w:left="1440" w:header="709" w:footer="709" w:gutter="0"/>
          <w:cols w:num="2" w:space="236"/>
          <w:titlePg/>
          <w:docGrid w:linePitch="360"/>
        </w:sectPr>
      </w:pPr>
    </w:p>
    <w:p w14:paraId="00E60004" w14:textId="1199AD2B" w:rsidR="007F7E3A" w:rsidRPr="00BA3592" w:rsidRDefault="007F7E3A" w:rsidP="00D71BB1">
      <w:pPr>
        <w:pStyle w:val="CBDH1"/>
      </w:pPr>
      <w:r w:rsidRPr="008A232A">
        <w:t>II</w:t>
      </w:r>
      <w:r w:rsidR="00CF51C6">
        <w:t>I</w:t>
      </w:r>
      <w:r w:rsidRPr="008A232A">
        <w:t>.</w:t>
      </w:r>
      <w:r w:rsidRPr="008A232A">
        <w:tab/>
        <w:t xml:space="preserve">Credentials of representatives of Parties to the Cartagena Protocol present at </w:t>
      </w:r>
      <w:r w:rsidRPr="00BA3592">
        <w:t xml:space="preserve">the </w:t>
      </w:r>
      <w:r w:rsidR="002D60E6" w:rsidRPr="00BA3592">
        <w:t xml:space="preserve">second resumed </w:t>
      </w:r>
      <w:r w:rsidR="00CF51C6" w:rsidRPr="00BA3592">
        <w:t xml:space="preserve">eleventh </w:t>
      </w:r>
      <w:r w:rsidRPr="00BA3592">
        <w:t>meeting of the Conference of the Parties serving as the meeting of the Parties to the Protocol</w:t>
      </w:r>
    </w:p>
    <w:p w14:paraId="129B4EA8" w14:textId="780B633A" w:rsidR="007F7E3A" w:rsidRPr="00BA3592" w:rsidRDefault="007F7E3A" w:rsidP="00870AD5">
      <w:pPr>
        <w:pStyle w:val="CBDNormalNumber"/>
        <w:numPr>
          <w:ilvl w:val="0"/>
          <w:numId w:val="0"/>
        </w:numPr>
        <w:ind w:left="567"/>
      </w:pPr>
      <w:bookmarkStart w:id="3" w:name="_Hlk148609159"/>
      <w:r w:rsidRPr="00BA3592">
        <w:t>7.</w:t>
      </w:r>
      <w:r w:rsidRPr="00BA3592">
        <w:tab/>
        <w:t xml:space="preserve">The total number of Parties to the Cartagena Protocol currently stands at 173. At the time of reporting, </w:t>
      </w:r>
      <w:r w:rsidR="00755BA3" w:rsidRPr="00045518">
        <w:t>136</w:t>
      </w:r>
      <w:r w:rsidR="00FC59A5" w:rsidRPr="00BA3592">
        <w:t> </w:t>
      </w:r>
      <w:r w:rsidRPr="00BA3592">
        <w:t xml:space="preserve">Parties had their representatives registered and attending the </w:t>
      </w:r>
      <w:r w:rsidR="002D60E6" w:rsidRPr="00BA3592">
        <w:t xml:space="preserve">second resumed </w:t>
      </w:r>
      <w:r w:rsidR="00EF6BA8" w:rsidRPr="00BA3592">
        <w:t>eleventh</w:t>
      </w:r>
      <w:r w:rsidRPr="00BA3592">
        <w:t xml:space="preserve"> meeting of the Conference of the Parties serving as the meeting of the Parties to the Protocol.</w:t>
      </w:r>
      <w:r w:rsidR="00C034DA">
        <w:rPr>
          <w:rStyle w:val="FootnoteReference"/>
        </w:rPr>
        <w:footnoteReference w:id="5"/>
      </w:r>
      <w:r w:rsidRPr="00BA3592">
        <w:t xml:space="preserve"> </w:t>
      </w:r>
    </w:p>
    <w:bookmarkEnd w:id="3"/>
    <w:p w14:paraId="650E1D19" w14:textId="51C71C1B" w:rsidR="007F7E3A" w:rsidRPr="004F78A1" w:rsidRDefault="007F7E3A" w:rsidP="00870AD5">
      <w:pPr>
        <w:pStyle w:val="CBDNormalNumber"/>
        <w:numPr>
          <w:ilvl w:val="0"/>
          <w:numId w:val="0"/>
        </w:numPr>
        <w:ind w:left="567"/>
        <w:rPr>
          <w:kern w:val="2"/>
          <w:lang w:eastAsia="zh-CN"/>
          <w14:ligatures w14:val="standardContextual"/>
        </w:rPr>
      </w:pPr>
      <w:r w:rsidRPr="00BA3592">
        <w:t>8.</w:t>
      </w:r>
      <w:r w:rsidRPr="00BA3592">
        <w:tab/>
        <w:t xml:space="preserve">As at </w:t>
      </w:r>
      <w:r w:rsidR="002D60E6" w:rsidRPr="00045518">
        <w:t>25 February</w:t>
      </w:r>
      <w:r w:rsidR="009A59B2" w:rsidRPr="00BA3592">
        <w:t xml:space="preserve"> 2025</w:t>
      </w:r>
      <w:r w:rsidR="00FA0F34" w:rsidRPr="00BA3592">
        <w:t>,</w:t>
      </w:r>
      <w:r w:rsidRPr="00BA3592">
        <w:t xml:space="preserve"> credentials issued by the Head of State or Government or by the </w:t>
      </w:r>
      <w:r w:rsidR="005D4D5D" w:rsidRPr="00BA3592">
        <w:t>m</w:t>
      </w:r>
      <w:r w:rsidRPr="00BA3592">
        <w:t xml:space="preserve">inister for </w:t>
      </w:r>
      <w:r w:rsidR="005D4D5D" w:rsidRPr="00BA3592">
        <w:t>f</w:t>
      </w:r>
      <w:r w:rsidRPr="00BA3592">
        <w:t xml:space="preserve">oreign </w:t>
      </w:r>
      <w:r w:rsidR="005D4D5D" w:rsidRPr="00BA3592">
        <w:t>a</w:t>
      </w:r>
      <w:r w:rsidRPr="00BA3592">
        <w:t xml:space="preserve">ffairs or, in the case of a regional economic integration organization, by the competent authority, as provided for in rule 18 of the rules of procedure, had been submitted for the representatives of the following </w:t>
      </w:r>
      <w:r w:rsidR="00535607" w:rsidRPr="00045518">
        <w:t>117</w:t>
      </w:r>
      <w:r w:rsidR="00FC59A5" w:rsidRPr="00BA3592">
        <w:t> </w:t>
      </w:r>
      <w:r w:rsidRPr="00BA3592">
        <w:t xml:space="preserve">Parties participating in the </w:t>
      </w:r>
      <w:r w:rsidR="002D60E6" w:rsidRPr="00BA3592">
        <w:t xml:space="preserve">second resumed </w:t>
      </w:r>
      <w:r w:rsidR="00EF6BA8" w:rsidRPr="00BA3592">
        <w:t>elevent</w:t>
      </w:r>
      <w:r w:rsidRPr="00BA3592">
        <w:t>h meeting of the Conference of the Parties serving as the meeting</w:t>
      </w:r>
      <w:r w:rsidRPr="008A232A">
        <w:t xml:space="preserve"> of the Parties to the Cartagena Protocol:</w:t>
      </w:r>
      <w:r w:rsidR="00C034DA">
        <w:rPr>
          <w:rStyle w:val="FootnoteReference"/>
        </w:rPr>
        <w:footnoteReference w:id="6"/>
      </w:r>
    </w:p>
    <w:p w14:paraId="14698C1E" w14:textId="77777777" w:rsidR="002A599D" w:rsidRDefault="002A599D" w:rsidP="00C77608">
      <w:pPr>
        <w:pStyle w:val="PlainText"/>
        <w:numPr>
          <w:ilvl w:val="0"/>
          <w:numId w:val="19"/>
        </w:numPr>
        <w:tabs>
          <w:tab w:val="clear" w:pos="567"/>
          <w:tab w:val="clear" w:pos="1134"/>
          <w:tab w:val="clear" w:pos="1701"/>
          <w:tab w:val="clear" w:pos="2268"/>
        </w:tabs>
        <w:ind w:left="1440" w:hanging="810"/>
        <w:rPr>
          <w:rFonts w:asciiTheme="majorBidi" w:hAnsiTheme="majorBidi" w:cstheme="majorBidi"/>
        </w:rPr>
        <w:sectPr w:rsidR="002A599D" w:rsidSect="00EF2894">
          <w:type w:val="continuous"/>
          <w:pgSz w:w="12240" w:h="15840"/>
          <w:pgMar w:top="1134" w:right="1440" w:bottom="1134" w:left="1440" w:header="709" w:footer="709" w:gutter="0"/>
          <w:cols w:space="708"/>
          <w:docGrid w:linePitch="360"/>
        </w:sectPr>
      </w:pPr>
    </w:p>
    <w:p w14:paraId="72F1B38A"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Algeria</w:t>
      </w:r>
    </w:p>
    <w:p w14:paraId="3D81A3BA"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Angola</w:t>
      </w:r>
    </w:p>
    <w:p w14:paraId="3172F44F"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Antigua and Barbuda</w:t>
      </w:r>
    </w:p>
    <w:p w14:paraId="22133718"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Armenia</w:t>
      </w:r>
    </w:p>
    <w:p w14:paraId="563556A1"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Austria</w:t>
      </w:r>
    </w:p>
    <w:p w14:paraId="57494032"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Azerbaijan</w:t>
      </w:r>
    </w:p>
    <w:p w14:paraId="3030929C"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Bahamas</w:t>
      </w:r>
    </w:p>
    <w:p w14:paraId="52753959"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Bahrain</w:t>
      </w:r>
    </w:p>
    <w:p w14:paraId="7625DA87"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Bangladesh</w:t>
      </w:r>
    </w:p>
    <w:p w14:paraId="253D6D06" w14:textId="11A559CF"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Belgium</w:t>
      </w:r>
    </w:p>
    <w:p w14:paraId="408C3BF2"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Benin</w:t>
      </w:r>
    </w:p>
    <w:p w14:paraId="5EE498AA"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Bolivia</w:t>
      </w:r>
    </w:p>
    <w:p w14:paraId="02C1A53A"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Bosnia and Herzegovina</w:t>
      </w:r>
    </w:p>
    <w:p w14:paraId="59EC5206" w14:textId="49AA7CC8"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Brazil</w:t>
      </w:r>
    </w:p>
    <w:p w14:paraId="5A13939C"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Bulgaria</w:t>
      </w:r>
    </w:p>
    <w:p w14:paraId="3C12B9F0"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Burkina Faso</w:t>
      </w:r>
    </w:p>
    <w:p w14:paraId="3574061A"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Burundi</w:t>
      </w:r>
    </w:p>
    <w:p w14:paraId="3F1AEC16"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Cabo Verde</w:t>
      </w:r>
    </w:p>
    <w:p w14:paraId="06DFDD44"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Cambodia</w:t>
      </w:r>
    </w:p>
    <w:p w14:paraId="553821F0"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Cameroon</w:t>
      </w:r>
    </w:p>
    <w:p w14:paraId="657AE2C8"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China</w:t>
      </w:r>
    </w:p>
    <w:p w14:paraId="365AF064"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Colombia</w:t>
      </w:r>
    </w:p>
    <w:p w14:paraId="59C50F15"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Comoros</w:t>
      </w:r>
    </w:p>
    <w:p w14:paraId="77E081E6"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Costa Rica</w:t>
      </w:r>
    </w:p>
    <w:p w14:paraId="7AE45C9F"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Côte d’Ivoire</w:t>
      </w:r>
    </w:p>
    <w:p w14:paraId="25C23A92"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Cuba</w:t>
      </w:r>
    </w:p>
    <w:p w14:paraId="274DC1CA"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Cyprus</w:t>
      </w:r>
    </w:p>
    <w:p w14:paraId="6D10388C"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Czechia</w:t>
      </w:r>
    </w:p>
    <w:p w14:paraId="22564EB8"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Denmark</w:t>
      </w:r>
    </w:p>
    <w:p w14:paraId="6416A60F"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Dominican Republic</w:t>
      </w:r>
    </w:p>
    <w:p w14:paraId="53ED76A6"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Ecuador</w:t>
      </w:r>
    </w:p>
    <w:p w14:paraId="57ED990B"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El Salvador</w:t>
      </w:r>
    </w:p>
    <w:p w14:paraId="51151390"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Estonia</w:t>
      </w:r>
    </w:p>
    <w:p w14:paraId="309C499D"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Eswatini</w:t>
      </w:r>
    </w:p>
    <w:p w14:paraId="76C0DEC1" w14:textId="35C71F13"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 xml:space="preserve">European </w:t>
      </w:r>
      <w:r w:rsidR="009D3F84">
        <w:rPr>
          <w:rFonts w:asciiTheme="majorBidi" w:hAnsiTheme="majorBidi" w:cstheme="majorBidi"/>
          <w:lang w:val="en-CA"/>
        </w:rPr>
        <w:t>U</w:t>
      </w:r>
      <w:r w:rsidRPr="00640C60">
        <w:rPr>
          <w:rFonts w:asciiTheme="majorBidi" w:hAnsiTheme="majorBidi" w:cstheme="majorBidi"/>
          <w:lang w:val="en-CA"/>
        </w:rPr>
        <w:t>nion</w:t>
      </w:r>
    </w:p>
    <w:p w14:paraId="602E8055"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Fiji</w:t>
      </w:r>
    </w:p>
    <w:p w14:paraId="72FE1E35"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Finland</w:t>
      </w:r>
    </w:p>
    <w:p w14:paraId="19D9D596"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France</w:t>
      </w:r>
    </w:p>
    <w:p w14:paraId="54E3988F"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Gabon</w:t>
      </w:r>
    </w:p>
    <w:p w14:paraId="3A608136"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Georgia</w:t>
      </w:r>
    </w:p>
    <w:p w14:paraId="2349D799"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Germany</w:t>
      </w:r>
    </w:p>
    <w:p w14:paraId="62E0E065"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Ghana</w:t>
      </w:r>
    </w:p>
    <w:p w14:paraId="680D7E65"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Greece</w:t>
      </w:r>
    </w:p>
    <w:p w14:paraId="68B6E49F"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Grenada</w:t>
      </w:r>
    </w:p>
    <w:p w14:paraId="4B6D923C"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Guatemala</w:t>
      </w:r>
    </w:p>
    <w:p w14:paraId="458FE5E8"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Hungary</w:t>
      </w:r>
    </w:p>
    <w:p w14:paraId="3C73D484"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India</w:t>
      </w:r>
    </w:p>
    <w:p w14:paraId="42ACA09F"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Indonesia</w:t>
      </w:r>
    </w:p>
    <w:p w14:paraId="739AD757" w14:textId="32FFF4B2"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 xml:space="preserve">Iran (Islamic </w:t>
      </w:r>
      <w:r w:rsidR="0085540F">
        <w:rPr>
          <w:rFonts w:asciiTheme="majorBidi" w:hAnsiTheme="majorBidi" w:cstheme="majorBidi"/>
          <w:lang w:val="en-CA"/>
        </w:rPr>
        <w:t>R</w:t>
      </w:r>
      <w:r w:rsidRPr="00640C60">
        <w:rPr>
          <w:rFonts w:asciiTheme="majorBidi" w:hAnsiTheme="majorBidi" w:cstheme="majorBidi"/>
          <w:lang w:val="en-CA"/>
        </w:rPr>
        <w:t>epublic of)</w:t>
      </w:r>
    </w:p>
    <w:p w14:paraId="16440DCF"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Italy</w:t>
      </w:r>
    </w:p>
    <w:p w14:paraId="4BD27293"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Jamaica</w:t>
      </w:r>
    </w:p>
    <w:p w14:paraId="638249F7"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Japan</w:t>
      </w:r>
    </w:p>
    <w:p w14:paraId="185C7D66"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Jordan</w:t>
      </w:r>
    </w:p>
    <w:p w14:paraId="2F435E6A"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Kenya</w:t>
      </w:r>
    </w:p>
    <w:p w14:paraId="4689D05D"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Kiribati</w:t>
      </w:r>
    </w:p>
    <w:p w14:paraId="300B610B"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Kyrgyzstan</w:t>
      </w:r>
    </w:p>
    <w:p w14:paraId="3F96B3FE"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Lesotho</w:t>
      </w:r>
    </w:p>
    <w:p w14:paraId="1383FEAD"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Liberia</w:t>
      </w:r>
    </w:p>
    <w:p w14:paraId="49CDFFCC"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Lithuania</w:t>
      </w:r>
    </w:p>
    <w:p w14:paraId="7EDB23DA"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Luxembourg</w:t>
      </w:r>
    </w:p>
    <w:p w14:paraId="37FB4DDE"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Madagascar</w:t>
      </w:r>
    </w:p>
    <w:p w14:paraId="3EE7183D"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Malawi</w:t>
      </w:r>
    </w:p>
    <w:p w14:paraId="4299A6CA"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lastRenderedPageBreak/>
        <w:t>Malaysia</w:t>
      </w:r>
    </w:p>
    <w:p w14:paraId="1BA069ED"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Maldives</w:t>
      </w:r>
    </w:p>
    <w:p w14:paraId="740C7B11"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Mali</w:t>
      </w:r>
    </w:p>
    <w:p w14:paraId="1DDA3071"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Malta</w:t>
      </w:r>
    </w:p>
    <w:p w14:paraId="56811CDE"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Marshall Islands</w:t>
      </w:r>
    </w:p>
    <w:p w14:paraId="323D44DE"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Mauritania</w:t>
      </w:r>
    </w:p>
    <w:p w14:paraId="7387D8C7"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Mauritius</w:t>
      </w:r>
    </w:p>
    <w:p w14:paraId="3D944C38"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Mexico</w:t>
      </w:r>
    </w:p>
    <w:p w14:paraId="7D3CD8FB"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Mongolia</w:t>
      </w:r>
    </w:p>
    <w:p w14:paraId="225D10D1"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Morocco</w:t>
      </w:r>
    </w:p>
    <w:p w14:paraId="675AF0AC"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Namibia</w:t>
      </w:r>
    </w:p>
    <w:p w14:paraId="26CFF304"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Netherlands (Kingdom of the)</w:t>
      </w:r>
    </w:p>
    <w:p w14:paraId="12AAB5F3"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Niger</w:t>
      </w:r>
    </w:p>
    <w:p w14:paraId="3A12E86B"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Nigeria</w:t>
      </w:r>
    </w:p>
    <w:p w14:paraId="026B331B"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Norway</w:t>
      </w:r>
    </w:p>
    <w:p w14:paraId="65944B4D"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Pakistan</w:t>
      </w:r>
    </w:p>
    <w:p w14:paraId="0519C788"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Palau</w:t>
      </w:r>
    </w:p>
    <w:p w14:paraId="49086EDE"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Panama</w:t>
      </w:r>
    </w:p>
    <w:p w14:paraId="639218E8"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Papua New Guinea</w:t>
      </w:r>
    </w:p>
    <w:p w14:paraId="76D26973"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Paraguay</w:t>
      </w:r>
    </w:p>
    <w:p w14:paraId="01245392"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Peru</w:t>
      </w:r>
    </w:p>
    <w:p w14:paraId="69A6C601"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Philippines</w:t>
      </w:r>
    </w:p>
    <w:p w14:paraId="3E06F685"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Poland</w:t>
      </w:r>
    </w:p>
    <w:p w14:paraId="2C2C2FAC"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Portugal</w:t>
      </w:r>
    </w:p>
    <w:p w14:paraId="362DADC8"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Republic of Korea</w:t>
      </w:r>
    </w:p>
    <w:p w14:paraId="11709266"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Republic of Moldova</w:t>
      </w:r>
    </w:p>
    <w:p w14:paraId="26AD0422"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Romania</w:t>
      </w:r>
    </w:p>
    <w:p w14:paraId="56846537"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Rwanda</w:t>
      </w:r>
    </w:p>
    <w:p w14:paraId="302BD928"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Saint Kitts and Nevis</w:t>
      </w:r>
    </w:p>
    <w:p w14:paraId="1D3695C5" w14:textId="31DCEC89"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 xml:space="preserve">Saint </w:t>
      </w:r>
      <w:r w:rsidR="00C72BA3" w:rsidRPr="00640C60">
        <w:rPr>
          <w:rFonts w:asciiTheme="majorBidi" w:hAnsiTheme="majorBidi" w:cstheme="majorBidi"/>
          <w:lang w:val="en-CA"/>
        </w:rPr>
        <w:t>Lucia</w:t>
      </w:r>
    </w:p>
    <w:p w14:paraId="521C6FEC"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Samoa</w:t>
      </w:r>
    </w:p>
    <w:p w14:paraId="27FE83E8"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Saudi Arabia</w:t>
      </w:r>
    </w:p>
    <w:p w14:paraId="6A172695"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Senegal</w:t>
      </w:r>
    </w:p>
    <w:p w14:paraId="15301107"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Serbia</w:t>
      </w:r>
    </w:p>
    <w:p w14:paraId="7009E66C"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Seychelles</w:t>
      </w:r>
    </w:p>
    <w:p w14:paraId="46D9B5DE"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Slovakia</w:t>
      </w:r>
    </w:p>
    <w:p w14:paraId="2922F093"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Slovenia</w:t>
      </w:r>
    </w:p>
    <w:p w14:paraId="3C73F299"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Somalia</w:t>
      </w:r>
    </w:p>
    <w:p w14:paraId="472E9E17"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South Africa</w:t>
      </w:r>
    </w:p>
    <w:p w14:paraId="6273AF45"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Spain</w:t>
      </w:r>
    </w:p>
    <w:p w14:paraId="0B17DEE2"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Suriname</w:t>
      </w:r>
    </w:p>
    <w:p w14:paraId="2DCE3E66"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Sweden</w:t>
      </w:r>
    </w:p>
    <w:p w14:paraId="5C3C8EAB"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Switzerland</w:t>
      </w:r>
    </w:p>
    <w:p w14:paraId="1A3A1821"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Thailand</w:t>
      </w:r>
    </w:p>
    <w:p w14:paraId="41BC73F1"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Togo</w:t>
      </w:r>
    </w:p>
    <w:p w14:paraId="75B8C91A"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Trinidad and Tobago</w:t>
      </w:r>
    </w:p>
    <w:p w14:paraId="4D07E182"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Uganda</w:t>
      </w:r>
    </w:p>
    <w:p w14:paraId="426303D4"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Ukraine</w:t>
      </w:r>
    </w:p>
    <w:p w14:paraId="6B96C06B"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United Arab Emirates</w:t>
      </w:r>
    </w:p>
    <w:p w14:paraId="1160B200"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United Kingdom of Great Britain and Northern Ireland</w:t>
      </w:r>
    </w:p>
    <w:p w14:paraId="4599577B" w14:textId="21867C19"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Uruguay</w:t>
      </w:r>
    </w:p>
    <w:p w14:paraId="26BDED57"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Uzbekistan</w:t>
      </w:r>
    </w:p>
    <w:p w14:paraId="5F46EC69"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Venezuela (Bolivarian Republic of)</w:t>
      </w:r>
    </w:p>
    <w:p w14:paraId="3EE84EC3" w14:textId="77777777" w:rsidR="009B0E11" w:rsidRPr="00640C60"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Viet Nam</w:t>
      </w:r>
    </w:p>
    <w:p w14:paraId="712267C7" w14:textId="77777777" w:rsidR="009B0E11" w:rsidRPr="00045518" w:rsidRDefault="009B0E11" w:rsidP="00045518">
      <w:pPr>
        <w:pStyle w:val="ListParagraph"/>
        <w:numPr>
          <w:ilvl w:val="0"/>
          <w:numId w:val="25"/>
        </w:numPr>
        <w:tabs>
          <w:tab w:val="clear" w:pos="567"/>
          <w:tab w:val="clear" w:pos="1134"/>
          <w:tab w:val="clear" w:pos="1701"/>
          <w:tab w:val="clear" w:pos="2268"/>
        </w:tabs>
        <w:ind w:left="1134" w:hanging="567"/>
        <w:jc w:val="left"/>
        <w:rPr>
          <w:rFonts w:asciiTheme="majorBidi" w:hAnsiTheme="majorBidi" w:cstheme="majorBidi"/>
          <w:lang w:val="en-CA"/>
        </w:rPr>
      </w:pPr>
      <w:r w:rsidRPr="00045518">
        <w:rPr>
          <w:rFonts w:asciiTheme="majorBidi" w:hAnsiTheme="majorBidi" w:cstheme="majorBidi"/>
          <w:lang w:val="en-CA"/>
        </w:rPr>
        <w:t>Zambia</w:t>
      </w:r>
    </w:p>
    <w:p w14:paraId="4BC02487" w14:textId="77777777" w:rsidR="007C133A" w:rsidRDefault="007C133A"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sectPr w:rsidR="007C133A" w:rsidSect="007C133A">
          <w:type w:val="continuous"/>
          <w:pgSz w:w="12240" w:h="15840"/>
          <w:pgMar w:top="1134" w:right="1440" w:bottom="1134" w:left="1440" w:header="709" w:footer="709" w:gutter="0"/>
          <w:cols w:num="2" w:space="232"/>
          <w:titlePg/>
          <w:docGrid w:linePitch="360"/>
        </w:sectPr>
      </w:pPr>
    </w:p>
    <w:p w14:paraId="2DE644B0" w14:textId="205B0D82" w:rsidR="007F7E3A" w:rsidRPr="00796B81" w:rsidRDefault="007F7E3A" w:rsidP="00D71BB1">
      <w:pPr>
        <w:pStyle w:val="CBDH1"/>
      </w:pPr>
      <w:r w:rsidRPr="008A232A">
        <w:t>I</w:t>
      </w:r>
      <w:r w:rsidR="00CF51C6">
        <w:t>V</w:t>
      </w:r>
      <w:r w:rsidRPr="008A232A">
        <w:t>.</w:t>
      </w:r>
      <w:r w:rsidRPr="008A232A">
        <w:tab/>
        <w:t xml:space="preserve">Credentials of representatives of Parties to the Nagoya Protocol present at </w:t>
      </w:r>
      <w:r w:rsidRPr="00796B81">
        <w:t xml:space="preserve">the </w:t>
      </w:r>
      <w:r w:rsidR="002D60E6" w:rsidRPr="00796B81">
        <w:t xml:space="preserve">second resumed </w:t>
      </w:r>
      <w:r w:rsidR="00CF51C6" w:rsidRPr="00796B81">
        <w:t xml:space="preserve">fifth </w:t>
      </w:r>
      <w:r w:rsidRPr="00796B81">
        <w:t>meeting of the Conference of the Parties serving as the meeting of the Parties to the Protocol</w:t>
      </w:r>
    </w:p>
    <w:p w14:paraId="75E5CD1B" w14:textId="3540520D" w:rsidR="007F7E3A" w:rsidRPr="00796B81" w:rsidRDefault="007F7E3A" w:rsidP="00870AD5">
      <w:pPr>
        <w:pStyle w:val="CBDNormalNumber"/>
        <w:numPr>
          <w:ilvl w:val="0"/>
          <w:numId w:val="0"/>
        </w:numPr>
        <w:ind w:left="567"/>
      </w:pPr>
      <w:r w:rsidRPr="00796B81">
        <w:t>9.</w:t>
      </w:r>
      <w:r w:rsidRPr="00796B81">
        <w:tab/>
        <w:t xml:space="preserve">The total number of Parties to the Nagoya Protocol currently stands at </w:t>
      </w:r>
      <w:r w:rsidR="00A16286" w:rsidRPr="00796B81">
        <w:t>142</w:t>
      </w:r>
      <w:r w:rsidRPr="00796B81">
        <w:t xml:space="preserve">. At the time of reporting, </w:t>
      </w:r>
      <w:r w:rsidR="00FF3BC4" w:rsidRPr="00045518">
        <w:t>116</w:t>
      </w:r>
      <w:r w:rsidRPr="00796B81">
        <w:t xml:space="preserve"> Parties had their representatives registered and attending the </w:t>
      </w:r>
      <w:r w:rsidR="002D60E6" w:rsidRPr="00796B81">
        <w:t xml:space="preserve">second resumed </w:t>
      </w:r>
      <w:r w:rsidRPr="00796B81">
        <w:t>f</w:t>
      </w:r>
      <w:r w:rsidR="007239D6" w:rsidRPr="00796B81">
        <w:t>if</w:t>
      </w:r>
      <w:r w:rsidRPr="00796B81">
        <w:t>th meeting of the Conference of the Parties serving as the meeting of the Parties to the Protocol.</w:t>
      </w:r>
      <w:r w:rsidR="00C034DA">
        <w:rPr>
          <w:rStyle w:val="FootnoteReference"/>
        </w:rPr>
        <w:footnoteReference w:id="7"/>
      </w:r>
      <w:r w:rsidRPr="00796B81">
        <w:t xml:space="preserve"> </w:t>
      </w:r>
    </w:p>
    <w:p w14:paraId="2274D0F1" w14:textId="14156A09" w:rsidR="007F7E3A" w:rsidRPr="008A232A" w:rsidRDefault="007F7E3A" w:rsidP="00870AD5">
      <w:pPr>
        <w:pStyle w:val="CBDNormalNumber"/>
        <w:numPr>
          <w:ilvl w:val="0"/>
          <w:numId w:val="0"/>
        </w:numPr>
        <w:ind w:left="567"/>
      </w:pPr>
      <w:r w:rsidRPr="00796B81">
        <w:t>10.</w:t>
      </w:r>
      <w:r w:rsidRPr="00796B81">
        <w:tab/>
        <w:t xml:space="preserve">As at </w:t>
      </w:r>
      <w:r w:rsidR="002D60E6" w:rsidRPr="00045518">
        <w:t>25 February</w:t>
      </w:r>
      <w:r w:rsidR="00172021" w:rsidRPr="00796B81">
        <w:t xml:space="preserve"> 2025</w:t>
      </w:r>
      <w:r w:rsidR="00CF5369" w:rsidRPr="00796B81">
        <w:t>,</w:t>
      </w:r>
      <w:r w:rsidRPr="00796B81">
        <w:t xml:space="preserve"> credentials issued by the Head of State or Government or by the </w:t>
      </w:r>
      <w:r w:rsidR="005D4D5D" w:rsidRPr="00796B81">
        <w:t>m</w:t>
      </w:r>
      <w:r w:rsidRPr="00796B81">
        <w:t xml:space="preserve">inister for </w:t>
      </w:r>
      <w:r w:rsidR="005D4D5D" w:rsidRPr="00796B81">
        <w:t>f</w:t>
      </w:r>
      <w:r w:rsidRPr="00796B81">
        <w:t xml:space="preserve">oreign </w:t>
      </w:r>
      <w:r w:rsidR="005D4D5D" w:rsidRPr="00796B81">
        <w:t>a</w:t>
      </w:r>
      <w:r w:rsidRPr="00796B81">
        <w:t xml:space="preserve">ffairs or, in the case of a regional economic integration organization, by the competent authority, as provided for in rule 18 of the rules of procedure, had been submitted for the representatives of the following </w:t>
      </w:r>
      <w:r w:rsidR="00535607" w:rsidRPr="00045518">
        <w:t>99</w:t>
      </w:r>
      <w:r w:rsidR="00FC59A5" w:rsidRPr="00796B81">
        <w:t> </w:t>
      </w:r>
      <w:r w:rsidRPr="00796B81">
        <w:t xml:space="preserve">Parties participating in the </w:t>
      </w:r>
      <w:r w:rsidR="002D60E6" w:rsidRPr="00796B81">
        <w:t xml:space="preserve">second resumed </w:t>
      </w:r>
      <w:r w:rsidRPr="00796B81">
        <w:t>f</w:t>
      </w:r>
      <w:r w:rsidR="0007534E" w:rsidRPr="00796B81">
        <w:t>ifth</w:t>
      </w:r>
      <w:r w:rsidRPr="00796B81">
        <w:t xml:space="preserve"> meeting </w:t>
      </w:r>
      <w:r w:rsidR="0024613D" w:rsidRPr="00796B81">
        <w:t xml:space="preserve">of the Conference of the Parties serving as the meeting </w:t>
      </w:r>
      <w:r w:rsidRPr="00796B81">
        <w:t>of the Parties</w:t>
      </w:r>
      <w:r w:rsidRPr="008A232A">
        <w:t xml:space="preserve"> to the Nagoya Protocol:</w:t>
      </w:r>
      <w:r w:rsidR="00C034DA">
        <w:rPr>
          <w:rStyle w:val="FootnoteReference"/>
        </w:rPr>
        <w:footnoteReference w:id="8"/>
      </w:r>
    </w:p>
    <w:p w14:paraId="211A0551" w14:textId="77777777" w:rsidR="002A599D" w:rsidRDefault="002A599D" w:rsidP="00531D86">
      <w:pPr>
        <w:pStyle w:val="PlainText"/>
        <w:numPr>
          <w:ilvl w:val="0"/>
          <w:numId w:val="17"/>
        </w:numPr>
        <w:tabs>
          <w:tab w:val="clear" w:pos="567"/>
          <w:tab w:val="clear" w:pos="1134"/>
          <w:tab w:val="clear" w:pos="1701"/>
          <w:tab w:val="clear" w:pos="2268"/>
          <w:tab w:val="left" w:pos="851"/>
        </w:tabs>
        <w:jc w:val="left"/>
        <w:rPr>
          <w:rFonts w:asciiTheme="majorBidi" w:hAnsiTheme="majorBidi" w:cstheme="majorBidi"/>
          <w:noProof/>
          <w:szCs w:val="22"/>
        </w:rPr>
        <w:sectPr w:rsidR="002A599D" w:rsidSect="002A599D">
          <w:type w:val="continuous"/>
          <w:pgSz w:w="12240" w:h="15840"/>
          <w:pgMar w:top="1134" w:right="1440" w:bottom="1134" w:left="1440" w:header="709" w:footer="709" w:gutter="0"/>
          <w:cols w:space="708"/>
          <w:titlePg/>
          <w:docGrid w:linePitch="360"/>
        </w:sectPr>
      </w:pPr>
    </w:p>
    <w:p w14:paraId="3F5C3098"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Angola</w:t>
      </w:r>
    </w:p>
    <w:p w14:paraId="4EC1115B"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Antigua and Barbuda</w:t>
      </w:r>
    </w:p>
    <w:p w14:paraId="5FC3BD9A" w14:textId="49DB140E"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Austria</w:t>
      </w:r>
    </w:p>
    <w:p w14:paraId="734DAC36"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Bahamas</w:t>
      </w:r>
    </w:p>
    <w:p w14:paraId="05D489B5"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Bahrain</w:t>
      </w:r>
    </w:p>
    <w:p w14:paraId="45B3A26B"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Bangladesh</w:t>
      </w:r>
    </w:p>
    <w:p w14:paraId="176ACF85"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Belgium</w:t>
      </w:r>
    </w:p>
    <w:p w14:paraId="77A7E353"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Benin</w:t>
      </w:r>
    </w:p>
    <w:p w14:paraId="7EC8E853"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Bolivia (Plurinational State of)</w:t>
      </w:r>
    </w:p>
    <w:p w14:paraId="7C85BE0C" w14:textId="00C14536"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Brazil</w:t>
      </w:r>
    </w:p>
    <w:p w14:paraId="31D8C2FA"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Bulgaria</w:t>
      </w:r>
    </w:p>
    <w:p w14:paraId="63BCCAF5"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Burkina Faso</w:t>
      </w:r>
    </w:p>
    <w:p w14:paraId="5CC3068C"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Burundi</w:t>
      </w:r>
    </w:p>
    <w:p w14:paraId="40DF1821"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Cambodia</w:t>
      </w:r>
    </w:p>
    <w:p w14:paraId="49AD79B6"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lastRenderedPageBreak/>
        <w:t>Central African Republic</w:t>
      </w:r>
    </w:p>
    <w:p w14:paraId="1F231F26"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China</w:t>
      </w:r>
    </w:p>
    <w:p w14:paraId="216EBB17"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Comoros</w:t>
      </w:r>
    </w:p>
    <w:p w14:paraId="300C235E"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Costa Rica</w:t>
      </w:r>
    </w:p>
    <w:p w14:paraId="5CB5A7F6"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Côte d’Ivoire</w:t>
      </w:r>
    </w:p>
    <w:p w14:paraId="3FF967E7"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Cuba</w:t>
      </w:r>
    </w:p>
    <w:p w14:paraId="5E13D318"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Czechia</w:t>
      </w:r>
    </w:p>
    <w:p w14:paraId="3996392E"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Denmark</w:t>
      </w:r>
    </w:p>
    <w:p w14:paraId="531C5E0B"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Dominican Republic</w:t>
      </w:r>
    </w:p>
    <w:p w14:paraId="0250BF04"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Ecuador</w:t>
      </w:r>
    </w:p>
    <w:p w14:paraId="6EBCA8F5"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Equatorial Guinea</w:t>
      </w:r>
    </w:p>
    <w:p w14:paraId="56AABB29"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Estonia</w:t>
      </w:r>
    </w:p>
    <w:p w14:paraId="6EDB03E9"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Eswatini</w:t>
      </w:r>
    </w:p>
    <w:p w14:paraId="6331F0B0" w14:textId="491F99A6"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 xml:space="preserve">European </w:t>
      </w:r>
      <w:r w:rsidR="009D3F84">
        <w:rPr>
          <w:rFonts w:asciiTheme="majorBidi" w:hAnsiTheme="majorBidi" w:cstheme="majorBidi"/>
          <w:lang w:val="en-CA"/>
        </w:rPr>
        <w:t>U</w:t>
      </w:r>
      <w:r w:rsidRPr="00640C60">
        <w:rPr>
          <w:rFonts w:asciiTheme="majorBidi" w:hAnsiTheme="majorBidi" w:cstheme="majorBidi"/>
          <w:lang w:val="en-CA"/>
        </w:rPr>
        <w:t>nion</w:t>
      </w:r>
    </w:p>
    <w:p w14:paraId="0DEB7146"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Fiji</w:t>
      </w:r>
    </w:p>
    <w:p w14:paraId="1C653C09"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Finland</w:t>
      </w:r>
    </w:p>
    <w:p w14:paraId="72BCE22F"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France</w:t>
      </w:r>
    </w:p>
    <w:p w14:paraId="533E18C3"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Gabon</w:t>
      </w:r>
    </w:p>
    <w:p w14:paraId="1048DC11"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Germany</w:t>
      </w:r>
    </w:p>
    <w:p w14:paraId="562F28E1"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Ghana</w:t>
      </w:r>
    </w:p>
    <w:p w14:paraId="6A401C1F"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Greece</w:t>
      </w:r>
    </w:p>
    <w:p w14:paraId="3883D00B"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Guatemala</w:t>
      </w:r>
    </w:p>
    <w:p w14:paraId="33D0F65C"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Hungary</w:t>
      </w:r>
    </w:p>
    <w:p w14:paraId="72880262"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India</w:t>
      </w:r>
    </w:p>
    <w:p w14:paraId="66D05712"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Indonesia</w:t>
      </w:r>
    </w:p>
    <w:p w14:paraId="61A935EA"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Ireland</w:t>
      </w:r>
    </w:p>
    <w:p w14:paraId="33862CD2"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Japan</w:t>
      </w:r>
    </w:p>
    <w:p w14:paraId="3D7253D3"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Jordan</w:t>
      </w:r>
    </w:p>
    <w:p w14:paraId="66068FD4"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Kenya</w:t>
      </w:r>
    </w:p>
    <w:p w14:paraId="24C8B17A"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Kiribati</w:t>
      </w:r>
    </w:p>
    <w:p w14:paraId="424D59A8"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Kyrgyzstan</w:t>
      </w:r>
    </w:p>
    <w:p w14:paraId="2C754EAF"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Lesotho</w:t>
      </w:r>
    </w:p>
    <w:p w14:paraId="2B586272"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Liberia</w:t>
      </w:r>
    </w:p>
    <w:p w14:paraId="78C58534"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Luxembourg</w:t>
      </w:r>
    </w:p>
    <w:p w14:paraId="4C941B45"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Madagascar</w:t>
      </w:r>
    </w:p>
    <w:p w14:paraId="68E6F7D0"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Malawi</w:t>
      </w:r>
    </w:p>
    <w:p w14:paraId="7FBDC6EB"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Malaysia</w:t>
      </w:r>
    </w:p>
    <w:p w14:paraId="2E8515D7"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Maldives</w:t>
      </w:r>
    </w:p>
    <w:p w14:paraId="42A3A54F"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Mali</w:t>
      </w:r>
    </w:p>
    <w:p w14:paraId="1B099720"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Malta</w:t>
      </w:r>
    </w:p>
    <w:p w14:paraId="59F76EC8"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Marshall Islands</w:t>
      </w:r>
    </w:p>
    <w:p w14:paraId="0461C56D"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Mauritania</w:t>
      </w:r>
    </w:p>
    <w:p w14:paraId="35DFA71D"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Mauritius</w:t>
      </w:r>
    </w:p>
    <w:p w14:paraId="601AC612"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Mexico</w:t>
      </w:r>
    </w:p>
    <w:p w14:paraId="7E2D85C4" w14:textId="770FE5A3"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Micronesia (</w:t>
      </w:r>
      <w:r w:rsidR="00C107E9">
        <w:rPr>
          <w:rFonts w:asciiTheme="majorBidi" w:hAnsiTheme="majorBidi" w:cstheme="majorBidi"/>
          <w:lang w:val="en-CA"/>
        </w:rPr>
        <w:t>F</w:t>
      </w:r>
      <w:r w:rsidRPr="00640C60">
        <w:rPr>
          <w:rFonts w:asciiTheme="majorBidi" w:hAnsiTheme="majorBidi" w:cstheme="majorBidi"/>
          <w:lang w:val="en-CA"/>
        </w:rPr>
        <w:t xml:space="preserve">ederated </w:t>
      </w:r>
      <w:r w:rsidR="00C107E9">
        <w:rPr>
          <w:rFonts w:asciiTheme="majorBidi" w:hAnsiTheme="majorBidi" w:cstheme="majorBidi"/>
          <w:lang w:val="en-CA"/>
        </w:rPr>
        <w:t>S</w:t>
      </w:r>
      <w:r w:rsidRPr="00640C60">
        <w:rPr>
          <w:rFonts w:asciiTheme="majorBidi" w:hAnsiTheme="majorBidi" w:cstheme="majorBidi"/>
          <w:lang w:val="en-CA"/>
        </w:rPr>
        <w:t>tates of)</w:t>
      </w:r>
    </w:p>
    <w:p w14:paraId="33719941"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Mongolia</w:t>
      </w:r>
    </w:p>
    <w:p w14:paraId="28111F91"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Morocco</w:t>
      </w:r>
    </w:p>
    <w:p w14:paraId="33F4C60F"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Namibia</w:t>
      </w:r>
    </w:p>
    <w:p w14:paraId="505EF2C2"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Nepal</w:t>
      </w:r>
    </w:p>
    <w:p w14:paraId="6593D6FD" w14:textId="37E98312"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Netherlands (</w:t>
      </w:r>
      <w:r w:rsidR="00C107E9">
        <w:rPr>
          <w:rFonts w:asciiTheme="majorBidi" w:hAnsiTheme="majorBidi" w:cstheme="majorBidi"/>
          <w:lang w:val="en-CA"/>
        </w:rPr>
        <w:t>K</w:t>
      </w:r>
      <w:r w:rsidRPr="00640C60">
        <w:rPr>
          <w:rFonts w:asciiTheme="majorBidi" w:hAnsiTheme="majorBidi" w:cstheme="majorBidi"/>
          <w:lang w:val="en-CA"/>
        </w:rPr>
        <w:t>ingdom of the)</w:t>
      </w:r>
    </w:p>
    <w:p w14:paraId="73AB91EE"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Niger</w:t>
      </w:r>
    </w:p>
    <w:p w14:paraId="180A587D"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Nigeria</w:t>
      </w:r>
    </w:p>
    <w:p w14:paraId="5FF18528"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Norway</w:t>
      </w:r>
    </w:p>
    <w:p w14:paraId="4F8E2FE3"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Pakistan</w:t>
      </w:r>
    </w:p>
    <w:p w14:paraId="1CD007EF"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Palau</w:t>
      </w:r>
    </w:p>
    <w:p w14:paraId="73CD27F3"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Panama</w:t>
      </w:r>
    </w:p>
    <w:p w14:paraId="20828419"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Peru</w:t>
      </w:r>
    </w:p>
    <w:p w14:paraId="4A127F6F"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Philippines</w:t>
      </w:r>
    </w:p>
    <w:p w14:paraId="42AFA2AF"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Portugal</w:t>
      </w:r>
    </w:p>
    <w:p w14:paraId="6700F9D9"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Republic of Korea</w:t>
      </w:r>
    </w:p>
    <w:p w14:paraId="2B7DF7B7"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Republic of Moldova</w:t>
      </w:r>
    </w:p>
    <w:p w14:paraId="1A94E0F4"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Romania</w:t>
      </w:r>
    </w:p>
    <w:p w14:paraId="5C86B054"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Rwanda</w:t>
      </w:r>
    </w:p>
    <w:p w14:paraId="36276F7E"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Saint Kitts and Nevis</w:t>
      </w:r>
    </w:p>
    <w:p w14:paraId="21ECFA9C" w14:textId="14560FE6"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 xml:space="preserve">Saint </w:t>
      </w:r>
      <w:r w:rsidR="00C107E9">
        <w:rPr>
          <w:rFonts w:asciiTheme="majorBidi" w:hAnsiTheme="majorBidi" w:cstheme="majorBidi"/>
          <w:lang w:val="en-CA"/>
        </w:rPr>
        <w:t>L</w:t>
      </w:r>
      <w:r w:rsidRPr="00640C60">
        <w:rPr>
          <w:rFonts w:asciiTheme="majorBidi" w:hAnsiTheme="majorBidi" w:cstheme="majorBidi"/>
          <w:lang w:val="en-CA"/>
        </w:rPr>
        <w:t>ucia</w:t>
      </w:r>
    </w:p>
    <w:p w14:paraId="1B56F13D"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Samoa</w:t>
      </w:r>
    </w:p>
    <w:p w14:paraId="71717E55" w14:textId="44ACB389"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 xml:space="preserve">Sao </w:t>
      </w:r>
      <w:r w:rsidR="00C107E9">
        <w:rPr>
          <w:rFonts w:asciiTheme="majorBidi" w:hAnsiTheme="majorBidi" w:cstheme="majorBidi"/>
          <w:lang w:val="en-CA"/>
        </w:rPr>
        <w:t>T</w:t>
      </w:r>
      <w:r w:rsidRPr="00640C60">
        <w:rPr>
          <w:rFonts w:asciiTheme="majorBidi" w:hAnsiTheme="majorBidi" w:cstheme="majorBidi"/>
          <w:lang w:val="en-CA"/>
        </w:rPr>
        <w:t>ome and Principe</w:t>
      </w:r>
    </w:p>
    <w:p w14:paraId="2A088688"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Saudi Arabia</w:t>
      </w:r>
    </w:p>
    <w:p w14:paraId="241DC86E"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Senegal</w:t>
      </w:r>
    </w:p>
    <w:p w14:paraId="259EE035"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Serbia</w:t>
      </w:r>
    </w:p>
    <w:p w14:paraId="5B0C063A"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Seychelles</w:t>
      </w:r>
    </w:p>
    <w:p w14:paraId="7757C904"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Slovakia</w:t>
      </w:r>
    </w:p>
    <w:p w14:paraId="7DC79882"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South Africa</w:t>
      </w:r>
    </w:p>
    <w:p w14:paraId="6D32AF61"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Spain</w:t>
      </w:r>
    </w:p>
    <w:p w14:paraId="4C7F1BB1"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Sweden</w:t>
      </w:r>
    </w:p>
    <w:p w14:paraId="43562E17"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Switzerland</w:t>
      </w:r>
    </w:p>
    <w:p w14:paraId="5C330B8F"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Togo</w:t>
      </w:r>
    </w:p>
    <w:p w14:paraId="2D4F59AC"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Uganda</w:t>
      </w:r>
    </w:p>
    <w:p w14:paraId="582FE477"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Ukraine</w:t>
      </w:r>
    </w:p>
    <w:p w14:paraId="405C7FEC"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United Arab Emirates</w:t>
      </w:r>
    </w:p>
    <w:p w14:paraId="37A460A5"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United Kingdom of Great Britain and Northern Ireland</w:t>
      </w:r>
    </w:p>
    <w:p w14:paraId="381C6099" w14:textId="083C8FF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Uruguay</w:t>
      </w:r>
    </w:p>
    <w:p w14:paraId="33B2B270" w14:textId="351EA730"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 xml:space="preserve">Venezuela (Bolivarian </w:t>
      </w:r>
      <w:r w:rsidR="00C107E9">
        <w:rPr>
          <w:rFonts w:asciiTheme="majorBidi" w:hAnsiTheme="majorBidi" w:cstheme="majorBidi"/>
          <w:lang w:val="en-CA"/>
        </w:rPr>
        <w:t>R</w:t>
      </w:r>
      <w:r w:rsidRPr="00640C60">
        <w:rPr>
          <w:rFonts w:asciiTheme="majorBidi" w:hAnsiTheme="majorBidi" w:cstheme="majorBidi"/>
          <w:lang w:val="en-CA"/>
        </w:rPr>
        <w:t>epublic of)</w:t>
      </w:r>
    </w:p>
    <w:p w14:paraId="697438E5"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Viet Nam</w:t>
      </w:r>
    </w:p>
    <w:p w14:paraId="2AB78A9A" w14:textId="77777777" w:rsidR="00212289" w:rsidRPr="00640C60" w:rsidRDefault="00212289" w:rsidP="00045518">
      <w:pPr>
        <w:pStyle w:val="ListParagraph"/>
        <w:numPr>
          <w:ilvl w:val="0"/>
          <w:numId w:val="26"/>
        </w:numPr>
        <w:tabs>
          <w:tab w:val="clear" w:pos="567"/>
          <w:tab w:val="clear" w:pos="1134"/>
          <w:tab w:val="clear" w:pos="1701"/>
          <w:tab w:val="clear" w:pos="2268"/>
        </w:tabs>
        <w:ind w:left="1134" w:hanging="567"/>
        <w:jc w:val="left"/>
        <w:rPr>
          <w:rFonts w:asciiTheme="majorBidi" w:hAnsiTheme="majorBidi" w:cstheme="majorBidi"/>
          <w:lang w:val="en-CA"/>
        </w:rPr>
      </w:pPr>
      <w:r w:rsidRPr="00640C60">
        <w:rPr>
          <w:rFonts w:asciiTheme="majorBidi" w:hAnsiTheme="majorBidi" w:cstheme="majorBidi"/>
          <w:lang w:val="en-CA"/>
        </w:rPr>
        <w:t>Zambia</w:t>
      </w:r>
    </w:p>
    <w:p w14:paraId="7E4AC26C" w14:textId="77777777" w:rsidR="002A599D" w:rsidRPr="002A599D" w:rsidRDefault="002A599D" w:rsidP="00BD4685">
      <w:pPr>
        <w:pStyle w:val="PlainText"/>
        <w:numPr>
          <w:ilvl w:val="0"/>
          <w:numId w:val="20"/>
        </w:numPr>
        <w:tabs>
          <w:tab w:val="clear" w:pos="567"/>
          <w:tab w:val="clear" w:pos="1134"/>
          <w:tab w:val="clear" w:pos="1701"/>
          <w:tab w:val="clear" w:pos="2268"/>
        </w:tabs>
        <w:ind w:left="1440" w:hanging="810"/>
        <w:rPr>
          <w:rFonts w:asciiTheme="majorBidi" w:hAnsiTheme="majorBidi" w:cstheme="majorBidi"/>
        </w:rPr>
        <w:sectPr w:rsidR="002A599D" w:rsidRPr="002A599D" w:rsidSect="007C133A">
          <w:type w:val="continuous"/>
          <w:pgSz w:w="12240" w:h="15840"/>
          <w:pgMar w:top="1134" w:right="1440" w:bottom="1134" w:left="1440" w:header="709" w:footer="709" w:gutter="0"/>
          <w:cols w:num="2" w:space="232"/>
          <w:titlePg/>
          <w:docGrid w:linePitch="360"/>
        </w:sectPr>
      </w:pPr>
    </w:p>
    <w:p w14:paraId="0FBD673A" w14:textId="4A61DC1F" w:rsidR="008913DA" w:rsidRDefault="008913DA" w:rsidP="00870AD5">
      <w:pPr>
        <w:pStyle w:val="Para1"/>
        <w:numPr>
          <w:ilvl w:val="0"/>
          <w:numId w:val="0"/>
        </w:numPr>
        <w:spacing w:before="0" w:after="0"/>
        <w:jc w:val="center"/>
        <w:rPr>
          <w:rFonts w:asciiTheme="majorBidi" w:hAnsiTheme="majorBidi" w:cstheme="majorBidi"/>
        </w:rPr>
      </w:pPr>
    </w:p>
    <w:p w14:paraId="08126AB8" w14:textId="252D92A3" w:rsidR="002B559C" w:rsidRPr="004701EE" w:rsidRDefault="007F7E3A" w:rsidP="00870AD5">
      <w:pPr>
        <w:pStyle w:val="Para1"/>
        <w:numPr>
          <w:ilvl w:val="0"/>
          <w:numId w:val="0"/>
        </w:numPr>
        <w:spacing w:before="0" w:after="0"/>
        <w:jc w:val="center"/>
      </w:pPr>
      <w:r w:rsidRPr="008A232A">
        <w:rPr>
          <w:rFonts w:asciiTheme="majorBidi" w:hAnsiTheme="majorBidi" w:cstheme="majorBidi"/>
          <w:kern w:val="22"/>
        </w:rPr>
        <w:t>__________</w:t>
      </w:r>
    </w:p>
    <w:sectPr w:rsidR="002B559C" w:rsidRPr="004701EE" w:rsidSect="002A599D">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88648" w14:textId="77777777" w:rsidR="00D8568E" w:rsidRDefault="00D8568E" w:rsidP="00A96B21">
      <w:r>
        <w:separator/>
      </w:r>
    </w:p>
  </w:endnote>
  <w:endnote w:type="continuationSeparator" w:id="0">
    <w:p w14:paraId="73C8E536" w14:textId="77777777" w:rsidR="00D8568E" w:rsidRDefault="00D8568E" w:rsidP="00A96B21">
      <w:r>
        <w:continuationSeparator/>
      </w:r>
    </w:p>
  </w:endnote>
  <w:endnote w:type="continuationNotice" w:id="1">
    <w:p w14:paraId="29376496" w14:textId="77777777" w:rsidR="00D8568E" w:rsidRDefault="00D856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EDB6361" w14:textId="01536324" w:rsidR="00FC7025" w:rsidRDefault="002B559C" w:rsidP="00301D34">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46F523C" w14:textId="0832097F" w:rsidR="00FC7025" w:rsidRDefault="002B559C" w:rsidP="00301D34">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1E535" w14:textId="77777777" w:rsidR="00D8568E" w:rsidRDefault="00D8568E" w:rsidP="00A96B21">
      <w:r>
        <w:separator/>
      </w:r>
    </w:p>
  </w:footnote>
  <w:footnote w:type="continuationSeparator" w:id="0">
    <w:p w14:paraId="05032F5B" w14:textId="77777777" w:rsidR="00D8568E" w:rsidRDefault="00D8568E" w:rsidP="00A96B21">
      <w:r>
        <w:continuationSeparator/>
      </w:r>
    </w:p>
  </w:footnote>
  <w:footnote w:type="continuationNotice" w:id="1">
    <w:p w14:paraId="350E70F0" w14:textId="77777777" w:rsidR="00D8568E" w:rsidRDefault="00D8568E"/>
  </w:footnote>
  <w:footnote w:id="2">
    <w:p w14:paraId="52A712A2" w14:textId="5A5CED64" w:rsidR="00FD75AD" w:rsidRDefault="00FD75AD">
      <w:pPr>
        <w:pStyle w:val="FootnoteText"/>
      </w:pPr>
      <w:r>
        <w:rPr>
          <w:rStyle w:val="FootnoteReference"/>
        </w:rPr>
        <w:t>*</w:t>
      </w:r>
      <w:r>
        <w:t xml:space="preserve"> The report was revised after the closure of the meetings to </w:t>
      </w:r>
      <w:r w:rsidR="00927C96">
        <w:t xml:space="preserve">update it with </w:t>
      </w:r>
      <w:r>
        <w:t xml:space="preserve">additional </w:t>
      </w:r>
      <w:r w:rsidR="00A177A5">
        <w:t xml:space="preserve">registrations </w:t>
      </w:r>
      <w:r w:rsidR="00FC70E4">
        <w:t xml:space="preserve">that occurred </w:t>
      </w:r>
      <w:r w:rsidR="00A177A5">
        <w:t xml:space="preserve">and credentials </w:t>
      </w:r>
      <w:r w:rsidR="00FC70E4">
        <w:t xml:space="preserve">that were </w:t>
      </w:r>
      <w:r w:rsidR="00A177A5">
        <w:t xml:space="preserve">submitted between the time of </w:t>
      </w:r>
      <w:r w:rsidR="00E83A29">
        <w:t>issuance</w:t>
      </w:r>
      <w:r w:rsidR="00A177A5">
        <w:t xml:space="preserve"> of the original report and the closure of the meetings, as </w:t>
      </w:r>
      <w:r w:rsidR="00DE4BBF">
        <w:t>detailed</w:t>
      </w:r>
      <w:r w:rsidR="00A177A5">
        <w:t xml:space="preserve"> in the following footnotes.</w:t>
      </w:r>
    </w:p>
  </w:footnote>
  <w:footnote w:id="3">
    <w:p w14:paraId="22070853" w14:textId="77777777" w:rsidR="00C034DA" w:rsidRDefault="00C034DA" w:rsidP="00C034DA">
      <w:pPr>
        <w:pStyle w:val="FootnoteText"/>
      </w:pPr>
      <w:r>
        <w:rPr>
          <w:rStyle w:val="FootnoteReference"/>
        </w:rPr>
        <w:footnoteRef/>
      </w:r>
      <w:r>
        <w:t xml:space="preserve"> The following Party registered after the original report on credentials was issued: Botswana, bringing the total to 154.</w:t>
      </w:r>
    </w:p>
  </w:footnote>
  <w:footnote w:id="4">
    <w:p w14:paraId="04DBE987" w14:textId="06EB5DAF" w:rsidR="00C034DA" w:rsidRDefault="00C034DA" w:rsidP="00C034DA">
      <w:pPr>
        <w:pStyle w:val="FootnoteText"/>
      </w:pPr>
      <w:r>
        <w:rPr>
          <w:rStyle w:val="FootnoteReference"/>
        </w:rPr>
        <w:footnoteRef/>
      </w:r>
      <w:r>
        <w:t xml:space="preserve"> The following Parties submitted credentials after the original report on credentials was issued: Argentina, Barbados, Botswana, United Republic of Tanzania and Vanuatu, bringing the total to 14</w:t>
      </w:r>
      <w:r w:rsidR="00B00D89">
        <w:t>4</w:t>
      </w:r>
      <w:r>
        <w:t>.</w:t>
      </w:r>
    </w:p>
  </w:footnote>
  <w:footnote w:id="5">
    <w:p w14:paraId="0F65D745" w14:textId="77777777" w:rsidR="00C034DA" w:rsidRDefault="00C034DA" w:rsidP="00C034DA">
      <w:pPr>
        <w:pStyle w:val="FootnoteText"/>
      </w:pPr>
      <w:r>
        <w:rPr>
          <w:rStyle w:val="FootnoteReference"/>
        </w:rPr>
        <w:footnoteRef/>
      </w:r>
      <w:r>
        <w:t xml:space="preserve"> The following Party registered after the original report on credentials was issued: Botswana, bringing the total to 137.</w:t>
      </w:r>
    </w:p>
  </w:footnote>
  <w:footnote w:id="6">
    <w:p w14:paraId="04D17D1F" w14:textId="77777777" w:rsidR="00C034DA" w:rsidRDefault="00C034DA" w:rsidP="00C034DA">
      <w:pPr>
        <w:pStyle w:val="FootnoteText"/>
      </w:pPr>
      <w:r>
        <w:rPr>
          <w:rStyle w:val="FootnoteReference"/>
        </w:rPr>
        <w:footnoteRef/>
      </w:r>
      <w:r>
        <w:t xml:space="preserve"> The following Parties submitted credentials after the original report on credentials was issued: Barbados, Botswana and United Republic of Tanzania, bringing the total to 120.</w:t>
      </w:r>
    </w:p>
  </w:footnote>
  <w:footnote w:id="7">
    <w:p w14:paraId="0284A180" w14:textId="77777777" w:rsidR="00C034DA" w:rsidRDefault="00C034DA" w:rsidP="00C034DA">
      <w:pPr>
        <w:pStyle w:val="FootnoteText"/>
      </w:pPr>
      <w:r>
        <w:rPr>
          <w:rStyle w:val="FootnoteReference"/>
        </w:rPr>
        <w:footnoteRef/>
      </w:r>
      <w:r>
        <w:t xml:space="preserve"> The following Party registered after the original report on credentials was issued: Botswana, bringing the total to 117.</w:t>
      </w:r>
    </w:p>
  </w:footnote>
  <w:footnote w:id="8">
    <w:p w14:paraId="2B269572" w14:textId="77777777" w:rsidR="00C034DA" w:rsidRDefault="00C034DA" w:rsidP="00C034DA">
      <w:pPr>
        <w:pStyle w:val="FootnoteText"/>
      </w:pPr>
      <w:r>
        <w:rPr>
          <w:rStyle w:val="FootnoteReference"/>
        </w:rPr>
        <w:footnoteRef/>
      </w:r>
      <w:r>
        <w:t xml:space="preserve"> The following Parties submitted credentials after the original report on credentials was issued: Argentina, Botswana, United Republic of Tanzania and Vanuatu, bringing the total to 103.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0303D" w14:textId="2378823C" w:rsidR="006C7876" w:rsidRPr="00045518" w:rsidRDefault="00000000" w:rsidP="00045518">
    <w:pPr>
      <w:pStyle w:val="Header"/>
      <w:spacing w:after="240"/>
      <w:rPr>
        <w:szCs w:val="20"/>
        <w:lang w:val="en-CA"/>
      </w:rPr>
    </w:pPr>
    <w:sdt>
      <w:sdtPr>
        <w:rPr>
          <w:szCs w:val="20"/>
          <w:lang w:val="en-CA"/>
        </w:rPr>
        <w:alias w:val="Subject"/>
        <w:tag w:val=""/>
        <w:id w:val="446593901"/>
        <w:dataBinding w:prefixMappings="xmlns:ns0='http://purl.org/dc/elements/1.1/' xmlns:ns1='http://schemas.openxmlformats.org/package/2006/metadata/core-properties' " w:xpath="/ns1:coreProperties[1]/ns0:subject[1]" w:storeItemID="{6C3C8BC8-F283-45AE-878A-BAB7291924A1}"/>
        <w:text/>
      </w:sdtPr>
      <w:sdtContent>
        <w:r w:rsidR="00C034DA" w:rsidRPr="00EF2894">
          <w:rPr>
            <w:szCs w:val="20"/>
            <w:lang w:val="en-CA"/>
          </w:rPr>
          <w:t>CBD/COP/16/INF/4</w:t>
        </w:r>
        <w:r w:rsidR="00C034DA">
          <w:rPr>
            <w:szCs w:val="20"/>
            <w:lang w:val="en-CA"/>
          </w:rPr>
          <w:t>4/Rev.1</w:t>
        </w:r>
        <w:r w:rsidR="00C034DA" w:rsidRPr="00EF2894">
          <w:rPr>
            <w:szCs w:val="20"/>
            <w:lang w:val="en-CA"/>
          </w:rPr>
          <w:t>-CBD/CP/MOP/11/INF/</w:t>
        </w:r>
        <w:r w:rsidR="00C034DA">
          <w:rPr>
            <w:szCs w:val="20"/>
            <w:lang w:val="en-CA"/>
          </w:rPr>
          <w:t>7/Rev.1</w:t>
        </w:r>
        <w:r w:rsidR="00C034DA" w:rsidRPr="00EF2894">
          <w:rPr>
            <w:szCs w:val="20"/>
            <w:lang w:val="en-CA"/>
          </w:rPr>
          <w:t>-CBD/NP/MOP/5/INF/</w:t>
        </w:r>
        <w:r w:rsidR="00C034DA">
          <w:rPr>
            <w:szCs w:val="20"/>
            <w:lang w:val="en-CA"/>
          </w:rPr>
          <w:t>5/Rev.1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3F11E" w14:textId="666C07FD" w:rsidR="003E6F3F" w:rsidRPr="00045518" w:rsidRDefault="00000000" w:rsidP="00CC6276">
    <w:pPr>
      <w:pStyle w:val="Header"/>
      <w:spacing w:after="240"/>
      <w:jc w:val="right"/>
      <w:rPr>
        <w:szCs w:val="20"/>
        <w:lang w:val="en-CA"/>
      </w:rPr>
    </w:pPr>
    <w:sdt>
      <w:sdtPr>
        <w:rPr>
          <w:szCs w:val="20"/>
          <w:lang w:val="en-CA"/>
        </w:rPr>
        <w:alias w:val="Subject"/>
        <w:tag w:val=""/>
        <w:id w:val="1569995890"/>
        <w:dataBinding w:prefixMappings="xmlns:ns0='http://purl.org/dc/elements/1.1/' xmlns:ns1='http://schemas.openxmlformats.org/package/2006/metadata/core-properties' " w:xpath="/ns1:coreProperties[1]/ns0:subject[1]" w:storeItemID="{6C3C8BC8-F283-45AE-878A-BAB7291924A1}"/>
        <w:text/>
      </w:sdtPr>
      <w:sdtContent>
        <w:r w:rsidR="00C034DA">
          <w:rPr>
            <w:szCs w:val="20"/>
            <w:lang w:val="en-CA"/>
          </w:rPr>
          <w:t>CBD/COP/16/INF/44/Rev.1-CBD/CP/MOP/11/INF/7/Rev.1-CBD/NP/MOP/5/INF/5/Rev.1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61C453CF" w14:textId="4B30FA09" w:rsidR="00A00234" w:rsidRPr="00EF2894" w:rsidRDefault="00000000" w:rsidP="004A63A6">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034DA">
          <w:rPr>
            <w:szCs w:val="20"/>
            <w:lang w:val="en-CA"/>
          </w:rPr>
          <w:t>CBD/COP/16/INF/44/Rev.1-CBD/CP/MOP/11/INF/7/Rev.1-CBD/NP/MOP/5/INF/5/Rev.1</w:t>
        </w:r>
      </w:sdtContent>
    </w:sdt>
    <w:bookmarkEnd w:id="1"/>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26152D2" w14:textId="7176FABA" w:rsidR="002B559C" w:rsidRPr="00754C7C" w:rsidRDefault="00C034DA" w:rsidP="002B559C">
        <w:pPr>
          <w:pStyle w:val="Header"/>
          <w:spacing w:after="240"/>
          <w:jc w:val="right"/>
          <w:rPr>
            <w:szCs w:val="20"/>
            <w:lang w:val="en-CA"/>
          </w:rPr>
        </w:pPr>
        <w:r>
          <w:rPr>
            <w:szCs w:val="20"/>
            <w:lang w:val="en-CA"/>
          </w:rPr>
          <w:t>CBD/COP/16/INF/44/Rev.1-CBD/CP/MOP/11/INF/7/Rev.1-CBD/NP/MOP/5/INF/5/Rev.1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3E93"/>
    <w:multiLevelType w:val="hybridMultilevel"/>
    <w:tmpl w:val="4810EE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6B132F"/>
    <w:multiLevelType w:val="hybridMultilevel"/>
    <w:tmpl w:val="DDA24734"/>
    <w:lvl w:ilvl="0" w:tplc="2B54A368">
      <w:start w:val="1"/>
      <w:numFmt w:val="decimal"/>
      <w:lvlText w:val="%1."/>
      <w:lvlJc w:val="left"/>
      <w:pPr>
        <w:ind w:left="43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3" w15:restartNumberingAfterBreak="0">
    <w:nsid w:val="230A5EE3"/>
    <w:multiLevelType w:val="hybridMultilevel"/>
    <w:tmpl w:val="DBA63044"/>
    <w:styleLink w:val="CBDHeadings1"/>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A496E26"/>
    <w:multiLevelType w:val="hybridMultilevel"/>
    <w:tmpl w:val="A9885018"/>
    <w:lvl w:ilvl="0" w:tplc="FFFFFFFF">
      <w:start w:val="1"/>
      <w:numFmt w:val="decimal"/>
      <w:lvlText w:val="%1."/>
      <w:lvlJc w:val="left"/>
      <w:pPr>
        <w:ind w:left="3420" w:hanging="360"/>
      </w:pPr>
    </w:lvl>
    <w:lvl w:ilvl="1" w:tplc="FFFFFFFF" w:tentative="1">
      <w:start w:val="1"/>
      <w:numFmt w:val="lowerLetter"/>
      <w:lvlText w:val="%2."/>
      <w:lvlJc w:val="left"/>
      <w:pPr>
        <w:ind w:left="4140" w:hanging="360"/>
      </w:pPr>
    </w:lvl>
    <w:lvl w:ilvl="2" w:tplc="FFFFFFFF" w:tentative="1">
      <w:start w:val="1"/>
      <w:numFmt w:val="lowerRoman"/>
      <w:lvlText w:val="%3."/>
      <w:lvlJc w:val="right"/>
      <w:pPr>
        <w:ind w:left="4860" w:hanging="180"/>
      </w:pPr>
    </w:lvl>
    <w:lvl w:ilvl="3" w:tplc="FFFFFFFF" w:tentative="1">
      <w:start w:val="1"/>
      <w:numFmt w:val="decimal"/>
      <w:lvlText w:val="%4."/>
      <w:lvlJc w:val="left"/>
      <w:pPr>
        <w:ind w:left="5580" w:hanging="360"/>
      </w:pPr>
    </w:lvl>
    <w:lvl w:ilvl="4" w:tplc="FFFFFFFF" w:tentative="1">
      <w:start w:val="1"/>
      <w:numFmt w:val="lowerLetter"/>
      <w:lvlText w:val="%5."/>
      <w:lvlJc w:val="left"/>
      <w:pPr>
        <w:ind w:left="6300" w:hanging="360"/>
      </w:pPr>
    </w:lvl>
    <w:lvl w:ilvl="5" w:tplc="FFFFFFFF" w:tentative="1">
      <w:start w:val="1"/>
      <w:numFmt w:val="lowerRoman"/>
      <w:lvlText w:val="%6."/>
      <w:lvlJc w:val="right"/>
      <w:pPr>
        <w:ind w:left="7020" w:hanging="180"/>
      </w:pPr>
    </w:lvl>
    <w:lvl w:ilvl="6" w:tplc="FFFFFFFF" w:tentative="1">
      <w:start w:val="1"/>
      <w:numFmt w:val="decimal"/>
      <w:lvlText w:val="%7."/>
      <w:lvlJc w:val="left"/>
      <w:pPr>
        <w:ind w:left="7740" w:hanging="360"/>
      </w:pPr>
    </w:lvl>
    <w:lvl w:ilvl="7" w:tplc="FFFFFFFF" w:tentative="1">
      <w:start w:val="1"/>
      <w:numFmt w:val="lowerLetter"/>
      <w:lvlText w:val="%8."/>
      <w:lvlJc w:val="left"/>
      <w:pPr>
        <w:ind w:left="8460" w:hanging="360"/>
      </w:pPr>
    </w:lvl>
    <w:lvl w:ilvl="8" w:tplc="FFFFFFFF" w:tentative="1">
      <w:start w:val="1"/>
      <w:numFmt w:val="lowerRoman"/>
      <w:lvlText w:val="%9."/>
      <w:lvlJc w:val="right"/>
      <w:pPr>
        <w:ind w:left="9180" w:hanging="180"/>
      </w:pPr>
    </w:lvl>
  </w:abstractNum>
  <w:abstractNum w:abstractNumId="5" w15:restartNumberingAfterBreak="0">
    <w:nsid w:val="3A1B50F1"/>
    <w:multiLevelType w:val="hybridMultilevel"/>
    <w:tmpl w:val="D6D2D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AE6AE6"/>
    <w:multiLevelType w:val="hybridMultilevel"/>
    <w:tmpl w:val="7FA8B9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1B7D86"/>
    <w:multiLevelType w:val="hybridMultilevel"/>
    <w:tmpl w:val="A9885018"/>
    <w:lvl w:ilvl="0" w:tplc="FFFFFFFF">
      <w:start w:val="1"/>
      <w:numFmt w:val="decimal"/>
      <w:lvlText w:val="%1."/>
      <w:lvlJc w:val="left"/>
      <w:pPr>
        <w:ind w:left="3420" w:hanging="360"/>
      </w:pPr>
    </w:lvl>
    <w:lvl w:ilvl="1" w:tplc="FFFFFFFF" w:tentative="1">
      <w:start w:val="1"/>
      <w:numFmt w:val="lowerLetter"/>
      <w:lvlText w:val="%2."/>
      <w:lvlJc w:val="left"/>
      <w:pPr>
        <w:ind w:left="4140" w:hanging="360"/>
      </w:pPr>
    </w:lvl>
    <w:lvl w:ilvl="2" w:tplc="FFFFFFFF" w:tentative="1">
      <w:start w:val="1"/>
      <w:numFmt w:val="lowerRoman"/>
      <w:lvlText w:val="%3."/>
      <w:lvlJc w:val="right"/>
      <w:pPr>
        <w:ind w:left="4860" w:hanging="180"/>
      </w:pPr>
    </w:lvl>
    <w:lvl w:ilvl="3" w:tplc="FFFFFFFF" w:tentative="1">
      <w:start w:val="1"/>
      <w:numFmt w:val="decimal"/>
      <w:lvlText w:val="%4."/>
      <w:lvlJc w:val="left"/>
      <w:pPr>
        <w:ind w:left="5580" w:hanging="360"/>
      </w:pPr>
    </w:lvl>
    <w:lvl w:ilvl="4" w:tplc="FFFFFFFF" w:tentative="1">
      <w:start w:val="1"/>
      <w:numFmt w:val="lowerLetter"/>
      <w:lvlText w:val="%5."/>
      <w:lvlJc w:val="left"/>
      <w:pPr>
        <w:ind w:left="6300" w:hanging="360"/>
      </w:pPr>
    </w:lvl>
    <w:lvl w:ilvl="5" w:tplc="FFFFFFFF" w:tentative="1">
      <w:start w:val="1"/>
      <w:numFmt w:val="lowerRoman"/>
      <w:lvlText w:val="%6."/>
      <w:lvlJc w:val="right"/>
      <w:pPr>
        <w:ind w:left="7020" w:hanging="180"/>
      </w:pPr>
    </w:lvl>
    <w:lvl w:ilvl="6" w:tplc="FFFFFFFF" w:tentative="1">
      <w:start w:val="1"/>
      <w:numFmt w:val="decimal"/>
      <w:lvlText w:val="%7."/>
      <w:lvlJc w:val="left"/>
      <w:pPr>
        <w:ind w:left="7740" w:hanging="360"/>
      </w:pPr>
    </w:lvl>
    <w:lvl w:ilvl="7" w:tplc="FFFFFFFF" w:tentative="1">
      <w:start w:val="1"/>
      <w:numFmt w:val="lowerLetter"/>
      <w:lvlText w:val="%8."/>
      <w:lvlJc w:val="left"/>
      <w:pPr>
        <w:ind w:left="8460" w:hanging="360"/>
      </w:pPr>
    </w:lvl>
    <w:lvl w:ilvl="8" w:tplc="FFFFFFFF" w:tentative="1">
      <w:start w:val="1"/>
      <w:numFmt w:val="lowerRoman"/>
      <w:lvlText w:val="%9."/>
      <w:lvlJc w:val="right"/>
      <w:pPr>
        <w:ind w:left="9180" w:hanging="180"/>
      </w:pPr>
    </w:lvl>
  </w:abstractNum>
  <w:abstractNum w:abstractNumId="8" w15:restartNumberingAfterBreak="0">
    <w:nsid w:val="43EB424A"/>
    <w:multiLevelType w:val="hybridMultilevel"/>
    <w:tmpl w:val="A9885018"/>
    <w:lvl w:ilvl="0" w:tplc="0409000F">
      <w:start w:val="1"/>
      <w:numFmt w:val="decimal"/>
      <w:lvlText w:val="%1."/>
      <w:lvlJc w:val="left"/>
      <w:pPr>
        <w:ind w:left="3420" w:hanging="360"/>
      </w:p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9D5F66"/>
    <w:multiLevelType w:val="multilevel"/>
    <w:tmpl w:val="222A08B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0185CB3"/>
    <w:multiLevelType w:val="hybridMultilevel"/>
    <w:tmpl w:val="A9885018"/>
    <w:lvl w:ilvl="0" w:tplc="FFFFFFFF">
      <w:start w:val="1"/>
      <w:numFmt w:val="decimal"/>
      <w:lvlText w:val="%1."/>
      <w:lvlJc w:val="left"/>
      <w:pPr>
        <w:ind w:left="3420" w:hanging="360"/>
      </w:pPr>
    </w:lvl>
    <w:lvl w:ilvl="1" w:tplc="FFFFFFFF" w:tentative="1">
      <w:start w:val="1"/>
      <w:numFmt w:val="lowerLetter"/>
      <w:lvlText w:val="%2."/>
      <w:lvlJc w:val="left"/>
      <w:pPr>
        <w:ind w:left="4140" w:hanging="360"/>
      </w:pPr>
    </w:lvl>
    <w:lvl w:ilvl="2" w:tplc="FFFFFFFF" w:tentative="1">
      <w:start w:val="1"/>
      <w:numFmt w:val="lowerRoman"/>
      <w:lvlText w:val="%3."/>
      <w:lvlJc w:val="right"/>
      <w:pPr>
        <w:ind w:left="4860" w:hanging="180"/>
      </w:pPr>
    </w:lvl>
    <w:lvl w:ilvl="3" w:tplc="FFFFFFFF" w:tentative="1">
      <w:start w:val="1"/>
      <w:numFmt w:val="decimal"/>
      <w:lvlText w:val="%4."/>
      <w:lvlJc w:val="left"/>
      <w:pPr>
        <w:ind w:left="5580" w:hanging="360"/>
      </w:pPr>
    </w:lvl>
    <w:lvl w:ilvl="4" w:tplc="FFFFFFFF" w:tentative="1">
      <w:start w:val="1"/>
      <w:numFmt w:val="lowerLetter"/>
      <w:lvlText w:val="%5."/>
      <w:lvlJc w:val="left"/>
      <w:pPr>
        <w:ind w:left="6300" w:hanging="360"/>
      </w:pPr>
    </w:lvl>
    <w:lvl w:ilvl="5" w:tplc="FFFFFFFF" w:tentative="1">
      <w:start w:val="1"/>
      <w:numFmt w:val="lowerRoman"/>
      <w:lvlText w:val="%6."/>
      <w:lvlJc w:val="right"/>
      <w:pPr>
        <w:ind w:left="7020" w:hanging="180"/>
      </w:pPr>
    </w:lvl>
    <w:lvl w:ilvl="6" w:tplc="FFFFFFFF" w:tentative="1">
      <w:start w:val="1"/>
      <w:numFmt w:val="decimal"/>
      <w:lvlText w:val="%7."/>
      <w:lvlJc w:val="left"/>
      <w:pPr>
        <w:ind w:left="7740" w:hanging="360"/>
      </w:pPr>
    </w:lvl>
    <w:lvl w:ilvl="7" w:tplc="FFFFFFFF" w:tentative="1">
      <w:start w:val="1"/>
      <w:numFmt w:val="lowerLetter"/>
      <w:lvlText w:val="%8."/>
      <w:lvlJc w:val="left"/>
      <w:pPr>
        <w:ind w:left="8460" w:hanging="360"/>
      </w:pPr>
    </w:lvl>
    <w:lvl w:ilvl="8" w:tplc="FFFFFFFF" w:tentative="1">
      <w:start w:val="1"/>
      <w:numFmt w:val="lowerRoman"/>
      <w:lvlText w:val="%9."/>
      <w:lvlJc w:val="right"/>
      <w:pPr>
        <w:ind w:left="9180" w:hanging="180"/>
      </w:pPr>
    </w:lvl>
  </w:abstractNum>
  <w:abstractNum w:abstractNumId="13" w15:restartNumberingAfterBreak="0">
    <w:nsid w:val="5F214F87"/>
    <w:multiLevelType w:val="hybridMultilevel"/>
    <w:tmpl w:val="4810E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pStyle w:val="reference"/>
      <w:lvlText w:val="%9."/>
      <w:lvlJc w:val="left"/>
      <w:pPr>
        <w:tabs>
          <w:tab w:val="left" w:pos="3240"/>
        </w:tabs>
        <w:ind w:left="3240" w:hanging="360"/>
      </w:pPr>
      <w:rPr>
        <w:rFonts w:cs="Times New Roman" w:hint="default"/>
      </w:rPr>
    </w:lvl>
  </w:abstractNum>
  <w:abstractNum w:abstractNumId="15" w15:restartNumberingAfterBreak="0">
    <w:nsid w:val="677B26B3"/>
    <w:multiLevelType w:val="hybridMultilevel"/>
    <w:tmpl w:val="A9885018"/>
    <w:lvl w:ilvl="0" w:tplc="FFFFFFFF">
      <w:start w:val="1"/>
      <w:numFmt w:val="decimal"/>
      <w:lvlText w:val="%1."/>
      <w:lvlJc w:val="left"/>
      <w:pPr>
        <w:ind w:left="3420" w:hanging="360"/>
      </w:pPr>
    </w:lvl>
    <w:lvl w:ilvl="1" w:tplc="FFFFFFFF" w:tentative="1">
      <w:start w:val="1"/>
      <w:numFmt w:val="lowerLetter"/>
      <w:lvlText w:val="%2."/>
      <w:lvlJc w:val="left"/>
      <w:pPr>
        <w:ind w:left="4140" w:hanging="360"/>
      </w:pPr>
    </w:lvl>
    <w:lvl w:ilvl="2" w:tplc="FFFFFFFF" w:tentative="1">
      <w:start w:val="1"/>
      <w:numFmt w:val="lowerRoman"/>
      <w:lvlText w:val="%3."/>
      <w:lvlJc w:val="right"/>
      <w:pPr>
        <w:ind w:left="4860" w:hanging="180"/>
      </w:pPr>
    </w:lvl>
    <w:lvl w:ilvl="3" w:tplc="FFFFFFFF" w:tentative="1">
      <w:start w:val="1"/>
      <w:numFmt w:val="decimal"/>
      <w:lvlText w:val="%4."/>
      <w:lvlJc w:val="left"/>
      <w:pPr>
        <w:ind w:left="5580" w:hanging="360"/>
      </w:pPr>
    </w:lvl>
    <w:lvl w:ilvl="4" w:tplc="FFFFFFFF" w:tentative="1">
      <w:start w:val="1"/>
      <w:numFmt w:val="lowerLetter"/>
      <w:lvlText w:val="%5."/>
      <w:lvlJc w:val="left"/>
      <w:pPr>
        <w:ind w:left="6300" w:hanging="360"/>
      </w:pPr>
    </w:lvl>
    <w:lvl w:ilvl="5" w:tplc="FFFFFFFF" w:tentative="1">
      <w:start w:val="1"/>
      <w:numFmt w:val="lowerRoman"/>
      <w:lvlText w:val="%6."/>
      <w:lvlJc w:val="right"/>
      <w:pPr>
        <w:ind w:left="7020" w:hanging="180"/>
      </w:pPr>
    </w:lvl>
    <w:lvl w:ilvl="6" w:tplc="FFFFFFFF" w:tentative="1">
      <w:start w:val="1"/>
      <w:numFmt w:val="decimal"/>
      <w:lvlText w:val="%7."/>
      <w:lvlJc w:val="left"/>
      <w:pPr>
        <w:ind w:left="7740" w:hanging="360"/>
      </w:pPr>
    </w:lvl>
    <w:lvl w:ilvl="7" w:tplc="FFFFFFFF" w:tentative="1">
      <w:start w:val="1"/>
      <w:numFmt w:val="lowerLetter"/>
      <w:lvlText w:val="%8."/>
      <w:lvlJc w:val="left"/>
      <w:pPr>
        <w:ind w:left="8460" w:hanging="360"/>
      </w:pPr>
    </w:lvl>
    <w:lvl w:ilvl="8" w:tplc="FFFFFFFF" w:tentative="1">
      <w:start w:val="1"/>
      <w:numFmt w:val="lowerRoman"/>
      <w:lvlText w:val="%9."/>
      <w:lvlJc w:val="right"/>
      <w:pPr>
        <w:ind w:left="9180" w:hanging="180"/>
      </w:pPr>
    </w:lvl>
  </w:abstractNum>
  <w:abstractNum w:abstractNumId="16"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A5F7ACC"/>
    <w:multiLevelType w:val="hybridMultilevel"/>
    <w:tmpl w:val="6EE482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72F033A0"/>
    <w:multiLevelType w:val="hybridMultilevel"/>
    <w:tmpl w:val="BD1A145C"/>
    <w:lvl w:ilvl="0" w:tplc="10090015">
      <w:start w:val="1"/>
      <w:numFmt w:val="upperLetter"/>
      <w:lvlText w:val="%1."/>
      <w:lvlJc w:val="left"/>
      <w:pPr>
        <w:ind w:left="362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4A407CE"/>
    <w:multiLevelType w:val="hybridMultilevel"/>
    <w:tmpl w:val="A9885018"/>
    <w:lvl w:ilvl="0" w:tplc="FFFFFFFF">
      <w:start w:val="1"/>
      <w:numFmt w:val="decimal"/>
      <w:lvlText w:val="%1."/>
      <w:lvlJc w:val="left"/>
      <w:pPr>
        <w:ind w:left="3420" w:hanging="360"/>
      </w:pPr>
    </w:lvl>
    <w:lvl w:ilvl="1" w:tplc="FFFFFFFF" w:tentative="1">
      <w:start w:val="1"/>
      <w:numFmt w:val="lowerLetter"/>
      <w:lvlText w:val="%2."/>
      <w:lvlJc w:val="left"/>
      <w:pPr>
        <w:ind w:left="4140" w:hanging="360"/>
      </w:pPr>
    </w:lvl>
    <w:lvl w:ilvl="2" w:tplc="FFFFFFFF" w:tentative="1">
      <w:start w:val="1"/>
      <w:numFmt w:val="lowerRoman"/>
      <w:lvlText w:val="%3."/>
      <w:lvlJc w:val="right"/>
      <w:pPr>
        <w:ind w:left="4860" w:hanging="180"/>
      </w:pPr>
    </w:lvl>
    <w:lvl w:ilvl="3" w:tplc="FFFFFFFF" w:tentative="1">
      <w:start w:val="1"/>
      <w:numFmt w:val="decimal"/>
      <w:lvlText w:val="%4."/>
      <w:lvlJc w:val="left"/>
      <w:pPr>
        <w:ind w:left="5580" w:hanging="360"/>
      </w:pPr>
    </w:lvl>
    <w:lvl w:ilvl="4" w:tplc="FFFFFFFF" w:tentative="1">
      <w:start w:val="1"/>
      <w:numFmt w:val="lowerLetter"/>
      <w:lvlText w:val="%5."/>
      <w:lvlJc w:val="left"/>
      <w:pPr>
        <w:ind w:left="6300" w:hanging="360"/>
      </w:pPr>
    </w:lvl>
    <w:lvl w:ilvl="5" w:tplc="FFFFFFFF" w:tentative="1">
      <w:start w:val="1"/>
      <w:numFmt w:val="lowerRoman"/>
      <w:lvlText w:val="%6."/>
      <w:lvlJc w:val="right"/>
      <w:pPr>
        <w:ind w:left="7020" w:hanging="180"/>
      </w:pPr>
    </w:lvl>
    <w:lvl w:ilvl="6" w:tplc="FFFFFFFF" w:tentative="1">
      <w:start w:val="1"/>
      <w:numFmt w:val="decimal"/>
      <w:lvlText w:val="%7."/>
      <w:lvlJc w:val="left"/>
      <w:pPr>
        <w:ind w:left="7740" w:hanging="360"/>
      </w:pPr>
    </w:lvl>
    <w:lvl w:ilvl="7" w:tplc="FFFFFFFF" w:tentative="1">
      <w:start w:val="1"/>
      <w:numFmt w:val="lowerLetter"/>
      <w:lvlText w:val="%8."/>
      <w:lvlJc w:val="left"/>
      <w:pPr>
        <w:ind w:left="8460" w:hanging="360"/>
      </w:pPr>
    </w:lvl>
    <w:lvl w:ilvl="8" w:tplc="FFFFFFFF" w:tentative="1">
      <w:start w:val="1"/>
      <w:numFmt w:val="lowerRoman"/>
      <w:lvlText w:val="%9."/>
      <w:lvlJc w:val="right"/>
      <w:pPr>
        <w:ind w:left="9180" w:hanging="180"/>
      </w:pPr>
    </w:lvl>
  </w:abstractNum>
  <w:num w:numId="1" w16cid:durableId="2069499237">
    <w:abstractNumId w:val="16"/>
  </w:num>
  <w:num w:numId="2" w16cid:durableId="359664821">
    <w:abstractNumId w:val="10"/>
  </w:num>
  <w:num w:numId="3" w16cid:durableId="1308514536">
    <w:abstractNumId w:val="18"/>
  </w:num>
  <w:num w:numId="4" w16cid:durableId="361631941">
    <w:abstractNumId w:val="18"/>
  </w:num>
  <w:num w:numId="5" w16cid:durableId="70390401">
    <w:abstractNumId w:val="20"/>
  </w:num>
  <w:num w:numId="6" w16cid:durableId="1397900448">
    <w:abstractNumId w:val="14"/>
    <w:lvlOverride w:ilvl="0">
      <w:startOverride w:val="1"/>
    </w:lvlOverride>
    <w:lvlOverride w:ilvl="1">
      <w:startOverride w:val="1"/>
    </w:lvlOverride>
    <w:lvlOverride w:ilvl="2">
      <w:startOverride w:val="1"/>
    </w:lvlOverride>
  </w:num>
  <w:num w:numId="7" w16cid:durableId="1121807479">
    <w:abstractNumId w:val="11"/>
  </w:num>
  <w:num w:numId="8" w16cid:durableId="1234048691">
    <w:abstractNumId w:val="10"/>
  </w:num>
  <w:num w:numId="9" w16cid:durableId="120002002">
    <w:abstractNumId w:val="9"/>
  </w:num>
  <w:num w:numId="10" w16cid:durableId="724910181">
    <w:abstractNumId w:val="19"/>
  </w:num>
  <w:num w:numId="11" w16cid:durableId="1811166731">
    <w:abstractNumId w:val="2"/>
  </w:num>
  <w:num w:numId="12" w16cid:durableId="864170517">
    <w:abstractNumId w:val="3"/>
  </w:num>
  <w:num w:numId="13" w16cid:durableId="596909495">
    <w:abstractNumId w:val="21"/>
  </w:num>
  <w:num w:numId="14" w16cid:durableId="1450316696">
    <w:abstractNumId w:val="1"/>
  </w:num>
  <w:num w:numId="15" w16cid:durableId="2099671405">
    <w:abstractNumId w:val="8"/>
  </w:num>
  <w:num w:numId="16" w16cid:durableId="385766064">
    <w:abstractNumId w:val="17"/>
  </w:num>
  <w:num w:numId="17" w16cid:durableId="2089299918">
    <w:abstractNumId w:val="5"/>
  </w:num>
  <w:num w:numId="18" w16cid:durableId="1018002489">
    <w:abstractNumId w:val="10"/>
  </w:num>
  <w:num w:numId="19" w16cid:durableId="1369909513">
    <w:abstractNumId w:val="15"/>
  </w:num>
  <w:num w:numId="20" w16cid:durableId="453790227">
    <w:abstractNumId w:val="12"/>
  </w:num>
  <w:num w:numId="21" w16cid:durableId="1222522517">
    <w:abstractNumId w:val="7"/>
  </w:num>
  <w:num w:numId="22" w16cid:durableId="1847203769">
    <w:abstractNumId w:val="4"/>
  </w:num>
  <w:num w:numId="23" w16cid:durableId="656762640">
    <w:abstractNumId w:val="22"/>
  </w:num>
  <w:num w:numId="24" w16cid:durableId="151802332">
    <w:abstractNumId w:val="6"/>
  </w:num>
  <w:num w:numId="25" w16cid:durableId="1169516032">
    <w:abstractNumId w:val="13"/>
  </w:num>
  <w:num w:numId="26" w16cid:durableId="1534003339">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CB"/>
    <w:rsid w:val="00000E1B"/>
    <w:rsid w:val="00002474"/>
    <w:rsid w:val="0001293F"/>
    <w:rsid w:val="00013A63"/>
    <w:rsid w:val="00013AB3"/>
    <w:rsid w:val="00014378"/>
    <w:rsid w:val="000152ED"/>
    <w:rsid w:val="00015A70"/>
    <w:rsid w:val="00015B91"/>
    <w:rsid w:val="0002016E"/>
    <w:rsid w:val="00022105"/>
    <w:rsid w:val="000225A9"/>
    <w:rsid w:val="00024D05"/>
    <w:rsid w:val="00025B47"/>
    <w:rsid w:val="00034180"/>
    <w:rsid w:val="00034795"/>
    <w:rsid w:val="00037ED6"/>
    <w:rsid w:val="00040598"/>
    <w:rsid w:val="000424C3"/>
    <w:rsid w:val="00045518"/>
    <w:rsid w:val="00046BFD"/>
    <w:rsid w:val="00047150"/>
    <w:rsid w:val="000508A0"/>
    <w:rsid w:val="00052439"/>
    <w:rsid w:val="0005267C"/>
    <w:rsid w:val="0005378C"/>
    <w:rsid w:val="000639DA"/>
    <w:rsid w:val="000644AE"/>
    <w:rsid w:val="000646C5"/>
    <w:rsid w:val="000653E9"/>
    <w:rsid w:val="0006579C"/>
    <w:rsid w:val="00067A28"/>
    <w:rsid w:val="00072527"/>
    <w:rsid w:val="00074288"/>
    <w:rsid w:val="0007534E"/>
    <w:rsid w:val="000765F2"/>
    <w:rsid w:val="00076DF4"/>
    <w:rsid w:val="00077C76"/>
    <w:rsid w:val="0008142E"/>
    <w:rsid w:val="00082404"/>
    <w:rsid w:val="000853FD"/>
    <w:rsid w:val="00086137"/>
    <w:rsid w:val="00086161"/>
    <w:rsid w:val="00086FA2"/>
    <w:rsid w:val="00090589"/>
    <w:rsid w:val="00090895"/>
    <w:rsid w:val="0009338A"/>
    <w:rsid w:val="0009662D"/>
    <w:rsid w:val="000A2480"/>
    <w:rsid w:val="000A4FD3"/>
    <w:rsid w:val="000A65E1"/>
    <w:rsid w:val="000B0419"/>
    <w:rsid w:val="000B1B95"/>
    <w:rsid w:val="000B2990"/>
    <w:rsid w:val="000B3B36"/>
    <w:rsid w:val="000B5836"/>
    <w:rsid w:val="000C6E4F"/>
    <w:rsid w:val="000D100D"/>
    <w:rsid w:val="000D2399"/>
    <w:rsid w:val="000D471B"/>
    <w:rsid w:val="000D627C"/>
    <w:rsid w:val="000E03C8"/>
    <w:rsid w:val="000E0427"/>
    <w:rsid w:val="000E5C4B"/>
    <w:rsid w:val="000F0AF2"/>
    <w:rsid w:val="000F2E32"/>
    <w:rsid w:val="0010001D"/>
    <w:rsid w:val="0010003D"/>
    <w:rsid w:val="0012041E"/>
    <w:rsid w:val="00122258"/>
    <w:rsid w:val="00125902"/>
    <w:rsid w:val="00125A9D"/>
    <w:rsid w:val="00126072"/>
    <w:rsid w:val="00130E96"/>
    <w:rsid w:val="00131F46"/>
    <w:rsid w:val="00132581"/>
    <w:rsid w:val="00134216"/>
    <w:rsid w:val="001352F2"/>
    <w:rsid w:val="00141708"/>
    <w:rsid w:val="00143E37"/>
    <w:rsid w:val="00144A30"/>
    <w:rsid w:val="001454DA"/>
    <w:rsid w:val="001472E5"/>
    <w:rsid w:val="001501B5"/>
    <w:rsid w:val="00152EB2"/>
    <w:rsid w:val="00160624"/>
    <w:rsid w:val="00171786"/>
    <w:rsid w:val="00172021"/>
    <w:rsid w:val="00172E08"/>
    <w:rsid w:val="00173BBA"/>
    <w:rsid w:val="0017657F"/>
    <w:rsid w:val="00184909"/>
    <w:rsid w:val="00185853"/>
    <w:rsid w:val="00191E3C"/>
    <w:rsid w:val="001946F2"/>
    <w:rsid w:val="00194E73"/>
    <w:rsid w:val="001A14AD"/>
    <w:rsid w:val="001A2527"/>
    <w:rsid w:val="001A5412"/>
    <w:rsid w:val="001B30AA"/>
    <w:rsid w:val="001B3B2F"/>
    <w:rsid w:val="001B4F02"/>
    <w:rsid w:val="001B5E1E"/>
    <w:rsid w:val="001B7B5B"/>
    <w:rsid w:val="001C0B44"/>
    <w:rsid w:val="001C44C0"/>
    <w:rsid w:val="001C7769"/>
    <w:rsid w:val="001D0583"/>
    <w:rsid w:val="001D0D78"/>
    <w:rsid w:val="001D1B46"/>
    <w:rsid w:val="001D26DD"/>
    <w:rsid w:val="001D6936"/>
    <w:rsid w:val="001D7501"/>
    <w:rsid w:val="001E2470"/>
    <w:rsid w:val="001E2A21"/>
    <w:rsid w:val="001E37B3"/>
    <w:rsid w:val="001F1796"/>
    <w:rsid w:val="001F223D"/>
    <w:rsid w:val="001F3137"/>
    <w:rsid w:val="001F6664"/>
    <w:rsid w:val="00202208"/>
    <w:rsid w:val="00202EA9"/>
    <w:rsid w:val="00203A94"/>
    <w:rsid w:val="002053A7"/>
    <w:rsid w:val="002068B8"/>
    <w:rsid w:val="00207331"/>
    <w:rsid w:val="00210A7D"/>
    <w:rsid w:val="00210BF9"/>
    <w:rsid w:val="0021190B"/>
    <w:rsid w:val="00212289"/>
    <w:rsid w:val="00212E32"/>
    <w:rsid w:val="0021369C"/>
    <w:rsid w:val="00214409"/>
    <w:rsid w:val="00216848"/>
    <w:rsid w:val="00220695"/>
    <w:rsid w:val="00221C42"/>
    <w:rsid w:val="00222EDA"/>
    <w:rsid w:val="00224BFC"/>
    <w:rsid w:val="00225AA3"/>
    <w:rsid w:val="002351A5"/>
    <w:rsid w:val="00235A77"/>
    <w:rsid w:val="00235D31"/>
    <w:rsid w:val="0023671C"/>
    <w:rsid w:val="0023700E"/>
    <w:rsid w:val="002377A1"/>
    <w:rsid w:val="002416A5"/>
    <w:rsid w:val="002433D5"/>
    <w:rsid w:val="00244BB8"/>
    <w:rsid w:val="0024613D"/>
    <w:rsid w:val="00246354"/>
    <w:rsid w:val="00250720"/>
    <w:rsid w:val="00255CCA"/>
    <w:rsid w:val="00256D3B"/>
    <w:rsid w:val="00261FC7"/>
    <w:rsid w:val="00264D0B"/>
    <w:rsid w:val="00265CCB"/>
    <w:rsid w:val="00266624"/>
    <w:rsid w:val="00273FCD"/>
    <w:rsid w:val="00276E25"/>
    <w:rsid w:val="0028048E"/>
    <w:rsid w:val="00284017"/>
    <w:rsid w:val="0028404C"/>
    <w:rsid w:val="0028716A"/>
    <w:rsid w:val="00287976"/>
    <w:rsid w:val="002911A9"/>
    <w:rsid w:val="00295D14"/>
    <w:rsid w:val="002A02A0"/>
    <w:rsid w:val="002A19E6"/>
    <w:rsid w:val="002A2685"/>
    <w:rsid w:val="002A2BF4"/>
    <w:rsid w:val="002A599D"/>
    <w:rsid w:val="002B00CA"/>
    <w:rsid w:val="002B4777"/>
    <w:rsid w:val="002B559C"/>
    <w:rsid w:val="002B78BA"/>
    <w:rsid w:val="002C5035"/>
    <w:rsid w:val="002C5A6B"/>
    <w:rsid w:val="002D0198"/>
    <w:rsid w:val="002D047B"/>
    <w:rsid w:val="002D1FB3"/>
    <w:rsid w:val="002D20AA"/>
    <w:rsid w:val="002D20C9"/>
    <w:rsid w:val="002D60E6"/>
    <w:rsid w:val="002D66CF"/>
    <w:rsid w:val="002E455F"/>
    <w:rsid w:val="002F4156"/>
    <w:rsid w:val="002F7026"/>
    <w:rsid w:val="002F74BF"/>
    <w:rsid w:val="002F75E0"/>
    <w:rsid w:val="00301D34"/>
    <w:rsid w:val="00310608"/>
    <w:rsid w:val="003124F1"/>
    <w:rsid w:val="00314877"/>
    <w:rsid w:val="00320E58"/>
    <w:rsid w:val="00323F22"/>
    <w:rsid w:val="003261E6"/>
    <w:rsid w:val="00336D24"/>
    <w:rsid w:val="00337DD3"/>
    <w:rsid w:val="00343229"/>
    <w:rsid w:val="003445EF"/>
    <w:rsid w:val="003476A9"/>
    <w:rsid w:val="003530E5"/>
    <w:rsid w:val="00356D98"/>
    <w:rsid w:val="00357737"/>
    <w:rsid w:val="0035775F"/>
    <w:rsid w:val="003600A6"/>
    <w:rsid w:val="00360B68"/>
    <w:rsid w:val="00362E6B"/>
    <w:rsid w:val="00365B3C"/>
    <w:rsid w:val="00365D07"/>
    <w:rsid w:val="00366C5A"/>
    <w:rsid w:val="003745A8"/>
    <w:rsid w:val="00391451"/>
    <w:rsid w:val="00392FE5"/>
    <w:rsid w:val="00396FE4"/>
    <w:rsid w:val="003A1EB1"/>
    <w:rsid w:val="003A404A"/>
    <w:rsid w:val="003A4AA3"/>
    <w:rsid w:val="003A7A7E"/>
    <w:rsid w:val="003B0BB9"/>
    <w:rsid w:val="003C02F4"/>
    <w:rsid w:val="003C1D1A"/>
    <w:rsid w:val="003C4769"/>
    <w:rsid w:val="003C6F10"/>
    <w:rsid w:val="003C7400"/>
    <w:rsid w:val="003D163F"/>
    <w:rsid w:val="003D1C15"/>
    <w:rsid w:val="003D2224"/>
    <w:rsid w:val="003D24D6"/>
    <w:rsid w:val="003D359A"/>
    <w:rsid w:val="003D6189"/>
    <w:rsid w:val="003D647C"/>
    <w:rsid w:val="003E40F6"/>
    <w:rsid w:val="003E691E"/>
    <w:rsid w:val="003E6F3F"/>
    <w:rsid w:val="003F5213"/>
    <w:rsid w:val="003F5BE0"/>
    <w:rsid w:val="003F73F3"/>
    <w:rsid w:val="00411200"/>
    <w:rsid w:val="004112AE"/>
    <w:rsid w:val="00412B0F"/>
    <w:rsid w:val="004135D1"/>
    <w:rsid w:val="0041389F"/>
    <w:rsid w:val="00414886"/>
    <w:rsid w:val="00415C13"/>
    <w:rsid w:val="00415DEE"/>
    <w:rsid w:val="00417589"/>
    <w:rsid w:val="004252AF"/>
    <w:rsid w:val="004305B9"/>
    <w:rsid w:val="00434C1C"/>
    <w:rsid w:val="00436415"/>
    <w:rsid w:val="00440619"/>
    <w:rsid w:val="004409D3"/>
    <w:rsid w:val="00441498"/>
    <w:rsid w:val="00441543"/>
    <w:rsid w:val="004510F7"/>
    <w:rsid w:val="00451790"/>
    <w:rsid w:val="00453825"/>
    <w:rsid w:val="00454179"/>
    <w:rsid w:val="00454722"/>
    <w:rsid w:val="00463B15"/>
    <w:rsid w:val="004701EE"/>
    <w:rsid w:val="00471190"/>
    <w:rsid w:val="004715AA"/>
    <w:rsid w:val="00473041"/>
    <w:rsid w:val="0047340E"/>
    <w:rsid w:val="00480A8D"/>
    <w:rsid w:val="0048394F"/>
    <w:rsid w:val="0048478E"/>
    <w:rsid w:val="004852FA"/>
    <w:rsid w:val="00491718"/>
    <w:rsid w:val="00491D98"/>
    <w:rsid w:val="00493780"/>
    <w:rsid w:val="00496EA8"/>
    <w:rsid w:val="00496F6E"/>
    <w:rsid w:val="004A2229"/>
    <w:rsid w:val="004A2A2D"/>
    <w:rsid w:val="004A63A6"/>
    <w:rsid w:val="004B0C84"/>
    <w:rsid w:val="004B1D9B"/>
    <w:rsid w:val="004B39C7"/>
    <w:rsid w:val="004B3F98"/>
    <w:rsid w:val="004C37E2"/>
    <w:rsid w:val="004C51E6"/>
    <w:rsid w:val="004D213E"/>
    <w:rsid w:val="004D4B38"/>
    <w:rsid w:val="004E4815"/>
    <w:rsid w:val="004E584C"/>
    <w:rsid w:val="004E5D65"/>
    <w:rsid w:val="004E63E2"/>
    <w:rsid w:val="004F7B5B"/>
    <w:rsid w:val="00515BEE"/>
    <w:rsid w:val="00516025"/>
    <w:rsid w:val="0051768A"/>
    <w:rsid w:val="0051790C"/>
    <w:rsid w:val="00521B09"/>
    <w:rsid w:val="0052293E"/>
    <w:rsid w:val="005251E6"/>
    <w:rsid w:val="00531C1E"/>
    <w:rsid w:val="00531D86"/>
    <w:rsid w:val="00534B2F"/>
    <w:rsid w:val="00535607"/>
    <w:rsid w:val="0053698D"/>
    <w:rsid w:val="00537248"/>
    <w:rsid w:val="00537C29"/>
    <w:rsid w:val="00540AD3"/>
    <w:rsid w:val="0054276B"/>
    <w:rsid w:val="005465AB"/>
    <w:rsid w:val="00553119"/>
    <w:rsid w:val="00557D04"/>
    <w:rsid w:val="005607A1"/>
    <w:rsid w:val="00560CFD"/>
    <w:rsid w:val="005620C6"/>
    <w:rsid w:val="00562DBA"/>
    <w:rsid w:val="00564A2C"/>
    <w:rsid w:val="00564BE1"/>
    <w:rsid w:val="0056717B"/>
    <w:rsid w:val="005673AE"/>
    <w:rsid w:val="00567597"/>
    <w:rsid w:val="00567EFD"/>
    <w:rsid w:val="00574893"/>
    <w:rsid w:val="005756FF"/>
    <w:rsid w:val="00577148"/>
    <w:rsid w:val="005800B5"/>
    <w:rsid w:val="00580F3F"/>
    <w:rsid w:val="00582E30"/>
    <w:rsid w:val="005831ED"/>
    <w:rsid w:val="00586B5C"/>
    <w:rsid w:val="00591D9D"/>
    <w:rsid w:val="0059579B"/>
    <w:rsid w:val="00595A79"/>
    <w:rsid w:val="0059777B"/>
    <w:rsid w:val="00597CFF"/>
    <w:rsid w:val="005A206E"/>
    <w:rsid w:val="005A2DDD"/>
    <w:rsid w:val="005A5857"/>
    <w:rsid w:val="005A6137"/>
    <w:rsid w:val="005A7716"/>
    <w:rsid w:val="005B194E"/>
    <w:rsid w:val="005B2BC3"/>
    <w:rsid w:val="005C0058"/>
    <w:rsid w:val="005D0366"/>
    <w:rsid w:val="005D09EE"/>
    <w:rsid w:val="005D2F19"/>
    <w:rsid w:val="005D4D5D"/>
    <w:rsid w:val="005E24A4"/>
    <w:rsid w:val="005E2605"/>
    <w:rsid w:val="005E30A0"/>
    <w:rsid w:val="005E6366"/>
    <w:rsid w:val="005E683C"/>
    <w:rsid w:val="005F01FB"/>
    <w:rsid w:val="005F1518"/>
    <w:rsid w:val="005F24C1"/>
    <w:rsid w:val="005F3B1C"/>
    <w:rsid w:val="005F4729"/>
    <w:rsid w:val="005F57AB"/>
    <w:rsid w:val="005F644E"/>
    <w:rsid w:val="005F7C5B"/>
    <w:rsid w:val="00603318"/>
    <w:rsid w:val="006046B1"/>
    <w:rsid w:val="00607A34"/>
    <w:rsid w:val="00607AD1"/>
    <w:rsid w:val="00611CFC"/>
    <w:rsid w:val="0061528C"/>
    <w:rsid w:val="006156D5"/>
    <w:rsid w:val="00615F0A"/>
    <w:rsid w:val="006164DA"/>
    <w:rsid w:val="00621135"/>
    <w:rsid w:val="006232A2"/>
    <w:rsid w:val="0062553A"/>
    <w:rsid w:val="00627A7E"/>
    <w:rsid w:val="00631710"/>
    <w:rsid w:val="00634A36"/>
    <w:rsid w:val="00634F80"/>
    <w:rsid w:val="006379C0"/>
    <w:rsid w:val="006407DF"/>
    <w:rsid w:val="00640C60"/>
    <w:rsid w:val="00647E70"/>
    <w:rsid w:val="00653F4F"/>
    <w:rsid w:val="006566D6"/>
    <w:rsid w:val="00657ED6"/>
    <w:rsid w:val="00667A61"/>
    <w:rsid w:val="00670A19"/>
    <w:rsid w:val="006716F0"/>
    <w:rsid w:val="00671D8F"/>
    <w:rsid w:val="00675ADF"/>
    <w:rsid w:val="006768C5"/>
    <w:rsid w:val="00681B45"/>
    <w:rsid w:val="00682890"/>
    <w:rsid w:val="006835F4"/>
    <w:rsid w:val="00684E0F"/>
    <w:rsid w:val="006854F4"/>
    <w:rsid w:val="00685A73"/>
    <w:rsid w:val="00694E37"/>
    <w:rsid w:val="00697AC8"/>
    <w:rsid w:val="006A249D"/>
    <w:rsid w:val="006A4C7C"/>
    <w:rsid w:val="006B1E87"/>
    <w:rsid w:val="006B293D"/>
    <w:rsid w:val="006C39A0"/>
    <w:rsid w:val="006C565F"/>
    <w:rsid w:val="006C7876"/>
    <w:rsid w:val="006D4665"/>
    <w:rsid w:val="006D548A"/>
    <w:rsid w:val="006D5A89"/>
    <w:rsid w:val="006D68D0"/>
    <w:rsid w:val="006D6EE6"/>
    <w:rsid w:val="006D7978"/>
    <w:rsid w:val="006E2287"/>
    <w:rsid w:val="006E49D7"/>
    <w:rsid w:val="006F055C"/>
    <w:rsid w:val="006F3A5C"/>
    <w:rsid w:val="006F4C4B"/>
    <w:rsid w:val="00703B51"/>
    <w:rsid w:val="0070461A"/>
    <w:rsid w:val="00706CEA"/>
    <w:rsid w:val="00713BBD"/>
    <w:rsid w:val="007239D6"/>
    <w:rsid w:val="00725A99"/>
    <w:rsid w:val="00727269"/>
    <w:rsid w:val="00730D87"/>
    <w:rsid w:val="00735C77"/>
    <w:rsid w:val="0074464D"/>
    <w:rsid w:val="00744B70"/>
    <w:rsid w:val="007472BD"/>
    <w:rsid w:val="0075018F"/>
    <w:rsid w:val="00750B2D"/>
    <w:rsid w:val="00754249"/>
    <w:rsid w:val="00754C7C"/>
    <w:rsid w:val="00755BA3"/>
    <w:rsid w:val="007606D2"/>
    <w:rsid w:val="00763B60"/>
    <w:rsid w:val="007641E3"/>
    <w:rsid w:val="0076622F"/>
    <w:rsid w:val="00767D7F"/>
    <w:rsid w:val="00767E24"/>
    <w:rsid w:val="00770912"/>
    <w:rsid w:val="00776490"/>
    <w:rsid w:val="00780119"/>
    <w:rsid w:val="007814FD"/>
    <w:rsid w:val="00783762"/>
    <w:rsid w:val="00786792"/>
    <w:rsid w:val="00787EB8"/>
    <w:rsid w:val="00794052"/>
    <w:rsid w:val="00795F7D"/>
    <w:rsid w:val="00795FA6"/>
    <w:rsid w:val="00796B81"/>
    <w:rsid w:val="00797C80"/>
    <w:rsid w:val="007A1F59"/>
    <w:rsid w:val="007A25E8"/>
    <w:rsid w:val="007A2FB1"/>
    <w:rsid w:val="007A6596"/>
    <w:rsid w:val="007B27FE"/>
    <w:rsid w:val="007B449E"/>
    <w:rsid w:val="007B5F66"/>
    <w:rsid w:val="007B6C58"/>
    <w:rsid w:val="007B70AA"/>
    <w:rsid w:val="007C133A"/>
    <w:rsid w:val="007C73C7"/>
    <w:rsid w:val="007C77BC"/>
    <w:rsid w:val="007E12E9"/>
    <w:rsid w:val="007E2394"/>
    <w:rsid w:val="007E247A"/>
    <w:rsid w:val="007E2918"/>
    <w:rsid w:val="007E3431"/>
    <w:rsid w:val="007F40CE"/>
    <w:rsid w:val="007F7E3A"/>
    <w:rsid w:val="00800518"/>
    <w:rsid w:val="008120C3"/>
    <w:rsid w:val="00814489"/>
    <w:rsid w:val="00815ABE"/>
    <w:rsid w:val="00816224"/>
    <w:rsid w:val="0081744F"/>
    <w:rsid w:val="0082096A"/>
    <w:rsid w:val="00820C45"/>
    <w:rsid w:val="00821A14"/>
    <w:rsid w:val="008267E1"/>
    <w:rsid w:val="00826FAF"/>
    <w:rsid w:val="00831844"/>
    <w:rsid w:val="00834492"/>
    <w:rsid w:val="00835BD2"/>
    <w:rsid w:val="00842C08"/>
    <w:rsid w:val="008433D9"/>
    <w:rsid w:val="00844AEE"/>
    <w:rsid w:val="00850010"/>
    <w:rsid w:val="008510BB"/>
    <w:rsid w:val="00854370"/>
    <w:rsid w:val="0085528D"/>
    <w:rsid w:val="0085540F"/>
    <w:rsid w:val="00856CEA"/>
    <w:rsid w:val="00857159"/>
    <w:rsid w:val="008613AA"/>
    <w:rsid w:val="00861CEA"/>
    <w:rsid w:val="00866647"/>
    <w:rsid w:val="00870AD5"/>
    <w:rsid w:val="00872B2A"/>
    <w:rsid w:val="00874541"/>
    <w:rsid w:val="0087725F"/>
    <w:rsid w:val="00877279"/>
    <w:rsid w:val="00877361"/>
    <w:rsid w:val="0087743B"/>
    <w:rsid w:val="00877E0D"/>
    <w:rsid w:val="00880330"/>
    <w:rsid w:val="00882B96"/>
    <w:rsid w:val="00886153"/>
    <w:rsid w:val="008913DA"/>
    <w:rsid w:val="008921FA"/>
    <w:rsid w:val="00892FBD"/>
    <w:rsid w:val="00893E2D"/>
    <w:rsid w:val="00895207"/>
    <w:rsid w:val="00896E05"/>
    <w:rsid w:val="008A34F9"/>
    <w:rsid w:val="008A5D47"/>
    <w:rsid w:val="008B0661"/>
    <w:rsid w:val="008B1AD5"/>
    <w:rsid w:val="008B1DCA"/>
    <w:rsid w:val="008B598D"/>
    <w:rsid w:val="008B5F76"/>
    <w:rsid w:val="008B5F77"/>
    <w:rsid w:val="008B6D5B"/>
    <w:rsid w:val="008C053C"/>
    <w:rsid w:val="008C3D61"/>
    <w:rsid w:val="008C3DDB"/>
    <w:rsid w:val="008C7A06"/>
    <w:rsid w:val="008D44DD"/>
    <w:rsid w:val="008D6664"/>
    <w:rsid w:val="008E0581"/>
    <w:rsid w:val="008E188E"/>
    <w:rsid w:val="008E3034"/>
    <w:rsid w:val="008E32C2"/>
    <w:rsid w:val="008E3D85"/>
    <w:rsid w:val="008E6748"/>
    <w:rsid w:val="008F196F"/>
    <w:rsid w:val="008F22AD"/>
    <w:rsid w:val="008F267D"/>
    <w:rsid w:val="008F6529"/>
    <w:rsid w:val="008F7613"/>
    <w:rsid w:val="008F7C6A"/>
    <w:rsid w:val="0090163C"/>
    <w:rsid w:val="0090467F"/>
    <w:rsid w:val="00904BAB"/>
    <w:rsid w:val="00906A6A"/>
    <w:rsid w:val="0091034D"/>
    <w:rsid w:val="009132A8"/>
    <w:rsid w:val="00917B9F"/>
    <w:rsid w:val="00926FF3"/>
    <w:rsid w:val="00927C96"/>
    <w:rsid w:val="0093083B"/>
    <w:rsid w:val="00931741"/>
    <w:rsid w:val="00935461"/>
    <w:rsid w:val="00937572"/>
    <w:rsid w:val="00945848"/>
    <w:rsid w:val="009459E3"/>
    <w:rsid w:val="009468CC"/>
    <w:rsid w:val="009505B7"/>
    <w:rsid w:val="0095210B"/>
    <w:rsid w:val="00955B1D"/>
    <w:rsid w:val="009618B9"/>
    <w:rsid w:val="00966CC5"/>
    <w:rsid w:val="00972920"/>
    <w:rsid w:val="0097316B"/>
    <w:rsid w:val="00973A42"/>
    <w:rsid w:val="00974422"/>
    <w:rsid w:val="009744C2"/>
    <w:rsid w:val="00974D44"/>
    <w:rsid w:val="00980898"/>
    <w:rsid w:val="00986F91"/>
    <w:rsid w:val="00987996"/>
    <w:rsid w:val="00987E46"/>
    <w:rsid w:val="009912E4"/>
    <w:rsid w:val="009957ED"/>
    <w:rsid w:val="00995DDC"/>
    <w:rsid w:val="00997862"/>
    <w:rsid w:val="009A216B"/>
    <w:rsid w:val="009A59B2"/>
    <w:rsid w:val="009B0E11"/>
    <w:rsid w:val="009B12B2"/>
    <w:rsid w:val="009B4062"/>
    <w:rsid w:val="009B46B1"/>
    <w:rsid w:val="009C1114"/>
    <w:rsid w:val="009D0600"/>
    <w:rsid w:val="009D1DFB"/>
    <w:rsid w:val="009D2C17"/>
    <w:rsid w:val="009D3296"/>
    <w:rsid w:val="009D368F"/>
    <w:rsid w:val="009D3F84"/>
    <w:rsid w:val="009E1E90"/>
    <w:rsid w:val="009E3521"/>
    <w:rsid w:val="009E4CB9"/>
    <w:rsid w:val="009E5678"/>
    <w:rsid w:val="009F0519"/>
    <w:rsid w:val="009F1121"/>
    <w:rsid w:val="009F6EE6"/>
    <w:rsid w:val="00A00234"/>
    <w:rsid w:val="00A00EF9"/>
    <w:rsid w:val="00A117B3"/>
    <w:rsid w:val="00A13CD4"/>
    <w:rsid w:val="00A13EDA"/>
    <w:rsid w:val="00A15C25"/>
    <w:rsid w:val="00A16286"/>
    <w:rsid w:val="00A16319"/>
    <w:rsid w:val="00A177A5"/>
    <w:rsid w:val="00A239BF"/>
    <w:rsid w:val="00A2568C"/>
    <w:rsid w:val="00A267AF"/>
    <w:rsid w:val="00A27709"/>
    <w:rsid w:val="00A3039F"/>
    <w:rsid w:val="00A31EE8"/>
    <w:rsid w:val="00A3307B"/>
    <w:rsid w:val="00A33D6B"/>
    <w:rsid w:val="00A361ED"/>
    <w:rsid w:val="00A369AC"/>
    <w:rsid w:val="00A36D0A"/>
    <w:rsid w:val="00A40FC9"/>
    <w:rsid w:val="00A46367"/>
    <w:rsid w:val="00A46777"/>
    <w:rsid w:val="00A46FD8"/>
    <w:rsid w:val="00A474A2"/>
    <w:rsid w:val="00A522EB"/>
    <w:rsid w:val="00A522F4"/>
    <w:rsid w:val="00A52B33"/>
    <w:rsid w:val="00A549D3"/>
    <w:rsid w:val="00A54FA0"/>
    <w:rsid w:val="00A552B9"/>
    <w:rsid w:val="00A57A02"/>
    <w:rsid w:val="00A57AA6"/>
    <w:rsid w:val="00A6062C"/>
    <w:rsid w:val="00A613A1"/>
    <w:rsid w:val="00A63650"/>
    <w:rsid w:val="00A64FD5"/>
    <w:rsid w:val="00A65526"/>
    <w:rsid w:val="00A70383"/>
    <w:rsid w:val="00A706E9"/>
    <w:rsid w:val="00A7289E"/>
    <w:rsid w:val="00A73CBD"/>
    <w:rsid w:val="00A73EC0"/>
    <w:rsid w:val="00A741A8"/>
    <w:rsid w:val="00A74BAB"/>
    <w:rsid w:val="00A74F91"/>
    <w:rsid w:val="00A82CDE"/>
    <w:rsid w:val="00A86DBC"/>
    <w:rsid w:val="00A96B21"/>
    <w:rsid w:val="00AA05C8"/>
    <w:rsid w:val="00AA3110"/>
    <w:rsid w:val="00AA51EE"/>
    <w:rsid w:val="00AA7DDF"/>
    <w:rsid w:val="00AB50B4"/>
    <w:rsid w:val="00AB7531"/>
    <w:rsid w:val="00AC6A4B"/>
    <w:rsid w:val="00AC74BD"/>
    <w:rsid w:val="00AC78CB"/>
    <w:rsid w:val="00AD2B5A"/>
    <w:rsid w:val="00AD49A9"/>
    <w:rsid w:val="00AD6968"/>
    <w:rsid w:val="00AE1947"/>
    <w:rsid w:val="00AE1A95"/>
    <w:rsid w:val="00AE2968"/>
    <w:rsid w:val="00AE362A"/>
    <w:rsid w:val="00AF1978"/>
    <w:rsid w:val="00AF32F2"/>
    <w:rsid w:val="00AF55AD"/>
    <w:rsid w:val="00AF5F49"/>
    <w:rsid w:val="00B00D89"/>
    <w:rsid w:val="00B04D2A"/>
    <w:rsid w:val="00B110A3"/>
    <w:rsid w:val="00B1320E"/>
    <w:rsid w:val="00B14C3F"/>
    <w:rsid w:val="00B16014"/>
    <w:rsid w:val="00B212B6"/>
    <w:rsid w:val="00B239F3"/>
    <w:rsid w:val="00B2589E"/>
    <w:rsid w:val="00B26E0D"/>
    <w:rsid w:val="00B31EF3"/>
    <w:rsid w:val="00B3298F"/>
    <w:rsid w:val="00B3372D"/>
    <w:rsid w:val="00B34A45"/>
    <w:rsid w:val="00B36EA9"/>
    <w:rsid w:val="00B41BF6"/>
    <w:rsid w:val="00B433AC"/>
    <w:rsid w:val="00B44034"/>
    <w:rsid w:val="00B451E4"/>
    <w:rsid w:val="00B4523F"/>
    <w:rsid w:val="00B45668"/>
    <w:rsid w:val="00B47606"/>
    <w:rsid w:val="00B47BB1"/>
    <w:rsid w:val="00B526FE"/>
    <w:rsid w:val="00B56A4F"/>
    <w:rsid w:val="00B57354"/>
    <w:rsid w:val="00B6097D"/>
    <w:rsid w:val="00B60B49"/>
    <w:rsid w:val="00B6650C"/>
    <w:rsid w:val="00B66E91"/>
    <w:rsid w:val="00B67A76"/>
    <w:rsid w:val="00B70857"/>
    <w:rsid w:val="00B757C3"/>
    <w:rsid w:val="00B77AAF"/>
    <w:rsid w:val="00B80423"/>
    <w:rsid w:val="00B810DE"/>
    <w:rsid w:val="00B8165C"/>
    <w:rsid w:val="00B8270E"/>
    <w:rsid w:val="00B8600A"/>
    <w:rsid w:val="00B87FB5"/>
    <w:rsid w:val="00B93533"/>
    <w:rsid w:val="00B94265"/>
    <w:rsid w:val="00B94B3F"/>
    <w:rsid w:val="00B94E2F"/>
    <w:rsid w:val="00B958A5"/>
    <w:rsid w:val="00BA0E16"/>
    <w:rsid w:val="00BA1468"/>
    <w:rsid w:val="00BA3592"/>
    <w:rsid w:val="00BB1EC1"/>
    <w:rsid w:val="00BB47D8"/>
    <w:rsid w:val="00BB613B"/>
    <w:rsid w:val="00BC3B53"/>
    <w:rsid w:val="00BC5575"/>
    <w:rsid w:val="00BC63B3"/>
    <w:rsid w:val="00BC7EA9"/>
    <w:rsid w:val="00BD321E"/>
    <w:rsid w:val="00BD3357"/>
    <w:rsid w:val="00BD4038"/>
    <w:rsid w:val="00BD4069"/>
    <w:rsid w:val="00BD4685"/>
    <w:rsid w:val="00BD4971"/>
    <w:rsid w:val="00BE1663"/>
    <w:rsid w:val="00BE1A81"/>
    <w:rsid w:val="00BE2550"/>
    <w:rsid w:val="00BE6BB8"/>
    <w:rsid w:val="00BE79D5"/>
    <w:rsid w:val="00BF21CE"/>
    <w:rsid w:val="00BF54AE"/>
    <w:rsid w:val="00BF6FED"/>
    <w:rsid w:val="00BF7D39"/>
    <w:rsid w:val="00C025FC"/>
    <w:rsid w:val="00C0324A"/>
    <w:rsid w:val="00C034DA"/>
    <w:rsid w:val="00C1019F"/>
    <w:rsid w:val="00C107E9"/>
    <w:rsid w:val="00C1195D"/>
    <w:rsid w:val="00C12842"/>
    <w:rsid w:val="00C15C0F"/>
    <w:rsid w:val="00C1605D"/>
    <w:rsid w:val="00C170EF"/>
    <w:rsid w:val="00C17F94"/>
    <w:rsid w:val="00C2093F"/>
    <w:rsid w:val="00C2354A"/>
    <w:rsid w:val="00C25BDF"/>
    <w:rsid w:val="00C30A59"/>
    <w:rsid w:val="00C34B5E"/>
    <w:rsid w:val="00C42467"/>
    <w:rsid w:val="00C429A4"/>
    <w:rsid w:val="00C42DC0"/>
    <w:rsid w:val="00C46104"/>
    <w:rsid w:val="00C47B95"/>
    <w:rsid w:val="00C529CA"/>
    <w:rsid w:val="00C52B0E"/>
    <w:rsid w:val="00C53F1D"/>
    <w:rsid w:val="00C54767"/>
    <w:rsid w:val="00C550B0"/>
    <w:rsid w:val="00C56F2B"/>
    <w:rsid w:val="00C60A96"/>
    <w:rsid w:val="00C72BA3"/>
    <w:rsid w:val="00C72E6F"/>
    <w:rsid w:val="00C73811"/>
    <w:rsid w:val="00C77608"/>
    <w:rsid w:val="00C80518"/>
    <w:rsid w:val="00C81666"/>
    <w:rsid w:val="00C82058"/>
    <w:rsid w:val="00C82F2E"/>
    <w:rsid w:val="00C83C4C"/>
    <w:rsid w:val="00C84B5A"/>
    <w:rsid w:val="00C8764C"/>
    <w:rsid w:val="00C908A4"/>
    <w:rsid w:val="00C92C30"/>
    <w:rsid w:val="00C92C54"/>
    <w:rsid w:val="00C968F4"/>
    <w:rsid w:val="00CA0372"/>
    <w:rsid w:val="00CA3736"/>
    <w:rsid w:val="00CA5308"/>
    <w:rsid w:val="00CA5810"/>
    <w:rsid w:val="00CA7025"/>
    <w:rsid w:val="00CB389A"/>
    <w:rsid w:val="00CB3A99"/>
    <w:rsid w:val="00CC24C6"/>
    <w:rsid w:val="00CC4337"/>
    <w:rsid w:val="00CC6276"/>
    <w:rsid w:val="00CD1E3F"/>
    <w:rsid w:val="00CD2B5A"/>
    <w:rsid w:val="00CD2CFB"/>
    <w:rsid w:val="00CD3EFB"/>
    <w:rsid w:val="00CD4929"/>
    <w:rsid w:val="00CD4D7E"/>
    <w:rsid w:val="00CD5CBC"/>
    <w:rsid w:val="00CD7F33"/>
    <w:rsid w:val="00CE0C35"/>
    <w:rsid w:val="00CF1BAA"/>
    <w:rsid w:val="00CF297E"/>
    <w:rsid w:val="00CF51C6"/>
    <w:rsid w:val="00CF5369"/>
    <w:rsid w:val="00CF557F"/>
    <w:rsid w:val="00CF70AB"/>
    <w:rsid w:val="00D002F8"/>
    <w:rsid w:val="00D00515"/>
    <w:rsid w:val="00D00F3E"/>
    <w:rsid w:val="00D1015A"/>
    <w:rsid w:val="00D130BF"/>
    <w:rsid w:val="00D146F2"/>
    <w:rsid w:val="00D20958"/>
    <w:rsid w:val="00D225A4"/>
    <w:rsid w:val="00D22640"/>
    <w:rsid w:val="00D24440"/>
    <w:rsid w:val="00D245FE"/>
    <w:rsid w:val="00D27A06"/>
    <w:rsid w:val="00D3059B"/>
    <w:rsid w:val="00D3232B"/>
    <w:rsid w:val="00D352DD"/>
    <w:rsid w:val="00D36DDA"/>
    <w:rsid w:val="00D37249"/>
    <w:rsid w:val="00D408DB"/>
    <w:rsid w:val="00D4274F"/>
    <w:rsid w:val="00D43A15"/>
    <w:rsid w:val="00D43DD4"/>
    <w:rsid w:val="00D45F70"/>
    <w:rsid w:val="00D479AB"/>
    <w:rsid w:val="00D57140"/>
    <w:rsid w:val="00D60046"/>
    <w:rsid w:val="00D605BF"/>
    <w:rsid w:val="00D62263"/>
    <w:rsid w:val="00D645A3"/>
    <w:rsid w:val="00D71BB1"/>
    <w:rsid w:val="00D71FFB"/>
    <w:rsid w:val="00D74A4D"/>
    <w:rsid w:val="00D77142"/>
    <w:rsid w:val="00D801ED"/>
    <w:rsid w:val="00D80719"/>
    <w:rsid w:val="00D82E9B"/>
    <w:rsid w:val="00D84B8F"/>
    <w:rsid w:val="00D84F89"/>
    <w:rsid w:val="00D8568E"/>
    <w:rsid w:val="00D85D32"/>
    <w:rsid w:val="00D90110"/>
    <w:rsid w:val="00D9143B"/>
    <w:rsid w:val="00D91671"/>
    <w:rsid w:val="00D92645"/>
    <w:rsid w:val="00D93034"/>
    <w:rsid w:val="00D93B8E"/>
    <w:rsid w:val="00D945FB"/>
    <w:rsid w:val="00D9487E"/>
    <w:rsid w:val="00D95294"/>
    <w:rsid w:val="00DA24E5"/>
    <w:rsid w:val="00DA7C34"/>
    <w:rsid w:val="00DB2AE5"/>
    <w:rsid w:val="00DB3F0D"/>
    <w:rsid w:val="00DB5080"/>
    <w:rsid w:val="00DC0606"/>
    <w:rsid w:val="00DC20BB"/>
    <w:rsid w:val="00DC3172"/>
    <w:rsid w:val="00DC4CD7"/>
    <w:rsid w:val="00DC6005"/>
    <w:rsid w:val="00DD1997"/>
    <w:rsid w:val="00DE01D0"/>
    <w:rsid w:val="00DE0497"/>
    <w:rsid w:val="00DE2C49"/>
    <w:rsid w:val="00DE4BBF"/>
    <w:rsid w:val="00DE6F8A"/>
    <w:rsid w:val="00DE6FF9"/>
    <w:rsid w:val="00DF55CC"/>
    <w:rsid w:val="00DF6C4B"/>
    <w:rsid w:val="00E10798"/>
    <w:rsid w:val="00E10E0D"/>
    <w:rsid w:val="00E12544"/>
    <w:rsid w:val="00E14DD0"/>
    <w:rsid w:val="00E1597C"/>
    <w:rsid w:val="00E1621F"/>
    <w:rsid w:val="00E17E48"/>
    <w:rsid w:val="00E22137"/>
    <w:rsid w:val="00E23B70"/>
    <w:rsid w:val="00E2478E"/>
    <w:rsid w:val="00E26DCC"/>
    <w:rsid w:val="00E30743"/>
    <w:rsid w:val="00E416E7"/>
    <w:rsid w:val="00E4301B"/>
    <w:rsid w:val="00E4339C"/>
    <w:rsid w:val="00E44806"/>
    <w:rsid w:val="00E47532"/>
    <w:rsid w:val="00E52110"/>
    <w:rsid w:val="00E53F53"/>
    <w:rsid w:val="00E560CD"/>
    <w:rsid w:val="00E607B9"/>
    <w:rsid w:val="00E61CF7"/>
    <w:rsid w:val="00E64375"/>
    <w:rsid w:val="00E66D46"/>
    <w:rsid w:val="00E672FA"/>
    <w:rsid w:val="00E67B2B"/>
    <w:rsid w:val="00E73849"/>
    <w:rsid w:val="00E740AC"/>
    <w:rsid w:val="00E7433D"/>
    <w:rsid w:val="00E74836"/>
    <w:rsid w:val="00E759D6"/>
    <w:rsid w:val="00E83A29"/>
    <w:rsid w:val="00E84DDC"/>
    <w:rsid w:val="00E91D7C"/>
    <w:rsid w:val="00E95521"/>
    <w:rsid w:val="00E95A3B"/>
    <w:rsid w:val="00E97005"/>
    <w:rsid w:val="00EA1B70"/>
    <w:rsid w:val="00EA3D6E"/>
    <w:rsid w:val="00EA5238"/>
    <w:rsid w:val="00EA615C"/>
    <w:rsid w:val="00EB1D84"/>
    <w:rsid w:val="00EB339A"/>
    <w:rsid w:val="00EC1B18"/>
    <w:rsid w:val="00EC6129"/>
    <w:rsid w:val="00EC74C3"/>
    <w:rsid w:val="00ED3849"/>
    <w:rsid w:val="00ED60A1"/>
    <w:rsid w:val="00EE0AFF"/>
    <w:rsid w:val="00EE646D"/>
    <w:rsid w:val="00EF0197"/>
    <w:rsid w:val="00EF2894"/>
    <w:rsid w:val="00EF43F5"/>
    <w:rsid w:val="00EF61A7"/>
    <w:rsid w:val="00EF6BA8"/>
    <w:rsid w:val="00F0098F"/>
    <w:rsid w:val="00F01FDF"/>
    <w:rsid w:val="00F02E23"/>
    <w:rsid w:val="00F05203"/>
    <w:rsid w:val="00F06AA8"/>
    <w:rsid w:val="00F111BE"/>
    <w:rsid w:val="00F22F7C"/>
    <w:rsid w:val="00F250B1"/>
    <w:rsid w:val="00F258FB"/>
    <w:rsid w:val="00F26CE3"/>
    <w:rsid w:val="00F26D36"/>
    <w:rsid w:val="00F33E91"/>
    <w:rsid w:val="00F371EF"/>
    <w:rsid w:val="00F376D6"/>
    <w:rsid w:val="00F40DCB"/>
    <w:rsid w:val="00F45FC3"/>
    <w:rsid w:val="00F466EF"/>
    <w:rsid w:val="00F4756B"/>
    <w:rsid w:val="00F527D5"/>
    <w:rsid w:val="00F53585"/>
    <w:rsid w:val="00F727D6"/>
    <w:rsid w:val="00F75809"/>
    <w:rsid w:val="00F75F90"/>
    <w:rsid w:val="00F76EB6"/>
    <w:rsid w:val="00F77CF1"/>
    <w:rsid w:val="00F83BF9"/>
    <w:rsid w:val="00F86656"/>
    <w:rsid w:val="00F87342"/>
    <w:rsid w:val="00F8741C"/>
    <w:rsid w:val="00FA0F34"/>
    <w:rsid w:val="00FA18C9"/>
    <w:rsid w:val="00FA74CD"/>
    <w:rsid w:val="00FB2ED7"/>
    <w:rsid w:val="00FB5887"/>
    <w:rsid w:val="00FB5C19"/>
    <w:rsid w:val="00FC00F5"/>
    <w:rsid w:val="00FC2ABD"/>
    <w:rsid w:val="00FC59A5"/>
    <w:rsid w:val="00FC7025"/>
    <w:rsid w:val="00FC707C"/>
    <w:rsid w:val="00FC70E4"/>
    <w:rsid w:val="00FC7374"/>
    <w:rsid w:val="00FC7552"/>
    <w:rsid w:val="00FD0F5C"/>
    <w:rsid w:val="00FD1ABB"/>
    <w:rsid w:val="00FD42D3"/>
    <w:rsid w:val="00FD430B"/>
    <w:rsid w:val="00FD670C"/>
    <w:rsid w:val="00FD7580"/>
    <w:rsid w:val="00FD75AD"/>
    <w:rsid w:val="00FE0453"/>
    <w:rsid w:val="00FE34D6"/>
    <w:rsid w:val="00FE36BA"/>
    <w:rsid w:val="00FF3BC4"/>
    <w:rsid w:val="00FF7E8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F188A"/>
  <w15:chartTrackingRefBased/>
  <w15:docId w15:val="{EADE7113-F054-46EE-AE02-1DC2EDCCE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B9353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B9353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B9353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B9353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unhideWhenUsed/>
    <w:qFormat/>
    <w:rsid w:val="00B93533"/>
    <w:pPr>
      <w:jc w:val="left"/>
    </w:pPr>
    <w:rPr>
      <w:sz w:val="18"/>
      <w:szCs w:val="20"/>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
    <w:basedOn w:val="DefaultParagraphFont"/>
    <w:link w:val="BVIfnrChar"/>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iPriority w:val="99"/>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style>
  <w:style w:type="numbering" w:customStyle="1" w:styleId="CBDHeadings">
    <w:name w:val="CBD_Headings"/>
    <w:basedOn w:val="ListCBD"/>
    <w:uiPriority w:val="99"/>
    <w:rsid w:val="00B93533"/>
    <w:pPr>
      <w:numPr>
        <w:numId w:val="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uiPriority w:val="9"/>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uiPriority w:val="9"/>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link w:val="ListParagraphChar"/>
    <w:uiPriority w:val="34"/>
    <w:qFormat/>
    <w:rsid w:val="00B93533"/>
    <w:pPr>
      <w:ind w:left="720"/>
      <w:contextualSpacing/>
    </w:pPr>
  </w:style>
  <w:style w:type="table" w:customStyle="1" w:styleId="TableGrid2">
    <w:name w:val="Table Grid2"/>
    <w:basedOn w:val="TableNormal"/>
    <w:next w:val="TableGrid"/>
    <w:uiPriority w:val="39"/>
    <w:qFormat/>
    <w:rsid w:val="00265CCB"/>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4A4D"/>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D74A4D"/>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3F73F3"/>
    <w:rPr>
      <w:color w:val="605E5C"/>
      <w:shd w:val="clear" w:color="auto" w:fill="E1DFDD"/>
    </w:rPr>
  </w:style>
  <w:style w:type="character" w:styleId="FollowedHyperlink">
    <w:name w:val="FollowedHyperlink"/>
    <w:basedOn w:val="DefaultParagraphFont"/>
    <w:uiPriority w:val="99"/>
    <w:unhideWhenUsed/>
    <w:rsid w:val="003F73F3"/>
    <w:rPr>
      <w:color w:val="954F72" w:themeColor="followedHyperlink"/>
      <w:u w:val="single"/>
    </w:rPr>
  </w:style>
  <w:style w:type="paragraph" w:styleId="Quote">
    <w:name w:val="Quote"/>
    <w:basedOn w:val="Normal"/>
    <w:next w:val="Normal"/>
    <w:link w:val="QuoteChar"/>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F4756B"/>
    <w:rPr>
      <w:rFonts w:eastAsiaTheme="minorEastAsia"/>
      <w:i/>
      <w:iCs/>
      <w:color w:val="404040" w:themeColor="text1" w:themeTint="BF"/>
      <w:sz w:val="24"/>
      <w:szCs w:val="24"/>
      <w:lang w:val="en-US" w:eastAsia="zh-CN"/>
    </w:rPr>
  </w:style>
  <w:style w:type="character" w:styleId="IntenseEmphasis">
    <w:name w:val="Intense Emphasis"/>
    <w:basedOn w:val="DefaultParagraphFont"/>
    <w:uiPriority w:val="21"/>
    <w:qFormat/>
    <w:rsid w:val="00F4756B"/>
    <w:rPr>
      <w:i/>
      <w:iCs/>
      <w:color w:val="2F5496" w:themeColor="accent1" w:themeShade="BF"/>
    </w:rPr>
  </w:style>
  <w:style w:type="paragraph" w:styleId="IntenseQuote">
    <w:name w:val="Intense Quote"/>
    <w:basedOn w:val="Normal"/>
    <w:next w:val="Normal"/>
    <w:link w:val="IntenseQuoteChar"/>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F4756B"/>
    <w:rPr>
      <w:rFonts w:eastAsiaTheme="minorEastAsia"/>
      <w:i/>
      <w:iCs/>
      <w:color w:val="2F5496" w:themeColor="accent1" w:themeShade="BF"/>
      <w:sz w:val="24"/>
      <w:szCs w:val="24"/>
      <w:lang w:val="en-US" w:eastAsia="zh-CN"/>
    </w:rPr>
  </w:style>
  <w:style w:type="character" w:styleId="IntenseReference">
    <w:name w:val="Intense Reference"/>
    <w:basedOn w:val="DefaultParagraphFont"/>
    <w:uiPriority w:val="32"/>
    <w:qFormat/>
    <w:rsid w:val="00F4756B"/>
    <w:rPr>
      <w:b/>
      <w:bCs/>
      <w:smallCaps/>
      <w:color w:val="2F5496" w:themeColor="accent1" w:themeShade="BF"/>
      <w:spacing w:val="5"/>
    </w:rPr>
  </w:style>
  <w:style w:type="paragraph" w:customStyle="1" w:styleId="Para1">
    <w:name w:val="Para1"/>
    <w:basedOn w:val="Normal"/>
    <w:link w:val="Para1Char"/>
    <w:rsid w:val="005620C6"/>
    <w:pPr>
      <w:numPr>
        <w:numId w:val="7"/>
      </w:numPr>
      <w:tabs>
        <w:tab w:val="clear" w:pos="360"/>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n-GB"/>
      <w14:ligatures w14:val="none"/>
    </w:rPr>
  </w:style>
  <w:style w:type="table" w:customStyle="1" w:styleId="TableGrid3">
    <w:name w:val="Table Grid3"/>
    <w:basedOn w:val="TableNormal"/>
    <w:next w:val="TableGrid"/>
    <w:uiPriority w:val="39"/>
    <w:rsid w:val="007A1F59"/>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A1F59"/>
    <w:rPr>
      <w:rFonts w:ascii="Lucida Grande" w:hAnsi="Lucida Grande" w:cs="Lucida Grande"/>
      <w:sz w:val="18"/>
      <w:szCs w:val="18"/>
      <w:lang w:val="en-GB"/>
    </w:rPr>
  </w:style>
  <w:style w:type="character" w:customStyle="1" w:styleId="BalloonTextChar">
    <w:name w:val="Balloon Text Char"/>
    <w:basedOn w:val="DefaultParagraphFont"/>
    <w:link w:val="BalloonText"/>
    <w:uiPriority w:val="99"/>
    <w:semiHidden/>
    <w:rsid w:val="007A1F59"/>
    <w:rPr>
      <w:rFonts w:ascii="Lucida Grande" w:eastAsia="SimSun" w:hAnsi="Lucida Grande" w:cs="Lucida Grande"/>
      <w:kern w:val="0"/>
      <w:sz w:val="18"/>
      <w:szCs w:val="18"/>
      <w:lang w:val="en-GB"/>
      <w14:ligatures w14:val="none"/>
    </w:rPr>
  </w:style>
  <w:style w:type="paragraph" w:customStyle="1" w:styleId="meetingname">
    <w:name w:val="meeting name"/>
    <w:basedOn w:val="Normal"/>
    <w:qFormat/>
    <w:rsid w:val="007A1F59"/>
    <w:pPr>
      <w:ind w:left="142" w:right="4218" w:hanging="142"/>
    </w:pPr>
    <w:rPr>
      <w:caps/>
      <w:lang w:val="en-GB"/>
    </w:rPr>
  </w:style>
  <w:style w:type="paragraph" w:styleId="BodyTextIndent">
    <w:name w:val="Body Text Indent"/>
    <w:basedOn w:val="Normal"/>
    <w:link w:val="BodyTextIndentChar"/>
    <w:rsid w:val="007A1F59"/>
    <w:pPr>
      <w:spacing w:before="120" w:after="120"/>
      <w:ind w:left="1440" w:hanging="720"/>
    </w:pPr>
    <w:rPr>
      <w:lang w:val="en-GB"/>
    </w:rPr>
  </w:style>
  <w:style w:type="character" w:customStyle="1" w:styleId="BodyTextIndentChar">
    <w:name w:val="Body Text Indent Char"/>
    <w:basedOn w:val="DefaultParagraphFont"/>
    <w:link w:val="BodyTextIndent"/>
    <w:rsid w:val="007A1F59"/>
    <w:rPr>
      <w:rFonts w:ascii="Times New Roman" w:eastAsia="SimSun" w:hAnsi="Times New Roman" w:cs="Times New Roman"/>
      <w:kern w:val="0"/>
      <w:lang w:val="en-GB"/>
      <w14:ligatures w14:val="none"/>
    </w:rPr>
  </w:style>
  <w:style w:type="character" w:styleId="EndnoteReference">
    <w:name w:val="endnote reference"/>
    <w:semiHidden/>
    <w:rsid w:val="007A1F59"/>
    <w:rPr>
      <w:vertAlign w:val="superscript"/>
      <w:lang w:val="en-GB"/>
    </w:rPr>
  </w:style>
  <w:style w:type="paragraph" w:styleId="EndnoteText">
    <w:name w:val="endnote text"/>
    <w:basedOn w:val="Normal"/>
    <w:link w:val="EndnoteTextChar"/>
    <w:semiHidden/>
    <w:rsid w:val="007A1F59"/>
    <w:pPr>
      <w:widowControl w:val="0"/>
      <w:tabs>
        <w:tab w:val="left" w:pos="-720"/>
      </w:tabs>
      <w:suppressAutoHyphens/>
    </w:pPr>
    <w:rPr>
      <w:rFonts w:ascii="Courier New" w:hAnsi="Courier New"/>
      <w:lang w:val="en-GB"/>
    </w:rPr>
  </w:style>
  <w:style w:type="character" w:customStyle="1" w:styleId="EndnoteTextChar">
    <w:name w:val="Endnote Text Char"/>
    <w:basedOn w:val="DefaultParagraphFont"/>
    <w:link w:val="EndnoteText"/>
    <w:semiHidden/>
    <w:rsid w:val="007A1F59"/>
    <w:rPr>
      <w:rFonts w:ascii="Courier New" w:eastAsia="SimSun" w:hAnsi="Courier New" w:cs="Times New Roman"/>
      <w:kern w:val="0"/>
      <w:lang w:val="en-GB"/>
      <w14:ligatures w14:val="none"/>
    </w:rPr>
  </w:style>
  <w:style w:type="paragraph" w:customStyle="1" w:styleId="HEADING">
    <w:name w:val="HEADING"/>
    <w:basedOn w:val="Normal"/>
    <w:rsid w:val="007A1F59"/>
    <w:pPr>
      <w:keepNext/>
      <w:spacing w:before="240" w:after="120"/>
      <w:jc w:val="center"/>
    </w:pPr>
    <w:rPr>
      <w:b/>
      <w:bCs/>
      <w:caps/>
      <w:lang w:val="en-GB"/>
    </w:rPr>
  </w:style>
  <w:style w:type="paragraph" w:customStyle="1" w:styleId="HEADINGNOTFORTOC">
    <w:name w:val="HEADING (NOT FOR TOC)"/>
    <w:basedOn w:val="Heading1"/>
    <w:next w:val="Heading2"/>
    <w:rsid w:val="007A1F59"/>
    <w:pPr>
      <w:ind w:left="1080" w:hanging="720"/>
    </w:pPr>
    <w:rPr>
      <w:lang w:val="en-GB"/>
    </w:rPr>
  </w:style>
  <w:style w:type="paragraph" w:customStyle="1" w:styleId="Heading1longmultiline">
    <w:name w:val="Heading 1 (long multiline)"/>
    <w:basedOn w:val="Heading1"/>
    <w:rsid w:val="007A1F59"/>
    <w:pPr>
      <w:ind w:left="1843" w:hanging="1134"/>
    </w:pPr>
    <w:rPr>
      <w:lang w:val="en-GB"/>
    </w:rPr>
  </w:style>
  <w:style w:type="paragraph" w:customStyle="1" w:styleId="Heading1multiline">
    <w:name w:val="Heading 1 (multiline)"/>
    <w:basedOn w:val="Heading1"/>
    <w:rsid w:val="007A1F59"/>
    <w:pPr>
      <w:ind w:left="1843" w:right="996" w:hanging="720"/>
    </w:pPr>
    <w:rPr>
      <w:lang w:val="en-GB"/>
    </w:rPr>
  </w:style>
  <w:style w:type="paragraph" w:customStyle="1" w:styleId="Heading2multiline">
    <w:name w:val="Heading 2 (multiline)"/>
    <w:basedOn w:val="Heading1"/>
    <w:next w:val="Normal"/>
    <w:rsid w:val="007A1F59"/>
    <w:pPr>
      <w:tabs>
        <w:tab w:val="num" w:pos="567"/>
      </w:tabs>
      <w:spacing w:before="120"/>
      <w:ind w:left="1843" w:right="998"/>
    </w:pPr>
    <w:rPr>
      <w:i/>
      <w:iCs/>
      <w:caps/>
      <w:lang w:val="en-GB"/>
    </w:rPr>
  </w:style>
  <w:style w:type="paragraph" w:customStyle="1" w:styleId="Heading2longmultiline">
    <w:name w:val="Heading 2 (long multiline)"/>
    <w:basedOn w:val="Heading2multiline"/>
    <w:rsid w:val="007A1F59"/>
    <w:pPr>
      <w:ind w:left="2127" w:hanging="1276"/>
    </w:pPr>
  </w:style>
  <w:style w:type="paragraph" w:customStyle="1" w:styleId="heading2notforTOC">
    <w:name w:val="heading 2 not for TOC"/>
    <w:basedOn w:val="Heading3"/>
    <w:rsid w:val="007A1F59"/>
    <w:pPr>
      <w:ind w:left="2160" w:hanging="180"/>
    </w:pPr>
    <w:rPr>
      <w:lang w:val="en-GB"/>
    </w:rPr>
  </w:style>
  <w:style w:type="paragraph" w:customStyle="1" w:styleId="Heading3multiline">
    <w:name w:val="Heading 3 (multiline)"/>
    <w:basedOn w:val="Heading3"/>
    <w:next w:val="Normal"/>
    <w:rsid w:val="007A1F59"/>
    <w:pPr>
      <w:ind w:left="1418" w:hanging="425"/>
    </w:pPr>
    <w:rPr>
      <w:lang w:val="en-GB"/>
    </w:rPr>
  </w:style>
  <w:style w:type="paragraph" w:customStyle="1" w:styleId="Heading4indent">
    <w:name w:val="Heading 4 indent"/>
    <w:basedOn w:val="Heading4"/>
    <w:rsid w:val="007A1F59"/>
    <w:pPr>
      <w:ind w:left="720" w:hanging="360"/>
      <w:outlineLvl w:val="9"/>
    </w:pPr>
    <w:rPr>
      <w:lang w:val="en-GB"/>
    </w:rPr>
  </w:style>
  <w:style w:type="character" w:styleId="PageNumber">
    <w:name w:val="page number"/>
    <w:rsid w:val="007A1F59"/>
    <w:rPr>
      <w:rFonts w:ascii="Times New Roman" w:hAnsi="Times New Roman"/>
      <w:sz w:val="22"/>
      <w:lang w:val="en-GB"/>
    </w:rPr>
  </w:style>
  <w:style w:type="paragraph" w:customStyle="1" w:styleId="Para20">
    <w:name w:val="Para2"/>
    <w:basedOn w:val="Para1"/>
    <w:rsid w:val="007A1F59"/>
    <w:pPr>
      <w:numPr>
        <w:numId w:val="0"/>
      </w:numPr>
      <w:tabs>
        <w:tab w:val="left" w:pos="567"/>
        <w:tab w:val="left" w:pos="1134"/>
        <w:tab w:val="left" w:pos="1701"/>
        <w:tab w:val="left" w:pos="2268"/>
      </w:tabs>
      <w:autoSpaceDE w:val="0"/>
      <w:autoSpaceDN w:val="0"/>
    </w:pPr>
    <w:rPr>
      <w:rFonts w:eastAsia="SimSun"/>
    </w:rPr>
  </w:style>
  <w:style w:type="paragraph" w:customStyle="1" w:styleId="Para3">
    <w:name w:val="Para3"/>
    <w:basedOn w:val="Normal"/>
    <w:rsid w:val="007A1F59"/>
    <w:pPr>
      <w:numPr>
        <w:ilvl w:val="3"/>
        <w:numId w:val="9"/>
      </w:numPr>
      <w:tabs>
        <w:tab w:val="left" w:pos="1980"/>
      </w:tabs>
      <w:spacing w:before="80" w:after="80"/>
    </w:pPr>
    <w:rPr>
      <w:szCs w:val="20"/>
      <w:lang w:val="en-GB"/>
    </w:rPr>
  </w:style>
  <w:style w:type="paragraph" w:customStyle="1" w:styleId="para4">
    <w:name w:val="para4"/>
    <w:basedOn w:val="Normal"/>
    <w:rsid w:val="007A1F59"/>
    <w:pPr>
      <w:overflowPunct w:val="0"/>
      <w:autoSpaceDE w:val="0"/>
      <w:autoSpaceDN w:val="0"/>
      <w:adjustRightInd w:val="0"/>
      <w:spacing w:after="120" w:line="240" w:lineRule="atLeast"/>
      <w:textAlignment w:val="baseline"/>
    </w:pPr>
    <w:rPr>
      <w:rFonts w:ascii="Courier" w:hAnsi="Courier"/>
      <w:color w:val="000000"/>
      <w:sz w:val="20"/>
      <w:szCs w:val="20"/>
      <w:lang w:val="en-GB"/>
    </w:rPr>
  </w:style>
  <w:style w:type="paragraph" w:customStyle="1" w:styleId="Para-decision">
    <w:name w:val="Para-decision"/>
    <w:basedOn w:val="Normal"/>
    <w:rsid w:val="007A1F5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lang w:val="en-GB"/>
    </w:rPr>
  </w:style>
  <w:style w:type="paragraph" w:customStyle="1" w:styleId="Quotationtextindented">
    <w:name w:val="Quotation text (indented)"/>
    <w:basedOn w:val="Normal"/>
    <w:qFormat/>
    <w:rsid w:val="007A1F59"/>
    <w:pPr>
      <w:spacing w:before="120" w:after="120"/>
      <w:ind w:left="720" w:right="720"/>
    </w:pPr>
    <w:rPr>
      <w:bCs/>
      <w:lang w:val="en-GB"/>
    </w:rPr>
  </w:style>
  <w:style w:type="paragraph" w:customStyle="1" w:styleId="recommendationheader">
    <w:name w:val="recommendation header"/>
    <w:basedOn w:val="Heading2"/>
    <w:qFormat/>
    <w:rsid w:val="007A1F59"/>
    <w:pPr>
      <w:ind w:left="1440" w:hanging="360"/>
    </w:pPr>
    <w:rPr>
      <w:lang w:val="en-GB"/>
    </w:rPr>
  </w:style>
  <w:style w:type="paragraph" w:customStyle="1" w:styleId="recommendationheaderlong">
    <w:name w:val="recommendation header long"/>
    <w:basedOn w:val="Heading2longmultiline"/>
    <w:qFormat/>
    <w:rsid w:val="007A1F59"/>
  </w:style>
  <w:style w:type="paragraph" w:customStyle="1" w:styleId="reference">
    <w:name w:val="reference"/>
    <w:basedOn w:val="Heading9"/>
    <w:qFormat/>
    <w:rsid w:val="007A1F59"/>
    <w:pPr>
      <w:numPr>
        <w:numId w:val="6"/>
      </w:numPr>
    </w:pPr>
    <w:rPr>
      <w:i/>
      <w:sz w:val="18"/>
      <w:lang w:val="en-GB"/>
    </w:rPr>
  </w:style>
  <w:style w:type="character" w:customStyle="1" w:styleId="StyleFootnoteReferenceNounderline">
    <w:name w:val="Style Footnote Reference + No underline"/>
    <w:rsid w:val="007A1F59"/>
    <w:rPr>
      <w:sz w:val="18"/>
      <w:u w:val="none"/>
      <w:vertAlign w:val="baseline"/>
      <w:lang w:val="en-GB"/>
    </w:rPr>
  </w:style>
  <w:style w:type="paragraph" w:customStyle="1" w:styleId="tabletitle">
    <w:name w:val="table title"/>
    <w:basedOn w:val="Heading2"/>
    <w:qFormat/>
    <w:rsid w:val="007A1F59"/>
    <w:pPr>
      <w:ind w:left="1440" w:hanging="360"/>
      <w:outlineLvl w:val="9"/>
    </w:pPr>
    <w:rPr>
      <w:i/>
      <w:lang w:val="en-GB"/>
    </w:rPr>
  </w:style>
  <w:style w:type="paragraph" w:styleId="TOAHeading">
    <w:name w:val="toa heading"/>
    <w:basedOn w:val="Normal"/>
    <w:next w:val="Normal"/>
    <w:semiHidden/>
    <w:rsid w:val="007A1F59"/>
    <w:pPr>
      <w:spacing w:before="120"/>
    </w:pPr>
    <w:rPr>
      <w:rFonts w:cs="Arial"/>
      <w:b/>
      <w:bCs/>
      <w:lang w:val="en-GB"/>
    </w:rPr>
  </w:style>
  <w:style w:type="paragraph" w:styleId="TOC1">
    <w:name w:val="toc 1"/>
    <w:basedOn w:val="Normal"/>
    <w:next w:val="Normal"/>
    <w:autoRedefine/>
    <w:semiHidden/>
    <w:rsid w:val="007A1F59"/>
    <w:pPr>
      <w:ind w:left="720" w:hanging="720"/>
    </w:pPr>
    <w:rPr>
      <w:caps/>
      <w:lang w:val="en-GB"/>
    </w:rPr>
  </w:style>
  <w:style w:type="paragraph" w:styleId="TOC2">
    <w:name w:val="toc 2"/>
    <w:basedOn w:val="Normal"/>
    <w:next w:val="Normal"/>
    <w:autoRedefine/>
    <w:semiHidden/>
    <w:rsid w:val="007A1F59"/>
    <w:pPr>
      <w:tabs>
        <w:tab w:val="right" w:leader="dot" w:pos="9356"/>
      </w:tabs>
      <w:ind w:left="1440" w:hanging="720"/>
    </w:pPr>
    <w:rPr>
      <w:noProof/>
      <w:lang w:val="en-GB"/>
    </w:rPr>
  </w:style>
  <w:style w:type="paragraph" w:styleId="TOC3">
    <w:name w:val="toc 3"/>
    <w:basedOn w:val="Normal"/>
    <w:next w:val="Normal"/>
    <w:autoRedefine/>
    <w:semiHidden/>
    <w:rsid w:val="007A1F59"/>
    <w:pPr>
      <w:ind w:left="2160" w:hanging="720"/>
    </w:pPr>
    <w:rPr>
      <w:lang w:val="en-GB"/>
    </w:rPr>
  </w:style>
  <w:style w:type="paragraph" w:styleId="TOC4">
    <w:name w:val="toc 4"/>
    <w:basedOn w:val="Normal"/>
    <w:next w:val="Normal"/>
    <w:autoRedefine/>
    <w:semiHidden/>
    <w:rsid w:val="007A1F59"/>
    <w:pPr>
      <w:spacing w:before="120" w:after="120"/>
      <w:ind w:left="660"/>
    </w:pPr>
    <w:rPr>
      <w:lang w:val="en-GB"/>
    </w:rPr>
  </w:style>
  <w:style w:type="paragraph" w:styleId="TOC5">
    <w:name w:val="toc 5"/>
    <w:basedOn w:val="Normal"/>
    <w:next w:val="Normal"/>
    <w:autoRedefine/>
    <w:semiHidden/>
    <w:rsid w:val="007A1F59"/>
    <w:pPr>
      <w:spacing w:before="120" w:after="120"/>
      <w:ind w:left="880"/>
    </w:pPr>
    <w:rPr>
      <w:lang w:val="en-GB"/>
    </w:rPr>
  </w:style>
  <w:style w:type="paragraph" w:styleId="TOC6">
    <w:name w:val="toc 6"/>
    <w:basedOn w:val="Normal"/>
    <w:next w:val="Normal"/>
    <w:autoRedefine/>
    <w:semiHidden/>
    <w:rsid w:val="007A1F59"/>
    <w:pPr>
      <w:spacing w:before="120" w:after="120"/>
      <w:ind w:left="1100"/>
    </w:pPr>
    <w:rPr>
      <w:lang w:val="en-GB"/>
    </w:rPr>
  </w:style>
  <w:style w:type="paragraph" w:styleId="TOC7">
    <w:name w:val="toc 7"/>
    <w:basedOn w:val="Normal"/>
    <w:next w:val="Normal"/>
    <w:autoRedefine/>
    <w:semiHidden/>
    <w:rsid w:val="007A1F59"/>
    <w:pPr>
      <w:spacing w:before="120" w:after="120"/>
      <w:ind w:left="1320"/>
    </w:pPr>
    <w:rPr>
      <w:lang w:val="en-GB"/>
    </w:rPr>
  </w:style>
  <w:style w:type="paragraph" w:styleId="TOC8">
    <w:name w:val="toc 8"/>
    <w:basedOn w:val="Normal"/>
    <w:next w:val="Normal"/>
    <w:autoRedefine/>
    <w:semiHidden/>
    <w:rsid w:val="007A1F59"/>
    <w:pPr>
      <w:spacing w:before="120" w:after="120"/>
      <w:ind w:left="1540"/>
    </w:pPr>
    <w:rPr>
      <w:lang w:val="en-GB"/>
    </w:rPr>
  </w:style>
  <w:style w:type="paragraph" w:styleId="TOC9">
    <w:name w:val="toc 9"/>
    <w:basedOn w:val="Normal"/>
    <w:next w:val="Normal"/>
    <w:autoRedefine/>
    <w:semiHidden/>
    <w:rsid w:val="007A1F59"/>
    <w:pPr>
      <w:spacing w:before="120" w:after="120"/>
      <w:ind w:left="1760"/>
    </w:pPr>
    <w:rPr>
      <w:lang w:val="en-GB"/>
    </w:rPr>
  </w:style>
  <w:style w:type="paragraph" w:customStyle="1" w:styleId="CBD-Doc-Type">
    <w:name w:val="CBD-Doc-Type"/>
    <w:basedOn w:val="Normal"/>
    <w:rsid w:val="007A1F59"/>
    <w:pPr>
      <w:keepLines/>
      <w:spacing w:before="240" w:after="120"/>
    </w:pPr>
    <w:rPr>
      <w:rFonts w:cs="Angsana New"/>
      <w:b/>
      <w:i/>
      <w:lang w:val="en-GB"/>
    </w:rPr>
  </w:style>
  <w:style w:type="paragraph" w:customStyle="1" w:styleId="CBD-Doc">
    <w:name w:val="CBD-Doc"/>
    <w:basedOn w:val="Normal"/>
    <w:rsid w:val="007A1F59"/>
    <w:pPr>
      <w:keepLines/>
      <w:numPr>
        <w:numId w:val="10"/>
      </w:numPr>
      <w:spacing w:after="120"/>
    </w:pPr>
    <w:rPr>
      <w:rFonts w:cs="Angsana New"/>
      <w:lang w:val="en-GB"/>
    </w:rPr>
  </w:style>
  <w:style w:type="paragraph" w:styleId="Caption">
    <w:name w:val="caption"/>
    <w:basedOn w:val="Normal"/>
    <w:next w:val="Normal"/>
    <w:uiPriority w:val="35"/>
    <w:unhideWhenUsed/>
    <w:qFormat/>
    <w:rsid w:val="007A1F59"/>
    <w:pPr>
      <w:keepNext/>
      <w:keepLines/>
      <w:spacing w:after="200"/>
    </w:pPr>
    <w:rPr>
      <w:b/>
      <w:iCs/>
      <w:szCs w:val="18"/>
      <w:lang w:val="en-GB"/>
    </w:rPr>
  </w:style>
  <w:style w:type="paragraph" w:customStyle="1" w:styleId="Style1">
    <w:name w:val="Style1"/>
    <w:basedOn w:val="Heading2"/>
    <w:qFormat/>
    <w:rsid w:val="007A1F59"/>
    <w:pPr>
      <w:ind w:left="1440" w:hanging="360"/>
    </w:pPr>
    <w:rPr>
      <w:i/>
      <w:lang w:val="en-GB"/>
    </w:rPr>
  </w:style>
  <w:style w:type="paragraph" w:customStyle="1" w:styleId="paragraph">
    <w:name w:val="paragraph"/>
    <w:basedOn w:val="Normal"/>
    <w:rsid w:val="007A1F59"/>
    <w:pPr>
      <w:spacing w:before="100" w:beforeAutospacing="1" w:after="100" w:afterAutospacing="1"/>
    </w:pPr>
    <w:rPr>
      <w:lang w:val="en-GB"/>
    </w:rPr>
  </w:style>
  <w:style w:type="character" w:customStyle="1" w:styleId="normaltextrun">
    <w:name w:val="normaltextrun"/>
    <w:basedOn w:val="DefaultParagraphFont"/>
    <w:rsid w:val="007A1F59"/>
    <w:rPr>
      <w:lang w:val="en-GB"/>
    </w:rPr>
  </w:style>
  <w:style w:type="character" w:customStyle="1" w:styleId="eop">
    <w:name w:val="eop"/>
    <w:basedOn w:val="DefaultParagraphFont"/>
    <w:rsid w:val="007A1F59"/>
    <w:rPr>
      <w:lang w:val="en-GB"/>
    </w:rPr>
  </w:style>
  <w:style w:type="paragraph" w:customStyle="1" w:styleId="Heading-plain">
    <w:name w:val="Heading - plain"/>
    <w:basedOn w:val="Heading2"/>
    <w:next w:val="BodyText"/>
    <w:rsid w:val="007A1F59"/>
    <w:pPr>
      <w:numPr>
        <w:ilvl w:val="0"/>
        <w:numId w:val="11"/>
      </w:numPr>
      <w:ind w:left="1647" w:hanging="360"/>
    </w:pPr>
    <w:rPr>
      <w:b w:val="0"/>
      <w:bCs/>
      <w:i/>
      <w:iCs/>
      <w:lang w:val="en-GB"/>
    </w:rPr>
  </w:style>
  <w:style w:type="paragraph" w:customStyle="1" w:styleId="H23">
    <w:name w:val="_ H_2/3"/>
    <w:basedOn w:val="Normal"/>
    <w:next w:val="Normal"/>
    <w:rsid w:val="007A1F59"/>
    <w:pPr>
      <w:suppressAutoHyphens/>
      <w:spacing w:before="120" w:after="120" w:line="240" w:lineRule="exact"/>
      <w:outlineLvl w:val="1"/>
    </w:pPr>
    <w:rPr>
      <w:rFonts w:eastAsia="Calibri"/>
      <w:b/>
      <w:spacing w:val="4"/>
      <w:w w:val="103"/>
      <w:kern w:val="14"/>
      <w:sz w:val="20"/>
      <w:szCs w:val="20"/>
      <w:lang w:val="en-GB"/>
    </w:rPr>
  </w:style>
  <w:style w:type="paragraph" w:customStyle="1" w:styleId="SingleTxt">
    <w:name w:val="__Single Txt"/>
    <w:basedOn w:val="Normal"/>
    <w:rsid w:val="007A1F5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lang w:val="en-GB"/>
    </w:rPr>
  </w:style>
  <w:style w:type="paragraph" w:customStyle="1" w:styleId="H56">
    <w:name w:val="_ H_5/6"/>
    <w:basedOn w:val="Normal"/>
    <w:next w:val="Normal"/>
    <w:rsid w:val="007A1F5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rPr>
  </w:style>
  <w:style w:type="table" w:customStyle="1" w:styleId="PlainTable41">
    <w:name w:val="Plain Table 41"/>
    <w:basedOn w:val="TableNormal"/>
    <w:next w:val="PlainTable4"/>
    <w:uiPriority w:val="44"/>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HCh">
    <w:name w:val="_ H _Ch"/>
    <w:basedOn w:val="Normal"/>
    <w:next w:val="SingleTxt"/>
    <w:rsid w:val="007A1F5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lang w:val="en-GB"/>
    </w:rPr>
  </w:style>
  <w:style w:type="paragraph" w:customStyle="1" w:styleId="H4">
    <w:name w:val="_ H_4"/>
    <w:basedOn w:val="Normal"/>
    <w:next w:val="Normal"/>
    <w:rsid w:val="007A1F5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rPr>
  </w:style>
  <w:style w:type="paragraph" w:customStyle="1" w:styleId="H1">
    <w:name w:val="_ H_1"/>
    <w:basedOn w:val="Normal"/>
    <w:next w:val="SingleTxt"/>
    <w:rsid w:val="007A1F5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rPr>
  </w:style>
  <w:style w:type="paragraph" w:styleId="NormalWeb">
    <w:name w:val="Normal (Web)"/>
    <w:basedOn w:val="Normal"/>
    <w:uiPriority w:val="99"/>
    <w:unhideWhenUsed/>
    <w:rsid w:val="007A1F59"/>
    <w:pPr>
      <w:spacing w:before="100" w:beforeAutospacing="1" w:after="100" w:afterAutospacing="1"/>
    </w:pPr>
    <w:rPr>
      <w:lang w:val="en-GB"/>
    </w:rPr>
  </w:style>
  <w:style w:type="paragraph" w:customStyle="1" w:styleId="Default">
    <w:name w:val="Default"/>
    <w:rsid w:val="007A1F59"/>
    <w:pPr>
      <w:autoSpaceDE w:val="0"/>
      <w:autoSpaceDN w:val="0"/>
      <w:adjustRightInd w:val="0"/>
      <w:spacing w:after="0" w:line="240" w:lineRule="auto"/>
    </w:pPr>
    <w:rPr>
      <w:rFonts w:ascii="Times New Roman" w:eastAsia="MS Mincho" w:hAnsi="Times New Roman" w:cs="Times New Roman"/>
      <w:color w:val="000000"/>
      <w:kern w:val="0"/>
      <w:sz w:val="24"/>
      <w:szCs w:val="24"/>
      <w:lang w:val="en-GB"/>
      <w14:ligatures w14:val="none"/>
    </w:rPr>
  </w:style>
  <w:style w:type="paragraph" w:customStyle="1" w:styleId="p1">
    <w:name w:val="p1"/>
    <w:basedOn w:val="Normal"/>
    <w:rsid w:val="007A1F59"/>
    <w:pPr>
      <w:spacing w:before="100" w:beforeAutospacing="1" w:after="100" w:afterAutospacing="1"/>
    </w:pPr>
    <w:rPr>
      <w:rFonts w:ascii="Calibri" w:eastAsia="MS Mincho" w:hAnsi="Calibri" w:cs="Calibri"/>
      <w:lang w:val="en-GB" w:eastAsia="zh-CN"/>
    </w:rPr>
  </w:style>
  <w:style w:type="character" w:customStyle="1" w:styleId="s1">
    <w:name w:val="s1"/>
    <w:basedOn w:val="DefaultParagraphFont"/>
    <w:rsid w:val="007A1F59"/>
    <w:rPr>
      <w:lang w:val="en-GB"/>
    </w:rPr>
  </w:style>
  <w:style w:type="paragraph" w:styleId="NoSpacing">
    <w:name w:val="No Spacing"/>
    <w:uiPriority w:val="1"/>
    <w:qFormat/>
    <w:rsid w:val="007A1F59"/>
    <w:pPr>
      <w:spacing w:after="0" w:line="240" w:lineRule="auto"/>
      <w:jc w:val="both"/>
    </w:pPr>
    <w:rPr>
      <w:rFonts w:ascii="Times New Roman" w:eastAsia="Times New Roman" w:hAnsi="Times New Roman" w:cs="Times New Roman"/>
      <w:kern w:val="0"/>
      <w:szCs w:val="24"/>
      <w:lang w:val="en-GB"/>
      <w14:ligatures w14:val="none"/>
    </w:rPr>
  </w:style>
  <w:style w:type="table" w:customStyle="1" w:styleId="TableGrid11">
    <w:name w:val="Table Grid11"/>
    <w:basedOn w:val="TableNormal"/>
    <w:next w:val="TableGrid"/>
    <w:uiPriority w:val="59"/>
    <w:rsid w:val="007A1F59"/>
    <w:pPr>
      <w:spacing w:after="0" w:line="240" w:lineRule="auto"/>
    </w:pPr>
    <w:rPr>
      <w:rFonts w:ascii="Times New Roman" w:eastAsia="Times New Roman" w:hAnsi="Times New Roman" w:cs="Times New Roman"/>
      <w:kern w:val="0"/>
      <w:sz w:val="20"/>
      <w:szCs w:val="2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A1F59"/>
    <w:rPr>
      <w:b/>
      <w:bCs/>
      <w:lang w:val="en-GB"/>
    </w:rPr>
  </w:style>
  <w:style w:type="character" w:styleId="Mention">
    <w:name w:val="Mention"/>
    <w:basedOn w:val="DefaultParagraphFont"/>
    <w:uiPriority w:val="99"/>
    <w:unhideWhenUsed/>
    <w:rsid w:val="007A1F59"/>
    <w:rPr>
      <w:color w:val="2B579A"/>
      <w:shd w:val="clear" w:color="auto" w:fill="E6E6E6"/>
      <w:lang w:val="en-GB"/>
    </w:rPr>
  </w:style>
  <w:style w:type="character" w:customStyle="1" w:styleId="scxw241879823">
    <w:name w:val="scxw241879823"/>
    <w:basedOn w:val="DefaultParagraphFont"/>
    <w:rsid w:val="007A1F59"/>
    <w:rPr>
      <w:lang w:val="en-GB"/>
    </w:rPr>
  </w:style>
  <w:style w:type="numbering" w:customStyle="1" w:styleId="NoList1">
    <w:name w:val="No List1"/>
    <w:next w:val="NoList"/>
    <w:uiPriority w:val="99"/>
    <w:semiHidden/>
    <w:unhideWhenUsed/>
    <w:rsid w:val="007A1F59"/>
  </w:style>
  <w:style w:type="paragraph" w:customStyle="1" w:styleId="msonormal0">
    <w:name w:val="msonormal"/>
    <w:basedOn w:val="Normal"/>
    <w:rsid w:val="007A1F59"/>
    <w:pPr>
      <w:spacing w:before="100" w:beforeAutospacing="1" w:after="100" w:afterAutospacing="1"/>
    </w:pPr>
    <w:rPr>
      <w:lang w:val="en-GB" w:eastAsia="zh-CN"/>
    </w:rPr>
  </w:style>
  <w:style w:type="paragraph" w:customStyle="1" w:styleId="xl33">
    <w:name w:val="xl33"/>
    <w:basedOn w:val="Normal"/>
    <w:rsid w:val="007A1F59"/>
    <w:pPr>
      <w:spacing w:before="100" w:beforeAutospacing="1" w:after="100" w:afterAutospacing="1"/>
      <w:textAlignment w:val="center"/>
    </w:pPr>
    <w:rPr>
      <w:sz w:val="18"/>
      <w:szCs w:val="18"/>
      <w:lang w:val="en-GB" w:eastAsia="zh-CN"/>
    </w:rPr>
  </w:style>
  <w:style w:type="paragraph" w:customStyle="1" w:styleId="xl36">
    <w:name w:val="xl36"/>
    <w:basedOn w:val="Normal"/>
    <w:rsid w:val="007A1F59"/>
    <w:pPr>
      <w:spacing w:before="100" w:beforeAutospacing="1" w:after="100" w:afterAutospacing="1"/>
      <w:jc w:val="center"/>
      <w:textAlignment w:val="center"/>
    </w:pPr>
    <w:rPr>
      <w:sz w:val="18"/>
      <w:szCs w:val="18"/>
      <w:lang w:val="en-GB" w:eastAsia="zh-CN"/>
    </w:rPr>
  </w:style>
  <w:style w:type="paragraph" w:customStyle="1" w:styleId="xl51">
    <w:name w:val="xl51"/>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53">
    <w:name w:val="xl53"/>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GB" w:eastAsia="zh-CN"/>
    </w:rPr>
  </w:style>
  <w:style w:type="paragraph" w:customStyle="1" w:styleId="xl54">
    <w:name w:val="xl54"/>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55">
    <w:name w:val="xl55"/>
    <w:basedOn w:val="Normal"/>
    <w:rsid w:val="007A1F59"/>
    <w:pPr>
      <w:spacing w:before="100" w:beforeAutospacing="1" w:after="100" w:afterAutospacing="1"/>
      <w:jc w:val="center"/>
      <w:textAlignment w:val="center"/>
    </w:pPr>
    <w:rPr>
      <w:sz w:val="18"/>
      <w:szCs w:val="18"/>
      <w:lang w:val="en-GB" w:eastAsia="zh-CN"/>
    </w:rPr>
  </w:style>
  <w:style w:type="paragraph" w:customStyle="1" w:styleId="xl57">
    <w:name w:val="xl57"/>
    <w:basedOn w:val="Normal"/>
    <w:rsid w:val="007A1F59"/>
    <w:pPr>
      <w:spacing w:before="100" w:beforeAutospacing="1" w:after="100" w:afterAutospacing="1"/>
      <w:textAlignment w:val="center"/>
    </w:pPr>
    <w:rPr>
      <w:sz w:val="18"/>
      <w:szCs w:val="18"/>
      <w:lang w:val="en-GB" w:eastAsia="zh-CN"/>
    </w:rPr>
  </w:style>
  <w:style w:type="paragraph" w:customStyle="1" w:styleId="xl58">
    <w:name w:val="xl58"/>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60">
    <w:name w:val="xl60"/>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en-GB" w:eastAsia="zh-CN"/>
    </w:rPr>
  </w:style>
  <w:style w:type="paragraph" w:customStyle="1" w:styleId="xl63">
    <w:name w:val="xl63"/>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64">
    <w:name w:val="xl64"/>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GB" w:eastAsia="zh-CN"/>
    </w:rPr>
  </w:style>
  <w:style w:type="paragraph" w:customStyle="1" w:styleId="xl65">
    <w:name w:val="xl65"/>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66">
    <w:name w:val="xl66"/>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69">
    <w:name w:val="xl69"/>
    <w:basedOn w:val="Normal"/>
    <w:rsid w:val="007A1F59"/>
    <w:pPr>
      <w:spacing w:before="100" w:beforeAutospacing="1" w:after="100" w:afterAutospacing="1"/>
      <w:jc w:val="right"/>
      <w:textAlignment w:val="center"/>
    </w:pPr>
    <w:rPr>
      <w:sz w:val="18"/>
      <w:szCs w:val="18"/>
      <w:lang w:val="en-GB" w:eastAsia="zh-CN"/>
    </w:rPr>
  </w:style>
  <w:style w:type="paragraph" w:customStyle="1" w:styleId="xl70">
    <w:name w:val="xl70"/>
    <w:basedOn w:val="Normal"/>
    <w:rsid w:val="007A1F59"/>
    <w:pPr>
      <w:spacing w:before="100" w:beforeAutospacing="1" w:after="100" w:afterAutospacing="1"/>
      <w:jc w:val="right"/>
      <w:textAlignment w:val="center"/>
    </w:pPr>
    <w:rPr>
      <w:sz w:val="18"/>
      <w:szCs w:val="18"/>
      <w:lang w:val="en-GB" w:eastAsia="zh-CN"/>
    </w:rPr>
  </w:style>
  <w:style w:type="paragraph" w:customStyle="1" w:styleId="xl73">
    <w:name w:val="xl73"/>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GB" w:eastAsia="zh-CN"/>
    </w:rPr>
  </w:style>
  <w:style w:type="paragraph" w:customStyle="1" w:styleId="xl74">
    <w:name w:val="xl74"/>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GB" w:eastAsia="zh-CN"/>
    </w:rPr>
  </w:style>
  <w:style w:type="paragraph" w:customStyle="1" w:styleId="xl82">
    <w:name w:val="xl82"/>
    <w:basedOn w:val="Normal"/>
    <w:rsid w:val="007A1F59"/>
    <w:pPr>
      <w:spacing w:before="100" w:beforeAutospacing="1" w:after="100" w:afterAutospacing="1"/>
      <w:jc w:val="center"/>
      <w:textAlignment w:val="center"/>
    </w:pPr>
    <w:rPr>
      <w:sz w:val="16"/>
      <w:szCs w:val="16"/>
      <w:lang w:val="en-GB" w:eastAsia="zh-CN"/>
    </w:rPr>
  </w:style>
  <w:style w:type="paragraph" w:customStyle="1" w:styleId="xl83">
    <w:name w:val="xl83"/>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en-GB" w:eastAsia="zh-CN"/>
    </w:rPr>
  </w:style>
  <w:style w:type="paragraph" w:customStyle="1" w:styleId="xl99">
    <w:name w:val="xl99"/>
    <w:basedOn w:val="Normal"/>
    <w:rsid w:val="007A1F59"/>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val="en-GB" w:eastAsia="zh-CN"/>
    </w:rPr>
  </w:style>
  <w:style w:type="paragraph" w:customStyle="1" w:styleId="xl100">
    <w:name w:val="xl100"/>
    <w:basedOn w:val="Normal"/>
    <w:rsid w:val="007A1F59"/>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val="en-GB" w:eastAsia="zh-CN"/>
    </w:rPr>
  </w:style>
  <w:style w:type="paragraph" w:customStyle="1" w:styleId="xl101">
    <w:name w:val="xl101"/>
    <w:basedOn w:val="Normal"/>
    <w:rsid w:val="007A1F59"/>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102">
    <w:name w:val="xl102"/>
    <w:basedOn w:val="Normal"/>
    <w:rsid w:val="007A1F59"/>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106">
    <w:name w:val="xl106"/>
    <w:basedOn w:val="Normal"/>
    <w:rsid w:val="007A1F5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val="en-GB" w:eastAsia="zh-CN"/>
    </w:rPr>
  </w:style>
  <w:style w:type="paragraph" w:customStyle="1" w:styleId="xl107">
    <w:name w:val="xl107"/>
    <w:basedOn w:val="Normal"/>
    <w:rsid w:val="007A1F5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val="en-GB" w:eastAsia="zh-CN"/>
    </w:rPr>
  </w:style>
  <w:style w:type="paragraph" w:customStyle="1" w:styleId="xl108">
    <w:name w:val="xl108"/>
    <w:basedOn w:val="Normal"/>
    <w:rsid w:val="007A1F59"/>
    <w:pPr>
      <w:pBdr>
        <w:top w:val="single" w:sz="4" w:space="0" w:color="auto"/>
        <w:left w:val="single" w:sz="4" w:space="0" w:color="auto"/>
      </w:pBdr>
      <w:spacing w:before="100" w:beforeAutospacing="1" w:after="100" w:afterAutospacing="1"/>
      <w:jc w:val="center"/>
      <w:textAlignment w:val="center"/>
    </w:pPr>
    <w:rPr>
      <w:b/>
      <w:bCs/>
      <w:color w:val="000000"/>
      <w:sz w:val="16"/>
      <w:szCs w:val="16"/>
      <w:lang w:val="en-GB" w:eastAsia="zh-CN"/>
    </w:rPr>
  </w:style>
  <w:style w:type="paragraph" w:customStyle="1" w:styleId="xl109">
    <w:name w:val="xl109"/>
    <w:basedOn w:val="Normal"/>
    <w:rsid w:val="007A1F59"/>
    <w:pPr>
      <w:pBdr>
        <w:left w:val="single" w:sz="4" w:space="0" w:color="auto"/>
        <w:bottom w:val="single" w:sz="4" w:space="0" w:color="auto"/>
      </w:pBdr>
      <w:spacing w:before="100" w:beforeAutospacing="1" w:after="100" w:afterAutospacing="1"/>
      <w:jc w:val="center"/>
      <w:textAlignment w:val="center"/>
    </w:pPr>
    <w:rPr>
      <w:b/>
      <w:bCs/>
      <w:color w:val="000000"/>
      <w:sz w:val="16"/>
      <w:szCs w:val="16"/>
      <w:lang w:val="en-GB" w:eastAsia="zh-CN"/>
    </w:rPr>
  </w:style>
  <w:style w:type="numbering" w:customStyle="1" w:styleId="NoList2">
    <w:name w:val="No List2"/>
    <w:next w:val="NoList"/>
    <w:uiPriority w:val="99"/>
    <w:semiHidden/>
    <w:unhideWhenUsed/>
    <w:rsid w:val="007A1F59"/>
  </w:style>
  <w:style w:type="paragraph" w:customStyle="1" w:styleId="xl17">
    <w:name w:val="xl17"/>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18">
    <w:name w:val="xl18"/>
    <w:basedOn w:val="Normal"/>
    <w:rsid w:val="007A1F59"/>
    <w:pPr>
      <w:spacing w:before="100" w:beforeAutospacing="1" w:after="100" w:afterAutospacing="1"/>
      <w:jc w:val="center"/>
      <w:textAlignment w:val="center"/>
    </w:pPr>
    <w:rPr>
      <w:sz w:val="18"/>
      <w:szCs w:val="18"/>
      <w:lang w:val="en-GB" w:eastAsia="zh-CN"/>
    </w:rPr>
  </w:style>
  <w:style w:type="paragraph" w:customStyle="1" w:styleId="xl34">
    <w:name w:val="xl34"/>
    <w:basedOn w:val="Normal"/>
    <w:rsid w:val="007A1F59"/>
    <w:pPr>
      <w:spacing w:before="100" w:beforeAutospacing="1" w:after="100" w:afterAutospacing="1"/>
      <w:textAlignment w:val="center"/>
    </w:pPr>
    <w:rPr>
      <w:b/>
      <w:bCs/>
      <w:sz w:val="18"/>
      <w:szCs w:val="18"/>
      <w:lang w:val="en-GB" w:eastAsia="zh-CN"/>
    </w:rPr>
  </w:style>
  <w:style w:type="paragraph" w:customStyle="1" w:styleId="xl46">
    <w:name w:val="xl46"/>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62">
    <w:name w:val="xl62"/>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92">
    <w:name w:val="xl92"/>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GB" w:eastAsia="zh-CN"/>
    </w:rPr>
  </w:style>
  <w:style w:type="paragraph" w:customStyle="1" w:styleId="xl95">
    <w:name w:val="xl95"/>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97">
    <w:name w:val="xl97"/>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GB" w:eastAsia="zh-CN"/>
    </w:rPr>
  </w:style>
  <w:style w:type="paragraph" w:customStyle="1" w:styleId="xl98">
    <w:name w:val="xl98"/>
    <w:basedOn w:val="Normal"/>
    <w:rsid w:val="007A1F59"/>
    <w:pPr>
      <w:spacing w:before="100" w:beforeAutospacing="1" w:after="100" w:afterAutospacing="1"/>
      <w:jc w:val="center"/>
      <w:textAlignment w:val="center"/>
    </w:pPr>
    <w:rPr>
      <w:b/>
      <w:bCs/>
      <w:sz w:val="18"/>
      <w:szCs w:val="18"/>
      <w:lang w:val="en-GB" w:eastAsia="zh-CN"/>
    </w:rPr>
  </w:style>
  <w:style w:type="paragraph" w:customStyle="1" w:styleId="xl103">
    <w:name w:val="xl103"/>
    <w:basedOn w:val="Normal"/>
    <w:rsid w:val="007A1F59"/>
    <w:pPr>
      <w:pBdr>
        <w:top w:val="single" w:sz="4" w:space="0" w:color="auto"/>
        <w:lef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4">
    <w:name w:val="xl104"/>
    <w:basedOn w:val="Normal"/>
    <w:rsid w:val="007A1F59"/>
    <w:pPr>
      <w:pBdr>
        <w:left w:val="single" w:sz="4" w:space="0" w:color="auto"/>
        <w:bottom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5">
    <w:name w:val="xl105"/>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numbering" w:customStyle="1" w:styleId="NoList3">
    <w:name w:val="No List3"/>
    <w:next w:val="NoList"/>
    <w:uiPriority w:val="99"/>
    <w:semiHidden/>
    <w:unhideWhenUsed/>
    <w:rsid w:val="007A1F59"/>
  </w:style>
  <w:style w:type="paragraph" w:customStyle="1" w:styleId="xl19">
    <w:name w:val="xl19"/>
    <w:basedOn w:val="Normal"/>
    <w:rsid w:val="007A1F59"/>
    <w:pPr>
      <w:spacing w:before="100" w:beforeAutospacing="1" w:after="100" w:afterAutospacing="1"/>
      <w:textAlignment w:val="center"/>
    </w:pPr>
    <w:rPr>
      <w:sz w:val="18"/>
      <w:szCs w:val="18"/>
      <w:lang w:val="en-GB" w:eastAsia="zh-CN"/>
    </w:rPr>
  </w:style>
  <w:style w:type="paragraph" w:customStyle="1" w:styleId="xl21">
    <w:name w:val="xl21"/>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22">
    <w:name w:val="xl22"/>
    <w:basedOn w:val="Normal"/>
    <w:rsid w:val="007A1F59"/>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23">
    <w:name w:val="xl23"/>
    <w:basedOn w:val="Normal"/>
    <w:rsid w:val="007A1F59"/>
    <w:pPr>
      <w:spacing w:before="100" w:beforeAutospacing="1" w:after="100" w:afterAutospacing="1"/>
      <w:textAlignment w:val="center"/>
    </w:pPr>
    <w:rPr>
      <w:b/>
      <w:bCs/>
      <w:sz w:val="18"/>
      <w:szCs w:val="18"/>
      <w:lang w:val="en-GB" w:eastAsia="zh-CN"/>
    </w:rPr>
  </w:style>
  <w:style w:type="paragraph" w:customStyle="1" w:styleId="xl31">
    <w:name w:val="xl31"/>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47">
    <w:name w:val="xl47"/>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88">
    <w:name w:val="xl88"/>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90">
    <w:name w:val="xl90"/>
    <w:basedOn w:val="Normal"/>
    <w:rsid w:val="007A1F59"/>
    <w:pPr>
      <w:spacing w:before="100" w:beforeAutospacing="1" w:after="100" w:afterAutospacing="1"/>
      <w:jc w:val="center"/>
      <w:textAlignment w:val="center"/>
    </w:pPr>
    <w:rPr>
      <w:sz w:val="16"/>
      <w:szCs w:val="16"/>
      <w:lang w:val="en-GB" w:eastAsia="zh-CN"/>
    </w:rPr>
  </w:style>
  <w:style w:type="numbering" w:customStyle="1" w:styleId="NoList4">
    <w:name w:val="No List4"/>
    <w:next w:val="NoList"/>
    <w:uiPriority w:val="99"/>
    <w:semiHidden/>
    <w:unhideWhenUsed/>
    <w:rsid w:val="007A1F59"/>
  </w:style>
  <w:style w:type="character" w:customStyle="1" w:styleId="ListParagraphChar">
    <w:name w:val="List Paragraph Char"/>
    <w:basedOn w:val="DefaultParagraphFont"/>
    <w:link w:val="ListParagraph"/>
    <w:uiPriority w:val="34"/>
    <w:qFormat/>
    <w:rsid w:val="007A1F59"/>
    <w:rPr>
      <w:rFonts w:ascii="Times New Roman" w:eastAsia="SimSun" w:hAnsi="Times New Roman" w:cs="Times New Roman"/>
      <w:kern w:val="0"/>
      <w:lang w:val="en-US"/>
      <w14:ligatures w14:val="none"/>
    </w:rPr>
  </w:style>
  <w:style w:type="paragraph" w:customStyle="1" w:styleId="TableParagraph">
    <w:name w:val="Table Paragraph"/>
    <w:basedOn w:val="Normal"/>
    <w:uiPriority w:val="1"/>
    <w:qFormat/>
    <w:rsid w:val="007A1F59"/>
    <w:pPr>
      <w:widowControl w:val="0"/>
      <w:autoSpaceDE w:val="0"/>
      <w:autoSpaceDN w:val="0"/>
      <w:spacing w:before="16"/>
      <w:jc w:val="right"/>
    </w:pPr>
    <w:rPr>
      <w:rFonts w:ascii="Calibri" w:eastAsia="Calibri" w:hAnsi="Calibri" w:cs="Calibri"/>
      <w:lang w:val="en-GB"/>
    </w:rPr>
  </w:style>
  <w:style w:type="paragraph" w:customStyle="1" w:styleId="DarkList-Accent31">
    <w:name w:val="Dark List - Accent 31"/>
    <w:hidden/>
    <w:uiPriority w:val="99"/>
    <w:semiHidden/>
    <w:rsid w:val="007A1F59"/>
    <w:pPr>
      <w:spacing w:after="0" w:line="240" w:lineRule="auto"/>
    </w:pPr>
    <w:rPr>
      <w:rFonts w:ascii="Times New Roman" w:eastAsia="SimSun" w:hAnsi="Times New Roman" w:cs="Times New Roman"/>
      <w:kern w:val="0"/>
      <w:lang w:val="en-GB" w:eastAsia="en-GB"/>
      <w14:ligatures w14:val="none"/>
    </w:rPr>
  </w:style>
  <w:style w:type="numbering" w:customStyle="1" w:styleId="ListCBD1">
    <w:name w:val="ListCBD1"/>
    <w:basedOn w:val="NoList"/>
    <w:uiPriority w:val="99"/>
    <w:rsid w:val="007A1F59"/>
    <w:pPr>
      <w:numPr>
        <w:numId w:val="2"/>
      </w:numPr>
    </w:pPr>
  </w:style>
  <w:style w:type="numbering" w:customStyle="1" w:styleId="CBDHeadings1">
    <w:name w:val="CBD_Headings1"/>
    <w:basedOn w:val="ListCBD"/>
    <w:uiPriority w:val="99"/>
    <w:rsid w:val="007A1F59"/>
    <w:pPr>
      <w:numPr>
        <w:numId w:val="12"/>
      </w:numPr>
    </w:pPr>
  </w:style>
  <w:style w:type="paragraph" w:styleId="Bibliography">
    <w:name w:val="Bibliography"/>
    <w:basedOn w:val="Normal"/>
    <w:next w:val="Normal"/>
    <w:uiPriority w:val="37"/>
    <w:semiHidden/>
    <w:unhideWhenUsed/>
    <w:rsid w:val="007A1F59"/>
    <w:rPr>
      <w:lang w:val="en-GB"/>
    </w:rPr>
  </w:style>
  <w:style w:type="paragraph" w:customStyle="1" w:styleId="BlockText1">
    <w:name w:val="Block Text1"/>
    <w:basedOn w:val="Normal"/>
    <w:next w:val="BlockText"/>
    <w:uiPriority w:val="99"/>
    <w:semiHidden/>
    <w:unhideWhenUsed/>
    <w:rsid w:val="007A1F59"/>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lang w:val="en-GB"/>
    </w:rPr>
  </w:style>
  <w:style w:type="paragraph" w:styleId="BodyText2">
    <w:name w:val="Body Text 2"/>
    <w:basedOn w:val="Normal"/>
    <w:link w:val="BodyText2Char"/>
    <w:uiPriority w:val="99"/>
    <w:semiHidden/>
    <w:unhideWhenUsed/>
    <w:rsid w:val="007A1F59"/>
    <w:pPr>
      <w:spacing w:after="120" w:line="480" w:lineRule="auto"/>
    </w:pPr>
    <w:rPr>
      <w:lang w:val="en-GB"/>
    </w:rPr>
  </w:style>
  <w:style w:type="character" w:customStyle="1" w:styleId="BodyText2Char">
    <w:name w:val="Body Text 2 Char"/>
    <w:basedOn w:val="DefaultParagraphFont"/>
    <w:link w:val="BodyText2"/>
    <w:uiPriority w:val="99"/>
    <w:semiHidden/>
    <w:rsid w:val="007A1F5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7A1F59"/>
    <w:pPr>
      <w:spacing w:after="120"/>
    </w:pPr>
    <w:rPr>
      <w:sz w:val="16"/>
      <w:szCs w:val="16"/>
      <w:lang w:val="en-GB"/>
    </w:rPr>
  </w:style>
  <w:style w:type="character" w:customStyle="1" w:styleId="BodyText3Char">
    <w:name w:val="Body Text 3 Char"/>
    <w:basedOn w:val="DefaultParagraphFont"/>
    <w:link w:val="BodyText3"/>
    <w:uiPriority w:val="99"/>
    <w:semiHidden/>
    <w:rsid w:val="007A1F5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7A1F59"/>
    <w:pPr>
      <w:spacing w:after="0" w:line="240" w:lineRule="auto"/>
      <w:ind w:firstLine="360"/>
      <w:jc w:val="both"/>
    </w:pPr>
    <w:rPr>
      <w:rFonts w:ascii="Times New Roman" w:eastAsia="SimSun" w:hAnsi="Times New Roman" w:cs="Times New Roman"/>
      <w:kern w:val="0"/>
      <w:lang w:val="en-GB"/>
      <w14:ligatures w14:val="none"/>
    </w:rPr>
  </w:style>
  <w:style w:type="character" w:customStyle="1" w:styleId="BodyTextFirstIndentChar">
    <w:name w:val="Body Text First Indent Char"/>
    <w:basedOn w:val="BodyTextChar"/>
    <w:link w:val="BodyTextFirstIndent"/>
    <w:uiPriority w:val="99"/>
    <w:semiHidden/>
    <w:rsid w:val="007A1F5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7A1F59"/>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7A1F5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7A1F59"/>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7A1F5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7A1F59"/>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7A1F5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7A1F59"/>
    <w:rPr>
      <w:b/>
      <w:bCs/>
      <w:i/>
      <w:iCs/>
      <w:spacing w:val="5"/>
      <w:lang w:val="en-GB"/>
    </w:rPr>
  </w:style>
  <w:style w:type="paragraph" w:styleId="Closing">
    <w:name w:val="Closing"/>
    <w:basedOn w:val="Normal"/>
    <w:link w:val="ClosingChar"/>
    <w:uiPriority w:val="99"/>
    <w:semiHidden/>
    <w:unhideWhenUsed/>
    <w:rsid w:val="007A1F59"/>
    <w:pPr>
      <w:ind w:left="4252"/>
    </w:pPr>
    <w:rPr>
      <w:lang w:val="en-GB"/>
    </w:rPr>
  </w:style>
  <w:style w:type="character" w:customStyle="1" w:styleId="ClosingChar">
    <w:name w:val="Closing Char"/>
    <w:basedOn w:val="DefaultParagraphFont"/>
    <w:link w:val="Closing"/>
    <w:uiPriority w:val="99"/>
    <w:semiHidden/>
    <w:rsid w:val="007A1F59"/>
    <w:rPr>
      <w:rFonts w:ascii="Times New Roman" w:eastAsia="SimSun" w:hAnsi="Times New Roman" w:cs="Times New Roman"/>
      <w:kern w:val="0"/>
      <w:lang w:val="en-GB"/>
      <w14:ligatures w14:val="none"/>
    </w:rPr>
  </w:style>
  <w:style w:type="table" w:customStyle="1" w:styleId="ColorfulGrid1">
    <w:name w:val="Colorful Grid1"/>
    <w:basedOn w:val="TableNormal"/>
    <w:next w:val="ColorfulGrid"/>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next w:val="ColorfulList"/>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2">
    <w:name w:val="Dark List - Accent 32"/>
    <w:basedOn w:val="TableNormal"/>
    <w:next w:val="DarkList-Accent3"/>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unhideWhenUsed/>
    <w:rsid w:val="007A1F59"/>
    <w:rPr>
      <w:lang w:val="en-GB"/>
    </w:rPr>
  </w:style>
  <w:style w:type="character" w:customStyle="1" w:styleId="DateChar">
    <w:name w:val="Date Char"/>
    <w:basedOn w:val="DefaultParagraphFont"/>
    <w:link w:val="Date"/>
    <w:uiPriority w:val="99"/>
    <w:semiHidden/>
    <w:rsid w:val="007A1F5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7A1F59"/>
    <w:rPr>
      <w:rFonts w:ascii="Segoe UI" w:hAnsi="Segoe UI" w:cs="Segoe UI"/>
      <w:sz w:val="16"/>
      <w:szCs w:val="16"/>
      <w:lang w:val="en-GB"/>
    </w:rPr>
  </w:style>
  <w:style w:type="character" w:customStyle="1" w:styleId="DocumentMapChar">
    <w:name w:val="Document Map Char"/>
    <w:basedOn w:val="DefaultParagraphFont"/>
    <w:link w:val="DocumentMap"/>
    <w:uiPriority w:val="99"/>
    <w:semiHidden/>
    <w:rsid w:val="007A1F5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7A1F59"/>
    <w:rPr>
      <w:lang w:val="en-GB"/>
    </w:rPr>
  </w:style>
  <w:style w:type="character" w:customStyle="1" w:styleId="E-mailSignatureChar">
    <w:name w:val="E-mail Signature Char"/>
    <w:basedOn w:val="DefaultParagraphFont"/>
    <w:link w:val="E-mailSignature"/>
    <w:uiPriority w:val="99"/>
    <w:semiHidden/>
    <w:rsid w:val="007A1F5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7A1F59"/>
    <w:rPr>
      <w:i/>
      <w:iCs/>
      <w:lang w:val="en-GB"/>
    </w:rPr>
  </w:style>
  <w:style w:type="paragraph" w:customStyle="1" w:styleId="EnvelopeAddress1">
    <w:name w:val="Envelope Address1"/>
    <w:basedOn w:val="Normal"/>
    <w:next w:val="EnvelopeAddress"/>
    <w:uiPriority w:val="99"/>
    <w:semiHidden/>
    <w:unhideWhenUsed/>
    <w:rsid w:val="007A1F59"/>
    <w:pPr>
      <w:framePr w:w="7920" w:h="1980" w:hRule="exact" w:hSpace="180" w:wrap="auto" w:hAnchor="page" w:xAlign="center" w:yAlign="bottom"/>
      <w:ind w:left="2880"/>
    </w:pPr>
    <w:rPr>
      <w:rFonts w:ascii="Calibri" w:eastAsia="MS Gothic" w:hAnsi="Calibri"/>
      <w:sz w:val="24"/>
      <w:szCs w:val="24"/>
      <w:lang w:val="en-GB"/>
    </w:rPr>
  </w:style>
  <w:style w:type="paragraph" w:customStyle="1" w:styleId="EnvelopeReturn1">
    <w:name w:val="Envelope Return1"/>
    <w:basedOn w:val="Normal"/>
    <w:next w:val="EnvelopeReturn"/>
    <w:uiPriority w:val="99"/>
    <w:semiHidden/>
    <w:unhideWhenUsed/>
    <w:rsid w:val="007A1F59"/>
    <w:rPr>
      <w:rFonts w:ascii="Calibri" w:eastAsia="MS Gothic" w:hAnsi="Calibri"/>
      <w:sz w:val="20"/>
      <w:szCs w:val="20"/>
      <w:lang w:val="en-GB"/>
    </w:rPr>
  </w:style>
  <w:style w:type="table" w:customStyle="1" w:styleId="GridTable1Light1">
    <w:name w:val="Grid Table 1 Light1"/>
    <w:basedOn w:val="TableNormal"/>
    <w:next w:val="GridTable1Light"/>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Normal"/>
    <w:next w:val="GridTable2-Accent1"/>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2-Accent21">
    <w:name w:val="Grid Table 2 - Accent 21"/>
    <w:basedOn w:val="TableNormal"/>
    <w:next w:val="GridTable2-Accent2"/>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1">
    <w:name w:val="Grid Table 2 - Accent 31"/>
    <w:basedOn w:val="TableNormal"/>
    <w:next w:val="GridTable2-Accent3"/>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41">
    <w:name w:val="Grid Table 2 - Accent 41"/>
    <w:basedOn w:val="TableNormal"/>
    <w:next w:val="GridTable2-Accent4"/>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2-Accent51">
    <w:name w:val="Grid Table 2 - Accent 51"/>
    <w:basedOn w:val="TableNormal"/>
    <w:next w:val="GridTable2-Accent5"/>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2-Accent61">
    <w:name w:val="Grid Table 2 - Accent 61"/>
    <w:basedOn w:val="TableNormal"/>
    <w:next w:val="GridTable2-Accent6"/>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31">
    <w:name w:val="Grid Table 31"/>
    <w:basedOn w:val="TableNormal"/>
    <w:next w:val="GridTable3"/>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next w:val="GridTable3-Accent1"/>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3-Accent21">
    <w:name w:val="Grid Table 3 - Accent 21"/>
    <w:basedOn w:val="TableNormal"/>
    <w:next w:val="GridTable3-Accent2"/>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3-Accent31">
    <w:name w:val="Grid Table 3 - Accent 31"/>
    <w:basedOn w:val="TableNormal"/>
    <w:next w:val="GridTable3-Accent3"/>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3-Accent41">
    <w:name w:val="Grid Table 3 - Accent 41"/>
    <w:basedOn w:val="TableNormal"/>
    <w:next w:val="GridTable3-Accent4"/>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51">
    <w:name w:val="Grid Table 3 - Accent 51"/>
    <w:basedOn w:val="TableNormal"/>
    <w:next w:val="GridTable3-Accent5"/>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3-Accent61">
    <w:name w:val="Grid Table 3 - Accent 61"/>
    <w:basedOn w:val="TableNormal"/>
    <w:next w:val="GridTable3-Accent6"/>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41">
    <w:name w:val="Grid Table 41"/>
    <w:basedOn w:val="TableNormal"/>
    <w:next w:val="GridTable4"/>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21">
    <w:name w:val="Grid Table 4 - Accent 21"/>
    <w:basedOn w:val="TableNormal"/>
    <w:next w:val="GridTable4-Accent2"/>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4-Accent31">
    <w:name w:val="Grid Table 4 - Accent 31"/>
    <w:basedOn w:val="TableNormal"/>
    <w:next w:val="GridTable4-Accent3"/>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41">
    <w:name w:val="Grid Table 4 - Accent 41"/>
    <w:basedOn w:val="TableNormal"/>
    <w:next w:val="GridTable4-Accent4"/>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Accent51">
    <w:name w:val="Grid Table 4 - Accent 51"/>
    <w:basedOn w:val="TableNormal"/>
    <w:next w:val="GridTable4-Accent5"/>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61">
    <w:name w:val="Grid Table 4 - Accent 61"/>
    <w:basedOn w:val="TableNormal"/>
    <w:next w:val="GridTable4-Accent6"/>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5Dark1">
    <w:name w:val="Grid Table 5 Dark1"/>
    <w:basedOn w:val="TableNormal"/>
    <w:next w:val="GridTable5Dark"/>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Normal"/>
    <w:next w:val="GridTable5Dark-Accent1"/>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21">
    <w:name w:val="Grid Table 5 Dark - Accent 21"/>
    <w:basedOn w:val="TableNormal"/>
    <w:next w:val="GridTable5Dark-Accent2"/>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GridTable5Dark-Accent31">
    <w:name w:val="Grid Table 5 Dark - Accent 31"/>
    <w:basedOn w:val="TableNormal"/>
    <w:next w:val="GridTable5Dark-Accent3"/>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GridTable5Dark-Accent41">
    <w:name w:val="Grid Table 5 Dark - Accent 41"/>
    <w:basedOn w:val="TableNormal"/>
    <w:next w:val="GridTable5Dark-Accent4"/>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tblPr/>
      <w:tcPr>
        <w:shd w:val="clear" w:color="auto" w:fill="CCC0D9"/>
      </w:tcPr>
    </w:tblStylePr>
    <w:tblStylePr w:type="band1Horz">
      <w:tblPr/>
      <w:tcPr>
        <w:shd w:val="clear" w:color="auto" w:fill="CCC0D9"/>
      </w:tcPr>
    </w:tblStylePr>
  </w:style>
  <w:style w:type="table" w:customStyle="1" w:styleId="GridTable5Dark-Accent51">
    <w:name w:val="Grid Table 5 Dark - Accent 51"/>
    <w:basedOn w:val="TableNormal"/>
    <w:next w:val="GridTable5Dark-Accent5"/>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5Dark-Accent61">
    <w:name w:val="Grid Table 5 Dark - Accent 61"/>
    <w:basedOn w:val="TableNormal"/>
    <w:next w:val="GridTable5Dark-Accent6"/>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GridTable6Colorful1">
    <w:name w:val="Grid Table 6 Colorful1"/>
    <w:basedOn w:val="TableNormal"/>
    <w:next w:val="GridTable6Colorful"/>
    <w:uiPriority w:val="51"/>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rful-Accent1"/>
    <w:uiPriority w:val="51"/>
    <w:rsid w:val="007A1F59"/>
    <w:pPr>
      <w:spacing w:after="0" w:line="240" w:lineRule="auto"/>
    </w:pPr>
    <w:rPr>
      <w:rFonts w:eastAsia="MS Mincho"/>
      <w:color w:val="365F91"/>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21">
    <w:name w:val="Grid Table 6 Colorful - Accent 21"/>
    <w:basedOn w:val="TableNormal"/>
    <w:next w:val="GridTable6Colorful-Accent2"/>
    <w:uiPriority w:val="51"/>
    <w:rsid w:val="007A1F59"/>
    <w:pPr>
      <w:spacing w:after="0" w:line="240" w:lineRule="auto"/>
    </w:pPr>
    <w:rPr>
      <w:rFonts w:eastAsia="MS Mincho"/>
      <w:color w:val="943634"/>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Accent31">
    <w:name w:val="Grid Table 6 Colorful - Accent 31"/>
    <w:basedOn w:val="TableNormal"/>
    <w:next w:val="GridTable6Colorful-Accent3"/>
    <w:uiPriority w:val="51"/>
    <w:rsid w:val="007A1F59"/>
    <w:pPr>
      <w:spacing w:after="0" w:line="240" w:lineRule="auto"/>
    </w:pPr>
    <w:rPr>
      <w:rFonts w:eastAsia="MS Mincho"/>
      <w:color w:val="76923C"/>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6Colorful-Accent41">
    <w:name w:val="Grid Table 6 Colorful - Accent 41"/>
    <w:basedOn w:val="TableNormal"/>
    <w:next w:val="GridTable6Colorful-Accent4"/>
    <w:uiPriority w:val="51"/>
    <w:rsid w:val="007A1F59"/>
    <w:pPr>
      <w:spacing w:after="0" w:line="240" w:lineRule="auto"/>
    </w:pPr>
    <w:rPr>
      <w:rFonts w:eastAsia="MS Mincho"/>
      <w:color w:val="5F497A"/>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6Colorful-Accent51">
    <w:name w:val="Grid Table 6 Colorful - Accent 51"/>
    <w:basedOn w:val="TableNormal"/>
    <w:next w:val="GridTable6Colorful-Accent5"/>
    <w:uiPriority w:val="51"/>
    <w:rsid w:val="007A1F59"/>
    <w:pPr>
      <w:spacing w:after="0" w:line="240" w:lineRule="auto"/>
    </w:pPr>
    <w:rPr>
      <w:rFonts w:eastAsia="MS Mincho"/>
      <w:color w:val="31849B"/>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61">
    <w:name w:val="Grid Table 6 Colorful - Accent 61"/>
    <w:basedOn w:val="TableNormal"/>
    <w:next w:val="GridTable6Colorful-Accent6"/>
    <w:uiPriority w:val="51"/>
    <w:rsid w:val="007A1F59"/>
    <w:pPr>
      <w:spacing w:after="0" w:line="240" w:lineRule="auto"/>
    </w:pPr>
    <w:rPr>
      <w:rFonts w:eastAsia="MS Mincho"/>
      <w:color w:val="E36C0A"/>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7Colorful1">
    <w:name w:val="Grid Table 7 Colorful1"/>
    <w:basedOn w:val="TableNormal"/>
    <w:next w:val="GridTable7Colorful"/>
    <w:uiPriority w:val="52"/>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rful-Accent1"/>
    <w:uiPriority w:val="52"/>
    <w:rsid w:val="007A1F59"/>
    <w:pPr>
      <w:spacing w:after="0" w:line="240" w:lineRule="auto"/>
    </w:pPr>
    <w:rPr>
      <w:rFonts w:eastAsia="MS Mincho"/>
      <w:color w:val="365F91"/>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21">
    <w:name w:val="Grid Table 7 Colorful - Accent 21"/>
    <w:basedOn w:val="TableNormal"/>
    <w:next w:val="GridTable7Colorful-Accent2"/>
    <w:uiPriority w:val="52"/>
    <w:rsid w:val="007A1F59"/>
    <w:pPr>
      <w:spacing w:after="0" w:line="240" w:lineRule="auto"/>
    </w:pPr>
    <w:rPr>
      <w:rFonts w:eastAsia="MS Mincho"/>
      <w:color w:val="943634"/>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7Colorful-Accent31">
    <w:name w:val="Grid Table 7 Colorful - Accent 31"/>
    <w:basedOn w:val="TableNormal"/>
    <w:next w:val="GridTable7Colorful-Accent3"/>
    <w:uiPriority w:val="52"/>
    <w:rsid w:val="007A1F59"/>
    <w:pPr>
      <w:spacing w:after="0" w:line="240" w:lineRule="auto"/>
    </w:pPr>
    <w:rPr>
      <w:rFonts w:eastAsia="MS Mincho"/>
      <w:color w:val="76923C"/>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7Colorful-Accent41">
    <w:name w:val="Grid Table 7 Colorful - Accent 41"/>
    <w:basedOn w:val="TableNormal"/>
    <w:next w:val="GridTable7Colorful-Accent4"/>
    <w:uiPriority w:val="52"/>
    <w:rsid w:val="007A1F59"/>
    <w:pPr>
      <w:spacing w:after="0" w:line="240" w:lineRule="auto"/>
    </w:pPr>
    <w:rPr>
      <w:rFonts w:eastAsia="MS Mincho"/>
      <w:color w:val="5F497A"/>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7Colorful-Accent51">
    <w:name w:val="Grid Table 7 Colorful - Accent 51"/>
    <w:basedOn w:val="TableNormal"/>
    <w:next w:val="GridTable7Colorful-Accent5"/>
    <w:uiPriority w:val="52"/>
    <w:rsid w:val="007A1F59"/>
    <w:pPr>
      <w:spacing w:after="0" w:line="240" w:lineRule="auto"/>
    </w:pPr>
    <w:rPr>
      <w:rFonts w:eastAsia="MS Mincho"/>
      <w:color w:val="31849B"/>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7Colorful-Accent61">
    <w:name w:val="Grid Table 7 Colorful - Accent 61"/>
    <w:basedOn w:val="TableNormal"/>
    <w:next w:val="GridTable7Colorful-Accent6"/>
    <w:uiPriority w:val="52"/>
    <w:rsid w:val="007A1F59"/>
    <w:pPr>
      <w:spacing w:after="0" w:line="240" w:lineRule="auto"/>
    </w:pPr>
    <w:rPr>
      <w:rFonts w:eastAsia="MS Mincho"/>
      <w:color w:val="E36C0A"/>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character" w:styleId="Hashtag">
    <w:name w:val="Hashtag"/>
    <w:basedOn w:val="DefaultParagraphFont"/>
    <w:uiPriority w:val="99"/>
    <w:semiHidden/>
    <w:unhideWhenUsed/>
    <w:rsid w:val="007A1F59"/>
    <w:rPr>
      <w:color w:val="2B579A"/>
      <w:shd w:val="clear" w:color="auto" w:fill="E1DFDD"/>
      <w:lang w:val="en-GB"/>
    </w:rPr>
  </w:style>
  <w:style w:type="character" w:styleId="HTMLAcronym">
    <w:name w:val="HTML Acronym"/>
    <w:basedOn w:val="DefaultParagraphFont"/>
    <w:uiPriority w:val="99"/>
    <w:semiHidden/>
    <w:unhideWhenUsed/>
    <w:rsid w:val="007A1F59"/>
    <w:rPr>
      <w:lang w:val="en-GB"/>
    </w:rPr>
  </w:style>
  <w:style w:type="paragraph" w:styleId="HTMLAddress">
    <w:name w:val="HTML Address"/>
    <w:basedOn w:val="Normal"/>
    <w:link w:val="HTMLAddressChar"/>
    <w:uiPriority w:val="99"/>
    <w:semiHidden/>
    <w:unhideWhenUsed/>
    <w:rsid w:val="007A1F59"/>
    <w:rPr>
      <w:i/>
      <w:iCs/>
      <w:lang w:val="en-GB"/>
    </w:rPr>
  </w:style>
  <w:style w:type="character" w:customStyle="1" w:styleId="HTMLAddressChar">
    <w:name w:val="HTML Address Char"/>
    <w:basedOn w:val="DefaultParagraphFont"/>
    <w:link w:val="HTMLAddress"/>
    <w:uiPriority w:val="99"/>
    <w:semiHidden/>
    <w:rsid w:val="007A1F5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7A1F59"/>
    <w:rPr>
      <w:i/>
      <w:iCs/>
      <w:lang w:val="en-GB"/>
    </w:rPr>
  </w:style>
  <w:style w:type="character" w:styleId="HTMLCode">
    <w:name w:val="HTML Code"/>
    <w:basedOn w:val="DefaultParagraphFont"/>
    <w:uiPriority w:val="99"/>
    <w:semiHidden/>
    <w:unhideWhenUsed/>
    <w:rsid w:val="007A1F59"/>
    <w:rPr>
      <w:rFonts w:ascii="Consolas" w:hAnsi="Consolas"/>
      <w:sz w:val="20"/>
      <w:szCs w:val="20"/>
      <w:lang w:val="en-GB"/>
    </w:rPr>
  </w:style>
  <w:style w:type="character" w:styleId="HTMLDefinition">
    <w:name w:val="HTML Definition"/>
    <w:basedOn w:val="DefaultParagraphFont"/>
    <w:uiPriority w:val="99"/>
    <w:semiHidden/>
    <w:unhideWhenUsed/>
    <w:rsid w:val="007A1F59"/>
    <w:rPr>
      <w:i/>
      <w:iCs/>
      <w:lang w:val="en-GB"/>
    </w:rPr>
  </w:style>
  <w:style w:type="character" w:styleId="HTMLKeyboard">
    <w:name w:val="HTML Keyboard"/>
    <w:basedOn w:val="DefaultParagraphFont"/>
    <w:uiPriority w:val="99"/>
    <w:semiHidden/>
    <w:unhideWhenUsed/>
    <w:rsid w:val="007A1F5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7A1F59"/>
    <w:rPr>
      <w:rFonts w:ascii="Consolas" w:hAnsi="Consolas"/>
      <w:sz w:val="20"/>
      <w:szCs w:val="20"/>
      <w:lang w:val="en-GB"/>
    </w:rPr>
  </w:style>
  <w:style w:type="character" w:customStyle="1" w:styleId="HTMLPreformattedChar">
    <w:name w:val="HTML Preformatted Char"/>
    <w:basedOn w:val="DefaultParagraphFont"/>
    <w:link w:val="HTMLPreformatted"/>
    <w:uiPriority w:val="99"/>
    <w:semiHidden/>
    <w:rsid w:val="007A1F5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7A1F59"/>
    <w:rPr>
      <w:rFonts w:ascii="Consolas" w:hAnsi="Consolas"/>
      <w:sz w:val="24"/>
      <w:szCs w:val="24"/>
      <w:lang w:val="en-GB"/>
    </w:rPr>
  </w:style>
  <w:style w:type="character" w:styleId="HTMLTypewriter">
    <w:name w:val="HTML Typewriter"/>
    <w:basedOn w:val="DefaultParagraphFont"/>
    <w:uiPriority w:val="99"/>
    <w:semiHidden/>
    <w:unhideWhenUsed/>
    <w:rsid w:val="007A1F59"/>
    <w:rPr>
      <w:rFonts w:ascii="Consolas" w:hAnsi="Consolas"/>
      <w:sz w:val="20"/>
      <w:szCs w:val="20"/>
      <w:lang w:val="en-GB"/>
    </w:rPr>
  </w:style>
  <w:style w:type="character" w:styleId="HTMLVariable">
    <w:name w:val="HTML Variable"/>
    <w:basedOn w:val="DefaultParagraphFont"/>
    <w:uiPriority w:val="99"/>
    <w:semiHidden/>
    <w:unhideWhenUsed/>
    <w:rsid w:val="007A1F59"/>
    <w:rPr>
      <w:i/>
      <w:iCs/>
      <w:lang w:val="en-GB"/>
    </w:rPr>
  </w:style>
  <w:style w:type="paragraph" w:styleId="Index1">
    <w:name w:val="index 1"/>
    <w:basedOn w:val="Normal"/>
    <w:next w:val="Normal"/>
    <w:autoRedefine/>
    <w:uiPriority w:val="99"/>
    <w:semiHidden/>
    <w:unhideWhenUsed/>
    <w:rsid w:val="007A1F59"/>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7A1F59"/>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7A1F59"/>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7A1F59"/>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7A1F59"/>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7A1F59"/>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7A1F59"/>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7A1F59"/>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7A1F59"/>
    <w:pPr>
      <w:tabs>
        <w:tab w:val="clear" w:pos="567"/>
        <w:tab w:val="clear" w:pos="1134"/>
        <w:tab w:val="clear" w:pos="1701"/>
        <w:tab w:val="clear" w:pos="2268"/>
      </w:tabs>
      <w:ind w:left="1980" w:hanging="220"/>
    </w:pPr>
    <w:rPr>
      <w:lang w:val="en-GB"/>
    </w:rPr>
  </w:style>
  <w:style w:type="paragraph" w:customStyle="1" w:styleId="IndexHeading1">
    <w:name w:val="Index Heading1"/>
    <w:basedOn w:val="Normal"/>
    <w:next w:val="Index1"/>
    <w:uiPriority w:val="99"/>
    <w:semiHidden/>
    <w:unhideWhenUsed/>
    <w:rsid w:val="007A1F59"/>
    <w:rPr>
      <w:rFonts w:ascii="Calibri" w:eastAsia="MS Gothic" w:hAnsi="Calibri"/>
      <w:b/>
      <w:bCs/>
      <w:lang w:val="en-GB"/>
    </w:rPr>
  </w:style>
  <w:style w:type="table" w:customStyle="1" w:styleId="LightGrid1">
    <w:name w:val="Light Grid1"/>
    <w:basedOn w:val="TableNormal"/>
    <w:next w:val="LightGrid"/>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next w:val="LightList"/>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60"/>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unhideWhenUsed/>
    <w:rsid w:val="007A1F59"/>
    <w:pPr>
      <w:spacing w:after="0" w:line="240" w:lineRule="auto"/>
    </w:pPr>
    <w:rPr>
      <w:rFonts w:eastAsia="MS Mincho"/>
      <w:color w:val="365F91"/>
      <w:kern w:val="0"/>
      <w:sz w:val="24"/>
      <w:szCs w:val="24"/>
      <w:lang w:val="fr-CA"/>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semiHidden/>
    <w:unhideWhenUsed/>
    <w:rsid w:val="007A1F59"/>
    <w:pPr>
      <w:spacing w:after="0" w:line="240" w:lineRule="auto"/>
    </w:pPr>
    <w:rPr>
      <w:rFonts w:eastAsia="MS Mincho"/>
      <w:color w:val="943634"/>
      <w:kern w:val="0"/>
      <w:sz w:val="24"/>
      <w:szCs w:val="24"/>
      <w:lang w:val="fr-CA"/>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semiHidden/>
    <w:unhideWhenUsed/>
    <w:rsid w:val="007A1F59"/>
    <w:pPr>
      <w:spacing w:after="0" w:line="240" w:lineRule="auto"/>
    </w:pPr>
    <w:rPr>
      <w:rFonts w:eastAsia="MS Mincho"/>
      <w:color w:val="76923C"/>
      <w:kern w:val="0"/>
      <w:sz w:val="24"/>
      <w:szCs w:val="24"/>
      <w:lang w:val="fr-CA"/>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semiHidden/>
    <w:unhideWhenUsed/>
    <w:rsid w:val="007A1F59"/>
    <w:pPr>
      <w:spacing w:after="0" w:line="240" w:lineRule="auto"/>
    </w:pPr>
    <w:rPr>
      <w:rFonts w:eastAsia="MS Mincho"/>
      <w:color w:val="5F497A"/>
      <w:kern w:val="0"/>
      <w:sz w:val="24"/>
      <w:szCs w:val="24"/>
      <w:lang w:val="fr-CA"/>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semiHidden/>
    <w:unhideWhenUsed/>
    <w:rsid w:val="007A1F59"/>
    <w:pPr>
      <w:spacing w:after="0" w:line="240" w:lineRule="auto"/>
    </w:pPr>
    <w:rPr>
      <w:rFonts w:eastAsia="MS Mincho"/>
      <w:color w:val="31849B"/>
      <w:kern w:val="0"/>
      <w:sz w:val="24"/>
      <w:szCs w:val="24"/>
      <w:lang w:val="fr-CA"/>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semiHidden/>
    <w:unhideWhenUsed/>
    <w:rsid w:val="007A1F59"/>
    <w:pPr>
      <w:spacing w:after="0" w:line="240" w:lineRule="auto"/>
    </w:pPr>
    <w:rPr>
      <w:rFonts w:eastAsia="MS Mincho"/>
      <w:color w:val="E36C0A"/>
      <w:kern w:val="0"/>
      <w:sz w:val="24"/>
      <w:szCs w:val="24"/>
      <w:lang w:val="fr-CA"/>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unhideWhenUsed/>
    <w:rsid w:val="007A1F59"/>
    <w:rPr>
      <w:lang w:val="en-GB"/>
    </w:rPr>
  </w:style>
  <w:style w:type="paragraph" w:styleId="List2">
    <w:name w:val="List 2"/>
    <w:basedOn w:val="Normal"/>
    <w:uiPriority w:val="99"/>
    <w:semiHidden/>
    <w:unhideWhenUsed/>
    <w:rsid w:val="007A1F59"/>
    <w:pPr>
      <w:ind w:left="566" w:hanging="283"/>
      <w:contextualSpacing/>
    </w:pPr>
    <w:rPr>
      <w:lang w:val="en-GB"/>
    </w:rPr>
  </w:style>
  <w:style w:type="paragraph" w:styleId="List3">
    <w:name w:val="List 3"/>
    <w:basedOn w:val="Normal"/>
    <w:uiPriority w:val="99"/>
    <w:semiHidden/>
    <w:unhideWhenUsed/>
    <w:rsid w:val="007A1F59"/>
    <w:pPr>
      <w:ind w:left="849" w:hanging="283"/>
      <w:contextualSpacing/>
    </w:pPr>
    <w:rPr>
      <w:lang w:val="en-GB"/>
    </w:rPr>
  </w:style>
  <w:style w:type="paragraph" w:styleId="List4">
    <w:name w:val="List 4"/>
    <w:basedOn w:val="Normal"/>
    <w:uiPriority w:val="99"/>
    <w:semiHidden/>
    <w:unhideWhenUsed/>
    <w:rsid w:val="007A1F59"/>
    <w:pPr>
      <w:ind w:left="1132" w:hanging="283"/>
      <w:contextualSpacing/>
    </w:pPr>
    <w:rPr>
      <w:lang w:val="en-GB"/>
    </w:rPr>
  </w:style>
  <w:style w:type="paragraph" w:styleId="List5">
    <w:name w:val="List 5"/>
    <w:basedOn w:val="Normal"/>
    <w:uiPriority w:val="99"/>
    <w:semiHidden/>
    <w:unhideWhenUsed/>
    <w:rsid w:val="007A1F59"/>
    <w:pPr>
      <w:ind w:left="1415" w:hanging="283"/>
      <w:contextualSpacing/>
    </w:pPr>
    <w:rPr>
      <w:lang w:val="en-GB"/>
    </w:rPr>
  </w:style>
  <w:style w:type="paragraph" w:styleId="ListBullet">
    <w:name w:val="List Bullet"/>
    <w:basedOn w:val="Normal"/>
    <w:uiPriority w:val="99"/>
    <w:semiHidden/>
    <w:unhideWhenUsed/>
    <w:rsid w:val="007A1F59"/>
    <w:pPr>
      <w:tabs>
        <w:tab w:val="num" w:pos="360"/>
      </w:tabs>
      <w:ind w:left="360" w:hanging="360"/>
      <w:contextualSpacing/>
    </w:pPr>
    <w:rPr>
      <w:lang w:val="en-GB"/>
    </w:rPr>
  </w:style>
  <w:style w:type="paragraph" w:styleId="ListBullet2">
    <w:name w:val="List Bullet 2"/>
    <w:basedOn w:val="Normal"/>
    <w:uiPriority w:val="99"/>
    <w:semiHidden/>
    <w:unhideWhenUsed/>
    <w:rsid w:val="007A1F59"/>
    <w:pPr>
      <w:tabs>
        <w:tab w:val="num" w:pos="643"/>
      </w:tabs>
      <w:ind w:left="643" w:hanging="360"/>
      <w:contextualSpacing/>
    </w:pPr>
    <w:rPr>
      <w:lang w:val="en-GB"/>
    </w:rPr>
  </w:style>
  <w:style w:type="paragraph" w:styleId="ListBullet3">
    <w:name w:val="List Bullet 3"/>
    <w:basedOn w:val="Normal"/>
    <w:uiPriority w:val="99"/>
    <w:semiHidden/>
    <w:unhideWhenUsed/>
    <w:rsid w:val="007A1F59"/>
    <w:pPr>
      <w:tabs>
        <w:tab w:val="num" w:pos="926"/>
      </w:tabs>
      <w:ind w:left="926" w:hanging="360"/>
      <w:contextualSpacing/>
    </w:pPr>
    <w:rPr>
      <w:lang w:val="en-GB"/>
    </w:rPr>
  </w:style>
  <w:style w:type="paragraph" w:styleId="ListBullet4">
    <w:name w:val="List Bullet 4"/>
    <w:basedOn w:val="Normal"/>
    <w:uiPriority w:val="99"/>
    <w:semiHidden/>
    <w:unhideWhenUsed/>
    <w:rsid w:val="007A1F59"/>
    <w:pPr>
      <w:tabs>
        <w:tab w:val="num" w:pos="1209"/>
      </w:tabs>
      <w:ind w:left="1209" w:hanging="360"/>
      <w:contextualSpacing/>
    </w:pPr>
    <w:rPr>
      <w:lang w:val="en-GB"/>
    </w:rPr>
  </w:style>
  <w:style w:type="paragraph" w:styleId="ListBullet5">
    <w:name w:val="List Bullet 5"/>
    <w:basedOn w:val="Normal"/>
    <w:uiPriority w:val="99"/>
    <w:semiHidden/>
    <w:unhideWhenUsed/>
    <w:rsid w:val="007A1F59"/>
    <w:pPr>
      <w:tabs>
        <w:tab w:val="num" w:pos="1492"/>
      </w:tabs>
      <w:ind w:left="1492" w:hanging="360"/>
      <w:contextualSpacing/>
    </w:pPr>
    <w:rPr>
      <w:lang w:val="en-GB"/>
    </w:rPr>
  </w:style>
  <w:style w:type="paragraph" w:styleId="ListContinue">
    <w:name w:val="List Continue"/>
    <w:basedOn w:val="Normal"/>
    <w:uiPriority w:val="99"/>
    <w:semiHidden/>
    <w:unhideWhenUsed/>
    <w:rsid w:val="007A1F59"/>
    <w:pPr>
      <w:spacing w:after="120"/>
      <w:ind w:left="283"/>
      <w:contextualSpacing/>
    </w:pPr>
    <w:rPr>
      <w:lang w:val="en-GB"/>
    </w:rPr>
  </w:style>
  <w:style w:type="paragraph" w:styleId="ListContinue2">
    <w:name w:val="List Continue 2"/>
    <w:basedOn w:val="Normal"/>
    <w:uiPriority w:val="99"/>
    <w:semiHidden/>
    <w:unhideWhenUsed/>
    <w:rsid w:val="007A1F59"/>
    <w:pPr>
      <w:spacing w:after="120"/>
      <w:ind w:left="566"/>
      <w:contextualSpacing/>
    </w:pPr>
    <w:rPr>
      <w:lang w:val="en-GB"/>
    </w:rPr>
  </w:style>
  <w:style w:type="paragraph" w:styleId="ListContinue3">
    <w:name w:val="List Continue 3"/>
    <w:basedOn w:val="Normal"/>
    <w:uiPriority w:val="99"/>
    <w:semiHidden/>
    <w:unhideWhenUsed/>
    <w:rsid w:val="007A1F59"/>
    <w:pPr>
      <w:spacing w:after="120"/>
      <w:ind w:left="849"/>
      <w:contextualSpacing/>
    </w:pPr>
    <w:rPr>
      <w:lang w:val="en-GB"/>
    </w:rPr>
  </w:style>
  <w:style w:type="paragraph" w:styleId="ListContinue4">
    <w:name w:val="List Continue 4"/>
    <w:basedOn w:val="Normal"/>
    <w:uiPriority w:val="99"/>
    <w:semiHidden/>
    <w:unhideWhenUsed/>
    <w:rsid w:val="007A1F59"/>
    <w:pPr>
      <w:spacing w:after="120"/>
      <w:ind w:left="1132"/>
      <w:contextualSpacing/>
    </w:pPr>
    <w:rPr>
      <w:lang w:val="en-GB"/>
    </w:rPr>
  </w:style>
  <w:style w:type="paragraph" w:styleId="ListContinue5">
    <w:name w:val="List Continue 5"/>
    <w:basedOn w:val="Normal"/>
    <w:uiPriority w:val="99"/>
    <w:semiHidden/>
    <w:unhideWhenUsed/>
    <w:rsid w:val="007A1F59"/>
    <w:pPr>
      <w:spacing w:after="120"/>
      <w:ind w:left="1415"/>
      <w:contextualSpacing/>
    </w:pPr>
    <w:rPr>
      <w:lang w:val="en-GB"/>
    </w:rPr>
  </w:style>
  <w:style w:type="paragraph" w:styleId="ListNumber">
    <w:name w:val="List Number"/>
    <w:basedOn w:val="Normal"/>
    <w:uiPriority w:val="99"/>
    <w:semiHidden/>
    <w:unhideWhenUsed/>
    <w:rsid w:val="007A1F59"/>
    <w:pPr>
      <w:tabs>
        <w:tab w:val="num" w:pos="360"/>
      </w:tabs>
      <w:ind w:left="360" w:hanging="360"/>
      <w:contextualSpacing/>
    </w:pPr>
    <w:rPr>
      <w:lang w:val="en-GB"/>
    </w:rPr>
  </w:style>
  <w:style w:type="paragraph" w:styleId="ListNumber2">
    <w:name w:val="List Number 2"/>
    <w:basedOn w:val="Normal"/>
    <w:uiPriority w:val="99"/>
    <w:semiHidden/>
    <w:unhideWhenUsed/>
    <w:rsid w:val="007A1F59"/>
    <w:pPr>
      <w:tabs>
        <w:tab w:val="num" w:pos="643"/>
      </w:tabs>
      <w:ind w:left="643" w:hanging="360"/>
      <w:contextualSpacing/>
    </w:pPr>
    <w:rPr>
      <w:lang w:val="en-GB"/>
    </w:rPr>
  </w:style>
  <w:style w:type="paragraph" w:styleId="ListNumber3">
    <w:name w:val="List Number 3"/>
    <w:basedOn w:val="Normal"/>
    <w:uiPriority w:val="99"/>
    <w:semiHidden/>
    <w:unhideWhenUsed/>
    <w:rsid w:val="007A1F59"/>
    <w:pPr>
      <w:tabs>
        <w:tab w:val="num" w:pos="926"/>
      </w:tabs>
      <w:ind w:left="926" w:hanging="360"/>
      <w:contextualSpacing/>
    </w:pPr>
    <w:rPr>
      <w:lang w:val="en-GB"/>
    </w:rPr>
  </w:style>
  <w:style w:type="paragraph" w:styleId="ListNumber4">
    <w:name w:val="List Number 4"/>
    <w:basedOn w:val="Normal"/>
    <w:uiPriority w:val="99"/>
    <w:semiHidden/>
    <w:unhideWhenUsed/>
    <w:rsid w:val="007A1F59"/>
    <w:pPr>
      <w:tabs>
        <w:tab w:val="num" w:pos="1209"/>
      </w:tabs>
      <w:ind w:left="1209" w:hanging="360"/>
      <w:contextualSpacing/>
    </w:pPr>
    <w:rPr>
      <w:lang w:val="en-GB"/>
    </w:rPr>
  </w:style>
  <w:style w:type="paragraph" w:styleId="ListNumber5">
    <w:name w:val="List Number 5"/>
    <w:basedOn w:val="Normal"/>
    <w:uiPriority w:val="99"/>
    <w:semiHidden/>
    <w:unhideWhenUsed/>
    <w:rsid w:val="007A1F59"/>
    <w:pPr>
      <w:tabs>
        <w:tab w:val="num" w:pos="1800"/>
      </w:tabs>
      <w:ind w:left="1800" w:hanging="360"/>
      <w:contextualSpacing/>
    </w:pPr>
    <w:rPr>
      <w:lang w:val="en-GB"/>
    </w:rPr>
  </w:style>
  <w:style w:type="table" w:customStyle="1" w:styleId="ListTable1Light1">
    <w:name w:val="List Table 1 Light1"/>
    <w:basedOn w:val="TableNormal"/>
    <w:next w:val="ListTable1Light"/>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Normal"/>
    <w:next w:val="ListTable1Light-Accent1"/>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1Light-Accent21">
    <w:name w:val="List Table 1 Light - Accent 21"/>
    <w:basedOn w:val="TableNormal"/>
    <w:next w:val="ListTable1Light-Accent2"/>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D99594"/>
        </w:tcBorders>
      </w:tcPr>
    </w:tblStylePr>
    <w:tblStylePr w:type="lastRow">
      <w:rPr>
        <w:b/>
        <w:bCs/>
      </w:rPr>
      <w:tblPr/>
      <w:tcPr>
        <w:tcBorders>
          <w:top w:val="sing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1Light-Accent31">
    <w:name w:val="List Table 1 Light - Accent 31"/>
    <w:basedOn w:val="TableNormal"/>
    <w:next w:val="ListTable1Light-Accent3"/>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1Light-Accent41">
    <w:name w:val="List Table 1 Light - Accent 41"/>
    <w:basedOn w:val="TableNormal"/>
    <w:next w:val="ListTable1Light-Accent4"/>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B2A1C7"/>
        </w:tcBorders>
      </w:tcPr>
    </w:tblStylePr>
    <w:tblStylePr w:type="lastRow">
      <w:rPr>
        <w:b/>
        <w:bCs/>
      </w:rPr>
      <w:tblPr/>
      <w:tcPr>
        <w:tcBorders>
          <w:top w:val="sing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1Light-Accent51">
    <w:name w:val="List Table 1 Light - Accent 51"/>
    <w:basedOn w:val="TableNormal"/>
    <w:next w:val="ListTable1Light-Accent5"/>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1Light-Accent61">
    <w:name w:val="List Table 1 Light - Accent 61"/>
    <w:basedOn w:val="TableNormal"/>
    <w:next w:val="ListTable1Light-Accent6"/>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FABF8F"/>
        </w:tcBorders>
      </w:tcPr>
    </w:tblStylePr>
    <w:tblStylePr w:type="lastRow">
      <w:rPr>
        <w:b/>
        <w:bCs/>
      </w:rPr>
      <w:tblPr/>
      <w:tcPr>
        <w:tcBorders>
          <w:top w:val="sing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21">
    <w:name w:val="List Table 21"/>
    <w:basedOn w:val="TableNormal"/>
    <w:next w:val="ListTable2"/>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Normal"/>
    <w:next w:val="ListTable2-Accent1"/>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2-Accent21">
    <w:name w:val="List Table 2 - Accent 21"/>
    <w:basedOn w:val="TableNormal"/>
    <w:next w:val="ListTable2-Accent2"/>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2-Accent31">
    <w:name w:val="List Table 2 - Accent 31"/>
    <w:basedOn w:val="TableNormal"/>
    <w:next w:val="ListTable2-Accent3"/>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2-Accent41">
    <w:name w:val="List Table 2 - Accent 41"/>
    <w:basedOn w:val="TableNormal"/>
    <w:next w:val="ListTable2-Accent4"/>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2A1C7"/>
        <w:bottom w:val="single" w:sz="4" w:space="0" w:color="B2A1C7"/>
        <w:insideH w:val="single" w:sz="4" w:space="0" w:color="B2A1C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2-Accent51">
    <w:name w:val="List Table 2 - Accent 51"/>
    <w:basedOn w:val="TableNormal"/>
    <w:next w:val="ListTable2-Accent5"/>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2CDDC"/>
        <w:bottom w:val="single" w:sz="4" w:space="0" w:color="92CDDC"/>
        <w:insideH w:val="single" w:sz="4" w:space="0" w:color="92CDDC"/>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2-Accent61">
    <w:name w:val="List Table 2 - Accent 61"/>
    <w:basedOn w:val="TableNormal"/>
    <w:next w:val="ListTable2-Accent6"/>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ABF8F"/>
        <w:bottom w:val="single" w:sz="4" w:space="0" w:color="FABF8F"/>
        <w:insideH w:val="single" w:sz="4" w:space="0" w:color="FABF8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31">
    <w:name w:val="List Table 31"/>
    <w:basedOn w:val="TableNormal"/>
    <w:next w:val="ListTable3"/>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Normal"/>
    <w:next w:val="ListTable3-Accent1"/>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ListTable3-Accent21">
    <w:name w:val="List Table 3 - Accent 21"/>
    <w:basedOn w:val="TableNormal"/>
    <w:next w:val="ListTable3-Accent2"/>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ListTable3-Accent31">
    <w:name w:val="List Table 3 - Accent 31"/>
    <w:basedOn w:val="TableNormal"/>
    <w:next w:val="ListTable3-Accent3"/>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ListTable3-Accent41">
    <w:name w:val="List Table 3 - Accent 41"/>
    <w:basedOn w:val="TableNormal"/>
    <w:next w:val="ListTable3-Accent4"/>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8064A2"/>
        <w:left w:val="single" w:sz="4" w:space="0" w:color="8064A2"/>
        <w:bottom w:val="single" w:sz="4" w:space="0" w:color="8064A2"/>
        <w:right w:val="single" w:sz="4" w:space="0" w:color="8064A2"/>
      </w:tblBorders>
    </w:tblPr>
    <w:tblStylePr w:type="firstRow">
      <w:rPr>
        <w:b/>
        <w:bCs/>
        <w:color w:val="FFFFFF"/>
      </w:rPr>
      <w:tblPr/>
      <w:tcPr>
        <w:shd w:val="clear" w:color="auto" w:fill="8064A2"/>
      </w:tcPr>
    </w:tblStylePr>
    <w:tblStylePr w:type="lastRow">
      <w:rPr>
        <w:b/>
        <w:bCs/>
      </w:rPr>
      <w:tblPr/>
      <w:tcPr>
        <w:tcBorders>
          <w:top w:val="double" w:sz="4" w:space="0" w:color="8064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right w:val="single" w:sz="4" w:space="0" w:color="8064A2"/>
        </w:tcBorders>
      </w:tcPr>
    </w:tblStylePr>
    <w:tblStylePr w:type="band1Horz">
      <w:tblPr/>
      <w:tcPr>
        <w:tcBorders>
          <w:top w:val="single" w:sz="4" w:space="0" w:color="8064A2"/>
          <w:bottom w:val="single" w:sz="4" w:space="0" w:color="8064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left w:val="nil"/>
        </w:tcBorders>
      </w:tcPr>
    </w:tblStylePr>
    <w:tblStylePr w:type="swCell">
      <w:tblPr/>
      <w:tcPr>
        <w:tcBorders>
          <w:top w:val="double" w:sz="4" w:space="0" w:color="8064A2"/>
          <w:right w:val="nil"/>
        </w:tcBorders>
      </w:tcPr>
    </w:tblStylePr>
  </w:style>
  <w:style w:type="table" w:customStyle="1" w:styleId="ListTable3-Accent51">
    <w:name w:val="List Table 3 - Accent 51"/>
    <w:basedOn w:val="TableNormal"/>
    <w:next w:val="ListTable3-Accent5"/>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61">
    <w:name w:val="List Table 3 - Accent 61"/>
    <w:basedOn w:val="TableNormal"/>
    <w:next w:val="ListTable3-Accent6"/>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ListTable41">
    <w:name w:val="List Table 41"/>
    <w:basedOn w:val="TableNormal"/>
    <w:next w:val="ListTable4"/>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Normal"/>
    <w:next w:val="ListTable4-Accent1"/>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4-Accent21">
    <w:name w:val="List Table 4 - Accent 21"/>
    <w:basedOn w:val="TableNormal"/>
    <w:next w:val="ListTable4-Accent2"/>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4-Accent31">
    <w:name w:val="List Table 4 - Accent 31"/>
    <w:basedOn w:val="TableNormal"/>
    <w:next w:val="ListTable4-Accent3"/>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4-Accent41">
    <w:name w:val="List Table 4 - Accent 41"/>
    <w:basedOn w:val="TableNormal"/>
    <w:next w:val="ListTable4-Accent4"/>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4-Accent51">
    <w:name w:val="List Table 4 - Accent 51"/>
    <w:basedOn w:val="TableNormal"/>
    <w:next w:val="ListTable4-Accent5"/>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61">
    <w:name w:val="List Table 4 - Accent 61"/>
    <w:basedOn w:val="TableNormal"/>
    <w:next w:val="ListTable4-Accent6"/>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5Dark1">
    <w:name w:val="List Table 5 Dark1"/>
    <w:basedOn w:val="TableNormal"/>
    <w:next w:val="ListTable5Dark"/>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4F81BD"/>
        <w:left w:val="single" w:sz="24" w:space="0" w:color="4F81BD"/>
        <w:bottom w:val="single" w:sz="24" w:space="0" w:color="4F81BD"/>
        <w:right w:val="single" w:sz="24" w:space="0" w:color="4F81BD"/>
      </w:tblBorders>
    </w:tblPr>
    <w:tcPr>
      <w:shd w:val="clear" w:color="auto" w:fill="4F81B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C0504D"/>
        <w:left w:val="single" w:sz="24" w:space="0" w:color="C0504D"/>
        <w:bottom w:val="single" w:sz="24" w:space="0" w:color="C0504D"/>
        <w:right w:val="single" w:sz="24" w:space="0" w:color="C0504D"/>
      </w:tblBorders>
    </w:tblPr>
    <w:tcPr>
      <w:shd w:val="clear" w:color="auto" w:fill="C050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9BBB59"/>
        <w:left w:val="single" w:sz="24" w:space="0" w:color="9BBB59"/>
        <w:bottom w:val="single" w:sz="24" w:space="0" w:color="9BBB59"/>
        <w:right w:val="single" w:sz="24" w:space="0" w:color="9BBB59"/>
      </w:tblBorders>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8064A2"/>
        <w:left w:val="single" w:sz="24" w:space="0" w:color="8064A2"/>
        <w:bottom w:val="single" w:sz="24" w:space="0" w:color="8064A2"/>
        <w:right w:val="single" w:sz="24" w:space="0" w:color="8064A2"/>
      </w:tblBorders>
    </w:tblPr>
    <w:tcPr>
      <w:shd w:val="clear" w:color="auto" w:fill="8064A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F79646"/>
        <w:left w:val="single" w:sz="24" w:space="0" w:color="F79646"/>
        <w:bottom w:val="single" w:sz="24" w:space="0" w:color="F79646"/>
        <w:right w:val="single" w:sz="24" w:space="0" w:color="F79646"/>
      </w:tblBorders>
    </w:tblPr>
    <w:tcPr>
      <w:shd w:val="clear" w:color="auto" w:fill="F7964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TableNormal"/>
    <w:next w:val="ListTable6Colorful-Accent1"/>
    <w:uiPriority w:val="51"/>
    <w:rsid w:val="007A1F59"/>
    <w:pPr>
      <w:spacing w:after="0" w:line="240" w:lineRule="auto"/>
    </w:pPr>
    <w:rPr>
      <w:rFonts w:eastAsia="MS Mincho"/>
      <w:color w:val="365F91"/>
      <w:kern w:val="0"/>
      <w:sz w:val="24"/>
      <w:szCs w:val="24"/>
      <w:lang w:val="fr-CA"/>
      <w14:ligatures w14:val="none"/>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21">
    <w:name w:val="List Table 6 Colorful - Accent 21"/>
    <w:basedOn w:val="TableNormal"/>
    <w:next w:val="ListTable6Colorful-Accent2"/>
    <w:uiPriority w:val="51"/>
    <w:rsid w:val="007A1F59"/>
    <w:pPr>
      <w:spacing w:after="0" w:line="240" w:lineRule="auto"/>
    </w:pPr>
    <w:rPr>
      <w:rFonts w:eastAsia="MS Mincho"/>
      <w:color w:val="943634"/>
      <w:kern w:val="0"/>
      <w:sz w:val="24"/>
      <w:szCs w:val="24"/>
      <w:lang w:val="fr-CA"/>
      <w14:ligatures w14:val="none"/>
    </w:rPr>
    <w:tblPr>
      <w:tblStyleRowBandSize w:val="1"/>
      <w:tblStyleColBandSize w:val="1"/>
      <w:tblBorders>
        <w:top w:val="single" w:sz="4" w:space="0" w:color="C0504D"/>
        <w:bottom w:val="single" w:sz="4" w:space="0" w:color="C0504D"/>
      </w:tblBorders>
    </w:tblPr>
    <w:tblStylePr w:type="firstRow">
      <w:rPr>
        <w:b/>
        <w:bCs/>
      </w:rPr>
      <w:tblPr/>
      <w:tcPr>
        <w:tcBorders>
          <w:bottom w:val="single" w:sz="4" w:space="0" w:color="C0504D"/>
        </w:tcBorders>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31">
    <w:name w:val="List Table 6 Colorful - Accent 31"/>
    <w:basedOn w:val="TableNormal"/>
    <w:next w:val="ListTable6Colorful-Accent3"/>
    <w:uiPriority w:val="51"/>
    <w:rsid w:val="007A1F59"/>
    <w:pPr>
      <w:spacing w:after="0" w:line="240" w:lineRule="auto"/>
    </w:pPr>
    <w:rPr>
      <w:rFonts w:eastAsia="MS Mincho"/>
      <w:color w:val="76923C"/>
      <w:kern w:val="0"/>
      <w:sz w:val="24"/>
      <w:szCs w:val="24"/>
      <w:lang w:val="fr-CA"/>
      <w14:ligatures w14:val="none"/>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6Colorful-Accent41">
    <w:name w:val="List Table 6 Colorful - Accent 41"/>
    <w:basedOn w:val="TableNormal"/>
    <w:next w:val="ListTable6Colorful-Accent4"/>
    <w:uiPriority w:val="51"/>
    <w:rsid w:val="007A1F59"/>
    <w:pPr>
      <w:spacing w:after="0" w:line="240" w:lineRule="auto"/>
    </w:pPr>
    <w:rPr>
      <w:rFonts w:eastAsia="MS Mincho"/>
      <w:color w:val="5F497A"/>
      <w:kern w:val="0"/>
      <w:sz w:val="24"/>
      <w:szCs w:val="24"/>
      <w:lang w:val="fr-CA"/>
      <w14:ligatures w14:val="none"/>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6Colorful-Accent51">
    <w:name w:val="List Table 6 Colorful - Accent 51"/>
    <w:basedOn w:val="TableNormal"/>
    <w:next w:val="ListTable6Colorful-Accent5"/>
    <w:uiPriority w:val="51"/>
    <w:rsid w:val="007A1F59"/>
    <w:pPr>
      <w:spacing w:after="0" w:line="240" w:lineRule="auto"/>
    </w:pPr>
    <w:rPr>
      <w:rFonts w:eastAsia="MS Mincho"/>
      <w:color w:val="31849B"/>
      <w:kern w:val="0"/>
      <w:sz w:val="24"/>
      <w:szCs w:val="24"/>
      <w:lang w:val="fr-CA"/>
      <w14:ligatures w14:val="none"/>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6Colorful-Accent61">
    <w:name w:val="List Table 6 Colorful - Accent 61"/>
    <w:basedOn w:val="TableNormal"/>
    <w:next w:val="ListTable6Colorful-Accent6"/>
    <w:uiPriority w:val="51"/>
    <w:rsid w:val="007A1F59"/>
    <w:pPr>
      <w:spacing w:after="0" w:line="240" w:lineRule="auto"/>
    </w:pPr>
    <w:rPr>
      <w:rFonts w:eastAsia="MS Mincho"/>
      <w:color w:val="E36C0A"/>
      <w:kern w:val="0"/>
      <w:sz w:val="24"/>
      <w:szCs w:val="24"/>
      <w:lang w:val="fr-CA"/>
      <w14:ligatures w14:val="none"/>
    </w:rPr>
    <w:tblPr>
      <w:tblStyleRowBandSize w:val="1"/>
      <w:tblStyleColBandSize w:val="1"/>
      <w:tblBorders>
        <w:top w:val="single" w:sz="4" w:space="0" w:color="F79646"/>
        <w:bottom w:val="single" w:sz="4" w:space="0" w:color="F79646"/>
      </w:tblBorders>
    </w:tblPr>
    <w:tblStylePr w:type="firstRow">
      <w:rPr>
        <w:b/>
        <w:bCs/>
      </w:rPr>
      <w:tblPr/>
      <w:tcPr>
        <w:tcBorders>
          <w:bottom w:val="single" w:sz="4" w:space="0" w:color="F79646"/>
        </w:tcBorders>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7Colorful1">
    <w:name w:val="List Table 7 Colorful1"/>
    <w:basedOn w:val="TableNormal"/>
    <w:next w:val="ListTable7Colorful"/>
    <w:uiPriority w:val="52"/>
    <w:rsid w:val="007A1F59"/>
    <w:pPr>
      <w:spacing w:after="0" w:line="240" w:lineRule="auto"/>
    </w:pPr>
    <w:rPr>
      <w:rFonts w:eastAsia="MS Mincho"/>
      <w:color w:val="000000"/>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7A1F59"/>
    <w:pPr>
      <w:spacing w:after="0" w:line="240" w:lineRule="auto"/>
    </w:pPr>
    <w:rPr>
      <w:rFonts w:eastAsia="MS Mincho"/>
      <w:color w:val="365F91"/>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7A1F59"/>
    <w:pPr>
      <w:spacing w:after="0" w:line="240" w:lineRule="auto"/>
    </w:pPr>
    <w:rPr>
      <w:rFonts w:eastAsia="MS Mincho"/>
      <w:color w:val="943634"/>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7A1F59"/>
    <w:pPr>
      <w:spacing w:after="0" w:line="240" w:lineRule="auto"/>
    </w:pPr>
    <w:rPr>
      <w:rFonts w:eastAsia="MS Mincho"/>
      <w:color w:val="76923C"/>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7A1F59"/>
    <w:pPr>
      <w:spacing w:after="0" w:line="240" w:lineRule="auto"/>
    </w:pPr>
    <w:rPr>
      <w:rFonts w:eastAsia="MS Mincho"/>
      <w:color w:val="5F497A"/>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7A1F59"/>
    <w:pPr>
      <w:spacing w:after="0" w:line="240" w:lineRule="auto"/>
    </w:pPr>
    <w:rPr>
      <w:rFonts w:eastAsia="MS Mincho"/>
      <w:color w:val="31849B"/>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7A1F59"/>
    <w:pPr>
      <w:spacing w:after="0" w:line="240" w:lineRule="auto"/>
    </w:pPr>
    <w:rPr>
      <w:rFonts w:eastAsia="MS Mincho"/>
      <w:color w:val="E36C0A"/>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A1F5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7A1F59"/>
    <w:rPr>
      <w:rFonts w:ascii="Consolas" w:eastAsia="SimSun" w:hAnsi="Consolas" w:cs="Times New Roman"/>
      <w:kern w:val="0"/>
      <w:sz w:val="20"/>
      <w:szCs w:val="20"/>
      <w:lang w:val="en-GB"/>
      <w14:ligatures w14:val="none"/>
    </w:rPr>
  </w:style>
  <w:style w:type="table" w:customStyle="1" w:styleId="MediumGrid11">
    <w:name w:val="Medium Grid 11"/>
    <w:basedOn w:val="TableNormal"/>
    <w:next w:val="MediumGrid1"/>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next w:val="MediumList1"/>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MessageHeader1">
    <w:name w:val="Message Header1"/>
    <w:basedOn w:val="Normal"/>
    <w:next w:val="MessageHeader"/>
    <w:link w:val="MessageHeaderChar"/>
    <w:uiPriority w:val="99"/>
    <w:semiHidden/>
    <w:unhideWhenUsed/>
    <w:rsid w:val="007A1F59"/>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kern w:val="2"/>
      <w:lang w:val="en-GB"/>
      <w14:ligatures w14:val="standardContextual"/>
    </w:rPr>
  </w:style>
  <w:style w:type="character" w:customStyle="1" w:styleId="MessageHeaderChar">
    <w:name w:val="Message Header Char"/>
    <w:basedOn w:val="DefaultParagraphFont"/>
    <w:link w:val="MessageHeader1"/>
    <w:uiPriority w:val="99"/>
    <w:semiHidden/>
    <w:rsid w:val="007A1F59"/>
    <w:rPr>
      <w:rFonts w:ascii="Calibri" w:eastAsia="MS Gothic" w:hAnsi="Calibri" w:cs="Times New Roman"/>
      <w:shd w:val="pct20" w:color="auto" w:fill="auto"/>
      <w:lang w:val="en-GB"/>
    </w:rPr>
  </w:style>
  <w:style w:type="paragraph" w:styleId="NormalIndent">
    <w:name w:val="Normal Indent"/>
    <w:basedOn w:val="Normal"/>
    <w:uiPriority w:val="99"/>
    <w:semiHidden/>
    <w:unhideWhenUsed/>
    <w:rsid w:val="007A1F59"/>
    <w:pPr>
      <w:ind w:left="720"/>
    </w:pPr>
    <w:rPr>
      <w:lang w:val="en-GB"/>
    </w:rPr>
  </w:style>
  <w:style w:type="paragraph" w:styleId="NoteHeading">
    <w:name w:val="Note Heading"/>
    <w:basedOn w:val="Normal"/>
    <w:next w:val="Normal"/>
    <w:link w:val="NoteHeadingChar"/>
    <w:uiPriority w:val="99"/>
    <w:semiHidden/>
    <w:unhideWhenUsed/>
    <w:rsid w:val="007A1F59"/>
    <w:rPr>
      <w:lang w:val="en-GB"/>
    </w:rPr>
  </w:style>
  <w:style w:type="character" w:customStyle="1" w:styleId="NoteHeadingChar">
    <w:name w:val="Note Heading Char"/>
    <w:basedOn w:val="DefaultParagraphFont"/>
    <w:link w:val="NoteHeading"/>
    <w:uiPriority w:val="99"/>
    <w:semiHidden/>
    <w:rsid w:val="007A1F59"/>
    <w:rPr>
      <w:rFonts w:ascii="Times New Roman" w:eastAsia="SimSun" w:hAnsi="Times New Roman" w:cs="Times New Roman"/>
      <w:kern w:val="0"/>
      <w:lang w:val="en-GB"/>
      <w14:ligatures w14:val="none"/>
    </w:rPr>
  </w:style>
  <w:style w:type="table" w:customStyle="1" w:styleId="PlainTable11">
    <w:name w:val="Plain Table 11"/>
    <w:basedOn w:val="TableNormal"/>
    <w:next w:val="PlainTable1"/>
    <w:uiPriority w:val="41"/>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uiPriority w:val="43"/>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next w:val="PlainTable5"/>
    <w:uiPriority w:val="45"/>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A1F59"/>
    <w:rPr>
      <w:rFonts w:ascii="Consolas" w:hAnsi="Consolas"/>
      <w:sz w:val="21"/>
      <w:szCs w:val="21"/>
      <w:lang w:val="en-GB"/>
    </w:rPr>
  </w:style>
  <w:style w:type="character" w:customStyle="1" w:styleId="PlainTextChar">
    <w:name w:val="Plain Text Char"/>
    <w:basedOn w:val="DefaultParagraphFont"/>
    <w:link w:val="PlainText"/>
    <w:uiPriority w:val="99"/>
    <w:semiHidden/>
    <w:rsid w:val="007A1F59"/>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7A1F59"/>
    <w:rPr>
      <w:lang w:val="en-GB"/>
    </w:rPr>
  </w:style>
  <w:style w:type="character" w:customStyle="1" w:styleId="SalutationChar">
    <w:name w:val="Salutation Char"/>
    <w:basedOn w:val="DefaultParagraphFont"/>
    <w:link w:val="Salutation"/>
    <w:uiPriority w:val="99"/>
    <w:semiHidden/>
    <w:rsid w:val="007A1F5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7A1F59"/>
    <w:pPr>
      <w:ind w:left="4252"/>
    </w:pPr>
    <w:rPr>
      <w:lang w:val="en-GB"/>
    </w:rPr>
  </w:style>
  <w:style w:type="character" w:customStyle="1" w:styleId="SignatureChar">
    <w:name w:val="Signature Char"/>
    <w:basedOn w:val="DefaultParagraphFont"/>
    <w:link w:val="Signature"/>
    <w:uiPriority w:val="99"/>
    <w:semiHidden/>
    <w:rsid w:val="007A1F5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7A1F59"/>
    <w:rPr>
      <w:u w:val="dotted"/>
      <w:lang w:val="en-GB"/>
    </w:rPr>
  </w:style>
  <w:style w:type="character" w:styleId="SmartLink">
    <w:name w:val="Smart Link"/>
    <w:basedOn w:val="DefaultParagraphFont"/>
    <w:uiPriority w:val="99"/>
    <w:semiHidden/>
    <w:unhideWhenUsed/>
    <w:rsid w:val="007A1F59"/>
    <w:rPr>
      <w:color w:val="0000FF"/>
      <w:u w:val="single"/>
      <w:shd w:val="clear" w:color="auto" w:fill="F3F2F1"/>
      <w:lang w:val="en-GB"/>
    </w:rPr>
  </w:style>
  <w:style w:type="character" w:customStyle="1" w:styleId="SubtleEmphasis1">
    <w:name w:val="Subtle Emphasis1"/>
    <w:basedOn w:val="DefaultParagraphFont"/>
    <w:uiPriority w:val="19"/>
    <w:qFormat/>
    <w:rsid w:val="007A1F59"/>
    <w:rPr>
      <w:i/>
      <w:iCs/>
      <w:color w:val="404040"/>
      <w:lang w:val="en-GB"/>
    </w:rPr>
  </w:style>
  <w:style w:type="character" w:customStyle="1" w:styleId="SubtleReference1">
    <w:name w:val="Subtle Reference1"/>
    <w:basedOn w:val="DefaultParagraphFont"/>
    <w:uiPriority w:val="31"/>
    <w:qFormat/>
    <w:rsid w:val="007A1F59"/>
    <w:rPr>
      <w:smallCaps/>
      <w:color w:val="5A5A5A"/>
      <w:lang w:val="en-GB"/>
    </w:rPr>
  </w:style>
  <w:style w:type="table" w:styleId="Table3Deffects1">
    <w:name w:val="Table 3D effects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color w:val="000080"/>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color w:val="FFFFFF"/>
      <w:kern w:val="0"/>
      <w:sz w:val="24"/>
      <w:szCs w:val="24"/>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b/>
      <w:bCs/>
      <w:kern w:val="0"/>
      <w:sz w:val="24"/>
      <w:szCs w:val="24"/>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b/>
      <w:bCs/>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b/>
      <w:bCs/>
      <w:kern w:val="0"/>
      <w:sz w:val="24"/>
      <w:szCs w:val="24"/>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b/>
      <w:bCs/>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next w:val="TableGridLight"/>
    <w:uiPriority w:val="40"/>
    <w:rsid w:val="007A1F59"/>
    <w:pPr>
      <w:spacing w:after="0" w:line="240" w:lineRule="auto"/>
    </w:pPr>
    <w:rPr>
      <w:rFonts w:eastAsia="MS Mincho"/>
      <w:kern w:val="0"/>
      <w:sz w:val="24"/>
      <w:szCs w:val="24"/>
      <w:lang w:val="fr-CA"/>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A1F59"/>
    <w:pPr>
      <w:tabs>
        <w:tab w:val="clear" w:pos="567"/>
        <w:tab w:val="clear" w:pos="1134"/>
        <w:tab w:val="clear" w:pos="1701"/>
        <w:tab w:val="clear" w:pos="2268"/>
      </w:tabs>
      <w:ind w:left="220" w:hanging="220"/>
    </w:pPr>
    <w:rPr>
      <w:lang w:val="en-GB"/>
    </w:rPr>
  </w:style>
  <w:style w:type="paragraph" w:styleId="TableofFigures">
    <w:name w:val="table of figures"/>
    <w:basedOn w:val="Normal"/>
    <w:next w:val="Normal"/>
    <w:uiPriority w:val="99"/>
    <w:semiHidden/>
    <w:unhideWhenUsed/>
    <w:rsid w:val="007A1F59"/>
    <w:pPr>
      <w:tabs>
        <w:tab w:val="clear" w:pos="567"/>
        <w:tab w:val="clear" w:pos="1134"/>
        <w:tab w:val="clear" w:pos="1701"/>
        <w:tab w:val="clear" w:pos="2268"/>
      </w:tabs>
    </w:pPr>
    <w:rPr>
      <w:lang w:val="en-GB"/>
    </w:rPr>
  </w:style>
  <w:style w:type="table" w:styleId="TableProfessional">
    <w:name w:val="Table Professional"/>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OCHeading1">
    <w:name w:val="TOC Heading1"/>
    <w:basedOn w:val="Heading1"/>
    <w:next w:val="Normal"/>
    <w:uiPriority w:val="39"/>
    <w:semiHidden/>
    <w:unhideWhenUsed/>
    <w:qFormat/>
    <w:rsid w:val="007A1F59"/>
    <w:pPr>
      <w:numPr>
        <w:numId w:val="0"/>
      </w:numPr>
      <w:tabs>
        <w:tab w:val="left" w:pos="567"/>
      </w:tabs>
      <w:spacing w:after="0"/>
      <w:jc w:val="both"/>
      <w:outlineLvl w:val="9"/>
    </w:pPr>
    <w:rPr>
      <w:rFonts w:ascii="Calibri" w:hAnsi="Calibri"/>
      <w:b w:val="0"/>
      <w:bCs w:val="0"/>
      <w:color w:val="365F91"/>
      <w:kern w:val="0"/>
      <w:sz w:val="32"/>
      <w:lang w:val="en-GB"/>
      <w14:ligatures w14:val="none"/>
    </w:rPr>
  </w:style>
  <w:style w:type="numbering" w:customStyle="1" w:styleId="NoList5">
    <w:name w:val="No List5"/>
    <w:next w:val="NoList"/>
    <w:uiPriority w:val="99"/>
    <w:semiHidden/>
    <w:unhideWhenUsed/>
    <w:rsid w:val="007A1F59"/>
  </w:style>
  <w:style w:type="character" w:customStyle="1" w:styleId="emailstyle17">
    <w:name w:val="emailstyle17"/>
    <w:basedOn w:val="DefaultParagraphFont"/>
    <w:semiHidden/>
    <w:rsid w:val="007A1F59"/>
    <w:rPr>
      <w:rFonts w:ascii="Calibri" w:eastAsia="DengXian" w:hAnsi="Calibri" w:cs="Calibri" w:hint="default"/>
      <w:b w:val="0"/>
      <w:bCs w:val="0"/>
      <w:i w:val="0"/>
      <w:iCs w:val="0"/>
      <w:color w:val="auto"/>
      <w:sz w:val="22"/>
      <w:szCs w:val="22"/>
    </w:rPr>
  </w:style>
  <w:style w:type="table" w:styleId="PlainTable4">
    <w:name w:val="Plain Table 4"/>
    <w:basedOn w:val="TableNormal"/>
    <w:uiPriority w:val="44"/>
    <w:rsid w:val="007A1F5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lockText">
    <w:name w:val="Block Text"/>
    <w:basedOn w:val="Normal"/>
    <w:uiPriority w:val="99"/>
    <w:semiHidden/>
    <w:unhideWhenUsed/>
    <w:rsid w:val="007A1F5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table" w:styleId="ColorfulGrid">
    <w:name w:val="Colorful Grid"/>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EnvelopeAddress">
    <w:name w:val="envelope address"/>
    <w:basedOn w:val="Normal"/>
    <w:uiPriority w:val="99"/>
    <w:semiHidden/>
    <w:unhideWhenUsed/>
    <w:rsid w:val="007A1F5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A1F59"/>
    <w:rPr>
      <w:rFonts w:asciiTheme="majorHAnsi" w:eastAsiaTheme="majorEastAsia" w:hAnsiTheme="majorHAnsi" w:cstheme="majorBidi"/>
      <w:sz w:val="20"/>
      <w:szCs w:val="20"/>
    </w:rPr>
  </w:style>
  <w:style w:type="table" w:styleId="GridTable1Light">
    <w:name w:val="Grid Table 1 Light"/>
    <w:basedOn w:val="TableNormal"/>
    <w:uiPriority w:val="46"/>
    <w:rsid w:val="007A1F5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A1F5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A1F5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A1F5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A1F5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A1F5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A1F5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A1F5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A1F5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A1F5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A1F5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A1F5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A1F5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A1F5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A1F5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A1F5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A1F5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A1F5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A1F5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A1F5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A1F5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A1F5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A1F5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A1F5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A1F5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A1F5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A1F5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A1F5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A1F5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A1F5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A1F5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A1F5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A1F5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A1F5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A1F5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A1F5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A1F5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A1F5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A1F5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A1F5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A1F5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A1F5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unhideWhenUsed/>
    <w:rsid w:val="007A1F5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A1F5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A1F5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A1F5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A1F5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A1F5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A1F5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A1F5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A1F5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A1F5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A1F5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A1F5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A1F5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A1F5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A1F5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A1F5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A1F5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A1F5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A1F5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A1F5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A1F5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A1F5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A1F5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A1F5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A1F5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A1F5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A1F5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A1F5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A1F5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A1F5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A1F5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A1F5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A1F5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A1F5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A1F5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A1F5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A1F5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A1F5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A1F5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A1F5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A1F5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A1F5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A1F5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A1F5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A1F5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A1F5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A1F5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A1F5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A1F5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A1F5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A1F5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A1F5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A1F5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A1F5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A1F5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A1F5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A1F5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A1F5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A1F5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A1F5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A1F5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A1F5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A1F5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7A1F5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A1F5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A1F5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A1F5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A1F5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A1F5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A1F5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A1F5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A1F5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A1F5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A1F5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A1F5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A1F5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A1F5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1"/>
    <w:uiPriority w:val="99"/>
    <w:semiHidden/>
    <w:unhideWhenUsed/>
    <w:rsid w:val="007A1F5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7A1F59"/>
    <w:rPr>
      <w:rFonts w:asciiTheme="majorHAnsi" w:eastAsiaTheme="majorEastAsia" w:hAnsiTheme="majorHAnsi" w:cstheme="majorBidi"/>
      <w:kern w:val="0"/>
      <w:sz w:val="24"/>
      <w:szCs w:val="24"/>
      <w:shd w:val="pct20" w:color="auto" w:fill="auto"/>
      <w:lang w:val="en-US"/>
      <w14:ligatures w14:val="none"/>
    </w:rPr>
  </w:style>
  <w:style w:type="table" w:styleId="PlainTable1">
    <w:name w:val="Plain Table 1"/>
    <w:basedOn w:val="TableNormal"/>
    <w:uiPriority w:val="41"/>
    <w:rsid w:val="007A1F5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A1F5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A1F5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7A1F5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ubtleEmphasis">
    <w:name w:val="Subtle Emphasis"/>
    <w:basedOn w:val="DefaultParagraphFont"/>
    <w:uiPriority w:val="19"/>
    <w:qFormat/>
    <w:rsid w:val="007A1F59"/>
    <w:rPr>
      <w:i/>
      <w:iCs/>
      <w:color w:val="404040" w:themeColor="text1" w:themeTint="BF"/>
    </w:rPr>
  </w:style>
  <w:style w:type="character" w:styleId="SubtleReference">
    <w:name w:val="Subtle Reference"/>
    <w:basedOn w:val="DefaultParagraphFont"/>
    <w:uiPriority w:val="31"/>
    <w:qFormat/>
    <w:rsid w:val="007A1F59"/>
    <w:rPr>
      <w:smallCaps/>
      <w:color w:val="5A5A5A" w:themeColor="text1" w:themeTint="A5"/>
    </w:rPr>
  </w:style>
  <w:style w:type="table" w:styleId="TableGridLight">
    <w:name w:val="Grid Table Light"/>
    <w:basedOn w:val="TableNormal"/>
    <w:uiPriority w:val="40"/>
    <w:rsid w:val="007A1F5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4381">
      <w:bodyDiv w:val="1"/>
      <w:marLeft w:val="0"/>
      <w:marRight w:val="0"/>
      <w:marTop w:val="0"/>
      <w:marBottom w:val="0"/>
      <w:divBdr>
        <w:top w:val="none" w:sz="0" w:space="0" w:color="auto"/>
        <w:left w:val="none" w:sz="0" w:space="0" w:color="auto"/>
        <w:bottom w:val="none" w:sz="0" w:space="0" w:color="auto"/>
        <w:right w:val="none" w:sz="0" w:space="0" w:color="auto"/>
      </w:divBdr>
    </w:div>
    <w:div w:id="56559311">
      <w:bodyDiv w:val="1"/>
      <w:marLeft w:val="0"/>
      <w:marRight w:val="0"/>
      <w:marTop w:val="0"/>
      <w:marBottom w:val="0"/>
      <w:divBdr>
        <w:top w:val="none" w:sz="0" w:space="0" w:color="auto"/>
        <w:left w:val="none" w:sz="0" w:space="0" w:color="auto"/>
        <w:bottom w:val="none" w:sz="0" w:space="0" w:color="auto"/>
        <w:right w:val="none" w:sz="0" w:space="0" w:color="auto"/>
      </w:divBdr>
    </w:div>
    <w:div w:id="176192732">
      <w:bodyDiv w:val="1"/>
      <w:marLeft w:val="0"/>
      <w:marRight w:val="0"/>
      <w:marTop w:val="0"/>
      <w:marBottom w:val="0"/>
      <w:divBdr>
        <w:top w:val="none" w:sz="0" w:space="0" w:color="auto"/>
        <w:left w:val="none" w:sz="0" w:space="0" w:color="auto"/>
        <w:bottom w:val="none" w:sz="0" w:space="0" w:color="auto"/>
        <w:right w:val="none" w:sz="0" w:space="0" w:color="auto"/>
      </w:divBdr>
    </w:div>
    <w:div w:id="540702506">
      <w:bodyDiv w:val="1"/>
      <w:marLeft w:val="0"/>
      <w:marRight w:val="0"/>
      <w:marTop w:val="0"/>
      <w:marBottom w:val="0"/>
      <w:divBdr>
        <w:top w:val="none" w:sz="0" w:space="0" w:color="auto"/>
        <w:left w:val="none" w:sz="0" w:space="0" w:color="auto"/>
        <w:bottom w:val="none" w:sz="0" w:space="0" w:color="auto"/>
        <w:right w:val="none" w:sz="0" w:space="0" w:color="auto"/>
      </w:divBdr>
    </w:div>
    <w:div w:id="656108587">
      <w:bodyDiv w:val="1"/>
      <w:marLeft w:val="0"/>
      <w:marRight w:val="0"/>
      <w:marTop w:val="0"/>
      <w:marBottom w:val="0"/>
      <w:divBdr>
        <w:top w:val="none" w:sz="0" w:space="0" w:color="auto"/>
        <w:left w:val="none" w:sz="0" w:space="0" w:color="auto"/>
        <w:bottom w:val="none" w:sz="0" w:space="0" w:color="auto"/>
        <w:right w:val="none" w:sz="0" w:space="0" w:color="auto"/>
      </w:divBdr>
    </w:div>
    <w:div w:id="929043577">
      <w:bodyDiv w:val="1"/>
      <w:marLeft w:val="0"/>
      <w:marRight w:val="0"/>
      <w:marTop w:val="0"/>
      <w:marBottom w:val="0"/>
      <w:divBdr>
        <w:top w:val="none" w:sz="0" w:space="0" w:color="auto"/>
        <w:left w:val="none" w:sz="0" w:space="0" w:color="auto"/>
        <w:bottom w:val="none" w:sz="0" w:space="0" w:color="auto"/>
        <w:right w:val="none" w:sz="0" w:space="0" w:color="auto"/>
      </w:divBdr>
    </w:div>
    <w:div w:id="1289120454">
      <w:bodyDiv w:val="1"/>
      <w:marLeft w:val="0"/>
      <w:marRight w:val="0"/>
      <w:marTop w:val="0"/>
      <w:marBottom w:val="0"/>
      <w:divBdr>
        <w:top w:val="none" w:sz="0" w:space="0" w:color="auto"/>
        <w:left w:val="none" w:sz="0" w:space="0" w:color="auto"/>
        <w:bottom w:val="none" w:sz="0" w:space="0" w:color="auto"/>
        <w:right w:val="none" w:sz="0" w:space="0" w:color="auto"/>
      </w:divBdr>
    </w:div>
    <w:div w:id="158495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F1C1D936B44D6825866A92F56E6D8"/>
        <w:category>
          <w:name w:val="General"/>
          <w:gallery w:val="placeholder"/>
        </w:category>
        <w:types>
          <w:type w:val="bbPlcHdr"/>
        </w:types>
        <w:behaviors>
          <w:behavior w:val="content"/>
        </w:behaviors>
        <w:guid w:val="{DB6E694F-B93C-4F5A-8096-DFEB66A82A63}"/>
      </w:docPartPr>
      <w:docPartBody>
        <w:p w:rsidR="002E7D96" w:rsidRDefault="002E7D96">
          <w:pPr>
            <w:pStyle w:val="5F5F1C1D936B44D6825866A92F56E6D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773"/>
    <w:rsid w:val="000542F5"/>
    <w:rsid w:val="000A65E1"/>
    <w:rsid w:val="00115C7D"/>
    <w:rsid w:val="00160624"/>
    <w:rsid w:val="00244BB8"/>
    <w:rsid w:val="00266624"/>
    <w:rsid w:val="002A19E6"/>
    <w:rsid w:val="002A2685"/>
    <w:rsid w:val="002B4777"/>
    <w:rsid w:val="002E7D96"/>
    <w:rsid w:val="00341123"/>
    <w:rsid w:val="003530E5"/>
    <w:rsid w:val="0038197A"/>
    <w:rsid w:val="003D1C15"/>
    <w:rsid w:val="0040248D"/>
    <w:rsid w:val="004465C8"/>
    <w:rsid w:val="005623F5"/>
    <w:rsid w:val="005831ED"/>
    <w:rsid w:val="005C4F1D"/>
    <w:rsid w:val="005F1518"/>
    <w:rsid w:val="00675ADF"/>
    <w:rsid w:val="006B1E87"/>
    <w:rsid w:val="006C565F"/>
    <w:rsid w:val="00736543"/>
    <w:rsid w:val="00740F7A"/>
    <w:rsid w:val="008241F3"/>
    <w:rsid w:val="0083276C"/>
    <w:rsid w:val="00860E6C"/>
    <w:rsid w:val="008E3D85"/>
    <w:rsid w:val="009419E0"/>
    <w:rsid w:val="00A201B9"/>
    <w:rsid w:val="00A31EE8"/>
    <w:rsid w:val="00AE2968"/>
    <w:rsid w:val="00AE362A"/>
    <w:rsid w:val="00B04D2A"/>
    <w:rsid w:val="00B41BF6"/>
    <w:rsid w:val="00B66E91"/>
    <w:rsid w:val="00B77AAF"/>
    <w:rsid w:val="00B958A5"/>
    <w:rsid w:val="00BD4069"/>
    <w:rsid w:val="00BE006F"/>
    <w:rsid w:val="00CB3A99"/>
    <w:rsid w:val="00D37249"/>
    <w:rsid w:val="00D47308"/>
    <w:rsid w:val="00D63E04"/>
    <w:rsid w:val="00D80719"/>
    <w:rsid w:val="00D84F89"/>
    <w:rsid w:val="00DB3F0D"/>
    <w:rsid w:val="00DE2C49"/>
    <w:rsid w:val="00E2478E"/>
    <w:rsid w:val="00E30743"/>
    <w:rsid w:val="00E451F4"/>
    <w:rsid w:val="00E50E8C"/>
    <w:rsid w:val="00E52A7B"/>
    <w:rsid w:val="00E66D46"/>
    <w:rsid w:val="00E759D6"/>
    <w:rsid w:val="00E95521"/>
    <w:rsid w:val="00F02E23"/>
    <w:rsid w:val="00F059CB"/>
    <w:rsid w:val="00F4082C"/>
    <w:rsid w:val="00FC077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5F1C1D936B44D6825866A92F56E6D8">
    <w:name w:val="5F5F1C1D936B44D6825866A92F56E6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58AC49-F5EA-4B8A-A424-B8F3017931F6}">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6</Pages>
  <Words>1624</Words>
  <Characters>8350</Characters>
  <Application>Microsoft Office Word</Application>
  <DocSecurity>0</DocSecurity>
  <Lines>439</Lines>
  <Paragraphs>398</Paragraphs>
  <ScaleCrop>false</ScaleCrop>
  <HeadingPairs>
    <vt:vector size="2" baseType="variant">
      <vt:variant>
        <vt:lpstr>Title</vt:lpstr>
      </vt:variant>
      <vt:variant>
        <vt:i4>1</vt:i4>
      </vt:variant>
    </vt:vector>
  </HeadingPairs>
  <TitlesOfParts>
    <vt:vector size="1" baseType="lpstr">
      <vt:lpstr>Report on credentials</vt:lpstr>
    </vt:vector>
  </TitlesOfParts>
  <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credentials</dc:title>
  <dc:subject>CBD/COP/16/INF/44/Rev.1-CBD/CP/MOP/11/INF/7/Rev.1-CBD/NP/MOP/5/INF/5/Rev.1</dc:subject>
  <dc:creator>Secretariat of the Convention on Biological Diversity</dc:creator>
  <cp:keywords>Conference of the Parties to the Convention on Biological Diversity</cp:keywords>
  <dc:description/>
  <cp:lastModifiedBy>Veronique Lefebvre</cp:lastModifiedBy>
  <cp:revision>5</cp:revision>
  <dcterms:created xsi:type="dcterms:W3CDTF">2025-03-07T20:54:00Z</dcterms:created>
  <dcterms:modified xsi:type="dcterms:W3CDTF">2025-03-07T20:55:00Z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Language">
    <vt:lpwstr>EN</vt:lpwstr>
  </property>
  <property fmtid="{D5CDD505-2E9C-101B-9397-08002B2CF9AE}" pid="5" name="CBD-Generator">
    <vt:lpwstr>0</vt:lpwstr>
  </property>
</Properties>
</file>