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C31EF2" w14:textId="77777777" w:rsidR="00364D08" w:rsidRPr="00D0236C" w:rsidRDefault="00364D08"/>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D0236C"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D0236C"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D0236C">
              <w:rPr>
                <w:rFonts w:eastAsia="MS Mincho"/>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D0236C" w:rsidRDefault="007A1F82" w:rsidP="009B1582">
            <w:pPr>
              <w:spacing w:before="60"/>
              <w:jc w:val="both"/>
              <w:rPr>
                <w:rFonts w:eastAsia="SimHei"/>
                <w:sz w:val="20"/>
                <w:szCs w:val="20"/>
                <w:lang w:val="en-GB" w:eastAsia="zh-CN"/>
              </w:rPr>
            </w:pPr>
            <w:r w:rsidRPr="00D0236C">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0236C">
              <w:rPr>
                <w:rFonts w:eastAsia="SimHei"/>
                <w:sz w:val="20"/>
                <w:szCs w:val="20"/>
                <w:lang w:val="en-GB" w:eastAsia="zh-CN"/>
              </w:rPr>
              <w:t>联合国</w:t>
            </w:r>
          </w:p>
          <w:p w14:paraId="54DBCF10" w14:textId="77777777" w:rsidR="007A1F82" w:rsidRPr="00D0236C" w:rsidRDefault="007A1F82" w:rsidP="007A1F82">
            <w:pPr>
              <w:jc w:val="both"/>
              <w:rPr>
                <w:rFonts w:eastAsia="SimHei"/>
                <w:sz w:val="20"/>
                <w:szCs w:val="20"/>
                <w:lang w:val="en-GB" w:eastAsia="zh-CN"/>
              </w:rPr>
            </w:pPr>
            <w:r w:rsidRPr="00D0236C">
              <w:rPr>
                <w:rFonts w:eastAsia="SimHei"/>
                <w:sz w:val="20"/>
                <w:szCs w:val="20"/>
                <w:lang w:val="en-GB" w:eastAsia="zh-CN"/>
              </w:rPr>
              <w:t>环境规划署</w:t>
            </w:r>
          </w:p>
          <w:p w14:paraId="0FA38A69" w14:textId="77777777" w:rsidR="007A1F82" w:rsidRPr="00D0236C"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39E0E8CF" w:rsidR="007A1F82" w:rsidRPr="00D0236C" w:rsidRDefault="007A1F82" w:rsidP="00A148DC">
            <w:pPr>
              <w:tabs>
                <w:tab w:val="right" w:pos="7611"/>
              </w:tabs>
              <w:spacing w:before="240"/>
              <w:ind w:left="360" w:right="216"/>
              <w:jc w:val="right"/>
              <w:rPr>
                <w:rFonts w:eastAsia="SimSun"/>
                <w:bCs/>
                <w:snapToGrid w:val="0"/>
                <w:kern w:val="22"/>
                <w:sz w:val="40"/>
                <w:szCs w:val="40"/>
                <w:lang w:val="en-GB" w:eastAsia="zh-CN"/>
              </w:rPr>
            </w:pPr>
            <w:r w:rsidRPr="00D0236C">
              <w:rPr>
                <w:rFonts w:eastAsia="SimSun"/>
                <w:bCs/>
                <w:snapToGrid w:val="0"/>
                <w:kern w:val="22"/>
                <w:sz w:val="40"/>
                <w:szCs w:val="40"/>
                <w:lang w:val="en-GB" w:eastAsia="zh-CN"/>
              </w:rPr>
              <w:t>CBD</w:t>
            </w:r>
            <w:r w:rsidR="009B1582" w:rsidRPr="00D0236C">
              <w:rPr>
                <w:rFonts w:eastAsia="SimSun"/>
                <w:bCs/>
                <w:snapToGrid w:val="0"/>
                <w:kern w:val="22"/>
                <w:lang w:val="en-GB" w:eastAsia="zh-CN"/>
              </w:rPr>
              <w:t>/</w:t>
            </w:r>
            <w:r w:rsidR="00822F36" w:rsidRPr="00D0236C">
              <w:rPr>
                <w:rFonts w:eastAsia="SimSun"/>
                <w:bCs/>
                <w:snapToGrid w:val="0"/>
                <w:kern w:val="22"/>
                <w:lang w:val="en-GB" w:eastAsia="zh-CN"/>
              </w:rPr>
              <w:t>SBI</w:t>
            </w:r>
            <w:r w:rsidR="009B1582" w:rsidRPr="00D0236C">
              <w:rPr>
                <w:rFonts w:eastAsia="SimSun"/>
                <w:bCs/>
                <w:snapToGrid w:val="0"/>
                <w:kern w:val="22"/>
                <w:lang w:val="en-GB" w:eastAsia="zh-CN"/>
              </w:rPr>
              <w:t>/</w:t>
            </w:r>
            <w:r w:rsidR="00822F36" w:rsidRPr="00D0236C">
              <w:rPr>
                <w:rFonts w:eastAsia="SimSun"/>
                <w:bCs/>
                <w:snapToGrid w:val="0"/>
                <w:kern w:val="22"/>
                <w:lang w:val="en-GB" w:eastAsia="zh-CN"/>
              </w:rPr>
              <w:t>4</w:t>
            </w:r>
            <w:r w:rsidR="009B1582" w:rsidRPr="00D0236C">
              <w:rPr>
                <w:rFonts w:eastAsia="SimSun"/>
                <w:bCs/>
                <w:snapToGrid w:val="0"/>
                <w:kern w:val="22"/>
                <w:lang w:val="en-GB" w:eastAsia="zh-CN"/>
              </w:rPr>
              <w:t>/</w:t>
            </w:r>
            <w:r w:rsidR="0069498B" w:rsidRPr="00D0236C">
              <w:rPr>
                <w:rFonts w:eastAsia="SimSun"/>
                <w:bCs/>
                <w:snapToGrid w:val="0"/>
                <w:kern w:val="22"/>
                <w:lang w:val="en-GB" w:eastAsia="zh-CN"/>
              </w:rPr>
              <w:t>7/Add.</w:t>
            </w:r>
            <w:r w:rsidR="00822152">
              <w:rPr>
                <w:rFonts w:eastAsia="SimSun" w:hint="eastAsia"/>
                <w:bCs/>
                <w:snapToGrid w:val="0"/>
                <w:kern w:val="22"/>
                <w:lang w:val="en-GB" w:eastAsia="zh-CN"/>
              </w:rPr>
              <w:t>2</w:t>
            </w:r>
          </w:p>
          <w:p w14:paraId="270B74A2" w14:textId="77777777" w:rsidR="007A1F82" w:rsidRPr="00D0236C" w:rsidRDefault="007A1F82" w:rsidP="007A1F82">
            <w:pPr>
              <w:rPr>
                <w:rFonts w:eastAsia="SimSun"/>
                <w:b/>
                <w:snapToGrid w:val="0"/>
                <w:kern w:val="22"/>
                <w:sz w:val="20"/>
                <w:lang w:val="en-GB" w:eastAsia="zh-CN"/>
              </w:rPr>
            </w:pPr>
          </w:p>
        </w:tc>
      </w:tr>
      <w:tr w:rsidR="007A1F82" w:rsidRPr="00D0236C"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D0236C" w:rsidRDefault="007A1F82" w:rsidP="007A1F82">
            <w:pPr>
              <w:jc w:val="both"/>
              <w:rPr>
                <w:rFonts w:eastAsia="SimSun"/>
                <w:b/>
                <w:noProof/>
                <w:lang w:val="en-US" w:eastAsia="zh-CN"/>
              </w:rPr>
            </w:pPr>
          </w:p>
          <w:p w14:paraId="4DE4DD4F" w14:textId="77777777" w:rsidR="007A1F82" w:rsidRPr="00D0236C" w:rsidRDefault="007A1F82" w:rsidP="007A1F82">
            <w:pPr>
              <w:jc w:val="both"/>
              <w:rPr>
                <w:rFonts w:eastAsia="SimSun"/>
                <w:snapToGrid w:val="0"/>
                <w:kern w:val="22"/>
                <w:sz w:val="32"/>
                <w:lang w:val="en-GB" w:eastAsia="zh-CN"/>
              </w:rPr>
            </w:pPr>
            <w:r w:rsidRPr="00D0236C">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F578446" w:rsidR="007A1F82" w:rsidRPr="00D0236C" w:rsidRDefault="007A1F82" w:rsidP="00A148DC">
            <w:pPr>
              <w:spacing w:before="120"/>
              <w:ind w:left="2016"/>
              <w:jc w:val="both"/>
              <w:rPr>
                <w:rFonts w:eastAsia="SimSun"/>
                <w:bCs/>
                <w:snapToGrid w:val="0"/>
                <w:kern w:val="22"/>
                <w:lang w:val="en-GB" w:eastAsia="zh-CN"/>
              </w:rPr>
            </w:pPr>
            <w:r w:rsidRPr="00D0236C">
              <w:rPr>
                <w:rFonts w:eastAsia="SimSun"/>
                <w:bCs/>
                <w:snapToGrid w:val="0"/>
                <w:kern w:val="22"/>
                <w:lang w:val="en-GB" w:eastAsia="zh-CN"/>
              </w:rPr>
              <w:t>Distr.</w:t>
            </w:r>
            <w:r w:rsidR="009B1582" w:rsidRPr="00D0236C">
              <w:rPr>
                <w:rFonts w:eastAsia="SimSun"/>
                <w:bCs/>
                <w:snapToGrid w:val="0"/>
                <w:kern w:val="22"/>
                <w:lang w:val="en-GB" w:eastAsia="zh-CN"/>
              </w:rPr>
              <w:t xml:space="preserve">: </w:t>
            </w:r>
            <w:r w:rsidR="00822F36" w:rsidRPr="00D0236C">
              <w:rPr>
                <w:rFonts w:eastAsia="SimSun"/>
                <w:bCs/>
                <w:snapToGrid w:val="0"/>
                <w:kern w:val="22"/>
                <w:lang w:val="en-GB" w:eastAsia="zh-CN"/>
              </w:rPr>
              <w:t>General</w:t>
            </w:r>
          </w:p>
          <w:p w14:paraId="48300281" w14:textId="77777777" w:rsidR="001F2107" w:rsidRDefault="0069498B" w:rsidP="001F2107">
            <w:pPr>
              <w:ind w:left="2016"/>
              <w:jc w:val="both"/>
              <w:rPr>
                <w:rFonts w:eastAsia="SimSun"/>
                <w:snapToGrid w:val="0"/>
                <w:kern w:val="22"/>
                <w:lang w:val="en-GB" w:eastAsia="zh-CN"/>
              </w:rPr>
            </w:pPr>
            <w:r w:rsidRPr="00D0236C">
              <w:rPr>
                <w:rFonts w:eastAsia="SimSun"/>
                <w:bCs/>
                <w:snapToGrid w:val="0"/>
                <w:kern w:val="22"/>
                <w:lang w:val="en-GB" w:eastAsia="zh-CN"/>
              </w:rPr>
              <w:t>8</w:t>
            </w:r>
            <w:r w:rsidR="0011336F" w:rsidRPr="00D0236C">
              <w:rPr>
                <w:rFonts w:eastAsia="SimSun"/>
                <w:bCs/>
                <w:snapToGrid w:val="0"/>
                <w:kern w:val="22"/>
                <w:lang w:val="en-GB" w:eastAsia="zh-CN"/>
              </w:rPr>
              <w:t xml:space="preserve"> April</w:t>
            </w:r>
            <w:r w:rsidR="007A1F82" w:rsidRPr="00D0236C">
              <w:rPr>
                <w:rFonts w:eastAsia="SimSun"/>
                <w:kern w:val="22"/>
                <w:lang w:val="en-GB" w:eastAsia="zh-CN"/>
              </w:rPr>
              <w:t xml:space="preserve"> </w:t>
            </w:r>
            <w:r w:rsidR="007A1F82" w:rsidRPr="00D0236C">
              <w:rPr>
                <w:rFonts w:eastAsia="SimSun"/>
                <w:snapToGrid w:val="0"/>
                <w:kern w:val="22"/>
                <w:lang w:val="en-GB" w:eastAsia="zh-CN"/>
              </w:rPr>
              <w:t>202</w:t>
            </w:r>
            <w:r w:rsidR="00F456D6" w:rsidRPr="00D0236C">
              <w:rPr>
                <w:rFonts w:eastAsia="SimSun"/>
                <w:snapToGrid w:val="0"/>
                <w:kern w:val="22"/>
                <w:lang w:val="en-GB" w:eastAsia="zh-CN"/>
              </w:rPr>
              <w:t>4</w:t>
            </w:r>
          </w:p>
          <w:p w14:paraId="343B8637" w14:textId="32D59E8B" w:rsidR="007A1F82" w:rsidRPr="00D0236C" w:rsidRDefault="007A1F82" w:rsidP="001F2107">
            <w:pPr>
              <w:ind w:left="2016"/>
              <w:jc w:val="both"/>
              <w:rPr>
                <w:rFonts w:eastAsia="SimSun"/>
                <w:bCs/>
                <w:snapToGrid w:val="0"/>
                <w:kern w:val="22"/>
                <w:lang w:val="en-GB" w:eastAsia="zh-CN"/>
              </w:rPr>
            </w:pPr>
            <w:r w:rsidRPr="00D0236C">
              <w:rPr>
                <w:rFonts w:eastAsia="SimSun"/>
                <w:bCs/>
                <w:snapToGrid w:val="0"/>
                <w:kern w:val="22"/>
                <w:lang w:val="en-GB" w:eastAsia="zh-CN"/>
              </w:rPr>
              <w:t>C</w:t>
            </w:r>
            <w:r w:rsidR="00A148DC" w:rsidRPr="00D0236C">
              <w:rPr>
                <w:rFonts w:eastAsia="SimSun"/>
                <w:bCs/>
                <w:snapToGrid w:val="0"/>
                <w:kern w:val="22"/>
                <w:lang w:val="en-GB" w:eastAsia="zh-CN"/>
              </w:rPr>
              <w:t>hinese</w:t>
            </w:r>
          </w:p>
          <w:p w14:paraId="6A98A8F8" w14:textId="7CCF1CAC" w:rsidR="007A1F82" w:rsidRPr="00D0236C" w:rsidRDefault="007A1F82" w:rsidP="00A148DC">
            <w:pPr>
              <w:spacing w:after="120"/>
              <w:ind w:left="2016"/>
              <w:jc w:val="both"/>
              <w:rPr>
                <w:rFonts w:eastAsia="SimSun"/>
                <w:b/>
                <w:snapToGrid w:val="0"/>
                <w:kern w:val="22"/>
                <w:szCs w:val="22"/>
                <w:u w:val="single"/>
                <w:lang w:val="en-GB" w:eastAsia="zh-CN"/>
              </w:rPr>
            </w:pPr>
            <w:r w:rsidRPr="00D0236C">
              <w:rPr>
                <w:rFonts w:eastAsia="SimSun"/>
                <w:bCs/>
                <w:snapToGrid w:val="0"/>
                <w:kern w:val="22"/>
                <w:lang w:val="en-GB" w:eastAsia="zh-CN"/>
              </w:rPr>
              <w:t>O</w:t>
            </w:r>
            <w:r w:rsidR="00A148DC" w:rsidRPr="00D0236C">
              <w:rPr>
                <w:rFonts w:eastAsia="SimSun"/>
                <w:bCs/>
                <w:snapToGrid w:val="0"/>
                <w:kern w:val="22"/>
                <w:lang w:val="en-GB" w:eastAsia="zh-CN"/>
              </w:rPr>
              <w:t xml:space="preserve">riginal: </w:t>
            </w:r>
            <w:r w:rsidRPr="00D0236C">
              <w:rPr>
                <w:rFonts w:eastAsia="SimSun"/>
                <w:bCs/>
                <w:snapToGrid w:val="0"/>
                <w:kern w:val="22"/>
                <w:lang w:val="en-GB" w:eastAsia="zh-CN"/>
              </w:rPr>
              <w:t>E</w:t>
            </w:r>
            <w:r w:rsidR="00A148DC" w:rsidRPr="00D0236C">
              <w:rPr>
                <w:rFonts w:eastAsia="SimSun"/>
                <w:bCs/>
                <w:snapToGrid w:val="0"/>
                <w:kern w:val="22"/>
                <w:lang w:val="en-GB" w:eastAsia="zh-CN"/>
              </w:rPr>
              <w:t>nglish</w:t>
            </w:r>
          </w:p>
        </w:tc>
      </w:tr>
    </w:tbl>
    <w:bookmarkEnd w:id="0"/>
    <w:p w14:paraId="2B9CA8DA" w14:textId="59FDC75C" w:rsidR="007A1F82" w:rsidRPr="00D0236C" w:rsidRDefault="00F456D6" w:rsidP="00EC0CF7">
      <w:pPr>
        <w:snapToGrid w:val="0"/>
        <w:spacing w:before="60"/>
        <w:ind w:right="4608"/>
        <w:rPr>
          <w:rFonts w:eastAsia="SimSun"/>
          <w:b/>
          <w:bCs/>
          <w:caps/>
          <w:snapToGrid w:val="0"/>
          <w:kern w:val="22"/>
          <w:lang w:val="en-US" w:eastAsia="zh-CN"/>
        </w:rPr>
      </w:pPr>
      <w:r w:rsidRPr="00D0236C">
        <w:rPr>
          <w:rFonts w:eastAsia="SimSun"/>
          <w:b/>
          <w:bCs/>
          <w:kern w:val="22"/>
          <w:lang w:eastAsia="zh-CN"/>
        </w:rPr>
        <w:t>执行问题附属机构</w:t>
      </w:r>
    </w:p>
    <w:bookmarkEnd w:id="1"/>
    <w:p w14:paraId="34068AA3" w14:textId="2B352DD4" w:rsidR="007A1F82" w:rsidRPr="00D0236C" w:rsidRDefault="007A1F82" w:rsidP="007A1F82">
      <w:pPr>
        <w:spacing w:line="240" w:lineRule="atLeast"/>
        <w:jc w:val="both"/>
        <w:rPr>
          <w:rFonts w:eastAsia="SimSun"/>
          <w:b/>
          <w:bCs/>
          <w:caps/>
          <w:snapToGrid w:val="0"/>
          <w:lang w:val="en-GB" w:eastAsia="zh-CN"/>
        </w:rPr>
      </w:pPr>
      <w:r w:rsidRPr="00D0236C">
        <w:rPr>
          <w:rFonts w:eastAsia="SimSun"/>
          <w:b/>
          <w:bCs/>
          <w:caps/>
          <w:snapToGrid w:val="0"/>
          <w:lang w:val="en-GB" w:eastAsia="zh-CN"/>
        </w:rPr>
        <w:t>第</w:t>
      </w:r>
      <w:r w:rsidR="00F456D6" w:rsidRPr="00D0236C">
        <w:rPr>
          <w:rFonts w:eastAsia="SimSun"/>
          <w:b/>
          <w:bCs/>
          <w:caps/>
          <w:snapToGrid w:val="0"/>
          <w:lang w:val="en-GB" w:eastAsia="zh-CN"/>
        </w:rPr>
        <w:t>四</w:t>
      </w:r>
      <w:r w:rsidRPr="00D0236C">
        <w:rPr>
          <w:rFonts w:eastAsia="SimSun"/>
          <w:b/>
          <w:bCs/>
          <w:caps/>
          <w:snapToGrid w:val="0"/>
          <w:lang w:val="en-GB" w:eastAsia="zh-CN"/>
        </w:rPr>
        <w:t>次会议</w:t>
      </w:r>
    </w:p>
    <w:p w14:paraId="7A016814" w14:textId="621DFDA1" w:rsidR="007A1F82" w:rsidRPr="00D0236C" w:rsidRDefault="009B1582" w:rsidP="007A1F82">
      <w:pPr>
        <w:spacing w:line="240" w:lineRule="atLeast"/>
        <w:jc w:val="both"/>
        <w:rPr>
          <w:rFonts w:eastAsia="SimSun"/>
          <w:caps/>
          <w:snapToGrid w:val="0"/>
          <w:lang w:val="en-GB" w:eastAsia="zh-CN"/>
        </w:rPr>
      </w:pPr>
      <w:r w:rsidRPr="00D0236C">
        <w:rPr>
          <w:kern w:val="22"/>
          <w:lang w:eastAsia="zh-CN"/>
        </w:rPr>
        <w:t>202</w:t>
      </w:r>
      <w:r w:rsidR="00F456D6" w:rsidRPr="00D0236C">
        <w:rPr>
          <w:kern w:val="22"/>
          <w:lang w:eastAsia="zh-CN"/>
        </w:rPr>
        <w:t>4</w:t>
      </w:r>
      <w:r w:rsidRPr="00D0236C">
        <w:rPr>
          <w:rFonts w:eastAsia="SimSun"/>
          <w:kern w:val="22"/>
          <w:lang w:eastAsia="zh-CN"/>
        </w:rPr>
        <w:t>年</w:t>
      </w:r>
      <w:r w:rsidR="008218DE" w:rsidRPr="00D0236C">
        <w:rPr>
          <w:kern w:val="22"/>
          <w:lang w:eastAsia="zh-CN"/>
        </w:rPr>
        <w:t>5</w:t>
      </w:r>
      <w:r w:rsidRPr="00D0236C">
        <w:rPr>
          <w:rFonts w:eastAsia="SimSun"/>
          <w:kern w:val="22"/>
          <w:lang w:eastAsia="zh-CN"/>
        </w:rPr>
        <w:t>月</w:t>
      </w:r>
      <w:r w:rsidR="002262BF" w:rsidRPr="00D0236C">
        <w:rPr>
          <w:kern w:val="22"/>
          <w:lang w:eastAsia="zh-CN"/>
        </w:rPr>
        <w:t>2</w:t>
      </w:r>
      <w:r w:rsidR="008218DE" w:rsidRPr="00D0236C">
        <w:rPr>
          <w:kern w:val="22"/>
          <w:lang w:eastAsia="zh-CN"/>
        </w:rPr>
        <w:t>1</w:t>
      </w:r>
      <w:r w:rsidRPr="00D0236C">
        <w:rPr>
          <w:rFonts w:eastAsia="SimSun"/>
          <w:kern w:val="22"/>
          <w:lang w:eastAsia="zh-CN"/>
        </w:rPr>
        <w:t>日至</w:t>
      </w:r>
      <w:r w:rsidR="008218DE" w:rsidRPr="00D0236C">
        <w:rPr>
          <w:kern w:val="22"/>
          <w:lang w:eastAsia="zh-CN"/>
        </w:rPr>
        <w:t>29</w:t>
      </w:r>
      <w:r w:rsidRPr="00D0236C">
        <w:rPr>
          <w:rFonts w:eastAsia="SimSun"/>
          <w:kern w:val="22"/>
          <w:lang w:eastAsia="zh-CN"/>
        </w:rPr>
        <w:t>日，</w:t>
      </w:r>
      <w:r w:rsidR="008218DE" w:rsidRPr="00D0236C">
        <w:rPr>
          <w:rFonts w:eastAsia="SimSun"/>
          <w:caps/>
          <w:snapToGrid w:val="0"/>
          <w:lang w:val="en-GB" w:eastAsia="zh-CN"/>
        </w:rPr>
        <w:t>内罗毕</w:t>
      </w:r>
    </w:p>
    <w:p w14:paraId="72CE43F3" w14:textId="28F3BC74" w:rsidR="009C051C" w:rsidRPr="00D0236C" w:rsidRDefault="009C051C" w:rsidP="007A1F82">
      <w:pPr>
        <w:spacing w:line="240" w:lineRule="atLeast"/>
        <w:jc w:val="both"/>
        <w:rPr>
          <w:rFonts w:eastAsia="SimSun"/>
          <w:caps/>
          <w:snapToGrid w:val="0"/>
          <w:lang w:val="en-GB" w:eastAsia="zh-CN"/>
        </w:rPr>
      </w:pPr>
      <w:r w:rsidRPr="00D0236C">
        <w:rPr>
          <w:rFonts w:eastAsia="SimSun"/>
          <w:caps/>
          <w:snapToGrid w:val="0"/>
          <w:lang w:val="en-GB" w:eastAsia="zh-CN"/>
        </w:rPr>
        <w:t>临时议程</w:t>
      </w:r>
      <w:r w:rsidR="00990134" w:rsidRPr="00D0236C">
        <w:rPr>
          <w:rStyle w:val="FootnoteReference"/>
          <w:rFonts w:eastAsia="SimSun"/>
          <w:caps/>
          <w:snapToGrid w:val="0"/>
          <w:sz w:val="24"/>
          <w:u w:val="none"/>
          <w:vertAlign w:val="superscript"/>
          <w:lang w:val="en-GB" w:eastAsia="zh-CN"/>
        </w:rPr>
        <w:footnoteReference w:customMarkFollows="1" w:id="2"/>
        <w:t>*</w:t>
      </w:r>
      <w:r w:rsidRPr="00D0236C">
        <w:rPr>
          <w:rFonts w:eastAsia="SimSun"/>
          <w:caps/>
          <w:snapToGrid w:val="0"/>
          <w:lang w:val="en-GB" w:eastAsia="zh-CN"/>
        </w:rPr>
        <w:t>项目</w:t>
      </w:r>
      <w:r w:rsidR="00BF654D" w:rsidRPr="00D0236C">
        <w:rPr>
          <w:lang w:eastAsia="zh-CN"/>
        </w:rPr>
        <w:t>5 (a)</w:t>
      </w:r>
    </w:p>
    <w:p w14:paraId="33BFE8A4" w14:textId="77777777" w:rsidR="00A87944" w:rsidRPr="0035035E" w:rsidRDefault="00A87944" w:rsidP="007A1F82">
      <w:pPr>
        <w:spacing w:line="240" w:lineRule="atLeast"/>
        <w:jc w:val="both"/>
        <w:rPr>
          <w:rFonts w:eastAsia="SimSun"/>
          <w:b/>
          <w:bCs/>
          <w:shd w:val="clear" w:color="auto" w:fill="FFFFFF"/>
          <w:lang w:eastAsia="zh-CN"/>
        </w:rPr>
      </w:pPr>
      <w:r w:rsidRPr="0035035E">
        <w:rPr>
          <w:rFonts w:eastAsia="SimSun"/>
          <w:b/>
          <w:bCs/>
          <w:shd w:val="clear" w:color="auto" w:fill="FFFFFF"/>
          <w:lang w:eastAsia="zh-CN"/>
        </w:rPr>
        <w:t>《公约》及其《议定书》下的能力</w:t>
      </w:r>
    </w:p>
    <w:p w14:paraId="6D0F6498" w14:textId="0131DE26" w:rsidR="00A87944" w:rsidRPr="0035035E" w:rsidRDefault="00A87944" w:rsidP="007A1F82">
      <w:pPr>
        <w:spacing w:line="240" w:lineRule="atLeast"/>
        <w:jc w:val="both"/>
        <w:rPr>
          <w:rFonts w:eastAsia="SimSun"/>
          <w:b/>
          <w:bCs/>
          <w:shd w:val="clear" w:color="auto" w:fill="FFFFFF"/>
          <w:lang w:eastAsia="zh-CN"/>
        </w:rPr>
      </w:pPr>
      <w:r w:rsidRPr="0035035E">
        <w:rPr>
          <w:rFonts w:eastAsia="SimSun"/>
          <w:b/>
          <w:bCs/>
          <w:shd w:val="clear" w:color="auto" w:fill="FFFFFF"/>
          <w:lang w:eastAsia="zh-CN"/>
        </w:rPr>
        <w:t>建设和发展、科技合作、信息交换</w:t>
      </w:r>
      <w:r w:rsidR="00860C35" w:rsidRPr="0035035E">
        <w:rPr>
          <w:rFonts w:eastAsia="SimSun"/>
          <w:b/>
          <w:bCs/>
          <w:shd w:val="clear" w:color="auto" w:fill="FFFFFF"/>
          <w:lang w:eastAsia="zh-CN"/>
        </w:rPr>
        <w:t>所</w:t>
      </w:r>
    </w:p>
    <w:p w14:paraId="54DFC542" w14:textId="644CB02C" w:rsidR="001C661D" w:rsidRPr="00D0236C" w:rsidRDefault="00A87944" w:rsidP="007A1F82">
      <w:pPr>
        <w:spacing w:line="240" w:lineRule="atLeast"/>
        <w:jc w:val="both"/>
        <w:rPr>
          <w:rFonts w:eastAsia="SimSun"/>
          <w:b/>
          <w:bCs/>
          <w:caps/>
          <w:snapToGrid w:val="0"/>
          <w:lang w:val="en-US" w:eastAsia="zh-CN"/>
        </w:rPr>
      </w:pPr>
      <w:r w:rsidRPr="0035035E">
        <w:rPr>
          <w:rFonts w:eastAsia="SimSun"/>
          <w:b/>
          <w:bCs/>
          <w:shd w:val="clear" w:color="auto" w:fill="FFFFFF"/>
          <w:lang w:eastAsia="zh-CN"/>
        </w:rPr>
        <w:t>机制和知识管理</w:t>
      </w:r>
    </w:p>
    <w:p w14:paraId="38E0F200" w14:textId="51596F93" w:rsidR="00EE3AEB" w:rsidRPr="00D0236C" w:rsidRDefault="00BF3F00" w:rsidP="00BF3F00">
      <w:pPr>
        <w:tabs>
          <w:tab w:val="left" w:pos="5400"/>
        </w:tabs>
        <w:spacing w:line="240" w:lineRule="atLeast"/>
        <w:jc w:val="both"/>
        <w:rPr>
          <w:rFonts w:eastAsia="SimSun"/>
          <w:caps/>
          <w:snapToGrid w:val="0"/>
          <w:lang w:val="en-GB" w:eastAsia="zh-CN"/>
        </w:rPr>
      </w:pPr>
      <w:r w:rsidRPr="00D0236C">
        <w:rPr>
          <w:rFonts w:eastAsia="SimSun"/>
          <w:caps/>
          <w:snapToGrid w:val="0"/>
          <w:lang w:val="en-GB" w:eastAsia="zh-CN"/>
        </w:rPr>
        <w:tab/>
      </w:r>
    </w:p>
    <w:p w14:paraId="132C5CB8" w14:textId="6F5EFCF0" w:rsidR="00354A88" w:rsidRPr="00D0236C" w:rsidRDefault="00241803" w:rsidP="0072115F">
      <w:pPr>
        <w:adjustRightInd w:val="0"/>
        <w:snapToGrid w:val="0"/>
        <w:spacing w:before="120" w:after="120" w:line="240" w:lineRule="atLeast"/>
        <w:ind w:firstLine="490"/>
        <w:rPr>
          <w:rFonts w:eastAsia="SimHei"/>
          <w:snapToGrid w:val="0"/>
          <w:sz w:val="28"/>
          <w:szCs w:val="28"/>
          <w:lang w:val="en-GB" w:eastAsia="zh-CN"/>
        </w:rPr>
      </w:pPr>
      <w:r w:rsidRPr="00241803">
        <w:rPr>
          <w:rFonts w:eastAsia="SimHei"/>
          <w:snapToGrid w:val="0"/>
          <w:sz w:val="28"/>
          <w:szCs w:val="28"/>
          <w:lang w:val="en-GB" w:eastAsia="zh-CN"/>
        </w:rPr>
        <w:t>支持执行《昆明</w:t>
      </w:r>
      <w:r w:rsidRPr="00241803">
        <w:rPr>
          <w:rFonts w:eastAsia="SimHei"/>
          <w:snapToGrid w:val="0"/>
          <w:sz w:val="28"/>
          <w:szCs w:val="28"/>
          <w:lang w:val="en-GB" w:eastAsia="zh-CN"/>
        </w:rPr>
        <w:t>-</w:t>
      </w:r>
      <w:r w:rsidRPr="00241803">
        <w:rPr>
          <w:rFonts w:eastAsia="SimHei"/>
          <w:snapToGrid w:val="0"/>
          <w:sz w:val="28"/>
          <w:szCs w:val="28"/>
          <w:lang w:val="en-GB" w:eastAsia="zh-CN"/>
        </w:rPr>
        <w:t>蒙特利尔全球生物多样性框架》的知识管理战略</w:t>
      </w:r>
      <w:r w:rsidR="00BF654D" w:rsidRPr="00D0236C">
        <w:rPr>
          <w:rFonts w:eastAsia="SimHei"/>
          <w:snapToGrid w:val="0"/>
          <w:sz w:val="28"/>
          <w:szCs w:val="28"/>
          <w:lang w:val="en-GB" w:eastAsia="zh-CN"/>
        </w:rPr>
        <w:t>草案</w:t>
      </w:r>
    </w:p>
    <w:p w14:paraId="2BE37202" w14:textId="0060F0BB" w:rsidR="00481810" w:rsidRPr="00D0236C" w:rsidRDefault="00481810" w:rsidP="0072115F">
      <w:pPr>
        <w:adjustRightInd w:val="0"/>
        <w:snapToGrid w:val="0"/>
        <w:spacing w:before="120" w:after="120" w:line="240" w:lineRule="atLeast"/>
        <w:ind w:firstLine="490"/>
        <w:rPr>
          <w:rFonts w:eastAsia="SimSun"/>
          <w:b/>
          <w:bCs/>
          <w:snapToGrid w:val="0"/>
          <w:lang w:val="en-GB" w:eastAsia="zh-CN"/>
        </w:rPr>
      </w:pPr>
      <w:r w:rsidRPr="00D0236C">
        <w:rPr>
          <w:rFonts w:eastAsia="SimSun"/>
          <w:b/>
          <w:bCs/>
          <w:snapToGrid w:val="0"/>
          <w:lang w:val="en-GB" w:eastAsia="zh-CN"/>
        </w:rPr>
        <w:t>秘书处的说明</w:t>
      </w:r>
    </w:p>
    <w:p w14:paraId="734DDFEF" w14:textId="4436EC23" w:rsidR="00481810" w:rsidRPr="004F39B1" w:rsidRDefault="00910AA0" w:rsidP="00BC2BFC">
      <w:pPr>
        <w:adjustRightInd w:val="0"/>
        <w:snapToGrid w:val="0"/>
        <w:spacing w:before="120" w:after="120" w:line="240" w:lineRule="atLeast"/>
        <w:ind w:firstLine="490"/>
        <w:rPr>
          <w:rFonts w:eastAsia="SimSun"/>
          <w:b/>
          <w:bCs/>
          <w:snapToGrid w:val="0"/>
          <w:sz w:val="28"/>
          <w:szCs w:val="28"/>
          <w:lang w:val="en-GB" w:eastAsia="zh-CN"/>
        </w:rPr>
      </w:pPr>
      <w:r w:rsidRPr="004F39B1">
        <w:rPr>
          <w:rFonts w:eastAsia="SimSun"/>
          <w:b/>
          <w:bCs/>
          <w:snapToGrid w:val="0"/>
          <w:sz w:val="28"/>
          <w:szCs w:val="28"/>
          <w:lang w:val="en-GB" w:eastAsia="zh-CN"/>
        </w:rPr>
        <w:t>导言</w:t>
      </w:r>
    </w:p>
    <w:p w14:paraId="452AB132" w14:textId="341458A0" w:rsidR="00782C63" w:rsidRPr="00782C63" w:rsidRDefault="00BF654D" w:rsidP="00782C63">
      <w:pPr>
        <w:pStyle w:val="ListParagraph"/>
        <w:numPr>
          <w:ilvl w:val="0"/>
          <w:numId w:val="0"/>
        </w:numPr>
        <w:adjustRightInd w:val="0"/>
        <w:snapToGrid w:val="0"/>
        <w:spacing w:before="120" w:after="120" w:line="240" w:lineRule="atLeast"/>
        <w:ind w:left="490"/>
        <w:rPr>
          <w:rFonts w:eastAsia="SimSun"/>
          <w:color w:val="333333"/>
          <w:shd w:val="clear" w:color="auto" w:fill="FFFFFF"/>
          <w:lang w:eastAsia="zh-CN"/>
        </w:rPr>
      </w:pPr>
      <w:r w:rsidRPr="00D0236C">
        <w:rPr>
          <w:rFonts w:eastAsia="SimSun"/>
          <w:color w:val="333333"/>
          <w:shd w:val="clear" w:color="auto" w:fill="FFFFFF"/>
          <w:lang w:eastAsia="zh-CN"/>
        </w:rPr>
        <w:t>本说明附件</w:t>
      </w:r>
      <w:r w:rsidR="006667AB" w:rsidRPr="00782C63">
        <w:rPr>
          <w:rFonts w:eastAsia="SimSun" w:hint="eastAsia"/>
          <w:color w:val="333333"/>
          <w:shd w:val="clear" w:color="auto" w:fill="FFFFFF"/>
          <w:lang w:eastAsia="zh-CN"/>
        </w:rPr>
        <w:t>载有</w:t>
      </w:r>
      <w:r w:rsidR="00B73AA7" w:rsidRPr="00782C63">
        <w:rPr>
          <w:rFonts w:eastAsia="SimSun" w:hint="eastAsia"/>
          <w:color w:val="333333"/>
          <w:shd w:val="clear" w:color="auto" w:fill="FFFFFF"/>
          <w:lang w:eastAsia="zh-CN"/>
        </w:rPr>
        <w:t>根据缔约方大会第</w:t>
      </w:r>
      <w:hyperlink r:id="rId14" w:history="1">
        <w:r w:rsidR="00B8342F" w:rsidRPr="00B8342F">
          <w:rPr>
            <w:rStyle w:val="Hyperlink"/>
            <w:lang w:eastAsia="zh-CN"/>
          </w:rPr>
          <w:t>15/16</w:t>
        </w:r>
      </w:hyperlink>
      <w:r w:rsidR="00B73AA7" w:rsidRPr="00782C63">
        <w:rPr>
          <w:rFonts w:eastAsia="SimSun" w:hint="eastAsia"/>
          <w:color w:val="333333"/>
          <w:shd w:val="clear" w:color="auto" w:fill="FFFFFF"/>
          <w:lang w:eastAsia="zh-CN"/>
        </w:rPr>
        <w:t>号决定第</w:t>
      </w:r>
      <w:r w:rsidR="00B73AA7" w:rsidRPr="00782C63">
        <w:rPr>
          <w:rFonts w:eastAsia="SimSun"/>
          <w:color w:val="333333"/>
          <w:shd w:val="clear" w:color="auto" w:fill="FFFFFF"/>
          <w:lang w:eastAsia="zh-CN"/>
        </w:rPr>
        <w:t>9</w:t>
      </w:r>
      <w:r w:rsidR="00B73AA7" w:rsidRPr="00782C63">
        <w:rPr>
          <w:rFonts w:eastAsia="SimSun" w:hint="eastAsia"/>
          <w:color w:val="333333"/>
          <w:shd w:val="clear" w:color="auto" w:fill="FFFFFF"/>
          <w:lang w:eastAsia="zh-CN"/>
        </w:rPr>
        <w:t>（</w:t>
      </w:r>
      <w:r w:rsidR="00B73AA7" w:rsidRPr="00782C63">
        <w:rPr>
          <w:rFonts w:eastAsia="SimSun"/>
          <w:color w:val="333333"/>
          <w:shd w:val="clear" w:color="auto" w:fill="FFFFFF"/>
          <w:lang w:eastAsia="zh-CN"/>
        </w:rPr>
        <w:t>a</w:t>
      </w:r>
      <w:r w:rsidR="00B73AA7" w:rsidRPr="00782C63">
        <w:rPr>
          <w:rFonts w:eastAsia="SimSun" w:hint="eastAsia"/>
          <w:color w:val="333333"/>
          <w:shd w:val="clear" w:color="auto" w:fill="FFFFFF"/>
          <w:lang w:eastAsia="zh-CN"/>
        </w:rPr>
        <w:t>）段支持执行</w:t>
      </w:r>
      <w:r w:rsidR="006667AB" w:rsidRPr="00782C63">
        <w:rPr>
          <w:rFonts w:eastAsia="SimSun" w:hint="eastAsia"/>
          <w:color w:val="333333"/>
          <w:shd w:val="clear" w:color="auto" w:fill="FFFFFF"/>
          <w:lang w:eastAsia="zh-CN"/>
        </w:rPr>
        <w:t>《</w:t>
      </w:r>
      <w:r w:rsidR="00B73AA7" w:rsidRPr="00782C63">
        <w:rPr>
          <w:rFonts w:eastAsia="SimSun" w:hint="eastAsia"/>
          <w:color w:val="333333"/>
          <w:shd w:val="clear" w:color="auto" w:fill="FFFFFF"/>
          <w:lang w:eastAsia="zh-CN"/>
        </w:rPr>
        <w:t>昆明</w:t>
      </w:r>
      <w:r w:rsidR="00B73AA7" w:rsidRPr="00782C63">
        <w:rPr>
          <w:rFonts w:eastAsia="SimSun"/>
          <w:color w:val="333333"/>
          <w:shd w:val="clear" w:color="auto" w:fill="FFFFFF"/>
          <w:lang w:eastAsia="zh-CN"/>
        </w:rPr>
        <w:t>-</w:t>
      </w:r>
      <w:r w:rsidR="00B73AA7" w:rsidRPr="00782C63">
        <w:rPr>
          <w:rFonts w:eastAsia="SimSun" w:hint="eastAsia"/>
          <w:color w:val="333333"/>
          <w:shd w:val="clear" w:color="auto" w:fill="FFFFFF"/>
          <w:lang w:eastAsia="zh-CN"/>
        </w:rPr>
        <w:t>蒙特利尔全球生物多样性框架</w:t>
      </w:r>
      <w:r w:rsidR="006667AB" w:rsidRPr="00782C63">
        <w:rPr>
          <w:rFonts w:eastAsia="SimSun" w:hint="eastAsia"/>
          <w:color w:val="333333"/>
          <w:shd w:val="clear" w:color="auto" w:fill="FFFFFF"/>
          <w:lang w:eastAsia="zh-CN"/>
        </w:rPr>
        <w:t>》</w:t>
      </w:r>
      <w:r w:rsidR="00B73AA7" w:rsidRPr="00782C63">
        <w:rPr>
          <w:rFonts w:eastAsia="SimSun" w:hint="eastAsia"/>
          <w:color w:val="333333"/>
          <w:shd w:val="clear" w:color="auto" w:fill="FFFFFF"/>
          <w:lang w:eastAsia="zh-CN"/>
        </w:rPr>
        <w:t>的知识管理战略草案，供</w:t>
      </w:r>
      <w:r w:rsidR="006667AB" w:rsidRPr="00782C63">
        <w:rPr>
          <w:rFonts w:eastAsia="SimSun"/>
          <w:color w:val="333333"/>
          <w:shd w:val="clear" w:color="auto" w:fill="FFFFFF"/>
          <w:lang w:eastAsia="zh-CN"/>
        </w:rPr>
        <w:t>执行问题</w:t>
      </w:r>
      <w:r w:rsidR="00B73AA7" w:rsidRPr="00782C63">
        <w:rPr>
          <w:rFonts w:eastAsia="SimSun" w:hint="eastAsia"/>
          <w:color w:val="333333"/>
          <w:shd w:val="clear" w:color="auto" w:fill="FFFFFF"/>
          <w:lang w:eastAsia="zh-CN"/>
        </w:rPr>
        <w:t>附属机构第四次会议审议。</w:t>
      </w:r>
      <w:r w:rsidR="006667AB" w:rsidRPr="00782C63">
        <w:rPr>
          <w:rFonts w:eastAsia="SimSun" w:hint="eastAsia"/>
          <w:color w:val="333333"/>
          <w:shd w:val="clear" w:color="auto" w:fill="FFFFFF"/>
          <w:lang w:eastAsia="zh-CN"/>
        </w:rPr>
        <w:t>战略草案是按照</w:t>
      </w:r>
      <w:r w:rsidR="00B73AA7" w:rsidRPr="00782C63">
        <w:rPr>
          <w:rFonts w:eastAsia="SimSun"/>
          <w:color w:val="333333"/>
          <w:shd w:val="clear" w:color="auto" w:fill="FFFFFF"/>
          <w:lang w:eastAsia="zh-CN"/>
        </w:rPr>
        <w:t>CBD/SBI/4/7</w:t>
      </w:r>
      <w:r w:rsidR="00B73AA7" w:rsidRPr="00782C63">
        <w:rPr>
          <w:rFonts w:eastAsia="SimSun" w:hint="eastAsia"/>
          <w:color w:val="333333"/>
          <w:shd w:val="clear" w:color="auto" w:fill="FFFFFF"/>
          <w:lang w:eastAsia="zh-CN"/>
        </w:rPr>
        <w:t>号文件所述编写</w:t>
      </w:r>
      <w:r w:rsidR="006667AB" w:rsidRPr="00782C63">
        <w:rPr>
          <w:rFonts w:eastAsia="SimSun" w:hint="eastAsia"/>
          <w:color w:val="333333"/>
          <w:shd w:val="clear" w:color="auto" w:fill="FFFFFF"/>
          <w:lang w:eastAsia="zh-CN"/>
        </w:rPr>
        <w:t>的</w:t>
      </w:r>
      <w:r w:rsidR="00B73AA7" w:rsidRPr="00782C63">
        <w:rPr>
          <w:rFonts w:eastAsia="SimSun" w:hint="eastAsia"/>
          <w:color w:val="333333"/>
          <w:shd w:val="clear" w:color="auto" w:fill="FFFFFF"/>
          <w:lang w:eastAsia="zh-CN"/>
        </w:rPr>
        <w:t>。</w:t>
      </w:r>
      <w:r w:rsidR="00B73AA7" w:rsidRPr="00782C63">
        <w:rPr>
          <w:rFonts w:eastAsia="SimSun"/>
          <w:color w:val="333333"/>
          <w:shd w:val="clear" w:color="auto" w:fill="FFFFFF"/>
          <w:lang w:eastAsia="zh-CN"/>
        </w:rPr>
        <w:t>CBD/SBI/4/7</w:t>
      </w:r>
      <w:r w:rsidR="00B73AA7" w:rsidRPr="00782C63">
        <w:rPr>
          <w:rFonts w:eastAsia="SimSun" w:hint="eastAsia"/>
          <w:color w:val="333333"/>
          <w:shd w:val="clear" w:color="auto" w:fill="FFFFFF"/>
          <w:lang w:eastAsia="zh-CN"/>
        </w:rPr>
        <w:t>号文件还提供了附属机构关于</w:t>
      </w:r>
      <w:r w:rsidR="00EE2C90">
        <w:rPr>
          <w:rFonts w:eastAsia="SimSun" w:hint="eastAsia"/>
          <w:color w:val="333333"/>
          <w:shd w:val="clear" w:color="auto" w:fill="FFFFFF"/>
          <w:lang w:eastAsia="zh-CN"/>
        </w:rPr>
        <w:t>本战略</w:t>
      </w:r>
      <w:r w:rsidR="00B73AA7" w:rsidRPr="00782C63">
        <w:rPr>
          <w:rFonts w:eastAsia="SimSun" w:hint="eastAsia"/>
          <w:color w:val="333333"/>
          <w:shd w:val="clear" w:color="auto" w:fill="FFFFFF"/>
          <w:lang w:eastAsia="zh-CN"/>
        </w:rPr>
        <w:t>的建议草案的内容。</w:t>
      </w:r>
      <w:r w:rsidR="00B73AA7" w:rsidRPr="00782C63">
        <w:rPr>
          <w:rFonts w:eastAsia="SimSun"/>
          <w:color w:val="333333"/>
          <w:shd w:val="clear" w:color="auto" w:fill="FFFFFF"/>
          <w:lang w:eastAsia="zh-CN"/>
        </w:rPr>
        <w:t xml:space="preserve"> </w:t>
      </w:r>
      <w:r w:rsidR="00B73AA7" w:rsidRPr="00B73AA7">
        <w:rPr>
          <w:rFonts w:eastAsia="SimSun"/>
          <w:shd w:val="clear" w:color="auto" w:fill="FFFFFF"/>
          <w:lang w:eastAsia="zh-CN"/>
        </w:rPr>
        <w:t> </w:t>
      </w:r>
    </w:p>
    <w:p w14:paraId="20BDCC76" w14:textId="38E21B34" w:rsidR="00B73AA7" w:rsidRPr="00ED2B94" w:rsidRDefault="00B73AA7" w:rsidP="00ED2B94">
      <w:pPr>
        <w:adjustRightInd w:val="0"/>
        <w:snapToGrid w:val="0"/>
        <w:spacing w:before="120" w:after="120" w:line="240" w:lineRule="atLeast"/>
        <w:rPr>
          <w:rFonts w:eastAsia="SimSun"/>
          <w:color w:val="333333"/>
          <w:shd w:val="clear" w:color="auto" w:fill="FFFFFF"/>
          <w:lang w:eastAsia="zh-CN"/>
        </w:rPr>
      </w:pPr>
    </w:p>
    <w:p w14:paraId="59BD4D6A" w14:textId="301FD6E3" w:rsidR="00782C63" w:rsidRDefault="00782C63">
      <w:pPr>
        <w:rPr>
          <w:rFonts w:eastAsia="SimSun"/>
          <w:color w:val="333333"/>
          <w:shd w:val="clear" w:color="auto" w:fill="FFFFFF"/>
          <w:lang w:eastAsia="zh-CN"/>
        </w:rPr>
      </w:pPr>
      <w:r>
        <w:rPr>
          <w:rFonts w:eastAsia="SimSun"/>
          <w:color w:val="333333"/>
          <w:shd w:val="clear" w:color="auto" w:fill="FFFFFF"/>
          <w:lang w:eastAsia="zh-CN"/>
        </w:rPr>
        <w:br w:type="page"/>
      </w:r>
    </w:p>
    <w:p w14:paraId="58E896C2" w14:textId="77777777" w:rsidR="00782C63" w:rsidRPr="00403DC3" w:rsidRDefault="00782C63" w:rsidP="00782C63">
      <w:pPr>
        <w:pStyle w:val="ListParagraph"/>
        <w:numPr>
          <w:ilvl w:val="0"/>
          <w:numId w:val="0"/>
        </w:numPr>
        <w:adjustRightInd w:val="0"/>
        <w:snapToGrid w:val="0"/>
        <w:spacing w:before="120" w:after="120" w:line="240" w:lineRule="atLeast"/>
        <w:ind w:left="490"/>
        <w:rPr>
          <w:rFonts w:eastAsia="SimSun"/>
          <w:b/>
          <w:bCs/>
          <w:sz w:val="28"/>
          <w:szCs w:val="28"/>
          <w:lang w:eastAsia="zh-CN"/>
        </w:rPr>
      </w:pPr>
      <w:r w:rsidRPr="00403DC3">
        <w:rPr>
          <w:rFonts w:eastAsia="SimSun" w:hint="eastAsia"/>
          <w:b/>
          <w:bCs/>
          <w:sz w:val="28"/>
          <w:szCs w:val="28"/>
          <w:lang w:eastAsia="zh-CN"/>
        </w:rPr>
        <w:lastRenderedPageBreak/>
        <w:t>附件</w:t>
      </w:r>
    </w:p>
    <w:p w14:paraId="6DEC684A" w14:textId="7CA391D7" w:rsidR="00782C63" w:rsidRPr="00403DC3" w:rsidRDefault="00782C63" w:rsidP="00782C63">
      <w:pPr>
        <w:pStyle w:val="ListParagraph"/>
        <w:numPr>
          <w:ilvl w:val="0"/>
          <w:numId w:val="0"/>
        </w:numPr>
        <w:adjustRightInd w:val="0"/>
        <w:snapToGrid w:val="0"/>
        <w:spacing w:before="120" w:after="120" w:line="240" w:lineRule="atLeast"/>
        <w:ind w:left="490"/>
        <w:rPr>
          <w:rFonts w:eastAsia="SimSun"/>
          <w:lang w:eastAsia="zh-CN"/>
        </w:rPr>
      </w:pPr>
      <w:r w:rsidRPr="00403DC3">
        <w:rPr>
          <w:rFonts w:eastAsia="SimSun"/>
          <w:b/>
          <w:bCs/>
          <w:sz w:val="28"/>
          <w:szCs w:val="28"/>
          <w:lang w:eastAsia="zh-CN"/>
        </w:rPr>
        <w:t>支持</w:t>
      </w:r>
      <w:r w:rsidRPr="00403DC3">
        <w:rPr>
          <w:rFonts w:eastAsia="SimSun" w:hint="eastAsia"/>
          <w:b/>
          <w:bCs/>
          <w:sz w:val="28"/>
          <w:szCs w:val="28"/>
          <w:lang w:eastAsia="zh-CN"/>
        </w:rPr>
        <w:t>执行《</w:t>
      </w:r>
      <w:r w:rsidRPr="00403DC3">
        <w:rPr>
          <w:rFonts w:eastAsia="SimSun"/>
          <w:b/>
          <w:bCs/>
          <w:sz w:val="28"/>
          <w:szCs w:val="28"/>
          <w:lang w:eastAsia="zh-CN"/>
        </w:rPr>
        <w:t>昆明</w:t>
      </w:r>
      <w:r w:rsidRPr="00403DC3">
        <w:rPr>
          <w:rFonts w:eastAsia="SimSun"/>
          <w:b/>
          <w:bCs/>
          <w:sz w:val="28"/>
          <w:szCs w:val="28"/>
          <w:lang w:eastAsia="zh-CN"/>
        </w:rPr>
        <w:t>-</w:t>
      </w:r>
      <w:r w:rsidRPr="00403DC3">
        <w:rPr>
          <w:rFonts w:eastAsia="SimSun"/>
          <w:b/>
          <w:bCs/>
          <w:sz w:val="28"/>
          <w:szCs w:val="28"/>
          <w:lang w:eastAsia="zh-CN"/>
        </w:rPr>
        <w:t>蒙特利尔全球生物多样性框架</w:t>
      </w:r>
      <w:r w:rsidRPr="00403DC3">
        <w:rPr>
          <w:rFonts w:eastAsia="SimSun" w:hint="eastAsia"/>
          <w:b/>
          <w:bCs/>
          <w:sz w:val="28"/>
          <w:szCs w:val="28"/>
          <w:lang w:eastAsia="zh-CN"/>
        </w:rPr>
        <w:t>》</w:t>
      </w:r>
      <w:r w:rsidRPr="00403DC3">
        <w:rPr>
          <w:rFonts w:eastAsia="SimSun"/>
          <w:b/>
          <w:bCs/>
          <w:sz w:val="28"/>
          <w:szCs w:val="28"/>
          <w:lang w:eastAsia="zh-CN"/>
        </w:rPr>
        <w:t>的知识管理战略草案</w:t>
      </w:r>
    </w:p>
    <w:p w14:paraId="2169DA97" w14:textId="77777777" w:rsidR="00782C63" w:rsidRPr="006115C0" w:rsidRDefault="00782C63" w:rsidP="00782C63">
      <w:pPr>
        <w:pStyle w:val="Annex"/>
        <w:adjustRightInd w:val="0"/>
        <w:snapToGrid w:val="0"/>
        <w:spacing w:before="240" w:after="120" w:line="240" w:lineRule="atLeast"/>
        <w:rPr>
          <w:rFonts w:eastAsia="SimSun"/>
          <w:sz w:val="24"/>
          <w:lang w:eastAsia="zh-CN"/>
        </w:rPr>
      </w:pPr>
      <w:r w:rsidRPr="006115C0">
        <w:rPr>
          <w:rFonts w:eastAsia="SimSun" w:hint="eastAsia"/>
          <w:sz w:val="24"/>
          <w:lang w:eastAsia="zh-CN"/>
        </w:rPr>
        <w:t>一</w:t>
      </w:r>
      <w:r w:rsidRPr="006115C0">
        <w:rPr>
          <w:rFonts w:eastAsia="SimSun" w:hint="eastAsia"/>
          <w:sz w:val="24"/>
          <w:lang w:eastAsia="zh-CN"/>
        </w:rPr>
        <w:t>.</w:t>
      </w:r>
      <w:r w:rsidRPr="006115C0">
        <w:rPr>
          <w:rFonts w:eastAsia="SimSun"/>
          <w:sz w:val="24"/>
          <w:lang w:eastAsia="zh-CN"/>
        </w:rPr>
        <w:tab/>
      </w:r>
      <w:r w:rsidRPr="006115C0">
        <w:rPr>
          <w:rFonts w:eastAsia="SimSun"/>
          <w:sz w:val="24"/>
          <w:lang w:eastAsia="zh-CN"/>
        </w:rPr>
        <w:t>背景情况</w:t>
      </w:r>
    </w:p>
    <w:p w14:paraId="42940194" w14:textId="2ABBB6F3" w:rsidR="00782C63" w:rsidRDefault="009D6672" w:rsidP="00782C63">
      <w:pPr>
        <w:pStyle w:val="ListParagraph"/>
        <w:adjustRightInd w:val="0"/>
        <w:snapToGrid w:val="0"/>
        <w:spacing w:before="120" w:after="120" w:line="240" w:lineRule="atLeast"/>
        <w:ind w:left="490" w:firstLine="0"/>
        <w:jc w:val="both"/>
        <w:rPr>
          <w:rFonts w:eastAsia="SimSun"/>
          <w:lang w:eastAsia="zh-CN"/>
        </w:rPr>
      </w:pPr>
      <w:r w:rsidRPr="00403DC3">
        <w:rPr>
          <w:rFonts w:eastAsia="SimSun"/>
          <w:lang w:eastAsia="zh-CN"/>
        </w:rPr>
        <w:t>如《昆明</w:t>
      </w:r>
      <w:r w:rsidRPr="00403DC3">
        <w:rPr>
          <w:rFonts w:eastAsia="SimSun"/>
          <w:lang w:eastAsia="zh-CN"/>
        </w:rPr>
        <w:t>-</w:t>
      </w:r>
      <w:r w:rsidRPr="00403DC3">
        <w:rPr>
          <w:rFonts w:eastAsia="SimSun"/>
          <w:lang w:eastAsia="zh-CN"/>
        </w:rPr>
        <w:t>蒙特利尔全球生物多样性框架》行动目标</w:t>
      </w:r>
      <w:r w:rsidRPr="00403DC3">
        <w:rPr>
          <w:rFonts w:eastAsia="SimSun"/>
          <w:lang w:eastAsia="zh-CN"/>
        </w:rPr>
        <w:t>21</w:t>
      </w:r>
      <w:r w:rsidRPr="00403DC3">
        <w:rPr>
          <w:rFonts w:eastAsia="SimSun"/>
          <w:lang w:eastAsia="zh-CN"/>
        </w:rPr>
        <w:t>和</w:t>
      </w:r>
      <w:r w:rsidRPr="00403DC3">
        <w:rPr>
          <w:rFonts w:eastAsia="SimSun"/>
          <w:lang w:eastAsia="zh-CN"/>
        </w:rPr>
        <w:t>K</w:t>
      </w:r>
      <w:r w:rsidRPr="00403DC3">
        <w:rPr>
          <w:rFonts w:eastAsia="SimSun"/>
          <w:lang w:eastAsia="zh-CN"/>
        </w:rPr>
        <w:t>部分</w:t>
      </w:r>
      <w:r w:rsidRPr="00B73AA7">
        <w:rPr>
          <w:rFonts w:eastAsia="SimSun" w:hint="eastAsia"/>
          <w:color w:val="333333"/>
          <w:shd w:val="clear" w:color="auto" w:fill="FFFFFF"/>
          <w:lang w:eastAsia="zh-CN"/>
        </w:rPr>
        <w:t>以及《公约》第</w:t>
      </w:r>
      <w:r w:rsidRPr="00B73AA7">
        <w:rPr>
          <w:rFonts w:eastAsia="SimSun"/>
          <w:color w:val="333333"/>
          <w:shd w:val="clear" w:color="auto" w:fill="FFFFFF"/>
          <w:lang w:eastAsia="zh-CN"/>
        </w:rPr>
        <w:t>17</w:t>
      </w:r>
      <w:r w:rsidRPr="00B73AA7">
        <w:rPr>
          <w:rFonts w:eastAsia="SimSun" w:hint="eastAsia"/>
          <w:color w:val="333333"/>
          <w:shd w:val="clear" w:color="auto" w:fill="FFFFFF"/>
          <w:lang w:eastAsia="zh-CN"/>
        </w:rPr>
        <w:t>条</w:t>
      </w:r>
      <w:r w:rsidRPr="00403DC3">
        <w:rPr>
          <w:rFonts w:eastAsia="SimSun"/>
          <w:lang w:eastAsia="zh-CN"/>
        </w:rPr>
        <w:t>所确认，知识管理是执行</w:t>
      </w:r>
      <w:r w:rsidRPr="00B46852">
        <w:rPr>
          <w:rFonts w:eastAsia="SimSun" w:hint="eastAsia"/>
          <w:lang w:eastAsia="zh-CN"/>
        </w:rPr>
        <w:t>《公约》及其议定书</w:t>
      </w:r>
      <w:r w:rsidRPr="00403DC3">
        <w:rPr>
          <w:rFonts w:eastAsia="SimSun"/>
          <w:lang w:eastAsia="zh-CN"/>
        </w:rPr>
        <w:t>的一个重要战略手段，有助于实现《框架》的长期目标和行动目标。</w:t>
      </w:r>
      <w:r w:rsidR="00782C63" w:rsidRPr="00403DC3">
        <w:rPr>
          <w:rFonts w:eastAsia="SimSun"/>
          <w:lang w:eastAsia="zh-CN"/>
        </w:rPr>
        <w:t xml:space="preserve"> </w:t>
      </w:r>
    </w:p>
    <w:p w14:paraId="7C277564" w14:textId="2588CFB9" w:rsidR="009D6672" w:rsidRPr="00403DC3" w:rsidRDefault="009D6672" w:rsidP="00782C63">
      <w:pPr>
        <w:pStyle w:val="ListParagraph"/>
        <w:adjustRightInd w:val="0"/>
        <w:snapToGrid w:val="0"/>
        <w:spacing w:before="120" w:after="120" w:line="240" w:lineRule="atLeast"/>
        <w:ind w:left="490" w:firstLine="0"/>
        <w:jc w:val="both"/>
        <w:rPr>
          <w:rFonts w:eastAsia="SimSun"/>
          <w:lang w:eastAsia="zh-CN"/>
        </w:rPr>
      </w:pPr>
      <w:r w:rsidRPr="00403DC3">
        <w:rPr>
          <w:rFonts w:eastAsia="SimSun"/>
          <w:lang w:eastAsia="zh-CN"/>
        </w:rPr>
        <w:t>知识管理战略支持《框架》的有效执行，补充《框架》的监测框架、能力建设和发展长期战略框架、科技合作机制、《公约》的信息交换所机制及</w:t>
      </w:r>
      <w:r w:rsidRPr="00B73AA7">
        <w:rPr>
          <w:rFonts w:eastAsia="SimSun" w:hint="eastAsia"/>
          <w:color w:val="333333"/>
          <w:shd w:val="clear" w:color="auto" w:fill="FFFFFF"/>
          <w:lang w:eastAsia="zh-CN"/>
        </w:rPr>
        <w:t>其议定书信息交换</w:t>
      </w:r>
      <w:r>
        <w:rPr>
          <w:rFonts w:eastAsia="SimSun" w:hint="eastAsia"/>
          <w:color w:val="333333"/>
          <w:shd w:val="clear" w:color="auto" w:fill="FFFFFF"/>
          <w:lang w:eastAsia="zh-CN"/>
        </w:rPr>
        <w:t>所</w:t>
      </w:r>
      <w:r w:rsidRPr="00B73AA7">
        <w:rPr>
          <w:rFonts w:eastAsia="SimSun" w:hint="eastAsia"/>
          <w:color w:val="333333"/>
          <w:shd w:val="clear" w:color="auto" w:fill="FFFFFF"/>
          <w:lang w:eastAsia="zh-CN"/>
        </w:rPr>
        <w:t>机制</w:t>
      </w:r>
      <w:r w:rsidRPr="00403DC3">
        <w:rPr>
          <w:rFonts w:eastAsia="SimSun"/>
          <w:lang w:eastAsia="zh-CN"/>
        </w:rPr>
        <w:t>。</w:t>
      </w:r>
    </w:p>
    <w:p w14:paraId="430D64E8" w14:textId="77777777" w:rsidR="00782C63" w:rsidRPr="00403DC3" w:rsidRDefault="00782C63" w:rsidP="00782C63">
      <w:pPr>
        <w:pStyle w:val="Annex"/>
        <w:adjustRightInd w:val="0"/>
        <w:snapToGrid w:val="0"/>
        <w:spacing w:before="120" w:after="120" w:line="240" w:lineRule="atLeast"/>
        <w:rPr>
          <w:rFonts w:eastAsia="SimSun"/>
          <w:sz w:val="24"/>
          <w:lang w:eastAsia="zh-CN"/>
        </w:rPr>
      </w:pPr>
      <w:r w:rsidRPr="00403DC3">
        <w:rPr>
          <w:rFonts w:eastAsia="SimSun"/>
          <w:sz w:val="24"/>
          <w:lang w:eastAsia="zh-CN"/>
        </w:rPr>
        <w:t>二．构成部分</w:t>
      </w:r>
    </w:p>
    <w:p w14:paraId="269C68CA" w14:textId="77777777" w:rsidR="00EF78AD" w:rsidRDefault="00782C63" w:rsidP="00EF78AD">
      <w:pPr>
        <w:pStyle w:val="ListParagraph"/>
        <w:adjustRightInd w:val="0"/>
        <w:snapToGrid w:val="0"/>
        <w:spacing w:before="120" w:after="120" w:line="240" w:lineRule="atLeast"/>
        <w:ind w:left="490" w:firstLine="0"/>
        <w:jc w:val="both"/>
        <w:rPr>
          <w:rFonts w:eastAsia="SimSun"/>
          <w:lang w:eastAsia="zh-CN"/>
        </w:rPr>
      </w:pPr>
      <w:r w:rsidRPr="00403DC3">
        <w:rPr>
          <w:rFonts w:eastAsia="SimSun"/>
          <w:lang w:eastAsia="zh-CN"/>
        </w:rPr>
        <w:t>知识管理包括一系列进程、战略和做法，籍此生物多样性数据、信息和知识得以生成、收集、整理、策划、存储和分享，用于达成生物多样性</w:t>
      </w:r>
      <w:r w:rsidR="004E3377">
        <w:rPr>
          <w:rFonts w:eastAsia="SimSun" w:hint="eastAsia"/>
          <w:lang w:eastAsia="zh-CN"/>
        </w:rPr>
        <w:t>的</w:t>
      </w:r>
      <w:r w:rsidRPr="00403DC3">
        <w:rPr>
          <w:rFonts w:eastAsia="SimSun"/>
          <w:lang w:eastAsia="zh-CN"/>
        </w:rPr>
        <w:t>目标和成果。</w:t>
      </w:r>
    </w:p>
    <w:p w14:paraId="5878DBC0" w14:textId="05FCA701" w:rsidR="00EF78AD" w:rsidRPr="00EF78AD" w:rsidRDefault="00ED2B94" w:rsidP="00A57F94">
      <w:pPr>
        <w:pStyle w:val="ListParagraph"/>
        <w:adjustRightInd w:val="0"/>
        <w:snapToGrid w:val="0"/>
        <w:spacing w:before="120" w:after="120" w:line="240" w:lineRule="atLeast"/>
        <w:ind w:left="490" w:firstLine="0"/>
        <w:jc w:val="both"/>
        <w:rPr>
          <w:rFonts w:eastAsia="SimSun"/>
          <w:lang w:eastAsia="zh-CN"/>
        </w:rPr>
      </w:pPr>
      <w:r w:rsidRPr="00EF78AD">
        <w:rPr>
          <w:rFonts w:eastAsia="SimSun" w:hint="eastAsia"/>
          <w:lang w:eastAsia="zh-CN"/>
        </w:rPr>
        <w:t>虽然知识管理有各种定义，但这一战略考虑</w:t>
      </w:r>
      <w:r w:rsidR="00426DC3">
        <w:rPr>
          <w:rFonts w:eastAsia="SimSun" w:hint="eastAsia"/>
          <w:lang w:eastAsia="zh-CN"/>
        </w:rPr>
        <w:t>到</w:t>
      </w:r>
      <w:r w:rsidRPr="00EF78AD">
        <w:rPr>
          <w:rFonts w:eastAsia="SimSun" w:hint="eastAsia"/>
          <w:lang w:eastAsia="zh-CN"/>
        </w:rPr>
        <w:t>四个相互依存的组成部分，即</w:t>
      </w:r>
      <w:r w:rsidR="00782C63" w:rsidRPr="00EF78AD">
        <w:rPr>
          <w:rFonts w:eastAsia="SimSun"/>
          <w:lang w:eastAsia="zh-CN"/>
        </w:rPr>
        <w:t>：（</w:t>
      </w:r>
      <w:r w:rsidR="00782C63" w:rsidRPr="00EF78AD">
        <w:rPr>
          <w:rFonts w:eastAsia="SimSun"/>
          <w:lang w:eastAsia="zh-CN"/>
        </w:rPr>
        <w:t>a</w:t>
      </w:r>
      <w:r w:rsidR="00782C63" w:rsidRPr="00EF78AD">
        <w:rPr>
          <w:rFonts w:eastAsia="SimSun"/>
          <w:lang w:eastAsia="zh-CN"/>
        </w:rPr>
        <w:t>）人员，包括知识持有者、</w:t>
      </w:r>
      <w:r w:rsidR="00EF78AD" w:rsidRPr="00EF78AD">
        <w:rPr>
          <w:rFonts w:eastAsia="SimSun" w:hint="eastAsia"/>
          <w:lang w:eastAsia="zh-CN"/>
        </w:rPr>
        <w:t>研究人员和从业者、</w:t>
      </w:r>
      <w:r w:rsidR="00782C63" w:rsidRPr="00EF78AD">
        <w:rPr>
          <w:rFonts w:eastAsia="SimSun"/>
          <w:lang w:eastAsia="zh-CN"/>
        </w:rPr>
        <w:t>土著人民和地方社区、管理者、</w:t>
      </w:r>
      <w:r w:rsidR="00D325BC">
        <w:rPr>
          <w:rFonts w:eastAsia="SimSun" w:hint="eastAsia"/>
          <w:lang w:eastAsia="zh-CN"/>
        </w:rPr>
        <w:t>策划者</w:t>
      </w:r>
      <w:r w:rsidR="00782C63" w:rsidRPr="00EF78AD">
        <w:rPr>
          <w:rFonts w:eastAsia="SimSun"/>
          <w:lang w:eastAsia="zh-CN"/>
        </w:rPr>
        <w:t>和使用者；（</w:t>
      </w:r>
      <w:r w:rsidR="00782C63" w:rsidRPr="00EF78AD">
        <w:rPr>
          <w:rFonts w:eastAsia="SimSun"/>
          <w:lang w:eastAsia="zh-CN"/>
        </w:rPr>
        <w:t>b</w:t>
      </w:r>
      <w:r w:rsidR="00782C63" w:rsidRPr="00EF78AD">
        <w:rPr>
          <w:rFonts w:eastAsia="SimSun"/>
          <w:lang w:eastAsia="zh-CN"/>
        </w:rPr>
        <w:t>）进程，即相关程序、标准和政策；（</w:t>
      </w:r>
      <w:r w:rsidR="00782C63" w:rsidRPr="00EF78AD">
        <w:rPr>
          <w:rFonts w:eastAsia="SimSun"/>
          <w:lang w:eastAsia="zh-CN"/>
        </w:rPr>
        <w:t>c</w:t>
      </w:r>
      <w:r w:rsidR="00782C63" w:rsidRPr="00EF78AD">
        <w:rPr>
          <w:rFonts w:eastAsia="SimSun"/>
          <w:lang w:eastAsia="zh-CN"/>
        </w:rPr>
        <w:t>）技术，包括</w:t>
      </w:r>
      <w:r w:rsidR="00D325BC">
        <w:rPr>
          <w:rFonts w:eastAsia="SimSun" w:hint="eastAsia"/>
          <w:lang w:eastAsia="zh-CN"/>
        </w:rPr>
        <w:t>人工智能和</w:t>
      </w:r>
      <w:r w:rsidR="00782C63" w:rsidRPr="00EF78AD">
        <w:rPr>
          <w:rFonts w:eastAsia="SimSun"/>
          <w:lang w:eastAsia="zh-CN"/>
        </w:rPr>
        <w:t>技术工具</w:t>
      </w:r>
      <w:r w:rsidR="001432F2" w:rsidRPr="00EF78AD">
        <w:rPr>
          <w:rFonts w:eastAsia="SimSun"/>
          <w:lang w:eastAsia="zh-CN"/>
        </w:rPr>
        <w:t>、</w:t>
      </w:r>
      <w:r w:rsidR="00782C63" w:rsidRPr="00EF78AD">
        <w:rPr>
          <w:rFonts w:eastAsia="SimSun"/>
          <w:lang w:eastAsia="zh-CN"/>
        </w:rPr>
        <w:t>系统</w:t>
      </w:r>
      <w:r w:rsidR="001432F2" w:rsidRPr="00EF78AD">
        <w:rPr>
          <w:rFonts w:eastAsia="SimSun"/>
          <w:lang w:eastAsia="zh-CN"/>
        </w:rPr>
        <w:t>、</w:t>
      </w:r>
      <w:r w:rsidR="001432F2" w:rsidRPr="00FF45EC">
        <w:rPr>
          <w:rFonts w:eastAsia="SimSun"/>
          <w:lang w:eastAsia="zh-CN"/>
        </w:rPr>
        <w:t>基础设施</w:t>
      </w:r>
      <w:r w:rsidR="00782C63" w:rsidRPr="00EF78AD">
        <w:rPr>
          <w:rFonts w:eastAsia="SimSun"/>
          <w:lang w:eastAsia="zh-CN"/>
        </w:rPr>
        <w:t>和平台；（</w:t>
      </w:r>
      <w:r w:rsidR="00782C63" w:rsidRPr="00EF78AD">
        <w:rPr>
          <w:rFonts w:eastAsia="SimSun"/>
          <w:lang w:eastAsia="zh-CN"/>
        </w:rPr>
        <w:t>d</w:t>
      </w:r>
      <w:r w:rsidR="00782C63" w:rsidRPr="00EF78AD">
        <w:rPr>
          <w:rFonts w:eastAsia="SimSun"/>
          <w:lang w:eastAsia="zh-CN"/>
        </w:rPr>
        <w:t>）内容，即生物多样性相关数据、信息和知识，包括如何对其进行管理，例如通过编目、标记和索引、数字化和整理。</w:t>
      </w:r>
    </w:p>
    <w:p w14:paraId="58FB8B83" w14:textId="77777777" w:rsidR="00782C63" w:rsidRPr="00403DC3" w:rsidRDefault="00782C63" w:rsidP="00782C63">
      <w:pPr>
        <w:pStyle w:val="Annex"/>
        <w:adjustRightInd w:val="0"/>
        <w:snapToGrid w:val="0"/>
        <w:spacing w:before="120" w:after="120" w:line="240" w:lineRule="atLeast"/>
        <w:rPr>
          <w:rFonts w:eastAsia="SimSun"/>
          <w:sz w:val="24"/>
          <w:lang w:eastAsia="zh-CN"/>
        </w:rPr>
      </w:pPr>
      <w:r w:rsidRPr="00403DC3">
        <w:rPr>
          <w:rFonts w:eastAsia="SimSun"/>
          <w:sz w:val="24"/>
          <w:lang w:eastAsia="zh-CN"/>
        </w:rPr>
        <w:t>三．原则</w:t>
      </w:r>
    </w:p>
    <w:p w14:paraId="55F21501" w14:textId="435D918B" w:rsidR="00D014B4" w:rsidRPr="008D7722" w:rsidRDefault="00782C63" w:rsidP="00D30489">
      <w:pPr>
        <w:pStyle w:val="ListParagraph"/>
        <w:adjustRightInd w:val="0"/>
        <w:snapToGrid w:val="0"/>
        <w:spacing w:before="120" w:after="120" w:line="240" w:lineRule="atLeast"/>
        <w:ind w:left="490" w:firstLine="0"/>
        <w:jc w:val="both"/>
        <w:rPr>
          <w:rFonts w:eastAsia="SimSun"/>
          <w:lang w:eastAsia="zh-CN"/>
        </w:rPr>
      </w:pPr>
      <w:r w:rsidRPr="008D7722">
        <w:rPr>
          <w:rFonts w:eastAsia="SimSun"/>
          <w:lang w:eastAsia="zh-CN"/>
        </w:rPr>
        <w:t>本战略确认，为了促进实现《框架》的</w:t>
      </w:r>
      <w:r w:rsidR="00205E38" w:rsidRPr="008D7722">
        <w:rPr>
          <w:rFonts w:eastAsia="SimSun"/>
          <w:lang w:eastAsia="zh-CN"/>
        </w:rPr>
        <w:t>2050</w:t>
      </w:r>
      <w:r w:rsidR="00205E38" w:rsidRPr="008D7722">
        <w:rPr>
          <w:rFonts w:eastAsia="SimSun" w:hint="eastAsia"/>
          <w:lang w:eastAsia="zh-CN"/>
        </w:rPr>
        <w:t>年愿景、</w:t>
      </w:r>
      <w:r w:rsidRPr="008D7722">
        <w:rPr>
          <w:rFonts w:eastAsia="SimSun"/>
          <w:lang w:eastAsia="zh-CN"/>
        </w:rPr>
        <w:t>长期目标和行动目标，</w:t>
      </w:r>
      <w:r w:rsidR="009D4C70" w:rsidRPr="008D7722">
        <w:rPr>
          <w:rFonts w:eastAsia="SimSun" w:hint="eastAsia"/>
          <w:lang w:eastAsia="zh-CN"/>
        </w:rPr>
        <w:t>必须</w:t>
      </w:r>
      <w:r w:rsidRPr="008D7722">
        <w:rPr>
          <w:rFonts w:eastAsia="SimSun"/>
          <w:lang w:eastAsia="zh-CN"/>
        </w:rPr>
        <w:t>及时向决策者、从业者和公众提供容易获得的数据、信息和知识，</w:t>
      </w:r>
      <w:r w:rsidR="00205E38" w:rsidRPr="008D7722">
        <w:rPr>
          <w:rFonts w:eastAsia="SimSun" w:hint="eastAsia"/>
          <w:lang w:eastAsia="zh-CN"/>
        </w:rPr>
        <w:t>包括</w:t>
      </w:r>
      <w:r w:rsidRPr="008D7722">
        <w:rPr>
          <w:rFonts w:eastAsia="SimSun"/>
          <w:lang w:eastAsia="zh-CN"/>
        </w:rPr>
        <w:t>土著人民和地方社区</w:t>
      </w:r>
      <w:r w:rsidR="00D014B4" w:rsidRPr="008D7722">
        <w:rPr>
          <w:rFonts w:eastAsia="SimSun" w:hint="eastAsia"/>
          <w:lang w:eastAsia="zh-CN"/>
        </w:rPr>
        <w:t>在自由、事先和知情同意，并了解其进一步应用、可能好处和潜在后果</w:t>
      </w:r>
      <w:r w:rsidR="00F5080A" w:rsidRPr="00CD6CD7">
        <w:rPr>
          <w:vertAlign w:val="superscript"/>
        </w:rPr>
        <w:footnoteReference w:id="3"/>
      </w:r>
      <w:r w:rsidR="00D014B4" w:rsidRPr="008D7722">
        <w:rPr>
          <w:rFonts w:eastAsia="SimSun"/>
          <w:lang w:eastAsia="zh-CN"/>
        </w:rPr>
        <w:t>下</w:t>
      </w:r>
      <w:r w:rsidR="009D4C70" w:rsidRPr="008D7722">
        <w:rPr>
          <w:rFonts w:eastAsia="SimSun" w:hint="eastAsia"/>
          <w:lang w:eastAsia="zh-CN"/>
        </w:rPr>
        <w:t>的传统知识、创新和做法</w:t>
      </w:r>
      <w:r w:rsidR="00205E38" w:rsidRPr="008D7722">
        <w:rPr>
          <w:rFonts w:eastAsia="SimSun" w:hint="eastAsia"/>
          <w:lang w:eastAsia="zh-CN"/>
        </w:rPr>
        <w:t>。在这方面，</w:t>
      </w:r>
      <w:r w:rsidR="00EE2C90">
        <w:rPr>
          <w:rFonts w:eastAsia="SimSun" w:hint="eastAsia"/>
          <w:lang w:eastAsia="zh-CN"/>
        </w:rPr>
        <w:t>本战略</w:t>
      </w:r>
      <w:r w:rsidR="00205E38" w:rsidRPr="008D7722">
        <w:rPr>
          <w:rFonts w:eastAsia="SimSun" w:hint="eastAsia"/>
          <w:lang w:eastAsia="zh-CN"/>
        </w:rPr>
        <w:t>认可生物多样性和生态系统服务政府间科学政策平台在生物多样性和生态系统服务评估背景下承认和利用土著和地方知识</w:t>
      </w:r>
      <w:r w:rsidR="00F5080A" w:rsidRPr="00CD6CD7">
        <w:rPr>
          <w:vertAlign w:val="superscript"/>
        </w:rPr>
        <w:footnoteReference w:id="4"/>
      </w:r>
      <w:r w:rsidR="00F5080A">
        <w:rPr>
          <w:rFonts w:eastAsia="SimSun" w:hint="eastAsia"/>
          <w:lang w:eastAsia="zh-CN"/>
        </w:rPr>
        <w:t xml:space="preserve"> </w:t>
      </w:r>
      <w:r w:rsidR="00205E38" w:rsidRPr="008D7722">
        <w:rPr>
          <w:rFonts w:eastAsia="SimSun" w:hint="eastAsia"/>
          <w:lang w:eastAsia="zh-CN"/>
        </w:rPr>
        <w:t>的方法。知识在</w:t>
      </w:r>
      <w:r w:rsidR="00D014B4" w:rsidRPr="008D7722">
        <w:rPr>
          <w:rFonts w:eastAsia="SimSun" w:hint="eastAsia"/>
          <w:lang w:eastAsia="zh-CN"/>
        </w:rPr>
        <w:t>传播的</w:t>
      </w:r>
      <w:r w:rsidR="00205E38" w:rsidRPr="008D7722">
        <w:rPr>
          <w:rFonts w:eastAsia="SimSun" w:hint="eastAsia"/>
          <w:lang w:eastAsia="zh-CN"/>
        </w:rPr>
        <w:t>内容和形式上符合目的也很重要。</w:t>
      </w:r>
    </w:p>
    <w:p w14:paraId="47E80397" w14:textId="0C860B15" w:rsidR="001259E0" w:rsidRDefault="00782C63" w:rsidP="001259E0">
      <w:pPr>
        <w:pStyle w:val="ListParagraph"/>
        <w:adjustRightInd w:val="0"/>
        <w:snapToGrid w:val="0"/>
        <w:spacing w:before="120" w:after="120" w:line="240" w:lineRule="atLeast"/>
        <w:ind w:left="490" w:firstLine="0"/>
        <w:jc w:val="both"/>
        <w:rPr>
          <w:rFonts w:eastAsia="SimSun"/>
          <w:lang w:eastAsia="zh-CN"/>
        </w:rPr>
      </w:pPr>
      <w:r w:rsidRPr="001259E0">
        <w:rPr>
          <w:rFonts w:eastAsia="SimSun"/>
          <w:lang w:eastAsia="zh-CN"/>
        </w:rPr>
        <w:t>此</w:t>
      </w:r>
      <w:r w:rsidR="001259E0" w:rsidRPr="001259E0">
        <w:rPr>
          <w:rFonts w:eastAsia="SimSun"/>
          <w:lang w:eastAsia="zh-CN"/>
        </w:rPr>
        <w:t>外，缔约方、其他国家政府和利益攸关方</w:t>
      </w:r>
      <w:r w:rsidR="001259E0" w:rsidRPr="001259E0">
        <w:rPr>
          <w:rFonts w:eastAsia="SimSun" w:hint="eastAsia"/>
          <w:lang w:eastAsia="zh-CN"/>
        </w:rPr>
        <w:t>必须</w:t>
      </w:r>
      <w:r w:rsidR="001259E0" w:rsidRPr="001259E0">
        <w:rPr>
          <w:rFonts w:eastAsia="SimSun"/>
          <w:lang w:eastAsia="zh-CN"/>
        </w:rPr>
        <w:t>养成一种分享知识、</w:t>
      </w:r>
      <w:r w:rsidR="001259E0" w:rsidRPr="001259E0">
        <w:rPr>
          <w:rFonts w:eastAsia="SimSun" w:hint="eastAsia"/>
          <w:lang w:eastAsia="zh-CN"/>
        </w:rPr>
        <w:t>共同生产知识、</w:t>
      </w:r>
      <w:r w:rsidR="001259E0" w:rsidRPr="001259E0">
        <w:rPr>
          <w:rFonts w:eastAsia="SimSun"/>
          <w:lang w:eastAsia="zh-CN"/>
        </w:rPr>
        <w:t>不断从经验中学习、保留和重复使用知识的文化，以改进</w:t>
      </w:r>
      <w:r w:rsidR="001259E0" w:rsidRPr="001259E0">
        <w:rPr>
          <w:rFonts w:eastAsia="SimSun" w:hint="eastAsia"/>
          <w:lang w:eastAsia="zh-CN"/>
        </w:rPr>
        <w:t>政策和</w:t>
      </w:r>
      <w:r w:rsidR="001259E0" w:rsidRPr="001259E0">
        <w:rPr>
          <w:rFonts w:eastAsia="SimSun"/>
          <w:lang w:eastAsia="zh-CN"/>
        </w:rPr>
        <w:t>执行进程和做法。</w:t>
      </w:r>
    </w:p>
    <w:p w14:paraId="41E33740" w14:textId="77777777" w:rsidR="001259E0" w:rsidRDefault="00782C63" w:rsidP="001259E0">
      <w:pPr>
        <w:pStyle w:val="ListParagraph"/>
        <w:adjustRightInd w:val="0"/>
        <w:snapToGrid w:val="0"/>
        <w:spacing w:before="120" w:after="120" w:line="240" w:lineRule="atLeast"/>
        <w:ind w:left="490" w:firstLine="0"/>
        <w:jc w:val="both"/>
        <w:rPr>
          <w:rFonts w:eastAsia="SimSun"/>
          <w:lang w:eastAsia="zh-CN"/>
        </w:rPr>
      </w:pPr>
      <w:r w:rsidRPr="001259E0">
        <w:rPr>
          <w:rFonts w:eastAsia="SimSun"/>
          <w:lang w:eastAsia="zh-CN"/>
        </w:rPr>
        <w:lastRenderedPageBreak/>
        <w:t>本战略还确认，有效的知识管理需要承认和优化各种政府和非政府机构、区域和国际组织、</w:t>
      </w:r>
      <w:r w:rsidR="009528C5" w:rsidRPr="001259E0">
        <w:rPr>
          <w:rFonts w:eastAsia="SimSun" w:hint="eastAsia"/>
          <w:lang w:eastAsia="zh-CN"/>
        </w:rPr>
        <w:t>基础设施、</w:t>
      </w:r>
      <w:r w:rsidRPr="001259E0">
        <w:rPr>
          <w:rFonts w:eastAsia="SimSun"/>
          <w:lang w:eastAsia="zh-CN"/>
        </w:rPr>
        <w:t>研究人员、从业人员、土著人民和地方社区</w:t>
      </w:r>
      <w:r w:rsidR="009528C5" w:rsidRPr="001259E0">
        <w:rPr>
          <w:rFonts w:eastAsia="SimSun" w:hint="eastAsia"/>
          <w:lang w:eastAsia="zh-CN"/>
        </w:rPr>
        <w:t>、私营部门</w:t>
      </w:r>
      <w:r w:rsidRPr="001259E0">
        <w:rPr>
          <w:rFonts w:eastAsia="SimSun"/>
          <w:lang w:eastAsia="zh-CN"/>
        </w:rPr>
        <w:t>以及相关利益攸关方的贡献，</w:t>
      </w:r>
      <w:r w:rsidR="009528C5" w:rsidRPr="001259E0">
        <w:rPr>
          <w:rFonts w:eastAsia="SimSun" w:hint="eastAsia"/>
          <w:lang w:eastAsia="zh-CN"/>
        </w:rPr>
        <w:t>并在必要时开发这样做的能力，以促进多样化和包容性的知识社会。</w:t>
      </w:r>
      <w:r w:rsidR="00F5080A" w:rsidRPr="00F5080A">
        <w:rPr>
          <w:vertAlign w:val="superscript"/>
        </w:rPr>
        <w:footnoteReference w:id="5"/>
      </w:r>
      <w:r w:rsidR="001259E0" w:rsidRPr="00403DC3">
        <w:rPr>
          <w:rFonts w:eastAsia="SimSun"/>
          <w:lang w:eastAsia="zh-CN"/>
        </w:rPr>
        <w:t>。</w:t>
      </w:r>
      <w:r w:rsidR="001259E0" w:rsidRPr="00403DC3">
        <w:rPr>
          <w:rFonts w:eastAsia="SimSun"/>
          <w:lang w:eastAsia="zh-CN"/>
        </w:rPr>
        <w:t xml:space="preserve"> </w:t>
      </w:r>
    </w:p>
    <w:p w14:paraId="6D8A695B" w14:textId="2EA710C3" w:rsidR="00D2123E" w:rsidRDefault="00EE2C90" w:rsidP="00D2123E">
      <w:pPr>
        <w:pStyle w:val="ListParagraph"/>
        <w:adjustRightInd w:val="0"/>
        <w:snapToGrid w:val="0"/>
        <w:spacing w:before="120" w:after="120" w:line="240" w:lineRule="atLeast"/>
        <w:ind w:left="490" w:firstLine="0"/>
        <w:jc w:val="both"/>
        <w:rPr>
          <w:rFonts w:eastAsia="SimSun"/>
          <w:lang w:eastAsia="zh-CN"/>
        </w:rPr>
      </w:pPr>
      <w:r>
        <w:rPr>
          <w:rFonts w:eastAsia="SimSun" w:hint="eastAsia"/>
          <w:lang w:eastAsia="zh-CN"/>
        </w:rPr>
        <w:t>本战略</w:t>
      </w:r>
      <w:r w:rsidR="00D2123E" w:rsidRPr="008D7722">
        <w:rPr>
          <w:rFonts w:eastAsia="SimSun"/>
          <w:lang w:eastAsia="zh-CN"/>
        </w:rPr>
        <w:t>确认，</w:t>
      </w:r>
      <w:r w:rsidR="00D2123E">
        <w:rPr>
          <w:rFonts w:eastAsia="SimSun" w:hint="eastAsia"/>
          <w:lang w:eastAsia="zh-CN"/>
        </w:rPr>
        <w:t>必须</w:t>
      </w:r>
      <w:r w:rsidR="00EF7DA7">
        <w:rPr>
          <w:rFonts w:eastAsia="SimSun" w:hint="eastAsia"/>
          <w:lang w:eastAsia="zh-CN"/>
        </w:rPr>
        <w:t>接受</w:t>
      </w:r>
      <w:r w:rsidR="00EF7DA7" w:rsidRPr="00D2123E">
        <w:rPr>
          <w:rFonts w:eastAsia="SimSun" w:hint="eastAsia"/>
          <w:lang w:eastAsia="zh-CN"/>
        </w:rPr>
        <w:t>包</w:t>
      </w:r>
      <w:r w:rsidR="00D2123E" w:rsidRPr="00D2123E">
        <w:rPr>
          <w:rFonts w:eastAsia="SimSun" w:hint="eastAsia"/>
          <w:lang w:eastAsia="zh-CN"/>
        </w:rPr>
        <w:t>括人工智能在内新技术，并鼓励采用创新和前瞻性方法来提高知识管理流程的效力和效率。</w:t>
      </w:r>
      <w:r w:rsidR="00D2123E" w:rsidRPr="00D2123E">
        <w:rPr>
          <w:rFonts w:eastAsia="SimSun"/>
          <w:lang w:eastAsia="zh-CN"/>
        </w:rPr>
        <w:t xml:space="preserve"> </w:t>
      </w:r>
    </w:p>
    <w:p w14:paraId="128DC37E" w14:textId="5A31EEBD" w:rsidR="00414F1A" w:rsidRDefault="00D2123E" w:rsidP="00BF5096">
      <w:pPr>
        <w:pStyle w:val="ListParagraph"/>
        <w:adjustRightInd w:val="0"/>
        <w:snapToGrid w:val="0"/>
        <w:spacing w:before="120" w:after="120" w:line="240" w:lineRule="atLeast"/>
        <w:ind w:left="490" w:firstLine="0"/>
        <w:jc w:val="both"/>
        <w:rPr>
          <w:rFonts w:eastAsia="SimSun"/>
          <w:lang w:eastAsia="zh-CN"/>
        </w:rPr>
      </w:pPr>
      <w:r w:rsidRPr="00403DC3">
        <w:rPr>
          <w:rFonts w:eastAsia="SimSun"/>
          <w:lang w:eastAsia="zh-CN"/>
        </w:rPr>
        <w:t>本战略倡导</w:t>
      </w:r>
      <w:r w:rsidR="00783555" w:rsidRPr="00AE31F9">
        <w:rPr>
          <w:rFonts w:eastAsia="SimSun" w:hint="eastAsia"/>
          <w:lang w:eastAsia="zh-CN"/>
        </w:rPr>
        <w:t>可找</w:t>
      </w:r>
      <w:r w:rsidR="00783555" w:rsidRPr="00AE31F9">
        <w:rPr>
          <w:rFonts w:ascii="SimSun" w:eastAsia="SimSun" w:hAnsi="SimSun" w:cs="SimSun" w:hint="eastAsia"/>
          <w:lang w:eastAsia="zh-CN"/>
        </w:rPr>
        <w:t>寻</w:t>
      </w:r>
      <w:r w:rsidR="00783555" w:rsidRPr="00AE31F9">
        <w:rPr>
          <w:rFonts w:eastAsia="SimSun" w:hint="eastAsia"/>
          <w:lang w:eastAsia="zh-CN"/>
        </w:rPr>
        <w:t>、可</w:t>
      </w:r>
      <w:r w:rsidR="00783555" w:rsidRPr="00AE31F9">
        <w:rPr>
          <w:rFonts w:ascii="SimSun" w:eastAsia="SimSun" w:hAnsi="SimSun" w:cs="SimSun" w:hint="eastAsia"/>
          <w:lang w:eastAsia="zh-CN"/>
        </w:rPr>
        <w:t>访问</w:t>
      </w:r>
      <w:r w:rsidR="00783555" w:rsidRPr="00AE31F9">
        <w:rPr>
          <w:rFonts w:eastAsia="SimSun" w:hint="eastAsia"/>
          <w:lang w:eastAsia="zh-CN"/>
        </w:rPr>
        <w:t>、可交互和可再用</w:t>
      </w:r>
      <w:r w:rsidRPr="00403DC3">
        <w:rPr>
          <w:rFonts w:eastAsia="SimSun"/>
          <w:lang w:eastAsia="zh-CN"/>
        </w:rPr>
        <w:t>原则</w:t>
      </w:r>
      <w:r w:rsidR="00BF5096" w:rsidRPr="0015406D">
        <w:rPr>
          <w:rFonts w:eastAsia="SimSun" w:hint="eastAsia"/>
          <w:lang w:eastAsia="zh-CN"/>
        </w:rPr>
        <w:t>（</w:t>
      </w:r>
      <w:r w:rsidR="006A62E1" w:rsidRPr="0015406D">
        <w:rPr>
          <w:rFonts w:eastAsia="SimSun" w:hint="eastAsia"/>
          <w:lang w:eastAsia="zh-CN"/>
        </w:rPr>
        <w:t>FAIR</w:t>
      </w:r>
      <w:r w:rsidR="00BF5096" w:rsidRPr="0015406D">
        <w:rPr>
          <w:rFonts w:eastAsia="SimSun" w:hint="eastAsia"/>
          <w:lang w:eastAsia="zh-CN"/>
        </w:rPr>
        <w:t>原则）</w:t>
      </w:r>
      <w:r w:rsidRPr="0015406D">
        <w:rPr>
          <w:rFonts w:eastAsia="SimSun"/>
          <w:lang w:eastAsia="zh-CN"/>
        </w:rPr>
        <w:t>，</w:t>
      </w:r>
      <w:r w:rsidRPr="00403DC3">
        <w:rPr>
          <w:rFonts w:eastAsia="SimSun"/>
          <w:lang w:eastAsia="zh-CN"/>
        </w:rPr>
        <w:t>以期促</w:t>
      </w:r>
      <w:r w:rsidR="00414F1A" w:rsidRPr="00414F1A">
        <w:rPr>
          <w:rFonts w:eastAsia="SimSun" w:hint="eastAsia"/>
          <w:lang w:eastAsia="zh-CN"/>
        </w:rPr>
        <w:t>进公开分享数据、信息和知识，公平公正分享利用土著人民和地</w:t>
      </w:r>
      <w:r w:rsidR="00F46C47">
        <w:rPr>
          <w:rFonts w:eastAsia="SimSun" w:hint="eastAsia"/>
          <w:lang w:eastAsia="zh-CN"/>
        </w:rPr>
        <w:t>方</w:t>
      </w:r>
      <w:r w:rsidR="00414F1A" w:rsidRPr="00414F1A">
        <w:rPr>
          <w:rFonts w:eastAsia="SimSun" w:hint="eastAsia"/>
          <w:lang w:eastAsia="zh-CN"/>
        </w:rPr>
        <w:t>社区与保护和可持续利用生物多样性有关的知识、创新和做法所带来的惠益。</w:t>
      </w:r>
    </w:p>
    <w:p w14:paraId="4F16AC00" w14:textId="6F7CE5B8" w:rsidR="00782C63" w:rsidRPr="00FC2E43" w:rsidRDefault="00414F1A" w:rsidP="00411E71">
      <w:pPr>
        <w:pStyle w:val="ListParagraph"/>
        <w:adjustRightInd w:val="0"/>
        <w:snapToGrid w:val="0"/>
        <w:spacing w:before="120" w:after="120" w:line="240" w:lineRule="atLeast"/>
        <w:ind w:left="490" w:firstLine="0"/>
        <w:jc w:val="both"/>
        <w:rPr>
          <w:rFonts w:eastAsia="SimSun"/>
          <w:lang w:eastAsia="zh-CN"/>
        </w:rPr>
      </w:pPr>
      <w:r w:rsidRPr="00FC2E43">
        <w:rPr>
          <w:rFonts w:eastAsia="SimSun" w:hint="eastAsia"/>
          <w:lang w:eastAsia="zh-CN"/>
        </w:rPr>
        <w:t xml:space="preserve"> </w:t>
      </w:r>
      <w:r w:rsidR="00FC2E43" w:rsidRPr="00FC2E43">
        <w:rPr>
          <w:rFonts w:eastAsia="SimSun"/>
          <w:lang w:eastAsia="zh-CN"/>
        </w:rPr>
        <w:t>为了确保在土著人民和地方社区自由、事先和知情同意下获得其传统知识、创新、做法和技术，本战略还倡导集体利益、土著人民和地方社区的管控权、责任、互惠和道德原则</w:t>
      </w:r>
      <w:r w:rsidR="00FC2E43" w:rsidRPr="00FC2E43">
        <w:rPr>
          <w:rFonts w:eastAsia="SimSun" w:hint="eastAsia"/>
          <w:lang w:eastAsia="zh-CN"/>
        </w:rPr>
        <w:t>（</w:t>
      </w:r>
      <w:r w:rsidR="0015406D" w:rsidRPr="0015406D">
        <w:rPr>
          <w:rFonts w:eastAsia="SimSun" w:hint="eastAsia"/>
          <w:lang w:eastAsia="zh-CN"/>
        </w:rPr>
        <w:t>CARE</w:t>
      </w:r>
      <w:r w:rsidR="00FC2E43" w:rsidRPr="0015406D">
        <w:rPr>
          <w:rFonts w:eastAsia="SimSun" w:hint="eastAsia"/>
          <w:lang w:eastAsia="zh-CN"/>
        </w:rPr>
        <w:t>原则</w:t>
      </w:r>
      <w:r w:rsidR="00FC2E43" w:rsidRPr="00FC2E43">
        <w:rPr>
          <w:rFonts w:eastAsia="SimSun" w:hint="eastAsia"/>
          <w:lang w:eastAsia="zh-CN"/>
        </w:rPr>
        <w:t>），并加强其技术能力、技能和知识。</w:t>
      </w:r>
    </w:p>
    <w:p w14:paraId="33D16E6B" w14:textId="77777777" w:rsidR="00782C63" w:rsidRPr="00403DC3" w:rsidRDefault="00782C63" w:rsidP="006115C0">
      <w:pPr>
        <w:pStyle w:val="Annex"/>
        <w:adjustRightInd w:val="0"/>
        <w:snapToGrid w:val="0"/>
        <w:spacing w:before="120" w:after="120" w:line="240" w:lineRule="atLeast"/>
        <w:rPr>
          <w:rFonts w:eastAsia="SimSun"/>
          <w:sz w:val="24"/>
          <w:lang w:eastAsia="zh-CN"/>
        </w:rPr>
      </w:pPr>
      <w:r w:rsidRPr="00403DC3">
        <w:rPr>
          <w:rFonts w:eastAsia="SimSun"/>
          <w:sz w:val="24"/>
          <w:lang w:eastAsia="zh-CN"/>
        </w:rPr>
        <w:t>四．目的</w:t>
      </w:r>
    </w:p>
    <w:p w14:paraId="226950AE" w14:textId="03C3E438" w:rsidR="001C23B9" w:rsidRDefault="00782C63" w:rsidP="00782C63">
      <w:pPr>
        <w:pStyle w:val="ListParagraph"/>
        <w:adjustRightInd w:val="0"/>
        <w:snapToGrid w:val="0"/>
        <w:spacing w:before="120" w:after="120" w:line="240" w:lineRule="atLeast"/>
        <w:ind w:left="490" w:firstLine="0"/>
        <w:jc w:val="both"/>
        <w:rPr>
          <w:rFonts w:eastAsia="SimSun"/>
          <w:lang w:eastAsia="zh-CN"/>
        </w:rPr>
      </w:pPr>
      <w:r w:rsidRPr="00403DC3">
        <w:rPr>
          <w:rFonts w:eastAsia="SimSun"/>
          <w:lang w:eastAsia="zh-CN"/>
        </w:rPr>
        <w:t>本战略旨在促进</w:t>
      </w:r>
      <w:r w:rsidR="003C06E7" w:rsidRPr="003C06E7">
        <w:rPr>
          <w:rFonts w:eastAsia="SimSun" w:hint="eastAsia"/>
          <w:lang w:eastAsia="zh-CN"/>
        </w:rPr>
        <w:t>相关数据、信息和知识的相互交流和使用，包括在土著人民和地</w:t>
      </w:r>
      <w:r w:rsidR="00B85FA7">
        <w:rPr>
          <w:rFonts w:eastAsia="SimSun" w:hint="eastAsia"/>
          <w:lang w:eastAsia="zh-CN"/>
        </w:rPr>
        <w:t>方</w:t>
      </w:r>
      <w:r w:rsidR="003C06E7" w:rsidRPr="003C06E7">
        <w:rPr>
          <w:rFonts w:eastAsia="SimSun" w:hint="eastAsia"/>
          <w:lang w:eastAsia="zh-CN"/>
        </w:rPr>
        <w:t>社区自由、事先和知情同意下的传统知识，以便在政策和实践层面进行知情的政策制定、规划、决策和行动，</w:t>
      </w:r>
      <w:r w:rsidR="00B85FA7">
        <w:rPr>
          <w:rFonts w:eastAsia="SimSun" w:hint="eastAsia"/>
          <w:lang w:eastAsia="zh-CN"/>
        </w:rPr>
        <w:t>以</w:t>
      </w:r>
      <w:r w:rsidR="003C06E7" w:rsidRPr="003C06E7">
        <w:rPr>
          <w:rFonts w:eastAsia="SimSun" w:hint="eastAsia"/>
          <w:lang w:eastAsia="zh-CN"/>
        </w:rPr>
        <w:t>支持在各级执行和监测该框架。</w:t>
      </w:r>
      <w:r w:rsidR="00B85FA7" w:rsidRPr="00403DC3">
        <w:rPr>
          <w:rFonts w:eastAsia="SimSun"/>
          <w:lang w:eastAsia="zh-CN"/>
        </w:rPr>
        <w:t>本战略</w:t>
      </w:r>
      <w:r w:rsidR="003C06E7" w:rsidRPr="003C06E7">
        <w:rPr>
          <w:rFonts w:eastAsia="SimSun" w:hint="eastAsia"/>
          <w:lang w:eastAsia="zh-CN"/>
        </w:rPr>
        <w:t>还寻求开发或加强工具和系统，以加强决策者、从业人员和其他相关利益攸关方之间的沟通、提高认识、教育、知识共享和组织学习，同时尊重土著人民和</w:t>
      </w:r>
      <w:r w:rsidR="00D51874">
        <w:rPr>
          <w:rFonts w:eastAsia="SimSun" w:hint="eastAsia"/>
          <w:lang w:eastAsia="zh-CN"/>
        </w:rPr>
        <w:t>地方</w:t>
      </w:r>
      <w:r w:rsidR="003C06E7" w:rsidRPr="003C06E7">
        <w:rPr>
          <w:rFonts w:eastAsia="SimSun" w:hint="eastAsia"/>
          <w:lang w:eastAsia="zh-CN"/>
        </w:rPr>
        <w:t>社区的权利和知识体系。</w:t>
      </w:r>
    </w:p>
    <w:p w14:paraId="2CA29A30" w14:textId="52F591F1" w:rsidR="00D51874" w:rsidRPr="0028684C" w:rsidRDefault="0028684C" w:rsidP="00AC4DB6">
      <w:pPr>
        <w:pStyle w:val="ListParagraph"/>
        <w:adjustRightInd w:val="0"/>
        <w:snapToGrid w:val="0"/>
        <w:spacing w:before="120" w:after="120" w:line="240" w:lineRule="atLeast"/>
        <w:ind w:left="490" w:firstLine="0"/>
        <w:jc w:val="both"/>
        <w:rPr>
          <w:rFonts w:eastAsia="SimSun"/>
          <w:lang w:eastAsia="zh-CN"/>
        </w:rPr>
      </w:pPr>
      <w:r w:rsidRPr="0028684C">
        <w:rPr>
          <w:rFonts w:eastAsia="SimSun"/>
          <w:lang w:eastAsia="zh-CN"/>
        </w:rPr>
        <w:t>本</w:t>
      </w:r>
      <w:r w:rsidR="003C06E7" w:rsidRPr="0028684C">
        <w:rPr>
          <w:rFonts w:eastAsia="SimSun" w:hint="eastAsia"/>
          <w:lang w:eastAsia="zh-CN"/>
        </w:rPr>
        <w:t>战略旨在解决</w:t>
      </w:r>
      <w:r w:rsidRPr="0028684C">
        <w:rPr>
          <w:rFonts w:eastAsia="SimSun" w:hint="eastAsia"/>
          <w:lang w:eastAsia="zh-CN"/>
        </w:rPr>
        <w:t>由</w:t>
      </w:r>
      <w:r w:rsidR="003C06E7" w:rsidRPr="0028684C">
        <w:rPr>
          <w:rFonts w:eastAsia="SimSun" w:hint="eastAsia"/>
          <w:lang w:eastAsia="zh-CN"/>
        </w:rPr>
        <w:t>缔约方</w:t>
      </w:r>
      <w:r w:rsidRPr="0028684C">
        <w:rPr>
          <w:rFonts w:eastAsia="SimSun" w:hint="eastAsia"/>
          <w:lang w:eastAsia="zh-CN"/>
        </w:rPr>
        <w:t>提出</w:t>
      </w:r>
      <w:r w:rsidR="003C06E7" w:rsidRPr="0028684C">
        <w:rPr>
          <w:rFonts w:eastAsia="SimSun" w:hint="eastAsia"/>
          <w:lang w:eastAsia="zh-CN"/>
        </w:rPr>
        <w:t>的与生物多样性知识、信息和数据管理有关的一些挑战和需求，以促进有效执行</w:t>
      </w:r>
      <w:r w:rsidRPr="0028684C">
        <w:rPr>
          <w:rFonts w:eastAsia="SimSun" w:hint="eastAsia"/>
          <w:lang w:eastAsia="zh-CN"/>
        </w:rPr>
        <w:t>《</w:t>
      </w:r>
      <w:r w:rsidR="003C06E7" w:rsidRPr="0028684C">
        <w:rPr>
          <w:rFonts w:eastAsia="SimSun" w:hint="eastAsia"/>
          <w:lang w:eastAsia="zh-CN"/>
        </w:rPr>
        <w:t>框架</w:t>
      </w:r>
      <w:r w:rsidRPr="0028684C">
        <w:rPr>
          <w:rFonts w:eastAsia="SimSun" w:hint="eastAsia"/>
          <w:lang w:eastAsia="zh-CN"/>
        </w:rPr>
        <w:t>》</w:t>
      </w:r>
      <w:r w:rsidR="003C06E7" w:rsidRPr="0028684C">
        <w:rPr>
          <w:rFonts w:eastAsia="SimSun" w:hint="eastAsia"/>
          <w:lang w:eastAsia="zh-CN"/>
        </w:rPr>
        <w:t>和缔约方大会的相关决定，包括通过实现以下目标</w:t>
      </w:r>
      <w:r w:rsidR="003C06E7" w:rsidRPr="0028684C">
        <w:rPr>
          <w:rFonts w:eastAsia="SimSun"/>
          <w:lang w:eastAsia="zh-CN"/>
        </w:rPr>
        <w:t>：</w:t>
      </w:r>
    </w:p>
    <w:p w14:paraId="1A3159D3" w14:textId="58DD157F" w:rsidR="00782C63" w:rsidRPr="00403DC3" w:rsidRDefault="00782C63" w:rsidP="00782C63">
      <w:pPr>
        <w:pStyle w:val="Annex"/>
        <w:numPr>
          <w:ilvl w:val="0"/>
          <w:numId w:val="46"/>
        </w:numPr>
        <w:adjustRightInd w:val="0"/>
        <w:snapToGrid w:val="0"/>
        <w:spacing w:before="120" w:after="120" w:line="240" w:lineRule="atLeast"/>
        <w:ind w:left="490" w:firstLine="490"/>
        <w:rPr>
          <w:rFonts w:eastAsia="SimSun"/>
          <w:b w:val="0"/>
          <w:bCs/>
          <w:sz w:val="24"/>
          <w:lang w:eastAsia="zh-CN"/>
        </w:rPr>
      </w:pPr>
      <w:r w:rsidRPr="00403DC3">
        <w:rPr>
          <w:rFonts w:eastAsia="SimSun"/>
          <w:b w:val="0"/>
          <w:bCs/>
          <w:sz w:val="24"/>
          <w:lang w:eastAsia="zh-CN"/>
        </w:rPr>
        <w:t>顾及发展中国家</w:t>
      </w:r>
      <w:r w:rsidR="00796CC2" w:rsidRPr="00FF45EC">
        <w:rPr>
          <w:rFonts w:eastAsia="SimSun" w:hint="eastAsia"/>
          <w:b w:val="0"/>
          <w:sz w:val="24"/>
          <w:lang w:val="en-CA" w:eastAsia="zh-CN"/>
        </w:rPr>
        <w:t>，</w:t>
      </w:r>
      <w:r w:rsidR="00796CC2" w:rsidRPr="00FF45EC">
        <w:rPr>
          <w:rFonts w:eastAsia="SimSun"/>
          <w:b w:val="0"/>
          <w:sz w:val="24"/>
          <w:lang w:val="en-CA" w:eastAsia="zh-CN"/>
        </w:rPr>
        <w:t>特别是其中的最不发达国家和小岛屿发展中国家</w:t>
      </w:r>
      <w:r w:rsidRPr="00FF45EC">
        <w:rPr>
          <w:rFonts w:eastAsia="SimSun"/>
          <w:b w:val="0"/>
          <w:sz w:val="24"/>
          <w:lang w:val="en-CA" w:eastAsia="zh-CN"/>
        </w:rPr>
        <w:t>和经济转型</w:t>
      </w:r>
      <w:r w:rsidR="00796CC2" w:rsidRPr="00FF45EC">
        <w:rPr>
          <w:rFonts w:eastAsia="SimSun"/>
          <w:b w:val="0"/>
          <w:sz w:val="24"/>
          <w:lang w:val="en-CA" w:eastAsia="zh-CN"/>
        </w:rPr>
        <w:t>缔约方</w:t>
      </w:r>
      <w:r w:rsidRPr="00FF45EC">
        <w:rPr>
          <w:rFonts w:eastAsia="SimSun"/>
          <w:b w:val="0"/>
          <w:sz w:val="24"/>
          <w:lang w:val="en-CA" w:eastAsia="zh-CN"/>
        </w:rPr>
        <w:t>面临的具体挑战</w:t>
      </w:r>
      <w:r w:rsidRPr="00403DC3">
        <w:rPr>
          <w:rFonts w:eastAsia="SimSun"/>
          <w:b w:val="0"/>
          <w:bCs/>
          <w:sz w:val="24"/>
          <w:lang w:eastAsia="zh-CN"/>
        </w:rPr>
        <w:t>，解决各国在数据和信息的提供和获取方面的差异以及有效利用现有生物多样性数据、信息和知识的障碍；</w:t>
      </w:r>
    </w:p>
    <w:p w14:paraId="724FA34E" w14:textId="14DB942D" w:rsidR="00782C63" w:rsidRPr="00403DC3" w:rsidRDefault="00782C63" w:rsidP="00782C63">
      <w:pPr>
        <w:pStyle w:val="Annex"/>
        <w:numPr>
          <w:ilvl w:val="0"/>
          <w:numId w:val="46"/>
        </w:numPr>
        <w:adjustRightInd w:val="0"/>
        <w:snapToGrid w:val="0"/>
        <w:spacing w:before="120" w:after="120" w:line="240" w:lineRule="atLeast"/>
        <w:ind w:left="490" w:firstLine="490"/>
        <w:rPr>
          <w:rFonts w:eastAsia="SimSun"/>
          <w:b w:val="0"/>
          <w:bCs/>
          <w:sz w:val="24"/>
          <w:lang w:eastAsia="zh-CN"/>
        </w:rPr>
      </w:pPr>
      <w:r w:rsidRPr="00403DC3">
        <w:rPr>
          <w:rFonts w:eastAsia="SimSun"/>
          <w:b w:val="0"/>
          <w:bCs/>
          <w:sz w:val="24"/>
          <w:lang w:eastAsia="zh-CN"/>
        </w:rPr>
        <w:t>加强生物多样性数据、信息和知识管理的</w:t>
      </w:r>
      <w:r w:rsidR="00796CC2">
        <w:rPr>
          <w:rFonts w:eastAsia="SimSun" w:hint="eastAsia"/>
          <w:b w:val="0"/>
          <w:bCs/>
          <w:sz w:val="24"/>
          <w:lang w:eastAsia="zh-CN"/>
        </w:rPr>
        <w:t>区域、</w:t>
      </w:r>
      <w:r w:rsidRPr="00403DC3">
        <w:rPr>
          <w:rFonts w:eastAsia="SimSun"/>
          <w:b w:val="0"/>
          <w:bCs/>
          <w:sz w:val="24"/>
          <w:lang w:eastAsia="zh-CN"/>
        </w:rPr>
        <w:t>国家及适当情况下的</w:t>
      </w:r>
      <w:r w:rsidR="006B5546">
        <w:rPr>
          <w:rFonts w:eastAsia="SimSun" w:hint="eastAsia"/>
          <w:b w:val="0"/>
          <w:bCs/>
          <w:sz w:val="24"/>
          <w:lang w:eastAsia="zh-CN"/>
        </w:rPr>
        <w:t>地方</w:t>
      </w:r>
      <w:r w:rsidRPr="00403DC3">
        <w:rPr>
          <w:rFonts w:eastAsia="SimSun"/>
          <w:b w:val="0"/>
          <w:bCs/>
          <w:sz w:val="24"/>
          <w:lang w:eastAsia="zh-CN"/>
        </w:rPr>
        <w:t>能力、系统和机制，支持循证</w:t>
      </w:r>
      <w:r w:rsidR="00221EE4">
        <w:rPr>
          <w:rFonts w:eastAsia="SimSun" w:hint="eastAsia"/>
          <w:b w:val="0"/>
          <w:bCs/>
          <w:sz w:val="24"/>
          <w:lang w:eastAsia="zh-CN"/>
        </w:rPr>
        <w:t>的</w:t>
      </w:r>
      <w:r w:rsidR="00796CC2" w:rsidRPr="00796CC2">
        <w:rPr>
          <w:rFonts w:eastAsia="SimSun" w:hint="eastAsia"/>
          <w:b w:val="0"/>
          <w:bCs/>
          <w:sz w:val="24"/>
          <w:lang w:eastAsia="zh-CN"/>
        </w:rPr>
        <w:t>包容性和促进性别平等</w:t>
      </w:r>
      <w:r w:rsidR="00796CC2">
        <w:rPr>
          <w:rFonts w:eastAsia="SimSun" w:hint="eastAsia"/>
          <w:b w:val="0"/>
          <w:bCs/>
          <w:sz w:val="24"/>
          <w:lang w:eastAsia="zh-CN"/>
        </w:rPr>
        <w:t>的</w:t>
      </w:r>
      <w:r w:rsidRPr="00403DC3">
        <w:rPr>
          <w:rFonts w:eastAsia="SimSun"/>
          <w:b w:val="0"/>
          <w:bCs/>
          <w:sz w:val="24"/>
          <w:lang w:eastAsia="zh-CN"/>
        </w:rPr>
        <w:t>决策和行动，监测和报告实现国家目标的进展情况，作为对《框架》长期目标和行动目标的贡献；</w:t>
      </w:r>
    </w:p>
    <w:p w14:paraId="7438D541" w14:textId="77777777" w:rsidR="00782C63" w:rsidRPr="00403DC3" w:rsidRDefault="00782C63" w:rsidP="00782C63">
      <w:pPr>
        <w:pStyle w:val="Annex"/>
        <w:numPr>
          <w:ilvl w:val="0"/>
          <w:numId w:val="46"/>
        </w:numPr>
        <w:adjustRightInd w:val="0"/>
        <w:snapToGrid w:val="0"/>
        <w:spacing w:before="120" w:after="120" w:line="240" w:lineRule="atLeast"/>
        <w:ind w:left="490" w:firstLine="490"/>
        <w:rPr>
          <w:rFonts w:eastAsia="SimSun"/>
          <w:b w:val="0"/>
          <w:bCs/>
          <w:sz w:val="24"/>
          <w:lang w:eastAsia="zh-CN"/>
        </w:rPr>
      </w:pPr>
      <w:r w:rsidRPr="00403DC3">
        <w:rPr>
          <w:rFonts w:eastAsia="SimSun"/>
          <w:b w:val="0"/>
          <w:bCs/>
          <w:sz w:val="24"/>
          <w:lang w:eastAsia="zh-CN"/>
        </w:rPr>
        <w:t>提高标准化水平，加强国家和区域生物多样性信息系统、工具和平台之间的协调和互操作性，以便实现数据无缝流动，支持规划、执行、监测和报告工作；</w:t>
      </w:r>
    </w:p>
    <w:p w14:paraId="5BF3E37B" w14:textId="77777777" w:rsidR="00B42A76" w:rsidRDefault="00B42A76" w:rsidP="00782C63">
      <w:pPr>
        <w:pStyle w:val="Annex"/>
        <w:numPr>
          <w:ilvl w:val="0"/>
          <w:numId w:val="46"/>
        </w:numPr>
        <w:adjustRightInd w:val="0"/>
        <w:snapToGrid w:val="0"/>
        <w:spacing w:before="120" w:after="120" w:line="240" w:lineRule="atLeast"/>
        <w:ind w:left="490" w:firstLine="490"/>
        <w:rPr>
          <w:rFonts w:eastAsia="SimSun"/>
          <w:b w:val="0"/>
          <w:bCs/>
          <w:sz w:val="24"/>
          <w:lang w:eastAsia="zh-CN"/>
        </w:rPr>
      </w:pPr>
      <w:r w:rsidRPr="00B42A76">
        <w:rPr>
          <w:rFonts w:eastAsia="SimSun" w:hint="eastAsia"/>
          <w:b w:val="0"/>
          <w:bCs/>
          <w:sz w:val="24"/>
          <w:lang w:eastAsia="zh-CN"/>
        </w:rPr>
        <w:t>利用现有的生物多样性知识管理倡议和网络，弥合阻碍其充分和有效利用的差距；</w:t>
      </w:r>
    </w:p>
    <w:p w14:paraId="435A0A6F" w14:textId="513AE870" w:rsidR="00782C63" w:rsidRDefault="00782C63" w:rsidP="00782C63">
      <w:pPr>
        <w:pStyle w:val="Annex"/>
        <w:numPr>
          <w:ilvl w:val="0"/>
          <w:numId w:val="46"/>
        </w:numPr>
        <w:adjustRightInd w:val="0"/>
        <w:snapToGrid w:val="0"/>
        <w:spacing w:before="120" w:after="120" w:line="240" w:lineRule="atLeast"/>
        <w:ind w:left="490" w:firstLine="490"/>
        <w:rPr>
          <w:rFonts w:eastAsia="SimSun"/>
          <w:b w:val="0"/>
          <w:bCs/>
          <w:sz w:val="24"/>
          <w:lang w:eastAsia="zh-CN"/>
        </w:rPr>
      </w:pPr>
      <w:r w:rsidRPr="00403DC3">
        <w:rPr>
          <w:rFonts w:eastAsia="SimSun"/>
          <w:b w:val="0"/>
          <w:bCs/>
          <w:sz w:val="24"/>
          <w:lang w:eastAsia="zh-CN"/>
        </w:rPr>
        <w:lastRenderedPageBreak/>
        <w:t>制定适当的国家政策和战略，支持数据和信息的生成以及知识管理；</w:t>
      </w:r>
    </w:p>
    <w:p w14:paraId="50F7AF83" w14:textId="2A17078C" w:rsidR="008359CB" w:rsidRPr="00403DC3" w:rsidRDefault="008359CB" w:rsidP="00782C63">
      <w:pPr>
        <w:pStyle w:val="Annex"/>
        <w:numPr>
          <w:ilvl w:val="0"/>
          <w:numId w:val="46"/>
        </w:numPr>
        <w:adjustRightInd w:val="0"/>
        <w:snapToGrid w:val="0"/>
        <w:spacing w:before="120" w:after="120" w:line="240" w:lineRule="atLeast"/>
        <w:ind w:left="490" w:firstLine="490"/>
        <w:rPr>
          <w:rFonts w:eastAsia="SimSun"/>
          <w:b w:val="0"/>
          <w:bCs/>
          <w:sz w:val="24"/>
          <w:lang w:eastAsia="zh-CN"/>
        </w:rPr>
      </w:pPr>
      <w:r w:rsidRPr="00B42A76">
        <w:rPr>
          <w:rFonts w:eastAsia="SimSun"/>
          <w:b w:val="0"/>
          <w:bCs/>
          <w:sz w:val="24"/>
          <w:lang w:eastAsia="zh-CN"/>
        </w:rPr>
        <w:t xml:space="preserve"> </w:t>
      </w:r>
      <w:r w:rsidRPr="00B42A76">
        <w:rPr>
          <w:rFonts w:eastAsia="SimSun" w:hint="eastAsia"/>
          <w:b w:val="0"/>
          <w:bCs/>
          <w:sz w:val="24"/>
          <w:lang w:eastAsia="zh-CN"/>
        </w:rPr>
        <w:t>促进生物多样性相关公约之间的合作和协同增效，以根据各自的任务、法律授权和责任简化信息管理流程，包括国家报告、数据共享和知识交流；</w:t>
      </w:r>
    </w:p>
    <w:p w14:paraId="2E775092" w14:textId="78E2B706" w:rsidR="00782C63" w:rsidRPr="00C07442" w:rsidRDefault="00782C63" w:rsidP="00C07442">
      <w:pPr>
        <w:pStyle w:val="Annex"/>
        <w:numPr>
          <w:ilvl w:val="0"/>
          <w:numId w:val="46"/>
        </w:numPr>
        <w:adjustRightInd w:val="0"/>
        <w:snapToGrid w:val="0"/>
        <w:spacing w:before="120" w:after="120" w:line="240" w:lineRule="atLeast"/>
        <w:ind w:left="490" w:firstLine="490"/>
        <w:rPr>
          <w:rFonts w:eastAsia="SimSun"/>
          <w:b w:val="0"/>
          <w:bCs/>
          <w:sz w:val="24"/>
          <w:lang w:eastAsia="zh-CN"/>
        </w:rPr>
      </w:pPr>
      <w:r w:rsidRPr="00403DC3">
        <w:rPr>
          <w:rFonts w:eastAsia="SimSun"/>
          <w:b w:val="0"/>
          <w:bCs/>
          <w:sz w:val="24"/>
          <w:lang w:eastAsia="zh-CN"/>
        </w:rPr>
        <w:t>加强</w:t>
      </w:r>
      <w:r w:rsidR="00676339" w:rsidRPr="00B42A76">
        <w:rPr>
          <w:rFonts w:eastAsia="SimSun" w:hint="eastAsia"/>
          <w:b w:val="0"/>
          <w:bCs/>
          <w:sz w:val="24"/>
          <w:lang w:eastAsia="zh-CN"/>
        </w:rPr>
        <w:t>区域和国家各种</w:t>
      </w:r>
      <w:r w:rsidRPr="00403DC3">
        <w:rPr>
          <w:rFonts w:eastAsia="SimSun"/>
          <w:b w:val="0"/>
          <w:bCs/>
          <w:sz w:val="24"/>
          <w:lang w:eastAsia="zh-CN"/>
        </w:rPr>
        <w:t>生物多样性知识倡议、工具和平台之间的协调与合作，以避免重复，提高效率和可持续性；</w:t>
      </w:r>
    </w:p>
    <w:p w14:paraId="19AB9899" w14:textId="2E8244FB" w:rsidR="00C07442" w:rsidRDefault="00EE2C90" w:rsidP="00782C63">
      <w:pPr>
        <w:pStyle w:val="ListParagraph"/>
        <w:adjustRightInd w:val="0"/>
        <w:snapToGrid w:val="0"/>
        <w:spacing w:before="120" w:after="120" w:line="240" w:lineRule="atLeast"/>
        <w:ind w:left="490" w:firstLine="0"/>
        <w:jc w:val="both"/>
        <w:rPr>
          <w:rFonts w:eastAsia="SimSun"/>
          <w:lang w:eastAsia="zh-CN"/>
        </w:rPr>
      </w:pPr>
      <w:r>
        <w:rPr>
          <w:rFonts w:eastAsia="SimSun" w:hint="eastAsia"/>
          <w:lang w:eastAsia="zh-CN"/>
        </w:rPr>
        <w:t>本战略</w:t>
      </w:r>
      <w:r w:rsidR="00C07442" w:rsidRPr="00C07442">
        <w:rPr>
          <w:rFonts w:eastAsia="SimSun" w:hint="eastAsia"/>
          <w:lang w:eastAsia="zh-CN"/>
        </w:rPr>
        <w:t>通过</w:t>
      </w:r>
      <w:r w:rsidR="00901348" w:rsidRPr="00C07442">
        <w:rPr>
          <w:rFonts w:eastAsia="SimSun" w:hint="eastAsia"/>
          <w:lang w:eastAsia="zh-CN"/>
        </w:rPr>
        <w:t>科</w:t>
      </w:r>
      <w:r w:rsidR="00C07442" w:rsidRPr="00C07442">
        <w:rPr>
          <w:rFonts w:eastAsia="SimSun" w:hint="eastAsia"/>
          <w:lang w:eastAsia="zh-CN"/>
        </w:rPr>
        <w:t>技合作机制的区域和</w:t>
      </w:r>
      <w:r w:rsidR="0098332D">
        <w:rPr>
          <w:rFonts w:eastAsia="SimSun" w:hint="eastAsia"/>
          <w:lang w:eastAsia="zh-CN"/>
        </w:rPr>
        <w:t>（</w:t>
      </w:r>
      <w:r w:rsidR="00C07442" w:rsidRPr="00C07442">
        <w:rPr>
          <w:rFonts w:eastAsia="SimSun" w:hint="eastAsia"/>
          <w:lang w:eastAsia="zh-CN"/>
        </w:rPr>
        <w:t>或</w:t>
      </w:r>
      <w:r w:rsidR="0098332D">
        <w:rPr>
          <w:rFonts w:eastAsia="SimSun" w:hint="eastAsia"/>
          <w:lang w:eastAsia="zh-CN"/>
        </w:rPr>
        <w:t>）</w:t>
      </w:r>
      <w:r w:rsidR="00C07442" w:rsidRPr="00C07442">
        <w:rPr>
          <w:rFonts w:eastAsia="SimSun" w:hint="eastAsia"/>
          <w:lang w:eastAsia="zh-CN"/>
        </w:rPr>
        <w:t>次区域支持中心，</w:t>
      </w:r>
      <w:r w:rsidR="004671A7" w:rsidRPr="004671A7">
        <w:rPr>
          <w:vertAlign w:val="superscript"/>
        </w:rPr>
        <w:footnoteReference w:id="6"/>
      </w:r>
      <w:r w:rsidR="004671A7" w:rsidRPr="004671A7">
        <w:rPr>
          <w:rFonts w:hint="eastAsia"/>
          <w:vertAlign w:val="superscript"/>
          <w:lang w:eastAsia="zh-CN"/>
        </w:rPr>
        <w:t xml:space="preserve"> </w:t>
      </w:r>
      <w:r w:rsidR="00C07442" w:rsidRPr="00C07442">
        <w:rPr>
          <w:rFonts w:eastAsia="SimSun" w:hint="eastAsia"/>
          <w:lang w:eastAsia="zh-CN"/>
        </w:rPr>
        <w:t>促进知识管理的区域办法，鼓励利益攸关方分享资源、最佳做法和专门知识，以优化</w:t>
      </w:r>
      <w:r w:rsidR="00901348">
        <w:rPr>
          <w:rFonts w:eastAsia="SimSun" w:hint="eastAsia"/>
          <w:lang w:eastAsia="zh-CN"/>
        </w:rPr>
        <w:t>《</w:t>
      </w:r>
      <w:r w:rsidR="00C07442" w:rsidRPr="00C07442">
        <w:rPr>
          <w:rFonts w:eastAsia="SimSun" w:hint="eastAsia"/>
          <w:lang w:eastAsia="zh-CN"/>
        </w:rPr>
        <w:t>框架</w:t>
      </w:r>
      <w:r w:rsidR="00901348">
        <w:rPr>
          <w:rFonts w:eastAsia="SimSun" w:hint="eastAsia"/>
          <w:lang w:eastAsia="zh-CN"/>
        </w:rPr>
        <w:t>》</w:t>
      </w:r>
      <w:r w:rsidR="00C07442" w:rsidRPr="00C07442">
        <w:rPr>
          <w:rFonts w:eastAsia="SimSun" w:hint="eastAsia"/>
          <w:lang w:eastAsia="zh-CN"/>
        </w:rPr>
        <w:t>的执行。</w:t>
      </w:r>
    </w:p>
    <w:p w14:paraId="60008D17" w14:textId="1F165761" w:rsidR="00782C63" w:rsidRPr="00403DC3" w:rsidRDefault="00782C63" w:rsidP="00782C63">
      <w:pPr>
        <w:pStyle w:val="Annex"/>
        <w:adjustRightInd w:val="0"/>
        <w:snapToGrid w:val="0"/>
        <w:spacing w:before="120" w:after="120" w:line="240" w:lineRule="atLeast"/>
        <w:rPr>
          <w:rFonts w:eastAsia="SimSun"/>
          <w:sz w:val="24"/>
          <w:lang w:eastAsia="zh-CN"/>
        </w:rPr>
      </w:pPr>
      <w:r w:rsidRPr="00403DC3">
        <w:rPr>
          <w:rFonts w:eastAsia="SimSun"/>
          <w:sz w:val="24"/>
          <w:lang w:eastAsia="zh-CN"/>
        </w:rPr>
        <w:t>五</w:t>
      </w:r>
      <w:r w:rsidRPr="00403DC3">
        <w:rPr>
          <w:rFonts w:eastAsia="SimSun"/>
          <w:sz w:val="24"/>
          <w:lang w:eastAsia="zh-CN"/>
        </w:rPr>
        <w:t>.</w:t>
      </w:r>
      <w:r w:rsidRPr="00403DC3">
        <w:rPr>
          <w:rFonts w:eastAsia="SimSun"/>
          <w:sz w:val="24"/>
          <w:lang w:eastAsia="zh-CN"/>
        </w:rPr>
        <w:tab/>
      </w:r>
      <w:r w:rsidR="0098332D" w:rsidRPr="00C07442">
        <w:rPr>
          <w:rFonts w:eastAsia="SimSun" w:hint="eastAsia"/>
          <w:sz w:val="24"/>
          <w:lang w:eastAsia="zh-CN"/>
        </w:rPr>
        <w:t>预期</w:t>
      </w:r>
      <w:r w:rsidRPr="00403DC3">
        <w:rPr>
          <w:rFonts w:eastAsia="SimSun"/>
          <w:sz w:val="24"/>
          <w:lang w:eastAsia="zh-CN"/>
        </w:rPr>
        <w:t>成果</w:t>
      </w:r>
    </w:p>
    <w:p w14:paraId="103193F5" w14:textId="55AE5B3D" w:rsidR="00782C63" w:rsidRPr="00403DC3" w:rsidRDefault="00782C63" w:rsidP="00782C63">
      <w:pPr>
        <w:pStyle w:val="ListParagraph"/>
        <w:adjustRightInd w:val="0"/>
        <w:snapToGrid w:val="0"/>
        <w:spacing w:before="120" w:after="120" w:line="240" w:lineRule="atLeast"/>
        <w:ind w:left="490" w:firstLine="0"/>
        <w:jc w:val="both"/>
        <w:rPr>
          <w:rFonts w:eastAsia="SimSun"/>
          <w:lang w:eastAsia="zh-CN"/>
        </w:rPr>
      </w:pPr>
      <w:r w:rsidRPr="00403DC3">
        <w:rPr>
          <w:rFonts w:eastAsia="SimSun"/>
          <w:lang w:eastAsia="zh-CN"/>
        </w:rPr>
        <w:t>预期本战略的执行将提高政府、土著人民和地方社区</w:t>
      </w:r>
      <w:r w:rsidR="00A26575">
        <w:rPr>
          <w:rFonts w:eastAsia="SimSun" w:hint="eastAsia"/>
          <w:lang w:eastAsia="zh-CN"/>
        </w:rPr>
        <w:t>、</w:t>
      </w:r>
      <w:r w:rsidR="00A26575" w:rsidRPr="00B46852">
        <w:rPr>
          <w:rFonts w:eastAsia="SimSun"/>
          <w:lang w:eastAsia="zh-CN"/>
        </w:rPr>
        <w:t>妇女、青年</w:t>
      </w:r>
      <w:r w:rsidRPr="00403DC3">
        <w:rPr>
          <w:rFonts w:eastAsia="SimSun"/>
          <w:lang w:eastAsia="zh-CN"/>
        </w:rPr>
        <w:t>以及相关利益攸关方获取、管理和使用生物多样性数据、信息和知识的能力；扩大知识库；提高所有层面数据、信息和知识的可得性、可及性和吸收程度，以期促进循证方案编制和政策设计、知情决策以及《框架》的有效执行</w:t>
      </w:r>
      <w:r w:rsidR="00952E03">
        <w:rPr>
          <w:rFonts w:eastAsia="SimSun" w:hint="eastAsia"/>
          <w:lang w:eastAsia="zh-CN"/>
        </w:rPr>
        <w:t>、</w:t>
      </w:r>
      <w:r w:rsidRPr="00403DC3">
        <w:rPr>
          <w:rFonts w:eastAsia="SimSun"/>
          <w:lang w:eastAsia="zh-CN"/>
        </w:rPr>
        <w:t>监测</w:t>
      </w:r>
      <w:r w:rsidR="00952E03" w:rsidRPr="00B46852">
        <w:rPr>
          <w:rFonts w:eastAsia="SimSun"/>
          <w:lang w:eastAsia="zh-CN"/>
        </w:rPr>
        <w:t>和报告</w:t>
      </w:r>
      <w:r w:rsidRPr="00403DC3">
        <w:rPr>
          <w:rFonts w:eastAsia="SimSun"/>
          <w:lang w:eastAsia="zh-CN"/>
        </w:rPr>
        <w:t>。</w:t>
      </w:r>
      <w:r w:rsidR="00221EE4">
        <w:rPr>
          <w:rFonts w:eastAsia="SimSun" w:hint="eastAsia"/>
          <w:lang w:eastAsia="zh-CN"/>
        </w:rPr>
        <w:t xml:space="preserve"> </w:t>
      </w:r>
    </w:p>
    <w:p w14:paraId="5905E75C" w14:textId="34F74A1F" w:rsidR="00782C63" w:rsidRPr="00403DC3" w:rsidRDefault="00782C63" w:rsidP="00782C63">
      <w:pPr>
        <w:pStyle w:val="ListParagraph"/>
        <w:adjustRightInd w:val="0"/>
        <w:snapToGrid w:val="0"/>
        <w:spacing w:before="120" w:after="120" w:line="240" w:lineRule="atLeast"/>
        <w:ind w:left="490" w:firstLine="0"/>
        <w:jc w:val="both"/>
        <w:rPr>
          <w:rFonts w:eastAsia="SimSun"/>
          <w:lang w:eastAsia="zh-CN"/>
        </w:rPr>
      </w:pPr>
      <w:r w:rsidRPr="00403DC3">
        <w:rPr>
          <w:rFonts w:eastAsia="SimSun"/>
          <w:lang w:eastAsia="zh-CN"/>
        </w:rPr>
        <w:t>下表</w:t>
      </w:r>
      <w:r w:rsidR="00FE19CD">
        <w:rPr>
          <w:rFonts w:eastAsia="SimSun" w:hint="eastAsia"/>
          <w:lang w:eastAsia="zh-CN"/>
        </w:rPr>
        <w:t>第八部分</w:t>
      </w:r>
      <w:r w:rsidRPr="00403DC3">
        <w:rPr>
          <w:rFonts w:eastAsia="SimSun"/>
          <w:lang w:eastAsia="zh-CN"/>
        </w:rPr>
        <w:t>列出了实现这些成果的战略目标、</w:t>
      </w:r>
      <w:r>
        <w:rPr>
          <w:rFonts w:eastAsia="SimSun" w:hint="eastAsia"/>
          <w:lang w:eastAsia="zh-CN"/>
        </w:rPr>
        <w:t>构成</w:t>
      </w:r>
      <w:r w:rsidRPr="00403DC3">
        <w:rPr>
          <w:rFonts w:eastAsia="SimSun"/>
          <w:lang w:eastAsia="zh-CN"/>
        </w:rPr>
        <w:t>行动和主要行为体。</w:t>
      </w:r>
    </w:p>
    <w:p w14:paraId="52898797" w14:textId="11C4F207" w:rsidR="00782C63" w:rsidRPr="00403DC3" w:rsidRDefault="00782C63" w:rsidP="00782C63">
      <w:pPr>
        <w:pStyle w:val="Annex"/>
        <w:adjustRightInd w:val="0"/>
        <w:snapToGrid w:val="0"/>
        <w:spacing w:before="120" w:after="120" w:line="240" w:lineRule="atLeast"/>
        <w:rPr>
          <w:rFonts w:eastAsia="SimSun"/>
          <w:sz w:val="24"/>
          <w:lang w:eastAsia="zh-CN"/>
        </w:rPr>
      </w:pPr>
      <w:bookmarkStart w:id="2" w:name="IGENERALPRINCIPLES"/>
      <w:bookmarkStart w:id="3" w:name="Element2StatusandtrendsinrelationtoArtic"/>
      <w:bookmarkStart w:id="4" w:name="Element4Equitablesharingofbenefits"/>
      <w:bookmarkStart w:id="5" w:name="Element7Legalelements"/>
      <w:bookmarkStart w:id="6" w:name="IIITASKSOFTHESECONDPHASEOFTHEPROGRAMMEOF"/>
      <w:bookmarkStart w:id="7" w:name="Element3Traditionalculturalpracticesforc"/>
      <w:bookmarkStart w:id="8" w:name="Element5Exchangeanddisseminationofinform"/>
      <w:bookmarkEnd w:id="2"/>
      <w:bookmarkEnd w:id="3"/>
      <w:bookmarkEnd w:id="4"/>
      <w:bookmarkEnd w:id="5"/>
      <w:bookmarkEnd w:id="6"/>
      <w:bookmarkEnd w:id="7"/>
      <w:bookmarkEnd w:id="8"/>
      <w:r w:rsidRPr="00403DC3">
        <w:rPr>
          <w:rFonts w:eastAsia="SimSun" w:hint="eastAsia"/>
          <w:sz w:val="24"/>
          <w:lang w:eastAsia="zh-CN"/>
        </w:rPr>
        <w:t>六</w:t>
      </w:r>
      <w:r w:rsidRPr="00403DC3">
        <w:rPr>
          <w:rFonts w:eastAsia="SimSun"/>
          <w:sz w:val="24"/>
          <w:lang w:eastAsia="zh-CN"/>
        </w:rPr>
        <w:t>.</w:t>
      </w:r>
      <w:r w:rsidRPr="00403DC3">
        <w:rPr>
          <w:rFonts w:eastAsia="SimSun"/>
          <w:sz w:val="24"/>
          <w:lang w:eastAsia="zh-CN"/>
        </w:rPr>
        <w:tab/>
      </w:r>
      <w:r w:rsidRPr="00403DC3">
        <w:rPr>
          <w:rFonts w:eastAsia="SimSun" w:hint="eastAsia"/>
          <w:sz w:val="24"/>
          <w:lang w:eastAsia="zh-CN"/>
        </w:rPr>
        <w:t>执行</w:t>
      </w:r>
      <w:r w:rsidR="00A33A83">
        <w:rPr>
          <w:rFonts w:eastAsia="SimSun" w:hint="eastAsia"/>
          <w:sz w:val="24"/>
          <w:lang w:eastAsia="zh-CN"/>
        </w:rPr>
        <w:t>（</w:t>
      </w:r>
      <w:r w:rsidR="00A33A83">
        <w:rPr>
          <w:rFonts w:eastAsia="SimSun" w:hint="eastAsia"/>
          <w:sz w:val="24"/>
          <w:lang w:eastAsia="zh-CN"/>
        </w:rPr>
        <w:t>2024-2030</w:t>
      </w:r>
      <w:r w:rsidR="00A33A83">
        <w:rPr>
          <w:rFonts w:eastAsia="SimSun" w:hint="eastAsia"/>
          <w:sz w:val="24"/>
          <w:lang w:eastAsia="zh-CN"/>
        </w:rPr>
        <w:t>年）</w:t>
      </w:r>
    </w:p>
    <w:p w14:paraId="6A3A9391" w14:textId="5425AA3C" w:rsidR="006358C2" w:rsidRDefault="00F446F6" w:rsidP="00782C63">
      <w:pPr>
        <w:pStyle w:val="ListParagraph"/>
        <w:adjustRightInd w:val="0"/>
        <w:snapToGrid w:val="0"/>
        <w:spacing w:before="120" w:after="120" w:line="240" w:lineRule="atLeast"/>
        <w:ind w:left="490" w:firstLine="0"/>
        <w:jc w:val="both"/>
        <w:rPr>
          <w:rFonts w:eastAsia="SimSun"/>
          <w:lang w:eastAsia="zh-CN"/>
        </w:rPr>
      </w:pPr>
      <w:r w:rsidRPr="00403DC3">
        <w:rPr>
          <w:rFonts w:eastAsia="SimSun"/>
          <w:lang w:eastAsia="zh-CN"/>
        </w:rPr>
        <w:t>各</w:t>
      </w:r>
      <w:r w:rsidR="00221EE4">
        <w:rPr>
          <w:rFonts w:eastAsia="SimSun" w:hint="eastAsia"/>
          <w:lang w:eastAsia="zh-CN"/>
        </w:rPr>
        <w:t>缔约方、</w:t>
      </w:r>
      <w:r w:rsidR="00221EE4" w:rsidRPr="00403DC3">
        <w:rPr>
          <w:rFonts w:eastAsia="SimSun"/>
          <w:lang w:eastAsia="zh-CN"/>
        </w:rPr>
        <w:t>各</w:t>
      </w:r>
      <w:r w:rsidR="00782C63" w:rsidRPr="00403DC3">
        <w:rPr>
          <w:rFonts w:eastAsia="SimSun"/>
          <w:lang w:eastAsia="zh-CN"/>
        </w:rPr>
        <w:t>国政府、土著人民和地方社区</w:t>
      </w:r>
      <w:r w:rsidR="00221EE4">
        <w:rPr>
          <w:rFonts w:eastAsia="SimSun" w:hint="eastAsia"/>
          <w:lang w:eastAsia="zh-CN"/>
        </w:rPr>
        <w:t>、</w:t>
      </w:r>
      <w:r w:rsidR="00221EE4" w:rsidRPr="00B46852">
        <w:rPr>
          <w:rFonts w:eastAsia="SimSun"/>
          <w:lang w:eastAsia="zh-CN"/>
        </w:rPr>
        <w:t>妇女、青年</w:t>
      </w:r>
      <w:r w:rsidR="00782C63" w:rsidRPr="00403DC3">
        <w:rPr>
          <w:rFonts w:eastAsia="SimSun"/>
          <w:lang w:eastAsia="zh-CN"/>
        </w:rPr>
        <w:t>以及相关利益攸关方</w:t>
      </w:r>
      <w:r w:rsidR="00782C63" w:rsidRPr="004671A7">
        <w:rPr>
          <w:rFonts w:eastAsia="SimSun" w:hint="eastAsia"/>
          <w:lang w:eastAsia="zh-CN"/>
        </w:rPr>
        <w:t>，</w:t>
      </w:r>
      <w:r w:rsidR="004671A7" w:rsidRPr="004671A7">
        <w:rPr>
          <w:vertAlign w:val="superscript"/>
        </w:rPr>
        <w:footnoteReference w:id="7"/>
      </w:r>
      <w:r>
        <w:rPr>
          <w:rFonts w:eastAsia="SimSun" w:hint="eastAsia"/>
          <w:lang w:eastAsia="zh-CN"/>
        </w:rPr>
        <w:t xml:space="preserve"> </w:t>
      </w:r>
      <w:r w:rsidR="00782C63" w:rsidRPr="00403DC3">
        <w:rPr>
          <w:rFonts w:eastAsia="SimSun"/>
          <w:lang w:eastAsia="zh-CN"/>
        </w:rPr>
        <w:t>将在秘书处支持下</w:t>
      </w:r>
      <w:r w:rsidR="006358C2" w:rsidRPr="00403DC3">
        <w:rPr>
          <w:rFonts w:eastAsia="SimSun" w:hint="eastAsia"/>
          <w:lang w:eastAsia="zh-CN"/>
        </w:rPr>
        <w:t>执行本</w:t>
      </w:r>
      <w:r w:rsidR="006358C2" w:rsidRPr="00403DC3">
        <w:rPr>
          <w:rFonts w:eastAsia="SimSun"/>
          <w:lang w:eastAsia="zh-CN"/>
        </w:rPr>
        <w:t>战略</w:t>
      </w:r>
      <w:r w:rsidR="006358C2">
        <w:rPr>
          <w:rFonts w:eastAsia="SimSun" w:hint="eastAsia"/>
          <w:lang w:eastAsia="zh-CN"/>
        </w:rPr>
        <w:t>。</w:t>
      </w:r>
      <w:r w:rsidR="006358C2" w:rsidRPr="00403DC3">
        <w:rPr>
          <w:rFonts w:eastAsia="SimSun" w:hint="eastAsia"/>
          <w:lang w:eastAsia="zh-CN"/>
        </w:rPr>
        <w:t>执行</w:t>
      </w:r>
      <w:r w:rsidR="006358C2">
        <w:rPr>
          <w:rFonts w:eastAsia="SimSun" w:hint="eastAsia"/>
          <w:lang w:eastAsia="zh-CN"/>
        </w:rPr>
        <w:t>工作将依照</w:t>
      </w:r>
      <w:r w:rsidR="00782C63" w:rsidRPr="00403DC3">
        <w:rPr>
          <w:rFonts w:eastAsia="SimSun"/>
          <w:lang w:eastAsia="zh-CN"/>
        </w:rPr>
        <w:t>国家生物多样性战略和行动计划、</w:t>
      </w:r>
      <w:r w:rsidR="00782C63" w:rsidRPr="00403DC3">
        <w:rPr>
          <w:rFonts w:eastAsia="SimSun" w:hint="eastAsia"/>
          <w:lang w:eastAsia="zh-CN"/>
        </w:rPr>
        <w:t>《</w:t>
      </w:r>
      <w:r w:rsidR="00782C63" w:rsidRPr="00403DC3">
        <w:rPr>
          <w:rFonts w:eastAsia="SimSun"/>
          <w:lang w:eastAsia="zh-CN"/>
        </w:rPr>
        <w:t>框架</w:t>
      </w:r>
      <w:r w:rsidR="00782C63" w:rsidRPr="00403DC3">
        <w:rPr>
          <w:rFonts w:eastAsia="SimSun" w:hint="eastAsia"/>
          <w:lang w:eastAsia="zh-CN"/>
        </w:rPr>
        <w:t>》</w:t>
      </w:r>
      <w:r w:rsidR="00782C63" w:rsidRPr="004671A7">
        <w:rPr>
          <w:rFonts w:eastAsia="SimSun"/>
          <w:lang w:eastAsia="zh-CN"/>
        </w:rPr>
        <w:t>和缔约方大会相关决定</w:t>
      </w:r>
      <w:r w:rsidR="004671A7" w:rsidRPr="004671A7">
        <w:rPr>
          <w:vertAlign w:val="superscript"/>
        </w:rPr>
        <w:footnoteReference w:id="8"/>
      </w:r>
      <w:r w:rsidR="004671A7" w:rsidRPr="004671A7">
        <w:rPr>
          <w:rFonts w:hint="eastAsia"/>
          <w:vertAlign w:val="superscript"/>
          <w:lang w:eastAsia="zh-CN"/>
        </w:rPr>
        <w:t xml:space="preserve"> </w:t>
      </w:r>
      <w:r w:rsidR="00782C63" w:rsidRPr="00403DC3">
        <w:rPr>
          <w:rFonts w:eastAsia="SimSun"/>
          <w:lang w:eastAsia="zh-CN"/>
        </w:rPr>
        <w:t>概述的优先事项，</w:t>
      </w:r>
      <w:r w:rsidR="00782C63" w:rsidRPr="004671A7">
        <w:rPr>
          <w:rFonts w:eastAsia="SimSun" w:hint="eastAsia"/>
          <w:lang w:eastAsia="zh-CN"/>
        </w:rPr>
        <w:t>通过充分利用现有资源并与相关组织和进程合作</w:t>
      </w:r>
      <w:r w:rsidR="00782C63" w:rsidRPr="00403DC3">
        <w:rPr>
          <w:rFonts w:eastAsia="SimSun"/>
          <w:lang w:eastAsia="zh-CN"/>
        </w:rPr>
        <w:t>，</w:t>
      </w:r>
      <w:r w:rsidR="00221EE4">
        <w:rPr>
          <w:rFonts w:eastAsia="SimSun" w:hint="eastAsia"/>
          <w:lang w:eastAsia="zh-CN"/>
        </w:rPr>
        <w:t>以</w:t>
      </w:r>
      <w:r w:rsidR="00221EE4" w:rsidRPr="00796CC2">
        <w:rPr>
          <w:rFonts w:eastAsia="SimSun" w:hint="eastAsia"/>
          <w:bCs/>
          <w:lang w:eastAsia="zh-CN"/>
        </w:rPr>
        <w:t>包容和促进性别平等</w:t>
      </w:r>
      <w:r w:rsidR="00221EE4">
        <w:rPr>
          <w:rFonts w:eastAsia="SimSun" w:hint="eastAsia"/>
          <w:bCs/>
          <w:lang w:eastAsia="zh-CN"/>
        </w:rPr>
        <w:t>的方式</w:t>
      </w:r>
      <w:r w:rsidR="006358C2">
        <w:rPr>
          <w:rFonts w:eastAsia="SimSun" w:hint="eastAsia"/>
          <w:bCs/>
          <w:lang w:eastAsia="zh-CN"/>
        </w:rPr>
        <w:t>开展</w:t>
      </w:r>
      <w:r w:rsidR="00782C63" w:rsidRPr="00403DC3">
        <w:rPr>
          <w:rFonts w:eastAsia="SimSun"/>
          <w:lang w:eastAsia="zh-CN"/>
        </w:rPr>
        <w:t>，同时注意到</w:t>
      </w:r>
      <w:r w:rsidR="006358C2">
        <w:rPr>
          <w:rFonts w:eastAsia="SimSun" w:hint="eastAsia"/>
          <w:lang w:eastAsia="zh-CN"/>
        </w:rPr>
        <w:t>秘书处的</w:t>
      </w:r>
      <w:r w:rsidR="00782C63" w:rsidRPr="00403DC3">
        <w:rPr>
          <w:rFonts w:eastAsia="SimSun"/>
          <w:lang w:eastAsia="zh-CN"/>
        </w:rPr>
        <w:t>任何新的和额外活动都</w:t>
      </w:r>
      <w:r w:rsidR="006358C2">
        <w:rPr>
          <w:rFonts w:eastAsia="SimSun" w:hint="eastAsia"/>
          <w:lang w:eastAsia="zh-CN"/>
        </w:rPr>
        <w:t>必须</w:t>
      </w:r>
      <w:r w:rsidR="00782C63" w:rsidRPr="00403DC3">
        <w:rPr>
          <w:rFonts w:eastAsia="SimSun"/>
          <w:lang w:eastAsia="zh-CN"/>
        </w:rPr>
        <w:t>在资源允许的情况下</w:t>
      </w:r>
      <w:r w:rsidR="00782C63" w:rsidRPr="00403DC3">
        <w:rPr>
          <w:rFonts w:eastAsia="SimSun" w:hint="eastAsia"/>
          <w:lang w:eastAsia="zh-CN"/>
        </w:rPr>
        <w:t>进行</w:t>
      </w:r>
      <w:r w:rsidR="00782C63" w:rsidRPr="00403DC3">
        <w:rPr>
          <w:rFonts w:eastAsia="SimSun"/>
          <w:lang w:eastAsia="zh-CN"/>
        </w:rPr>
        <w:t>。</w:t>
      </w:r>
    </w:p>
    <w:p w14:paraId="3A11F27B" w14:textId="77777777" w:rsidR="00EF70D8" w:rsidRPr="00403DC3" w:rsidRDefault="00782C63" w:rsidP="00EF70D8">
      <w:pPr>
        <w:pStyle w:val="ListParagraph"/>
        <w:adjustRightInd w:val="0"/>
        <w:snapToGrid w:val="0"/>
        <w:spacing w:before="120" w:after="120" w:line="240" w:lineRule="atLeast"/>
        <w:ind w:left="490" w:firstLine="0"/>
        <w:jc w:val="both"/>
        <w:rPr>
          <w:rFonts w:eastAsia="SimSun"/>
          <w:lang w:eastAsia="zh-CN"/>
        </w:rPr>
      </w:pPr>
      <w:r w:rsidRPr="00403DC3">
        <w:rPr>
          <w:rFonts w:eastAsia="SimSun" w:hint="eastAsia"/>
          <w:lang w:eastAsia="zh-CN"/>
        </w:rPr>
        <w:t>本</w:t>
      </w:r>
      <w:r w:rsidRPr="00403DC3">
        <w:rPr>
          <w:rFonts w:eastAsia="SimSun"/>
          <w:lang w:eastAsia="zh-CN"/>
        </w:rPr>
        <w:t>战略将考虑</w:t>
      </w:r>
      <w:r w:rsidRPr="00403DC3">
        <w:rPr>
          <w:rFonts w:eastAsia="SimSun" w:hint="eastAsia"/>
          <w:lang w:eastAsia="zh-CN"/>
        </w:rPr>
        <w:t>到</w:t>
      </w:r>
      <w:r w:rsidRPr="00403DC3">
        <w:rPr>
          <w:rFonts w:eastAsia="SimSun"/>
          <w:lang w:eastAsia="zh-CN"/>
        </w:rPr>
        <w:t>各国，特别是发展中国家和经济转型国家</w:t>
      </w:r>
      <w:r w:rsidRPr="00403DC3">
        <w:rPr>
          <w:rFonts w:eastAsia="SimSun" w:hint="eastAsia"/>
          <w:lang w:eastAsia="zh-CN"/>
        </w:rPr>
        <w:t>生成</w:t>
      </w:r>
      <w:r w:rsidRPr="00403DC3">
        <w:rPr>
          <w:rFonts w:eastAsia="SimSun"/>
          <w:lang w:eastAsia="zh-CN"/>
        </w:rPr>
        <w:t>和获取生物多样性相关数据、信息和知识的能力、技术、工艺和财政差距。</w:t>
      </w:r>
      <w:r w:rsidRPr="00403DC3">
        <w:rPr>
          <w:rFonts w:eastAsia="SimSun" w:hint="eastAsia"/>
          <w:lang w:eastAsia="zh-CN"/>
        </w:rPr>
        <w:t>本</w:t>
      </w:r>
      <w:r w:rsidRPr="00403DC3">
        <w:rPr>
          <w:rFonts w:eastAsia="SimSun"/>
          <w:lang w:eastAsia="zh-CN"/>
        </w:rPr>
        <w:t>战略</w:t>
      </w:r>
      <w:r w:rsidRPr="00403DC3">
        <w:rPr>
          <w:rFonts w:eastAsia="SimSun" w:hint="eastAsia"/>
          <w:lang w:eastAsia="zh-CN"/>
        </w:rPr>
        <w:t>还</w:t>
      </w:r>
      <w:r w:rsidRPr="00403DC3">
        <w:rPr>
          <w:rFonts w:eastAsia="SimSun"/>
          <w:lang w:eastAsia="zh-CN"/>
        </w:rPr>
        <w:t>将</w:t>
      </w:r>
      <w:r w:rsidR="00FB30B0">
        <w:rPr>
          <w:rFonts w:eastAsia="SimSun" w:hint="eastAsia"/>
          <w:lang w:eastAsia="zh-CN"/>
        </w:rPr>
        <w:t>优先</w:t>
      </w:r>
      <w:r w:rsidRPr="00403DC3">
        <w:rPr>
          <w:rFonts w:eastAsia="SimSun"/>
          <w:lang w:eastAsia="zh-CN"/>
        </w:rPr>
        <w:t>考虑让土著人民</w:t>
      </w:r>
      <w:r w:rsidR="00FB30B0">
        <w:rPr>
          <w:rFonts w:eastAsia="SimSun" w:hint="eastAsia"/>
          <w:lang w:eastAsia="zh-CN"/>
        </w:rPr>
        <w:t>和地方</w:t>
      </w:r>
      <w:r w:rsidRPr="00403DC3">
        <w:rPr>
          <w:rFonts w:eastAsia="SimSun"/>
          <w:lang w:eastAsia="zh-CN"/>
        </w:rPr>
        <w:t>社区、妇女、青年和弱势群体参与保护和可持续利用生物多样性研究方案的</w:t>
      </w:r>
      <w:r>
        <w:rPr>
          <w:rFonts w:eastAsia="SimSun" w:hint="eastAsia"/>
          <w:lang w:eastAsia="zh-CN"/>
        </w:rPr>
        <w:t>必要性</w:t>
      </w:r>
      <w:r w:rsidRPr="00403DC3">
        <w:rPr>
          <w:rFonts w:eastAsia="SimSun" w:hint="eastAsia"/>
          <w:lang w:eastAsia="zh-CN"/>
        </w:rPr>
        <w:t>。</w:t>
      </w:r>
    </w:p>
    <w:p w14:paraId="5D9033CB" w14:textId="77777777" w:rsidR="00EF70D8" w:rsidRPr="00403DC3" w:rsidRDefault="00EF70D8" w:rsidP="00EF70D8">
      <w:pPr>
        <w:pStyle w:val="Annex"/>
        <w:adjustRightInd w:val="0"/>
        <w:snapToGrid w:val="0"/>
        <w:spacing w:before="120" w:after="120" w:line="240" w:lineRule="atLeast"/>
        <w:rPr>
          <w:rFonts w:eastAsia="SimSun"/>
          <w:sz w:val="24"/>
          <w:lang w:eastAsia="zh-CN"/>
        </w:rPr>
      </w:pPr>
      <w:r w:rsidRPr="00403DC3">
        <w:rPr>
          <w:rFonts w:eastAsia="SimSun" w:hint="eastAsia"/>
          <w:sz w:val="24"/>
          <w:lang w:eastAsia="zh-CN"/>
        </w:rPr>
        <w:t>七</w:t>
      </w:r>
      <w:r w:rsidRPr="00403DC3">
        <w:rPr>
          <w:rFonts w:eastAsia="SimSun"/>
          <w:sz w:val="24"/>
          <w:lang w:eastAsia="zh-CN"/>
        </w:rPr>
        <w:t>．</w:t>
      </w:r>
      <w:r w:rsidRPr="00403DC3">
        <w:rPr>
          <w:rFonts w:eastAsia="SimSun" w:hint="eastAsia"/>
          <w:sz w:val="24"/>
          <w:lang w:eastAsia="zh-CN"/>
        </w:rPr>
        <w:t>监测</w:t>
      </w:r>
    </w:p>
    <w:p w14:paraId="5F5EE323" w14:textId="57F81FCF" w:rsidR="003F4E3B" w:rsidRPr="003562BB" w:rsidRDefault="00EF70D8" w:rsidP="007E549D">
      <w:pPr>
        <w:pStyle w:val="ListParagraph"/>
        <w:adjustRightInd w:val="0"/>
        <w:snapToGrid w:val="0"/>
        <w:spacing w:before="120" w:after="120" w:line="240" w:lineRule="atLeast"/>
        <w:ind w:left="490" w:firstLine="0"/>
        <w:jc w:val="both"/>
        <w:rPr>
          <w:rFonts w:eastAsia="SimSun"/>
          <w:snapToGrid w:val="0"/>
          <w:lang w:val="en-GB" w:eastAsia="zh-CN"/>
        </w:rPr>
      </w:pPr>
      <w:r w:rsidRPr="003562BB">
        <w:rPr>
          <w:rFonts w:eastAsia="SimSun"/>
          <w:lang w:eastAsia="zh-CN"/>
        </w:rPr>
        <w:t>将利用缔约方</w:t>
      </w:r>
      <w:r w:rsidR="00F446F6">
        <w:rPr>
          <w:rFonts w:eastAsia="SimSun" w:hint="eastAsia"/>
          <w:lang w:eastAsia="zh-CN"/>
        </w:rPr>
        <w:t>在</w:t>
      </w:r>
      <w:r w:rsidRPr="003562BB">
        <w:rPr>
          <w:rFonts w:eastAsia="SimSun"/>
          <w:lang w:eastAsia="zh-CN"/>
        </w:rPr>
        <w:t>其国家报告中提供的信息以及</w:t>
      </w:r>
      <w:r w:rsidRPr="003562BB">
        <w:rPr>
          <w:rFonts w:eastAsia="SimSun" w:hint="eastAsia"/>
          <w:lang w:eastAsia="zh-CN"/>
        </w:rPr>
        <w:t>《</w:t>
      </w:r>
      <w:r w:rsidRPr="003562BB">
        <w:rPr>
          <w:rFonts w:eastAsia="SimSun"/>
          <w:lang w:eastAsia="zh-CN"/>
        </w:rPr>
        <w:t>昆明</w:t>
      </w:r>
      <w:r w:rsidRPr="003562BB">
        <w:rPr>
          <w:rFonts w:eastAsia="SimSun"/>
          <w:lang w:eastAsia="zh-CN"/>
        </w:rPr>
        <w:t>-</w:t>
      </w:r>
      <w:r w:rsidRPr="003562BB">
        <w:rPr>
          <w:rFonts w:eastAsia="SimSun"/>
          <w:lang w:eastAsia="zh-CN"/>
        </w:rPr>
        <w:t>蒙特利尔全球生物多样性框架</w:t>
      </w:r>
      <w:r w:rsidRPr="003562BB">
        <w:rPr>
          <w:rFonts w:eastAsia="SimSun" w:hint="eastAsia"/>
          <w:lang w:eastAsia="zh-CN"/>
        </w:rPr>
        <w:t>》</w:t>
      </w:r>
      <w:r w:rsidRPr="003562BB">
        <w:rPr>
          <w:rFonts w:eastAsia="SimSun"/>
          <w:lang w:eastAsia="zh-CN"/>
        </w:rPr>
        <w:t>监测框架</w:t>
      </w:r>
      <w:r w:rsidRPr="003562BB">
        <w:rPr>
          <w:rFonts w:eastAsia="SimSun" w:hint="eastAsia"/>
          <w:lang w:eastAsia="zh-CN"/>
        </w:rPr>
        <w:t>所列</w:t>
      </w:r>
      <w:r w:rsidRPr="003562BB">
        <w:rPr>
          <w:rFonts w:eastAsia="SimSun"/>
          <w:lang w:eastAsia="zh-CN"/>
        </w:rPr>
        <w:t>指标在国家和区域</w:t>
      </w:r>
      <w:r w:rsidRPr="003562BB">
        <w:rPr>
          <w:rFonts w:eastAsia="SimSun" w:hint="eastAsia"/>
          <w:lang w:eastAsia="zh-CN"/>
        </w:rPr>
        <w:t>层面</w:t>
      </w:r>
      <w:r w:rsidRPr="003562BB">
        <w:rPr>
          <w:rFonts w:eastAsia="SimSun"/>
          <w:lang w:eastAsia="zh-CN"/>
        </w:rPr>
        <w:t>监测</w:t>
      </w:r>
      <w:r w:rsidRPr="003562BB">
        <w:rPr>
          <w:rFonts w:eastAsia="SimSun" w:hint="eastAsia"/>
          <w:lang w:eastAsia="zh-CN"/>
        </w:rPr>
        <w:t>本</w:t>
      </w:r>
      <w:r w:rsidRPr="003562BB">
        <w:rPr>
          <w:rFonts w:eastAsia="SimSun"/>
          <w:lang w:eastAsia="zh-CN"/>
        </w:rPr>
        <w:t>战略的执行情况。</w:t>
      </w:r>
      <w:r w:rsidRPr="003562BB">
        <w:rPr>
          <w:rFonts w:eastAsia="SimSun" w:hint="eastAsia"/>
          <w:lang w:eastAsia="zh-CN"/>
        </w:rPr>
        <w:t>鼓励各</w:t>
      </w:r>
      <w:r w:rsidRPr="003562BB">
        <w:rPr>
          <w:rFonts w:eastAsia="SimSun"/>
          <w:lang w:eastAsia="zh-CN"/>
        </w:rPr>
        <w:t>政府和非政府行为</w:t>
      </w:r>
      <w:r w:rsidRPr="003562BB">
        <w:rPr>
          <w:rFonts w:eastAsia="SimSun" w:hint="eastAsia"/>
          <w:lang w:eastAsia="zh-CN"/>
        </w:rPr>
        <w:t>体自愿</w:t>
      </w:r>
      <w:r w:rsidRPr="003562BB">
        <w:rPr>
          <w:rFonts w:eastAsia="SimSun"/>
          <w:lang w:eastAsia="zh-CN"/>
        </w:rPr>
        <w:t>使用这些指标来监测、评估和报告其在国家、区域和全球各</w:t>
      </w:r>
      <w:r w:rsidRPr="003562BB">
        <w:rPr>
          <w:rFonts w:eastAsia="SimSun" w:hint="eastAsia"/>
          <w:lang w:eastAsia="zh-CN"/>
        </w:rPr>
        <w:t>层面</w:t>
      </w:r>
      <w:r w:rsidRPr="003562BB">
        <w:rPr>
          <w:rFonts w:eastAsia="SimSun"/>
          <w:lang w:eastAsia="zh-CN"/>
        </w:rPr>
        <w:t>知识管理努力的成果和影响</w:t>
      </w:r>
      <w:r w:rsidR="003562BB" w:rsidRPr="003562BB">
        <w:rPr>
          <w:rFonts w:eastAsia="SimSun" w:hint="eastAsia"/>
          <w:lang w:eastAsia="zh-CN"/>
        </w:rPr>
        <w:t>，</w:t>
      </w:r>
      <w:r w:rsidRPr="003562BB">
        <w:rPr>
          <w:rFonts w:eastAsia="SimSun" w:hint="eastAsia"/>
          <w:lang w:eastAsia="zh-CN"/>
        </w:rPr>
        <w:t>同时考虑到其各自的能力和资源。</w:t>
      </w:r>
      <w:r w:rsidRPr="003562BB">
        <w:rPr>
          <w:rFonts w:eastAsia="SimSun"/>
          <w:lang w:eastAsia="zh-CN"/>
        </w:rPr>
        <w:t>在</w:t>
      </w:r>
      <w:r w:rsidR="003562BB" w:rsidRPr="003562BB">
        <w:rPr>
          <w:rFonts w:eastAsia="SimSun" w:hint="eastAsia"/>
          <w:lang w:eastAsia="zh-CN"/>
        </w:rPr>
        <w:t>拥有</w:t>
      </w:r>
      <w:r w:rsidRPr="003562BB">
        <w:rPr>
          <w:rFonts w:eastAsia="SimSun" w:hint="eastAsia"/>
          <w:lang w:eastAsia="zh-CN"/>
        </w:rPr>
        <w:t>资金和资源的情况下</w:t>
      </w:r>
      <w:r w:rsidR="003562BB" w:rsidRPr="003562BB">
        <w:rPr>
          <w:rFonts w:eastAsia="SimSun" w:hint="eastAsia"/>
          <w:lang w:eastAsia="zh-CN"/>
        </w:rPr>
        <w:t>，</w:t>
      </w:r>
      <w:r w:rsidRPr="003562BB">
        <w:rPr>
          <w:rFonts w:eastAsia="SimSun" w:hint="eastAsia"/>
          <w:lang w:eastAsia="zh-CN"/>
        </w:rPr>
        <w:t>秘书处、区域</w:t>
      </w:r>
      <w:r w:rsidR="003562BB" w:rsidRPr="003562BB">
        <w:rPr>
          <w:rFonts w:eastAsia="SimSun" w:hint="eastAsia"/>
          <w:lang w:eastAsia="zh-CN"/>
        </w:rPr>
        <w:t>和（</w:t>
      </w:r>
      <w:r w:rsidRPr="003562BB">
        <w:rPr>
          <w:rFonts w:eastAsia="SimSun" w:hint="eastAsia"/>
          <w:lang w:eastAsia="zh-CN"/>
        </w:rPr>
        <w:t>或</w:t>
      </w:r>
      <w:r w:rsidR="003562BB" w:rsidRPr="003562BB">
        <w:rPr>
          <w:rFonts w:eastAsia="SimSun" w:hint="eastAsia"/>
          <w:lang w:eastAsia="zh-CN"/>
        </w:rPr>
        <w:t>）</w:t>
      </w:r>
      <w:r w:rsidRPr="003562BB">
        <w:rPr>
          <w:rFonts w:eastAsia="SimSun" w:hint="eastAsia"/>
          <w:lang w:eastAsia="zh-CN"/>
        </w:rPr>
        <w:t>次区域技术和科学合作支持中心以及相关组织将</w:t>
      </w:r>
      <w:r w:rsidRPr="003562BB">
        <w:rPr>
          <w:rFonts w:eastAsia="SimSun" w:hint="eastAsia"/>
          <w:lang w:eastAsia="zh-CN"/>
        </w:rPr>
        <w:lastRenderedPageBreak/>
        <w:t>支持缔约方执行</w:t>
      </w:r>
      <w:r w:rsidR="003562BB" w:rsidRPr="003562BB">
        <w:rPr>
          <w:rFonts w:eastAsia="SimSun" w:hint="eastAsia"/>
          <w:lang w:eastAsia="zh-CN"/>
        </w:rPr>
        <w:t>《</w:t>
      </w:r>
      <w:r w:rsidRPr="003562BB">
        <w:rPr>
          <w:rFonts w:eastAsia="SimSun" w:hint="eastAsia"/>
          <w:lang w:eastAsia="zh-CN"/>
        </w:rPr>
        <w:t>战略</w:t>
      </w:r>
      <w:r w:rsidR="003562BB" w:rsidRPr="003562BB">
        <w:rPr>
          <w:rFonts w:eastAsia="SimSun" w:hint="eastAsia"/>
          <w:lang w:eastAsia="zh-CN"/>
        </w:rPr>
        <w:t>》</w:t>
      </w:r>
      <w:r w:rsidRPr="003562BB">
        <w:rPr>
          <w:rFonts w:eastAsia="SimSun" w:hint="eastAsia"/>
          <w:lang w:eastAsia="zh-CN"/>
        </w:rPr>
        <w:t>并监测其进展。</w:t>
      </w:r>
      <w:r w:rsidRPr="003562BB">
        <w:rPr>
          <w:rFonts w:eastAsia="SimSun"/>
          <w:lang w:eastAsia="zh-CN"/>
        </w:rPr>
        <w:t>监测进程产生的信息将</w:t>
      </w:r>
      <w:r w:rsidRPr="003562BB">
        <w:rPr>
          <w:rFonts w:eastAsia="SimSun" w:hint="eastAsia"/>
          <w:lang w:eastAsia="zh-CN"/>
        </w:rPr>
        <w:t>酌情</w:t>
      </w:r>
      <w:r w:rsidRPr="003562BB">
        <w:rPr>
          <w:rFonts w:eastAsia="SimSun"/>
          <w:lang w:eastAsia="zh-CN"/>
        </w:rPr>
        <w:t>用于</w:t>
      </w:r>
      <w:r w:rsidRPr="003562BB">
        <w:rPr>
          <w:rFonts w:eastAsia="SimSun" w:hint="eastAsia"/>
          <w:lang w:eastAsia="zh-CN"/>
        </w:rPr>
        <w:t>指导</w:t>
      </w:r>
      <w:r w:rsidRPr="003562BB">
        <w:rPr>
          <w:rFonts w:eastAsia="SimSun"/>
          <w:lang w:eastAsia="zh-CN"/>
        </w:rPr>
        <w:t>2030</w:t>
      </w:r>
      <w:r w:rsidRPr="003562BB">
        <w:rPr>
          <w:rFonts w:eastAsia="SimSun"/>
          <w:lang w:eastAsia="zh-CN"/>
        </w:rPr>
        <w:t>年《战略》审查和</w:t>
      </w:r>
      <w:r w:rsidRPr="003562BB">
        <w:rPr>
          <w:rFonts w:eastAsia="SimSun" w:hint="eastAsia"/>
          <w:lang w:eastAsia="zh-CN"/>
        </w:rPr>
        <w:t>修订</w:t>
      </w:r>
      <w:r w:rsidR="003562BB">
        <w:rPr>
          <w:rFonts w:eastAsia="SimSun" w:hint="eastAsia"/>
          <w:lang w:eastAsia="zh-CN"/>
        </w:rPr>
        <w:t>。</w:t>
      </w:r>
    </w:p>
    <w:p w14:paraId="6711E2FB" w14:textId="5429B564" w:rsidR="00BF654D" w:rsidRPr="00D0236C" w:rsidRDefault="00BF654D" w:rsidP="00BF654D">
      <w:pPr>
        <w:pStyle w:val="Para10"/>
        <w:adjustRightInd w:val="0"/>
        <w:snapToGrid w:val="0"/>
        <w:spacing w:line="240" w:lineRule="atLeast"/>
        <w:ind w:left="490"/>
        <w:rPr>
          <w:rFonts w:eastAsiaTheme="minorEastAsia"/>
          <w:lang w:eastAsia="zh-CN"/>
        </w:rPr>
      </w:pPr>
    </w:p>
    <w:p w14:paraId="4CE32C2D" w14:textId="5C81470B" w:rsidR="00BF654D" w:rsidRPr="00D0236C" w:rsidRDefault="00BF654D">
      <w:pPr>
        <w:rPr>
          <w:rFonts w:eastAsiaTheme="minorEastAsia"/>
          <w:bCs/>
          <w:snapToGrid w:val="0"/>
          <w:szCs w:val="22"/>
          <w:lang w:val="en-GB" w:eastAsia="zh-CN"/>
        </w:rPr>
      </w:pPr>
      <w:r w:rsidRPr="00D0236C">
        <w:rPr>
          <w:rFonts w:eastAsiaTheme="minorEastAsia"/>
          <w:snapToGrid w:val="0"/>
          <w:lang w:val="en-GB" w:eastAsia="zh-CN"/>
        </w:rPr>
        <w:br w:type="page"/>
      </w:r>
    </w:p>
    <w:p w14:paraId="7577472F" w14:textId="77777777" w:rsidR="00670E89" w:rsidRDefault="00670E89" w:rsidP="00BF654D">
      <w:pPr>
        <w:pStyle w:val="ListParagraph"/>
        <w:adjustRightInd w:val="0"/>
        <w:snapToGrid w:val="0"/>
        <w:spacing w:before="120" w:after="120" w:line="240" w:lineRule="atLeast"/>
        <w:ind w:left="490" w:firstLine="0"/>
        <w:rPr>
          <w:rFonts w:eastAsia="SimSun"/>
          <w:shd w:val="clear" w:color="auto" w:fill="FFFFFF"/>
          <w:lang w:eastAsia="zh-CN"/>
        </w:rPr>
        <w:sectPr w:rsidR="00670E89" w:rsidSect="00B721AA">
          <w:headerReference w:type="even" r:id="rId15"/>
          <w:headerReference w:type="default" r:id="rId16"/>
          <w:footerReference w:type="even" r:id="rId17"/>
          <w:footerReference w:type="default" r:id="rId18"/>
          <w:footerReference w:type="first" r:id="rId19"/>
          <w:pgSz w:w="12240" w:h="15840" w:code="1"/>
          <w:pgMar w:top="1134" w:right="1440" w:bottom="1134" w:left="1440" w:header="709" w:footer="709" w:gutter="0"/>
          <w:cols w:space="708"/>
          <w:titlePg/>
          <w:docGrid w:linePitch="360"/>
        </w:sectPr>
      </w:pPr>
    </w:p>
    <w:p w14:paraId="1C0EAC91" w14:textId="68B94764" w:rsidR="00E1635E" w:rsidRPr="006115C0" w:rsidRDefault="003562BB" w:rsidP="006115C0">
      <w:pPr>
        <w:pStyle w:val="Annex"/>
        <w:adjustRightInd w:val="0"/>
        <w:snapToGrid w:val="0"/>
        <w:spacing w:before="120" w:after="120" w:line="240" w:lineRule="atLeast"/>
        <w:rPr>
          <w:rFonts w:eastAsia="SimSun"/>
          <w:sz w:val="24"/>
          <w:lang w:eastAsia="zh-CN"/>
        </w:rPr>
      </w:pPr>
      <w:r w:rsidRPr="006115C0">
        <w:rPr>
          <w:rFonts w:eastAsia="SimSun" w:hint="eastAsia"/>
          <w:sz w:val="24"/>
          <w:lang w:eastAsia="zh-CN"/>
        </w:rPr>
        <w:lastRenderedPageBreak/>
        <w:t>八．</w:t>
      </w:r>
      <w:r w:rsidR="00D66560" w:rsidRPr="006115C0">
        <w:rPr>
          <w:rFonts w:eastAsia="SimSun"/>
          <w:sz w:val="24"/>
          <w:lang w:eastAsia="zh-CN"/>
        </w:rPr>
        <w:t>战略</w:t>
      </w:r>
      <w:r w:rsidR="000B2A32" w:rsidRPr="006115C0">
        <w:rPr>
          <w:rFonts w:eastAsia="SimSun"/>
          <w:sz w:val="24"/>
          <w:lang w:eastAsia="zh-CN"/>
        </w:rPr>
        <w:t>目标、行动</w:t>
      </w:r>
      <w:r w:rsidR="00D66560" w:rsidRPr="006115C0">
        <w:rPr>
          <w:rFonts w:eastAsia="SimSun"/>
          <w:sz w:val="24"/>
          <w:lang w:eastAsia="zh-CN"/>
        </w:rPr>
        <w:t>和行</w:t>
      </w:r>
      <w:r w:rsidR="00D66560" w:rsidRPr="006115C0">
        <w:rPr>
          <w:rFonts w:eastAsia="SimSun" w:hint="eastAsia"/>
          <w:sz w:val="24"/>
          <w:lang w:eastAsia="zh-CN"/>
        </w:rPr>
        <w:t>为体</w:t>
      </w:r>
    </w:p>
    <w:tbl>
      <w:tblPr>
        <w:tblW w:w="13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5"/>
        <w:gridCol w:w="8100"/>
        <w:gridCol w:w="3600"/>
      </w:tblGrid>
      <w:tr w:rsidR="00AD777A" w:rsidRPr="00DA63D1" w14:paraId="381A6394" w14:textId="77777777" w:rsidTr="00BC1B6A">
        <w:trPr>
          <w:trHeight w:val="404"/>
          <w:tblHeader/>
        </w:trPr>
        <w:tc>
          <w:tcPr>
            <w:tcW w:w="1795" w:type="dxa"/>
            <w:shd w:val="clear" w:color="auto" w:fill="auto"/>
          </w:tcPr>
          <w:p w14:paraId="0321B176" w14:textId="77777777" w:rsidR="00AD777A" w:rsidRPr="00FF45EC" w:rsidRDefault="00AD777A" w:rsidP="002C5647">
            <w:pPr>
              <w:adjustRightInd w:val="0"/>
              <w:snapToGrid w:val="0"/>
              <w:spacing w:before="60"/>
              <w:rPr>
                <w:rFonts w:eastAsia="KaiTi"/>
                <w:bCs/>
                <w:sz w:val="22"/>
                <w:szCs w:val="22"/>
                <w:lang w:eastAsia="zh-CN"/>
              </w:rPr>
            </w:pPr>
            <w:bookmarkStart w:id="9" w:name="_Hlk134803289"/>
            <w:r w:rsidRPr="00FF45EC">
              <w:rPr>
                <w:rFonts w:eastAsia="KaiTi" w:hint="eastAsia"/>
                <w:bCs/>
                <w:sz w:val="22"/>
                <w:szCs w:val="22"/>
                <w:lang w:eastAsia="zh-CN"/>
              </w:rPr>
              <w:t>战略</w:t>
            </w:r>
            <w:r w:rsidRPr="00FF45EC">
              <w:rPr>
                <w:rFonts w:eastAsia="KaiTi"/>
                <w:bCs/>
                <w:sz w:val="22"/>
                <w:szCs w:val="22"/>
                <w:lang w:eastAsia="zh-CN"/>
              </w:rPr>
              <w:t>目标</w:t>
            </w:r>
          </w:p>
        </w:tc>
        <w:tc>
          <w:tcPr>
            <w:tcW w:w="8100" w:type="dxa"/>
          </w:tcPr>
          <w:p w14:paraId="5A386702" w14:textId="4763ECC0" w:rsidR="00AD777A" w:rsidRPr="00FF45EC" w:rsidRDefault="00A30475" w:rsidP="002C5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rPr>
                <w:rFonts w:eastAsia="KaiTi"/>
                <w:bCs/>
                <w:sz w:val="22"/>
                <w:szCs w:val="22"/>
                <w:lang w:eastAsia="zh-CN"/>
              </w:rPr>
            </w:pPr>
            <w:r w:rsidRPr="00FF45EC">
              <w:rPr>
                <w:rFonts w:eastAsia="KaiTi" w:hint="eastAsia"/>
                <w:bCs/>
                <w:sz w:val="22"/>
                <w:szCs w:val="22"/>
                <w:lang w:eastAsia="zh-CN"/>
              </w:rPr>
              <w:t>构</w:t>
            </w:r>
            <w:r w:rsidR="00AD777A" w:rsidRPr="00FF45EC">
              <w:rPr>
                <w:rFonts w:eastAsia="KaiTi" w:hint="eastAsia"/>
                <w:bCs/>
                <w:sz w:val="22"/>
                <w:szCs w:val="22"/>
                <w:lang w:eastAsia="zh-CN"/>
              </w:rPr>
              <w:t>成</w:t>
            </w:r>
            <w:r w:rsidR="00AD777A" w:rsidRPr="00FF45EC">
              <w:rPr>
                <w:rFonts w:eastAsia="KaiTi"/>
                <w:bCs/>
                <w:sz w:val="22"/>
                <w:szCs w:val="22"/>
                <w:lang w:eastAsia="zh-CN"/>
              </w:rPr>
              <w:t>行动</w:t>
            </w:r>
          </w:p>
        </w:tc>
        <w:tc>
          <w:tcPr>
            <w:tcW w:w="3600" w:type="dxa"/>
          </w:tcPr>
          <w:p w14:paraId="40D48B7F" w14:textId="77777777" w:rsidR="00AD777A" w:rsidRPr="00FF45EC" w:rsidRDefault="00AD777A" w:rsidP="002C5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rPr>
                <w:rFonts w:eastAsia="KaiTi"/>
                <w:bCs/>
                <w:sz w:val="22"/>
                <w:szCs w:val="22"/>
                <w:lang w:eastAsia="zh-CN"/>
              </w:rPr>
            </w:pPr>
            <w:r w:rsidRPr="00FF45EC">
              <w:rPr>
                <w:rFonts w:eastAsia="KaiTi"/>
                <w:bCs/>
                <w:sz w:val="22"/>
                <w:szCs w:val="22"/>
                <w:lang w:eastAsia="zh-CN"/>
              </w:rPr>
              <w:t>主要行为体</w:t>
            </w:r>
          </w:p>
        </w:tc>
      </w:tr>
      <w:tr w:rsidR="007714F7" w:rsidRPr="00DA63D1" w14:paraId="561EE2B4" w14:textId="77777777" w:rsidTr="00BC1B6A">
        <w:trPr>
          <w:trHeight w:val="360"/>
        </w:trPr>
        <w:tc>
          <w:tcPr>
            <w:tcW w:w="1795" w:type="dxa"/>
            <w:vMerge w:val="restart"/>
            <w:shd w:val="clear" w:color="auto" w:fill="auto"/>
            <w:tcMar>
              <w:top w:w="115" w:type="dxa"/>
              <w:left w:w="115" w:type="dxa"/>
              <w:bottom w:w="115" w:type="dxa"/>
              <w:right w:w="115" w:type="dxa"/>
            </w:tcMar>
          </w:tcPr>
          <w:p w14:paraId="1E8D896F" w14:textId="77777777" w:rsidR="007714F7" w:rsidRPr="00FF45EC" w:rsidRDefault="007714F7" w:rsidP="007714F7">
            <w:pPr>
              <w:adjustRightInd w:val="0"/>
              <w:snapToGrid w:val="0"/>
              <w:spacing w:before="60"/>
              <w:rPr>
                <w:rFonts w:eastAsia="SimSun"/>
                <w:color w:val="1F1F1F"/>
                <w:sz w:val="22"/>
                <w:szCs w:val="22"/>
                <w:lang w:val="en-US" w:eastAsia="zh-CN"/>
              </w:rPr>
            </w:pPr>
            <w:r w:rsidRPr="00FF45EC">
              <w:rPr>
                <w:color w:val="000000" w:themeColor="text1"/>
                <w:sz w:val="22"/>
                <w:szCs w:val="22"/>
                <w:lang w:eastAsia="zh-CN"/>
              </w:rPr>
              <w:t>A</w:t>
            </w:r>
            <w:r w:rsidRPr="00FF45EC">
              <w:rPr>
                <w:b/>
                <w:bCs/>
                <w:color w:val="000000" w:themeColor="text1"/>
                <w:sz w:val="22"/>
                <w:szCs w:val="22"/>
                <w:lang w:eastAsia="zh-CN"/>
              </w:rPr>
              <w:t>.</w:t>
            </w:r>
            <w:r w:rsidRPr="00FF45EC">
              <w:rPr>
                <w:rFonts w:eastAsia="SimSun" w:hint="eastAsia"/>
                <w:b/>
                <w:bCs/>
                <w:color w:val="333333"/>
                <w:sz w:val="22"/>
                <w:szCs w:val="22"/>
                <w:shd w:val="clear" w:color="auto" w:fill="FFFFFF"/>
                <w:lang w:eastAsia="zh-CN"/>
              </w:rPr>
              <w:t xml:space="preserve"> </w:t>
            </w:r>
            <w:r w:rsidR="006146A1" w:rsidRPr="00FF45EC">
              <w:rPr>
                <w:rFonts w:eastAsia="SimSun" w:hint="eastAsia"/>
                <w:color w:val="1F1F1F"/>
                <w:sz w:val="22"/>
                <w:szCs w:val="22"/>
                <w:lang w:val="en-US" w:eastAsia="zh-CN"/>
              </w:rPr>
              <w:t>界</w:t>
            </w:r>
            <w:r w:rsidRPr="00FF45EC">
              <w:rPr>
                <w:rFonts w:eastAsia="SimSun" w:hint="eastAsia"/>
                <w:color w:val="1F1F1F"/>
                <w:sz w:val="22"/>
                <w:szCs w:val="22"/>
                <w:lang w:val="en-US" w:eastAsia="zh-CN"/>
              </w:rPr>
              <w:t>定情况和需求</w:t>
            </w:r>
            <w:r w:rsidR="00B90986" w:rsidRPr="00FF45EC">
              <w:rPr>
                <w:rFonts w:eastAsia="SimSun" w:hint="eastAsia"/>
                <w:color w:val="1F1F1F"/>
                <w:sz w:val="22"/>
                <w:szCs w:val="22"/>
                <w:lang w:val="en-US" w:eastAsia="zh-CN"/>
              </w:rPr>
              <w:t xml:space="preserve"> </w:t>
            </w:r>
          </w:p>
          <w:p w14:paraId="0E2C5831" w14:textId="6E61003F" w:rsidR="00B90986" w:rsidRPr="00FF45EC" w:rsidRDefault="00B90986" w:rsidP="007714F7">
            <w:pPr>
              <w:adjustRightInd w:val="0"/>
              <w:snapToGrid w:val="0"/>
              <w:spacing w:before="60"/>
              <w:rPr>
                <w:rFonts w:eastAsia="SimSun"/>
                <w:b/>
                <w:bCs/>
                <w:color w:val="333333"/>
                <w:sz w:val="22"/>
                <w:szCs w:val="22"/>
                <w:shd w:val="clear" w:color="auto" w:fill="FFFFFF"/>
                <w:lang w:eastAsia="zh-CN"/>
              </w:rPr>
            </w:pPr>
          </w:p>
        </w:tc>
        <w:tc>
          <w:tcPr>
            <w:tcW w:w="8100" w:type="dxa"/>
          </w:tcPr>
          <w:p w14:paraId="719F42E4" w14:textId="085C6434" w:rsidR="007714F7" w:rsidRPr="00FF45EC" w:rsidRDefault="00905146" w:rsidP="00B36CA2">
            <w:pPr>
              <w:tabs>
                <w:tab w:val="left" w:pos="360"/>
              </w:tabs>
              <w:spacing w:after="60"/>
              <w:rPr>
                <w:rFonts w:eastAsia="SimSun"/>
                <w:sz w:val="22"/>
                <w:szCs w:val="22"/>
                <w:vertAlign w:val="superscript"/>
                <w:lang w:eastAsia="zh-CN"/>
              </w:rPr>
            </w:pPr>
            <w:r w:rsidRPr="00FF45EC">
              <w:rPr>
                <w:rFonts w:eastAsia="SimSun"/>
                <w:sz w:val="22"/>
                <w:szCs w:val="22"/>
                <w:lang w:eastAsia="zh-CN"/>
              </w:rPr>
              <w:t>（</w:t>
            </w:r>
            <w:r w:rsidRPr="00FF45EC">
              <w:rPr>
                <w:kern w:val="22"/>
                <w:sz w:val="22"/>
                <w:szCs w:val="22"/>
                <w:lang w:val="en-US" w:eastAsia="zh-CN"/>
              </w:rPr>
              <w:t>1</w:t>
            </w:r>
            <w:r w:rsidRPr="00FF45EC">
              <w:rPr>
                <w:rFonts w:eastAsia="SimSun"/>
                <w:sz w:val="22"/>
                <w:szCs w:val="22"/>
                <w:lang w:eastAsia="zh-CN"/>
              </w:rPr>
              <w:t>）</w:t>
            </w:r>
            <w:r w:rsidRPr="00FF45EC">
              <w:rPr>
                <w:rFonts w:eastAsia="SimSun"/>
                <w:sz w:val="22"/>
                <w:szCs w:val="22"/>
                <w:lang w:eastAsia="zh-CN"/>
              </w:rPr>
              <w:t xml:space="preserve"> </w:t>
            </w:r>
            <w:r w:rsidRPr="00FF45EC">
              <w:rPr>
                <w:rFonts w:eastAsia="SimSun" w:hint="eastAsia"/>
                <w:sz w:val="22"/>
                <w:szCs w:val="22"/>
                <w:lang w:eastAsia="zh-CN"/>
              </w:rPr>
              <w:t>查明</w:t>
            </w:r>
            <w:r w:rsidRPr="00FF45EC">
              <w:rPr>
                <w:rFonts w:eastAsia="SimSun"/>
                <w:sz w:val="22"/>
                <w:szCs w:val="22"/>
                <w:lang w:eastAsia="zh-CN"/>
              </w:rPr>
              <w:t>与</w:t>
            </w:r>
            <w:r w:rsidRPr="00FF45EC">
              <w:rPr>
                <w:rFonts w:eastAsia="SimSun" w:hint="eastAsia"/>
                <w:sz w:val="22"/>
                <w:szCs w:val="22"/>
                <w:lang w:eastAsia="zh-CN"/>
              </w:rPr>
              <w:t>《</w:t>
            </w:r>
            <w:r w:rsidRPr="00FF45EC">
              <w:rPr>
                <w:rFonts w:eastAsia="SimSun"/>
                <w:sz w:val="22"/>
                <w:szCs w:val="22"/>
                <w:lang w:eastAsia="zh-CN"/>
              </w:rPr>
              <w:t>昆明</w:t>
            </w:r>
            <w:r w:rsidRPr="00FF45EC">
              <w:rPr>
                <w:rFonts w:eastAsia="SimSun" w:hint="eastAsia"/>
                <w:sz w:val="22"/>
                <w:szCs w:val="22"/>
                <w:lang w:eastAsia="zh-CN"/>
              </w:rPr>
              <w:t>-</w:t>
            </w:r>
            <w:r w:rsidRPr="00FF45EC">
              <w:rPr>
                <w:rFonts w:eastAsia="SimSun"/>
                <w:sz w:val="22"/>
                <w:szCs w:val="22"/>
                <w:lang w:eastAsia="zh-CN"/>
              </w:rPr>
              <w:t>蒙特利尔全球生物多样性框架</w:t>
            </w:r>
            <w:r w:rsidRPr="00FF45EC">
              <w:rPr>
                <w:rFonts w:eastAsia="SimSun" w:hint="eastAsia"/>
                <w:sz w:val="22"/>
                <w:szCs w:val="22"/>
                <w:lang w:eastAsia="zh-CN"/>
              </w:rPr>
              <w:t>》</w:t>
            </w:r>
            <w:r w:rsidRPr="00FF45EC">
              <w:rPr>
                <w:rFonts w:eastAsia="SimSun"/>
                <w:sz w:val="22"/>
                <w:szCs w:val="22"/>
                <w:lang w:eastAsia="zh-CN"/>
              </w:rPr>
              <w:t>和国家生物多样性战略和行动计划相关的现有知识</w:t>
            </w:r>
            <w:r w:rsidRPr="00FF45EC">
              <w:rPr>
                <w:rFonts w:eastAsia="SimSun" w:hint="eastAsia"/>
                <w:color w:val="1F1F1F"/>
                <w:sz w:val="22"/>
                <w:szCs w:val="22"/>
                <w:lang w:val="en-US" w:eastAsia="zh-CN"/>
              </w:rPr>
              <w:t>资产</w:t>
            </w:r>
            <w:r w:rsidRPr="00FF45EC">
              <w:rPr>
                <w:rFonts w:eastAsia="SimSun" w:hint="eastAsia"/>
                <w:sz w:val="22"/>
                <w:szCs w:val="22"/>
                <w:lang w:eastAsia="zh-CN"/>
              </w:rPr>
              <w:t>、</w:t>
            </w:r>
            <w:r w:rsidRPr="00FF45EC">
              <w:rPr>
                <w:rFonts w:eastAsia="SimSun"/>
                <w:sz w:val="22"/>
                <w:szCs w:val="22"/>
                <w:lang w:eastAsia="zh-CN"/>
              </w:rPr>
              <w:t>知识持有者</w:t>
            </w:r>
            <w:r w:rsidRPr="00FF45EC">
              <w:rPr>
                <w:rFonts w:eastAsia="SimSun" w:hint="eastAsia"/>
                <w:sz w:val="22"/>
                <w:szCs w:val="22"/>
                <w:lang w:eastAsia="zh-CN"/>
              </w:rPr>
              <w:t>、管理人</w:t>
            </w:r>
            <w:r w:rsidRPr="00FF45EC">
              <w:rPr>
                <w:rFonts w:eastAsia="SimSun" w:hint="eastAsia"/>
                <w:color w:val="1F1F1F"/>
                <w:sz w:val="22"/>
                <w:szCs w:val="22"/>
                <w:lang w:val="en-US" w:eastAsia="zh-CN"/>
              </w:rPr>
              <w:t>、</w:t>
            </w:r>
            <w:r w:rsidRPr="00FF45EC">
              <w:rPr>
                <w:rFonts w:eastAsia="SimSun"/>
                <w:sz w:val="22"/>
                <w:szCs w:val="22"/>
                <w:lang w:eastAsia="zh-CN"/>
              </w:rPr>
              <w:t>资源</w:t>
            </w:r>
            <w:r w:rsidR="004A5A63" w:rsidRPr="00FF45EC">
              <w:rPr>
                <w:i/>
                <w:iCs/>
                <w:kern w:val="22"/>
                <w:sz w:val="22"/>
                <w:szCs w:val="22"/>
                <w:vertAlign w:val="superscript"/>
                <w:lang w:val="en-US" w:eastAsia="zh-CN"/>
              </w:rPr>
              <w:t>a</w:t>
            </w:r>
            <w:r w:rsidRPr="00FF45EC">
              <w:rPr>
                <w:rFonts w:eastAsia="SimSun" w:hint="eastAsia"/>
                <w:color w:val="1F1F1F"/>
                <w:sz w:val="22"/>
                <w:szCs w:val="22"/>
                <w:lang w:val="en-US" w:eastAsia="zh-CN"/>
              </w:rPr>
              <w:t>和平台</w:t>
            </w:r>
          </w:p>
        </w:tc>
        <w:tc>
          <w:tcPr>
            <w:tcW w:w="3600" w:type="dxa"/>
            <w:shd w:val="clear" w:color="auto" w:fill="FFFFFF"/>
          </w:tcPr>
          <w:p w14:paraId="0390F312" w14:textId="76701409" w:rsidR="007714F7" w:rsidRPr="00FF45EC" w:rsidRDefault="00B90986" w:rsidP="00B90986">
            <w:pPr>
              <w:spacing w:before="60" w:after="60"/>
              <w:rPr>
                <w:rFonts w:eastAsiaTheme="minorEastAsia"/>
                <w:color w:val="000000" w:themeColor="text1"/>
                <w:sz w:val="22"/>
                <w:szCs w:val="22"/>
                <w:lang w:val="en-US" w:eastAsia="zh-CN"/>
              </w:rPr>
            </w:pPr>
            <w:r w:rsidRPr="00FF45EC">
              <w:rPr>
                <w:rFonts w:eastAsia="SimSun"/>
                <w:color w:val="1F1F1F"/>
                <w:sz w:val="22"/>
                <w:szCs w:val="22"/>
                <w:lang w:val="en-US" w:eastAsia="zh-CN"/>
              </w:rPr>
              <w:t>缔约方</w:t>
            </w:r>
            <w:r w:rsidRPr="00FF45EC">
              <w:rPr>
                <w:rFonts w:eastAsia="SimSun" w:hint="eastAsia"/>
                <w:color w:val="1F1F1F"/>
                <w:sz w:val="22"/>
                <w:szCs w:val="22"/>
                <w:lang w:val="en-US" w:eastAsia="zh-CN"/>
              </w:rPr>
              <w:t>、</w:t>
            </w:r>
            <w:r w:rsidRPr="00FF45EC">
              <w:rPr>
                <w:rFonts w:eastAsia="SimSun"/>
                <w:color w:val="1F1F1F"/>
                <w:sz w:val="22"/>
                <w:szCs w:val="22"/>
                <w:lang w:val="en-US" w:eastAsia="zh-CN"/>
              </w:rPr>
              <w:t>土著人民和地方社区</w:t>
            </w:r>
            <w:r w:rsidRPr="00FF45EC">
              <w:rPr>
                <w:rFonts w:eastAsia="SimSun" w:hint="eastAsia"/>
                <w:color w:val="1F1F1F"/>
                <w:sz w:val="22"/>
                <w:szCs w:val="22"/>
                <w:lang w:val="en-US" w:eastAsia="zh-CN"/>
              </w:rPr>
              <w:t>、</w:t>
            </w:r>
            <w:r w:rsidR="007714F7" w:rsidRPr="00FF45EC">
              <w:rPr>
                <w:rFonts w:eastAsia="SimSun"/>
                <w:color w:val="1F1F1F"/>
                <w:sz w:val="22"/>
                <w:szCs w:val="22"/>
                <w:lang w:val="en-US" w:eastAsia="zh-CN"/>
              </w:rPr>
              <w:t>秘书处</w:t>
            </w:r>
          </w:p>
        </w:tc>
      </w:tr>
      <w:tr w:rsidR="007714F7" w:rsidRPr="00DA63D1" w14:paraId="6A5293DE" w14:textId="77777777" w:rsidTr="00BC1B6A">
        <w:trPr>
          <w:trHeight w:val="360"/>
        </w:trPr>
        <w:tc>
          <w:tcPr>
            <w:tcW w:w="1795" w:type="dxa"/>
            <w:vMerge/>
            <w:shd w:val="clear" w:color="auto" w:fill="auto"/>
            <w:tcMar>
              <w:top w:w="115" w:type="dxa"/>
              <w:left w:w="115" w:type="dxa"/>
              <w:bottom w:w="115" w:type="dxa"/>
              <w:right w:w="115" w:type="dxa"/>
            </w:tcMar>
          </w:tcPr>
          <w:p w14:paraId="79EBE5E2" w14:textId="77777777" w:rsidR="007714F7" w:rsidRPr="00FF45EC" w:rsidRDefault="007714F7" w:rsidP="00B36CA2">
            <w:pPr>
              <w:snapToGrid w:val="0"/>
              <w:spacing w:before="60"/>
              <w:rPr>
                <w:rFonts w:eastAsia="KaiTi"/>
                <w:bCs/>
                <w:sz w:val="22"/>
                <w:szCs w:val="22"/>
                <w:lang w:eastAsia="zh-CN"/>
              </w:rPr>
            </w:pPr>
          </w:p>
        </w:tc>
        <w:tc>
          <w:tcPr>
            <w:tcW w:w="8100" w:type="dxa"/>
          </w:tcPr>
          <w:p w14:paraId="2D46D5EA" w14:textId="129CF806" w:rsidR="007714F7" w:rsidRPr="00FF45EC" w:rsidRDefault="001231FB" w:rsidP="00B40D6A">
            <w:pPr>
              <w:tabs>
                <w:tab w:val="left" w:pos="360"/>
              </w:tabs>
              <w:spacing w:after="60"/>
              <w:rPr>
                <w:rFonts w:eastAsia="SimSun"/>
                <w:iCs/>
                <w:sz w:val="22"/>
                <w:szCs w:val="22"/>
                <w:lang w:eastAsia="zh-CN"/>
              </w:rPr>
            </w:pPr>
            <w:r w:rsidRPr="00FF45EC">
              <w:rPr>
                <w:rFonts w:eastAsia="SimSun"/>
                <w:sz w:val="22"/>
                <w:szCs w:val="22"/>
                <w:lang w:eastAsia="zh-CN"/>
              </w:rPr>
              <w:t>（</w:t>
            </w:r>
            <w:r w:rsidR="00B40D6A" w:rsidRPr="00FF45EC">
              <w:rPr>
                <w:rFonts w:eastAsiaTheme="minorEastAsia" w:hint="eastAsia"/>
                <w:kern w:val="22"/>
                <w:sz w:val="22"/>
                <w:szCs w:val="22"/>
                <w:lang w:val="en-US" w:eastAsia="zh-CN"/>
              </w:rPr>
              <w:t>2</w:t>
            </w:r>
            <w:r w:rsidR="00905146" w:rsidRPr="00FF45EC">
              <w:rPr>
                <w:rFonts w:eastAsia="SimSun"/>
                <w:sz w:val="22"/>
                <w:szCs w:val="22"/>
                <w:lang w:eastAsia="zh-CN"/>
              </w:rPr>
              <w:t>）</w:t>
            </w:r>
            <w:r w:rsidR="00B40D6A" w:rsidRPr="00FF45EC">
              <w:rPr>
                <w:rFonts w:eastAsiaTheme="minorEastAsia" w:hint="eastAsia"/>
                <w:kern w:val="22"/>
                <w:sz w:val="22"/>
                <w:szCs w:val="22"/>
                <w:lang w:val="en-US" w:eastAsia="zh-CN"/>
              </w:rPr>
              <w:t xml:space="preserve"> </w:t>
            </w:r>
            <w:r w:rsidR="00905146" w:rsidRPr="00FF45EC">
              <w:rPr>
                <w:rFonts w:eastAsia="SimSun" w:hint="eastAsia"/>
                <w:sz w:val="22"/>
                <w:szCs w:val="22"/>
                <w:lang w:eastAsia="zh-CN"/>
              </w:rPr>
              <w:t>查明</w:t>
            </w:r>
            <w:r w:rsidR="006146A1" w:rsidRPr="00FF45EC">
              <w:rPr>
                <w:rFonts w:eastAsia="SimSun" w:hint="eastAsia"/>
                <w:color w:val="1F1F1F"/>
                <w:sz w:val="22"/>
                <w:szCs w:val="22"/>
                <w:lang w:val="en-US" w:eastAsia="zh-CN"/>
              </w:rPr>
              <w:t>缔约方的知识</w:t>
            </w:r>
            <w:r w:rsidR="00905146" w:rsidRPr="00FF45EC">
              <w:rPr>
                <w:rFonts w:eastAsia="SimSun" w:hint="eastAsia"/>
                <w:color w:val="1F1F1F"/>
                <w:sz w:val="22"/>
                <w:szCs w:val="22"/>
                <w:lang w:val="en-US" w:eastAsia="zh-CN"/>
              </w:rPr>
              <w:t>空白</w:t>
            </w:r>
            <w:r w:rsidR="006146A1" w:rsidRPr="00FF45EC">
              <w:rPr>
                <w:rFonts w:eastAsia="SimSun" w:hint="eastAsia"/>
                <w:color w:val="1F1F1F"/>
                <w:sz w:val="22"/>
                <w:szCs w:val="22"/>
                <w:lang w:val="en-US" w:eastAsia="zh-CN"/>
              </w:rPr>
              <w:t>、需求和优先事项，以确保所产生的知识</w:t>
            </w:r>
            <w:r w:rsidR="00B40D6A" w:rsidRPr="00FF45EC">
              <w:rPr>
                <w:rFonts w:eastAsia="SimSun" w:hint="eastAsia"/>
                <w:color w:val="1F1F1F"/>
                <w:sz w:val="22"/>
                <w:szCs w:val="22"/>
                <w:lang w:val="en-US" w:eastAsia="zh-CN"/>
              </w:rPr>
              <w:t>适合于</w:t>
            </w:r>
            <w:r w:rsidR="006146A1" w:rsidRPr="00FF45EC">
              <w:rPr>
                <w:rFonts w:eastAsia="SimSun" w:hint="eastAsia"/>
                <w:color w:val="1F1F1F"/>
                <w:sz w:val="22"/>
                <w:szCs w:val="22"/>
                <w:lang w:val="en-US" w:eastAsia="zh-CN"/>
              </w:rPr>
              <w:t>目的</w:t>
            </w:r>
          </w:p>
        </w:tc>
        <w:tc>
          <w:tcPr>
            <w:tcW w:w="3600" w:type="dxa"/>
            <w:shd w:val="clear" w:color="auto" w:fill="FFFFFF"/>
          </w:tcPr>
          <w:p w14:paraId="59B146B4" w14:textId="4037486D" w:rsidR="007714F7" w:rsidRPr="00FF45EC" w:rsidRDefault="00B90986" w:rsidP="00D8219F">
            <w:pPr>
              <w:spacing w:before="60" w:after="60"/>
              <w:rPr>
                <w:rFonts w:eastAsia="SimSun"/>
                <w:color w:val="1F1F1F"/>
                <w:sz w:val="22"/>
                <w:szCs w:val="22"/>
                <w:lang w:val="en-US" w:eastAsia="zh-CN"/>
              </w:rPr>
            </w:pPr>
            <w:r w:rsidRPr="00FF45EC">
              <w:rPr>
                <w:rFonts w:eastAsia="SimSun"/>
                <w:color w:val="1F1F1F"/>
                <w:sz w:val="22"/>
                <w:szCs w:val="22"/>
                <w:lang w:val="en-US" w:eastAsia="zh-CN"/>
              </w:rPr>
              <w:t>缔约方</w:t>
            </w:r>
            <w:r w:rsidRPr="00FF45EC">
              <w:rPr>
                <w:rFonts w:eastAsia="SimSun" w:hint="eastAsia"/>
                <w:color w:val="1F1F1F"/>
                <w:sz w:val="22"/>
                <w:szCs w:val="22"/>
                <w:lang w:val="en-US" w:eastAsia="zh-CN"/>
              </w:rPr>
              <w:t>、</w:t>
            </w:r>
            <w:r w:rsidRPr="00FF45EC">
              <w:rPr>
                <w:rFonts w:eastAsia="SimSun"/>
                <w:color w:val="1F1F1F"/>
                <w:sz w:val="22"/>
                <w:szCs w:val="22"/>
                <w:lang w:val="en-US" w:eastAsia="zh-CN"/>
              </w:rPr>
              <w:t>土著人民和地方社区</w:t>
            </w:r>
            <w:r w:rsidRPr="00FF45EC">
              <w:rPr>
                <w:rFonts w:eastAsia="SimSun" w:hint="eastAsia"/>
                <w:color w:val="1F1F1F"/>
                <w:sz w:val="22"/>
                <w:szCs w:val="22"/>
                <w:lang w:val="en-US" w:eastAsia="zh-CN"/>
              </w:rPr>
              <w:t>、</w:t>
            </w:r>
            <w:r w:rsidRPr="00FF45EC">
              <w:rPr>
                <w:rFonts w:eastAsia="SimSun"/>
                <w:color w:val="1F1F1F"/>
                <w:sz w:val="22"/>
                <w:szCs w:val="22"/>
                <w:lang w:val="en-US" w:eastAsia="zh-CN"/>
              </w:rPr>
              <w:t>组织</w:t>
            </w:r>
            <w:r w:rsidRPr="00FF45EC">
              <w:rPr>
                <w:rFonts w:eastAsia="SimSun" w:hint="eastAsia"/>
                <w:color w:val="1F1F1F"/>
                <w:sz w:val="22"/>
                <w:szCs w:val="22"/>
                <w:lang w:val="en-US" w:eastAsia="zh-CN"/>
              </w:rPr>
              <w:t>、</w:t>
            </w:r>
            <w:r w:rsidRPr="00FF45EC">
              <w:rPr>
                <w:rFonts w:eastAsia="SimSun"/>
                <w:color w:val="1F1F1F"/>
                <w:sz w:val="22"/>
                <w:szCs w:val="22"/>
                <w:lang w:val="en-US" w:eastAsia="zh-CN"/>
              </w:rPr>
              <w:t>秘书处</w:t>
            </w:r>
          </w:p>
        </w:tc>
      </w:tr>
      <w:tr w:rsidR="007714F7" w:rsidRPr="00DA63D1" w14:paraId="00C91FA7" w14:textId="77777777" w:rsidTr="00BC1B6A">
        <w:trPr>
          <w:trHeight w:val="360"/>
        </w:trPr>
        <w:tc>
          <w:tcPr>
            <w:tcW w:w="1795" w:type="dxa"/>
            <w:vMerge/>
            <w:shd w:val="clear" w:color="auto" w:fill="auto"/>
            <w:tcMar>
              <w:top w:w="115" w:type="dxa"/>
              <w:left w:w="115" w:type="dxa"/>
              <w:bottom w:w="115" w:type="dxa"/>
              <w:right w:w="115" w:type="dxa"/>
            </w:tcMar>
          </w:tcPr>
          <w:p w14:paraId="7CFFA5C8" w14:textId="77777777" w:rsidR="007714F7" w:rsidRPr="00FF45EC" w:rsidRDefault="007714F7" w:rsidP="00B36CA2">
            <w:pPr>
              <w:snapToGrid w:val="0"/>
              <w:spacing w:before="60"/>
              <w:rPr>
                <w:rFonts w:eastAsia="KaiTi"/>
                <w:bCs/>
                <w:sz w:val="22"/>
                <w:szCs w:val="22"/>
                <w:lang w:eastAsia="zh-CN"/>
              </w:rPr>
            </w:pPr>
          </w:p>
        </w:tc>
        <w:tc>
          <w:tcPr>
            <w:tcW w:w="8100" w:type="dxa"/>
          </w:tcPr>
          <w:p w14:paraId="5388B842" w14:textId="2D4DC9EE" w:rsidR="007714F7" w:rsidRPr="00FF45EC" w:rsidRDefault="001231FB" w:rsidP="00B36CA2">
            <w:pPr>
              <w:tabs>
                <w:tab w:val="left" w:pos="360"/>
              </w:tabs>
              <w:spacing w:after="60"/>
              <w:rPr>
                <w:rFonts w:eastAsia="SimSun"/>
                <w:iCs/>
                <w:sz w:val="22"/>
                <w:szCs w:val="22"/>
                <w:lang w:eastAsia="zh-CN"/>
              </w:rPr>
            </w:pPr>
            <w:r w:rsidRPr="00FF45EC">
              <w:rPr>
                <w:rFonts w:eastAsia="SimSun"/>
                <w:sz w:val="22"/>
                <w:szCs w:val="22"/>
                <w:lang w:eastAsia="zh-CN"/>
              </w:rPr>
              <w:t>（</w:t>
            </w:r>
            <w:r w:rsidR="00B40D6A" w:rsidRPr="00FF45EC">
              <w:rPr>
                <w:rFonts w:eastAsiaTheme="minorEastAsia" w:hint="eastAsia"/>
                <w:kern w:val="22"/>
                <w:sz w:val="22"/>
                <w:szCs w:val="22"/>
                <w:lang w:val="en-US" w:eastAsia="zh-CN"/>
              </w:rPr>
              <w:t>3</w:t>
            </w:r>
            <w:r w:rsidR="00905146" w:rsidRPr="00FF45EC">
              <w:rPr>
                <w:rFonts w:eastAsia="SimSun"/>
                <w:sz w:val="22"/>
                <w:szCs w:val="22"/>
                <w:lang w:eastAsia="zh-CN"/>
              </w:rPr>
              <w:t>）</w:t>
            </w:r>
            <w:r w:rsidR="00B40D6A" w:rsidRPr="00FF45EC">
              <w:rPr>
                <w:rFonts w:eastAsiaTheme="minorEastAsia" w:hint="eastAsia"/>
                <w:kern w:val="22"/>
                <w:sz w:val="22"/>
                <w:szCs w:val="22"/>
                <w:lang w:val="en-US" w:eastAsia="zh-CN"/>
              </w:rPr>
              <w:t xml:space="preserve"> </w:t>
            </w:r>
            <w:r w:rsidR="00905146" w:rsidRPr="00FF45EC">
              <w:rPr>
                <w:rFonts w:eastAsia="SimSun" w:hint="eastAsia"/>
                <w:sz w:val="22"/>
                <w:szCs w:val="22"/>
                <w:lang w:eastAsia="zh-CN"/>
              </w:rPr>
              <w:t>查明</w:t>
            </w:r>
            <w:r w:rsidR="006146A1" w:rsidRPr="00FF45EC">
              <w:rPr>
                <w:rFonts w:eastAsia="SimSun" w:hint="eastAsia"/>
                <w:color w:val="1F1F1F"/>
                <w:sz w:val="22"/>
                <w:szCs w:val="22"/>
                <w:lang w:val="en-US" w:eastAsia="zh-CN"/>
              </w:rPr>
              <w:t>解决已</w:t>
            </w:r>
            <w:r w:rsidR="00905146" w:rsidRPr="00FF45EC">
              <w:rPr>
                <w:rFonts w:eastAsia="SimSun" w:hint="eastAsia"/>
                <w:color w:val="1F1F1F"/>
                <w:sz w:val="22"/>
                <w:szCs w:val="22"/>
                <w:lang w:val="en-US" w:eastAsia="zh-CN"/>
              </w:rPr>
              <w:t>确定</w:t>
            </w:r>
            <w:r w:rsidR="006146A1" w:rsidRPr="00FF45EC">
              <w:rPr>
                <w:rFonts w:eastAsia="SimSun" w:hint="eastAsia"/>
                <w:color w:val="1F1F1F"/>
                <w:sz w:val="22"/>
                <w:szCs w:val="22"/>
                <w:lang w:val="en-US" w:eastAsia="zh-CN"/>
              </w:rPr>
              <w:t>知识</w:t>
            </w:r>
            <w:r w:rsidR="00F62E18" w:rsidRPr="00FF45EC">
              <w:rPr>
                <w:rFonts w:eastAsia="SimSun" w:hint="eastAsia"/>
                <w:color w:val="1F1F1F"/>
                <w:sz w:val="22"/>
                <w:szCs w:val="22"/>
                <w:lang w:val="en-US" w:eastAsia="zh-CN"/>
              </w:rPr>
              <w:t>空白</w:t>
            </w:r>
            <w:r w:rsidR="006146A1" w:rsidRPr="00FF45EC">
              <w:rPr>
                <w:rFonts w:eastAsia="SimSun" w:hint="eastAsia"/>
                <w:color w:val="1F1F1F"/>
                <w:sz w:val="22"/>
                <w:szCs w:val="22"/>
                <w:lang w:val="en-US" w:eastAsia="zh-CN"/>
              </w:rPr>
              <w:t>和需求的备选方案和机制</w:t>
            </w:r>
            <w:r w:rsidR="006146A1" w:rsidRPr="00FF45EC">
              <w:rPr>
                <w:rFonts w:eastAsia="SimSun"/>
                <w:color w:val="1F1F1F"/>
                <w:sz w:val="22"/>
                <w:szCs w:val="22"/>
                <w:lang w:val="en-US" w:eastAsia="zh-CN"/>
              </w:rPr>
              <w:t xml:space="preserve"> </w:t>
            </w:r>
          </w:p>
        </w:tc>
        <w:tc>
          <w:tcPr>
            <w:tcW w:w="3600" w:type="dxa"/>
            <w:shd w:val="clear" w:color="auto" w:fill="FFFFFF"/>
          </w:tcPr>
          <w:p w14:paraId="1FBBCF77" w14:textId="41C40028" w:rsidR="007714F7" w:rsidRPr="00FF45EC" w:rsidRDefault="007848C9" w:rsidP="00B36CA2">
            <w:pPr>
              <w:tabs>
                <w:tab w:val="left" w:pos="360"/>
              </w:tabs>
              <w:spacing w:after="60"/>
              <w:rPr>
                <w:rFonts w:eastAsia="SimSun"/>
                <w:color w:val="1F1F1F"/>
                <w:sz w:val="22"/>
                <w:szCs w:val="22"/>
                <w:lang w:val="en-US" w:eastAsia="zh-CN"/>
              </w:rPr>
            </w:pPr>
            <w:r w:rsidRPr="00FF45EC">
              <w:rPr>
                <w:rFonts w:eastAsia="SimSun"/>
                <w:color w:val="1F1F1F"/>
                <w:sz w:val="22"/>
                <w:szCs w:val="22"/>
                <w:lang w:val="en-US" w:eastAsia="zh-CN"/>
              </w:rPr>
              <w:t>缔约方</w:t>
            </w:r>
            <w:r w:rsidRPr="00FF45EC">
              <w:rPr>
                <w:rFonts w:eastAsia="SimSun" w:hint="eastAsia"/>
                <w:color w:val="1F1F1F"/>
                <w:sz w:val="22"/>
                <w:szCs w:val="22"/>
                <w:lang w:val="en-US" w:eastAsia="zh-CN"/>
              </w:rPr>
              <w:t>、</w:t>
            </w:r>
            <w:r w:rsidRPr="00FF45EC">
              <w:rPr>
                <w:rFonts w:eastAsia="SimSun"/>
                <w:color w:val="1F1F1F"/>
                <w:sz w:val="22"/>
                <w:szCs w:val="22"/>
                <w:lang w:val="en-US" w:eastAsia="zh-CN"/>
              </w:rPr>
              <w:t>组织</w:t>
            </w:r>
            <w:r w:rsidRPr="00FF45EC">
              <w:rPr>
                <w:rFonts w:eastAsia="SimSun" w:hint="eastAsia"/>
                <w:color w:val="1F1F1F"/>
                <w:sz w:val="22"/>
                <w:szCs w:val="22"/>
                <w:lang w:val="en-US" w:eastAsia="zh-CN"/>
              </w:rPr>
              <w:t>、</w:t>
            </w:r>
            <w:r w:rsidRPr="00FF45EC">
              <w:rPr>
                <w:rFonts w:eastAsia="SimSun"/>
                <w:color w:val="1F1F1F"/>
                <w:sz w:val="22"/>
                <w:szCs w:val="22"/>
                <w:lang w:val="en-US" w:eastAsia="zh-CN"/>
              </w:rPr>
              <w:t>土著人民和地方社区</w:t>
            </w:r>
            <w:r w:rsidRPr="00FF45EC">
              <w:rPr>
                <w:rFonts w:eastAsia="SimSun" w:hint="eastAsia"/>
                <w:color w:val="1F1F1F"/>
                <w:sz w:val="22"/>
                <w:szCs w:val="22"/>
                <w:lang w:val="en-US" w:eastAsia="zh-CN"/>
              </w:rPr>
              <w:t>、</w:t>
            </w:r>
            <w:r w:rsidRPr="00FF45EC">
              <w:rPr>
                <w:rFonts w:eastAsia="SimSun"/>
                <w:color w:val="1F1F1F"/>
                <w:sz w:val="22"/>
                <w:szCs w:val="22"/>
                <w:lang w:val="en-US" w:eastAsia="zh-CN"/>
              </w:rPr>
              <w:t>学术界</w:t>
            </w:r>
            <w:r w:rsidR="00783555">
              <w:rPr>
                <w:rFonts w:eastAsia="SimSun" w:hint="eastAsia"/>
                <w:color w:val="1F1F1F"/>
                <w:sz w:val="22"/>
                <w:szCs w:val="22"/>
                <w:lang w:val="en-US" w:eastAsia="zh-CN"/>
              </w:rPr>
              <w:t>/</w:t>
            </w:r>
            <w:r w:rsidR="00783555">
              <w:rPr>
                <w:rFonts w:eastAsia="SimSun" w:hint="eastAsia"/>
                <w:color w:val="1F1F1F"/>
                <w:sz w:val="22"/>
                <w:szCs w:val="22"/>
                <w:lang w:val="en-US" w:eastAsia="zh-CN"/>
              </w:rPr>
              <w:t>科学界</w:t>
            </w:r>
          </w:p>
        </w:tc>
      </w:tr>
      <w:tr w:rsidR="007714F7" w:rsidRPr="00DA63D1" w14:paraId="610AE44D" w14:textId="77777777" w:rsidTr="00BC1B6A">
        <w:trPr>
          <w:trHeight w:val="240"/>
        </w:trPr>
        <w:tc>
          <w:tcPr>
            <w:tcW w:w="1795" w:type="dxa"/>
            <w:vMerge/>
            <w:shd w:val="clear" w:color="auto" w:fill="auto"/>
            <w:tcMar>
              <w:top w:w="115" w:type="dxa"/>
              <w:left w:w="115" w:type="dxa"/>
              <w:bottom w:w="115" w:type="dxa"/>
              <w:right w:w="115" w:type="dxa"/>
            </w:tcMar>
          </w:tcPr>
          <w:p w14:paraId="3ED00A55" w14:textId="77777777" w:rsidR="007714F7" w:rsidRPr="00FF45EC" w:rsidRDefault="007714F7" w:rsidP="00B36CA2">
            <w:pPr>
              <w:snapToGrid w:val="0"/>
              <w:spacing w:before="60"/>
              <w:rPr>
                <w:rFonts w:eastAsia="KaiTi"/>
                <w:bCs/>
                <w:sz w:val="22"/>
                <w:szCs w:val="22"/>
                <w:lang w:eastAsia="zh-CN"/>
              </w:rPr>
            </w:pPr>
          </w:p>
        </w:tc>
        <w:tc>
          <w:tcPr>
            <w:tcW w:w="8100" w:type="dxa"/>
          </w:tcPr>
          <w:p w14:paraId="207CAB83" w14:textId="51605140" w:rsidR="007714F7" w:rsidRPr="00FF45EC" w:rsidRDefault="001231FB" w:rsidP="00B40D6A">
            <w:pPr>
              <w:tabs>
                <w:tab w:val="left" w:pos="360"/>
              </w:tabs>
              <w:spacing w:after="60"/>
              <w:rPr>
                <w:rFonts w:eastAsia="SimSun"/>
                <w:iCs/>
                <w:sz w:val="22"/>
                <w:szCs w:val="22"/>
                <w:lang w:eastAsia="zh-CN"/>
              </w:rPr>
            </w:pPr>
            <w:r w:rsidRPr="00FF45EC">
              <w:rPr>
                <w:rFonts w:eastAsia="SimSun"/>
                <w:sz w:val="22"/>
                <w:szCs w:val="22"/>
                <w:lang w:eastAsia="zh-CN"/>
              </w:rPr>
              <w:t>（</w:t>
            </w:r>
            <w:r w:rsidRPr="00FF45EC">
              <w:rPr>
                <w:rFonts w:eastAsiaTheme="minorEastAsia" w:hint="eastAsia"/>
                <w:kern w:val="22"/>
                <w:sz w:val="22"/>
                <w:szCs w:val="22"/>
                <w:lang w:val="en-US" w:eastAsia="zh-CN"/>
              </w:rPr>
              <w:t>4</w:t>
            </w:r>
            <w:r w:rsidRPr="00FF45EC">
              <w:rPr>
                <w:rFonts w:eastAsia="SimSun"/>
                <w:sz w:val="22"/>
                <w:szCs w:val="22"/>
                <w:lang w:eastAsia="zh-CN"/>
              </w:rPr>
              <w:t>）</w:t>
            </w:r>
            <w:r w:rsidR="00B40D6A" w:rsidRPr="00FF45EC">
              <w:rPr>
                <w:rFonts w:eastAsiaTheme="minorEastAsia" w:hint="eastAsia"/>
                <w:kern w:val="22"/>
                <w:sz w:val="22"/>
                <w:szCs w:val="22"/>
                <w:lang w:val="en-US" w:eastAsia="zh-CN"/>
              </w:rPr>
              <w:t xml:space="preserve"> </w:t>
            </w:r>
            <w:r w:rsidR="006146A1" w:rsidRPr="00FF45EC">
              <w:rPr>
                <w:rFonts w:eastAsia="SimSun" w:hint="eastAsia"/>
                <w:color w:val="1F1F1F"/>
                <w:sz w:val="22"/>
                <w:szCs w:val="22"/>
                <w:lang w:val="en-US" w:eastAsia="zh-CN"/>
              </w:rPr>
              <w:t>根据缔约方</w:t>
            </w:r>
            <w:r w:rsidR="00F62E18" w:rsidRPr="00FF45EC">
              <w:rPr>
                <w:rFonts w:eastAsia="SimSun" w:hint="eastAsia"/>
                <w:color w:val="1F1F1F"/>
                <w:sz w:val="22"/>
                <w:szCs w:val="22"/>
                <w:lang w:val="en-US" w:eastAsia="zh-CN"/>
              </w:rPr>
              <w:t>提出</w:t>
            </w:r>
            <w:r w:rsidR="006146A1" w:rsidRPr="00FF45EC">
              <w:rPr>
                <w:rFonts w:eastAsia="SimSun" w:hint="eastAsia"/>
                <w:color w:val="1F1F1F"/>
                <w:sz w:val="22"/>
                <w:szCs w:val="22"/>
                <w:lang w:val="en-US" w:eastAsia="zh-CN"/>
              </w:rPr>
              <w:t>的需求和优先事项制定国家和区域知识管理、战略和行动计划</w:t>
            </w:r>
            <w:r w:rsidR="006146A1" w:rsidRPr="00FF45EC">
              <w:rPr>
                <w:rFonts w:eastAsia="SimSun"/>
                <w:color w:val="1F1F1F"/>
                <w:sz w:val="22"/>
                <w:szCs w:val="22"/>
                <w:lang w:val="en-US" w:eastAsia="zh-CN"/>
              </w:rPr>
              <w:t xml:space="preserve"> </w:t>
            </w:r>
          </w:p>
        </w:tc>
        <w:tc>
          <w:tcPr>
            <w:tcW w:w="3600" w:type="dxa"/>
            <w:shd w:val="clear" w:color="auto" w:fill="FFFFFF"/>
          </w:tcPr>
          <w:p w14:paraId="643CD9F5" w14:textId="1262D23F" w:rsidR="007714F7" w:rsidRPr="00FF45EC" w:rsidRDefault="007848C9" w:rsidP="00B36CA2">
            <w:pPr>
              <w:tabs>
                <w:tab w:val="left" w:pos="360"/>
              </w:tabs>
              <w:spacing w:after="60"/>
              <w:rPr>
                <w:rFonts w:eastAsia="SimSun"/>
                <w:color w:val="1F1F1F"/>
                <w:sz w:val="22"/>
                <w:szCs w:val="22"/>
                <w:lang w:val="en-US" w:eastAsia="zh-CN"/>
              </w:rPr>
            </w:pPr>
            <w:r w:rsidRPr="00FF45EC">
              <w:rPr>
                <w:rFonts w:eastAsia="SimSun"/>
                <w:color w:val="1F1F1F"/>
                <w:sz w:val="22"/>
                <w:szCs w:val="22"/>
                <w:lang w:val="en-US" w:eastAsia="zh-CN"/>
              </w:rPr>
              <w:t>缔约方</w:t>
            </w:r>
            <w:r w:rsidRPr="00FF45EC">
              <w:rPr>
                <w:rFonts w:eastAsia="SimSun" w:hint="eastAsia"/>
                <w:color w:val="1F1F1F"/>
                <w:sz w:val="22"/>
                <w:szCs w:val="22"/>
                <w:lang w:val="en-US" w:eastAsia="zh-CN"/>
              </w:rPr>
              <w:t>、</w:t>
            </w:r>
            <w:r w:rsidRPr="00FF45EC">
              <w:rPr>
                <w:rFonts w:eastAsia="SimSun"/>
                <w:color w:val="1F1F1F"/>
                <w:sz w:val="22"/>
                <w:szCs w:val="22"/>
                <w:lang w:val="en-US" w:eastAsia="zh-CN"/>
              </w:rPr>
              <w:t>土著人民和地方社区</w:t>
            </w:r>
          </w:p>
        </w:tc>
      </w:tr>
      <w:bookmarkEnd w:id="9"/>
      <w:tr w:rsidR="007848C9" w:rsidRPr="00DA63D1" w14:paraId="7B73D370" w14:textId="77777777" w:rsidTr="00BC1B6A">
        <w:trPr>
          <w:trHeight w:val="649"/>
        </w:trPr>
        <w:tc>
          <w:tcPr>
            <w:tcW w:w="1795" w:type="dxa"/>
            <w:vMerge/>
            <w:shd w:val="clear" w:color="auto" w:fill="auto"/>
            <w:tcMar>
              <w:top w:w="115" w:type="dxa"/>
              <w:left w:w="115" w:type="dxa"/>
              <w:bottom w:w="115" w:type="dxa"/>
              <w:right w:w="115" w:type="dxa"/>
            </w:tcMar>
          </w:tcPr>
          <w:p w14:paraId="0EBB7F4D" w14:textId="77777777" w:rsidR="007848C9" w:rsidRPr="00FF45EC" w:rsidRDefault="007848C9" w:rsidP="007848C9">
            <w:pPr>
              <w:snapToGrid w:val="0"/>
              <w:spacing w:before="60"/>
              <w:rPr>
                <w:rFonts w:eastAsia="KaiTi"/>
                <w:bCs/>
                <w:sz w:val="22"/>
                <w:szCs w:val="22"/>
                <w:lang w:eastAsia="zh-CN"/>
              </w:rPr>
            </w:pPr>
          </w:p>
        </w:tc>
        <w:tc>
          <w:tcPr>
            <w:tcW w:w="8100" w:type="dxa"/>
          </w:tcPr>
          <w:p w14:paraId="4A0F549C" w14:textId="144225CD" w:rsidR="007848C9" w:rsidRPr="00FF45EC" w:rsidRDefault="007848C9" w:rsidP="007848C9">
            <w:pPr>
              <w:tabs>
                <w:tab w:val="left" w:pos="360"/>
              </w:tabs>
              <w:spacing w:after="60"/>
              <w:rPr>
                <w:color w:val="000000" w:themeColor="text1"/>
                <w:sz w:val="22"/>
                <w:szCs w:val="22"/>
                <w:lang w:eastAsia="zh-CN"/>
              </w:rPr>
            </w:pPr>
            <w:r w:rsidRPr="00FF45EC">
              <w:rPr>
                <w:rFonts w:eastAsia="SimSun"/>
                <w:sz w:val="22"/>
                <w:szCs w:val="22"/>
                <w:lang w:eastAsia="zh-CN"/>
              </w:rPr>
              <w:t>（</w:t>
            </w:r>
            <w:r w:rsidRPr="00FF45EC">
              <w:rPr>
                <w:rFonts w:eastAsiaTheme="minorEastAsia" w:hint="eastAsia"/>
                <w:kern w:val="22"/>
                <w:sz w:val="22"/>
                <w:szCs w:val="22"/>
                <w:lang w:val="en-US" w:eastAsia="zh-CN"/>
              </w:rPr>
              <w:t>5</w:t>
            </w:r>
            <w:r w:rsidRPr="00FF45EC">
              <w:rPr>
                <w:rFonts w:eastAsia="SimSun"/>
                <w:sz w:val="22"/>
                <w:szCs w:val="22"/>
                <w:lang w:eastAsia="zh-CN"/>
              </w:rPr>
              <w:t>）</w:t>
            </w:r>
            <w:r w:rsidRPr="00FF45EC">
              <w:rPr>
                <w:rFonts w:eastAsiaTheme="minorEastAsia" w:hint="eastAsia"/>
                <w:kern w:val="22"/>
                <w:sz w:val="22"/>
                <w:szCs w:val="22"/>
                <w:lang w:val="en-US" w:eastAsia="zh-CN"/>
              </w:rPr>
              <w:t xml:space="preserve"> </w:t>
            </w:r>
            <w:r w:rsidRPr="00FF45EC">
              <w:rPr>
                <w:rFonts w:eastAsia="SimSun" w:hint="eastAsia"/>
                <w:color w:val="1F1F1F"/>
                <w:sz w:val="22"/>
                <w:szCs w:val="22"/>
                <w:lang w:val="en-US" w:eastAsia="zh-CN"/>
              </w:rPr>
              <w:t>评估全球、区域、国家和国家以下各级的现有知识管理系统和平台的有效性</w:t>
            </w:r>
          </w:p>
        </w:tc>
        <w:tc>
          <w:tcPr>
            <w:tcW w:w="3600" w:type="dxa"/>
            <w:shd w:val="clear" w:color="auto" w:fill="FFFFFF"/>
          </w:tcPr>
          <w:p w14:paraId="492DC1E2" w14:textId="061E4DB5" w:rsidR="007848C9" w:rsidRPr="00FF45EC" w:rsidRDefault="007848C9" w:rsidP="007848C9">
            <w:pPr>
              <w:spacing w:before="60" w:after="60"/>
              <w:rPr>
                <w:rFonts w:eastAsia="SimSun"/>
                <w:color w:val="1F1F1F"/>
                <w:sz w:val="22"/>
                <w:szCs w:val="22"/>
                <w:lang w:val="en-US" w:eastAsia="zh-CN"/>
              </w:rPr>
            </w:pPr>
            <w:r w:rsidRPr="00FF45EC">
              <w:rPr>
                <w:rFonts w:eastAsia="SimSun"/>
                <w:color w:val="1F1F1F"/>
                <w:sz w:val="22"/>
                <w:szCs w:val="22"/>
                <w:lang w:val="en-US" w:eastAsia="zh-CN"/>
              </w:rPr>
              <w:t>缔约方</w:t>
            </w:r>
            <w:r w:rsidRPr="00FF45EC">
              <w:rPr>
                <w:rFonts w:eastAsia="SimSun" w:hint="eastAsia"/>
                <w:color w:val="1F1F1F"/>
                <w:sz w:val="22"/>
                <w:szCs w:val="22"/>
                <w:lang w:val="en-US" w:eastAsia="zh-CN"/>
              </w:rPr>
              <w:t>、</w:t>
            </w:r>
            <w:r w:rsidRPr="00FF45EC">
              <w:rPr>
                <w:rFonts w:eastAsia="SimSun"/>
                <w:color w:val="1F1F1F"/>
                <w:sz w:val="22"/>
                <w:szCs w:val="22"/>
                <w:lang w:val="en-US" w:eastAsia="zh-CN"/>
              </w:rPr>
              <w:t>国家以下各级</w:t>
            </w:r>
            <w:r w:rsidRPr="00FF45EC">
              <w:rPr>
                <w:rFonts w:eastAsia="SimSun" w:hint="eastAsia"/>
                <w:color w:val="1F1F1F"/>
                <w:sz w:val="22"/>
                <w:szCs w:val="22"/>
                <w:lang w:val="en-US" w:eastAsia="zh-CN"/>
              </w:rPr>
              <w:t>政府、</w:t>
            </w:r>
            <w:r w:rsidRPr="00FF45EC">
              <w:rPr>
                <w:rFonts w:eastAsia="SimSun"/>
                <w:color w:val="1F1F1F"/>
                <w:sz w:val="22"/>
                <w:szCs w:val="22"/>
                <w:lang w:val="en-US" w:eastAsia="zh-CN"/>
              </w:rPr>
              <w:t>土著人民和地方社区</w:t>
            </w:r>
            <w:r w:rsidRPr="00FF45EC">
              <w:rPr>
                <w:rFonts w:eastAsia="SimSun" w:hint="eastAsia"/>
                <w:color w:val="1F1F1F"/>
                <w:sz w:val="22"/>
                <w:szCs w:val="22"/>
                <w:lang w:val="en-US" w:eastAsia="zh-CN"/>
              </w:rPr>
              <w:t>、</w:t>
            </w:r>
            <w:r w:rsidRPr="00FF45EC">
              <w:rPr>
                <w:rFonts w:eastAsia="SimSun"/>
                <w:color w:val="1F1F1F"/>
                <w:sz w:val="22"/>
                <w:szCs w:val="22"/>
                <w:lang w:val="en-US" w:eastAsia="zh-CN"/>
              </w:rPr>
              <w:t>组织</w:t>
            </w:r>
            <w:r w:rsidRPr="00FF45EC">
              <w:rPr>
                <w:rFonts w:eastAsia="SimSun" w:hint="eastAsia"/>
                <w:color w:val="1F1F1F"/>
                <w:sz w:val="22"/>
                <w:szCs w:val="22"/>
                <w:lang w:val="en-US" w:eastAsia="zh-CN"/>
              </w:rPr>
              <w:t>、秘书处</w:t>
            </w:r>
            <w:r w:rsidRPr="00FF45EC">
              <w:rPr>
                <w:rFonts w:eastAsia="SimSun" w:hint="eastAsia"/>
                <w:color w:val="1F1F1F"/>
                <w:sz w:val="22"/>
                <w:szCs w:val="22"/>
                <w:lang w:val="en-US" w:eastAsia="zh-CN"/>
              </w:rPr>
              <w:t>(</w:t>
            </w:r>
            <w:r w:rsidRPr="00FF45EC">
              <w:rPr>
                <w:rFonts w:eastAsia="SimSun" w:hint="eastAsia"/>
                <w:color w:val="1F1F1F"/>
                <w:sz w:val="22"/>
                <w:szCs w:val="22"/>
                <w:lang w:val="en-US" w:eastAsia="zh-CN"/>
              </w:rPr>
              <w:t>酌情</w:t>
            </w:r>
            <w:r w:rsidRPr="00FF45EC">
              <w:rPr>
                <w:rFonts w:eastAsia="SimSun"/>
                <w:color w:val="1F1F1F"/>
                <w:sz w:val="22"/>
                <w:szCs w:val="22"/>
                <w:lang w:val="en-US" w:eastAsia="zh-CN"/>
              </w:rPr>
              <w:t>)</w:t>
            </w:r>
          </w:p>
        </w:tc>
      </w:tr>
      <w:tr w:rsidR="00C26953" w:rsidRPr="00DA63D1" w14:paraId="2EDA60F5" w14:textId="77777777" w:rsidTr="00BC1B6A">
        <w:trPr>
          <w:trHeight w:val="271"/>
        </w:trPr>
        <w:tc>
          <w:tcPr>
            <w:tcW w:w="1795" w:type="dxa"/>
            <w:vMerge w:val="restart"/>
            <w:shd w:val="clear" w:color="auto" w:fill="auto"/>
            <w:tcMar>
              <w:top w:w="115" w:type="dxa"/>
              <w:left w:w="115" w:type="dxa"/>
              <w:bottom w:w="115" w:type="dxa"/>
              <w:right w:w="115" w:type="dxa"/>
            </w:tcMar>
          </w:tcPr>
          <w:p w14:paraId="79E53915" w14:textId="44F82D7B" w:rsidR="00C26953" w:rsidRPr="00FF45EC" w:rsidRDefault="00C26953" w:rsidP="007848C9">
            <w:pPr>
              <w:adjustRightInd w:val="0"/>
              <w:snapToGrid w:val="0"/>
              <w:spacing w:before="60"/>
              <w:rPr>
                <w:rFonts w:eastAsiaTheme="minorEastAsia"/>
                <w:b/>
                <w:bCs/>
                <w:sz w:val="22"/>
                <w:szCs w:val="22"/>
                <w:lang w:eastAsia="zh-CN"/>
              </w:rPr>
            </w:pPr>
            <w:r w:rsidRPr="00FF45EC">
              <w:rPr>
                <w:rFonts w:eastAsia="SimSun"/>
                <w:color w:val="1F1F1F"/>
                <w:sz w:val="22"/>
                <w:szCs w:val="22"/>
                <w:lang w:val="en-US" w:eastAsia="zh-CN"/>
              </w:rPr>
              <w:t>B.</w:t>
            </w:r>
            <w:r w:rsidRPr="00FF45EC">
              <w:rPr>
                <w:rFonts w:eastAsia="SimSun" w:hint="eastAsia"/>
                <w:color w:val="1F1F1F"/>
                <w:sz w:val="22"/>
                <w:szCs w:val="22"/>
                <w:lang w:val="en-US" w:eastAsia="zh-CN"/>
              </w:rPr>
              <w:t xml:space="preserve"> </w:t>
            </w:r>
            <w:r w:rsidRPr="00FF45EC">
              <w:rPr>
                <w:rFonts w:eastAsia="SimSun" w:hint="eastAsia"/>
                <w:color w:val="1F1F1F"/>
                <w:sz w:val="22"/>
                <w:szCs w:val="22"/>
                <w:lang w:val="en-US" w:eastAsia="zh-CN"/>
              </w:rPr>
              <w:t>促进知识</w:t>
            </w:r>
            <w:r w:rsidRPr="00FF45EC">
              <w:rPr>
                <w:rFonts w:eastAsia="SimSun"/>
                <w:sz w:val="22"/>
                <w:szCs w:val="22"/>
                <w:lang w:eastAsia="zh-CN"/>
              </w:rPr>
              <w:t>生成和</w:t>
            </w:r>
            <w:r w:rsidRPr="00FF45EC">
              <w:rPr>
                <w:rFonts w:eastAsia="SimSun" w:hint="eastAsia"/>
                <w:sz w:val="22"/>
                <w:szCs w:val="22"/>
                <w:lang w:eastAsia="zh-CN"/>
              </w:rPr>
              <w:t>汇总</w:t>
            </w:r>
          </w:p>
        </w:tc>
        <w:tc>
          <w:tcPr>
            <w:tcW w:w="8100" w:type="dxa"/>
          </w:tcPr>
          <w:p w14:paraId="1EE046AD" w14:textId="24026329" w:rsidR="00C26953" w:rsidRPr="00FF45EC" w:rsidRDefault="00C26953" w:rsidP="00784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rPr>
                <w:rFonts w:eastAsia="KaiTi"/>
                <w:iCs/>
                <w:sz w:val="22"/>
                <w:szCs w:val="22"/>
                <w:lang w:eastAsia="zh-CN"/>
              </w:rPr>
            </w:pPr>
            <w:r w:rsidRPr="00FF45EC">
              <w:rPr>
                <w:rFonts w:eastAsia="SimSun"/>
                <w:sz w:val="22"/>
                <w:szCs w:val="22"/>
                <w:lang w:eastAsia="zh-CN"/>
              </w:rPr>
              <w:t>（</w:t>
            </w:r>
            <w:r w:rsidRPr="00FF45EC">
              <w:rPr>
                <w:rFonts w:eastAsiaTheme="minorEastAsia" w:hint="eastAsia"/>
                <w:kern w:val="22"/>
                <w:sz w:val="22"/>
                <w:szCs w:val="22"/>
                <w:lang w:val="en-US" w:eastAsia="zh-CN"/>
              </w:rPr>
              <w:t>1</w:t>
            </w:r>
            <w:r w:rsidRPr="00FF45EC">
              <w:rPr>
                <w:rFonts w:eastAsia="SimSun"/>
                <w:sz w:val="22"/>
                <w:szCs w:val="22"/>
                <w:lang w:eastAsia="zh-CN"/>
              </w:rPr>
              <w:t>）</w:t>
            </w:r>
            <w:r w:rsidRPr="00FF45EC">
              <w:rPr>
                <w:rFonts w:eastAsia="SimSun" w:hint="eastAsia"/>
                <w:sz w:val="22"/>
                <w:szCs w:val="22"/>
                <w:lang w:eastAsia="zh-CN"/>
              </w:rPr>
              <w:t>为</w:t>
            </w:r>
            <w:r w:rsidRPr="00FF45EC">
              <w:rPr>
                <w:rFonts w:eastAsia="SimSun"/>
                <w:sz w:val="22"/>
                <w:szCs w:val="22"/>
                <w:lang w:eastAsia="zh-CN"/>
              </w:rPr>
              <w:t>共同</w:t>
            </w:r>
            <w:r w:rsidRPr="00FF45EC">
              <w:rPr>
                <w:rFonts w:eastAsia="SimSun" w:hint="eastAsia"/>
                <w:sz w:val="22"/>
                <w:szCs w:val="22"/>
                <w:lang w:eastAsia="zh-CN"/>
              </w:rPr>
              <w:t>创造和生成知识</w:t>
            </w:r>
            <w:r w:rsidRPr="00FF45EC">
              <w:rPr>
                <w:rFonts w:eastAsia="SimSun"/>
                <w:sz w:val="22"/>
                <w:szCs w:val="22"/>
                <w:lang w:eastAsia="zh-CN"/>
              </w:rPr>
              <w:t>建立</w:t>
            </w:r>
            <w:r w:rsidRPr="00FF45EC">
              <w:rPr>
                <w:rFonts w:eastAsia="SimSun" w:hint="eastAsia"/>
                <w:sz w:val="22"/>
                <w:szCs w:val="22"/>
                <w:lang w:eastAsia="zh-CN"/>
              </w:rPr>
              <w:t>多利益攸关方</w:t>
            </w:r>
            <w:r w:rsidRPr="00FF45EC">
              <w:rPr>
                <w:rFonts w:eastAsia="SimSun"/>
                <w:sz w:val="22"/>
                <w:szCs w:val="22"/>
                <w:lang w:eastAsia="zh-CN"/>
              </w:rPr>
              <w:t>的程序</w:t>
            </w:r>
            <w:r w:rsidRPr="00FF45EC">
              <w:rPr>
                <w:rFonts w:eastAsia="SimSun" w:hint="eastAsia"/>
                <w:sz w:val="22"/>
                <w:szCs w:val="22"/>
                <w:lang w:eastAsia="zh-CN"/>
              </w:rPr>
              <w:t>和机制</w:t>
            </w:r>
          </w:p>
        </w:tc>
        <w:tc>
          <w:tcPr>
            <w:tcW w:w="3600" w:type="dxa"/>
            <w:shd w:val="clear" w:color="auto" w:fill="FFFFFF"/>
          </w:tcPr>
          <w:p w14:paraId="42A0158E" w14:textId="67F4E06D" w:rsidR="00C26953" w:rsidRPr="00FF45EC" w:rsidRDefault="00C26953" w:rsidP="007848C9">
            <w:pPr>
              <w:spacing w:before="60" w:after="60"/>
              <w:rPr>
                <w:rFonts w:eastAsia="SimSun"/>
                <w:color w:val="1F1F1F"/>
                <w:sz w:val="22"/>
                <w:szCs w:val="22"/>
                <w:lang w:val="en-US" w:eastAsia="zh-CN"/>
              </w:rPr>
            </w:pPr>
            <w:r w:rsidRPr="00FF45EC">
              <w:rPr>
                <w:rFonts w:eastAsia="SimSun"/>
                <w:color w:val="1F1F1F"/>
                <w:sz w:val="22"/>
                <w:szCs w:val="22"/>
                <w:lang w:val="en-US" w:eastAsia="zh-CN"/>
              </w:rPr>
              <w:t>缔约方、土著人民和地方社区、组织</w:t>
            </w:r>
          </w:p>
        </w:tc>
      </w:tr>
      <w:tr w:rsidR="00C26953" w:rsidRPr="00DA63D1" w14:paraId="0DEDB6EA" w14:textId="77777777" w:rsidTr="00BC1B6A">
        <w:trPr>
          <w:trHeight w:val="270"/>
        </w:trPr>
        <w:tc>
          <w:tcPr>
            <w:tcW w:w="1795" w:type="dxa"/>
            <w:vMerge/>
            <w:shd w:val="clear" w:color="auto" w:fill="auto"/>
            <w:tcMar>
              <w:top w:w="115" w:type="dxa"/>
              <w:left w:w="115" w:type="dxa"/>
              <w:bottom w:w="115" w:type="dxa"/>
              <w:right w:w="115" w:type="dxa"/>
            </w:tcMar>
          </w:tcPr>
          <w:p w14:paraId="0AC6563F" w14:textId="77777777" w:rsidR="00C26953" w:rsidRPr="00DA63D1" w:rsidRDefault="00C26953" w:rsidP="007848C9">
            <w:pPr>
              <w:adjustRightInd w:val="0"/>
              <w:snapToGrid w:val="0"/>
              <w:spacing w:before="60"/>
              <w:rPr>
                <w:rFonts w:eastAsiaTheme="minorEastAsia"/>
                <w:b/>
                <w:bCs/>
                <w:sz w:val="22"/>
                <w:szCs w:val="22"/>
                <w:lang w:eastAsia="zh-CN"/>
              </w:rPr>
            </w:pPr>
          </w:p>
        </w:tc>
        <w:tc>
          <w:tcPr>
            <w:tcW w:w="8100" w:type="dxa"/>
          </w:tcPr>
          <w:p w14:paraId="786FF2C9" w14:textId="479CE95D" w:rsidR="00C26953" w:rsidRPr="00DA63D1" w:rsidRDefault="00C26953" w:rsidP="00784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rPr>
                <w:rFonts w:eastAsia="SimSun"/>
                <w:sz w:val="22"/>
                <w:szCs w:val="22"/>
                <w:lang w:eastAsia="zh-CN"/>
              </w:rPr>
            </w:pPr>
            <w:r w:rsidRPr="00DA63D1">
              <w:rPr>
                <w:rFonts w:eastAsia="SimSun"/>
                <w:sz w:val="22"/>
                <w:szCs w:val="22"/>
                <w:lang w:eastAsia="zh-CN"/>
              </w:rPr>
              <w:t>（</w:t>
            </w:r>
            <w:r w:rsidRPr="00DA63D1">
              <w:rPr>
                <w:rFonts w:eastAsiaTheme="minorEastAsia" w:hint="eastAsia"/>
                <w:kern w:val="22"/>
                <w:sz w:val="22"/>
                <w:szCs w:val="22"/>
                <w:lang w:val="en-US" w:eastAsia="zh-CN"/>
              </w:rPr>
              <w:t>2</w:t>
            </w:r>
            <w:r w:rsidRPr="00DA63D1">
              <w:rPr>
                <w:rFonts w:eastAsia="SimSun"/>
                <w:sz w:val="22"/>
                <w:szCs w:val="22"/>
                <w:lang w:eastAsia="zh-CN"/>
              </w:rPr>
              <w:t>）</w:t>
            </w:r>
            <w:r w:rsidRPr="00DA63D1">
              <w:rPr>
                <w:rFonts w:eastAsia="SimSun"/>
                <w:sz w:val="22"/>
                <w:szCs w:val="22"/>
                <w:lang w:eastAsia="zh-CN"/>
              </w:rPr>
              <w:t xml:space="preserve"> </w:t>
            </w:r>
            <w:r w:rsidRPr="00DA63D1">
              <w:rPr>
                <w:rFonts w:eastAsia="SimSun"/>
                <w:sz w:val="22"/>
                <w:szCs w:val="22"/>
                <w:lang w:eastAsia="zh-CN"/>
              </w:rPr>
              <w:t>加强各</w:t>
            </w:r>
            <w:r w:rsidRPr="00DA63D1">
              <w:rPr>
                <w:rFonts w:eastAsia="SimSun" w:hint="eastAsia"/>
                <w:sz w:val="22"/>
                <w:szCs w:val="22"/>
                <w:lang w:eastAsia="zh-CN"/>
              </w:rPr>
              <w:t>政府机构、</w:t>
            </w:r>
            <w:r w:rsidRPr="00DA63D1">
              <w:rPr>
                <w:rFonts w:eastAsia="SimSun"/>
                <w:sz w:val="22"/>
                <w:szCs w:val="22"/>
                <w:lang w:eastAsia="zh-CN"/>
              </w:rPr>
              <w:t>各组织</w:t>
            </w:r>
            <w:r w:rsidRPr="00DA63D1">
              <w:rPr>
                <w:rFonts w:eastAsia="SimSun" w:hint="eastAsia"/>
                <w:sz w:val="22"/>
                <w:szCs w:val="22"/>
                <w:lang w:eastAsia="zh-CN"/>
              </w:rPr>
              <w:t>、私营部门和相关</w:t>
            </w:r>
            <w:r w:rsidRPr="00DA63D1">
              <w:rPr>
                <w:rFonts w:eastAsia="SimSun"/>
                <w:sz w:val="22"/>
                <w:szCs w:val="22"/>
                <w:lang w:eastAsia="zh-CN"/>
              </w:rPr>
              <w:t>倡议之间的协作，促进知识生成</w:t>
            </w:r>
          </w:p>
          <w:p w14:paraId="4A75C748" w14:textId="64E11BFC" w:rsidR="00C26953" w:rsidRPr="00DA63D1" w:rsidRDefault="00C26953" w:rsidP="00784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rPr>
                <w:rFonts w:eastAsia="KaiTi"/>
                <w:iCs/>
                <w:sz w:val="22"/>
                <w:szCs w:val="22"/>
                <w:lang w:eastAsia="zh-CN"/>
              </w:rPr>
            </w:pPr>
          </w:p>
        </w:tc>
        <w:tc>
          <w:tcPr>
            <w:tcW w:w="3600" w:type="dxa"/>
            <w:shd w:val="clear" w:color="auto" w:fill="FFFFFF"/>
          </w:tcPr>
          <w:p w14:paraId="59B86ECA" w14:textId="3A8AC6D3" w:rsidR="00C26953" w:rsidRPr="007848C9" w:rsidRDefault="00C26953" w:rsidP="007848C9">
            <w:pPr>
              <w:spacing w:before="60" w:after="60"/>
              <w:rPr>
                <w:rFonts w:eastAsia="SimSun"/>
                <w:color w:val="1F1F1F"/>
                <w:sz w:val="22"/>
                <w:szCs w:val="22"/>
                <w:lang w:val="en-US" w:eastAsia="zh-CN"/>
              </w:rPr>
            </w:pPr>
            <w:r w:rsidRPr="007848C9">
              <w:rPr>
                <w:rFonts w:eastAsia="SimSun"/>
                <w:color w:val="1F1F1F"/>
                <w:sz w:val="22"/>
                <w:szCs w:val="22"/>
                <w:lang w:val="en-US" w:eastAsia="zh-CN"/>
              </w:rPr>
              <w:t>缔约方、土著人民和地方社区、组织</w:t>
            </w:r>
            <w:r w:rsidRPr="00B90986">
              <w:rPr>
                <w:rFonts w:eastAsia="SimSun" w:hint="eastAsia"/>
                <w:color w:val="1F1F1F"/>
                <w:sz w:val="22"/>
                <w:szCs w:val="22"/>
                <w:lang w:val="en-US" w:eastAsia="zh-CN"/>
              </w:rPr>
              <w:t>、</w:t>
            </w:r>
            <w:r w:rsidRPr="00DA63D1">
              <w:rPr>
                <w:rFonts w:eastAsia="SimSun"/>
                <w:color w:val="1F1F1F"/>
                <w:sz w:val="22"/>
                <w:szCs w:val="22"/>
                <w:lang w:val="en-US" w:eastAsia="zh-CN"/>
              </w:rPr>
              <w:t>秘书处</w:t>
            </w:r>
          </w:p>
        </w:tc>
      </w:tr>
      <w:tr w:rsidR="00C26953" w:rsidRPr="00DA63D1" w14:paraId="0216C5E8" w14:textId="77777777" w:rsidTr="00BC1B6A">
        <w:trPr>
          <w:trHeight w:val="99"/>
        </w:trPr>
        <w:tc>
          <w:tcPr>
            <w:tcW w:w="1795" w:type="dxa"/>
            <w:vMerge/>
            <w:shd w:val="clear" w:color="auto" w:fill="auto"/>
            <w:tcMar>
              <w:top w:w="115" w:type="dxa"/>
              <w:left w:w="115" w:type="dxa"/>
              <w:bottom w:w="115" w:type="dxa"/>
              <w:right w:w="115" w:type="dxa"/>
            </w:tcMar>
          </w:tcPr>
          <w:p w14:paraId="738EFA28" w14:textId="77777777" w:rsidR="00C26953" w:rsidRPr="00DA63D1" w:rsidRDefault="00C26953" w:rsidP="00B93DF2">
            <w:pPr>
              <w:adjustRightInd w:val="0"/>
              <w:snapToGrid w:val="0"/>
              <w:spacing w:before="60"/>
              <w:rPr>
                <w:rFonts w:eastAsiaTheme="minorEastAsia"/>
                <w:b/>
                <w:bCs/>
                <w:sz w:val="22"/>
                <w:szCs w:val="22"/>
                <w:lang w:eastAsia="zh-CN"/>
              </w:rPr>
            </w:pPr>
          </w:p>
        </w:tc>
        <w:tc>
          <w:tcPr>
            <w:tcW w:w="8100" w:type="dxa"/>
          </w:tcPr>
          <w:p w14:paraId="13A8A1D6" w14:textId="0E2B0B36" w:rsidR="00C26953" w:rsidRPr="00DA63D1" w:rsidRDefault="00C26953" w:rsidP="00B93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rPr>
                <w:rFonts w:eastAsia="SimSun"/>
                <w:sz w:val="22"/>
                <w:szCs w:val="22"/>
                <w:lang w:eastAsia="zh-CN"/>
              </w:rPr>
            </w:pPr>
            <w:r w:rsidRPr="00DA63D1">
              <w:rPr>
                <w:rFonts w:ascii="SimSun" w:eastAsia="SimSun" w:hAnsi="SimSun" w:cs="SimSun" w:hint="eastAsia"/>
                <w:kern w:val="22"/>
                <w:sz w:val="22"/>
                <w:szCs w:val="22"/>
                <w:lang w:eastAsia="zh-CN"/>
              </w:rPr>
              <w:t>（</w:t>
            </w:r>
            <w:r w:rsidRPr="00DA63D1">
              <w:rPr>
                <w:rFonts w:eastAsiaTheme="minorEastAsia" w:hint="eastAsia"/>
                <w:kern w:val="22"/>
                <w:sz w:val="22"/>
                <w:szCs w:val="22"/>
                <w:lang w:val="en-US" w:eastAsia="zh-CN"/>
              </w:rPr>
              <w:t>3</w:t>
            </w:r>
            <w:r w:rsidRPr="00DA63D1">
              <w:rPr>
                <w:rFonts w:ascii="SimSun" w:eastAsia="SimSun" w:hAnsi="SimSun" w:cs="SimSun" w:hint="eastAsia"/>
                <w:kern w:val="22"/>
                <w:sz w:val="22"/>
                <w:szCs w:val="22"/>
                <w:lang w:eastAsia="zh-CN"/>
              </w:rPr>
              <w:t>）</w:t>
            </w:r>
            <w:r w:rsidRPr="00DA63D1">
              <w:rPr>
                <w:rFonts w:eastAsia="SimSun" w:hint="eastAsia"/>
                <w:sz w:val="22"/>
                <w:szCs w:val="22"/>
                <w:lang w:eastAsia="zh-CN"/>
              </w:rPr>
              <w:t>动员和鼓励研究和学术机构、传统知识持有者以及其他知识机构和社区开展研究并分享相关数据、信息和知识</w:t>
            </w:r>
          </w:p>
        </w:tc>
        <w:tc>
          <w:tcPr>
            <w:tcW w:w="3600" w:type="dxa"/>
            <w:shd w:val="clear" w:color="auto" w:fill="FFFFFF"/>
          </w:tcPr>
          <w:p w14:paraId="2DB1C651" w14:textId="33A73050" w:rsidR="00C26953" w:rsidRPr="00DA63D1" w:rsidRDefault="00C26953" w:rsidP="00B93DF2">
            <w:pPr>
              <w:spacing w:before="60" w:after="60"/>
              <w:rPr>
                <w:rFonts w:eastAsia="SimSun"/>
                <w:color w:val="1F1F1F"/>
                <w:sz w:val="22"/>
                <w:szCs w:val="22"/>
                <w:lang w:val="en-US" w:eastAsia="zh-CN"/>
              </w:rPr>
            </w:pPr>
            <w:r w:rsidRPr="00403DC3">
              <w:rPr>
                <w:rFonts w:eastAsia="SimSun"/>
                <w:sz w:val="20"/>
                <w:szCs w:val="20"/>
                <w:lang w:eastAsia="zh-CN"/>
              </w:rPr>
              <w:t>缔约方</w:t>
            </w:r>
            <w:r>
              <w:rPr>
                <w:rFonts w:eastAsia="SimSun" w:hint="eastAsia"/>
                <w:sz w:val="20"/>
                <w:szCs w:val="20"/>
                <w:lang w:eastAsia="zh-CN"/>
              </w:rPr>
              <w:t>、</w:t>
            </w:r>
            <w:r w:rsidRPr="00B90986">
              <w:rPr>
                <w:rFonts w:eastAsia="SimSun"/>
                <w:color w:val="1F1F1F"/>
                <w:sz w:val="22"/>
                <w:szCs w:val="22"/>
                <w:lang w:val="en-US" w:eastAsia="zh-CN"/>
              </w:rPr>
              <w:t>土著人民和地方社区</w:t>
            </w:r>
            <w:r w:rsidRPr="00B90986">
              <w:rPr>
                <w:rFonts w:eastAsia="SimSun" w:hint="eastAsia"/>
                <w:color w:val="1F1F1F"/>
                <w:sz w:val="22"/>
                <w:szCs w:val="22"/>
                <w:lang w:val="en-US" w:eastAsia="zh-CN"/>
              </w:rPr>
              <w:t>、</w:t>
            </w:r>
            <w:r w:rsidRPr="00CE230D">
              <w:rPr>
                <w:rFonts w:eastAsia="SimSun" w:hint="eastAsia"/>
                <w:color w:val="1F1F1F"/>
                <w:sz w:val="22"/>
                <w:szCs w:val="22"/>
                <w:lang w:val="en-US" w:eastAsia="zh-CN"/>
              </w:rPr>
              <w:t>区域支持中心</w:t>
            </w:r>
          </w:p>
        </w:tc>
      </w:tr>
      <w:tr w:rsidR="00C26953" w:rsidRPr="00DA63D1" w14:paraId="4636AFA4" w14:textId="77777777" w:rsidTr="00BC1B6A">
        <w:trPr>
          <w:trHeight w:val="99"/>
        </w:trPr>
        <w:tc>
          <w:tcPr>
            <w:tcW w:w="1795" w:type="dxa"/>
            <w:vMerge/>
            <w:shd w:val="clear" w:color="auto" w:fill="auto"/>
            <w:tcMar>
              <w:top w:w="115" w:type="dxa"/>
              <w:left w:w="115" w:type="dxa"/>
              <w:bottom w:w="115" w:type="dxa"/>
              <w:right w:w="115" w:type="dxa"/>
            </w:tcMar>
          </w:tcPr>
          <w:p w14:paraId="3EB2FF17" w14:textId="77777777" w:rsidR="00C26953" w:rsidRPr="00DA63D1" w:rsidRDefault="00C26953" w:rsidP="00B93DF2">
            <w:pPr>
              <w:adjustRightInd w:val="0"/>
              <w:snapToGrid w:val="0"/>
              <w:spacing w:before="60"/>
              <w:rPr>
                <w:rFonts w:eastAsiaTheme="minorEastAsia"/>
                <w:b/>
                <w:bCs/>
                <w:sz w:val="22"/>
                <w:szCs w:val="22"/>
                <w:lang w:eastAsia="zh-CN"/>
              </w:rPr>
            </w:pPr>
          </w:p>
        </w:tc>
        <w:tc>
          <w:tcPr>
            <w:tcW w:w="8100" w:type="dxa"/>
          </w:tcPr>
          <w:p w14:paraId="7F20624C" w14:textId="1B07C970" w:rsidR="00C26953" w:rsidRPr="00DA63D1" w:rsidRDefault="00C26953" w:rsidP="00B93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rPr>
                <w:rFonts w:eastAsia="KaiTi"/>
                <w:iCs/>
                <w:sz w:val="22"/>
                <w:szCs w:val="22"/>
                <w:lang w:eastAsia="zh-CN"/>
              </w:rPr>
            </w:pPr>
            <w:r w:rsidRPr="00DA63D1">
              <w:rPr>
                <w:rFonts w:eastAsia="SimSun"/>
                <w:sz w:val="22"/>
                <w:szCs w:val="22"/>
                <w:lang w:eastAsia="zh-CN"/>
              </w:rPr>
              <w:t>（</w:t>
            </w:r>
            <w:r w:rsidRPr="00DA63D1">
              <w:rPr>
                <w:rFonts w:eastAsia="SimSun" w:hint="eastAsia"/>
                <w:sz w:val="22"/>
                <w:szCs w:val="22"/>
                <w:lang w:eastAsia="zh-CN"/>
              </w:rPr>
              <w:t>4</w:t>
            </w:r>
            <w:r w:rsidRPr="00DA63D1">
              <w:rPr>
                <w:rFonts w:eastAsia="SimSun"/>
                <w:sz w:val="22"/>
                <w:szCs w:val="22"/>
                <w:lang w:eastAsia="zh-CN"/>
              </w:rPr>
              <w:t>）</w:t>
            </w:r>
            <w:r w:rsidRPr="00DA63D1">
              <w:rPr>
                <w:rFonts w:eastAsia="SimSun"/>
                <w:sz w:val="22"/>
                <w:szCs w:val="22"/>
                <w:lang w:eastAsia="zh-CN"/>
              </w:rPr>
              <w:t xml:space="preserve"> </w:t>
            </w:r>
            <w:r w:rsidRPr="00DA63D1">
              <w:rPr>
                <w:rFonts w:eastAsia="SimSun" w:hint="eastAsia"/>
                <w:sz w:val="22"/>
                <w:szCs w:val="22"/>
                <w:lang w:eastAsia="zh-CN"/>
              </w:rPr>
              <w:t>加强</w:t>
            </w:r>
            <w:r w:rsidRPr="00DA63D1">
              <w:rPr>
                <w:rFonts w:eastAsia="SimSun"/>
                <w:sz w:val="22"/>
                <w:szCs w:val="22"/>
                <w:lang w:eastAsia="zh-CN"/>
              </w:rPr>
              <w:t>国家</w:t>
            </w:r>
            <w:r w:rsidRPr="00DA63D1">
              <w:rPr>
                <w:rFonts w:eastAsia="SimSun" w:hint="eastAsia"/>
                <w:sz w:val="22"/>
                <w:szCs w:val="22"/>
                <w:lang w:eastAsia="zh-CN"/>
              </w:rPr>
              <w:t>和区域生成</w:t>
            </w:r>
            <w:r w:rsidRPr="00DA63D1">
              <w:rPr>
                <w:rFonts w:eastAsia="SimSun"/>
                <w:sz w:val="22"/>
                <w:szCs w:val="22"/>
                <w:lang w:eastAsia="zh-CN"/>
              </w:rPr>
              <w:t>知识的能力，</w:t>
            </w:r>
            <w:r w:rsidRPr="00DA63D1">
              <w:rPr>
                <w:rFonts w:eastAsia="SimSun" w:hint="eastAsia"/>
                <w:sz w:val="22"/>
                <w:szCs w:val="22"/>
                <w:lang w:eastAsia="zh-CN"/>
              </w:rPr>
              <w:t>包括在国家以下和</w:t>
            </w:r>
            <w:r w:rsidRPr="00DA63D1">
              <w:rPr>
                <w:rFonts w:eastAsia="SimSun"/>
                <w:sz w:val="22"/>
                <w:szCs w:val="22"/>
                <w:lang w:eastAsia="zh-CN"/>
              </w:rPr>
              <w:t>地方</w:t>
            </w:r>
            <w:r w:rsidRPr="00DA63D1">
              <w:rPr>
                <w:rFonts w:eastAsia="SimSun" w:hint="eastAsia"/>
                <w:sz w:val="22"/>
                <w:szCs w:val="22"/>
                <w:lang w:eastAsia="zh-CN"/>
              </w:rPr>
              <w:t>各级由普通</w:t>
            </w:r>
            <w:r w:rsidRPr="00DA63D1">
              <w:rPr>
                <w:rFonts w:eastAsia="SimSun"/>
                <w:sz w:val="22"/>
                <w:szCs w:val="22"/>
                <w:lang w:eastAsia="zh-CN"/>
              </w:rPr>
              <w:t>公民收集数据、信息和知识</w:t>
            </w:r>
            <w:r w:rsidRPr="00DA63D1">
              <w:rPr>
                <w:rFonts w:eastAsia="SimSun" w:hint="eastAsia"/>
                <w:sz w:val="22"/>
                <w:szCs w:val="22"/>
                <w:lang w:eastAsia="zh-CN"/>
              </w:rPr>
              <w:t>的能力</w:t>
            </w:r>
          </w:p>
        </w:tc>
        <w:tc>
          <w:tcPr>
            <w:tcW w:w="3600" w:type="dxa"/>
            <w:shd w:val="clear" w:color="auto" w:fill="FFFFFF"/>
          </w:tcPr>
          <w:p w14:paraId="69ABD8DB" w14:textId="20AB4043" w:rsidR="00C26953" w:rsidRPr="00DA63D1" w:rsidRDefault="00C26953" w:rsidP="00B93DF2">
            <w:pPr>
              <w:spacing w:before="60" w:after="60"/>
              <w:rPr>
                <w:rFonts w:eastAsiaTheme="minorEastAsia"/>
                <w:color w:val="000000" w:themeColor="text1"/>
                <w:sz w:val="22"/>
                <w:szCs w:val="22"/>
                <w:lang w:val="en-US" w:eastAsia="zh-CN"/>
              </w:rPr>
            </w:pPr>
            <w:r w:rsidRPr="00403DC3">
              <w:rPr>
                <w:rFonts w:eastAsia="SimSun"/>
                <w:sz w:val="20"/>
                <w:szCs w:val="20"/>
              </w:rPr>
              <w:t>缔约方</w:t>
            </w:r>
          </w:p>
        </w:tc>
      </w:tr>
      <w:tr w:rsidR="00C26953" w:rsidRPr="00DA63D1" w14:paraId="59241119" w14:textId="77777777" w:rsidTr="00BC1B6A">
        <w:trPr>
          <w:trHeight w:val="329"/>
        </w:trPr>
        <w:tc>
          <w:tcPr>
            <w:tcW w:w="1795" w:type="dxa"/>
            <w:vMerge/>
            <w:shd w:val="clear" w:color="auto" w:fill="auto"/>
            <w:tcMar>
              <w:top w:w="115" w:type="dxa"/>
              <w:left w:w="115" w:type="dxa"/>
              <w:bottom w:w="115" w:type="dxa"/>
              <w:right w:w="115" w:type="dxa"/>
            </w:tcMar>
          </w:tcPr>
          <w:p w14:paraId="1792BFAC" w14:textId="77777777" w:rsidR="00C26953" w:rsidRPr="00FF45EC" w:rsidRDefault="00C26953" w:rsidP="00B93DF2">
            <w:pPr>
              <w:adjustRightInd w:val="0"/>
              <w:snapToGrid w:val="0"/>
              <w:spacing w:before="60"/>
              <w:rPr>
                <w:rFonts w:eastAsia="SimSun"/>
                <w:color w:val="1F1F1F"/>
                <w:sz w:val="22"/>
                <w:szCs w:val="22"/>
                <w:lang w:val="en-US" w:eastAsia="zh-CN"/>
              </w:rPr>
            </w:pPr>
          </w:p>
        </w:tc>
        <w:tc>
          <w:tcPr>
            <w:tcW w:w="8100" w:type="dxa"/>
          </w:tcPr>
          <w:p w14:paraId="0C3EC4FA" w14:textId="77777777" w:rsidR="00C26953" w:rsidRPr="00FF45EC" w:rsidRDefault="00C26953" w:rsidP="00B93DF2">
            <w:pPr>
              <w:tabs>
                <w:tab w:val="left" w:pos="360"/>
              </w:tabs>
              <w:snapToGrid w:val="0"/>
              <w:spacing w:before="60"/>
              <w:rPr>
                <w:rFonts w:eastAsia="SimSun"/>
                <w:sz w:val="22"/>
                <w:szCs w:val="22"/>
                <w:lang w:eastAsia="zh-CN"/>
              </w:rPr>
            </w:pPr>
            <w:r w:rsidRPr="00FF45EC">
              <w:rPr>
                <w:rFonts w:eastAsia="SimSun"/>
                <w:sz w:val="22"/>
                <w:szCs w:val="22"/>
                <w:lang w:eastAsia="zh-CN"/>
              </w:rPr>
              <w:t>（</w:t>
            </w:r>
            <w:r w:rsidRPr="00FF45EC">
              <w:rPr>
                <w:rFonts w:eastAsia="SimSun" w:hint="eastAsia"/>
                <w:sz w:val="22"/>
                <w:szCs w:val="22"/>
                <w:lang w:eastAsia="zh-CN"/>
              </w:rPr>
              <w:t>5</w:t>
            </w:r>
            <w:r w:rsidRPr="00FF45EC">
              <w:rPr>
                <w:rFonts w:eastAsia="SimSun"/>
                <w:sz w:val="22"/>
                <w:szCs w:val="22"/>
                <w:lang w:eastAsia="zh-CN"/>
              </w:rPr>
              <w:t>）</w:t>
            </w:r>
            <w:r w:rsidRPr="00FF45EC">
              <w:rPr>
                <w:rFonts w:eastAsia="SimSun"/>
                <w:sz w:val="22"/>
                <w:szCs w:val="22"/>
                <w:lang w:eastAsia="zh-CN"/>
              </w:rPr>
              <w:t xml:space="preserve"> </w:t>
            </w:r>
            <w:r w:rsidRPr="00FF45EC">
              <w:rPr>
                <w:rFonts w:eastAsia="SimSun"/>
                <w:sz w:val="22"/>
                <w:szCs w:val="22"/>
                <w:lang w:eastAsia="zh-CN"/>
              </w:rPr>
              <w:t>促进使用</w:t>
            </w:r>
            <w:r w:rsidRPr="00FF45EC">
              <w:rPr>
                <w:rFonts w:eastAsia="SimSun" w:hint="eastAsia"/>
                <w:sz w:val="22"/>
                <w:szCs w:val="22"/>
                <w:lang w:eastAsia="zh-CN"/>
              </w:rPr>
              <w:t>人工智能和遥感等</w:t>
            </w:r>
            <w:r w:rsidRPr="00FF45EC">
              <w:rPr>
                <w:rFonts w:eastAsia="SimSun"/>
                <w:sz w:val="22"/>
                <w:szCs w:val="22"/>
                <w:lang w:eastAsia="zh-CN"/>
              </w:rPr>
              <w:t>数字技术收集数据和信息</w:t>
            </w:r>
          </w:p>
          <w:p w14:paraId="1C51DB4F" w14:textId="55424C12" w:rsidR="00C26953" w:rsidRPr="00FF45EC" w:rsidRDefault="00C26953" w:rsidP="00B93DF2">
            <w:pPr>
              <w:tabs>
                <w:tab w:val="left" w:pos="360"/>
              </w:tabs>
              <w:snapToGrid w:val="0"/>
              <w:spacing w:before="60"/>
              <w:rPr>
                <w:rFonts w:eastAsia="SimSun"/>
                <w:sz w:val="22"/>
                <w:szCs w:val="22"/>
                <w:lang w:eastAsia="zh-CN"/>
              </w:rPr>
            </w:pPr>
          </w:p>
        </w:tc>
        <w:tc>
          <w:tcPr>
            <w:tcW w:w="3600" w:type="dxa"/>
          </w:tcPr>
          <w:p w14:paraId="1051CC75" w14:textId="0C34328A" w:rsidR="00C26953" w:rsidRPr="00FF45EC" w:rsidRDefault="00C26953" w:rsidP="00B93DF2">
            <w:pPr>
              <w:spacing w:before="60" w:after="60"/>
              <w:rPr>
                <w:rFonts w:eastAsiaTheme="minorEastAsia"/>
                <w:color w:val="1F1F1F"/>
                <w:sz w:val="22"/>
                <w:szCs w:val="22"/>
                <w:lang w:val="en-US" w:eastAsia="zh-CN"/>
              </w:rPr>
            </w:pPr>
            <w:r w:rsidRPr="00FF45EC">
              <w:rPr>
                <w:rFonts w:eastAsia="SimSun"/>
                <w:sz w:val="22"/>
                <w:szCs w:val="22"/>
                <w:lang w:eastAsia="zh-CN"/>
              </w:rPr>
              <w:t>缔约方、组织</w:t>
            </w:r>
            <w:r w:rsidRPr="00FF45EC">
              <w:rPr>
                <w:rFonts w:eastAsia="SimSun" w:hint="eastAsia"/>
                <w:sz w:val="22"/>
                <w:szCs w:val="22"/>
                <w:lang w:eastAsia="zh-CN"/>
              </w:rPr>
              <w:t>、</w:t>
            </w:r>
            <w:r w:rsidRPr="00FF45EC">
              <w:rPr>
                <w:rFonts w:eastAsia="SimSun" w:hint="eastAsia"/>
                <w:color w:val="1F1F1F"/>
                <w:sz w:val="22"/>
                <w:szCs w:val="22"/>
                <w:lang w:val="en-US" w:eastAsia="zh-CN"/>
              </w:rPr>
              <w:t>区域支持中心、秘书处</w:t>
            </w:r>
          </w:p>
        </w:tc>
      </w:tr>
      <w:tr w:rsidR="00C26953" w:rsidRPr="00DA63D1" w14:paraId="36AB9C9A" w14:textId="77777777" w:rsidTr="00BC1B6A">
        <w:trPr>
          <w:trHeight w:val="324"/>
        </w:trPr>
        <w:tc>
          <w:tcPr>
            <w:tcW w:w="1795" w:type="dxa"/>
            <w:vMerge/>
            <w:shd w:val="clear" w:color="auto" w:fill="auto"/>
            <w:tcMar>
              <w:top w:w="115" w:type="dxa"/>
              <w:left w:w="115" w:type="dxa"/>
              <w:bottom w:w="115" w:type="dxa"/>
              <w:right w:w="115" w:type="dxa"/>
            </w:tcMar>
          </w:tcPr>
          <w:p w14:paraId="57B0C612" w14:textId="77777777" w:rsidR="00C26953" w:rsidRPr="00FF45EC" w:rsidRDefault="00C26953" w:rsidP="00B93DF2">
            <w:pPr>
              <w:snapToGrid w:val="0"/>
              <w:spacing w:before="60"/>
              <w:rPr>
                <w:b/>
                <w:bCs/>
                <w:color w:val="000000" w:themeColor="text1"/>
                <w:sz w:val="22"/>
                <w:szCs w:val="22"/>
                <w:lang w:eastAsia="zh-CN"/>
              </w:rPr>
            </w:pPr>
          </w:p>
        </w:tc>
        <w:tc>
          <w:tcPr>
            <w:tcW w:w="8100" w:type="dxa"/>
          </w:tcPr>
          <w:p w14:paraId="556002F3" w14:textId="1EEB16E3" w:rsidR="00C26953" w:rsidRPr="00FF45EC" w:rsidRDefault="00C26953" w:rsidP="00B93DF2">
            <w:pPr>
              <w:tabs>
                <w:tab w:val="left" w:pos="360"/>
              </w:tabs>
              <w:snapToGrid w:val="0"/>
              <w:spacing w:before="60"/>
              <w:rPr>
                <w:rFonts w:eastAsia="SimSun"/>
                <w:sz w:val="22"/>
                <w:szCs w:val="22"/>
                <w:lang w:eastAsia="zh-CN"/>
              </w:rPr>
            </w:pPr>
            <w:r w:rsidRPr="00FF45EC">
              <w:rPr>
                <w:rFonts w:eastAsia="SimSun"/>
                <w:sz w:val="22"/>
                <w:szCs w:val="22"/>
                <w:lang w:eastAsia="zh-CN"/>
              </w:rPr>
              <w:t>（</w:t>
            </w:r>
            <w:r w:rsidRPr="00FF45EC">
              <w:rPr>
                <w:rFonts w:eastAsia="SimSun" w:hint="eastAsia"/>
                <w:sz w:val="22"/>
                <w:szCs w:val="22"/>
                <w:lang w:eastAsia="zh-CN"/>
              </w:rPr>
              <w:t>6</w:t>
            </w:r>
            <w:r w:rsidRPr="00FF45EC">
              <w:rPr>
                <w:rFonts w:eastAsia="SimSun"/>
                <w:sz w:val="22"/>
                <w:szCs w:val="22"/>
                <w:lang w:eastAsia="zh-CN"/>
              </w:rPr>
              <w:t>）</w:t>
            </w:r>
            <w:r w:rsidRPr="00FF45EC">
              <w:rPr>
                <w:rFonts w:eastAsia="SimSun"/>
                <w:sz w:val="22"/>
                <w:szCs w:val="22"/>
                <w:lang w:eastAsia="zh-CN"/>
              </w:rPr>
              <w:t xml:space="preserve"> </w:t>
            </w:r>
            <w:r w:rsidRPr="00FF45EC">
              <w:rPr>
                <w:rFonts w:eastAsia="SimSun"/>
                <w:sz w:val="22"/>
                <w:szCs w:val="22"/>
                <w:lang w:eastAsia="zh-CN"/>
              </w:rPr>
              <w:t>在获得授权</w:t>
            </w:r>
            <w:r w:rsidRPr="00FF45EC">
              <w:rPr>
                <w:rFonts w:eastAsia="SimSun" w:hint="eastAsia"/>
                <w:sz w:val="22"/>
                <w:szCs w:val="22"/>
                <w:lang w:eastAsia="zh-CN"/>
              </w:rPr>
              <w:t>、</w:t>
            </w:r>
            <w:r w:rsidRPr="00FF45EC">
              <w:rPr>
                <w:rFonts w:eastAsia="SimSun"/>
                <w:sz w:val="22"/>
                <w:szCs w:val="22"/>
                <w:lang w:eastAsia="zh-CN"/>
              </w:rPr>
              <w:t>征得土著人民和地方社区自由、事先和知情同意并明确确认来源的情况下，</w:t>
            </w:r>
            <w:r w:rsidRPr="00FF45EC">
              <w:rPr>
                <w:rFonts w:eastAsia="SimSun" w:hint="eastAsia"/>
                <w:sz w:val="22"/>
                <w:szCs w:val="22"/>
                <w:lang w:eastAsia="zh-CN"/>
              </w:rPr>
              <w:t>查明</w:t>
            </w:r>
            <w:r w:rsidRPr="00FF45EC">
              <w:rPr>
                <w:rFonts w:eastAsia="SimSun"/>
                <w:sz w:val="22"/>
                <w:szCs w:val="22"/>
                <w:lang w:eastAsia="zh-CN"/>
              </w:rPr>
              <w:t>和收集土著人民和地方社区的传统知识，特别关注土著妇女的知识</w:t>
            </w:r>
          </w:p>
        </w:tc>
        <w:tc>
          <w:tcPr>
            <w:tcW w:w="3600" w:type="dxa"/>
          </w:tcPr>
          <w:p w14:paraId="3809871C" w14:textId="2B315E8F" w:rsidR="00C26953" w:rsidRPr="00FF45EC" w:rsidRDefault="00C26953" w:rsidP="00B93DF2">
            <w:pPr>
              <w:tabs>
                <w:tab w:val="left" w:pos="360"/>
              </w:tabs>
              <w:snapToGrid w:val="0"/>
              <w:spacing w:before="60"/>
              <w:rPr>
                <w:rFonts w:eastAsia="KaiTi"/>
                <w:color w:val="1F1F1F"/>
                <w:sz w:val="22"/>
                <w:szCs w:val="22"/>
                <w:lang w:val="en-US" w:eastAsia="zh-CN"/>
              </w:rPr>
            </w:pPr>
            <w:r w:rsidRPr="00FF45EC">
              <w:rPr>
                <w:rFonts w:eastAsia="SimSun"/>
                <w:sz w:val="22"/>
                <w:szCs w:val="22"/>
                <w:lang w:eastAsia="zh-CN"/>
              </w:rPr>
              <w:t>缔约方、土著人民和地方社区</w:t>
            </w:r>
          </w:p>
        </w:tc>
      </w:tr>
      <w:tr w:rsidR="00C26953" w:rsidRPr="00DA63D1" w14:paraId="3F746FC4" w14:textId="77777777" w:rsidTr="00BC1B6A">
        <w:trPr>
          <w:trHeight w:val="324"/>
        </w:trPr>
        <w:tc>
          <w:tcPr>
            <w:tcW w:w="1795" w:type="dxa"/>
            <w:vMerge/>
            <w:shd w:val="clear" w:color="auto" w:fill="auto"/>
            <w:tcMar>
              <w:top w:w="115" w:type="dxa"/>
              <w:left w:w="115" w:type="dxa"/>
              <w:bottom w:w="115" w:type="dxa"/>
              <w:right w:w="115" w:type="dxa"/>
            </w:tcMar>
          </w:tcPr>
          <w:p w14:paraId="70A3979C" w14:textId="77777777" w:rsidR="00C26953" w:rsidRPr="00FF45EC" w:rsidRDefault="00C26953" w:rsidP="00B93DF2">
            <w:pPr>
              <w:snapToGrid w:val="0"/>
              <w:spacing w:before="60"/>
              <w:rPr>
                <w:b/>
                <w:bCs/>
                <w:color w:val="000000" w:themeColor="text1"/>
                <w:sz w:val="22"/>
                <w:szCs w:val="22"/>
                <w:lang w:eastAsia="zh-CN"/>
              </w:rPr>
            </w:pPr>
          </w:p>
        </w:tc>
        <w:tc>
          <w:tcPr>
            <w:tcW w:w="8100" w:type="dxa"/>
          </w:tcPr>
          <w:p w14:paraId="3ACEB1F0" w14:textId="181939A1" w:rsidR="00C26953" w:rsidRPr="00FF45EC" w:rsidRDefault="00C26953" w:rsidP="00B93DF2">
            <w:pPr>
              <w:tabs>
                <w:tab w:val="left" w:pos="360"/>
              </w:tabs>
              <w:snapToGrid w:val="0"/>
              <w:spacing w:before="60"/>
              <w:rPr>
                <w:rFonts w:eastAsia="SimSun"/>
                <w:sz w:val="22"/>
                <w:szCs w:val="22"/>
                <w:lang w:eastAsia="zh-CN"/>
              </w:rPr>
            </w:pPr>
            <w:r w:rsidRPr="00FF45EC">
              <w:rPr>
                <w:rFonts w:eastAsia="SimSun"/>
                <w:sz w:val="22"/>
                <w:szCs w:val="22"/>
                <w:lang w:eastAsia="zh-CN"/>
              </w:rPr>
              <w:t>（</w:t>
            </w:r>
            <w:r w:rsidRPr="00FF45EC">
              <w:rPr>
                <w:rFonts w:eastAsia="SimSun" w:hint="eastAsia"/>
                <w:sz w:val="22"/>
                <w:szCs w:val="22"/>
                <w:lang w:eastAsia="zh-CN"/>
              </w:rPr>
              <w:t>7</w:t>
            </w:r>
            <w:r w:rsidRPr="00FF45EC">
              <w:rPr>
                <w:rFonts w:eastAsia="SimSun"/>
                <w:sz w:val="22"/>
                <w:szCs w:val="22"/>
                <w:lang w:eastAsia="zh-CN"/>
              </w:rPr>
              <w:t>）</w:t>
            </w:r>
            <w:r w:rsidRPr="00FF45EC">
              <w:rPr>
                <w:rFonts w:eastAsia="SimSun"/>
                <w:sz w:val="22"/>
                <w:szCs w:val="22"/>
                <w:lang w:eastAsia="zh-CN"/>
              </w:rPr>
              <w:t xml:space="preserve"> </w:t>
            </w:r>
            <w:r w:rsidRPr="00FF45EC">
              <w:rPr>
                <w:rFonts w:eastAsia="SimSun" w:hint="eastAsia"/>
                <w:sz w:val="22"/>
                <w:szCs w:val="22"/>
                <w:lang w:eastAsia="zh-CN"/>
              </w:rPr>
              <w:t xml:space="preserve"> </w:t>
            </w:r>
            <w:r w:rsidRPr="00FF45EC">
              <w:rPr>
                <w:rFonts w:eastAsia="SimSun"/>
                <w:sz w:val="22"/>
                <w:szCs w:val="22"/>
                <w:lang w:eastAsia="zh-CN"/>
              </w:rPr>
              <w:t>建立和召集知识管理实践</w:t>
            </w:r>
            <w:r w:rsidRPr="00FF45EC">
              <w:rPr>
                <w:rFonts w:eastAsia="SimSun" w:hint="eastAsia"/>
                <w:sz w:val="22"/>
                <w:szCs w:val="22"/>
                <w:lang w:eastAsia="zh-CN"/>
              </w:rPr>
              <w:t>群体</w:t>
            </w:r>
            <w:r w:rsidRPr="00FF45EC">
              <w:rPr>
                <w:rFonts w:eastAsia="SimSun"/>
                <w:sz w:val="22"/>
                <w:szCs w:val="22"/>
                <w:lang w:eastAsia="zh-CN"/>
              </w:rPr>
              <w:t>，包括知识生成、存储</w:t>
            </w:r>
            <w:r w:rsidRPr="00FF45EC">
              <w:rPr>
                <w:rFonts w:eastAsia="SimSun" w:hint="eastAsia"/>
                <w:sz w:val="22"/>
                <w:szCs w:val="22"/>
                <w:lang w:eastAsia="zh-CN"/>
              </w:rPr>
              <w:t>、</w:t>
            </w:r>
            <w:r w:rsidRPr="00FF45EC">
              <w:rPr>
                <w:rFonts w:eastAsia="SimSun"/>
                <w:sz w:val="22"/>
                <w:szCs w:val="22"/>
                <w:lang w:eastAsia="zh-CN"/>
              </w:rPr>
              <w:t>传播和应用</w:t>
            </w:r>
          </w:p>
        </w:tc>
        <w:tc>
          <w:tcPr>
            <w:tcW w:w="3600" w:type="dxa"/>
          </w:tcPr>
          <w:p w14:paraId="0C72BEFD" w14:textId="2005640D" w:rsidR="00C26953" w:rsidRPr="00FF45EC" w:rsidRDefault="00C26953" w:rsidP="00B93DF2">
            <w:pPr>
              <w:tabs>
                <w:tab w:val="left" w:pos="360"/>
              </w:tabs>
              <w:snapToGrid w:val="0"/>
              <w:spacing w:before="60"/>
              <w:rPr>
                <w:rFonts w:eastAsia="KaiTi"/>
                <w:color w:val="1F1F1F"/>
                <w:sz w:val="22"/>
                <w:szCs w:val="22"/>
                <w:lang w:val="en-US" w:eastAsia="zh-CN"/>
              </w:rPr>
            </w:pPr>
            <w:r w:rsidRPr="00FF45EC">
              <w:rPr>
                <w:rFonts w:eastAsia="SimSun"/>
                <w:sz w:val="22"/>
                <w:szCs w:val="22"/>
                <w:lang w:eastAsia="zh-CN"/>
              </w:rPr>
              <w:t>缔约方</w:t>
            </w:r>
            <w:r w:rsidRPr="00FF45EC">
              <w:rPr>
                <w:rFonts w:eastAsia="SimSun" w:hint="eastAsia"/>
                <w:sz w:val="22"/>
                <w:szCs w:val="22"/>
                <w:lang w:eastAsia="zh-CN"/>
              </w:rPr>
              <w:t xml:space="preserve"> </w:t>
            </w:r>
          </w:p>
        </w:tc>
      </w:tr>
      <w:tr w:rsidR="00C26953" w:rsidRPr="00DA63D1" w14:paraId="49492B45" w14:textId="77777777" w:rsidTr="00BC1B6A">
        <w:trPr>
          <w:trHeight w:val="324"/>
        </w:trPr>
        <w:tc>
          <w:tcPr>
            <w:tcW w:w="1795" w:type="dxa"/>
            <w:vMerge/>
            <w:shd w:val="clear" w:color="auto" w:fill="auto"/>
            <w:tcMar>
              <w:top w:w="115" w:type="dxa"/>
              <w:left w:w="115" w:type="dxa"/>
              <w:bottom w:w="115" w:type="dxa"/>
              <w:right w:w="115" w:type="dxa"/>
            </w:tcMar>
          </w:tcPr>
          <w:p w14:paraId="70F07E07" w14:textId="77777777" w:rsidR="00C26953" w:rsidRPr="00FF45EC" w:rsidRDefault="00C26953" w:rsidP="00B93DF2">
            <w:pPr>
              <w:snapToGrid w:val="0"/>
              <w:spacing w:before="60"/>
              <w:rPr>
                <w:b/>
                <w:bCs/>
                <w:color w:val="000000" w:themeColor="text1"/>
                <w:sz w:val="22"/>
                <w:szCs w:val="22"/>
              </w:rPr>
            </w:pPr>
          </w:p>
        </w:tc>
        <w:tc>
          <w:tcPr>
            <w:tcW w:w="8100" w:type="dxa"/>
          </w:tcPr>
          <w:p w14:paraId="3FDC4708" w14:textId="603AEC21" w:rsidR="00C26953" w:rsidRPr="00FF45EC" w:rsidRDefault="00C26953" w:rsidP="00B93DF2">
            <w:pPr>
              <w:tabs>
                <w:tab w:val="left" w:pos="360"/>
              </w:tabs>
              <w:snapToGrid w:val="0"/>
              <w:spacing w:before="60"/>
              <w:rPr>
                <w:rFonts w:eastAsiaTheme="minorEastAsia"/>
                <w:color w:val="1F1F1F"/>
                <w:sz w:val="22"/>
                <w:szCs w:val="22"/>
                <w:lang w:val="en-US" w:eastAsia="zh-CN"/>
              </w:rPr>
            </w:pPr>
            <w:r w:rsidRPr="00FF45EC">
              <w:rPr>
                <w:rFonts w:eastAsia="SimSun" w:hint="eastAsia"/>
                <w:sz w:val="22"/>
                <w:szCs w:val="22"/>
                <w:lang w:eastAsia="zh-CN"/>
              </w:rPr>
              <w:t>（</w:t>
            </w:r>
            <w:r w:rsidRPr="00FF45EC">
              <w:rPr>
                <w:rFonts w:eastAsia="SimSun"/>
                <w:sz w:val="22"/>
                <w:szCs w:val="22"/>
                <w:lang w:eastAsia="zh-CN"/>
              </w:rPr>
              <w:t>8</w:t>
            </w:r>
            <w:r w:rsidRPr="00FF45EC">
              <w:rPr>
                <w:rFonts w:eastAsia="SimSun" w:hint="eastAsia"/>
                <w:sz w:val="22"/>
                <w:szCs w:val="22"/>
                <w:lang w:eastAsia="zh-CN"/>
              </w:rPr>
              <w:t>）在土著人民和地方社区的自由、事先和知情同意，并明确承认传统知识持有者的情况下，促进在研究出版物中记录和出版土著人民和地方社区的传统知识</w:t>
            </w:r>
          </w:p>
        </w:tc>
        <w:tc>
          <w:tcPr>
            <w:tcW w:w="3600" w:type="dxa"/>
          </w:tcPr>
          <w:p w14:paraId="42B82891" w14:textId="26965B43" w:rsidR="00C26953" w:rsidRPr="00FF45EC" w:rsidRDefault="00C26953" w:rsidP="00B93DF2">
            <w:pPr>
              <w:tabs>
                <w:tab w:val="left" w:pos="360"/>
              </w:tabs>
              <w:snapToGrid w:val="0"/>
              <w:spacing w:before="60"/>
              <w:rPr>
                <w:rFonts w:eastAsia="KaiTi"/>
                <w:color w:val="1F1F1F"/>
                <w:sz w:val="22"/>
                <w:szCs w:val="22"/>
                <w:lang w:val="en-US" w:eastAsia="zh-CN"/>
              </w:rPr>
            </w:pPr>
            <w:r w:rsidRPr="00FF45EC">
              <w:rPr>
                <w:rFonts w:eastAsia="SimSun"/>
                <w:sz w:val="22"/>
                <w:szCs w:val="22"/>
                <w:lang w:eastAsia="zh-CN"/>
              </w:rPr>
              <w:t>缔约方、土著人民和地方社区</w:t>
            </w:r>
            <w:r w:rsidRPr="00FF45EC">
              <w:rPr>
                <w:rFonts w:eastAsia="SimSun" w:hint="eastAsia"/>
                <w:sz w:val="22"/>
                <w:szCs w:val="22"/>
                <w:lang w:eastAsia="zh-CN"/>
              </w:rPr>
              <w:t>、</w:t>
            </w:r>
            <w:r w:rsidRPr="00FF45EC">
              <w:rPr>
                <w:rFonts w:eastAsia="SimSun"/>
                <w:kern w:val="22"/>
                <w:sz w:val="22"/>
                <w:szCs w:val="22"/>
                <w:lang w:val="zh-CN" w:eastAsia="zh-CN"/>
              </w:rPr>
              <w:t>组织</w:t>
            </w:r>
          </w:p>
        </w:tc>
      </w:tr>
      <w:tr w:rsidR="00B93DF2" w:rsidRPr="00DA63D1" w14:paraId="125EB187" w14:textId="77777777" w:rsidTr="00BC1B6A">
        <w:trPr>
          <w:trHeight w:val="324"/>
        </w:trPr>
        <w:tc>
          <w:tcPr>
            <w:tcW w:w="1795" w:type="dxa"/>
            <w:vMerge w:val="restart"/>
            <w:shd w:val="clear" w:color="auto" w:fill="auto"/>
            <w:tcMar>
              <w:top w:w="115" w:type="dxa"/>
              <w:left w:w="115" w:type="dxa"/>
              <w:bottom w:w="115" w:type="dxa"/>
              <w:right w:w="115" w:type="dxa"/>
            </w:tcMar>
          </w:tcPr>
          <w:p w14:paraId="6D6BBB53" w14:textId="237A6A65" w:rsidR="00B93DF2" w:rsidRPr="00FF45EC" w:rsidRDefault="00B93DF2" w:rsidP="00B93DF2">
            <w:pPr>
              <w:adjustRightInd w:val="0"/>
              <w:snapToGrid w:val="0"/>
              <w:spacing w:before="60"/>
              <w:rPr>
                <w:rFonts w:eastAsia="SimSun"/>
                <w:color w:val="1F1F1F"/>
                <w:sz w:val="22"/>
                <w:szCs w:val="22"/>
                <w:lang w:val="en-US" w:eastAsia="zh-CN"/>
              </w:rPr>
            </w:pPr>
            <w:r w:rsidRPr="00FF45EC">
              <w:rPr>
                <w:rFonts w:eastAsia="SimSun"/>
                <w:color w:val="1F1F1F"/>
                <w:sz w:val="22"/>
                <w:szCs w:val="22"/>
                <w:lang w:val="en-US" w:eastAsia="zh-CN"/>
              </w:rPr>
              <w:t>C.</w:t>
            </w:r>
            <w:r w:rsidRPr="00FF45EC">
              <w:rPr>
                <w:rFonts w:eastAsia="SimSun" w:hint="eastAsia"/>
                <w:color w:val="1F1F1F"/>
                <w:sz w:val="22"/>
                <w:szCs w:val="22"/>
                <w:lang w:val="en-US" w:eastAsia="zh-CN"/>
              </w:rPr>
              <w:t xml:space="preserve"> </w:t>
            </w:r>
            <w:r w:rsidRPr="00FF45EC">
              <w:rPr>
                <w:rFonts w:eastAsia="SimSun"/>
                <w:sz w:val="22"/>
                <w:szCs w:val="22"/>
                <w:lang w:val="zh-CN" w:eastAsia="zh-CN"/>
              </w:rPr>
              <w:t>便利</w:t>
            </w:r>
            <w:r w:rsidRPr="00FF45EC">
              <w:rPr>
                <w:rFonts w:eastAsia="SimSun"/>
                <w:sz w:val="22"/>
                <w:szCs w:val="22"/>
                <w:lang w:eastAsia="zh-CN"/>
              </w:rPr>
              <w:t>知识</w:t>
            </w:r>
            <w:r w:rsidRPr="00FF45EC">
              <w:rPr>
                <w:rFonts w:eastAsia="SimSun"/>
                <w:sz w:val="22"/>
                <w:szCs w:val="22"/>
                <w:lang w:val="zh-CN" w:eastAsia="zh-CN"/>
              </w:rPr>
              <w:t>的发现和收集</w:t>
            </w:r>
          </w:p>
          <w:p w14:paraId="170DCDCF" w14:textId="77777777" w:rsidR="00B93DF2" w:rsidRPr="00FF45EC" w:rsidRDefault="00B93DF2" w:rsidP="00B93DF2">
            <w:pPr>
              <w:snapToGrid w:val="0"/>
              <w:spacing w:before="60"/>
              <w:rPr>
                <w:b/>
                <w:bCs/>
                <w:color w:val="000000" w:themeColor="text1"/>
                <w:sz w:val="22"/>
                <w:szCs w:val="22"/>
                <w:lang w:eastAsia="zh-CN"/>
              </w:rPr>
            </w:pPr>
          </w:p>
        </w:tc>
        <w:tc>
          <w:tcPr>
            <w:tcW w:w="8100" w:type="dxa"/>
          </w:tcPr>
          <w:p w14:paraId="388F7D18" w14:textId="74852BAC" w:rsidR="00B93DF2" w:rsidRPr="00FF45EC" w:rsidRDefault="00B93DF2" w:rsidP="00B93DF2">
            <w:pPr>
              <w:tabs>
                <w:tab w:val="left" w:pos="360"/>
              </w:tabs>
              <w:snapToGrid w:val="0"/>
              <w:spacing w:before="60"/>
              <w:rPr>
                <w:rFonts w:eastAsia="KaiTi"/>
                <w:color w:val="1F1F1F"/>
                <w:sz w:val="22"/>
                <w:szCs w:val="22"/>
                <w:lang w:val="en-US" w:eastAsia="zh-CN"/>
              </w:rPr>
            </w:pPr>
            <w:r w:rsidRPr="00FF45EC">
              <w:rPr>
                <w:rFonts w:eastAsia="SimSun"/>
                <w:kern w:val="22"/>
                <w:sz w:val="22"/>
                <w:szCs w:val="22"/>
                <w:lang w:eastAsia="zh-CN"/>
              </w:rPr>
              <w:t>（</w:t>
            </w:r>
            <w:r w:rsidRPr="00FF45EC">
              <w:rPr>
                <w:rFonts w:eastAsia="SimSun" w:hint="eastAsia"/>
                <w:sz w:val="22"/>
                <w:szCs w:val="22"/>
                <w:lang w:eastAsia="zh-CN"/>
              </w:rPr>
              <w:t>1</w:t>
            </w:r>
            <w:r w:rsidRPr="00FF45EC">
              <w:rPr>
                <w:rFonts w:eastAsia="SimSun"/>
                <w:kern w:val="22"/>
                <w:sz w:val="22"/>
                <w:szCs w:val="22"/>
                <w:lang w:eastAsia="zh-CN"/>
              </w:rPr>
              <w:t>）</w:t>
            </w:r>
            <w:r w:rsidRPr="00FF45EC">
              <w:rPr>
                <w:rFonts w:eastAsia="SimSun"/>
                <w:kern w:val="22"/>
                <w:sz w:val="22"/>
                <w:szCs w:val="22"/>
                <w:lang w:eastAsia="zh-CN"/>
              </w:rPr>
              <w:t xml:space="preserve"> </w:t>
            </w:r>
            <w:r w:rsidRPr="00FF45EC">
              <w:rPr>
                <w:rFonts w:eastAsia="SimSun"/>
                <w:kern w:val="22"/>
                <w:sz w:val="22"/>
                <w:szCs w:val="22"/>
                <w:lang w:val="zh-CN" w:eastAsia="zh-CN"/>
              </w:rPr>
              <w:t>开发、加强和使用网络工具</w:t>
            </w:r>
            <w:r w:rsidRPr="00FF45EC">
              <w:rPr>
                <w:rFonts w:eastAsia="SimSun"/>
                <w:kern w:val="22"/>
                <w:sz w:val="22"/>
                <w:szCs w:val="22"/>
                <w:lang w:eastAsia="zh-CN"/>
              </w:rPr>
              <w:t>，</w:t>
            </w:r>
            <w:r w:rsidRPr="00FF45EC">
              <w:rPr>
                <w:rFonts w:eastAsia="SimSun"/>
                <w:kern w:val="22"/>
                <w:sz w:val="22"/>
                <w:szCs w:val="22"/>
                <w:lang w:val="zh-CN" w:eastAsia="zh-CN"/>
              </w:rPr>
              <w:t>从各种来源发现和收集数据、信息和知识</w:t>
            </w:r>
            <w:r w:rsidRPr="00FF45EC">
              <w:rPr>
                <w:rFonts w:eastAsia="SimSun" w:hint="eastAsia"/>
                <w:kern w:val="22"/>
                <w:sz w:val="22"/>
                <w:szCs w:val="22"/>
                <w:lang w:val="zh-CN" w:eastAsia="zh-CN"/>
              </w:rPr>
              <w:t>，</w:t>
            </w:r>
            <w:r w:rsidRPr="00FF45EC">
              <w:rPr>
                <w:rFonts w:eastAsia="SimSun" w:hint="eastAsia"/>
                <w:sz w:val="22"/>
                <w:szCs w:val="22"/>
                <w:lang w:eastAsia="zh-CN"/>
              </w:rPr>
              <w:t>包括通过推广现有的工具、平台和服务</w:t>
            </w:r>
          </w:p>
        </w:tc>
        <w:tc>
          <w:tcPr>
            <w:tcW w:w="3600" w:type="dxa"/>
          </w:tcPr>
          <w:p w14:paraId="78A9D4C5" w14:textId="0898D046" w:rsidR="00B93DF2" w:rsidRPr="00FF45EC" w:rsidRDefault="00CE230D" w:rsidP="00B93DF2">
            <w:pPr>
              <w:spacing w:before="60" w:after="60"/>
              <w:rPr>
                <w:rFonts w:eastAsiaTheme="minorEastAsia"/>
                <w:color w:val="000000" w:themeColor="text1"/>
                <w:sz w:val="22"/>
                <w:szCs w:val="22"/>
                <w:lang w:eastAsia="zh-CN"/>
              </w:rPr>
            </w:pPr>
            <w:r w:rsidRPr="00FF45EC">
              <w:rPr>
                <w:rFonts w:eastAsia="SimSun"/>
                <w:kern w:val="22"/>
                <w:sz w:val="22"/>
                <w:szCs w:val="22"/>
                <w:lang w:val="zh-CN" w:eastAsia="zh-CN"/>
              </w:rPr>
              <w:t>秘书处</w:t>
            </w:r>
            <w:r w:rsidRPr="00FF45EC">
              <w:rPr>
                <w:rFonts w:eastAsia="SimSun" w:hint="eastAsia"/>
                <w:kern w:val="22"/>
                <w:sz w:val="22"/>
                <w:szCs w:val="22"/>
                <w:lang w:val="zh-CN" w:eastAsia="zh-CN"/>
              </w:rPr>
              <w:t>、</w:t>
            </w:r>
            <w:r w:rsidR="00B93DF2" w:rsidRPr="00FF45EC">
              <w:rPr>
                <w:rFonts w:eastAsia="SimSun"/>
                <w:kern w:val="22"/>
                <w:sz w:val="22"/>
                <w:szCs w:val="22"/>
                <w:lang w:val="zh-CN" w:eastAsia="zh-CN"/>
              </w:rPr>
              <w:t>缔约方、</w:t>
            </w:r>
            <w:r w:rsidRPr="00FF45EC">
              <w:rPr>
                <w:rFonts w:eastAsia="SimSun" w:hint="eastAsia"/>
                <w:kern w:val="22"/>
                <w:sz w:val="22"/>
                <w:szCs w:val="22"/>
                <w:lang w:val="zh-CN" w:eastAsia="zh-CN"/>
              </w:rPr>
              <w:t>学术界、</w:t>
            </w:r>
            <w:r w:rsidR="00B93DF2" w:rsidRPr="00FF45EC">
              <w:rPr>
                <w:rFonts w:eastAsia="SimSun"/>
                <w:kern w:val="22"/>
                <w:sz w:val="22"/>
                <w:szCs w:val="22"/>
                <w:lang w:val="zh-CN" w:eastAsia="zh-CN"/>
              </w:rPr>
              <w:t>组织</w:t>
            </w:r>
          </w:p>
        </w:tc>
      </w:tr>
      <w:tr w:rsidR="00B93DF2" w:rsidRPr="00DA63D1" w14:paraId="4D7D1766" w14:textId="77777777" w:rsidTr="00BC1B6A">
        <w:trPr>
          <w:trHeight w:val="300"/>
        </w:trPr>
        <w:tc>
          <w:tcPr>
            <w:tcW w:w="1795" w:type="dxa"/>
            <w:vMerge/>
            <w:shd w:val="clear" w:color="auto" w:fill="auto"/>
            <w:tcMar>
              <w:top w:w="115" w:type="dxa"/>
              <w:left w:w="115" w:type="dxa"/>
              <w:bottom w:w="115" w:type="dxa"/>
              <w:right w:w="115" w:type="dxa"/>
            </w:tcMar>
          </w:tcPr>
          <w:p w14:paraId="55CD335A" w14:textId="77777777" w:rsidR="00B93DF2" w:rsidRPr="00FF45EC" w:rsidRDefault="00B93DF2" w:rsidP="00B93DF2">
            <w:pPr>
              <w:snapToGrid w:val="0"/>
              <w:spacing w:before="60"/>
              <w:rPr>
                <w:b/>
                <w:bCs/>
                <w:color w:val="000000" w:themeColor="text1"/>
                <w:sz w:val="22"/>
                <w:szCs w:val="22"/>
                <w:lang w:eastAsia="zh-CN"/>
              </w:rPr>
            </w:pPr>
          </w:p>
        </w:tc>
        <w:tc>
          <w:tcPr>
            <w:tcW w:w="8100" w:type="dxa"/>
          </w:tcPr>
          <w:p w14:paraId="46296338" w14:textId="7C0F765F" w:rsidR="00B93DF2" w:rsidRPr="00FF45EC" w:rsidRDefault="00B93DF2" w:rsidP="00B93DF2">
            <w:pPr>
              <w:tabs>
                <w:tab w:val="left" w:pos="360"/>
              </w:tabs>
              <w:snapToGrid w:val="0"/>
              <w:spacing w:before="60"/>
              <w:rPr>
                <w:rFonts w:eastAsia="KaiTi"/>
                <w:color w:val="1F1F1F"/>
                <w:sz w:val="22"/>
                <w:szCs w:val="22"/>
                <w:lang w:val="en-US" w:eastAsia="zh-CN"/>
              </w:rPr>
            </w:pPr>
            <w:r w:rsidRPr="00FF45EC">
              <w:rPr>
                <w:rFonts w:eastAsia="SimSun"/>
                <w:kern w:val="22"/>
                <w:sz w:val="22"/>
                <w:szCs w:val="22"/>
                <w:lang w:eastAsia="zh-CN"/>
              </w:rPr>
              <w:t>（</w:t>
            </w:r>
            <w:r w:rsidRPr="00FF45EC">
              <w:rPr>
                <w:rFonts w:eastAsia="SimSun" w:hint="eastAsia"/>
                <w:sz w:val="22"/>
                <w:szCs w:val="22"/>
                <w:lang w:eastAsia="zh-CN"/>
              </w:rPr>
              <w:t>2</w:t>
            </w:r>
            <w:r w:rsidRPr="00FF45EC">
              <w:rPr>
                <w:rFonts w:eastAsia="SimSun"/>
                <w:kern w:val="22"/>
                <w:sz w:val="22"/>
                <w:szCs w:val="22"/>
                <w:lang w:eastAsia="zh-CN"/>
              </w:rPr>
              <w:t>）</w:t>
            </w:r>
            <w:r w:rsidRPr="00FF45EC">
              <w:rPr>
                <w:rFonts w:eastAsia="SimSun"/>
                <w:kern w:val="22"/>
                <w:sz w:val="22"/>
                <w:szCs w:val="22"/>
                <w:lang w:eastAsia="zh-CN"/>
              </w:rPr>
              <w:t xml:space="preserve"> </w:t>
            </w:r>
            <w:r w:rsidRPr="00FF45EC">
              <w:rPr>
                <w:rFonts w:eastAsia="SimSun"/>
                <w:kern w:val="22"/>
                <w:sz w:val="22"/>
                <w:szCs w:val="22"/>
                <w:lang w:val="zh-CN" w:eastAsia="zh-CN"/>
              </w:rPr>
              <w:t>促进使用工具和技术如数据挖掘和机器学习来发现知识</w:t>
            </w:r>
          </w:p>
        </w:tc>
        <w:tc>
          <w:tcPr>
            <w:tcW w:w="3600" w:type="dxa"/>
          </w:tcPr>
          <w:p w14:paraId="1878B610" w14:textId="0E7B47F8" w:rsidR="00B93DF2" w:rsidRPr="00FF45EC" w:rsidRDefault="00CE230D" w:rsidP="00B93DF2">
            <w:pPr>
              <w:spacing w:before="60" w:after="60"/>
              <w:rPr>
                <w:rFonts w:eastAsia="SimSun"/>
                <w:color w:val="1F1F1F"/>
                <w:sz w:val="22"/>
                <w:szCs w:val="22"/>
                <w:lang w:val="en-US" w:eastAsia="zh-CN"/>
              </w:rPr>
            </w:pPr>
            <w:r w:rsidRPr="00FF45EC">
              <w:rPr>
                <w:rFonts w:eastAsia="SimSun"/>
                <w:sz w:val="22"/>
                <w:szCs w:val="22"/>
                <w:lang w:eastAsia="zh-CN"/>
              </w:rPr>
              <w:t>缔约方、</w:t>
            </w:r>
            <w:r w:rsidRPr="00FF45EC">
              <w:rPr>
                <w:rFonts w:eastAsia="SimSun"/>
                <w:kern w:val="22"/>
                <w:sz w:val="22"/>
                <w:szCs w:val="22"/>
                <w:lang w:val="zh-CN" w:eastAsia="zh-CN"/>
              </w:rPr>
              <w:t>组织</w:t>
            </w:r>
            <w:r w:rsidRPr="00FF45EC">
              <w:rPr>
                <w:rFonts w:eastAsia="SimSun" w:hint="eastAsia"/>
                <w:kern w:val="22"/>
                <w:sz w:val="22"/>
                <w:szCs w:val="22"/>
                <w:lang w:val="zh-CN" w:eastAsia="zh-CN"/>
              </w:rPr>
              <w:t>、</w:t>
            </w:r>
            <w:r w:rsidRPr="00FF45EC">
              <w:rPr>
                <w:rFonts w:eastAsia="SimSun"/>
                <w:kern w:val="22"/>
                <w:sz w:val="22"/>
                <w:szCs w:val="22"/>
                <w:lang w:val="zh-CN" w:eastAsia="zh-CN"/>
              </w:rPr>
              <w:t>秘书处</w:t>
            </w:r>
            <w:r w:rsidRPr="00FF45EC">
              <w:rPr>
                <w:rFonts w:eastAsia="SimSun" w:hint="eastAsia"/>
                <w:kern w:val="22"/>
                <w:sz w:val="22"/>
                <w:szCs w:val="22"/>
                <w:lang w:val="zh-CN" w:eastAsia="zh-CN"/>
              </w:rPr>
              <w:t>、</w:t>
            </w:r>
            <w:r w:rsidRPr="00FF45EC">
              <w:rPr>
                <w:rFonts w:eastAsia="SimSun" w:hint="eastAsia"/>
                <w:color w:val="1F1F1F"/>
                <w:sz w:val="22"/>
                <w:szCs w:val="22"/>
                <w:lang w:val="en-US" w:eastAsia="zh-CN"/>
              </w:rPr>
              <w:t>区域支持中心、</w:t>
            </w:r>
            <w:r w:rsidR="00783555" w:rsidRPr="00FF45EC">
              <w:rPr>
                <w:rFonts w:eastAsia="SimSun"/>
                <w:color w:val="1F1F1F"/>
                <w:sz w:val="22"/>
                <w:szCs w:val="22"/>
                <w:lang w:val="en-US" w:eastAsia="zh-CN"/>
              </w:rPr>
              <w:t>学术界</w:t>
            </w:r>
          </w:p>
        </w:tc>
      </w:tr>
      <w:tr w:rsidR="00022FE5" w:rsidRPr="00DA63D1" w14:paraId="54AF9560" w14:textId="77777777" w:rsidTr="00BC1B6A">
        <w:trPr>
          <w:trHeight w:val="300"/>
        </w:trPr>
        <w:tc>
          <w:tcPr>
            <w:tcW w:w="1795" w:type="dxa"/>
            <w:vMerge/>
            <w:shd w:val="clear" w:color="auto" w:fill="auto"/>
            <w:tcMar>
              <w:top w:w="115" w:type="dxa"/>
              <w:left w:w="115" w:type="dxa"/>
              <w:bottom w:w="115" w:type="dxa"/>
              <w:right w:w="115" w:type="dxa"/>
            </w:tcMar>
          </w:tcPr>
          <w:p w14:paraId="2EF3032C" w14:textId="77777777" w:rsidR="00022FE5" w:rsidRPr="00FF45EC" w:rsidRDefault="00022FE5" w:rsidP="00022FE5">
            <w:pPr>
              <w:snapToGrid w:val="0"/>
              <w:spacing w:before="60"/>
              <w:rPr>
                <w:b/>
                <w:bCs/>
                <w:color w:val="000000" w:themeColor="text1"/>
                <w:sz w:val="22"/>
                <w:szCs w:val="22"/>
                <w:lang w:eastAsia="zh-CN"/>
              </w:rPr>
            </w:pPr>
          </w:p>
        </w:tc>
        <w:tc>
          <w:tcPr>
            <w:tcW w:w="8100" w:type="dxa"/>
          </w:tcPr>
          <w:p w14:paraId="3BCD787D" w14:textId="77C3DAB3" w:rsidR="00022FE5" w:rsidRPr="00FF45EC" w:rsidRDefault="00022FE5" w:rsidP="00022FE5">
            <w:pPr>
              <w:tabs>
                <w:tab w:val="left" w:pos="360"/>
              </w:tabs>
              <w:snapToGrid w:val="0"/>
              <w:spacing w:before="60"/>
              <w:rPr>
                <w:rFonts w:eastAsia="KaiTi"/>
                <w:color w:val="1F1F1F"/>
                <w:sz w:val="22"/>
                <w:szCs w:val="22"/>
                <w:lang w:val="en-US" w:eastAsia="zh-CN"/>
              </w:rPr>
            </w:pPr>
            <w:r w:rsidRPr="00FF45EC">
              <w:rPr>
                <w:rFonts w:eastAsia="SimSun"/>
                <w:kern w:val="22"/>
                <w:sz w:val="22"/>
                <w:szCs w:val="22"/>
                <w:lang w:eastAsia="zh-CN"/>
              </w:rPr>
              <w:t>（</w:t>
            </w:r>
            <w:r w:rsidRPr="00FF45EC">
              <w:rPr>
                <w:rFonts w:eastAsia="SimSun" w:hint="eastAsia"/>
                <w:sz w:val="22"/>
                <w:szCs w:val="22"/>
                <w:lang w:eastAsia="zh-CN"/>
              </w:rPr>
              <w:t>3</w:t>
            </w:r>
            <w:r w:rsidRPr="00FF45EC">
              <w:rPr>
                <w:rFonts w:eastAsia="SimSun"/>
                <w:kern w:val="22"/>
                <w:sz w:val="22"/>
                <w:szCs w:val="22"/>
                <w:lang w:eastAsia="zh-CN"/>
              </w:rPr>
              <w:t>）</w:t>
            </w:r>
            <w:r w:rsidRPr="00FF45EC">
              <w:rPr>
                <w:rFonts w:eastAsia="SimSun"/>
                <w:kern w:val="22"/>
                <w:sz w:val="22"/>
                <w:szCs w:val="22"/>
                <w:lang w:eastAsia="zh-CN"/>
              </w:rPr>
              <w:t xml:space="preserve"> </w:t>
            </w:r>
            <w:r w:rsidRPr="00FF45EC">
              <w:rPr>
                <w:rFonts w:eastAsia="SimSun"/>
                <w:kern w:val="22"/>
                <w:sz w:val="22"/>
                <w:szCs w:val="22"/>
                <w:lang w:val="zh-CN" w:eastAsia="zh-CN"/>
              </w:rPr>
              <w:t>吸引相关利益攸关方</w:t>
            </w:r>
            <w:r w:rsidRPr="00FF45EC">
              <w:rPr>
                <w:rFonts w:eastAsia="SimSun"/>
                <w:kern w:val="22"/>
                <w:sz w:val="22"/>
                <w:szCs w:val="22"/>
                <w:lang w:eastAsia="zh-CN"/>
              </w:rPr>
              <w:t>，</w:t>
            </w:r>
            <w:r w:rsidRPr="00FF45EC">
              <w:rPr>
                <w:rFonts w:eastAsia="SimSun"/>
                <w:kern w:val="22"/>
                <w:sz w:val="22"/>
                <w:szCs w:val="22"/>
                <w:lang w:val="zh-CN" w:eastAsia="zh-CN"/>
              </w:rPr>
              <w:t>包括知识</w:t>
            </w:r>
            <w:r w:rsidRPr="00FF45EC">
              <w:rPr>
                <w:rFonts w:eastAsia="SimSun" w:hint="eastAsia"/>
                <w:kern w:val="22"/>
                <w:sz w:val="22"/>
                <w:szCs w:val="22"/>
                <w:lang w:val="zh-CN" w:eastAsia="zh-CN"/>
              </w:rPr>
              <w:t>的生成者、</w:t>
            </w:r>
            <w:r w:rsidRPr="00FF45EC">
              <w:rPr>
                <w:rFonts w:eastAsia="SimSun"/>
                <w:kern w:val="22"/>
                <w:sz w:val="22"/>
                <w:szCs w:val="22"/>
                <w:lang w:val="zh-CN" w:eastAsia="zh-CN"/>
              </w:rPr>
              <w:t>创造者、经纪人和普通公民参与知识的创造和整理</w:t>
            </w:r>
          </w:p>
        </w:tc>
        <w:tc>
          <w:tcPr>
            <w:tcW w:w="3600" w:type="dxa"/>
          </w:tcPr>
          <w:p w14:paraId="54943484" w14:textId="48308368" w:rsidR="00022FE5" w:rsidRPr="00FF45EC" w:rsidRDefault="00022FE5" w:rsidP="00022FE5">
            <w:pPr>
              <w:spacing w:before="60" w:after="60"/>
              <w:rPr>
                <w:rFonts w:eastAsia="KaiTi"/>
                <w:bCs/>
                <w:sz w:val="22"/>
                <w:szCs w:val="22"/>
                <w:lang w:val="en-US" w:eastAsia="zh-CN"/>
              </w:rPr>
            </w:pPr>
            <w:r w:rsidRPr="00FF45EC">
              <w:rPr>
                <w:rFonts w:eastAsia="SimSun"/>
                <w:kern w:val="22"/>
                <w:sz w:val="22"/>
                <w:szCs w:val="22"/>
                <w:lang w:val="zh-CN"/>
              </w:rPr>
              <w:t>缔约方、组织</w:t>
            </w:r>
          </w:p>
        </w:tc>
      </w:tr>
      <w:tr w:rsidR="00022FE5" w:rsidRPr="00DA63D1" w14:paraId="4C7E0B2F" w14:textId="77777777" w:rsidTr="00BC1B6A">
        <w:trPr>
          <w:trHeight w:val="41"/>
        </w:trPr>
        <w:tc>
          <w:tcPr>
            <w:tcW w:w="1795" w:type="dxa"/>
            <w:vMerge w:val="restart"/>
            <w:shd w:val="clear" w:color="auto" w:fill="auto"/>
            <w:tcMar>
              <w:top w:w="115" w:type="dxa"/>
              <w:left w:w="115" w:type="dxa"/>
              <w:bottom w:w="115" w:type="dxa"/>
              <w:right w:w="115" w:type="dxa"/>
            </w:tcMar>
          </w:tcPr>
          <w:p w14:paraId="4C51CBA9" w14:textId="10005327" w:rsidR="00022FE5" w:rsidRPr="00FF45EC" w:rsidRDefault="00022FE5" w:rsidP="00022FE5">
            <w:pPr>
              <w:adjustRightInd w:val="0"/>
              <w:snapToGrid w:val="0"/>
              <w:spacing w:before="60"/>
              <w:rPr>
                <w:rFonts w:eastAsia="SimSun"/>
                <w:color w:val="1F1F1F"/>
                <w:sz w:val="22"/>
                <w:szCs w:val="22"/>
                <w:lang w:val="en-US" w:eastAsia="zh-CN"/>
              </w:rPr>
            </w:pPr>
          </w:p>
          <w:p w14:paraId="78FEE124" w14:textId="520B1F1D" w:rsidR="00022FE5" w:rsidRPr="00FF45EC" w:rsidRDefault="00022FE5" w:rsidP="00022FE5">
            <w:pPr>
              <w:spacing w:before="60"/>
              <w:rPr>
                <w:rFonts w:eastAsia="SimSun"/>
                <w:color w:val="1F1F1F"/>
                <w:sz w:val="22"/>
                <w:szCs w:val="22"/>
                <w:lang w:val="en-US" w:eastAsia="zh-CN"/>
              </w:rPr>
            </w:pPr>
            <w:r w:rsidRPr="00FF45EC">
              <w:rPr>
                <w:rFonts w:eastAsia="SimSun"/>
                <w:color w:val="1F1F1F"/>
                <w:sz w:val="22"/>
                <w:szCs w:val="22"/>
                <w:lang w:val="en-US" w:eastAsia="zh-CN"/>
              </w:rPr>
              <w:t>D.</w:t>
            </w:r>
            <w:r w:rsidRPr="00FF45EC">
              <w:rPr>
                <w:rFonts w:eastAsia="SimSun" w:hint="eastAsia"/>
                <w:color w:val="1F1F1F"/>
                <w:sz w:val="22"/>
                <w:szCs w:val="22"/>
                <w:lang w:val="en-US" w:eastAsia="zh-CN"/>
              </w:rPr>
              <w:t xml:space="preserve">  </w:t>
            </w:r>
            <w:r w:rsidRPr="00FF45EC">
              <w:rPr>
                <w:rFonts w:eastAsia="SimSun" w:hint="eastAsia"/>
                <w:color w:val="1F1F1F"/>
                <w:sz w:val="22"/>
                <w:szCs w:val="22"/>
                <w:lang w:val="en-US" w:eastAsia="zh-CN"/>
              </w:rPr>
              <w:t>加强知识</w:t>
            </w:r>
            <w:r w:rsidRPr="00FF45EC">
              <w:rPr>
                <w:rFonts w:eastAsia="SimSun"/>
                <w:kern w:val="22"/>
                <w:sz w:val="22"/>
                <w:szCs w:val="22"/>
                <w:lang w:val="zh-CN" w:eastAsia="zh-CN"/>
              </w:rPr>
              <w:t>整理</w:t>
            </w:r>
            <w:r w:rsidRPr="00FF45EC">
              <w:rPr>
                <w:rFonts w:eastAsia="SimSun" w:hint="eastAsia"/>
                <w:color w:val="1F1F1F"/>
                <w:sz w:val="22"/>
                <w:szCs w:val="22"/>
                <w:lang w:val="en-US" w:eastAsia="zh-CN"/>
              </w:rPr>
              <w:t>和分享</w:t>
            </w:r>
          </w:p>
        </w:tc>
        <w:tc>
          <w:tcPr>
            <w:tcW w:w="8100" w:type="dxa"/>
          </w:tcPr>
          <w:p w14:paraId="26DCE7FF" w14:textId="19B4B438" w:rsidR="00022FE5" w:rsidRPr="00FF45EC" w:rsidRDefault="00022FE5" w:rsidP="00022FE5">
            <w:pPr>
              <w:tabs>
                <w:tab w:val="left" w:pos="360"/>
              </w:tabs>
              <w:adjustRightInd w:val="0"/>
              <w:snapToGrid w:val="0"/>
              <w:spacing w:before="60"/>
              <w:rPr>
                <w:rFonts w:eastAsia="SimSun"/>
                <w:color w:val="000000" w:themeColor="text1"/>
                <w:sz w:val="22"/>
                <w:szCs w:val="22"/>
                <w:lang w:eastAsia="zh-CN"/>
              </w:rPr>
            </w:pPr>
            <w:r w:rsidRPr="00FF45EC">
              <w:rPr>
                <w:rFonts w:eastAsia="SimSun"/>
                <w:kern w:val="22"/>
                <w:sz w:val="22"/>
                <w:szCs w:val="22"/>
                <w:lang w:eastAsia="zh-CN"/>
              </w:rPr>
              <w:t>（</w:t>
            </w:r>
            <w:r w:rsidRPr="00FF45EC">
              <w:rPr>
                <w:rFonts w:eastAsia="SimSun" w:hint="eastAsia"/>
                <w:kern w:val="22"/>
                <w:sz w:val="22"/>
                <w:szCs w:val="22"/>
                <w:lang w:eastAsia="zh-CN"/>
              </w:rPr>
              <w:t>1</w:t>
            </w:r>
            <w:r w:rsidRPr="00FF45EC">
              <w:rPr>
                <w:rFonts w:eastAsia="SimSun"/>
                <w:kern w:val="22"/>
                <w:sz w:val="22"/>
                <w:szCs w:val="22"/>
                <w:lang w:eastAsia="zh-CN"/>
              </w:rPr>
              <w:t>）</w:t>
            </w:r>
            <w:r w:rsidRPr="00FF45EC">
              <w:rPr>
                <w:rFonts w:eastAsia="SimSun"/>
                <w:kern w:val="22"/>
                <w:sz w:val="22"/>
                <w:szCs w:val="22"/>
                <w:lang w:eastAsia="zh-CN"/>
              </w:rPr>
              <w:t xml:space="preserve"> </w:t>
            </w:r>
            <w:r w:rsidRPr="00FF45EC">
              <w:rPr>
                <w:rFonts w:eastAsia="SimSun"/>
                <w:kern w:val="22"/>
                <w:sz w:val="22"/>
                <w:szCs w:val="22"/>
                <w:lang w:val="zh-CN" w:eastAsia="zh-CN"/>
              </w:rPr>
              <w:t>审核元数据</w:t>
            </w:r>
            <w:r w:rsidRPr="00FF45EC">
              <w:rPr>
                <w:rFonts w:eastAsia="SimSun"/>
                <w:kern w:val="22"/>
                <w:sz w:val="22"/>
                <w:szCs w:val="22"/>
                <w:lang w:eastAsia="zh-CN"/>
              </w:rPr>
              <w:t>，</w:t>
            </w:r>
            <w:r w:rsidRPr="00FF45EC">
              <w:rPr>
                <w:rFonts w:eastAsia="SimSun"/>
                <w:kern w:val="22"/>
                <w:sz w:val="22"/>
                <w:szCs w:val="22"/>
                <w:lang w:val="zh-CN" w:eastAsia="zh-CN"/>
              </w:rPr>
              <w:t>加强各种来源的知识对象的标记和</w:t>
            </w:r>
            <w:r w:rsidR="001C1287">
              <w:rPr>
                <w:rFonts w:eastAsia="SimSun" w:hint="eastAsia"/>
                <w:kern w:val="22"/>
                <w:sz w:val="22"/>
                <w:szCs w:val="22"/>
                <w:lang w:val="zh-CN" w:eastAsia="zh-CN"/>
              </w:rPr>
              <w:t>摸底</w:t>
            </w:r>
            <w:r w:rsidRPr="00FF45EC">
              <w:rPr>
                <w:rFonts w:eastAsia="SimSun"/>
                <w:kern w:val="22"/>
                <w:sz w:val="22"/>
                <w:szCs w:val="22"/>
                <w:lang w:eastAsia="zh-CN"/>
              </w:rPr>
              <w:t>，</w:t>
            </w:r>
            <w:r w:rsidRPr="00FF45EC">
              <w:rPr>
                <w:rFonts w:eastAsia="SimSun"/>
                <w:kern w:val="22"/>
                <w:sz w:val="22"/>
                <w:szCs w:val="22"/>
                <w:lang w:val="zh-CN" w:eastAsia="zh-CN"/>
              </w:rPr>
              <w:t>提高可查找性</w:t>
            </w:r>
          </w:p>
        </w:tc>
        <w:tc>
          <w:tcPr>
            <w:tcW w:w="3600" w:type="dxa"/>
          </w:tcPr>
          <w:p w14:paraId="61B812C5" w14:textId="082E0892" w:rsidR="00022FE5" w:rsidRPr="00FF45EC" w:rsidRDefault="00022FE5" w:rsidP="00022FE5">
            <w:pPr>
              <w:tabs>
                <w:tab w:val="left" w:pos="360"/>
              </w:tabs>
              <w:adjustRightInd w:val="0"/>
              <w:snapToGrid w:val="0"/>
              <w:spacing w:before="60"/>
              <w:rPr>
                <w:rFonts w:eastAsia="KaiTi"/>
                <w:color w:val="1F1F1F"/>
                <w:sz w:val="22"/>
                <w:szCs w:val="22"/>
                <w:lang w:val="en-US" w:eastAsia="zh-CN"/>
              </w:rPr>
            </w:pPr>
            <w:r w:rsidRPr="00FF45EC">
              <w:rPr>
                <w:rFonts w:eastAsia="SimSun"/>
                <w:kern w:val="22"/>
                <w:sz w:val="22"/>
                <w:szCs w:val="22"/>
                <w:lang w:val="zh-CN"/>
              </w:rPr>
              <w:t>缔约方、组织</w:t>
            </w:r>
          </w:p>
        </w:tc>
      </w:tr>
      <w:tr w:rsidR="00022FE5" w:rsidRPr="00DA63D1" w14:paraId="4F287438" w14:textId="77777777" w:rsidTr="00BC1B6A">
        <w:trPr>
          <w:trHeight w:val="40"/>
        </w:trPr>
        <w:tc>
          <w:tcPr>
            <w:tcW w:w="1795" w:type="dxa"/>
            <w:vMerge/>
            <w:shd w:val="clear" w:color="auto" w:fill="auto"/>
            <w:tcMar>
              <w:top w:w="115" w:type="dxa"/>
              <w:left w:w="115" w:type="dxa"/>
              <w:bottom w:w="115" w:type="dxa"/>
              <w:right w:w="115" w:type="dxa"/>
            </w:tcMar>
          </w:tcPr>
          <w:p w14:paraId="2BA58CA4" w14:textId="77777777" w:rsidR="00022FE5" w:rsidRPr="00FF45EC" w:rsidRDefault="00022FE5" w:rsidP="00022FE5">
            <w:pPr>
              <w:adjustRightInd w:val="0"/>
              <w:snapToGrid w:val="0"/>
              <w:spacing w:before="60"/>
              <w:rPr>
                <w:rFonts w:eastAsia="SimSun"/>
                <w:color w:val="1F1F1F"/>
                <w:sz w:val="22"/>
                <w:szCs w:val="22"/>
                <w:lang w:val="en-US" w:eastAsia="zh-CN"/>
              </w:rPr>
            </w:pPr>
          </w:p>
        </w:tc>
        <w:tc>
          <w:tcPr>
            <w:tcW w:w="8100" w:type="dxa"/>
          </w:tcPr>
          <w:p w14:paraId="74CD7B79" w14:textId="2EA182BA" w:rsidR="00022FE5" w:rsidRPr="00FF45EC" w:rsidRDefault="00022FE5" w:rsidP="00022FE5">
            <w:pPr>
              <w:tabs>
                <w:tab w:val="left" w:pos="360"/>
              </w:tabs>
              <w:adjustRightInd w:val="0"/>
              <w:snapToGrid w:val="0"/>
              <w:spacing w:before="60"/>
              <w:rPr>
                <w:rFonts w:eastAsia="KaiTi"/>
                <w:color w:val="1F1F1F"/>
                <w:sz w:val="22"/>
                <w:szCs w:val="22"/>
                <w:lang w:val="en-US" w:eastAsia="zh-CN"/>
              </w:rPr>
            </w:pPr>
            <w:r w:rsidRPr="00FF45EC">
              <w:rPr>
                <w:rFonts w:eastAsia="SimSun"/>
                <w:sz w:val="22"/>
                <w:szCs w:val="22"/>
                <w:lang w:eastAsia="zh-CN"/>
              </w:rPr>
              <w:t>（</w:t>
            </w:r>
            <w:r w:rsidRPr="00FF45EC">
              <w:rPr>
                <w:rFonts w:eastAsia="SimSun" w:hint="eastAsia"/>
                <w:sz w:val="22"/>
                <w:szCs w:val="22"/>
                <w:lang w:eastAsia="zh-CN"/>
              </w:rPr>
              <w:t>2</w:t>
            </w:r>
            <w:r w:rsidRPr="00FF45EC">
              <w:rPr>
                <w:rFonts w:eastAsia="SimSun"/>
                <w:sz w:val="22"/>
                <w:szCs w:val="22"/>
                <w:lang w:eastAsia="zh-CN"/>
              </w:rPr>
              <w:t>）</w:t>
            </w:r>
            <w:r w:rsidRPr="00FF45EC">
              <w:rPr>
                <w:rFonts w:eastAsia="SimSun"/>
                <w:sz w:val="22"/>
                <w:szCs w:val="22"/>
                <w:lang w:eastAsia="zh-CN"/>
              </w:rPr>
              <w:t xml:space="preserve"> </w:t>
            </w:r>
            <w:r w:rsidRPr="00FF45EC">
              <w:rPr>
                <w:rFonts w:eastAsia="SimSun"/>
                <w:sz w:val="22"/>
                <w:szCs w:val="22"/>
                <w:lang w:val="zh-CN" w:eastAsia="zh-CN"/>
              </w:rPr>
              <w:t>制定和推广数据、信息和知识分享标准和规约</w:t>
            </w:r>
            <w:r w:rsidRPr="00FF45EC">
              <w:rPr>
                <w:rFonts w:eastAsia="SimSun" w:hint="eastAsia"/>
                <w:sz w:val="22"/>
                <w:szCs w:val="22"/>
                <w:lang w:val="zh-CN" w:eastAsia="zh-CN"/>
              </w:rPr>
              <w:t>及最佳做法</w:t>
            </w:r>
            <w:r w:rsidRPr="00FF45EC">
              <w:rPr>
                <w:rFonts w:eastAsia="SimSun"/>
                <w:sz w:val="22"/>
                <w:szCs w:val="22"/>
                <w:lang w:eastAsia="zh-CN"/>
              </w:rPr>
              <w:t>，</w:t>
            </w:r>
            <w:r w:rsidRPr="00FF45EC">
              <w:rPr>
                <w:rFonts w:eastAsia="SimSun"/>
                <w:sz w:val="22"/>
                <w:szCs w:val="22"/>
                <w:lang w:val="zh-CN" w:eastAsia="zh-CN"/>
              </w:rPr>
              <w:t>确保生物多样性信息系统、工具和平台之间数据质量、兼容性和互操作性</w:t>
            </w:r>
            <w:r w:rsidRPr="00FF45EC">
              <w:rPr>
                <w:rFonts w:eastAsia="SimSun"/>
                <w:sz w:val="22"/>
                <w:szCs w:val="22"/>
                <w:vertAlign w:val="superscript"/>
                <w:lang w:eastAsia="zh-CN"/>
              </w:rPr>
              <w:t>b</w:t>
            </w:r>
          </w:p>
        </w:tc>
        <w:tc>
          <w:tcPr>
            <w:tcW w:w="3600" w:type="dxa"/>
          </w:tcPr>
          <w:p w14:paraId="0A06D882" w14:textId="4C626199" w:rsidR="00022FE5" w:rsidRPr="00FF45EC" w:rsidRDefault="00022FE5" w:rsidP="00022FE5">
            <w:pPr>
              <w:tabs>
                <w:tab w:val="left" w:pos="360"/>
              </w:tabs>
              <w:adjustRightInd w:val="0"/>
              <w:snapToGrid w:val="0"/>
              <w:spacing w:before="60"/>
              <w:rPr>
                <w:rFonts w:eastAsia="KaiTi"/>
                <w:color w:val="1F1F1F"/>
                <w:sz w:val="22"/>
                <w:szCs w:val="22"/>
                <w:lang w:val="en-US" w:eastAsia="zh-CN"/>
              </w:rPr>
            </w:pPr>
            <w:r w:rsidRPr="00FF45EC">
              <w:rPr>
                <w:rFonts w:eastAsia="SimSun"/>
                <w:kern w:val="22"/>
                <w:sz w:val="22"/>
                <w:szCs w:val="22"/>
                <w:lang w:val="zh-CN" w:eastAsia="zh-CN"/>
              </w:rPr>
              <w:t>缔约方、组织</w:t>
            </w:r>
            <w:r w:rsidRPr="00FF45EC">
              <w:rPr>
                <w:rFonts w:eastAsia="SimSun" w:hint="eastAsia"/>
                <w:kern w:val="22"/>
                <w:sz w:val="22"/>
                <w:szCs w:val="22"/>
                <w:lang w:val="zh-CN" w:eastAsia="zh-CN"/>
              </w:rPr>
              <w:t>、</w:t>
            </w:r>
            <w:r w:rsidRPr="00FF45EC">
              <w:rPr>
                <w:rFonts w:eastAsia="SimSun"/>
                <w:sz w:val="22"/>
                <w:szCs w:val="22"/>
                <w:lang w:eastAsia="zh-CN"/>
              </w:rPr>
              <w:t>土著人民和地方社区</w:t>
            </w:r>
            <w:r w:rsidRPr="00FF45EC">
              <w:rPr>
                <w:rFonts w:eastAsia="SimSun" w:hint="eastAsia"/>
                <w:sz w:val="22"/>
                <w:szCs w:val="22"/>
                <w:lang w:eastAsia="zh-CN"/>
              </w:rPr>
              <w:t>、</w:t>
            </w:r>
            <w:r w:rsidRPr="00FF45EC">
              <w:rPr>
                <w:rFonts w:eastAsia="SimSun" w:hint="eastAsia"/>
                <w:color w:val="1F1F1F"/>
                <w:sz w:val="22"/>
                <w:szCs w:val="22"/>
                <w:lang w:val="en-US" w:eastAsia="zh-CN"/>
              </w:rPr>
              <w:t>区域支持中心</w:t>
            </w:r>
          </w:p>
        </w:tc>
      </w:tr>
      <w:tr w:rsidR="00022FE5" w:rsidRPr="00DA63D1" w14:paraId="49AF8C65" w14:textId="77777777" w:rsidTr="00C61CAB">
        <w:trPr>
          <w:trHeight w:val="541"/>
        </w:trPr>
        <w:tc>
          <w:tcPr>
            <w:tcW w:w="1795" w:type="dxa"/>
            <w:vMerge/>
            <w:shd w:val="clear" w:color="auto" w:fill="auto"/>
            <w:tcMar>
              <w:top w:w="115" w:type="dxa"/>
              <w:left w:w="115" w:type="dxa"/>
              <w:bottom w:w="115" w:type="dxa"/>
              <w:right w:w="115" w:type="dxa"/>
            </w:tcMar>
          </w:tcPr>
          <w:p w14:paraId="5DFF7729" w14:textId="77777777" w:rsidR="00022FE5" w:rsidRPr="00FF45EC" w:rsidRDefault="00022FE5" w:rsidP="00022FE5">
            <w:pPr>
              <w:adjustRightInd w:val="0"/>
              <w:snapToGrid w:val="0"/>
              <w:spacing w:before="60"/>
              <w:rPr>
                <w:rFonts w:eastAsia="SimSun"/>
                <w:color w:val="1F1F1F"/>
                <w:sz w:val="22"/>
                <w:szCs w:val="22"/>
                <w:lang w:val="en-US" w:eastAsia="zh-CN"/>
              </w:rPr>
            </w:pPr>
          </w:p>
        </w:tc>
        <w:tc>
          <w:tcPr>
            <w:tcW w:w="8100" w:type="dxa"/>
          </w:tcPr>
          <w:p w14:paraId="77EA2829" w14:textId="5741D882" w:rsidR="00022FE5" w:rsidRPr="00FF45EC" w:rsidRDefault="00022FE5" w:rsidP="00022FE5">
            <w:pPr>
              <w:tabs>
                <w:tab w:val="left" w:pos="360"/>
              </w:tabs>
              <w:adjustRightInd w:val="0"/>
              <w:snapToGrid w:val="0"/>
              <w:spacing w:before="60"/>
              <w:rPr>
                <w:rFonts w:eastAsia="KaiTi"/>
                <w:color w:val="1F1F1F"/>
                <w:sz w:val="22"/>
                <w:szCs w:val="22"/>
                <w:lang w:val="en-US" w:eastAsia="zh-CN"/>
              </w:rPr>
            </w:pPr>
            <w:r w:rsidRPr="00FF45EC">
              <w:rPr>
                <w:rFonts w:eastAsia="SimSun"/>
                <w:kern w:val="22"/>
                <w:sz w:val="22"/>
                <w:szCs w:val="22"/>
                <w:lang w:eastAsia="zh-CN"/>
              </w:rPr>
              <w:t>（</w:t>
            </w:r>
            <w:r w:rsidRPr="00FF45EC">
              <w:rPr>
                <w:rFonts w:eastAsia="SimSun" w:hint="eastAsia"/>
                <w:kern w:val="22"/>
                <w:sz w:val="22"/>
                <w:szCs w:val="22"/>
                <w:lang w:eastAsia="zh-CN"/>
              </w:rPr>
              <w:t>3</w:t>
            </w:r>
            <w:r w:rsidRPr="00FF45EC">
              <w:rPr>
                <w:rFonts w:eastAsia="SimSun"/>
                <w:kern w:val="22"/>
                <w:sz w:val="22"/>
                <w:szCs w:val="22"/>
                <w:lang w:eastAsia="zh-CN"/>
              </w:rPr>
              <w:t>）</w:t>
            </w:r>
            <w:r w:rsidRPr="00FF45EC">
              <w:rPr>
                <w:rFonts w:eastAsia="SimSun"/>
                <w:kern w:val="22"/>
                <w:sz w:val="22"/>
                <w:szCs w:val="22"/>
                <w:lang w:eastAsia="zh-CN"/>
              </w:rPr>
              <w:t xml:space="preserve"> </w:t>
            </w:r>
            <w:r w:rsidRPr="00FF45EC">
              <w:rPr>
                <w:rFonts w:eastAsia="SimSun"/>
                <w:kern w:val="22"/>
                <w:sz w:val="22"/>
                <w:szCs w:val="22"/>
                <w:lang w:val="zh-CN" w:eastAsia="zh-CN"/>
              </w:rPr>
              <w:t>改善生物多样性数据、信息和知识系统之间的数据协调和互操作性</w:t>
            </w:r>
          </w:p>
        </w:tc>
        <w:tc>
          <w:tcPr>
            <w:tcW w:w="3600" w:type="dxa"/>
          </w:tcPr>
          <w:p w14:paraId="6D13974A" w14:textId="6AB004F0" w:rsidR="00022FE5" w:rsidRPr="00FF45EC" w:rsidRDefault="00783555" w:rsidP="00022FE5">
            <w:pPr>
              <w:tabs>
                <w:tab w:val="left" w:pos="360"/>
              </w:tabs>
              <w:adjustRightInd w:val="0"/>
              <w:snapToGrid w:val="0"/>
              <w:spacing w:before="60"/>
              <w:rPr>
                <w:rFonts w:eastAsia="KaiTi"/>
                <w:color w:val="1F1F1F"/>
                <w:sz w:val="22"/>
                <w:szCs w:val="22"/>
                <w:lang w:val="en-US" w:eastAsia="zh-CN"/>
              </w:rPr>
            </w:pPr>
            <w:r w:rsidRPr="00FF45EC">
              <w:rPr>
                <w:rFonts w:eastAsia="SimSun"/>
                <w:kern w:val="22"/>
                <w:sz w:val="22"/>
                <w:szCs w:val="22"/>
                <w:lang w:val="zh-CN" w:eastAsia="zh-CN"/>
              </w:rPr>
              <w:t>秘书处、</w:t>
            </w:r>
            <w:r w:rsidR="00022FE5" w:rsidRPr="00FF45EC">
              <w:rPr>
                <w:rFonts w:eastAsia="SimSun"/>
                <w:kern w:val="22"/>
                <w:sz w:val="22"/>
                <w:szCs w:val="22"/>
                <w:lang w:val="zh-CN" w:eastAsia="zh-CN"/>
              </w:rPr>
              <w:t>缔约方、组织</w:t>
            </w:r>
          </w:p>
        </w:tc>
      </w:tr>
      <w:tr w:rsidR="00022FE5" w:rsidRPr="00DA63D1" w14:paraId="22F0A957" w14:textId="77777777" w:rsidTr="00C61CAB">
        <w:trPr>
          <w:trHeight w:val="838"/>
        </w:trPr>
        <w:tc>
          <w:tcPr>
            <w:tcW w:w="1795" w:type="dxa"/>
            <w:vMerge/>
            <w:shd w:val="clear" w:color="auto" w:fill="auto"/>
            <w:tcMar>
              <w:top w:w="115" w:type="dxa"/>
              <w:left w:w="115" w:type="dxa"/>
              <w:bottom w:w="115" w:type="dxa"/>
              <w:right w:w="115" w:type="dxa"/>
            </w:tcMar>
          </w:tcPr>
          <w:p w14:paraId="6EA9D9F4" w14:textId="77777777" w:rsidR="00022FE5" w:rsidRPr="00FF45EC" w:rsidRDefault="00022FE5" w:rsidP="00022FE5">
            <w:pPr>
              <w:adjustRightInd w:val="0"/>
              <w:snapToGrid w:val="0"/>
              <w:spacing w:before="60"/>
              <w:rPr>
                <w:rFonts w:eastAsia="SimSun"/>
                <w:color w:val="1F1F1F"/>
                <w:sz w:val="22"/>
                <w:szCs w:val="22"/>
                <w:lang w:val="en-US" w:eastAsia="zh-CN"/>
              </w:rPr>
            </w:pPr>
          </w:p>
        </w:tc>
        <w:tc>
          <w:tcPr>
            <w:tcW w:w="8100" w:type="dxa"/>
          </w:tcPr>
          <w:p w14:paraId="02BDD3A8" w14:textId="459DB863" w:rsidR="00022FE5" w:rsidRPr="00FF45EC" w:rsidRDefault="00022FE5" w:rsidP="00022FE5">
            <w:pPr>
              <w:tabs>
                <w:tab w:val="left" w:pos="360"/>
              </w:tabs>
              <w:adjustRightInd w:val="0"/>
              <w:snapToGrid w:val="0"/>
              <w:spacing w:before="60"/>
              <w:rPr>
                <w:rFonts w:eastAsia="KaiTi"/>
                <w:color w:val="1F1F1F"/>
                <w:sz w:val="22"/>
                <w:szCs w:val="22"/>
                <w:lang w:val="en-US" w:eastAsia="zh-CN"/>
              </w:rPr>
            </w:pPr>
            <w:r w:rsidRPr="00FF45EC">
              <w:rPr>
                <w:rFonts w:eastAsia="SimSun"/>
                <w:kern w:val="22"/>
                <w:sz w:val="22"/>
                <w:szCs w:val="22"/>
                <w:lang w:eastAsia="zh-CN"/>
              </w:rPr>
              <w:t>（</w:t>
            </w:r>
            <w:r w:rsidRPr="00FF45EC">
              <w:rPr>
                <w:rFonts w:eastAsia="SimSun" w:hint="eastAsia"/>
                <w:kern w:val="22"/>
                <w:sz w:val="22"/>
                <w:szCs w:val="22"/>
                <w:lang w:eastAsia="zh-CN"/>
              </w:rPr>
              <w:t>4</w:t>
            </w:r>
            <w:r w:rsidRPr="00FF45EC">
              <w:rPr>
                <w:rFonts w:eastAsia="SimSun"/>
                <w:kern w:val="22"/>
                <w:sz w:val="22"/>
                <w:szCs w:val="22"/>
                <w:lang w:eastAsia="zh-CN"/>
              </w:rPr>
              <w:t>）</w:t>
            </w:r>
            <w:r w:rsidRPr="00FF45EC">
              <w:rPr>
                <w:rFonts w:eastAsia="SimSun" w:hint="eastAsia"/>
                <w:kern w:val="22"/>
                <w:sz w:val="22"/>
                <w:szCs w:val="22"/>
                <w:lang w:val="zh-CN" w:eastAsia="zh-CN"/>
              </w:rPr>
              <w:t>加强各国政府和包括私营部门在内的其他利益攸关方</w:t>
            </w:r>
            <w:r w:rsidRPr="00FF45EC">
              <w:rPr>
                <w:rFonts w:eastAsia="SimSun"/>
                <w:kern w:val="22"/>
                <w:sz w:val="22"/>
                <w:szCs w:val="22"/>
                <w:lang w:val="zh-CN" w:eastAsia="zh-CN"/>
              </w:rPr>
              <w:t>跨公约</w:t>
            </w:r>
            <w:r w:rsidRPr="00FF45EC">
              <w:rPr>
                <w:rFonts w:eastAsia="SimSun"/>
                <w:sz w:val="22"/>
                <w:szCs w:val="22"/>
                <w:vertAlign w:val="superscript"/>
                <w:lang w:eastAsia="zh-CN"/>
              </w:rPr>
              <w:t>c</w:t>
            </w:r>
            <w:r w:rsidRPr="00FF45EC">
              <w:rPr>
                <w:rFonts w:eastAsia="SimSun" w:hint="eastAsia"/>
                <w:kern w:val="22"/>
                <w:sz w:val="22"/>
                <w:szCs w:val="22"/>
                <w:lang w:val="zh-CN" w:eastAsia="zh-CN"/>
              </w:rPr>
              <w:t>和方案之间有效管理和共享数据、信息和知识的能力，以实施可持续发展目标和其他相关战略</w:t>
            </w:r>
          </w:p>
        </w:tc>
        <w:tc>
          <w:tcPr>
            <w:tcW w:w="3600" w:type="dxa"/>
          </w:tcPr>
          <w:p w14:paraId="476D89FB" w14:textId="09D3308D" w:rsidR="00022FE5" w:rsidRPr="00FF45EC" w:rsidRDefault="00783555" w:rsidP="00022FE5">
            <w:pPr>
              <w:tabs>
                <w:tab w:val="left" w:pos="360"/>
              </w:tabs>
              <w:adjustRightInd w:val="0"/>
              <w:snapToGrid w:val="0"/>
              <w:spacing w:before="60"/>
              <w:rPr>
                <w:rFonts w:eastAsia="KaiTi"/>
                <w:color w:val="1F1F1F"/>
                <w:sz w:val="22"/>
                <w:szCs w:val="22"/>
                <w:lang w:val="en-US" w:eastAsia="zh-CN"/>
              </w:rPr>
            </w:pPr>
            <w:r w:rsidRPr="00FF45EC">
              <w:rPr>
                <w:rFonts w:eastAsia="SimSun"/>
                <w:kern w:val="22"/>
                <w:sz w:val="22"/>
                <w:szCs w:val="22"/>
                <w:lang w:val="zh-CN" w:eastAsia="zh-CN"/>
              </w:rPr>
              <w:t>缔约方、</w:t>
            </w:r>
            <w:r w:rsidR="00022FE5" w:rsidRPr="00FF45EC">
              <w:rPr>
                <w:rFonts w:eastAsia="SimSun"/>
                <w:kern w:val="22"/>
                <w:sz w:val="22"/>
                <w:szCs w:val="22"/>
                <w:lang w:val="zh-CN" w:eastAsia="zh-CN"/>
              </w:rPr>
              <w:t>秘书处、组织</w:t>
            </w:r>
            <w:r w:rsidR="00022FE5" w:rsidRPr="00FF45EC">
              <w:rPr>
                <w:rFonts w:eastAsia="SimSun" w:hint="eastAsia"/>
                <w:sz w:val="22"/>
                <w:szCs w:val="22"/>
                <w:lang w:eastAsia="zh-CN"/>
              </w:rPr>
              <w:t>、</w:t>
            </w:r>
            <w:r w:rsidR="00022FE5" w:rsidRPr="00FF45EC">
              <w:rPr>
                <w:rFonts w:eastAsia="SimSun" w:hint="eastAsia"/>
                <w:color w:val="1F1F1F"/>
                <w:sz w:val="22"/>
                <w:szCs w:val="22"/>
                <w:lang w:val="en-US" w:eastAsia="zh-CN"/>
              </w:rPr>
              <w:t>区域支持中心</w:t>
            </w:r>
          </w:p>
        </w:tc>
      </w:tr>
      <w:tr w:rsidR="00022FE5" w:rsidRPr="00DA63D1" w14:paraId="38DD8FDC" w14:textId="77777777" w:rsidTr="00C61CAB">
        <w:trPr>
          <w:trHeight w:val="838"/>
        </w:trPr>
        <w:tc>
          <w:tcPr>
            <w:tcW w:w="1795" w:type="dxa"/>
            <w:vMerge/>
            <w:shd w:val="clear" w:color="auto" w:fill="auto"/>
            <w:tcMar>
              <w:top w:w="115" w:type="dxa"/>
              <w:left w:w="115" w:type="dxa"/>
              <w:bottom w:w="115" w:type="dxa"/>
              <w:right w:w="115" w:type="dxa"/>
            </w:tcMar>
          </w:tcPr>
          <w:p w14:paraId="059D4022" w14:textId="77777777" w:rsidR="00022FE5" w:rsidRPr="00FF45EC" w:rsidRDefault="00022FE5" w:rsidP="00022FE5">
            <w:pPr>
              <w:adjustRightInd w:val="0"/>
              <w:snapToGrid w:val="0"/>
              <w:spacing w:before="60"/>
              <w:rPr>
                <w:rFonts w:eastAsia="SimSun"/>
                <w:color w:val="1F1F1F"/>
                <w:sz w:val="22"/>
                <w:szCs w:val="22"/>
                <w:lang w:val="en-US" w:eastAsia="zh-CN"/>
              </w:rPr>
            </w:pPr>
          </w:p>
        </w:tc>
        <w:tc>
          <w:tcPr>
            <w:tcW w:w="8100" w:type="dxa"/>
          </w:tcPr>
          <w:p w14:paraId="5354AE84" w14:textId="7557B2D9" w:rsidR="00022FE5" w:rsidRPr="00FF45EC" w:rsidRDefault="00022FE5" w:rsidP="00022FE5">
            <w:pPr>
              <w:tabs>
                <w:tab w:val="left" w:pos="360"/>
              </w:tabs>
              <w:adjustRightInd w:val="0"/>
              <w:snapToGrid w:val="0"/>
              <w:spacing w:before="60"/>
              <w:rPr>
                <w:rFonts w:eastAsia="KaiTi"/>
                <w:color w:val="1F1F1F"/>
                <w:sz w:val="22"/>
                <w:szCs w:val="22"/>
                <w:lang w:val="en-US" w:eastAsia="zh-CN"/>
              </w:rPr>
            </w:pPr>
            <w:r w:rsidRPr="00FF45EC">
              <w:rPr>
                <w:rFonts w:eastAsia="SimSun"/>
                <w:kern w:val="22"/>
                <w:sz w:val="22"/>
                <w:szCs w:val="22"/>
                <w:lang w:val="zh-CN" w:eastAsia="zh-CN"/>
              </w:rPr>
              <w:t>（</w:t>
            </w:r>
            <w:r w:rsidRPr="00FF45EC">
              <w:rPr>
                <w:rFonts w:eastAsia="SimSun" w:hint="eastAsia"/>
                <w:kern w:val="22"/>
                <w:sz w:val="22"/>
                <w:szCs w:val="22"/>
                <w:lang w:val="zh-CN" w:eastAsia="zh-CN"/>
              </w:rPr>
              <w:t>5</w:t>
            </w:r>
            <w:r w:rsidRPr="00FF45EC">
              <w:rPr>
                <w:rFonts w:eastAsia="SimSun"/>
                <w:kern w:val="22"/>
                <w:sz w:val="22"/>
                <w:szCs w:val="22"/>
                <w:lang w:val="zh-CN" w:eastAsia="zh-CN"/>
              </w:rPr>
              <w:t>）</w:t>
            </w:r>
            <w:r w:rsidRPr="00FF45EC">
              <w:rPr>
                <w:rFonts w:eastAsia="SimSun"/>
                <w:kern w:val="22"/>
                <w:sz w:val="22"/>
                <w:szCs w:val="22"/>
                <w:lang w:val="zh-CN" w:eastAsia="zh-CN"/>
              </w:rPr>
              <w:t xml:space="preserve"> </w:t>
            </w:r>
            <w:r w:rsidRPr="00FF45EC">
              <w:rPr>
                <w:rFonts w:eastAsia="SimSun"/>
                <w:kern w:val="22"/>
                <w:sz w:val="22"/>
                <w:szCs w:val="22"/>
                <w:lang w:val="zh-CN" w:eastAsia="zh-CN"/>
              </w:rPr>
              <w:t>促</w:t>
            </w:r>
            <w:r w:rsidRPr="00FF45EC">
              <w:rPr>
                <w:rFonts w:eastAsia="SimSun" w:hint="eastAsia"/>
                <w:kern w:val="22"/>
                <w:sz w:val="22"/>
                <w:szCs w:val="22"/>
                <w:lang w:val="zh-CN" w:eastAsia="zh-CN"/>
              </w:rPr>
              <w:t>进在全球、区域、国家、国家以下和地方各级</w:t>
            </w:r>
            <w:r w:rsidRPr="00FF45EC">
              <w:rPr>
                <w:rFonts w:eastAsia="SimSun"/>
                <w:kern w:val="22"/>
                <w:sz w:val="22"/>
                <w:szCs w:val="22"/>
                <w:lang w:val="zh-CN" w:eastAsia="zh-CN"/>
              </w:rPr>
              <w:t>分</w:t>
            </w:r>
            <w:r w:rsidRPr="00FF45EC">
              <w:rPr>
                <w:rFonts w:eastAsia="SimSun" w:hint="eastAsia"/>
                <w:kern w:val="22"/>
                <w:sz w:val="22"/>
                <w:szCs w:val="22"/>
                <w:lang w:val="zh-CN" w:eastAsia="zh-CN"/>
              </w:rPr>
              <w:t>享数据、信息和知识及其应用的文化，包括通过签订数据共享协议</w:t>
            </w:r>
          </w:p>
        </w:tc>
        <w:tc>
          <w:tcPr>
            <w:tcW w:w="3600" w:type="dxa"/>
          </w:tcPr>
          <w:p w14:paraId="72B7EF77" w14:textId="22265442" w:rsidR="00022FE5" w:rsidRPr="00FF45EC" w:rsidRDefault="00022FE5" w:rsidP="00022FE5">
            <w:pPr>
              <w:tabs>
                <w:tab w:val="left" w:pos="360"/>
              </w:tabs>
              <w:adjustRightInd w:val="0"/>
              <w:snapToGrid w:val="0"/>
              <w:spacing w:before="60"/>
              <w:rPr>
                <w:rStyle w:val="rynqvb"/>
                <w:rFonts w:eastAsia="SimSun"/>
                <w:sz w:val="22"/>
                <w:szCs w:val="22"/>
                <w:lang w:val="zh-CN" w:eastAsia="zh-CN"/>
              </w:rPr>
            </w:pPr>
            <w:r w:rsidRPr="00FF45EC">
              <w:rPr>
                <w:rStyle w:val="rynqvb"/>
                <w:rFonts w:eastAsia="SimSun"/>
                <w:sz w:val="22"/>
                <w:szCs w:val="22"/>
                <w:lang w:eastAsia="zh-CN"/>
              </w:rPr>
              <w:t>缔约方</w:t>
            </w:r>
            <w:r w:rsidR="00A774AC" w:rsidRPr="00FF45EC">
              <w:rPr>
                <w:rStyle w:val="rynqvb"/>
                <w:rFonts w:eastAsia="SimSun"/>
                <w:sz w:val="22"/>
                <w:szCs w:val="22"/>
                <w:lang w:eastAsia="zh-CN"/>
              </w:rPr>
              <w:t>、秘书处、</w:t>
            </w:r>
            <w:r w:rsidR="00A774AC" w:rsidRPr="00FF45EC">
              <w:rPr>
                <w:rStyle w:val="rynqvb"/>
                <w:rFonts w:eastAsia="SimSun"/>
                <w:sz w:val="22"/>
                <w:szCs w:val="22"/>
                <w:lang w:val="zh-CN" w:eastAsia="zh-CN"/>
              </w:rPr>
              <w:t>土著人民和地方社区、</w:t>
            </w:r>
            <w:r w:rsidR="00A774AC" w:rsidRPr="00FF45EC">
              <w:rPr>
                <w:rStyle w:val="rynqvb"/>
                <w:rFonts w:eastAsia="SimSun"/>
                <w:sz w:val="22"/>
                <w:szCs w:val="22"/>
                <w:lang w:eastAsia="zh-CN"/>
              </w:rPr>
              <w:t>组织</w:t>
            </w:r>
          </w:p>
        </w:tc>
      </w:tr>
      <w:tr w:rsidR="00A774AC" w:rsidRPr="00DA63D1" w14:paraId="5524EB84" w14:textId="77777777" w:rsidTr="00C61CAB">
        <w:trPr>
          <w:trHeight w:val="838"/>
        </w:trPr>
        <w:tc>
          <w:tcPr>
            <w:tcW w:w="1795" w:type="dxa"/>
            <w:vMerge/>
            <w:shd w:val="clear" w:color="auto" w:fill="auto"/>
            <w:tcMar>
              <w:top w:w="115" w:type="dxa"/>
              <w:left w:w="115" w:type="dxa"/>
              <w:bottom w:w="115" w:type="dxa"/>
              <w:right w:w="115" w:type="dxa"/>
            </w:tcMar>
          </w:tcPr>
          <w:p w14:paraId="26E4CA62" w14:textId="77777777" w:rsidR="00A774AC" w:rsidRPr="00FF45EC" w:rsidRDefault="00A774AC" w:rsidP="00A774AC">
            <w:pPr>
              <w:adjustRightInd w:val="0"/>
              <w:snapToGrid w:val="0"/>
              <w:spacing w:before="60"/>
              <w:rPr>
                <w:rFonts w:eastAsia="SimSun"/>
                <w:color w:val="1F1F1F"/>
                <w:sz w:val="22"/>
                <w:szCs w:val="22"/>
                <w:lang w:val="en-US" w:eastAsia="zh-CN"/>
              </w:rPr>
            </w:pPr>
          </w:p>
        </w:tc>
        <w:tc>
          <w:tcPr>
            <w:tcW w:w="8100" w:type="dxa"/>
          </w:tcPr>
          <w:p w14:paraId="2FD506C8" w14:textId="7CCFE661" w:rsidR="00A774AC" w:rsidRPr="00FF45EC" w:rsidRDefault="00A774AC" w:rsidP="00A774AC">
            <w:pPr>
              <w:tabs>
                <w:tab w:val="left" w:pos="360"/>
              </w:tabs>
              <w:adjustRightInd w:val="0"/>
              <w:snapToGrid w:val="0"/>
              <w:spacing w:before="60"/>
              <w:rPr>
                <w:rFonts w:eastAsia="KaiTi"/>
                <w:color w:val="1F1F1F"/>
                <w:sz w:val="22"/>
                <w:szCs w:val="22"/>
                <w:lang w:val="en-US" w:eastAsia="zh-CN"/>
              </w:rPr>
            </w:pPr>
            <w:r w:rsidRPr="00FF45EC">
              <w:rPr>
                <w:rFonts w:eastAsia="SimSun"/>
                <w:kern w:val="22"/>
                <w:sz w:val="22"/>
                <w:szCs w:val="22"/>
                <w:lang w:eastAsia="zh-CN"/>
              </w:rPr>
              <w:t>（</w:t>
            </w:r>
            <w:r w:rsidRPr="00FF45EC">
              <w:rPr>
                <w:rFonts w:eastAsia="SimSun" w:hint="eastAsia"/>
                <w:kern w:val="22"/>
                <w:sz w:val="22"/>
                <w:szCs w:val="22"/>
                <w:lang w:eastAsia="zh-CN"/>
              </w:rPr>
              <w:t>6</w:t>
            </w:r>
            <w:r w:rsidRPr="00FF45EC">
              <w:rPr>
                <w:rFonts w:eastAsia="SimSun"/>
                <w:kern w:val="22"/>
                <w:sz w:val="22"/>
                <w:szCs w:val="22"/>
                <w:lang w:eastAsia="zh-CN"/>
              </w:rPr>
              <w:t>）</w:t>
            </w:r>
            <w:r w:rsidRPr="00FF45EC">
              <w:rPr>
                <w:rFonts w:eastAsia="SimSun"/>
                <w:kern w:val="22"/>
                <w:sz w:val="22"/>
                <w:szCs w:val="22"/>
                <w:lang w:eastAsia="zh-CN"/>
              </w:rPr>
              <w:t xml:space="preserve"> </w:t>
            </w:r>
            <w:r w:rsidRPr="00FF45EC">
              <w:rPr>
                <w:rFonts w:eastAsia="SimSun"/>
                <w:kern w:val="22"/>
                <w:sz w:val="22"/>
                <w:szCs w:val="22"/>
                <w:lang w:val="zh-CN" w:eastAsia="zh-CN"/>
              </w:rPr>
              <w:t>开发、展示和传播量身定制的知识产品</w:t>
            </w:r>
            <w:r w:rsidRPr="00FF45EC">
              <w:rPr>
                <w:rFonts w:eastAsia="SimSun"/>
                <w:kern w:val="22"/>
                <w:sz w:val="22"/>
                <w:szCs w:val="22"/>
                <w:lang w:eastAsia="zh-CN"/>
              </w:rPr>
              <w:t>，</w:t>
            </w:r>
            <w:r w:rsidRPr="00FF45EC">
              <w:rPr>
                <w:rFonts w:eastAsia="SimSun"/>
                <w:kern w:val="22"/>
                <w:sz w:val="22"/>
                <w:szCs w:val="22"/>
                <w:lang w:val="zh-CN" w:eastAsia="zh-CN"/>
              </w:rPr>
              <w:t>包括在</w:t>
            </w:r>
            <w:r w:rsidRPr="00FF45EC">
              <w:rPr>
                <w:rFonts w:eastAsia="SimSun" w:hint="eastAsia"/>
                <w:kern w:val="22"/>
                <w:sz w:val="22"/>
                <w:szCs w:val="22"/>
                <w:lang w:val="zh-CN" w:eastAsia="zh-CN"/>
              </w:rPr>
              <w:t>通过</w:t>
            </w:r>
            <w:r w:rsidRPr="00FF45EC">
              <w:rPr>
                <w:rFonts w:eastAsia="SimSun"/>
                <w:kern w:val="22"/>
                <w:sz w:val="22"/>
                <w:szCs w:val="22"/>
                <w:lang w:val="zh-CN" w:eastAsia="zh-CN"/>
              </w:rPr>
              <w:t>讲习班、网络研讨会和知识博览会</w:t>
            </w:r>
            <w:r w:rsidRPr="00FF45EC">
              <w:rPr>
                <w:rFonts w:eastAsia="SimSun" w:hint="eastAsia"/>
                <w:kern w:val="22"/>
                <w:sz w:val="22"/>
                <w:szCs w:val="22"/>
                <w:lang w:val="zh-CN" w:eastAsia="zh-CN"/>
              </w:rPr>
              <w:t>社区会议、开放式在线资源</w:t>
            </w:r>
          </w:p>
        </w:tc>
        <w:tc>
          <w:tcPr>
            <w:tcW w:w="3600" w:type="dxa"/>
          </w:tcPr>
          <w:p w14:paraId="1A71EA9E" w14:textId="19E412A1" w:rsidR="00A774AC" w:rsidRPr="00FF45EC" w:rsidRDefault="00A774AC" w:rsidP="00A774AC">
            <w:pPr>
              <w:tabs>
                <w:tab w:val="left" w:pos="360"/>
              </w:tabs>
              <w:adjustRightInd w:val="0"/>
              <w:snapToGrid w:val="0"/>
              <w:spacing w:before="60"/>
              <w:rPr>
                <w:rStyle w:val="rynqvb"/>
                <w:rFonts w:eastAsia="SimSun"/>
                <w:sz w:val="22"/>
                <w:szCs w:val="22"/>
                <w:lang w:val="zh-CN" w:eastAsia="zh-CN"/>
              </w:rPr>
            </w:pPr>
            <w:r w:rsidRPr="00FF45EC">
              <w:rPr>
                <w:rStyle w:val="rynqvb"/>
                <w:rFonts w:eastAsia="SimSun"/>
                <w:sz w:val="22"/>
                <w:szCs w:val="22"/>
                <w:lang w:eastAsia="zh-CN"/>
              </w:rPr>
              <w:t>秘书处、缔约方、土著人民和地方社区、组织</w:t>
            </w:r>
            <w:r w:rsidRPr="00FF45EC">
              <w:rPr>
                <w:rStyle w:val="rynqvb"/>
                <w:rFonts w:eastAsia="SimSun"/>
                <w:sz w:val="22"/>
                <w:szCs w:val="22"/>
                <w:lang w:val="zh-CN" w:eastAsia="zh-CN"/>
              </w:rPr>
              <w:t>、</w:t>
            </w:r>
            <w:r w:rsidRPr="00FF45EC">
              <w:rPr>
                <w:rStyle w:val="rynqvb"/>
                <w:rFonts w:eastAsia="SimSun" w:hint="eastAsia"/>
                <w:sz w:val="22"/>
                <w:szCs w:val="22"/>
                <w:lang w:val="zh-CN" w:eastAsia="zh-CN"/>
              </w:rPr>
              <w:t>区域支持中心</w:t>
            </w:r>
          </w:p>
        </w:tc>
      </w:tr>
      <w:tr w:rsidR="00A774AC" w:rsidRPr="00DA63D1" w14:paraId="03591F55" w14:textId="77777777" w:rsidTr="00BC1B6A">
        <w:trPr>
          <w:trHeight w:val="243"/>
        </w:trPr>
        <w:tc>
          <w:tcPr>
            <w:tcW w:w="1795" w:type="dxa"/>
            <w:vMerge/>
            <w:shd w:val="clear" w:color="auto" w:fill="auto"/>
            <w:tcMar>
              <w:top w:w="115" w:type="dxa"/>
              <w:left w:w="115" w:type="dxa"/>
              <w:bottom w:w="115" w:type="dxa"/>
              <w:right w:w="115" w:type="dxa"/>
            </w:tcMar>
          </w:tcPr>
          <w:p w14:paraId="046BFAE0" w14:textId="77777777" w:rsidR="00A774AC" w:rsidRPr="00FF45EC" w:rsidRDefault="00A774AC" w:rsidP="00A774AC">
            <w:pPr>
              <w:adjustRightInd w:val="0"/>
              <w:snapToGrid w:val="0"/>
              <w:spacing w:before="60"/>
              <w:rPr>
                <w:rFonts w:eastAsia="SimSun"/>
                <w:color w:val="1F1F1F"/>
                <w:sz w:val="22"/>
                <w:szCs w:val="22"/>
                <w:lang w:val="en-US" w:eastAsia="zh-CN"/>
              </w:rPr>
            </w:pPr>
          </w:p>
        </w:tc>
        <w:tc>
          <w:tcPr>
            <w:tcW w:w="8100" w:type="dxa"/>
          </w:tcPr>
          <w:p w14:paraId="11F15DE7" w14:textId="7B782AE9" w:rsidR="00A774AC" w:rsidRPr="00FF45EC" w:rsidRDefault="00A774AC" w:rsidP="00A774AC">
            <w:pPr>
              <w:tabs>
                <w:tab w:val="left" w:pos="360"/>
              </w:tabs>
              <w:adjustRightInd w:val="0"/>
              <w:snapToGrid w:val="0"/>
              <w:spacing w:before="60"/>
              <w:rPr>
                <w:rFonts w:eastAsia="KaiTi"/>
                <w:color w:val="1F1F1F"/>
                <w:sz w:val="22"/>
                <w:szCs w:val="22"/>
                <w:lang w:val="en-US" w:eastAsia="zh-CN"/>
              </w:rPr>
            </w:pPr>
            <w:r w:rsidRPr="00FF45EC">
              <w:rPr>
                <w:rStyle w:val="rynqvb"/>
                <w:rFonts w:eastAsia="SimSun" w:hint="eastAsia"/>
                <w:sz w:val="22"/>
                <w:szCs w:val="22"/>
                <w:lang w:eastAsia="zh-CN"/>
              </w:rPr>
              <w:t>（</w:t>
            </w:r>
            <w:r w:rsidRPr="00FF45EC">
              <w:rPr>
                <w:rStyle w:val="rynqvb"/>
                <w:rFonts w:eastAsia="SimSun" w:hint="eastAsia"/>
                <w:sz w:val="22"/>
                <w:szCs w:val="22"/>
                <w:lang w:eastAsia="zh-CN"/>
              </w:rPr>
              <w:t>7</w:t>
            </w:r>
            <w:r w:rsidRPr="00FF45EC">
              <w:rPr>
                <w:rStyle w:val="rynqvb"/>
                <w:rFonts w:eastAsia="SimSun" w:hint="eastAsia"/>
                <w:sz w:val="22"/>
                <w:szCs w:val="22"/>
                <w:lang w:eastAsia="zh-CN"/>
              </w:rPr>
              <w:t>）</w:t>
            </w:r>
            <w:r w:rsidRPr="00FF45EC">
              <w:rPr>
                <w:rStyle w:val="rynqvb"/>
                <w:rFonts w:eastAsia="SimSun"/>
                <w:sz w:val="22"/>
                <w:szCs w:val="22"/>
                <w:lang w:eastAsia="zh-CN"/>
              </w:rPr>
              <w:t xml:space="preserve"> </w:t>
            </w:r>
            <w:r w:rsidRPr="00FF45EC">
              <w:rPr>
                <w:rStyle w:val="rynqvb"/>
                <w:rFonts w:eastAsia="SimSun"/>
                <w:sz w:val="22"/>
                <w:szCs w:val="22"/>
                <w:lang w:val="zh-CN" w:eastAsia="zh-CN"/>
              </w:rPr>
              <w:t>确保数据使用者和数据库遵守与获取传统知识有关的获取和惠益分享规定</w:t>
            </w:r>
            <w:r w:rsidRPr="00FF45EC">
              <w:rPr>
                <w:rStyle w:val="rynqvb"/>
                <w:rFonts w:eastAsia="SimSun"/>
                <w:sz w:val="22"/>
                <w:szCs w:val="22"/>
                <w:lang w:eastAsia="zh-CN"/>
              </w:rPr>
              <w:t>，</w:t>
            </w:r>
            <w:r w:rsidRPr="00FF45EC">
              <w:rPr>
                <w:rStyle w:val="rynqvb"/>
                <w:rFonts w:eastAsia="SimSun"/>
                <w:sz w:val="22"/>
                <w:szCs w:val="22"/>
                <w:lang w:val="zh-CN" w:eastAsia="zh-CN"/>
              </w:rPr>
              <w:t>以防止滥用和盗用传统知识</w:t>
            </w:r>
          </w:p>
        </w:tc>
        <w:tc>
          <w:tcPr>
            <w:tcW w:w="3600" w:type="dxa"/>
          </w:tcPr>
          <w:p w14:paraId="73AC178B" w14:textId="70CF45FA" w:rsidR="00A774AC" w:rsidRPr="00FF45EC" w:rsidRDefault="00A774AC" w:rsidP="00A774AC">
            <w:pPr>
              <w:tabs>
                <w:tab w:val="left" w:pos="360"/>
              </w:tabs>
              <w:adjustRightInd w:val="0"/>
              <w:snapToGrid w:val="0"/>
              <w:spacing w:before="60"/>
              <w:rPr>
                <w:rStyle w:val="rynqvb"/>
                <w:rFonts w:eastAsia="SimSun"/>
                <w:sz w:val="22"/>
                <w:szCs w:val="22"/>
                <w:lang w:val="zh-CN" w:eastAsia="zh-CN"/>
              </w:rPr>
            </w:pPr>
            <w:r w:rsidRPr="00FF45EC">
              <w:rPr>
                <w:rStyle w:val="rynqvb"/>
                <w:rFonts w:eastAsia="SimSun"/>
                <w:sz w:val="22"/>
                <w:szCs w:val="22"/>
                <w:lang w:eastAsia="zh-CN"/>
              </w:rPr>
              <w:t>缔约方、土著人民和地方社区、组织、秘书处</w:t>
            </w:r>
          </w:p>
        </w:tc>
      </w:tr>
      <w:tr w:rsidR="00A774AC" w:rsidRPr="00DA63D1" w14:paraId="24E1C621" w14:textId="77777777" w:rsidTr="00BC1B6A">
        <w:trPr>
          <w:trHeight w:val="243"/>
        </w:trPr>
        <w:tc>
          <w:tcPr>
            <w:tcW w:w="1795" w:type="dxa"/>
            <w:vMerge/>
            <w:shd w:val="clear" w:color="auto" w:fill="auto"/>
            <w:tcMar>
              <w:top w:w="115" w:type="dxa"/>
              <w:left w:w="115" w:type="dxa"/>
              <w:bottom w:w="115" w:type="dxa"/>
              <w:right w:w="115" w:type="dxa"/>
            </w:tcMar>
          </w:tcPr>
          <w:p w14:paraId="17CF2808" w14:textId="77777777" w:rsidR="00A774AC" w:rsidRPr="00FF45EC" w:rsidRDefault="00A774AC" w:rsidP="00A774AC">
            <w:pPr>
              <w:adjustRightInd w:val="0"/>
              <w:snapToGrid w:val="0"/>
              <w:spacing w:before="60"/>
              <w:rPr>
                <w:rFonts w:eastAsia="SimSun"/>
                <w:color w:val="1F1F1F"/>
                <w:sz w:val="22"/>
                <w:szCs w:val="22"/>
                <w:lang w:val="en-US" w:eastAsia="zh-CN"/>
              </w:rPr>
            </w:pPr>
          </w:p>
        </w:tc>
        <w:tc>
          <w:tcPr>
            <w:tcW w:w="8100" w:type="dxa"/>
          </w:tcPr>
          <w:p w14:paraId="013F7FFF" w14:textId="117CB4E2" w:rsidR="00A774AC" w:rsidRPr="00FF45EC" w:rsidRDefault="00A774AC" w:rsidP="00A774AC">
            <w:pPr>
              <w:tabs>
                <w:tab w:val="left" w:pos="360"/>
              </w:tabs>
              <w:adjustRightInd w:val="0"/>
              <w:snapToGrid w:val="0"/>
              <w:spacing w:before="60"/>
              <w:rPr>
                <w:rFonts w:eastAsia="KaiTi"/>
                <w:color w:val="1F1F1F"/>
                <w:sz w:val="22"/>
                <w:szCs w:val="22"/>
                <w:lang w:val="en-US" w:eastAsia="zh-CN"/>
              </w:rPr>
            </w:pPr>
            <w:r w:rsidRPr="00FF45EC">
              <w:rPr>
                <w:rStyle w:val="rynqvb"/>
                <w:rFonts w:eastAsia="SimSun" w:hint="eastAsia"/>
                <w:sz w:val="22"/>
                <w:szCs w:val="22"/>
                <w:lang w:eastAsia="zh-CN"/>
              </w:rPr>
              <w:t>（</w:t>
            </w:r>
            <w:r w:rsidRPr="00FF45EC">
              <w:rPr>
                <w:rStyle w:val="rynqvb"/>
                <w:rFonts w:eastAsia="SimSun" w:hint="eastAsia"/>
                <w:sz w:val="22"/>
                <w:szCs w:val="22"/>
                <w:lang w:eastAsia="zh-CN"/>
              </w:rPr>
              <w:t>8</w:t>
            </w:r>
            <w:r w:rsidRPr="00FF45EC">
              <w:rPr>
                <w:rStyle w:val="rynqvb"/>
                <w:rFonts w:eastAsia="SimSun" w:hint="eastAsia"/>
                <w:sz w:val="22"/>
                <w:szCs w:val="22"/>
                <w:lang w:eastAsia="zh-CN"/>
              </w:rPr>
              <w:t>）</w:t>
            </w:r>
            <w:r w:rsidRPr="00FF45EC">
              <w:rPr>
                <w:rStyle w:val="rynqvb"/>
                <w:rFonts w:eastAsia="SimSun"/>
                <w:sz w:val="22"/>
                <w:szCs w:val="22"/>
                <w:lang w:val="zh-CN" w:eastAsia="zh-CN"/>
              </w:rPr>
              <w:t>作为国家信息交换所机制的一部分或与之相关</w:t>
            </w:r>
            <w:r w:rsidRPr="00FF45EC">
              <w:rPr>
                <w:rStyle w:val="rynqvb"/>
                <w:rFonts w:eastAsia="SimSun"/>
                <w:sz w:val="22"/>
                <w:szCs w:val="22"/>
                <w:lang w:eastAsia="zh-CN"/>
              </w:rPr>
              <w:t>，</w:t>
            </w:r>
            <w:r w:rsidRPr="00FF45EC">
              <w:rPr>
                <w:rStyle w:val="rynqvb"/>
                <w:rFonts w:eastAsia="SimSun"/>
                <w:sz w:val="22"/>
                <w:szCs w:val="22"/>
                <w:lang w:val="zh-CN" w:eastAsia="zh-CN"/>
              </w:rPr>
              <w:t>开发一个单一的国家生物多样性相关数据、信息和知识存储库或门户网站</w:t>
            </w:r>
            <w:r w:rsidRPr="00FF45EC">
              <w:rPr>
                <w:rStyle w:val="rynqvb"/>
                <w:rFonts w:eastAsia="SimSun"/>
                <w:sz w:val="22"/>
                <w:szCs w:val="22"/>
                <w:lang w:eastAsia="zh-CN"/>
              </w:rPr>
              <w:t>，</w:t>
            </w:r>
            <w:r w:rsidRPr="00FF45EC">
              <w:rPr>
                <w:rStyle w:val="rynqvb"/>
                <w:rFonts w:eastAsia="SimSun"/>
                <w:sz w:val="22"/>
                <w:szCs w:val="22"/>
                <w:lang w:val="zh-CN" w:eastAsia="zh-CN"/>
              </w:rPr>
              <w:t>以促进获取和使用</w:t>
            </w:r>
          </w:p>
        </w:tc>
        <w:tc>
          <w:tcPr>
            <w:tcW w:w="3600" w:type="dxa"/>
          </w:tcPr>
          <w:p w14:paraId="7C1DF8E1" w14:textId="0683D38E" w:rsidR="00A774AC" w:rsidRPr="00FF45EC" w:rsidRDefault="00A774AC" w:rsidP="00A774AC">
            <w:pPr>
              <w:spacing w:before="60" w:after="60"/>
              <w:rPr>
                <w:rStyle w:val="rynqvb"/>
                <w:rFonts w:eastAsia="SimSun"/>
                <w:sz w:val="22"/>
                <w:szCs w:val="22"/>
                <w:lang w:val="zh-CN"/>
              </w:rPr>
            </w:pPr>
            <w:r w:rsidRPr="00FF45EC">
              <w:rPr>
                <w:rStyle w:val="rynqvb"/>
                <w:rFonts w:eastAsia="SimSun"/>
                <w:sz w:val="22"/>
                <w:szCs w:val="22"/>
              </w:rPr>
              <w:t>缔约方</w:t>
            </w:r>
          </w:p>
        </w:tc>
      </w:tr>
      <w:tr w:rsidR="00A774AC" w:rsidRPr="00DA63D1" w14:paraId="2DDF79A1" w14:textId="77777777" w:rsidTr="00BC1B6A">
        <w:trPr>
          <w:trHeight w:val="40"/>
        </w:trPr>
        <w:tc>
          <w:tcPr>
            <w:tcW w:w="1795" w:type="dxa"/>
            <w:vMerge/>
            <w:shd w:val="clear" w:color="auto" w:fill="auto"/>
            <w:tcMar>
              <w:top w:w="115" w:type="dxa"/>
              <w:left w:w="115" w:type="dxa"/>
              <w:bottom w:w="115" w:type="dxa"/>
              <w:right w:w="115" w:type="dxa"/>
            </w:tcMar>
          </w:tcPr>
          <w:p w14:paraId="0D13BFDF" w14:textId="77777777" w:rsidR="00A774AC" w:rsidRPr="00FF45EC" w:rsidRDefault="00A774AC" w:rsidP="00A774AC">
            <w:pPr>
              <w:adjustRightInd w:val="0"/>
              <w:snapToGrid w:val="0"/>
              <w:spacing w:before="60"/>
              <w:rPr>
                <w:rFonts w:eastAsia="SimSun"/>
                <w:color w:val="1F1F1F"/>
                <w:sz w:val="22"/>
                <w:szCs w:val="22"/>
                <w:lang w:val="en-US" w:eastAsia="zh-CN"/>
              </w:rPr>
            </w:pPr>
          </w:p>
        </w:tc>
        <w:tc>
          <w:tcPr>
            <w:tcW w:w="8100" w:type="dxa"/>
          </w:tcPr>
          <w:p w14:paraId="2D8AA211" w14:textId="692DEBE3" w:rsidR="00A774AC" w:rsidRPr="00FF45EC" w:rsidRDefault="00A774AC" w:rsidP="00A774AC">
            <w:pPr>
              <w:tabs>
                <w:tab w:val="left" w:pos="360"/>
              </w:tabs>
              <w:adjustRightInd w:val="0"/>
              <w:snapToGrid w:val="0"/>
              <w:spacing w:before="60"/>
              <w:rPr>
                <w:rFonts w:eastAsia="KaiTi"/>
                <w:color w:val="1F1F1F"/>
                <w:sz w:val="22"/>
                <w:szCs w:val="22"/>
                <w:lang w:val="en-US" w:eastAsia="zh-CN"/>
              </w:rPr>
            </w:pPr>
            <w:r w:rsidRPr="00FF45EC">
              <w:rPr>
                <w:rStyle w:val="rynqvb"/>
                <w:rFonts w:eastAsia="SimSun" w:hint="eastAsia"/>
                <w:sz w:val="22"/>
                <w:szCs w:val="22"/>
                <w:lang w:eastAsia="zh-CN"/>
              </w:rPr>
              <w:t>（</w:t>
            </w:r>
            <w:r w:rsidRPr="00FF45EC">
              <w:rPr>
                <w:rStyle w:val="rynqvb"/>
                <w:rFonts w:eastAsia="SimSun" w:hint="eastAsia"/>
                <w:sz w:val="22"/>
                <w:szCs w:val="22"/>
                <w:lang w:eastAsia="zh-CN"/>
              </w:rPr>
              <w:t>9</w:t>
            </w:r>
            <w:r w:rsidRPr="00FF45EC">
              <w:rPr>
                <w:rStyle w:val="rynqvb"/>
                <w:rFonts w:eastAsia="SimSun" w:hint="eastAsia"/>
                <w:sz w:val="22"/>
                <w:szCs w:val="22"/>
                <w:lang w:eastAsia="zh-CN"/>
              </w:rPr>
              <w:t>）</w:t>
            </w:r>
            <w:r w:rsidRPr="00FF45EC">
              <w:rPr>
                <w:rStyle w:val="rynqvb"/>
                <w:rFonts w:eastAsia="SimSun"/>
                <w:sz w:val="22"/>
                <w:szCs w:val="22"/>
                <w:lang w:val="zh-CN" w:eastAsia="zh-CN"/>
              </w:rPr>
              <w:t>鼓励知识管理方面的同行学习，包括通过区域技术和科学合作中心进行学习</w:t>
            </w:r>
          </w:p>
        </w:tc>
        <w:tc>
          <w:tcPr>
            <w:tcW w:w="3600" w:type="dxa"/>
          </w:tcPr>
          <w:p w14:paraId="3A78263D" w14:textId="7BDDE6CD" w:rsidR="00A774AC" w:rsidRPr="00FF45EC" w:rsidRDefault="000262DA" w:rsidP="00A774AC">
            <w:pPr>
              <w:tabs>
                <w:tab w:val="left" w:pos="360"/>
              </w:tabs>
              <w:adjustRightInd w:val="0"/>
              <w:snapToGrid w:val="0"/>
              <w:spacing w:before="60"/>
              <w:rPr>
                <w:rStyle w:val="rynqvb"/>
                <w:rFonts w:eastAsia="SimSun"/>
                <w:sz w:val="22"/>
                <w:szCs w:val="22"/>
                <w:lang w:val="zh-CN" w:eastAsia="zh-CN"/>
              </w:rPr>
            </w:pPr>
            <w:r w:rsidRPr="00FF45EC">
              <w:rPr>
                <w:rStyle w:val="rynqvb"/>
                <w:rFonts w:eastAsia="SimSun"/>
                <w:sz w:val="22"/>
                <w:szCs w:val="22"/>
                <w:lang w:eastAsia="zh-CN"/>
              </w:rPr>
              <w:t>秘书处、</w:t>
            </w:r>
            <w:r w:rsidR="00A774AC" w:rsidRPr="00FF45EC">
              <w:rPr>
                <w:rStyle w:val="rynqvb"/>
                <w:rFonts w:eastAsia="SimSun"/>
                <w:sz w:val="22"/>
                <w:szCs w:val="22"/>
                <w:lang w:eastAsia="zh-CN"/>
              </w:rPr>
              <w:t>缔约方</w:t>
            </w:r>
            <w:r w:rsidRPr="00FF45EC">
              <w:rPr>
                <w:rStyle w:val="rynqvb"/>
                <w:rFonts w:eastAsia="SimSun"/>
                <w:sz w:val="22"/>
                <w:szCs w:val="22"/>
                <w:lang w:eastAsia="zh-CN"/>
              </w:rPr>
              <w:t>、组织、</w:t>
            </w:r>
            <w:r w:rsidRPr="00FF45EC">
              <w:rPr>
                <w:rStyle w:val="rynqvb"/>
                <w:rFonts w:eastAsia="SimSun" w:hint="eastAsia"/>
                <w:sz w:val="22"/>
                <w:szCs w:val="22"/>
                <w:lang w:eastAsia="zh-CN"/>
              </w:rPr>
              <w:t>区域支持中心</w:t>
            </w:r>
          </w:p>
        </w:tc>
      </w:tr>
      <w:tr w:rsidR="00A774AC" w:rsidRPr="00DA63D1" w14:paraId="2D12AFC5" w14:textId="77777777" w:rsidTr="00C61CAB">
        <w:trPr>
          <w:trHeight w:val="991"/>
        </w:trPr>
        <w:tc>
          <w:tcPr>
            <w:tcW w:w="1795" w:type="dxa"/>
            <w:vMerge w:val="restart"/>
            <w:shd w:val="clear" w:color="auto" w:fill="auto"/>
            <w:tcMar>
              <w:top w:w="115" w:type="dxa"/>
              <w:left w:w="115" w:type="dxa"/>
              <w:bottom w:w="115" w:type="dxa"/>
              <w:right w:w="115" w:type="dxa"/>
            </w:tcMar>
          </w:tcPr>
          <w:p w14:paraId="26A8E6C5" w14:textId="19A44FE1" w:rsidR="00A774AC" w:rsidRPr="00FF45EC" w:rsidRDefault="00783555" w:rsidP="00A774AC">
            <w:pPr>
              <w:snapToGrid w:val="0"/>
              <w:spacing w:before="60"/>
              <w:rPr>
                <w:rFonts w:eastAsiaTheme="minorEastAsia"/>
                <w:b/>
                <w:bCs/>
                <w:color w:val="000000" w:themeColor="text1"/>
                <w:sz w:val="22"/>
                <w:szCs w:val="22"/>
                <w:lang w:eastAsia="zh-CN"/>
              </w:rPr>
            </w:pPr>
            <w:r w:rsidRPr="00FF45EC">
              <w:rPr>
                <w:rFonts w:eastAsia="SimSun" w:hint="eastAsia"/>
                <w:color w:val="1F1F1F"/>
                <w:sz w:val="22"/>
                <w:szCs w:val="22"/>
                <w:lang w:val="en-US" w:eastAsia="zh-CN"/>
              </w:rPr>
              <w:t>E</w:t>
            </w:r>
            <w:r w:rsidRPr="00FF45EC">
              <w:rPr>
                <w:rFonts w:eastAsia="SimSun"/>
                <w:color w:val="1F1F1F"/>
                <w:sz w:val="22"/>
                <w:szCs w:val="22"/>
                <w:lang w:val="en-US" w:eastAsia="zh-CN"/>
              </w:rPr>
              <w:t>.</w:t>
            </w:r>
            <w:r w:rsidRPr="00FF45EC">
              <w:rPr>
                <w:b/>
                <w:bCs/>
                <w:color w:val="000000" w:themeColor="text1"/>
                <w:sz w:val="22"/>
                <w:szCs w:val="22"/>
                <w:lang w:eastAsia="zh-CN"/>
              </w:rPr>
              <w:t xml:space="preserve"> </w:t>
            </w:r>
            <w:r w:rsidRPr="00FF45EC">
              <w:rPr>
                <w:rFonts w:eastAsia="SimSun" w:hint="eastAsia"/>
                <w:color w:val="1F1F1F"/>
                <w:sz w:val="22"/>
                <w:szCs w:val="22"/>
                <w:lang w:val="en-US" w:eastAsia="zh-CN"/>
              </w:rPr>
              <w:t>促进知识的吸收、有效使用和应用</w:t>
            </w:r>
            <w:r w:rsidRPr="00FF45EC">
              <w:rPr>
                <w:rFonts w:eastAsia="SimSun" w:hint="eastAsia"/>
                <w:color w:val="1F1F1F"/>
                <w:sz w:val="22"/>
                <w:szCs w:val="22"/>
                <w:lang w:val="en-US" w:eastAsia="zh-CN"/>
              </w:rPr>
              <w:t xml:space="preserve">  </w:t>
            </w:r>
          </w:p>
        </w:tc>
        <w:tc>
          <w:tcPr>
            <w:tcW w:w="8100" w:type="dxa"/>
          </w:tcPr>
          <w:p w14:paraId="02FCF506" w14:textId="42F3649F" w:rsidR="00A774AC" w:rsidRPr="00FF45EC" w:rsidRDefault="00A774AC" w:rsidP="00A774AC">
            <w:pPr>
              <w:tabs>
                <w:tab w:val="left" w:pos="360"/>
              </w:tabs>
              <w:spacing w:after="60"/>
              <w:rPr>
                <w:rFonts w:eastAsia="KaiTi"/>
                <w:color w:val="1F1F1F"/>
                <w:sz w:val="22"/>
                <w:szCs w:val="22"/>
                <w:lang w:val="en-US" w:eastAsia="zh-CN"/>
              </w:rPr>
            </w:pPr>
            <w:r w:rsidRPr="00FF45EC">
              <w:rPr>
                <w:rFonts w:eastAsia="SimSun"/>
                <w:sz w:val="22"/>
                <w:szCs w:val="22"/>
                <w:lang w:eastAsia="zh-CN"/>
              </w:rPr>
              <w:t>（</w:t>
            </w:r>
            <w:r w:rsidRPr="00FF45EC">
              <w:rPr>
                <w:rFonts w:eastAsia="SimSun" w:hint="eastAsia"/>
                <w:kern w:val="22"/>
                <w:sz w:val="22"/>
                <w:szCs w:val="22"/>
                <w:lang w:eastAsia="zh-CN"/>
              </w:rPr>
              <w:t>1</w:t>
            </w:r>
            <w:r w:rsidRPr="00FF45EC">
              <w:rPr>
                <w:rFonts w:eastAsia="SimSun"/>
                <w:sz w:val="22"/>
                <w:szCs w:val="22"/>
                <w:lang w:eastAsia="zh-CN"/>
              </w:rPr>
              <w:t>）</w:t>
            </w:r>
            <w:r w:rsidRPr="00FF45EC">
              <w:rPr>
                <w:rFonts w:eastAsia="SimSun"/>
                <w:sz w:val="22"/>
                <w:szCs w:val="22"/>
                <w:lang w:eastAsia="zh-CN"/>
              </w:rPr>
              <w:t xml:space="preserve"> </w:t>
            </w:r>
            <w:r w:rsidRPr="00FF45EC">
              <w:rPr>
                <w:rFonts w:eastAsia="SimSun"/>
                <w:sz w:val="22"/>
                <w:szCs w:val="22"/>
                <w:lang w:val="zh-CN" w:eastAsia="zh-CN"/>
              </w:rPr>
              <w:t>制定和实施战略</w:t>
            </w:r>
            <w:r w:rsidRPr="00FF45EC">
              <w:rPr>
                <w:rFonts w:eastAsia="SimSun"/>
                <w:sz w:val="22"/>
                <w:szCs w:val="22"/>
                <w:lang w:eastAsia="zh-CN"/>
              </w:rPr>
              <w:t>，</w:t>
            </w:r>
            <w:r w:rsidRPr="00FF45EC">
              <w:rPr>
                <w:rFonts w:eastAsia="SimSun"/>
                <w:sz w:val="22"/>
                <w:szCs w:val="22"/>
                <w:lang w:val="zh-CN" w:eastAsia="zh-CN"/>
              </w:rPr>
              <w:t>增加对现有生物多样性数据、信息和知识的吸收、使用和应用</w:t>
            </w:r>
            <w:r w:rsidRPr="00FF45EC">
              <w:rPr>
                <w:rFonts w:eastAsia="SimSun"/>
                <w:sz w:val="22"/>
                <w:szCs w:val="22"/>
                <w:lang w:eastAsia="zh-CN"/>
              </w:rPr>
              <w:t>，</w:t>
            </w:r>
            <w:r w:rsidRPr="00FF45EC">
              <w:rPr>
                <w:rFonts w:eastAsia="SimSun"/>
                <w:sz w:val="22"/>
                <w:szCs w:val="22"/>
                <w:lang w:val="zh-CN" w:eastAsia="zh-CN"/>
              </w:rPr>
              <w:t>指导生物多样性方案编制和政策决策</w:t>
            </w:r>
          </w:p>
        </w:tc>
        <w:tc>
          <w:tcPr>
            <w:tcW w:w="3600" w:type="dxa"/>
          </w:tcPr>
          <w:p w14:paraId="54EE9877" w14:textId="7DA05E57" w:rsidR="00A774AC" w:rsidRPr="00FF45EC" w:rsidRDefault="00A774AC" w:rsidP="00A774AC">
            <w:pPr>
              <w:tabs>
                <w:tab w:val="left" w:pos="360"/>
              </w:tabs>
              <w:spacing w:after="60"/>
              <w:rPr>
                <w:rStyle w:val="rynqvb"/>
                <w:rFonts w:eastAsia="SimSun"/>
                <w:sz w:val="22"/>
                <w:szCs w:val="22"/>
                <w:lang w:val="zh-CN" w:eastAsia="zh-CN"/>
              </w:rPr>
            </w:pPr>
            <w:r w:rsidRPr="00FF45EC">
              <w:rPr>
                <w:rStyle w:val="rynqvb"/>
                <w:rFonts w:eastAsia="SimSun"/>
                <w:sz w:val="22"/>
                <w:szCs w:val="22"/>
                <w:lang w:eastAsia="zh-CN"/>
              </w:rPr>
              <w:t>缔约方</w:t>
            </w:r>
          </w:p>
        </w:tc>
      </w:tr>
      <w:tr w:rsidR="00F87E5D" w:rsidRPr="00DA63D1" w14:paraId="2D1E9F3C" w14:textId="77777777" w:rsidTr="00C61CAB">
        <w:trPr>
          <w:trHeight w:val="901"/>
        </w:trPr>
        <w:tc>
          <w:tcPr>
            <w:tcW w:w="1795" w:type="dxa"/>
            <w:vMerge/>
            <w:shd w:val="clear" w:color="auto" w:fill="auto"/>
            <w:tcMar>
              <w:top w:w="115" w:type="dxa"/>
              <w:left w:w="115" w:type="dxa"/>
              <w:bottom w:w="115" w:type="dxa"/>
              <w:right w:w="115" w:type="dxa"/>
            </w:tcMar>
          </w:tcPr>
          <w:p w14:paraId="283931B3" w14:textId="77777777" w:rsidR="00F87E5D" w:rsidRPr="00FF45EC" w:rsidRDefault="00F87E5D" w:rsidP="000262DA">
            <w:pPr>
              <w:spacing w:after="60"/>
              <w:rPr>
                <w:rFonts w:eastAsia="KaiTi"/>
                <w:color w:val="1F1F1F"/>
                <w:sz w:val="22"/>
                <w:szCs w:val="22"/>
                <w:lang w:val="en-US" w:eastAsia="zh-CN"/>
              </w:rPr>
            </w:pPr>
          </w:p>
        </w:tc>
        <w:tc>
          <w:tcPr>
            <w:tcW w:w="8100" w:type="dxa"/>
          </w:tcPr>
          <w:p w14:paraId="33CA89A8" w14:textId="4900AC5F" w:rsidR="00F87E5D" w:rsidRPr="00FF45EC" w:rsidRDefault="00F87E5D" w:rsidP="000262DA">
            <w:pPr>
              <w:tabs>
                <w:tab w:val="left" w:pos="360"/>
              </w:tabs>
              <w:spacing w:after="60"/>
              <w:rPr>
                <w:rFonts w:eastAsiaTheme="minorEastAsia"/>
                <w:color w:val="1F1F1F"/>
                <w:sz w:val="22"/>
                <w:szCs w:val="22"/>
                <w:lang w:val="en-US" w:eastAsia="zh-CN"/>
              </w:rPr>
            </w:pPr>
            <w:r w:rsidRPr="00FF45EC">
              <w:rPr>
                <w:rFonts w:eastAsia="SimSun"/>
                <w:kern w:val="22"/>
                <w:sz w:val="22"/>
                <w:szCs w:val="22"/>
                <w:lang w:eastAsia="zh-CN"/>
              </w:rPr>
              <w:t>（</w:t>
            </w:r>
            <w:r w:rsidRPr="00FF45EC">
              <w:rPr>
                <w:rFonts w:eastAsia="SimSun" w:hint="eastAsia"/>
                <w:kern w:val="22"/>
                <w:sz w:val="22"/>
                <w:szCs w:val="22"/>
                <w:lang w:eastAsia="zh-CN"/>
              </w:rPr>
              <w:t>2</w:t>
            </w:r>
            <w:r w:rsidRPr="00FF45EC">
              <w:rPr>
                <w:rFonts w:eastAsia="SimSun"/>
                <w:kern w:val="22"/>
                <w:sz w:val="22"/>
                <w:szCs w:val="22"/>
                <w:lang w:eastAsia="zh-CN"/>
              </w:rPr>
              <w:t>）</w:t>
            </w:r>
            <w:r w:rsidRPr="00FF45EC">
              <w:rPr>
                <w:rFonts w:eastAsia="SimSun"/>
                <w:kern w:val="22"/>
                <w:sz w:val="22"/>
                <w:szCs w:val="22"/>
                <w:lang w:eastAsia="zh-CN"/>
              </w:rPr>
              <w:t xml:space="preserve"> </w:t>
            </w:r>
            <w:r w:rsidRPr="00FF45EC">
              <w:rPr>
                <w:rFonts w:eastAsia="SimSun"/>
                <w:kern w:val="22"/>
                <w:sz w:val="22"/>
                <w:szCs w:val="22"/>
                <w:lang w:val="zh-CN" w:eastAsia="zh-CN"/>
              </w:rPr>
              <w:t>促进和便利数据、信息和知识</w:t>
            </w:r>
            <w:r w:rsidRPr="00FF45EC">
              <w:rPr>
                <w:rFonts w:eastAsia="SimSun"/>
                <w:kern w:val="22"/>
                <w:sz w:val="22"/>
                <w:szCs w:val="22"/>
                <w:lang w:eastAsia="zh-CN"/>
              </w:rPr>
              <w:t>，</w:t>
            </w:r>
            <w:r w:rsidRPr="00FF45EC">
              <w:rPr>
                <w:rFonts w:eastAsia="SimSun"/>
                <w:kern w:val="22"/>
                <w:sz w:val="22"/>
                <w:szCs w:val="22"/>
                <w:lang w:val="zh-CN" w:eastAsia="zh-CN"/>
              </w:rPr>
              <w:t>包括记录在案的良好做法和经验教训的分享、复制、推广、适应和系统化</w:t>
            </w:r>
            <w:r w:rsidRPr="00FF45EC">
              <w:rPr>
                <w:rFonts w:eastAsia="SimSun"/>
                <w:kern w:val="22"/>
                <w:sz w:val="22"/>
                <w:szCs w:val="22"/>
                <w:lang w:eastAsia="zh-CN"/>
              </w:rPr>
              <w:t>，</w:t>
            </w:r>
            <w:r w:rsidRPr="00FF45EC">
              <w:rPr>
                <w:rFonts w:eastAsia="SimSun"/>
                <w:kern w:val="22"/>
                <w:sz w:val="22"/>
                <w:szCs w:val="22"/>
                <w:lang w:val="zh-CN" w:eastAsia="zh-CN"/>
              </w:rPr>
              <w:t>改善进程和做法</w:t>
            </w:r>
          </w:p>
        </w:tc>
        <w:tc>
          <w:tcPr>
            <w:tcW w:w="3600" w:type="dxa"/>
          </w:tcPr>
          <w:p w14:paraId="7C0FC2E0" w14:textId="29262279" w:rsidR="00F87E5D" w:rsidRPr="00FF45EC" w:rsidRDefault="00F87E5D" w:rsidP="000262DA">
            <w:pPr>
              <w:tabs>
                <w:tab w:val="left" w:pos="360"/>
              </w:tabs>
              <w:spacing w:after="60"/>
              <w:rPr>
                <w:rFonts w:eastAsia="KaiTi"/>
                <w:color w:val="1F1F1F"/>
                <w:sz w:val="22"/>
                <w:szCs w:val="22"/>
                <w:lang w:val="en-US" w:eastAsia="zh-CN"/>
              </w:rPr>
            </w:pPr>
            <w:r w:rsidRPr="00FF45EC">
              <w:rPr>
                <w:rFonts w:eastAsia="SimSun"/>
                <w:bCs/>
                <w:kern w:val="22"/>
                <w:sz w:val="22"/>
                <w:szCs w:val="22"/>
                <w:lang w:val="zh-CN" w:eastAsia="zh-CN"/>
              </w:rPr>
              <w:t>缔约方、组织</w:t>
            </w:r>
            <w:r w:rsidRPr="00FF45EC">
              <w:rPr>
                <w:rFonts w:eastAsia="SimSun" w:hint="eastAsia"/>
                <w:bCs/>
                <w:kern w:val="22"/>
                <w:sz w:val="22"/>
                <w:szCs w:val="22"/>
                <w:lang w:val="zh-CN" w:eastAsia="zh-CN"/>
              </w:rPr>
              <w:t>、</w:t>
            </w:r>
            <w:r w:rsidRPr="00FF45EC">
              <w:rPr>
                <w:rFonts w:eastAsia="SimSun"/>
                <w:sz w:val="22"/>
                <w:szCs w:val="22"/>
                <w:lang w:val="zh-CN" w:eastAsia="zh-CN"/>
              </w:rPr>
              <w:t>土著人民和地方社区</w:t>
            </w:r>
            <w:r w:rsidRPr="00FF45EC">
              <w:rPr>
                <w:rFonts w:eastAsia="SimSun" w:hint="eastAsia"/>
                <w:sz w:val="22"/>
                <w:szCs w:val="22"/>
                <w:lang w:val="zh-CN" w:eastAsia="zh-CN"/>
              </w:rPr>
              <w:t>、</w:t>
            </w:r>
            <w:r w:rsidRPr="00FF45EC">
              <w:rPr>
                <w:rStyle w:val="rynqvb"/>
                <w:rFonts w:eastAsia="SimSun"/>
                <w:sz w:val="22"/>
                <w:szCs w:val="22"/>
                <w:lang w:eastAsia="zh-CN"/>
              </w:rPr>
              <w:t>秘书处</w:t>
            </w:r>
            <w:r w:rsidRPr="00FF45EC">
              <w:rPr>
                <w:rStyle w:val="rynqvb"/>
                <w:rFonts w:eastAsia="SimSun" w:hint="eastAsia"/>
                <w:sz w:val="22"/>
                <w:szCs w:val="22"/>
                <w:lang w:eastAsia="zh-CN"/>
              </w:rPr>
              <w:t xml:space="preserve"> </w:t>
            </w:r>
          </w:p>
        </w:tc>
      </w:tr>
      <w:tr w:rsidR="00F87E5D" w:rsidRPr="00DA63D1" w14:paraId="3422EC3E" w14:textId="77777777" w:rsidTr="00BC1B6A">
        <w:trPr>
          <w:trHeight w:val="730"/>
        </w:trPr>
        <w:tc>
          <w:tcPr>
            <w:tcW w:w="1795" w:type="dxa"/>
            <w:vMerge/>
            <w:shd w:val="clear" w:color="auto" w:fill="auto"/>
            <w:tcMar>
              <w:top w:w="115" w:type="dxa"/>
              <w:left w:w="115" w:type="dxa"/>
              <w:bottom w:w="115" w:type="dxa"/>
              <w:right w:w="115" w:type="dxa"/>
            </w:tcMar>
          </w:tcPr>
          <w:p w14:paraId="0ACF965E" w14:textId="77777777" w:rsidR="00F87E5D" w:rsidRPr="00FF45EC" w:rsidRDefault="00F87E5D" w:rsidP="000979A5">
            <w:pPr>
              <w:spacing w:after="60"/>
              <w:rPr>
                <w:rFonts w:eastAsia="KaiTi"/>
                <w:color w:val="1F1F1F"/>
                <w:sz w:val="22"/>
                <w:szCs w:val="22"/>
                <w:lang w:val="en-US" w:eastAsia="zh-CN"/>
              </w:rPr>
            </w:pPr>
          </w:p>
        </w:tc>
        <w:tc>
          <w:tcPr>
            <w:tcW w:w="8100" w:type="dxa"/>
          </w:tcPr>
          <w:p w14:paraId="18EEBA17" w14:textId="0467E09A" w:rsidR="00F87E5D" w:rsidRPr="00FF45EC" w:rsidRDefault="00F87E5D" w:rsidP="000979A5">
            <w:pPr>
              <w:tabs>
                <w:tab w:val="left" w:pos="360"/>
              </w:tabs>
              <w:spacing w:after="60"/>
              <w:rPr>
                <w:rFonts w:eastAsia="KaiTi"/>
                <w:color w:val="1F1F1F"/>
                <w:sz w:val="22"/>
                <w:szCs w:val="22"/>
                <w:lang w:val="en-US" w:eastAsia="zh-CN"/>
              </w:rPr>
            </w:pPr>
            <w:r w:rsidRPr="009A43C6">
              <w:rPr>
                <w:rFonts w:eastAsia="SimSun"/>
                <w:kern w:val="22"/>
                <w:sz w:val="22"/>
                <w:szCs w:val="22"/>
                <w:lang w:val="zh-CN" w:eastAsia="zh-CN"/>
              </w:rPr>
              <w:t>（</w:t>
            </w:r>
            <w:r w:rsidRPr="009A43C6">
              <w:rPr>
                <w:rFonts w:eastAsia="SimSun" w:hint="eastAsia"/>
                <w:kern w:val="22"/>
                <w:sz w:val="22"/>
                <w:szCs w:val="22"/>
                <w:lang w:val="zh-CN" w:eastAsia="zh-CN"/>
              </w:rPr>
              <w:t>3</w:t>
            </w:r>
            <w:r w:rsidRPr="009A43C6">
              <w:rPr>
                <w:rFonts w:eastAsia="SimSun"/>
                <w:kern w:val="22"/>
                <w:sz w:val="22"/>
                <w:szCs w:val="22"/>
                <w:lang w:val="zh-CN" w:eastAsia="zh-CN"/>
              </w:rPr>
              <w:t>）</w:t>
            </w:r>
            <w:r w:rsidRPr="009A43C6">
              <w:rPr>
                <w:rFonts w:eastAsia="SimSun"/>
                <w:kern w:val="22"/>
                <w:sz w:val="22"/>
                <w:szCs w:val="22"/>
                <w:lang w:val="zh-CN" w:eastAsia="zh-CN"/>
              </w:rPr>
              <w:t xml:space="preserve"> </w:t>
            </w:r>
            <w:r w:rsidRPr="009A43C6">
              <w:rPr>
                <w:rFonts w:eastAsia="SimSun"/>
                <w:kern w:val="22"/>
                <w:sz w:val="22"/>
                <w:szCs w:val="22"/>
                <w:lang w:val="zh-CN" w:eastAsia="zh-CN"/>
              </w:rPr>
              <w:t>建立和利用机制，促进政策制定者和决策者与研究界、从业人员、土著人民和地方社区之间的互动和对话</w:t>
            </w:r>
          </w:p>
        </w:tc>
        <w:tc>
          <w:tcPr>
            <w:tcW w:w="3600" w:type="dxa"/>
          </w:tcPr>
          <w:p w14:paraId="1965BD3B" w14:textId="6ED41AE9" w:rsidR="00F87E5D" w:rsidRPr="00783555" w:rsidRDefault="00F87E5D" w:rsidP="00F87E5D">
            <w:pPr>
              <w:tabs>
                <w:tab w:val="left" w:pos="360"/>
              </w:tabs>
              <w:adjustRightInd w:val="0"/>
              <w:snapToGrid w:val="0"/>
              <w:spacing w:before="60"/>
              <w:rPr>
                <w:rFonts w:ascii="inherit" w:hAnsi="inherit"/>
                <w:color w:val="1F1F1F"/>
                <w:sz w:val="22"/>
                <w:szCs w:val="22"/>
                <w:lang w:val="en-US" w:eastAsia="zh-CN"/>
              </w:rPr>
            </w:pPr>
            <w:r w:rsidRPr="00F87E5D">
              <w:rPr>
                <w:rStyle w:val="rynqvb"/>
                <w:rFonts w:eastAsia="SimSun"/>
                <w:lang w:eastAsia="zh-CN"/>
              </w:rPr>
              <w:t>缔约方、土著人民和地方社区</w:t>
            </w:r>
          </w:p>
        </w:tc>
      </w:tr>
      <w:tr w:rsidR="000979A5" w:rsidRPr="00DA63D1" w14:paraId="10B2FDBC" w14:textId="77777777" w:rsidTr="00BC1B6A">
        <w:trPr>
          <w:trHeight w:val="784"/>
        </w:trPr>
        <w:tc>
          <w:tcPr>
            <w:tcW w:w="1795" w:type="dxa"/>
            <w:vMerge/>
            <w:shd w:val="clear" w:color="auto" w:fill="auto"/>
            <w:tcMar>
              <w:top w:w="115" w:type="dxa"/>
              <w:left w:w="115" w:type="dxa"/>
              <w:bottom w:w="115" w:type="dxa"/>
              <w:right w:w="115" w:type="dxa"/>
            </w:tcMar>
          </w:tcPr>
          <w:p w14:paraId="3ACDC96F" w14:textId="77777777" w:rsidR="000979A5" w:rsidRPr="00FF45EC" w:rsidRDefault="000979A5" w:rsidP="000979A5">
            <w:pPr>
              <w:spacing w:after="60"/>
              <w:rPr>
                <w:rFonts w:eastAsia="KaiTi"/>
                <w:color w:val="1F1F1F"/>
                <w:sz w:val="22"/>
                <w:szCs w:val="22"/>
                <w:lang w:val="en-US" w:eastAsia="zh-CN"/>
              </w:rPr>
            </w:pPr>
          </w:p>
        </w:tc>
        <w:tc>
          <w:tcPr>
            <w:tcW w:w="8100" w:type="dxa"/>
          </w:tcPr>
          <w:p w14:paraId="6656CC59" w14:textId="6A337C7B" w:rsidR="000979A5" w:rsidRPr="00FF45EC" w:rsidRDefault="000979A5" w:rsidP="000979A5">
            <w:pPr>
              <w:tabs>
                <w:tab w:val="left" w:pos="360"/>
              </w:tabs>
              <w:spacing w:after="60"/>
              <w:rPr>
                <w:rFonts w:eastAsia="KaiTi"/>
                <w:color w:val="1F1F1F"/>
                <w:sz w:val="22"/>
                <w:szCs w:val="22"/>
                <w:lang w:val="en-US" w:eastAsia="zh-CN"/>
              </w:rPr>
            </w:pPr>
            <w:r w:rsidRPr="00FF45EC">
              <w:rPr>
                <w:rFonts w:eastAsia="SimSun"/>
                <w:kern w:val="22"/>
                <w:sz w:val="22"/>
                <w:szCs w:val="22"/>
                <w:lang w:eastAsia="zh-CN"/>
              </w:rPr>
              <w:t>（</w:t>
            </w:r>
            <w:r w:rsidRPr="00FF45EC">
              <w:rPr>
                <w:rFonts w:eastAsia="SimSun" w:hint="eastAsia"/>
                <w:kern w:val="22"/>
                <w:sz w:val="22"/>
                <w:szCs w:val="22"/>
                <w:lang w:eastAsia="zh-CN"/>
              </w:rPr>
              <w:t>4</w:t>
            </w:r>
            <w:r w:rsidRPr="00FF45EC">
              <w:rPr>
                <w:rFonts w:eastAsia="SimSun"/>
                <w:kern w:val="22"/>
                <w:sz w:val="22"/>
                <w:szCs w:val="22"/>
                <w:lang w:eastAsia="zh-CN"/>
              </w:rPr>
              <w:t>）</w:t>
            </w:r>
            <w:r w:rsidRPr="00FF45EC">
              <w:rPr>
                <w:rFonts w:eastAsia="SimSun"/>
                <w:kern w:val="22"/>
                <w:sz w:val="22"/>
                <w:szCs w:val="22"/>
                <w:lang w:eastAsia="zh-CN"/>
              </w:rPr>
              <w:t xml:space="preserve"> </w:t>
            </w:r>
            <w:r w:rsidRPr="00FF45EC">
              <w:rPr>
                <w:rFonts w:eastAsia="SimSun"/>
                <w:kern w:val="22"/>
                <w:sz w:val="22"/>
                <w:szCs w:val="22"/>
                <w:lang w:val="zh-CN" w:eastAsia="zh-CN"/>
              </w:rPr>
              <w:t>在科学网络和传播专家之间建立联系</w:t>
            </w:r>
            <w:r w:rsidRPr="00FF45EC">
              <w:rPr>
                <w:rFonts w:eastAsia="SimSun"/>
                <w:kern w:val="22"/>
                <w:sz w:val="22"/>
                <w:szCs w:val="22"/>
                <w:lang w:eastAsia="zh-CN"/>
              </w:rPr>
              <w:t>，</w:t>
            </w:r>
            <w:r w:rsidRPr="00FF45EC">
              <w:rPr>
                <w:rFonts w:eastAsia="SimSun"/>
                <w:kern w:val="22"/>
                <w:sz w:val="22"/>
                <w:szCs w:val="22"/>
                <w:lang w:val="zh-CN" w:eastAsia="zh-CN"/>
              </w:rPr>
              <w:t>以便将科学研究成果转化为知识产品</w:t>
            </w:r>
          </w:p>
        </w:tc>
        <w:tc>
          <w:tcPr>
            <w:tcW w:w="3600" w:type="dxa"/>
          </w:tcPr>
          <w:p w14:paraId="2AEA675F" w14:textId="17B7059E" w:rsidR="000979A5" w:rsidRPr="00FF45EC" w:rsidRDefault="000979A5" w:rsidP="000979A5">
            <w:pPr>
              <w:spacing w:before="60" w:after="60"/>
              <w:rPr>
                <w:rFonts w:eastAsiaTheme="minorEastAsia"/>
                <w:color w:val="000000" w:themeColor="text1"/>
                <w:sz w:val="22"/>
                <w:szCs w:val="22"/>
                <w:lang w:val="en-US" w:eastAsia="zh-CN"/>
              </w:rPr>
            </w:pPr>
            <w:r w:rsidRPr="00FF45EC">
              <w:rPr>
                <w:rFonts w:eastAsia="SimSun"/>
                <w:kern w:val="22"/>
                <w:sz w:val="22"/>
                <w:szCs w:val="22"/>
                <w:lang w:val="zh-CN" w:eastAsia="zh-CN"/>
              </w:rPr>
              <w:t>缔约方</w:t>
            </w:r>
            <w:r w:rsidRPr="00FF45EC">
              <w:rPr>
                <w:rFonts w:eastAsia="SimSun"/>
                <w:sz w:val="22"/>
                <w:szCs w:val="22"/>
                <w:lang w:val="zh-CN" w:eastAsia="zh-CN"/>
              </w:rPr>
              <w:t>、土著人民和地方社区</w:t>
            </w:r>
            <w:r w:rsidRPr="00FF45EC">
              <w:rPr>
                <w:rFonts w:eastAsia="SimSun" w:hint="eastAsia"/>
                <w:sz w:val="22"/>
                <w:szCs w:val="22"/>
                <w:lang w:val="zh-CN" w:eastAsia="zh-CN"/>
              </w:rPr>
              <w:t>、</w:t>
            </w:r>
            <w:r w:rsidRPr="00FF45EC">
              <w:rPr>
                <w:rStyle w:val="rynqvb"/>
                <w:rFonts w:eastAsia="SimSun" w:hint="eastAsia"/>
                <w:sz w:val="22"/>
                <w:szCs w:val="22"/>
                <w:lang w:eastAsia="zh-CN"/>
              </w:rPr>
              <w:t>区域支持中心、</w:t>
            </w:r>
            <w:r w:rsidRPr="00FF45EC">
              <w:rPr>
                <w:rFonts w:eastAsia="SimSun" w:hint="eastAsia"/>
                <w:sz w:val="22"/>
                <w:szCs w:val="22"/>
                <w:lang w:val="zh-CN" w:eastAsia="zh-CN"/>
              </w:rPr>
              <w:t>全球技术和科学合作实体、</w:t>
            </w:r>
            <w:r w:rsidRPr="00FF45EC">
              <w:rPr>
                <w:rStyle w:val="rynqvb"/>
                <w:rFonts w:eastAsia="SimSun"/>
                <w:sz w:val="22"/>
                <w:szCs w:val="22"/>
                <w:lang w:eastAsia="zh-CN"/>
              </w:rPr>
              <w:t>秘书处</w:t>
            </w:r>
          </w:p>
        </w:tc>
      </w:tr>
      <w:tr w:rsidR="000979A5" w:rsidRPr="00DA63D1" w14:paraId="21BD64AF" w14:textId="77777777" w:rsidTr="00BC1B6A">
        <w:trPr>
          <w:trHeight w:val="794"/>
        </w:trPr>
        <w:tc>
          <w:tcPr>
            <w:tcW w:w="1795" w:type="dxa"/>
            <w:vMerge w:val="restart"/>
            <w:shd w:val="clear" w:color="auto" w:fill="auto"/>
            <w:tcMar>
              <w:top w:w="115" w:type="dxa"/>
              <w:left w:w="115" w:type="dxa"/>
              <w:bottom w:w="115" w:type="dxa"/>
              <w:right w:w="115" w:type="dxa"/>
            </w:tcMar>
          </w:tcPr>
          <w:p w14:paraId="4B4E96BC" w14:textId="0FC754A3" w:rsidR="000979A5" w:rsidRPr="00FF45EC" w:rsidRDefault="000979A5" w:rsidP="000979A5">
            <w:pPr>
              <w:spacing w:after="60"/>
              <w:rPr>
                <w:rFonts w:eastAsia="KaiTi"/>
                <w:color w:val="1F1F1F"/>
                <w:sz w:val="22"/>
                <w:szCs w:val="22"/>
                <w:lang w:val="en-US" w:eastAsia="zh-CN"/>
              </w:rPr>
            </w:pPr>
            <w:r w:rsidRPr="00FF45EC">
              <w:rPr>
                <w:rFonts w:eastAsia="SimSun"/>
                <w:color w:val="1F1F1F"/>
                <w:sz w:val="22"/>
                <w:szCs w:val="22"/>
                <w:lang w:val="en-US" w:eastAsia="zh-CN"/>
              </w:rPr>
              <w:t>F.</w:t>
            </w:r>
            <w:r w:rsidRPr="00FF45EC">
              <w:rPr>
                <w:rFonts w:eastAsia="SimSun"/>
                <w:kern w:val="22"/>
                <w:sz w:val="22"/>
                <w:szCs w:val="22"/>
                <w:lang w:val="zh-CN" w:eastAsia="zh-CN"/>
              </w:rPr>
              <w:t xml:space="preserve"> </w:t>
            </w:r>
            <w:r w:rsidRPr="00FF45EC">
              <w:rPr>
                <w:rFonts w:eastAsia="SimSun"/>
                <w:kern w:val="22"/>
                <w:sz w:val="22"/>
                <w:szCs w:val="22"/>
                <w:lang w:val="zh-CN" w:eastAsia="zh-CN"/>
              </w:rPr>
              <w:t>开展知识审计和审查</w:t>
            </w:r>
          </w:p>
        </w:tc>
        <w:tc>
          <w:tcPr>
            <w:tcW w:w="8100" w:type="dxa"/>
          </w:tcPr>
          <w:p w14:paraId="1F0447C0" w14:textId="25889E31" w:rsidR="000979A5" w:rsidRPr="00FF45EC" w:rsidRDefault="000979A5" w:rsidP="000979A5">
            <w:pPr>
              <w:tabs>
                <w:tab w:val="left" w:pos="360"/>
              </w:tabs>
              <w:spacing w:after="60"/>
              <w:rPr>
                <w:rFonts w:eastAsia="SimSun"/>
                <w:kern w:val="22"/>
                <w:sz w:val="22"/>
                <w:szCs w:val="22"/>
                <w:lang w:val="zh-CN" w:eastAsia="zh-CN"/>
              </w:rPr>
            </w:pPr>
            <w:r w:rsidRPr="00FF45EC">
              <w:rPr>
                <w:rFonts w:eastAsia="SimSun"/>
                <w:kern w:val="22"/>
                <w:sz w:val="22"/>
                <w:szCs w:val="22"/>
                <w:lang w:eastAsia="zh-CN"/>
              </w:rPr>
              <w:t>（</w:t>
            </w:r>
            <w:r w:rsidRPr="00FF45EC">
              <w:rPr>
                <w:rFonts w:eastAsia="SimSun" w:hint="eastAsia"/>
                <w:kern w:val="22"/>
                <w:sz w:val="22"/>
                <w:szCs w:val="22"/>
                <w:lang w:eastAsia="zh-CN"/>
              </w:rPr>
              <w:t>1</w:t>
            </w:r>
            <w:r w:rsidRPr="00FF45EC">
              <w:rPr>
                <w:rFonts w:eastAsia="SimSun"/>
                <w:kern w:val="22"/>
                <w:sz w:val="22"/>
                <w:szCs w:val="22"/>
                <w:lang w:eastAsia="zh-CN"/>
              </w:rPr>
              <w:t>）</w:t>
            </w:r>
            <w:r w:rsidRPr="00FF45EC">
              <w:rPr>
                <w:rFonts w:eastAsia="SimSun"/>
                <w:kern w:val="22"/>
                <w:sz w:val="22"/>
                <w:szCs w:val="22"/>
                <w:lang w:eastAsia="zh-CN"/>
              </w:rPr>
              <w:t xml:space="preserve"> </w:t>
            </w:r>
            <w:r w:rsidRPr="00FF45EC">
              <w:rPr>
                <w:rFonts w:eastAsia="SimSun"/>
                <w:sz w:val="22"/>
                <w:szCs w:val="22"/>
                <w:lang w:val="zh-CN" w:eastAsia="zh-CN"/>
              </w:rPr>
              <w:t>开展定期调查</w:t>
            </w:r>
            <w:r w:rsidRPr="00FF45EC">
              <w:rPr>
                <w:rFonts w:eastAsia="SimSun"/>
                <w:sz w:val="22"/>
                <w:szCs w:val="22"/>
                <w:lang w:eastAsia="zh-CN"/>
              </w:rPr>
              <w:t>，</w:t>
            </w:r>
            <w:r w:rsidRPr="00FF45EC">
              <w:rPr>
                <w:rFonts w:eastAsia="SimSun"/>
                <w:sz w:val="22"/>
                <w:szCs w:val="22"/>
                <w:lang w:val="zh-CN" w:eastAsia="zh-CN"/>
              </w:rPr>
              <w:t>以便除其他外</w:t>
            </w:r>
            <w:r w:rsidRPr="00FF45EC">
              <w:rPr>
                <w:rFonts w:eastAsia="SimSun"/>
                <w:sz w:val="22"/>
                <w:szCs w:val="22"/>
                <w:lang w:eastAsia="zh-CN"/>
              </w:rPr>
              <w:t>，</w:t>
            </w:r>
            <w:r w:rsidRPr="00FF45EC">
              <w:rPr>
                <w:rFonts w:eastAsia="SimSun"/>
                <w:sz w:val="22"/>
                <w:szCs w:val="22"/>
                <w:lang w:val="zh-CN" w:eastAsia="zh-CN"/>
              </w:rPr>
              <w:t>评估最常寻求的信息和知识类型、获取所需信息的难易程度、现有的知识差距、知识分享水平和首选渠道</w:t>
            </w:r>
            <w:r w:rsidRPr="00FF45EC">
              <w:rPr>
                <w:rFonts w:eastAsia="SimSun" w:hint="eastAsia"/>
                <w:kern w:val="22"/>
                <w:sz w:val="22"/>
                <w:szCs w:val="22"/>
                <w:lang w:val="zh-CN" w:eastAsia="zh-CN"/>
              </w:rPr>
              <w:t>，</w:t>
            </w:r>
            <w:r w:rsidRPr="00FF45EC">
              <w:rPr>
                <w:rFonts w:eastAsia="SimSun" w:hint="eastAsia"/>
                <w:sz w:val="22"/>
                <w:szCs w:val="22"/>
                <w:lang w:val="zh-CN" w:eastAsia="zh-CN"/>
              </w:rPr>
              <w:t>以及决策中对知识的吸收、使用和应用</w:t>
            </w:r>
          </w:p>
        </w:tc>
        <w:tc>
          <w:tcPr>
            <w:tcW w:w="3600" w:type="dxa"/>
          </w:tcPr>
          <w:p w14:paraId="02416233" w14:textId="635F44E7" w:rsidR="000979A5" w:rsidRPr="00FF45EC" w:rsidRDefault="000979A5" w:rsidP="000979A5">
            <w:pPr>
              <w:tabs>
                <w:tab w:val="left" w:pos="360"/>
              </w:tabs>
              <w:spacing w:after="60"/>
              <w:rPr>
                <w:rFonts w:eastAsia="KaiTi"/>
                <w:color w:val="1F1F1F"/>
                <w:sz w:val="22"/>
                <w:szCs w:val="22"/>
                <w:lang w:val="en-US" w:eastAsia="zh-CN"/>
              </w:rPr>
            </w:pPr>
            <w:r w:rsidRPr="00FF45EC">
              <w:rPr>
                <w:rFonts w:eastAsia="SimSun"/>
                <w:kern w:val="22"/>
                <w:sz w:val="22"/>
                <w:szCs w:val="22"/>
                <w:lang w:val="zh-CN"/>
              </w:rPr>
              <w:t>缔约方</w:t>
            </w:r>
            <w:r w:rsidRPr="00FF45EC">
              <w:rPr>
                <w:rFonts w:eastAsia="SimSun" w:hint="eastAsia"/>
                <w:sz w:val="22"/>
                <w:szCs w:val="22"/>
                <w:lang w:val="zh-CN" w:eastAsia="zh-CN"/>
              </w:rPr>
              <w:t>、</w:t>
            </w:r>
            <w:r w:rsidRPr="00FF45EC">
              <w:rPr>
                <w:rStyle w:val="rynqvb"/>
                <w:rFonts w:eastAsia="SimSun"/>
                <w:sz w:val="22"/>
                <w:szCs w:val="22"/>
                <w:lang w:eastAsia="zh-CN"/>
              </w:rPr>
              <w:t>秘书处</w:t>
            </w:r>
          </w:p>
        </w:tc>
      </w:tr>
      <w:tr w:rsidR="000979A5" w:rsidRPr="00DA63D1" w14:paraId="133388B8" w14:textId="77777777" w:rsidTr="00BC1B6A">
        <w:trPr>
          <w:trHeight w:val="622"/>
        </w:trPr>
        <w:tc>
          <w:tcPr>
            <w:tcW w:w="1795" w:type="dxa"/>
            <w:vMerge/>
            <w:shd w:val="clear" w:color="auto" w:fill="auto"/>
            <w:tcMar>
              <w:top w:w="115" w:type="dxa"/>
              <w:left w:w="115" w:type="dxa"/>
              <w:bottom w:w="115" w:type="dxa"/>
              <w:right w:w="115" w:type="dxa"/>
            </w:tcMar>
          </w:tcPr>
          <w:p w14:paraId="79CC48D7" w14:textId="77777777" w:rsidR="000979A5" w:rsidRPr="00FF45EC" w:rsidRDefault="000979A5" w:rsidP="000979A5">
            <w:pPr>
              <w:spacing w:after="60"/>
              <w:rPr>
                <w:rFonts w:eastAsia="KaiTi"/>
                <w:color w:val="1F1F1F"/>
                <w:sz w:val="22"/>
                <w:szCs w:val="22"/>
                <w:lang w:val="en-US" w:eastAsia="zh-CN"/>
              </w:rPr>
            </w:pPr>
          </w:p>
        </w:tc>
        <w:tc>
          <w:tcPr>
            <w:tcW w:w="8100" w:type="dxa"/>
          </w:tcPr>
          <w:p w14:paraId="59883DDC" w14:textId="25A017CA" w:rsidR="000979A5" w:rsidRPr="00FF45EC" w:rsidRDefault="000979A5" w:rsidP="000979A5">
            <w:pPr>
              <w:tabs>
                <w:tab w:val="left" w:pos="360"/>
              </w:tabs>
              <w:spacing w:after="60"/>
              <w:rPr>
                <w:rFonts w:eastAsia="KaiTi"/>
                <w:color w:val="1F1F1F"/>
                <w:sz w:val="22"/>
                <w:szCs w:val="22"/>
                <w:lang w:val="en-US" w:eastAsia="zh-CN"/>
              </w:rPr>
            </w:pPr>
            <w:r w:rsidRPr="00FF45EC">
              <w:rPr>
                <w:rFonts w:eastAsia="SimSun"/>
                <w:kern w:val="22"/>
                <w:sz w:val="22"/>
                <w:szCs w:val="22"/>
                <w:lang w:val="zh-CN" w:eastAsia="zh-CN"/>
              </w:rPr>
              <w:t>（</w:t>
            </w:r>
            <w:r w:rsidRPr="00FF45EC">
              <w:rPr>
                <w:rFonts w:eastAsia="SimSun" w:hint="eastAsia"/>
                <w:kern w:val="22"/>
                <w:sz w:val="22"/>
                <w:szCs w:val="22"/>
                <w:lang w:val="zh-CN" w:eastAsia="zh-CN"/>
              </w:rPr>
              <w:t>2</w:t>
            </w:r>
            <w:r w:rsidRPr="00FF45EC">
              <w:rPr>
                <w:rFonts w:eastAsia="SimSun"/>
                <w:kern w:val="22"/>
                <w:sz w:val="22"/>
                <w:szCs w:val="22"/>
                <w:lang w:val="zh-CN" w:eastAsia="zh-CN"/>
              </w:rPr>
              <w:t>）</w:t>
            </w:r>
            <w:r w:rsidRPr="00FF45EC">
              <w:rPr>
                <w:rFonts w:eastAsia="SimSun"/>
                <w:kern w:val="22"/>
                <w:sz w:val="22"/>
                <w:szCs w:val="22"/>
                <w:lang w:val="zh-CN" w:eastAsia="zh-CN"/>
              </w:rPr>
              <w:t xml:space="preserve"> </w:t>
            </w:r>
            <w:r w:rsidRPr="00FF45EC">
              <w:rPr>
                <w:rFonts w:eastAsia="SimSun"/>
                <w:kern w:val="22"/>
                <w:sz w:val="22"/>
                <w:szCs w:val="22"/>
                <w:lang w:val="zh-CN" w:eastAsia="zh-CN"/>
              </w:rPr>
              <w:t>分析主要知识差距，查明缩小这些差距的备选方案</w:t>
            </w:r>
            <w:r w:rsidRPr="00FF45EC">
              <w:rPr>
                <w:rFonts w:eastAsia="SimSun" w:hint="eastAsia"/>
                <w:color w:val="1F1F1F"/>
                <w:sz w:val="22"/>
                <w:szCs w:val="22"/>
                <w:lang w:val="en-US" w:eastAsia="zh-CN"/>
              </w:rPr>
              <w:t xml:space="preserve"> </w:t>
            </w:r>
          </w:p>
        </w:tc>
        <w:tc>
          <w:tcPr>
            <w:tcW w:w="3600" w:type="dxa"/>
          </w:tcPr>
          <w:p w14:paraId="5AB9FDAF" w14:textId="0757C87B" w:rsidR="000979A5" w:rsidRPr="00FF45EC" w:rsidRDefault="000979A5" w:rsidP="000979A5">
            <w:pPr>
              <w:tabs>
                <w:tab w:val="left" w:pos="360"/>
              </w:tabs>
              <w:spacing w:after="60"/>
              <w:rPr>
                <w:rFonts w:eastAsia="KaiTi"/>
                <w:color w:val="1F1F1F"/>
                <w:sz w:val="22"/>
                <w:szCs w:val="22"/>
                <w:lang w:val="en-US" w:eastAsia="zh-CN"/>
              </w:rPr>
            </w:pPr>
            <w:r w:rsidRPr="00FF45EC">
              <w:rPr>
                <w:rFonts w:eastAsia="SimSun"/>
                <w:kern w:val="22"/>
                <w:sz w:val="22"/>
                <w:szCs w:val="22"/>
                <w:lang w:val="zh-CN" w:eastAsia="zh-CN"/>
              </w:rPr>
              <w:t>缔约方、土著人民和地方社区</w:t>
            </w:r>
            <w:r w:rsidRPr="00FF45EC">
              <w:rPr>
                <w:rFonts w:eastAsia="SimSun" w:hint="eastAsia"/>
                <w:kern w:val="22"/>
                <w:sz w:val="22"/>
                <w:szCs w:val="22"/>
                <w:lang w:val="zh-CN" w:eastAsia="zh-CN"/>
              </w:rPr>
              <w:t>、</w:t>
            </w:r>
            <w:r w:rsidRPr="00FF45EC">
              <w:rPr>
                <w:rStyle w:val="rynqvb"/>
                <w:rFonts w:eastAsia="SimSun"/>
                <w:sz w:val="22"/>
                <w:szCs w:val="22"/>
                <w:lang w:eastAsia="zh-CN"/>
              </w:rPr>
              <w:t>秘书处</w:t>
            </w:r>
          </w:p>
        </w:tc>
      </w:tr>
      <w:tr w:rsidR="000979A5" w:rsidRPr="00DA63D1" w14:paraId="6988032D" w14:textId="77777777" w:rsidTr="00BC1B6A">
        <w:trPr>
          <w:trHeight w:val="370"/>
        </w:trPr>
        <w:tc>
          <w:tcPr>
            <w:tcW w:w="1795" w:type="dxa"/>
            <w:vMerge/>
            <w:shd w:val="clear" w:color="auto" w:fill="auto"/>
            <w:tcMar>
              <w:top w:w="115" w:type="dxa"/>
              <w:left w:w="115" w:type="dxa"/>
              <w:bottom w:w="115" w:type="dxa"/>
              <w:right w:w="115" w:type="dxa"/>
            </w:tcMar>
          </w:tcPr>
          <w:p w14:paraId="3B10B151" w14:textId="77777777" w:rsidR="000979A5" w:rsidRPr="00FF45EC" w:rsidRDefault="000979A5" w:rsidP="000979A5">
            <w:pPr>
              <w:spacing w:after="60"/>
              <w:rPr>
                <w:rFonts w:eastAsia="KaiTi"/>
                <w:color w:val="1F1F1F"/>
                <w:sz w:val="22"/>
                <w:szCs w:val="22"/>
                <w:lang w:val="en-US" w:eastAsia="zh-CN"/>
              </w:rPr>
            </w:pPr>
          </w:p>
        </w:tc>
        <w:tc>
          <w:tcPr>
            <w:tcW w:w="8100" w:type="dxa"/>
          </w:tcPr>
          <w:p w14:paraId="6ACE80E2" w14:textId="42604CE6" w:rsidR="000979A5" w:rsidRPr="00FF45EC" w:rsidRDefault="000979A5" w:rsidP="000979A5">
            <w:pPr>
              <w:tabs>
                <w:tab w:val="left" w:pos="360"/>
              </w:tabs>
              <w:spacing w:after="60"/>
              <w:rPr>
                <w:rFonts w:eastAsia="KaiTi"/>
                <w:color w:val="1F1F1F"/>
                <w:sz w:val="22"/>
                <w:szCs w:val="22"/>
                <w:lang w:val="en-US" w:eastAsia="zh-CN"/>
              </w:rPr>
            </w:pPr>
            <w:r w:rsidRPr="00FF45EC">
              <w:rPr>
                <w:rFonts w:eastAsia="SimSun"/>
                <w:kern w:val="22"/>
                <w:sz w:val="22"/>
                <w:szCs w:val="22"/>
                <w:lang w:val="zh-CN" w:eastAsia="zh-CN"/>
              </w:rPr>
              <w:t>（</w:t>
            </w:r>
            <w:r w:rsidRPr="00FF45EC">
              <w:rPr>
                <w:rFonts w:eastAsia="SimSun" w:hint="eastAsia"/>
                <w:kern w:val="22"/>
                <w:sz w:val="22"/>
                <w:szCs w:val="22"/>
                <w:lang w:val="zh-CN" w:eastAsia="zh-CN"/>
              </w:rPr>
              <w:t>3</w:t>
            </w:r>
            <w:r w:rsidRPr="00FF45EC">
              <w:rPr>
                <w:rFonts w:eastAsia="SimSun"/>
                <w:kern w:val="22"/>
                <w:sz w:val="22"/>
                <w:szCs w:val="22"/>
                <w:lang w:val="zh-CN" w:eastAsia="zh-CN"/>
              </w:rPr>
              <w:t>）</w:t>
            </w:r>
            <w:r w:rsidRPr="00FF45EC">
              <w:rPr>
                <w:rFonts w:eastAsia="SimSun"/>
                <w:kern w:val="22"/>
                <w:sz w:val="22"/>
                <w:szCs w:val="22"/>
                <w:lang w:val="zh-CN" w:eastAsia="zh-CN"/>
              </w:rPr>
              <w:t xml:space="preserve"> </w:t>
            </w:r>
            <w:r w:rsidRPr="00FF45EC">
              <w:rPr>
                <w:rFonts w:eastAsia="SimSun"/>
                <w:sz w:val="22"/>
                <w:szCs w:val="22"/>
                <w:lang w:val="zh-CN" w:eastAsia="zh-CN"/>
              </w:rPr>
              <w:t>对知识管理战略进行一次全面审查</w:t>
            </w:r>
          </w:p>
        </w:tc>
        <w:tc>
          <w:tcPr>
            <w:tcW w:w="3600" w:type="dxa"/>
          </w:tcPr>
          <w:p w14:paraId="0F333B51" w14:textId="4BEFAC22" w:rsidR="000979A5" w:rsidRPr="00FF45EC" w:rsidRDefault="000979A5" w:rsidP="000979A5">
            <w:pPr>
              <w:tabs>
                <w:tab w:val="left" w:pos="360"/>
              </w:tabs>
              <w:spacing w:after="60"/>
              <w:rPr>
                <w:rFonts w:eastAsia="KaiTi"/>
                <w:color w:val="1F1F1F"/>
                <w:sz w:val="22"/>
                <w:szCs w:val="22"/>
                <w:lang w:val="en-US" w:eastAsia="zh-CN"/>
              </w:rPr>
            </w:pPr>
            <w:r w:rsidRPr="00FF45EC">
              <w:rPr>
                <w:rFonts w:eastAsia="SimSun"/>
                <w:kern w:val="22"/>
                <w:sz w:val="22"/>
                <w:szCs w:val="22"/>
                <w:lang w:val="zh-CN"/>
              </w:rPr>
              <w:t>缔约方</w:t>
            </w:r>
            <w:r w:rsidRPr="00FF45EC">
              <w:rPr>
                <w:rFonts w:eastAsia="SimSun" w:hint="eastAsia"/>
                <w:sz w:val="22"/>
                <w:szCs w:val="22"/>
                <w:lang w:val="zh-CN" w:eastAsia="zh-CN"/>
              </w:rPr>
              <w:t>、</w:t>
            </w:r>
            <w:r w:rsidRPr="00FF45EC">
              <w:rPr>
                <w:rStyle w:val="rynqvb"/>
                <w:rFonts w:eastAsia="SimSun"/>
                <w:sz w:val="22"/>
                <w:szCs w:val="22"/>
                <w:lang w:eastAsia="zh-CN"/>
              </w:rPr>
              <w:t>秘书处</w:t>
            </w:r>
          </w:p>
        </w:tc>
      </w:tr>
      <w:tr w:rsidR="000979A5" w:rsidRPr="00DA63D1" w14:paraId="1E976FA3" w14:textId="77777777" w:rsidTr="00BC1B6A">
        <w:trPr>
          <w:trHeight w:val="667"/>
        </w:trPr>
        <w:tc>
          <w:tcPr>
            <w:tcW w:w="1795" w:type="dxa"/>
            <w:vMerge w:val="restart"/>
            <w:shd w:val="clear" w:color="auto" w:fill="auto"/>
            <w:tcMar>
              <w:top w:w="115" w:type="dxa"/>
              <w:left w:w="115" w:type="dxa"/>
              <w:bottom w:w="115" w:type="dxa"/>
              <w:right w:w="115" w:type="dxa"/>
            </w:tcMar>
          </w:tcPr>
          <w:p w14:paraId="21EEB46F" w14:textId="19348957" w:rsidR="000979A5" w:rsidRPr="00FF45EC" w:rsidRDefault="000979A5" w:rsidP="000979A5">
            <w:pPr>
              <w:spacing w:after="60"/>
              <w:rPr>
                <w:rFonts w:eastAsia="KaiTi"/>
                <w:color w:val="1F1F1F"/>
                <w:sz w:val="22"/>
                <w:szCs w:val="22"/>
                <w:lang w:val="en-US" w:eastAsia="zh-CN"/>
              </w:rPr>
            </w:pPr>
            <w:r w:rsidRPr="00FF45EC">
              <w:rPr>
                <w:rFonts w:eastAsia="SimSun"/>
                <w:color w:val="1F1F1F"/>
                <w:sz w:val="22"/>
                <w:szCs w:val="22"/>
                <w:lang w:val="en-US" w:eastAsia="zh-CN"/>
              </w:rPr>
              <w:t>G.</w:t>
            </w:r>
            <w:r w:rsidRPr="00FF45EC">
              <w:rPr>
                <w:rFonts w:eastAsia="SimSun" w:hint="eastAsia"/>
                <w:color w:val="1F1F1F"/>
                <w:sz w:val="22"/>
                <w:szCs w:val="22"/>
                <w:lang w:val="en-US" w:eastAsia="zh-CN"/>
              </w:rPr>
              <w:t>发展数据、信息和知识管理能力</w:t>
            </w:r>
          </w:p>
        </w:tc>
        <w:tc>
          <w:tcPr>
            <w:tcW w:w="8100" w:type="dxa"/>
          </w:tcPr>
          <w:p w14:paraId="7DA37DE8" w14:textId="25D0FBB1" w:rsidR="000979A5" w:rsidRPr="00FF45EC" w:rsidRDefault="000979A5" w:rsidP="000979A5">
            <w:pPr>
              <w:tabs>
                <w:tab w:val="left" w:pos="360"/>
              </w:tabs>
              <w:spacing w:after="60"/>
              <w:rPr>
                <w:rFonts w:eastAsia="KaiTi"/>
                <w:color w:val="1F1F1F"/>
                <w:sz w:val="22"/>
                <w:szCs w:val="22"/>
                <w:lang w:val="en-US" w:eastAsia="zh-CN"/>
              </w:rPr>
            </w:pPr>
            <w:r w:rsidRPr="00FF45EC">
              <w:rPr>
                <w:rFonts w:eastAsia="SimSun"/>
                <w:kern w:val="22"/>
                <w:sz w:val="22"/>
                <w:szCs w:val="22"/>
                <w:lang w:eastAsia="zh-CN"/>
              </w:rPr>
              <w:t>（</w:t>
            </w:r>
            <w:r w:rsidRPr="00FF45EC">
              <w:rPr>
                <w:rFonts w:eastAsia="SimSun" w:hint="eastAsia"/>
                <w:kern w:val="22"/>
                <w:sz w:val="22"/>
                <w:szCs w:val="22"/>
                <w:lang w:eastAsia="zh-CN"/>
              </w:rPr>
              <w:t>1</w:t>
            </w:r>
            <w:r w:rsidRPr="00FF45EC">
              <w:rPr>
                <w:rFonts w:eastAsia="SimSun"/>
                <w:kern w:val="22"/>
                <w:sz w:val="22"/>
                <w:szCs w:val="22"/>
                <w:lang w:eastAsia="zh-CN"/>
              </w:rPr>
              <w:t>）</w:t>
            </w:r>
            <w:r w:rsidRPr="00FF45EC">
              <w:rPr>
                <w:rFonts w:eastAsia="SimSun"/>
                <w:kern w:val="22"/>
                <w:sz w:val="22"/>
                <w:szCs w:val="22"/>
                <w:lang w:eastAsia="zh-CN"/>
              </w:rPr>
              <w:t xml:space="preserve"> </w:t>
            </w:r>
            <w:r w:rsidRPr="00FF45EC">
              <w:rPr>
                <w:rFonts w:eastAsia="SimSun"/>
                <w:kern w:val="22"/>
                <w:sz w:val="22"/>
                <w:szCs w:val="22"/>
                <w:lang w:val="zh-CN" w:eastAsia="zh-CN"/>
              </w:rPr>
              <w:t>在执行国家生物多样性战略和行动计划时</w:t>
            </w:r>
            <w:r w:rsidRPr="00FF45EC">
              <w:rPr>
                <w:rFonts w:eastAsia="SimSun"/>
                <w:kern w:val="22"/>
                <w:sz w:val="22"/>
                <w:szCs w:val="22"/>
                <w:lang w:eastAsia="zh-CN"/>
              </w:rPr>
              <w:t>，</w:t>
            </w:r>
            <w:r w:rsidRPr="00FF45EC">
              <w:rPr>
                <w:rFonts w:eastAsia="SimSun"/>
                <w:kern w:val="22"/>
                <w:sz w:val="22"/>
                <w:szCs w:val="22"/>
                <w:lang w:val="zh-CN" w:eastAsia="zh-CN"/>
              </w:rPr>
              <w:t>对国家知识管理能力进行差距和需求分析</w:t>
            </w:r>
          </w:p>
        </w:tc>
        <w:tc>
          <w:tcPr>
            <w:tcW w:w="3600" w:type="dxa"/>
          </w:tcPr>
          <w:p w14:paraId="042215BC" w14:textId="133424E5" w:rsidR="000979A5" w:rsidRPr="00FF45EC" w:rsidRDefault="000979A5" w:rsidP="000979A5">
            <w:pPr>
              <w:tabs>
                <w:tab w:val="left" w:pos="360"/>
              </w:tabs>
              <w:spacing w:after="60"/>
              <w:rPr>
                <w:rFonts w:eastAsia="KaiTi"/>
                <w:color w:val="1F1F1F"/>
                <w:sz w:val="22"/>
                <w:szCs w:val="22"/>
                <w:lang w:val="en-US" w:eastAsia="zh-CN"/>
              </w:rPr>
            </w:pPr>
            <w:r w:rsidRPr="00FF45EC">
              <w:rPr>
                <w:rStyle w:val="rynqvb"/>
                <w:rFonts w:eastAsia="SimSun"/>
                <w:sz w:val="22"/>
                <w:szCs w:val="22"/>
                <w:lang w:eastAsia="zh-CN"/>
              </w:rPr>
              <w:t>秘书处</w:t>
            </w:r>
            <w:r w:rsidRPr="00FF45EC">
              <w:rPr>
                <w:rStyle w:val="rynqvb"/>
                <w:rFonts w:eastAsia="SimSun" w:hint="eastAsia"/>
                <w:sz w:val="22"/>
                <w:szCs w:val="22"/>
                <w:lang w:eastAsia="zh-CN"/>
              </w:rPr>
              <w:t>、</w:t>
            </w:r>
            <w:r w:rsidRPr="00FF45EC">
              <w:rPr>
                <w:rFonts w:eastAsia="SimSun"/>
                <w:sz w:val="22"/>
                <w:szCs w:val="22"/>
                <w:lang w:val="zh-CN" w:eastAsia="zh-CN"/>
              </w:rPr>
              <w:t>缔约方、土著人民和地方社区</w:t>
            </w:r>
          </w:p>
        </w:tc>
      </w:tr>
      <w:tr w:rsidR="000979A5" w:rsidRPr="00DA63D1" w14:paraId="1D1CCB6C" w14:textId="77777777" w:rsidTr="00BC1B6A">
        <w:trPr>
          <w:trHeight w:val="388"/>
        </w:trPr>
        <w:tc>
          <w:tcPr>
            <w:tcW w:w="1795" w:type="dxa"/>
            <w:vMerge/>
            <w:shd w:val="clear" w:color="auto" w:fill="auto"/>
            <w:tcMar>
              <w:top w:w="115" w:type="dxa"/>
              <w:left w:w="115" w:type="dxa"/>
              <w:bottom w:w="115" w:type="dxa"/>
              <w:right w:w="115" w:type="dxa"/>
            </w:tcMar>
          </w:tcPr>
          <w:p w14:paraId="32A28287" w14:textId="2AEB1FED" w:rsidR="000979A5" w:rsidRPr="00FF45EC" w:rsidRDefault="000979A5" w:rsidP="000979A5">
            <w:pPr>
              <w:spacing w:after="60"/>
              <w:rPr>
                <w:rFonts w:eastAsia="KaiTi"/>
                <w:color w:val="1F1F1F"/>
                <w:sz w:val="22"/>
                <w:szCs w:val="22"/>
                <w:lang w:val="en-US" w:eastAsia="zh-CN"/>
              </w:rPr>
            </w:pPr>
          </w:p>
        </w:tc>
        <w:tc>
          <w:tcPr>
            <w:tcW w:w="8100" w:type="dxa"/>
          </w:tcPr>
          <w:p w14:paraId="174FF633" w14:textId="1496D0AC" w:rsidR="000979A5" w:rsidRPr="00FF45EC" w:rsidRDefault="000979A5" w:rsidP="000979A5">
            <w:pPr>
              <w:tabs>
                <w:tab w:val="left" w:pos="360"/>
              </w:tabs>
              <w:spacing w:after="60"/>
              <w:rPr>
                <w:rFonts w:eastAsia="KaiTi"/>
                <w:color w:val="1F1F1F"/>
                <w:sz w:val="22"/>
                <w:szCs w:val="22"/>
                <w:lang w:val="en-US" w:eastAsia="zh-CN"/>
              </w:rPr>
            </w:pPr>
            <w:r w:rsidRPr="00FF45EC">
              <w:rPr>
                <w:rFonts w:eastAsia="SimSun"/>
                <w:kern w:val="22"/>
                <w:sz w:val="22"/>
                <w:szCs w:val="22"/>
                <w:lang w:eastAsia="zh-CN"/>
              </w:rPr>
              <w:t>（</w:t>
            </w:r>
            <w:r w:rsidRPr="00FF45EC">
              <w:rPr>
                <w:rFonts w:eastAsia="SimSun" w:hint="eastAsia"/>
                <w:kern w:val="22"/>
                <w:sz w:val="22"/>
                <w:szCs w:val="22"/>
                <w:lang w:eastAsia="zh-CN"/>
              </w:rPr>
              <w:t>2</w:t>
            </w:r>
            <w:r w:rsidRPr="00FF45EC">
              <w:rPr>
                <w:rFonts w:eastAsia="SimSun"/>
                <w:kern w:val="22"/>
                <w:sz w:val="22"/>
                <w:szCs w:val="22"/>
                <w:lang w:eastAsia="zh-CN"/>
              </w:rPr>
              <w:t>）</w:t>
            </w:r>
            <w:r w:rsidRPr="00FF45EC">
              <w:rPr>
                <w:rFonts w:eastAsia="SimSun"/>
                <w:kern w:val="22"/>
                <w:sz w:val="22"/>
                <w:szCs w:val="22"/>
                <w:lang w:eastAsia="zh-CN"/>
              </w:rPr>
              <w:t xml:space="preserve"> </w:t>
            </w:r>
            <w:r w:rsidRPr="00FF45EC">
              <w:rPr>
                <w:rFonts w:eastAsia="SimSun"/>
                <w:kern w:val="22"/>
                <w:sz w:val="22"/>
                <w:szCs w:val="22"/>
                <w:lang w:val="zh-CN" w:eastAsia="zh-CN"/>
              </w:rPr>
              <w:t>发展或加强生物多样性知识管理</w:t>
            </w:r>
            <w:r w:rsidRPr="00FF45EC">
              <w:rPr>
                <w:rFonts w:eastAsia="SimSun"/>
                <w:kern w:val="22"/>
                <w:sz w:val="22"/>
                <w:szCs w:val="22"/>
                <w:lang w:eastAsia="zh-CN"/>
              </w:rPr>
              <w:t>，</w:t>
            </w:r>
            <w:r w:rsidRPr="00FF45EC">
              <w:rPr>
                <w:rFonts w:eastAsia="SimSun"/>
                <w:kern w:val="22"/>
                <w:sz w:val="22"/>
                <w:szCs w:val="22"/>
                <w:lang w:val="zh-CN" w:eastAsia="zh-CN"/>
              </w:rPr>
              <w:t>包括传统知识管理的政策</w:t>
            </w:r>
            <w:r w:rsidRPr="00FF45EC">
              <w:rPr>
                <w:rFonts w:eastAsia="SimSun" w:hint="eastAsia"/>
                <w:kern w:val="22"/>
                <w:sz w:val="22"/>
                <w:szCs w:val="22"/>
                <w:lang w:val="zh-CN" w:eastAsia="zh-CN"/>
              </w:rPr>
              <w:t>、战略</w:t>
            </w:r>
            <w:r w:rsidRPr="00FF45EC">
              <w:rPr>
                <w:rFonts w:eastAsia="SimSun"/>
                <w:kern w:val="22"/>
                <w:sz w:val="22"/>
                <w:szCs w:val="22"/>
                <w:lang w:val="zh-CN" w:eastAsia="zh-CN"/>
              </w:rPr>
              <w:t>和方案</w:t>
            </w:r>
          </w:p>
        </w:tc>
        <w:tc>
          <w:tcPr>
            <w:tcW w:w="3600" w:type="dxa"/>
          </w:tcPr>
          <w:p w14:paraId="71A4CE34" w14:textId="63D3AA88" w:rsidR="000979A5" w:rsidRPr="00FF45EC" w:rsidRDefault="000979A5" w:rsidP="000979A5">
            <w:pPr>
              <w:tabs>
                <w:tab w:val="left" w:pos="360"/>
              </w:tabs>
              <w:spacing w:after="60"/>
              <w:rPr>
                <w:rFonts w:eastAsia="KaiTi"/>
                <w:color w:val="1F1F1F"/>
                <w:sz w:val="22"/>
                <w:szCs w:val="22"/>
                <w:lang w:val="en-US" w:eastAsia="zh-CN"/>
              </w:rPr>
            </w:pPr>
            <w:r w:rsidRPr="00FF45EC">
              <w:rPr>
                <w:rFonts w:eastAsia="SimSun"/>
                <w:kern w:val="22"/>
                <w:sz w:val="22"/>
                <w:szCs w:val="22"/>
                <w:lang w:val="zh-CN" w:eastAsia="zh-CN"/>
              </w:rPr>
              <w:t>缔约方</w:t>
            </w:r>
            <w:r w:rsidRPr="00FF45EC">
              <w:rPr>
                <w:rFonts w:eastAsia="SimSun"/>
                <w:sz w:val="22"/>
                <w:szCs w:val="22"/>
                <w:lang w:val="zh-CN" w:eastAsia="zh-CN"/>
              </w:rPr>
              <w:t>、土著人民和地方社区</w:t>
            </w:r>
          </w:p>
        </w:tc>
      </w:tr>
      <w:tr w:rsidR="000979A5" w:rsidRPr="00DA63D1" w14:paraId="003763EF" w14:textId="77777777" w:rsidTr="00BC1B6A">
        <w:trPr>
          <w:cantSplit/>
        </w:trPr>
        <w:tc>
          <w:tcPr>
            <w:tcW w:w="1795" w:type="dxa"/>
            <w:vMerge/>
            <w:shd w:val="clear" w:color="auto" w:fill="auto"/>
            <w:tcMar>
              <w:top w:w="115" w:type="dxa"/>
              <w:left w:w="115" w:type="dxa"/>
              <w:bottom w:w="115" w:type="dxa"/>
              <w:right w:w="115" w:type="dxa"/>
            </w:tcMar>
          </w:tcPr>
          <w:p w14:paraId="23CBAD45" w14:textId="37F0EC7C" w:rsidR="000979A5" w:rsidRPr="00FF45EC" w:rsidRDefault="000979A5" w:rsidP="000979A5">
            <w:pPr>
              <w:spacing w:after="60"/>
              <w:rPr>
                <w:rFonts w:eastAsiaTheme="minorEastAsia"/>
                <w:b/>
                <w:bCs/>
                <w:sz w:val="22"/>
                <w:szCs w:val="22"/>
                <w:lang w:eastAsia="zh-CN"/>
              </w:rPr>
            </w:pPr>
          </w:p>
        </w:tc>
        <w:tc>
          <w:tcPr>
            <w:tcW w:w="8100" w:type="dxa"/>
          </w:tcPr>
          <w:p w14:paraId="582A5220" w14:textId="1F1CF651" w:rsidR="000979A5" w:rsidRPr="00FF45EC" w:rsidRDefault="000979A5" w:rsidP="000979A5">
            <w:pPr>
              <w:tabs>
                <w:tab w:val="left" w:pos="360"/>
              </w:tabs>
              <w:spacing w:after="60"/>
              <w:rPr>
                <w:rFonts w:eastAsia="KaiTi"/>
                <w:color w:val="1F1F1F"/>
                <w:sz w:val="22"/>
                <w:szCs w:val="22"/>
                <w:lang w:val="en-US" w:eastAsia="zh-CN"/>
              </w:rPr>
            </w:pPr>
            <w:r w:rsidRPr="00FF45EC">
              <w:rPr>
                <w:rFonts w:eastAsia="SimSun"/>
                <w:sz w:val="22"/>
                <w:szCs w:val="22"/>
                <w:lang w:eastAsia="zh-CN"/>
              </w:rPr>
              <w:t>（</w:t>
            </w:r>
            <w:r w:rsidRPr="00FF45EC">
              <w:rPr>
                <w:rFonts w:eastAsia="SimSun" w:hint="eastAsia"/>
                <w:sz w:val="22"/>
                <w:szCs w:val="22"/>
                <w:lang w:eastAsia="zh-CN"/>
              </w:rPr>
              <w:t>3</w:t>
            </w:r>
            <w:r w:rsidRPr="00FF45EC">
              <w:rPr>
                <w:rFonts w:eastAsia="SimSun"/>
                <w:sz w:val="22"/>
                <w:szCs w:val="22"/>
                <w:lang w:eastAsia="zh-CN"/>
              </w:rPr>
              <w:t>）</w:t>
            </w:r>
            <w:r w:rsidRPr="00FF45EC">
              <w:rPr>
                <w:rFonts w:eastAsia="SimSun"/>
                <w:sz w:val="22"/>
                <w:szCs w:val="22"/>
                <w:lang w:eastAsia="zh-CN"/>
              </w:rPr>
              <w:t xml:space="preserve"> </w:t>
            </w:r>
            <w:r w:rsidRPr="00FF45EC">
              <w:rPr>
                <w:rFonts w:eastAsia="SimSun"/>
                <w:sz w:val="22"/>
                <w:szCs w:val="22"/>
                <w:lang w:val="zh-CN" w:eastAsia="zh-CN"/>
              </w:rPr>
              <w:t>加强相关国家机构在生物多样性信息学和知识管理方面的机构能力</w:t>
            </w:r>
            <w:r w:rsidRPr="00FF45EC">
              <w:rPr>
                <w:rFonts w:eastAsia="SimSun"/>
                <w:sz w:val="22"/>
                <w:szCs w:val="22"/>
                <w:lang w:eastAsia="zh-CN"/>
              </w:rPr>
              <w:t>，</w:t>
            </w:r>
            <w:r w:rsidRPr="00FF45EC">
              <w:rPr>
                <w:rFonts w:eastAsia="SimSun"/>
                <w:sz w:val="22"/>
                <w:szCs w:val="22"/>
                <w:lang w:val="zh-CN" w:eastAsia="zh-CN"/>
              </w:rPr>
              <w:t>包括支持土著人民和地方社区努力加强其安全的土著知识管理系统</w:t>
            </w:r>
          </w:p>
        </w:tc>
        <w:tc>
          <w:tcPr>
            <w:tcW w:w="3600" w:type="dxa"/>
          </w:tcPr>
          <w:p w14:paraId="3F9CFC25" w14:textId="1F4DF624" w:rsidR="000979A5" w:rsidRPr="00FF45EC" w:rsidRDefault="000979A5" w:rsidP="000979A5">
            <w:pPr>
              <w:spacing w:before="60" w:after="60"/>
              <w:rPr>
                <w:color w:val="000000" w:themeColor="text1"/>
                <w:sz w:val="22"/>
                <w:szCs w:val="22"/>
                <w:lang w:val="en-US" w:eastAsia="zh-CN"/>
              </w:rPr>
            </w:pPr>
            <w:r w:rsidRPr="00FF45EC">
              <w:rPr>
                <w:rFonts w:eastAsia="SimSun"/>
                <w:sz w:val="22"/>
                <w:szCs w:val="22"/>
                <w:lang w:val="zh-CN" w:eastAsia="zh-CN"/>
              </w:rPr>
              <w:t>缔约方、土著人民和地方社区、组织</w:t>
            </w:r>
            <w:r w:rsidRPr="00FF45EC">
              <w:rPr>
                <w:rFonts w:eastAsia="SimSun" w:hint="eastAsia"/>
                <w:sz w:val="22"/>
                <w:szCs w:val="22"/>
                <w:lang w:val="zh-CN" w:eastAsia="zh-CN"/>
              </w:rPr>
              <w:t>、</w:t>
            </w:r>
            <w:r w:rsidRPr="00FF45EC">
              <w:rPr>
                <w:rStyle w:val="rynqvb"/>
                <w:rFonts w:eastAsia="SimSun" w:hint="eastAsia"/>
                <w:sz w:val="22"/>
                <w:szCs w:val="22"/>
                <w:lang w:eastAsia="zh-CN"/>
              </w:rPr>
              <w:t>区域支持中心</w:t>
            </w:r>
          </w:p>
        </w:tc>
      </w:tr>
      <w:tr w:rsidR="000979A5" w:rsidRPr="00DA63D1" w14:paraId="5060C6CB" w14:textId="77777777" w:rsidTr="00BC1B6A">
        <w:trPr>
          <w:cantSplit/>
        </w:trPr>
        <w:tc>
          <w:tcPr>
            <w:tcW w:w="1795" w:type="dxa"/>
            <w:vMerge/>
            <w:shd w:val="clear" w:color="auto" w:fill="auto"/>
            <w:tcMar>
              <w:top w:w="115" w:type="dxa"/>
              <w:left w:w="115" w:type="dxa"/>
              <w:bottom w:w="115" w:type="dxa"/>
              <w:right w:w="115" w:type="dxa"/>
            </w:tcMar>
          </w:tcPr>
          <w:p w14:paraId="7FE74FF7" w14:textId="77777777" w:rsidR="000979A5" w:rsidRPr="00FF45EC" w:rsidRDefault="000979A5" w:rsidP="000979A5">
            <w:pPr>
              <w:spacing w:after="60"/>
              <w:rPr>
                <w:rFonts w:eastAsia="KaiTi"/>
                <w:color w:val="1F1F1F"/>
                <w:sz w:val="22"/>
                <w:szCs w:val="22"/>
                <w:lang w:val="en-US" w:eastAsia="zh-CN"/>
              </w:rPr>
            </w:pPr>
          </w:p>
        </w:tc>
        <w:tc>
          <w:tcPr>
            <w:tcW w:w="8100" w:type="dxa"/>
          </w:tcPr>
          <w:p w14:paraId="095C5BFE" w14:textId="7ED276E0" w:rsidR="000979A5" w:rsidRPr="00FF45EC" w:rsidRDefault="000979A5" w:rsidP="000979A5">
            <w:pPr>
              <w:tabs>
                <w:tab w:val="left" w:pos="360"/>
              </w:tabs>
              <w:spacing w:after="60"/>
              <w:rPr>
                <w:color w:val="000000" w:themeColor="text1"/>
                <w:sz w:val="22"/>
                <w:szCs w:val="22"/>
                <w:lang w:eastAsia="zh-CN"/>
              </w:rPr>
            </w:pPr>
            <w:r w:rsidRPr="00FF45EC">
              <w:rPr>
                <w:rFonts w:eastAsia="SimSun"/>
                <w:kern w:val="22"/>
                <w:sz w:val="22"/>
                <w:szCs w:val="22"/>
                <w:lang w:val="zh-CN" w:eastAsia="zh-CN"/>
              </w:rPr>
              <w:t>（</w:t>
            </w:r>
            <w:r w:rsidRPr="00FF45EC">
              <w:rPr>
                <w:rFonts w:eastAsia="SimSun" w:hint="eastAsia"/>
                <w:kern w:val="22"/>
                <w:sz w:val="22"/>
                <w:szCs w:val="22"/>
                <w:lang w:val="zh-CN" w:eastAsia="zh-CN"/>
              </w:rPr>
              <w:t>4</w:t>
            </w:r>
            <w:r w:rsidRPr="00FF45EC">
              <w:rPr>
                <w:rFonts w:eastAsia="SimSun"/>
                <w:kern w:val="22"/>
                <w:sz w:val="22"/>
                <w:szCs w:val="22"/>
                <w:lang w:val="zh-CN" w:eastAsia="zh-CN"/>
              </w:rPr>
              <w:t>）</w:t>
            </w:r>
            <w:r w:rsidRPr="00FF45EC">
              <w:rPr>
                <w:rFonts w:eastAsia="SimSun"/>
                <w:kern w:val="22"/>
                <w:sz w:val="22"/>
                <w:szCs w:val="22"/>
                <w:lang w:val="zh-CN" w:eastAsia="zh-CN"/>
              </w:rPr>
              <w:t xml:space="preserve"> </w:t>
            </w:r>
            <w:r w:rsidRPr="00FF45EC">
              <w:rPr>
                <w:rFonts w:eastAsia="SimSun"/>
                <w:kern w:val="22"/>
                <w:sz w:val="22"/>
                <w:szCs w:val="22"/>
                <w:lang w:val="zh-CN" w:eastAsia="zh-CN"/>
              </w:rPr>
              <w:t>加强保护生物多样性和可持续利用的国家知识管理系统和机制</w:t>
            </w:r>
          </w:p>
        </w:tc>
        <w:tc>
          <w:tcPr>
            <w:tcW w:w="3600" w:type="dxa"/>
          </w:tcPr>
          <w:p w14:paraId="3741D094" w14:textId="2CBCA189" w:rsidR="000979A5" w:rsidRPr="00FF45EC" w:rsidRDefault="000979A5" w:rsidP="000979A5">
            <w:pPr>
              <w:spacing w:before="60" w:after="60"/>
              <w:rPr>
                <w:rFonts w:eastAsia="KaiTi"/>
                <w:color w:val="1F1F1F"/>
                <w:sz w:val="22"/>
                <w:szCs w:val="22"/>
                <w:lang w:val="en-US" w:eastAsia="zh-CN"/>
              </w:rPr>
            </w:pPr>
            <w:r w:rsidRPr="00FF45EC">
              <w:rPr>
                <w:rFonts w:eastAsia="SimSun"/>
                <w:sz w:val="22"/>
                <w:szCs w:val="22"/>
                <w:lang w:val="zh-CN" w:eastAsia="zh-CN"/>
              </w:rPr>
              <w:t>缔约方、组织</w:t>
            </w:r>
          </w:p>
        </w:tc>
      </w:tr>
      <w:tr w:rsidR="000979A5" w:rsidRPr="00DA63D1" w14:paraId="4F42A159" w14:textId="77777777" w:rsidTr="00BC1B6A">
        <w:trPr>
          <w:cantSplit/>
          <w:trHeight w:val="59"/>
        </w:trPr>
        <w:tc>
          <w:tcPr>
            <w:tcW w:w="1795" w:type="dxa"/>
            <w:vMerge/>
            <w:shd w:val="clear" w:color="auto" w:fill="auto"/>
            <w:tcMar>
              <w:top w:w="115" w:type="dxa"/>
              <w:left w:w="115" w:type="dxa"/>
              <w:bottom w:w="115" w:type="dxa"/>
              <w:right w:w="115" w:type="dxa"/>
            </w:tcMar>
          </w:tcPr>
          <w:p w14:paraId="04F5A0DF" w14:textId="334005E4" w:rsidR="000979A5" w:rsidRPr="00FF45EC" w:rsidRDefault="000979A5" w:rsidP="000979A5">
            <w:pPr>
              <w:spacing w:after="60"/>
              <w:rPr>
                <w:rFonts w:eastAsiaTheme="minorEastAsia"/>
                <w:color w:val="1F1F1F"/>
                <w:sz w:val="22"/>
                <w:szCs w:val="22"/>
                <w:lang w:val="en-US" w:eastAsia="zh-CN"/>
              </w:rPr>
            </w:pPr>
          </w:p>
        </w:tc>
        <w:tc>
          <w:tcPr>
            <w:tcW w:w="8100" w:type="dxa"/>
            <w:tcBorders>
              <w:top w:val="single" w:sz="4" w:space="0" w:color="auto"/>
              <w:bottom w:val="single" w:sz="4" w:space="0" w:color="auto"/>
              <w:right w:val="single" w:sz="4" w:space="0" w:color="auto"/>
            </w:tcBorders>
          </w:tcPr>
          <w:p w14:paraId="6CAE7158" w14:textId="63BF4933" w:rsidR="000979A5" w:rsidRPr="00FF45EC" w:rsidRDefault="000979A5" w:rsidP="000979A5">
            <w:pPr>
              <w:tabs>
                <w:tab w:val="left" w:pos="360"/>
              </w:tabs>
              <w:spacing w:after="60"/>
              <w:rPr>
                <w:color w:val="000000" w:themeColor="text1"/>
                <w:sz w:val="22"/>
                <w:szCs w:val="22"/>
                <w:lang w:eastAsia="zh-CN"/>
              </w:rPr>
            </w:pPr>
            <w:r w:rsidRPr="00FF45EC">
              <w:rPr>
                <w:rFonts w:eastAsia="SimSun"/>
                <w:kern w:val="22"/>
                <w:sz w:val="22"/>
                <w:szCs w:val="22"/>
                <w:lang w:eastAsia="zh-CN"/>
              </w:rPr>
              <w:t>（</w:t>
            </w:r>
            <w:r w:rsidRPr="00FF45EC">
              <w:rPr>
                <w:rFonts w:eastAsia="SimSun" w:hint="eastAsia"/>
                <w:kern w:val="22"/>
                <w:sz w:val="22"/>
                <w:szCs w:val="22"/>
                <w:lang w:eastAsia="zh-CN"/>
              </w:rPr>
              <w:t>5</w:t>
            </w:r>
            <w:r w:rsidRPr="00FF45EC">
              <w:rPr>
                <w:rFonts w:eastAsia="SimSun"/>
                <w:kern w:val="22"/>
                <w:sz w:val="22"/>
                <w:szCs w:val="22"/>
                <w:lang w:eastAsia="zh-CN"/>
              </w:rPr>
              <w:t>）</w:t>
            </w:r>
            <w:r w:rsidRPr="00FF45EC">
              <w:rPr>
                <w:rFonts w:eastAsia="SimSun"/>
                <w:kern w:val="22"/>
                <w:sz w:val="22"/>
                <w:szCs w:val="22"/>
                <w:lang w:eastAsia="zh-CN"/>
              </w:rPr>
              <w:t xml:space="preserve"> </w:t>
            </w:r>
            <w:r w:rsidRPr="00FF45EC">
              <w:rPr>
                <w:rFonts w:eastAsia="SimSun"/>
                <w:kern w:val="22"/>
                <w:sz w:val="22"/>
                <w:szCs w:val="22"/>
                <w:lang w:val="zh-CN" w:eastAsia="zh-CN"/>
              </w:rPr>
              <w:t>为国家数据库开发和分享数据访问和使用经验提供指导</w:t>
            </w:r>
          </w:p>
        </w:tc>
        <w:tc>
          <w:tcPr>
            <w:tcW w:w="3600" w:type="dxa"/>
            <w:tcBorders>
              <w:top w:val="single" w:sz="4" w:space="0" w:color="auto"/>
              <w:left w:val="single" w:sz="4" w:space="0" w:color="auto"/>
              <w:right w:val="single" w:sz="4" w:space="0" w:color="auto"/>
            </w:tcBorders>
          </w:tcPr>
          <w:p w14:paraId="7B3F1B9A" w14:textId="16CABBDB" w:rsidR="000979A5" w:rsidRPr="00FF45EC" w:rsidRDefault="000979A5" w:rsidP="000979A5">
            <w:pPr>
              <w:tabs>
                <w:tab w:val="left" w:pos="360"/>
              </w:tabs>
              <w:spacing w:after="60"/>
              <w:rPr>
                <w:rFonts w:eastAsia="KaiTi"/>
                <w:color w:val="1F1F1F"/>
                <w:sz w:val="22"/>
                <w:szCs w:val="22"/>
                <w:lang w:eastAsia="zh-CN"/>
              </w:rPr>
            </w:pPr>
            <w:r w:rsidRPr="00FF45EC">
              <w:rPr>
                <w:rFonts w:eastAsia="SimSun"/>
                <w:sz w:val="22"/>
                <w:szCs w:val="22"/>
                <w:lang w:val="zh-CN" w:eastAsia="zh-CN"/>
              </w:rPr>
              <w:t>缔约方、土著人民和地方社区、</w:t>
            </w:r>
            <w:r w:rsidRPr="00FF45EC">
              <w:rPr>
                <w:rStyle w:val="rynqvb"/>
                <w:rFonts w:eastAsia="SimSun" w:hint="eastAsia"/>
                <w:sz w:val="22"/>
                <w:szCs w:val="22"/>
                <w:lang w:eastAsia="zh-CN"/>
              </w:rPr>
              <w:t>区域支持中心</w:t>
            </w:r>
          </w:p>
        </w:tc>
      </w:tr>
      <w:tr w:rsidR="000979A5" w:rsidRPr="00DA63D1" w14:paraId="7051E6C2" w14:textId="77777777" w:rsidTr="00BC1B6A">
        <w:trPr>
          <w:cantSplit/>
          <w:trHeight w:val="57"/>
        </w:trPr>
        <w:tc>
          <w:tcPr>
            <w:tcW w:w="1795" w:type="dxa"/>
            <w:vMerge/>
            <w:shd w:val="clear" w:color="auto" w:fill="auto"/>
            <w:tcMar>
              <w:top w:w="115" w:type="dxa"/>
              <w:left w:w="115" w:type="dxa"/>
              <w:bottom w:w="115" w:type="dxa"/>
              <w:right w:w="115" w:type="dxa"/>
            </w:tcMar>
          </w:tcPr>
          <w:p w14:paraId="6FA932CC" w14:textId="77777777" w:rsidR="000979A5" w:rsidRPr="00FF45EC" w:rsidRDefault="000979A5" w:rsidP="000979A5">
            <w:pPr>
              <w:spacing w:after="60"/>
              <w:rPr>
                <w:rFonts w:eastAsia="KaiTi"/>
                <w:color w:val="1F1F1F"/>
                <w:sz w:val="22"/>
                <w:szCs w:val="22"/>
                <w:lang w:val="en-US" w:eastAsia="zh-CN"/>
              </w:rPr>
            </w:pPr>
          </w:p>
        </w:tc>
        <w:tc>
          <w:tcPr>
            <w:tcW w:w="8100" w:type="dxa"/>
            <w:tcBorders>
              <w:top w:val="single" w:sz="4" w:space="0" w:color="auto"/>
              <w:bottom w:val="single" w:sz="4" w:space="0" w:color="auto"/>
              <w:right w:val="single" w:sz="4" w:space="0" w:color="auto"/>
            </w:tcBorders>
          </w:tcPr>
          <w:p w14:paraId="55977804" w14:textId="7FD9E1D9" w:rsidR="000979A5" w:rsidRPr="00FF45EC" w:rsidRDefault="000979A5" w:rsidP="000979A5">
            <w:pPr>
              <w:tabs>
                <w:tab w:val="left" w:pos="360"/>
              </w:tabs>
              <w:spacing w:after="60"/>
              <w:rPr>
                <w:color w:val="000000" w:themeColor="text1"/>
                <w:sz w:val="22"/>
                <w:szCs w:val="22"/>
                <w:lang w:eastAsia="zh-CN"/>
              </w:rPr>
            </w:pPr>
            <w:r w:rsidRPr="00FF45EC">
              <w:rPr>
                <w:rFonts w:eastAsia="SimSun"/>
                <w:sz w:val="22"/>
                <w:szCs w:val="22"/>
                <w:lang w:eastAsia="zh-CN"/>
              </w:rPr>
              <w:t>（</w:t>
            </w:r>
            <w:r w:rsidRPr="00FF45EC">
              <w:rPr>
                <w:rFonts w:eastAsia="SimSun" w:hint="eastAsia"/>
                <w:sz w:val="22"/>
                <w:szCs w:val="22"/>
                <w:lang w:eastAsia="zh-CN"/>
              </w:rPr>
              <w:t>6</w:t>
            </w:r>
            <w:r w:rsidRPr="00FF45EC">
              <w:rPr>
                <w:rFonts w:eastAsia="SimSun"/>
                <w:sz w:val="22"/>
                <w:szCs w:val="22"/>
                <w:lang w:eastAsia="zh-CN"/>
              </w:rPr>
              <w:t>）</w:t>
            </w:r>
            <w:r w:rsidRPr="00FF45EC">
              <w:rPr>
                <w:rFonts w:eastAsia="SimSun"/>
                <w:sz w:val="22"/>
                <w:szCs w:val="22"/>
                <w:lang w:eastAsia="zh-CN"/>
              </w:rPr>
              <w:t xml:space="preserve"> </w:t>
            </w:r>
            <w:r w:rsidRPr="00FF45EC">
              <w:rPr>
                <w:rFonts w:eastAsia="SimSun"/>
                <w:sz w:val="22"/>
                <w:szCs w:val="22"/>
                <w:lang w:val="zh-CN" w:eastAsia="zh-CN"/>
              </w:rPr>
              <w:t>加强决策者、从业人员、公众、相关利益攸关方和知识持有者在土著人民和地方社区自由、事先和知情同意下获取和使用生物多样性数据、信息和知识包括传统知识的能力</w:t>
            </w:r>
          </w:p>
        </w:tc>
        <w:tc>
          <w:tcPr>
            <w:tcW w:w="3600" w:type="dxa"/>
            <w:tcBorders>
              <w:left w:val="single" w:sz="4" w:space="0" w:color="auto"/>
              <w:right w:val="single" w:sz="4" w:space="0" w:color="auto"/>
            </w:tcBorders>
          </w:tcPr>
          <w:p w14:paraId="2EE42764" w14:textId="315BFE4A" w:rsidR="000979A5" w:rsidRPr="00FF45EC" w:rsidRDefault="000979A5" w:rsidP="000979A5">
            <w:pPr>
              <w:tabs>
                <w:tab w:val="left" w:pos="360"/>
              </w:tabs>
              <w:spacing w:after="60"/>
              <w:rPr>
                <w:rFonts w:eastAsia="KaiTi"/>
                <w:color w:val="1F1F1F"/>
                <w:sz w:val="22"/>
                <w:szCs w:val="22"/>
                <w:lang w:val="en-US" w:eastAsia="zh-CN"/>
              </w:rPr>
            </w:pPr>
            <w:r w:rsidRPr="00FF45EC">
              <w:rPr>
                <w:rFonts w:eastAsia="SimSun"/>
                <w:sz w:val="22"/>
                <w:szCs w:val="22"/>
                <w:lang w:val="zh-CN" w:eastAsia="zh-CN"/>
              </w:rPr>
              <w:t>缔约方、土著人民和地方社区、组织、秘书处</w:t>
            </w:r>
          </w:p>
        </w:tc>
      </w:tr>
      <w:tr w:rsidR="000979A5" w:rsidRPr="00DA63D1" w14:paraId="7A070B0E" w14:textId="77777777" w:rsidTr="00BC1B6A">
        <w:trPr>
          <w:cantSplit/>
          <w:trHeight w:val="811"/>
        </w:trPr>
        <w:tc>
          <w:tcPr>
            <w:tcW w:w="1795" w:type="dxa"/>
            <w:vMerge/>
            <w:shd w:val="clear" w:color="auto" w:fill="auto"/>
            <w:tcMar>
              <w:top w:w="115" w:type="dxa"/>
              <w:left w:w="115" w:type="dxa"/>
              <w:bottom w:w="115" w:type="dxa"/>
              <w:right w:w="115" w:type="dxa"/>
            </w:tcMar>
          </w:tcPr>
          <w:p w14:paraId="110E881C" w14:textId="77777777" w:rsidR="000979A5" w:rsidRPr="00FF45EC" w:rsidRDefault="000979A5" w:rsidP="000979A5">
            <w:pPr>
              <w:spacing w:after="60"/>
              <w:rPr>
                <w:rFonts w:eastAsia="KaiTi"/>
                <w:color w:val="1F1F1F"/>
                <w:sz w:val="22"/>
                <w:szCs w:val="22"/>
                <w:lang w:val="en-US" w:eastAsia="zh-CN"/>
              </w:rPr>
            </w:pPr>
          </w:p>
        </w:tc>
        <w:tc>
          <w:tcPr>
            <w:tcW w:w="8100" w:type="dxa"/>
            <w:tcBorders>
              <w:top w:val="single" w:sz="4" w:space="0" w:color="auto"/>
              <w:right w:val="single" w:sz="4" w:space="0" w:color="auto"/>
            </w:tcBorders>
          </w:tcPr>
          <w:p w14:paraId="07FDF7A7" w14:textId="513C47CC" w:rsidR="000979A5" w:rsidRPr="00FF45EC" w:rsidRDefault="000979A5" w:rsidP="000979A5">
            <w:pPr>
              <w:tabs>
                <w:tab w:val="left" w:pos="360"/>
              </w:tabs>
              <w:spacing w:after="60"/>
              <w:rPr>
                <w:color w:val="000000" w:themeColor="text1"/>
                <w:sz w:val="22"/>
                <w:szCs w:val="22"/>
                <w:lang w:eastAsia="zh-CN"/>
              </w:rPr>
            </w:pPr>
            <w:r w:rsidRPr="00FF45EC">
              <w:rPr>
                <w:rFonts w:eastAsia="SimSun"/>
                <w:kern w:val="22"/>
                <w:sz w:val="22"/>
                <w:szCs w:val="22"/>
                <w:lang w:eastAsia="zh-CN"/>
              </w:rPr>
              <w:t>（</w:t>
            </w:r>
            <w:r w:rsidRPr="00FF45EC">
              <w:rPr>
                <w:rFonts w:eastAsia="SimSun" w:hint="eastAsia"/>
                <w:kern w:val="22"/>
                <w:sz w:val="22"/>
                <w:szCs w:val="22"/>
                <w:lang w:eastAsia="zh-CN"/>
              </w:rPr>
              <w:t>7</w:t>
            </w:r>
            <w:r w:rsidRPr="00FF45EC">
              <w:rPr>
                <w:rFonts w:eastAsia="SimSun"/>
                <w:kern w:val="22"/>
                <w:sz w:val="22"/>
                <w:szCs w:val="22"/>
                <w:lang w:eastAsia="zh-CN"/>
              </w:rPr>
              <w:t>）</w:t>
            </w:r>
            <w:r w:rsidRPr="00FF45EC">
              <w:rPr>
                <w:rFonts w:eastAsia="SimSun" w:hint="eastAsia"/>
                <w:sz w:val="22"/>
                <w:szCs w:val="22"/>
                <w:lang w:val="zh-CN" w:eastAsia="zh-CN"/>
              </w:rPr>
              <w:t>制定有针对性的能力建设举措，通过改善数据基础设施、培训、指导和技术支持，协助土著人民和地方社区、妇女和青年参与生物多样性相关数据、信息和知识的生成、管理和使用</w:t>
            </w:r>
          </w:p>
        </w:tc>
        <w:tc>
          <w:tcPr>
            <w:tcW w:w="3600" w:type="dxa"/>
            <w:tcBorders>
              <w:left w:val="single" w:sz="4" w:space="0" w:color="auto"/>
              <w:right w:val="single" w:sz="4" w:space="0" w:color="auto"/>
            </w:tcBorders>
          </w:tcPr>
          <w:p w14:paraId="351288ED" w14:textId="242297D3" w:rsidR="000979A5" w:rsidRPr="00FF45EC" w:rsidRDefault="000979A5" w:rsidP="000979A5">
            <w:pPr>
              <w:tabs>
                <w:tab w:val="left" w:pos="360"/>
              </w:tabs>
              <w:spacing w:after="60"/>
              <w:rPr>
                <w:rFonts w:eastAsia="KaiTi"/>
                <w:color w:val="1F1F1F"/>
                <w:sz w:val="22"/>
                <w:szCs w:val="22"/>
                <w:lang w:val="en-US" w:eastAsia="zh-CN"/>
              </w:rPr>
            </w:pPr>
            <w:r w:rsidRPr="00FF45EC">
              <w:rPr>
                <w:rFonts w:eastAsia="SimSun"/>
                <w:kern w:val="22"/>
                <w:sz w:val="22"/>
                <w:szCs w:val="22"/>
                <w:lang w:val="zh-CN" w:eastAsia="zh-CN"/>
              </w:rPr>
              <w:t>缔约方、土著人民和地方社区、组织</w:t>
            </w:r>
            <w:r w:rsidRPr="00FF45EC">
              <w:rPr>
                <w:rFonts w:eastAsia="SimSun"/>
                <w:sz w:val="22"/>
                <w:szCs w:val="22"/>
                <w:lang w:val="zh-CN" w:eastAsia="zh-CN"/>
              </w:rPr>
              <w:t>、</w:t>
            </w:r>
            <w:r w:rsidRPr="00FF45EC">
              <w:rPr>
                <w:rStyle w:val="rynqvb"/>
                <w:rFonts w:eastAsia="SimSun" w:hint="eastAsia"/>
                <w:sz w:val="22"/>
                <w:szCs w:val="22"/>
                <w:lang w:eastAsia="zh-CN"/>
              </w:rPr>
              <w:t>区域支持中心</w:t>
            </w:r>
            <w:r w:rsidRPr="00FF45EC">
              <w:rPr>
                <w:rFonts w:eastAsia="SimSun"/>
                <w:sz w:val="22"/>
                <w:szCs w:val="22"/>
                <w:lang w:val="zh-CN" w:eastAsia="zh-CN"/>
              </w:rPr>
              <w:t>、秘书处</w:t>
            </w:r>
          </w:p>
        </w:tc>
      </w:tr>
      <w:tr w:rsidR="000979A5" w:rsidRPr="00DA63D1" w14:paraId="25342609" w14:textId="77777777" w:rsidTr="00BC1B6A">
        <w:trPr>
          <w:cantSplit/>
          <w:trHeight w:val="59"/>
        </w:trPr>
        <w:tc>
          <w:tcPr>
            <w:tcW w:w="1795" w:type="dxa"/>
            <w:vMerge/>
            <w:shd w:val="clear" w:color="auto" w:fill="auto"/>
            <w:tcMar>
              <w:top w:w="115" w:type="dxa"/>
              <w:left w:w="115" w:type="dxa"/>
              <w:bottom w:w="115" w:type="dxa"/>
              <w:right w:w="115" w:type="dxa"/>
            </w:tcMar>
          </w:tcPr>
          <w:p w14:paraId="22BF7815" w14:textId="77777777" w:rsidR="000979A5" w:rsidRPr="00FF45EC" w:rsidRDefault="000979A5" w:rsidP="000979A5">
            <w:pPr>
              <w:spacing w:after="60"/>
              <w:rPr>
                <w:rFonts w:eastAsia="KaiTi"/>
                <w:color w:val="1F1F1F"/>
                <w:sz w:val="22"/>
                <w:szCs w:val="22"/>
                <w:lang w:val="en-US" w:eastAsia="zh-CN"/>
              </w:rPr>
            </w:pPr>
          </w:p>
        </w:tc>
        <w:tc>
          <w:tcPr>
            <w:tcW w:w="8100" w:type="dxa"/>
            <w:tcBorders>
              <w:top w:val="single" w:sz="4" w:space="0" w:color="auto"/>
              <w:bottom w:val="single" w:sz="4" w:space="0" w:color="auto"/>
              <w:right w:val="single" w:sz="4" w:space="0" w:color="auto"/>
            </w:tcBorders>
          </w:tcPr>
          <w:p w14:paraId="7709DE10" w14:textId="60587AB0" w:rsidR="000979A5" w:rsidRPr="00FF45EC" w:rsidRDefault="000979A5" w:rsidP="000979A5">
            <w:pPr>
              <w:tabs>
                <w:tab w:val="left" w:pos="360"/>
              </w:tabs>
              <w:spacing w:after="60"/>
              <w:rPr>
                <w:color w:val="000000" w:themeColor="text1"/>
                <w:sz w:val="22"/>
                <w:szCs w:val="22"/>
                <w:lang w:eastAsia="zh-CN"/>
              </w:rPr>
            </w:pPr>
            <w:r w:rsidRPr="00FF45EC">
              <w:rPr>
                <w:rFonts w:eastAsia="SimSun"/>
                <w:kern w:val="22"/>
                <w:sz w:val="22"/>
                <w:szCs w:val="22"/>
                <w:lang w:eastAsia="zh-CN"/>
              </w:rPr>
              <w:t>（</w:t>
            </w:r>
            <w:r w:rsidRPr="00FF45EC">
              <w:rPr>
                <w:rFonts w:eastAsia="SimSun" w:hint="eastAsia"/>
                <w:kern w:val="22"/>
                <w:sz w:val="22"/>
                <w:szCs w:val="22"/>
                <w:lang w:eastAsia="zh-CN"/>
              </w:rPr>
              <w:t>8</w:t>
            </w:r>
            <w:r w:rsidRPr="00FF45EC">
              <w:rPr>
                <w:rFonts w:eastAsia="SimSun"/>
                <w:kern w:val="22"/>
                <w:sz w:val="22"/>
                <w:szCs w:val="22"/>
                <w:lang w:eastAsia="zh-CN"/>
              </w:rPr>
              <w:t>）</w:t>
            </w:r>
            <w:r w:rsidRPr="00FF45EC">
              <w:rPr>
                <w:rFonts w:eastAsia="SimSun" w:hint="eastAsia"/>
                <w:sz w:val="22"/>
                <w:szCs w:val="22"/>
                <w:lang w:val="zh-CN" w:eastAsia="zh-CN"/>
              </w:rPr>
              <w:t>根据自由、事先和知情同意的原则，在大学和科学机构与土著人民和地方社区、妇女和青年之间建立伙伴关系，以加强科学和传统知识对保护和可持续利用研究方案的贡献</w:t>
            </w:r>
            <w:r w:rsidRPr="00FF45EC">
              <w:rPr>
                <w:rFonts w:eastAsia="SimSun"/>
                <w:sz w:val="22"/>
                <w:szCs w:val="22"/>
                <w:lang w:val="zh-CN" w:eastAsia="zh-CN"/>
              </w:rPr>
              <w:t xml:space="preserve"> </w:t>
            </w:r>
          </w:p>
        </w:tc>
        <w:tc>
          <w:tcPr>
            <w:tcW w:w="3600" w:type="dxa"/>
            <w:tcBorders>
              <w:top w:val="single" w:sz="4" w:space="0" w:color="auto"/>
              <w:left w:val="single" w:sz="4" w:space="0" w:color="auto"/>
              <w:right w:val="single" w:sz="4" w:space="0" w:color="auto"/>
            </w:tcBorders>
          </w:tcPr>
          <w:p w14:paraId="5098FF93" w14:textId="63AFBCD2" w:rsidR="000979A5" w:rsidRPr="00FF45EC" w:rsidRDefault="000979A5" w:rsidP="000979A5">
            <w:pPr>
              <w:spacing w:before="60" w:after="60"/>
              <w:rPr>
                <w:rFonts w:eastAsia="KaiTi"/>
                <w:bCs/>
                <w:sz w:val="22"/>
                <w:szCs w:val="22"/>
                <w:lang w:val="en-US" w:eastAsia="zh-CN"/>
              </w:rPr>
            </w:pPr>
            <w:r w:rsidRPr="00FF45EC">
              <w:rPr>
                <w:rFonts w:eastAsia="SimSun"/>
                <w:kern w:val="22"/>
                <w:sz w:val="22"/>
                <w:szCs w:val="22"/>
                <w:lang w:val="zh-CN" w:eastAsia="zh-CN"/>
              </w:rPr>
              <w:t>缔约方、土著人民和地方社区、组织</w:t>
            </w:r>
            <w:r w:rsidRPr="00FF45EC">
              <w:rPr>
                <w:rFonts w:eastAsia="SimSun"/>
                <w:sz w:val="22"/>
                <w:szCs w:val="22"/>
                <w:lang w:val="zh-CN" w:eastAsia="zh-CN"/>
              </w:rPr>
              <w:t>、</w:t>
            </w:r>
            <w:r w:rsidRPr="00FF45EC">
              <w:rPr>
                <w:rStyle w:val="rynqvb"/>
                <w:rFonts w:eastAsia="SimSun" w:hint="eastAsia"/>
                <w:sz w:val="22"/>
                <w:szCs w:val="22"/>
                <w:lang w:eastAsia="zh-CN"/>
              </w:rPr>
              <w:t>区域支持中心</w:t>
            </w:r>
            <w:r w:rsidRPr="00FF45EC">
              <w:rPr>
                <w:rFonts w:eastAsia="SimSun"/>
                <w:sz w:val="22"/>
                <w:szCs w:val="22"/>
                <w:lang w:val="zh-CN" w:eastAsia="zh-CN"/>
              </w:rPr>
              <w:t>、秘书处</w:t>
            </w:r>
          </w:p>
        </w:tc>
      </w:tr>
      <w:tr w:rsidR="000979A5" w:rsidRPr="00DA63D1" w14:paraId="084E849F" w14:textId="77777777" w:rsidTr="00BC1B6A">
        <w:trPr>
          <w:cantSplit/>
          <w:trHeight w:val="59"/>
        </w:trPr>
        <w:tc>
          <w:tcPr>
            <w:tcW w:w="1795" w:type="dxa"/>
            <w:vMerge/>
            <w:shd w:val="clear" w:color="auto" w:fill="auto"/>
            <w:tcMar>
              <w:top w:w="115" w:type="dxa"/>
              <w:left w:w="115" w:type="dxa"/>
              <w:bottom w:w="115" w:type="dxa"/>
              <w:right w:w="115" w:type="dxa"/>
            </w:tcMar>
          </w:tcPr>
          <w:p w14:paraId="4A34BC62" w14:textId="77777777" w:rsidR="000979A5" w:rsidRPr="00FF45EC" w:rsidRDefault="000979A5" w:rsidP="000979A5">
            <w:pPr>
              <w:spacing w:after="60"/>
              <w:rPr>
                <w:rFonts w:eastAsia="KaiTi"/>
                <w:color w:val="1F1F1F"/>
                <w:sz w:val="22"/>
                <w:szCs w:val="22"/>
                <w:lang w:val="en-US" w:eastAsia="zh-CN"/>
              </w:rPr>
            </w:pPr>
          </w:p>
        </w:tc>
        <w:tc>
          <w:tcPr>
            <w:tcW w:w="8100" w:type="dxa"/>
            <w:tcBorders>
              <w:top w:val="single" w:sz="4" w:space="0" w:color="auto"/>
              <w:bottom w:val="single" w:sz="4" w:space="0" w:color="auto"/>
              <w:right w:val="single" w:sz="4" w:space="0" w:color="auto"/>
            </w:tcBorders>
          </w:tcPr>
          <w:p w14:paraId="7EB3F839" w14:textId="1E79B157" w:rsidR="000979A5" w:rsidRPr="00FF45EC" w:rsidRDefault="000979A5" w:rsidP="000979A5">
            <w:pPr>
              <w:tabs>
                <w:tab w:val="left" w:pos="360"/>
              </w:tabs>
              <w:spacing w:after="60"/>
              <w:rPr>
                <w:color w:val="000000" w:themeColor="text1"/>
                <w:sz w:val="22"/>
                <w:szCs w:val="22"/>
                <w:lang w:eastAsia="zh-CN"/>
              </w:rPr>
            </w:pPr>
            <w:r w:rsidRPr="00FF45EC">
              <w:rPr>
                <w:rFonts w:eastAsia="SimSun"/>
                <w:kern w:val="22"/>
                <w:sz w:val="22"/>
                <w:szCs w:val="22"/>
                <w:lang w:eastAsia="zh-CN"/>
              </w:rPr>
              <w:t>（</w:t>
            </w:r>
            <w:r w:rsidRPr="00FF45EC">
              <w:rPr>
                <w:rFonts w:eastAsia="SimSun" w:hint="eastAsia"/>
                <w:kern w:val="22"/>
                <w:sz w:val="22"/>
                <w:szCs w:val="22"/>
                <w:lang w:eastAsia="zh-CN"/>
              </w:rPr>
              <w:t>9</w:t>
            </w:r>
            <w:r w:rsidRPr="00FF45EC">
              <w:rPr>
                <w:rFonts w:eastAsia="SimSun"/>
                <w:kern w:val="22"/>
                <w:sz w:val="22"/>
                <w:szCs w:val="22"/>
                <w:lang w:eastAsia="zh-CN"/>
              </w:rPr>
              <w:t>）</w:t>
            </w:r>
            <w:r w:rsidRPr="00FF45EC">
              <w:rPr>
                <w:rFonts w:eastAsia="SimSun" w:hint="eastAsia"/>
                <w:sz w:val="22"/>
                <w:szCs w:val="22"/>
                <w:lang w:val="zh-CN" w:eastAsia="zh-CN"/>
              </w:rPr>
              <w:t>调动资金支持知识管理工作，确保生物多样性数据、信息和知识的生成、收集、管理和共享的可持续性</w:t>
            </w:r>
          </w:p>
        </w:tc>
        <w:tc>
          <w:tcPr>
            <w:tcW w:w="3600" w:type="dxa"/>
            <w:tcBorders>
              <w:top w:val="single" w:sz="4" w:space="0" w:color="auto"/>
              <w:left w:val="single" w:sz="4" w:space="0" w:color="auto"/>
              <w:right w:val="single" w:sz="4" w:space="0" w:color="auto"/>
            </w:tcBorders>
          </w:tcPr>
          <w:p w14:paraId="5946969F" w14:textId="68969885" w:rsidR="000979A5" w:rsidRPr="00FF45EC" w:rsidRDefault="000979A5" w:rsidP="000979A5">
            <w:pPr>
              <w:tabs>
                <w:tab w:val="left" w:pos="360"/>
              </w:tabs>
              <w:spacing w:after="60"/>
              <w:rPr>
                <w:rFonts w:eastAsia="KaiTi"/>
                <w:color w:val="1F1F1F"/>
                <w:sz w:val="22"/>
                <w:szCs w:val="22"/>
                <w:lang w:val="en-US" w:eastAsia="zh-CN"/>
              </w:rPr>
            </w:pPr>
            <w:r w:rsidRPr="00FF45EC">
              <w:rPr>
                <w:rFonts w:eastAsia="SimSun"/>
                <w:kern w:val="22"/>
                <w:sz w:val="22"/>
                <w:szCs w:val="22"/>
                <w:lang w:val="zh-CN" w:eastAsia="zh-CN"/>
              </w:rPr>
              <w:t>缔约方、组织</w:t>
            </w:r>
            <w:r w:rsidRPr="00FF45EC">
              <w:rPr>
                <w:rFonts w:eastAsia="SimSun"/>
                <w:sz w:val="22"/>
                <w:szCs w:val="22"/>
                <w:lang w:val="zh-CN" w:eastAsia="zh-CN"/>
              </w:rPr>
              <w:t>、秘书处、</w:t>
            </w:r>
            <w:r w:rsidRPr="00FF45EC">
              <w:rPr>
                <w:rStyle w:val="rynqvb"/>
                <w:rFonts w:eastAsia="SimSun" w:hint="eastAsia"/>
                <w:sz w:val="22"/>
                <w:szCs w:val="22"/>
                <w:lang w:eastAsia="zh-CN"/>
              </w:rPr>
              <w:t>区域支持中心</w:t>
            </w:r>
          </w:p>
        </w:tc>
      </w:tr>
      <w:tr w:rsidR="000979A5" w:rsidRPr="00DA63D1" w14:paraId="386CFEE4" w14:textId="77777777" w:rsidTr="00BC1B6A">
        <w:trPr>
          <w:cantSplit/>
          <w:trHeight w:val="95"/>
        </w:trPr>
        <w:tc>
          <w:tcPr>
            <w:tcW w:w="1795" w:type="dxa"/>
            <w:vMerge w:val="restart"/>
            <w:tcBorders>
              <w:left w:val="single" w:sz="4" w:space="0" w:color="auto"/>
              <w:right w:val="single" w:sz="4" w:space="0" w:color="auto"/>
            </w:tcBorders>
            <w:shd w:val="clear" w:color="auto" w:fill="auto"/>
            <w:tcMar>
              <w:top w:w="115" w:type="dxa"/>
              <w:left w:w="115" w:type="dxa"/>
              <w:bottom w:w="115" w:type="dxa"/>
              <w:right w:w="115" w:type="dxa"/>
            </w:tcMar>
          </w:tcPr>
          <w:p w14:paraId="595E6F2F" w14:textId="3B7F1ECF" w:rsidR="000979A5" w:rsidRPr="00FF45EC" w:rsidRDefault="000979A5" w:rsidP="000979A5">
            <w:pPr>
              <w:spacing w:after="60"/>
              <w:rPr>
                <w:rFonts w:eastAsia="KaiTi"/>
                <w:color w:val="1F1F1F"/>
                <w:sz w:val="22"/>
                <w:szCs w:val="22"/>
                <w:lang w:val="en-US" w:eastAsia="zh-CN"/>
              </w:rPr>
            </w:pPr>
            <w:r w:rsidRPr="00FF45EC">
              <w:rPr>
                <w:rFonts w:eastAsia="SimSun"/>
                <w:noProof/>
                <w:kern w:val="22"/>
                <w:sz w:val="22"/>
                <w:szCs w:val="22"/>
                <w:lang w:eastAsia="zh-CN"/>
              </w:rPr>
              <w:t xml:space="preserve">H. </w:t>
            </w:r>
            <w:r w:rsidRPr="00FF45EC">
              <w:rPr>
                <w:rFonts w:eastAsia="SimSun"/>
                <w:kern w:val="22"/>
                <w:sz w:val="22"/>
                <w:szCs w:val="22"/>
                <w:lang w:val="zh-CN" w:eastAsia="zh-CN"/>
              </w:rPr>
              <w:t>加强知识网络和伙伴关系</w:t>
            </w:r>
          </w:p>
        </w:tc>
        <w:tc>
          <w:tcPr>
            <w:tcW w:w="8100" w:type="dxa"/>
            <w:tcBorders>
              <w:top w:val="single" w:sz="4" w:space="0" w:color="auto"/>
              <w:left w:val="single" w:sz="4" w:space="0" w:color="auto"/>
              <w:bottom w:val="single" w:sz="4" w:space="0" w:color="auto"/>
              <w:right w:val="single" w:sz="4" w:space="0" w:color="auto"/>
            </w:tcBorders>
          </w:tcPr>
          <w:p w14:paraId="1AD82C7B" w14:textId="2F81CD54" w:rsidR="000979A5" w:rsidRPr="00FF45EC" w:rsidRDefault="000979A5" w:rsidP="000979A5">
            <w:pPr>
              <w:tabs>
                <w:tab w:val="left" w:pos="360"/>
              </w:tabs>
              <w:spacing w:after="60"/>
              <w:rPr>
                <w:color w:val="000000" w:themeColor="text1"/>
                <w:sz w:val="22"/>
                <w:szCs w:val="22"/>
                <w:lang w:eastAsia="zh-CN"/>
              </w:rPr>
            </w:pPr>
            <w:r w:rsidRPr="00FF45EC">
              <w:rPr>
                <w:rFonts w:eastAsia="SimSun"/>
                <w:kern w:val="22"/>
                <w:sz w:val="22"/>
                <w:szCs w:val="22"/>
                <w:lang w:val="zh-CN" w:eastAsia="zh-CN"/>
              </w:rPr>
              <w:t>（</w:t>
            </w:r>
            <w:r w:rsidRPr="00FF45EC">
              <w:rPr>
                <w:rFonts w:eastAsia="SimSun" w:hint="eastAsia"/>
                <w:kern w:val="22"/>
                <w:sz w:val="22"/>
                <w:szCs w:val="22"/>
                <w:lang w:val="zh-CN" w:eastAsia="zh-CN"/>
              </w:rPr>
              <w:t>1</w:t>
            </w:r>
            <w:r w:rsidRPr="00FF45EC">
              <w:rPr>
                <w:rFonts w:eastAsia="SimSun"/>
                <w:kern w:val="22"/>
                <w:sz w:val="22"/>
                <w:szCs w:val="22"/>
                <w:lang w:val="zh-CN" w:eastAsia="zh-CN"/>
              </w:rPr>
              <w:t>）</w:t>
            </w:r>
            <w:r w:rsidRPr="00FF45EC">
              <w:rPr>
                <w:rFonts w:eastAsia="SimSun"/>
                <w:kern w:val="22"/>
                <w:sz w:val="22"/>
                <w:szCs w:val="22"/>
                <w:lang w:val="zh-CN" w:eastAsia="zh-CN"/>
              </w:rPr>
              <w:t xml:space="preserve"> </w:t>
            </w:r>
            <w:r w:rsidRPr="00FF45EC">
              <w:rPr>
                <w:rFonts w:eastAsia="SimSun"/>
                <w:kern w:val="22"/>
                <w:sz w:val="22"/>
                <w:szCs w:val="22"/>
                <w:lang w:val="zh-CN" w:eastAsia="zh-CN"/>
              </w:rPr>
              <w:t>加强生物多样性数据、信息和知识管理网络</w:t>
            </w:r>
          </w:p>
        </w:tc>
        <w:tc>
          <w:tcPr>
            <w:tcW w:w="3600" w:type="dxa"/>
            <w:tcBorders>
              <w:left w:val="single" w:sz="4" w:space="0" w:color="auto"/>
              <w:right w:val="single" w:sz="4" w:space="0" w:color="auto"/>
            </w:tcBorders>
          </w:tcPr>
          <w:p w14:paraId="722F390E" w14:textId="48BCF4AB" w:rsidR="000979A5" w:rsidRPr="00FF45EC" w:rsidRDefault="000979A5" w:rsidP="000979A5">
            <w:pPr>
              <w:spacing w:before="60" w:after="60"/>
              <w:rPr>
                <w:rFonts w:eastAsia="KaiTi"/>
                <w:color w:val="1F1F1F"/>
                <w:sz w:val="22"/>
                <w:szCs w:val="22"/>
                <w:lang w:val="en-US" w:eastAsia="zh-CN"/>
              </w:rPr>
            </w:pPr>
            <w:r w:rsidRPr="00FF45EC">
              <w:rPr>
                <w:rFonts w:eastAsia="SimSun"/>
                <w:kern w:val="22"/>
                <w:sz w:val="22"/>
                <w:szCs w:val="22"/>
                <w:lang w:val="zh-CN" w:eastAsia="zh-CN"/>
              </w:rPr>
              <w:t>缔约方、土著人民和地方社区、组织</w:t>
            </w:r>
          </w:p>
        </w:tc>
      </w:tr>
      <w:tr w:rsidR="000979A5" w:rsidRPr="00DA63D1" w14:paraId="243C7D32" w14:textId="77777777" w:rsidTr="00BC1B6A">
        <w:trPr>
          <w:cantSplit/>
          <w:trHeight w:val="721"/>
        </w:trPr>
        <w:tc>
          <w:tcPr>
            <w:tcW w:w="1795" w:type="dxa"/>
            <w:vMerge/>
            <w:tcBorders>
              <w:left w:val="single" w:sz="4" w:space="0" w:color="auto"/>
              <w:right w:val="single" w:sz="4" w:space="0" w:color="auto"/>
            </w:tcBorders>
            <w:shd w:val="clear" w:color="auto" w:fill="auto"/>
            <w:tcMar>
              <w:top w:w="115" w:type="dxa"/>
              <w:left w:w="115" w:type="dxa"/>
              <w:bottom w:w="115" w:type="dxa"/>
              <w:right w:w="115" w:type="dxa"/>
            </w:tcMar>
          </w:tcPr>
          <w:p w14:paraId="166BE71E" w14:textId="77777777" w:rsidR="000979A5" w:rsidRPr="00FF45EC" w:rsidRDefault="000979A5" w:rsidP="000979A5">
            <w:pPr>
              <w:spacing w:after="60"/>
              <w:rPr>
                <w:rFonts w:eastAsia="SimSun"/>
                <w:noProof/>
                <w:kern w:val="22"/>
                <w:sz w:val="22"/>
                <w:szCs w:val="22"/>
                <w:lang w:eastAsia="zh-CN"/>
              </w:rPr>
            </w:pPr>
          </w:p>
        </w:tc>
        <w:tc>
          <w:tcPr>
            <w:tcW w:w="8100" w:type="dxa"/>
            <w:tcBorders>
              <w:top w:val="single" w:sz="4" w:space="0" w:color="auto"/>
              <w:left w:val="single" w:sz="4" w:space="0" w:color="auto"/>
              <w:bottom w:val="single" w:sz="4" w:space="0" w:color="auto"/>
              <w:right w:val="single" w:sz="4" w:space="0" w:color="auto"/>
            </w:tcBorders>
          </w:tcPr>
          <w:p w14:paraId="448E2DDC" w14:textId="46F3EA42" w:rsidR="000979A5" w:rsidRPr="00FF45EC" w:rsidRDefault="000979A5" w:rsidP="000979A5">
            <w:pPr>
              <w:spacing w:before="60" w:after="60"/>
              <w:rPr>
                <w:rFonts w:eastAsia="SimSun"/>
                <w:noProof/>
                <w:kern w:val="22"/>
                <w:sz w:val="22"/>
                <w:szCs w:val="22"/>
                <w:lang w:eastAsia="zh-CN"/>
              </w:rPr>
            </w:pPr>
            <w:r w:rsidRPr="00FF45EC">
              <w:rPr>
                <w:rFonts w:eastAsia="SimSun"/>
                <w:sz w:val="22"/>
                <w:szCs w:val="22"/>
                <w:lang w:eastAsia="zh-CN"/>
              </w:rPr>
              <w:t>（</w:t>
            </w:r>
            <w:r w:rsidRPr="00FF45EC">
              <w:rPr>
                <w:rFonts w:eastAsia="SimSun" w:hint="eastAsia"/>
                <w:sz w:val="22"/>
                <w:szCs w:val="22"/>
                <w:lang w:eastAsia="zh-CN"/>
              </w:rPr>
              <w:t>2</w:t>
            </w:r>
            <w:r w:rsidRPr="00FF45EC">
              <w:rPr>
                <w:rFonts w:eastAsia="SimSun"/>
                <w:sz w:val="22"/>
                <w:szCs w:val="22"/>
                <w:lang w:eastAsia="zh-CN"/>
              </w:rPr>
              <w:t>）</w:t>
            </w:r>
            <w:r w:rsidRPr="00FF45EC">
              <w:rPr>
                <w:rFonts w:eastAsia="SimSun"/>
                <w:sz w:val="22"/>
                <w:szCs w:val="22"/>
                <w:lang w:eastAsia="zh-CN"/>
              </w:rPr>
              <w:t xml:space="preserve"> </w:t>
            </w:r>
            <w:r w:rsidRPr="00FF45EC">
              <w:rPr>
                <w:rFonts w:eastAsia="SimSun"/>
                <w:sz w:val="22"/>
                <w:szCs w:val="22"/>
                <w:lang w:val="zh-CN" w:eastAsia="zh-CN"/>
              </w:rPr>
              <w:t>在专门知识中心、同业交流群、土著人民和地方社区以及其他知识来源之间建立联系</w:t>
            </w:r>
          </w:p>
        </w:tc>
        <w:tc>
          <w:tcPr>
            <w:tcW w:w="3600" w:type="dxa"/>
            <w:tcBorders>
              <w:left w:val="single" w:sz="4" w:space="0" w:color="auto"/>
              <w:right w:val="single" w:sz="4" w:space="0" w:color="auto"/>
            </w:tcBorders>
          </w:tcPr>
          <w:p w14:paraId="1D822119" w14:textId="37441F66" w:rsidR="000979A5" w:rsidRPr="00FF45EC" w:rsidRDefault="000979A5" w:rsidP="000979A5">
            <w:pPr>
              <w:spacing w:before="60" w:after="60"/>
              <w:rPr>
                <w:rFonts w:eastAsia="KaiTi"/>
                <w:bCs/>
                <w:sz w:val="22"/>
                <w:szCs w:val="22"/>
                <w:lang w:val="en-US" w:eastAsia="zh-CN"/>
              </w:rPr>
            </w:pPr>
            <w:r w:rsidRPr="00FF45EC">
              <w:rPr>
                <w:rFonts w:eastAsia="SimSun"/>
                <w:sz w:val="22"/>
                <w:szCs w:val="22"/>
                <w:lang w:val="zh-CN" w:eastAsia="zh-CN"/>
              </w:rPr>
              <w:t>缔约方、土著人民和地方社区、组织、</w:t>
            </w:r>
            <w:r w:rsidRPr="00FF45EC">
              <w:rPr>
                <w:rStyle w:val="rynqvb"/>
                <w:rFonts w:eastAsia="SimSun" w:hint="eastAsia"/>
                <w:sz w:val="22"/>
                <w:szCs w:val="22"/>
                <w:lang w:eastAsia="zh-CN"/>
              </w:rPr>
              <w:t>区域支持中心</w:t>
            </w:r>
          </w:p>
        </w:tc>
      </w:tr>
      <w:tr w:rsidR="000979A5" w:rsidRPr="00DA63D1" w14:paraId="5E470899" w14:textId="77777777" w:rsidTr="00BC1B6A">
        <w:trPr>
          <w:cantSplit/>
          <w:trHeight w:val="94"/>
        </w:trPr>
        <w:tc>
          <w:tcPr>
            <w:tcW w:w="1795" w:type="dxa"/>
            <w:vMerge/>
            <w:tcBorders>
              <w:left w:val="single" w:sz="4" w:space="0" w:color="auto"/>
              <w:right w:val="single" w:sz="4" w:space="0" w:color="auto"/>
            </w:tcBorders>
            <w:shd w:val="clear" w:color="auto" w:fill="auto"/>
            <w:tcMar>
              <w:top w:w="115" w:type="dxa"/>
              <w:left w:w="115" w:type="dxa"/>
              <w:bottom w:w="115" w:type="dxa"/>
              <w:right w:w="115" w:type="dxa"/>
            </w:tcMar>
          </w:tcPr>
          <w:p w14:paraId="3F9BBB16" w14:textId="77777777" w:rsidR="000979A5" w:rsidRPr="00FF45EC" w:rsidRDefault="000979A5" w:rsidP="000979A5">
            <w:pPr>
              <w:spacing w:after="60"/>
              <w:rPr>
                <w:rFonts w:eastAsia="SimSun"/>
                <w:noProof/>
                <w:kern w:val="22"/>
                <w:sz w:val="22"/>
                <w:szCs w:val="22"/>
                <w:lang w:eastAsia="zh-CN"/>
              </w:rPr>
            </w:pPr>
          </w:p>
        </w:tc>
        <w:tc>
          <w:tcPr>
            <w:tcW w:w="8100" w:type="dxa"/>
            <w:tcBorders>
              <w:top w:val="single" w:sz="4" w:space="0" w:color="auto"/>
              <w:left w:val="single" w:sz="4" w:space="0" w:color="auto"/>
              <w:bottom w:val="single" w:sz="4" w:space="0" w:color="auto"/>
              <w:right w:val="single" w:sz="4" w:space="0" w:color="auto"/>
            </w:tcBorders>
          </w:tcPr>
          <w:p w14:paraId="5464FF40" w14:textId="7BB12E81" w:rsidR="000979A5" w:rsidRPr="00FF45EC" w:rsidRDefault="000979A5" w:rsidP="000979A5">
            <w:pPr>
              <w:tabs>
                <w:tab w:val="left" w:pos="360"/>
              </w:tabs>
              <w:spacing w:after="60"/>
              <w:rPr>
                <w:color w:val="000000" w:themeColor="text1"/>
                <w:sz w:val="22"/>
                <w:szCs w:val="22"/>
                <w:lang w:eastAsia="zh-CN"/>
              </w:rPr>
            </w:pPr>
            <w:r w:rsidRPr="00FF45EC">
              <w:rPr>
                <w:rFonts w:eastAsia="SimSun" w:hint="eastAsia"/>
                <w:sz w:val="22"/>
                <w:szCs w:val="22"/>
                <w:lang w:eastAsia="zh-CN"/>
              </w:rPr>
              <w:t>（</w:t>
            </w:r>
            <w:r w:rsidRPr="00FF45EC">
              <w:rPr>
                <w:rFonts w:eastAsia="SimSun" w:hint="eastAsia"/>
                <w:sz w:val="22"/>
                <w:szCs w:val="22"/>
                <w:lang w:eastAsia="zh-CN"/>
              </w:rPr>
              <w:t>3</w:t>
            </w:r>
            <w:r w:rsidRPr="00FF45EC">
              <w:rPr>
                <w:rFonts w:eastAsia="SimSun" w:hint="eastAsia"/>
                <w:sz w:val="22"/>
                <w:szCs w:val="22"/>
                <w:lang w:eastAsia="zh-CN"/>
              </w:rPr>
              <w:t>）</w:t>
            </w:r>
            <w:r w:rsidRPr="00FF45EC">
              <w:rPr>
                <w:rFonts w:eastAsia="SimSun"/>
                <w:sz w:val="22"/>
                <w:szCs w:val="22"/>
                <w:lang w:val="zh-CN" w:eastAsia="zh-CN"/>
              </w:rPr>
              <w:t>加强科学机构、公共机构以及土著人民和地方社区在与可持续做法相关的传统知识方面的合作</w:t>
            </w:r>
          </w:p>
        </w:tc>
        <w:tc>
          <w:tcPr>
            <w:tcW w:w="3600" w:type="dxa"/>
            <w:tcBorders>
              <w:left w:val="single" w:sz="4" w:space="0" w:color="auto"/>
              <w:right w:val="single" w:sz="4" w:space="0" w:color="auto"/>
            </w:tcBorders>
          </w:tcPr>
          <w:p w14:paraId="41A1264C" w14:textId="4B75508A" w:rsidR="000979A5" w:rsidRPr="00FF45EC" w:rsidRDefault="000979A5" w:rsidP="000979A5">
            <w:pPr>
              <w:spacing w:before="60" w:after="60"/>
              <w:rPr>
                <w:rFonts w:eastAsia="KaiTi"/>
                <w:bCs/>
                <w:sz w:val="22"/>
                <w:szCs w:val="22"/>
                <w:lang w:val="en-US" w:eastAsia="zh-CN"/>
              </w:rPr>
            </w:pPr>
            <w:r w:rsidRPr="00FF45EC">
              <w:rPr>
                <w:rFonts w:eastAsia="SimSun"/>
                <w:sz w:val="22"/>
                <w:szCs w:val="22"/>
                <w:lang w:val="zh-CN" w:eastAsia="zh-CN"/>
              </w:rPr>
              <w:t>缔约方、土著人民和地方社区、组织、</w:t>
            </w:r>
            <w:r w:rsidRPr="00FF45EC">
              <w:rPr>
                <w:rStyle w:val="rynqvb"/>
                <w:rFonts w:eastAsia="SimSun" w:hint="eastAsia"/>
                <w:sz w:val="22"/>
                <w:szCs w:val="22"/>
                <w:lang w:eastAsia="zh-CN"/>
              </w:rPr>
              <w:t>区域支持中心</w:t>
            </w:r>
          </w:p>
        </w:tc>
      </w:tr>
      <w:tr w:rsidR="000979A5" w:rsidRPr="00DA63D1" w14:paraId="21EFF491" w14:textId="77777777" w:rsidTr="00BC1B6A">
        <w:trPr>
          <w:cantSplit/>
          <w:trHeight w:val="94"/>
        </w:trPr>
        <w:tc>
          <w:tcPr>
            <w:tcW w:w="1795" w:type="dxa"/>
            <w:vMerge/>
            <w:tcBorders>
              <w:left w:val="single" w:sz="4" w:space="0" w:color="auto"/>
              <w:right w:val="single" w:sz="4" w:space="0" w:color="auto"/>
            </w:tcBorders>
            <w:shd w:val="clear" w:color="auto" w:fill="auto"/>
            <w:tcMar>
              <w:top w:w="115" w:type="dxa"/>
              <w:left w:w="115" w:type="dxa"/>
              <w:bottom w:w="115" w:type="dxa"/>
              <w:right w:w="115" w:type="dxa"/>
            </w:tcMar>
          </w:tcPr>
          <w:p w14:paraId="6621D15D" w14:textId="77777777" w:rsidR="000979A5" w:rsidRPr="00FF45EC" w:rsidRDefault="000979A5" w:rsidP="000979A5">
            <w:pPr>
              <w:spacing w:after="60"/>
              <w:rPr>
                <w:rFonts w:eastAsia="SimSun"/>
                <w:noProof/>
                <w:kern w:val="22"/>
                <w:sz w:val="22"/>
                <w:szCs w:val="22"/>
                <w:lang w:eastAsia="zh-CN"/>
              </w:rPr>
            </w:pPr>
          </w:p>
        </w:tc>
        <w:tc>
          <w:tcPr>
            <w:tcW w:w="8100" w:type="dxa"/>
            <w:tcBorders>
              <w:top w:val="single" w:sz="4" w:space="0" w:color="auto"/>
              <w:left w:val="single" w:sz="4" w:space="0" w:color="auto"/>
              <w:bottom w:val="single" w:sz="4" w:space="0" w:color="auto"/>
              <w:right w:val="single" w:sz="4" w:space="0" w:color="auto"/>
            </w:tcBorders>
          </w:tcPr>
          <w:p w14:paraId="3A69B952" w14:textId="50625F8D" w:rsidR="000979A5" w:rsidRPr="00FF45EC" w:rsidRDefault="000979A5" w:rsidP="000979A5">
            <w:pPr>
              <w:spacing w:before="60" w:after="60"/>
              <w:rPr>
                <w:rFonts w:eastAsia="SimSun"/>
                <w:sz w:val="22"/>
                <w:szCs w:val="22"/>
                <w:lang w:val="zh-CN" w:eastAsia="zh-CN"/>
              </w:rPr>
            </w:pPr>
            <w:r w:rsidRPr="00FF45EC">
              <w:rPr>
                <w:rFonts w:eastAsia="SimSun"/>
                <w:sz w:val="22"/>
                <w:szCs w:val="22"/>
                <w:lang w:val="zh-CN" w:eastAsia="zh-CN"/>
              </w:rPr>
              <w:t>（</w:t>
            </w:r>
            <w:r w:rsidRPr="00FF45EC">
              <w:rPr>
                <w:rFonts w:eastAsia="SimSun" w:hint="eastAsia"/>
                <w:sz w:val="22"/>
                <w:szCs w:val="22"/>
                <w:lang w:val="zh-CN" w:eastAsia="zh-CN"/>
              </w:rPr>
              <w:t>4</w:t>
            </w:r>
            <w:r w:rsidRPr="00FF45EC">
              <w:rPr>
                <w:rFonts w:eastAsia="SimSun"/>
                <w:sz w:val="22"/>
                <w:szCs w:val="22"/>
                <w:lang w:val="zh-CN" w:eastAsia="zh-CN"/>
              </w:rPr>
              <w:t>）</w:t>
            </w:r>
            <w:r w:rsidRPr="00FF45EC">
              <w:rPr>
                <w:rFonts w:eastAsia="SimSun"/>
                <w:sz w:val="22"/>
                <w:szCs w:val="22"/>
                <w:lang w:val="zh-CN" w:eastAsia="zh-CN"/>
              </w:rPr>
              <w:t xml:space="preserve"> </w:t>
            </w:r>
            <w:r w:rsidRPr="00FF45EC">
              <w:rPr>
                <w:rFonts w:eastAsia="SimSun"/>
                <w:sz w:val="22"/>
                <w:szCs w:val="22"/>
                <w:lang w:val="zh-CN" w:eastAsia="zh-CN"/>
              </w:rPr>
              <w:t>加强各种生物多样性知识倡议、工具和平台之间</w:t>
            </w:r>
            <w:r w:rsidRPr="00FF45EC">
              <w:rPr>
                <w:rFonts w:eastAsia="SimSun" w:hint="eastAsia"/>
                <w:sz w:val="22"/>
                <w:szCs w:val="22"/>
                <w:lang w:val="zh-CN" w:eastAsia="zh-CN"/>
              </w:rPr>
              <w:t>，以及社区监测和公民科学方案之间的协调与合作</w:t>
            </w:r>
          </w:p>
        </w:tc>
        <w:tc>
          <w:tcPr>
            <w:tcW w:w="3600" w:type="dxa"/>
            <w:tcBorders>
              <w:left w:val="single" w:sz="4" w:space="0" w:color="auto"/>
              <w:right w:val="single" w:sz="4" w:space="0" w:color="auto"/>
            </w:tcBorders>
          </w:tcPr>
          <w:p w14:paraId="04F76525" w14:textId="562645E8" w:rsidR="000979A5" w:rsidRPr="00FF45EC" w:rsidRDefault="000979A5" w:rsidP="000979A5">
            <w:pPr>
              <w:spacing w:before="60" w:after="60"/>
              <w:rPr>
                <w:rFonts w:eastAsia="KaiTi"/>
                <w:bCs/>
                <w:sz w:val="22"/>
                <w:szCs w:val="22"/>
                <w:lang w:val="en-US" w:eastAsia="zh-CN"/>
              </w:rPr>
            </w:pPr>
            <w:r w:rsidRPr="00FF45EC">
              <w:rPr>
                <w:rFonts w:eastAsia="SimSun"/>
                <w:sz w:val="22"/>
                <w:szCs w:val="22"/>
                <w:lang w:val="zh-CN" w:eastAsia="zh-CN"/>
              </w:rPr>
              <w:t>缔约方、土著人民和地方社区、组织、秘书处</w:t>
            </w:r>
          </w:p>
        </w:tc>
      </w:tr>
      <w:tr w:rsidR="000979A5" w:rsidRPr="00DA63D1" w14:paraId="2DD9C51E" w14:textId="77777777" w:rsidTr="00BC1B6A">
        <w:trPr>
          <w:cantSplit/>
          <w:trHeight w:val="94"/>
        </w:trPr>
        <w:tc>
          <w:tcPr>
            <w:tcW w:w="1795" w:type="dxa"/>
            <w:vMerge/>
            <w:tcBorders>
              <w:left w:val="single" w:sz="4" w:space="0" w:color="auto"/>
              <w:right w:val="single" w:sz="4" w:space="0" w:color="auto"/>
            </w:tcBorders>
            <w:shd w:val="clear" w:color="auto" w:fill="auto"/>
            <w:tcMar>
              <w:top w:w="115" w:type="dxa"/>
              <w:left w:w="115" w:type="dxa"/>
              <w:bottom w:w="115" w:type="dxa"/>
              <w:right w:w="115" w:type="dxa"/>
            </w:tcMar>
          </w:tcPr>
          <w:p w14:paraId="67B76682" w14:textId="77777777" w:rsidR="000979A5" w:rsidRPr="00FF45EC" w:rsidRDefault="000979A5" w:rsidP="000979A5">
            <w:pPr>
              <w:spacing w:after="60"/>
              <w:rPr>
                <w:rFonts w:eastAsia="SimSun"/>
                <w:noProof/>
                <w:kern w:val="22"/>
                <w:sz w:val="22"/>
                <w:szCs w:val="22"/>
                <w:lang w:eastAsia="zh-CN"/>
              </w:rPr>
            </w:pPr>
          </w:p>
        </w:tc>
        <w:tc>
          <w:tcPr>
            <w:tcW w:w="8100" w:type="dxa"/>
            <w:tcBorders>
              <w:top w:val="single" w:sz="4" w:space="0" w:color="auto"/>
              <w:left w:val="single" w:sz="4" w:space="0" w:color="auto"/>
              <w:right w:val="single" w:sz="4" w:space="0" w:color="auto"/>
            </w:tcBorders>
          </w:tcPr>
          <w:p w14:paraId="01E467F1" w14:textId="0A129E4D" w:rsidR="000979A5" w:rsidRPr="00FF45EC" w:rsidRDefault="000979A5" w:rsidP="000979A5">
            <w:pPr>
              <w:tabs>
                <w:tab w:val="left" w:pos="360"/>
              </w:tabs>
              <w:spacing w:after="60"/>
              <w:rPr>
                <w:color w:val="000000" w:themeColor="text1"/>
                <w:sz w:val="22"/>
                <w:szCs w:val="22"/>
                <w:lang w:eastAsia="zh-CN"/>
              </w:rPr>
            </w:pPr>
            <w:r w:rsidRPr="00FF45EC">
              <w:rPr>
                <w:rFonts w:eastAsia="SimSun" w:hint="eastAsia"/>
                <w:sz w:val="22"/>
                <w:szCs w:val="22"/>
                <w:lang w:eastAsia="zh-CN"/>
              </w:rPr>
              <w:t>（</w:t>
            </w:r>
            <w:r w:rsidRPr="00FF45EC">
              <w:rPr>
                <w:rFonts w:eastAsia="SimSun" w:hint="eastAsia"/>
                <w:sz w:val="22"/>
                <w:szCs w:val="22"/>
                <w:lang w:eastAsia="zh-CN"/>
              </w:rPr>
              <w:t>5</w:t>
            </w:r>
            <w:r w:rsidRPr="00FF45EC">
              <w:rPr>
                <w:rFonts w:eastAsia="SimSun" w:hint="eastAsia"/>
                <w:sz w:val="22"/>
                <w:szCs w:val="22"/>
                <w:lang w:eastAsia="zh-CN"/>
              </w:rPr>
              <w:t>）</w:t>
            </w:r>
            <w:r w:rsidRPr="00FF45EC">
              <w:rPr>
                <w:rFonts w:eastAsia="SimSun"/>
                <w:sz w:val="22"/>
                <w:szCs w:val="22"/>
                <w:lang w:eastAsia="zh-CN"/>
              </w:rPr>
              <w:t xml:space="preserve"> </w:t>
            </w:r>
            <w:r w:rsidRPr="00FF45EC">
              <w:rPr>
                <w:rFonts w:eastAsia="SimSun"/>
                <w:sz w:val="22"/>
                <w:szCs w:val="22"/>
                <w:lang w:val="zh-CN" w:eastAsia="zh-CN"/>
              </w:rPr>
              <w:t>大幅增加技术、科学和社会经济研究成果的交流</w:t>
            </w:r>
            <w:r w:rsidRPr="00FF45EC">
              <w:rPr>
                <w:rFonts w:eastAsia="SimSun"/>
                <w:sz w:val="22"/>
                <w:szCs w:val="22"/>
                <w:lang w:eastAsia="zh-CN"/>
              </w:rPr>
              <w:t>，</w:t>
            </w:r>
            <w:r w:rsidRPr="00FF45EC">
              <w:rPr>
                <w:rFonts w:eastAsia="SimSun"/>
                <w:sz w:val="22"/>
                <w:szCs w:val="22"/>
                <w:lang w:val="zh-CN" w:eastAsia="zh-CN"/>
              </w:rPr>
              <w:t>以及关于培训和调查方案、专业知识、土著和传统知识本身以及与《公约》第十六条第</w:t>
            </w:r>
            <w:r w:rsidRPr="00FF45EC">
              <w:rPr>
                <w:rFonts w:eastAsia="SimSun"/>
                <w:sz w:val="22"/>
                <w:szCs w:val="22"/>
                <w:lang w:eastAsia="zh-CN"/>
              </w:rPr>
              <w:t>1</w:t>
            </w:r>
            <w:r w:rsidRPr="00FF45EC">
              <w:rPr>
                <w:rFonts w:eastAsia="SimSun"/>
                <w:sz w:val="22"/>
                <w:szCs w:val="22"/>
                <w:lang w:val="zh-CN" w:eastAsia="zh-CN"/>
              </w:rPr>
              <w:t>款所述技术相结合的信息的交流</w:t>
            </w:r>
          </w:p>
        </w:tc>
        <w:tc>
          <w:tcPr>
            <w:tcW w:w="3600" w:type="dxa"/>
            <w:tcBorders>
              <w:left w:val="single" w:sz="4" w:space="0" w:color="auto"/>
              <w:right w:val="single" w:sz="4" w:space="0" w:color="auto"/>
            </w:tcBorders>
          </w:tcPr>
          <w:p w14:paraId="32742C71" w14:textId="6E9F98B8" w:rsidR="000979A5" w:rsidRPr="00FF45EC" w:rsidRDefault="000979A5" w:rsidP="000979A5">
            <w:pPr>
              <w:spacing w:before="60" w:after="60"/>
              <w:rPr>
                <w:rFonts w:eastAsia="KaiTi"/>
                <w:bCs/>
                <w:sz w:val="22"/>
                <w:szCs w:val="22"/>
                <w:lang w:val="en-US" w:eastAsia="zh-CN"/>
              </w:rPr>
            </w:pPr>
            <w:r w:rsidRPr="00FF45EC">
              <w:rPr>
                <w:rFonts w:eastAsia="SimSun"/>
                <w:sz w:val="22"/>
                <w:szCs w:val="22"/>
                <w:lang w:val="zh-CN" w:eastAsia="zh-CN"/>
              </w:rPr>
              <w:t>缔约方、土著人民和地方社区、组织、秘书处、</w:t>
            </w:r>
            <w:r w:rsidRPr="00FF45EC">
              <w:rPr>
                <w:rStyle w:val="rynqvb"/>
                <w:rFonts w:eastAsia="SimSun" w:hint="eastAsia"/>
                <w:sz w:val="22"/>
                <w:szCs w:val="22"/>
                <w:lang w:eastAsia="zh-CN"/>
              </w:rPr>
              <w:t>区域支持中心</w:t>
            </w:r>
          </w:p>
        </w:tc>
      </w:tr>
    </w:tbl>
    <w:p w14:paraId="46D37A84" w14:textId="77777777" w:rsidR="004A5A63" w:rsidRDefault="004A5A63" w:rsidP="005B5053">
      <w:pPr>
        <w:suppressLineNumbers/>
        <w:suppressAutoHyphens/>
        <w:adjustRightInd w:val="0"/>
        <w:snapToGrid w:val="0"/>
        <w:spacing w:before="240"/>
        <w:jc w:val="center"/>
        <w:rPr>
          <w:rFonts w:eastAsia="SimHei"/>
          <w:caps/>
          <w:kern w:val="22"/>
          <w:sz w:val="22"/>
          <w:szCs w:val="22"/>
          <w:lang w:val="en-GB" w:eastAsia="zh-CN"/>
        </w:rPr>
      </w:pPr>
    </w:p>
    <w:p w14:paraId="1A9385F8" w14:textId="77777777" w:rsidR="004A5A63" w:rsidRPr="00403DC3" w:rsidRDefault="004A5A63" w:rsidP="004A5A63">
      <w:pPr>
        <w:keepNext/>
        <w:widowControl w:val="0"/>
        <w:snapToGrid w:val="0"/>
        <w:spacing w:before="60"/>
        <w:ind w:left="446"/>
        <w:rPr>
          <w:rFonts w:eastAsia="SimSun"/>
          <w:sz w:val="20"/>
          <w:szCs w:val="20"/>
          <w:lang w:eastAsia="zh-CN"/>
        </w:rPr>
      </w:pPr>
      <w:r w:rsidRPr="00403DC3">
        <w:rPr>
          <w:rFonts w:eastAsia="SimSun"/>
          <w:i/>
          <w:sz w:val="20"/>
          <w:szCs w:val="20"/>
          <w:vertAlign w:val="superscript"/>
          <w:lang w:val="en-US" w:eastAsia="zh-CN"/>
        </w:rPr>
        <w:t>a</w:t>
      </w:r>
      <w:r>
        <w:rPr>
          <w:rFonts w:eastAsia="SimSun"/>
          <w:i/>
          <w:sz w:val="20"/>
          <w:szCs w:val="20"/>
          <w:vertAlign w:val="superscript"/>
          <w:lang w:val="en-US" w:eastAsia="zh-CN"/>
        </w:rPr>
        <w:tab/>
      </w:r>
      <w:r w:rsidRPr="00403DC3">
        <w:rPr>
          <w:rFonts w:eastAsia="SimSun"/>
          <w:sz w:val="20"/>
          <w:szCs w:val="20"/>
          <w:lang w:val="zh-CN" w:eastAsia="zh-CN"/>
        </w:rPr>
        <w:t>包括联合国环境规划署世界养护监测中心《生物多样性相关公约关键全球数据库指南简编》确定的工具。</w:t>
      </w:r>
    </w:p>
    <w:p w14:paraId="28872AD3" w14:textId="77777777" w:rsidR="004A5A63" w:rsidRPr="00403DC3" w:rsidRDefault="004A5A63" w:rsidP="004A5A63">
      <w:pPr>
        <w:keepNext/>
        <w:widowControl w:val="0"/>
        <w:snapToGrid w:val="0"/>
        <w:spacing w:before="60"/>
        <w:ind w:left="450"/>
        <w:rPr>
          <w:rFonts w:eastAsia="SimSun"/>
          <w:kern w:val="22"/>
          <w:sz w:val="20"/>
          <w:szCs w:val="20"/>
          <w:lang w:eastAsia="zh-CN"/>
        </w:rPr>
      </w:pPr>
      <w:r w:rsidRPr="00403DC3">
        <w:rPr>
          <w:rFonts w:eastAsia="SimSun"/>
          <w:i/>
          <w:sz w:val="20"/>
          <w:szCs w:val="20"/>
          <w:vertAlign w:val="superscript"/>
          <w:lang w:val="en-US" w:eastAsia="zh-CN"/>
        </w:rPr>
        <w:t>b</w:t>
      </w:r>
      <w:r>
        <w:rPr>
          <w:rFonts w:eastAsia="SimSun"/>
          <w:i/>
          <w:sz w:val="20"/>
          <w:szCs w:val="20"/>
          <w:vertAlign w:val="superscript"/>
          <w:lang w:val="en-US" w:eastAsia="zh-CN"/>
        </w:rPr>
        <w:tab/>
      </w:r>
      <w:r>
        <w:rPr>
          <w:rFonts w:eastAsia="SimSun"/>
          <w:i/>
          <w:sz w:val="20"/>
          <w:szCs w:val="20"/>
          <w:vertAlign w:val="superscript"/>
          <w:lang w:eastAsia="zh-CN"/>
        </w:rPr>
        <w:t xml:space="preserve"> </w:t>
      </w:r>
      <w:r w:rsidRPr="00403DC3">
        <w:rPr>
          <w:rFonts w:eastAsia="SimSun"/>
          <w:kern w:val="22"/>
          <w:sz w:val="20"/>
          <w:szCs w:val="20"/>
          <w:lang w:val="zh-CN" w:eastAsia="zh-CN"/>
        </w:rPr>
        <w:t>就传统知识而言</w:t>
      </w:r>
      <w:r w:rsidRPr="00403DC3">
        <w:rPr>
          <w:rFonts w:eastAsia="SimSun"/>
          <w:kern w:val="22"/>
          <w:sz w:val="20"/>
          <w:szCs w:val="20"/>
          <w:lang w:eastAsia="zh-CN"/>
        </w:rPr>
        <w:t>，</w:t>
      </w:r>
      <w:r w:rsidRPr="00403DC3">
        <w:rPr>
          <w:rFonts w:eastAsia="SimSun"/>
          <w:kern w:val="22"/>
          <w:sz w:val="20"/>
          <w:szCs w:val="20"/>
          <w:lang w:val="zh-CN" w:eastAsia="zh-CN"/>
        </w:rPr>
        <w:t>这涉及为获取和使用传统知识制定和促进社区规约和生物文化社区规约。</w:t>
      </w:r>
    </w:p>
    <w:p w14:paraId="6482AF2D" w14:textId="7F4FDA96" w:rsidR="004A5A63" w:rsidRPr="00403DC3" w:rsidRDefault="004A5A63" w:rsidP="004A5A63">
      <w:pPr>
        <w:keepNext/>
        <w:widowControl w:val="0"/>
        <w:snapToGrid w:val="0"/>
        <w:spacing w:before="60"/>
        <w:ind w:left="450"/>
        <w:rPr>
          <w:rFonts w:eastAsia="SimSun"/>
          <w:kern w:val="22"/>
          <w:sz w:val="20"/>
          <w:szCs w:val="20"/>
        </w:rPr>
      </w:pPr>
      <w:r w:rsidRPr="00403DC3">
        <w:rPr>
          <w:rFonts w:eastAsia="SimSun"/>
          <w:i/>
          <w:sz w:val="20"/>
          <w:szCs w:val="20"/>
          <w:vertAlign w:val="superscript"/>
          <w:lang w:val="en-US"/>
        </w:rPr>
        <w:t>c</w:t>
      </w:r>
      <w:r>
        <w:rPr>
          <w:rFonts w:eastAsia="SimSun"/>
          <w:i/>
          <w:sz w:val="20"/>
          <w:szCs w:val="20"/>
          <w:vertAlign w:val="superscript"/>
          <w:lang w:val="en-US"/>
        </w:rPr>
        <w:tab/>
      </w:r>
      <w:r w:rsidRPr="00403DC3">
        <w:rPr>
          <w:rFonts w:eastAsia="SimSun"/>
          <w:sz w:val="20"/>
          <w:szCs w:val="20"/>
          <w:lang w:val="zh-CN"/>
        </w:rPr>
        <w:t>多边环境协定数据报告工具</w:t>
      </w:r>
      <w:r w:rsidRPr="00403DC3">
        <w:rPr>
          <w:rFonts w:eastAsia="SimSun"/>
          <w:sz w:val="20"/>
          <w:szCs w:val="20"/>
          <w:lang w:val="en-US"/>
        </w:rPr>
        <w:t>（</w:t>
      </w:r>
      <w:r w:rsidRPr="00403DC3">
        <w:rPr>
          <w:rFonts w:eastAsia="SimSun"/>
          <w:sz w:val="20"/>
          <w:szCs w:val="20"/>
          <w:lang w:val="zh-CN"/>
        </w:rPr>
        <w:t>见</w:t>
      </w:r>
      <w:hyperlink r:id="rId20" w:history="1">
        <w:r w:rsidR="008A3643">
          <w:rPr>
            <w:rStyle w:val="Hyperlink"/>
            <w:rFonts w:eastAsia="SimSun"/>
            <w:sz w:val="20"/>
            <w:szCs w:val="20"/>
            <w:lang w:val="en-US"/>
          </w:rPr>
          <w:t>https://dart.informea.org/zh-hans/node/7</w:t>
        </w:r>
      </w:hyperlink>
      <w:r w:rsidRPr="00403DC3">
        <w:rPr>
          <w:rFonts w:eastAsia="SimSun"/>
          <w:sz w:val="20"/>
          <w:szCs w:val="20"/>
          <w:lang w:val="en-US"/>
        </w:rPr>
        <w:t>）</w:t>
      </w:r>
      <w:r w:rsidRPr="00403DC3">
        <w:rPr>
          <w:rFonts w:eastAsia="SimSun"/>
          <w:sz w:val="20"/>
          <w:szCs w:val="20"/>
          <w:lang w:val="zh-CN"/>
        </w:rPr>
        <w:t>是在国家一级管理数据、信息和知识的适用工具的一个例子。</w:t>
      </w:r>
    </w:p>
    <w:p w14:paraId="1144E1B5" w14:textId="77777777" w:rsidR="004A5A63" w:rsidRPr="004A5A63" w:rsidRDefault="004A5A63" w:rsidP="005B5053">
      <w:pPr>
        <w:suppressLineNumbers/>
        <w:suppressAutoHyphens/>
        <w:adjustRightInd w:val="0"/>
        <w:snapToGrid w:val="0"/>
        <w:spacing w:before="240"/>
        <w:jc w:val="center"/>
        <w:rPr>
          <w:rFonts w:eastAsia="SimHei"/>
          <w:caps/>
          <w:kern w:val="22"/>
          <w:sz w:val="22"/>
          <w:szCs w:val="22"/>
          <w:lang w:eastAsia="zh-CN"/>
        </w:rPr>
      </w:pPr>
    </w:p>
    <w:p w14:paraId="3F96225E" w14:textId="3A0FF55E" w:rsidR="00B44BEA" w:rsidRPr="00DA63D1" w:rsidRDefault="00D76F6F" w:rsidP="005B5053">
      <w:pPr>
        <w:suppressLineNumbers/>
        <w:suppressAutoHyphens/>
        <w:adjustRightInd w:val="0"/>
        <w:snapToGrid w:val="0"/>
        <w:spacing w:before="240"/>
        <w:jc w:val="center"/>
        <w:rPr>
          <w:rFonts w:eastAsia="SimHei"/>
          <w:caps/>
          <w:kern w:val="22"/>
          <w:sz w:val="22"/>
          <w:szCs w:val="22"/>
          <w:lang w:val="en-GB" w:eastAsia="zh-CN"/>
        </w:rPr>
      </w:pPr>
      <w:r w:rsidRPr="00DA63D1">
        <w:rPr>
          <w:rFonts w:eastAsia="SimHei"/>
          <w:caps/>
          <w:kern w:val="22"/>
          <w:sz w:val="22"/>
          <w:szCs w:val="22"/>
          <w:lang w:val="en-GB" w:eastAsia="zh-CN"/>
        </w:rPr>
        <w:t>_________</w:t>
      </w:r>
    </w:p>
    <w:p w14:paraId="614518BB" w14:textId="77777777" w:rsidR="00D76F6F" w:rsidRPr="00D0236C" w:rsidRDefault="00D76F6F" w:rsidP="00D76F6F">
      <w:pPr>
        <w:rPr>
          <w:rFonts w:eastAsia="SimHei"/>
          <w:sz w:val="28"/>
          <w:szCs w:val="28"/>
          <w:lang w:val="en-GB" w:eastAsia="zh-CN"/>
        </w:rPr>
      </w:pPr>
    </w:p>
    <w:p w14:paraId="6B9F196B" w14:textId="3955BBA3" w:rsidR="00D76F6F" w:rsidRPr="00D0236C" w:rsidRDefault="00D76F6F" w:rsidP="00D76F6F">
      <w:pPr>
        <w:tabs>
          <w:tab w:val="left" w:pos="5938"/>
        </w:tabs>
        <w:rPr>
          <w:rFonts w:eastAsia="SimHei"/>
          <w:sz w:val="28"/>
          <w:szCs w:val="28"/>
          <w:lang w:val="en-GB" w:eastAsia="zh-CN"/>
        </w:rPr>
      </w:pPr>
    </w:p>
    <w:sectPr w:rsidR="00D76F6F" w:rsidRPr="00D0236C" w:rsidSect="00B721AA">
      <w:pgSz w:w="15840" w:h="12240" w:orient="landscape" w:code="1"/>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13076E" w14:textId="77777777" w:rsidR="00B721AA" w:rsidRDefault="00B721AA">
      <w:r>
        <w:separator/>
      </w:r>
    </w:p>
  </w:endnote>
  <w:endnote w:type="continuationSeparator" w:id="0">
    <w:p w14:paraId="4EE6DFAF" w14:textId="77777777" w:rsidR="00B721AA" w:rsidRDefault="00B721AA">
      <w:r>
        <w:continuationSeparator/>
      </w:r>
    </w:p>
  </w:endnote>
  <w:endnote w:type="continuationNotice" w:id="1">
    <w:p w14:paraId="0EAF13A9" w14:textId="77777777" w:rsidR="00B721AA" w:rsidRDefault="00B721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inherit">
    <w:altName w:val="Cambria"/>
    <w:panose1 w:val="00000000000000000000"/>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35C297" w14:textId="77777777" w:rsidR="00B721AA" w:rsidRDefault="00B721AA">
      <w:r>
        <w:separator/>
      </w:r>
    </w:p>
  </w:footnote>
  <w:footnote w:type="continuationSeparator" w:id="0">
    <w:p w14:paraId="7F5D2773" w14:textId="77777777" w:rsidR="00B721AA" w:rsidRDefault="00B721AA">
      <w:r>
        <w:continuationSeparator/>
      </w:r>
    </w:p>
  </w:footnote>
  <w:footnote w:type="continuationNotice" w:id="1">
    <w:p w14:paraId="4FD32908" w14:textId="77777777" w:rsidR="00B721AA" w:rsidRDefault="00B721AA"/>
  </w:footnote>
  <w:footnote w:id="2">
    <w:p w14:paraId="2A0F2827" w14:textId="0946B5EF" w:rsidR="00990134" w:rsidRPr="007E1442" w:rsidRDefault="00990134" w:rsidP="009909A2">
      <w:pPr>
        <w:pStyle w:val="Footnote"/>
        <w:spacing w:after="60"/>
        <w:rPr>
          <w:rFonts w:eastAsiaTheme="minorEastAsia"/>
          <w:sz w:val="20"/>
          <w:szCs w:val="20"/>
          <w:lang w:eastAsia="zh-CN"/>
        </w:rPr>
      </w:pPr>
      <w:r w:rsidRPr="007E1442">
        <w:rPr>
          <w:rStyle w:val="FootnoteReference"/>
          <w:kern w:val="22"/>
          <w:sz w:val="20"/>
          <w:szCs w:val="20"/>
          <w:u w:val="none"/>
          <w:vertAlign w:val="superscript"/>
          <w:lang w:eastAsia="zh-CN"/>
          <w14:ligatures w14:val="none"/>
        </w:rPr>
        <w:t>*</w:t>
      </w:r>
      <w:r w:rsidRPr="007E1442">
        <w:rPr>
          <w:sz w:val="20"/>
          <w:szCs w:val="20"/>
          <w:lang w:eastAsia="zh-CN"/>
        </w:rPr>
        <w:t xml:space="preserve"> CBD/SBI/4/1</w:t>
      </w:r>
      <w:r w:rsidRPr="007E1442">
        <w:rPr>
          <w:rFonts w:eastAsia="SimSun"/>
          <w:sz w:val="20"/>
          <w:szCs w:val="20"/>
          <w:lang w:eastAsia="zh-CN"/>
        </w:rPr>
        <w:t>。</w:t>
      </w:r>
    </w:p>
  </w:footnote>
  <w:footnote w:id="3">
    <w:p w14:paraId="018C5403" w14:textId="66D24A3B" w:rsidR="00F5080A" w:rsidRPr="002504B9" w:rsidRDefault="00F5080A" w:rsidP="002504B9">
      <w:pPr>
        <w:adjustRightInd w:val="0"/>
        <w:snapToGrid w:val="0"/>
        <w:spacing w:before="120" w:after="120" w:line="240" w:lineRule="atLeast"/>
        <w:jc w:val="both"/>
        <w:rPr>
          <w:rFonts w:eastAsia="SimSun"/>
          <w:sz w:val="20"/>
          <w:szCs w:val="20"/>
          <w:lang w:eastAsia="zh-CN"/>
        </w:rPr>
      </w:pPr>
      <w:r w:rsidRPr="001259E0">
        <w:rPr>
          <w:rStyle w:val="FootnoteReference"/>
          <w:sz w:val="20"/>
          <w:szCs w:val="20"/>
          <w:u w:val="none"/>
          <w:vertAlign w:val="superscript"/>
          <w:lang w:val="en-US" w:eastAsia="en-CA"/>
        </w:rPr>
        <w:footnoteRef/>
      </w:r>
      <w:r w:rsidR="00274295" w:rsidRPr="002504B9">
        <w:rPr>
          <w:rStyle w:val="FootnoteReference"/>
          <w:rFonts w:eastAsiaTheme="minorEastAsia" w:hint="eastAsia"/>
          <w:sz w:val="20"/>
          <w:szCs w:val="20"/>
          <w:u w:val="none"/>
          <w:vertAlign w:val="superscript"/>
          <w:lang w:val="en-US" w:eastAsia="zh-CN"/>
        </w:rPr>
        <w:t xml:space="preserve"> </w:t>
      </w:r>
      <w:r w:rsidR="00274295" w:rsidRPr="002504B9">
        <w:rPr>
          <w:rFonts w:eastAsia="SimSun" w:hint="eastAsia"/>
          <w:sz w:val="20"/>
          <w:szCs w:val="20"/>
          <w:lang w:val="en-US" w:eastAsia="zh-CN"/>
        </w:rPr>
        <w:t xml:space="preserve"> </w:t>
      </w:r>
      <w:r w:rsidR="001259E0" w:rsidRPr="00FF45EC">
        <w:rPr>
          <w:rFonts w:eastAsia="SimSun" w:hint="eastAsia"/>
          <w:sz w:val="20"/>
          <w:szCs w:val="20"/>
          <w:lang w:eastAsia="zh-CN"/>
        </w:rPr>
        <w:t>所有提及</w:t>
      </w:r>
      <w:r w:rsidR="001259E0" w:rsidRPr="00FF45EC">
        <w:rPr>
          <w:rFonts w:eastAsia="SimSun"/>
          <w:sz w:val="20"/>
          <w:szCs w:val="20"/>
          <w:lang w:eastAsia="zh-CN"/>
        </w:rPr>
        <w:t>“</w:t>
      </w:r>
      <w:r w:rsidR="001259E0" w:rsidRPr="00FF45EC">
        <w:rPr>
          <w:rFonts w:eastAsia="SimSun" w:hint="eastAsia"/>
          <w:sz w:val="20"/>
          <w:szCs w:val="20"/>
          <w:lang w:eastAsia="zh-CN"/>
        </w:rPr>
        <w:t>自由、事先和知情同意</w:t>
      </w:r>
      <w:r w:rsidR="001259E0" w:rsidRPr="00FF45EC">
        <w:rPr>
          <w:rFonts w:eastAsia="SimSun"/>
          <w:sz w:val="20"/>
          <w:szCs w:val="20"/>
          <w:lang w:eastAsia="zh-CN"/>
        </w:rPr>
        <w:t>”</w:t>
      </w:r>
      <w:r w:rsidR="001259E0" w:rsidRPr="00FF45EC">
        <w:rPr>
          <w:rFonts w:eastAsia="SimSun" w:hint="eastAsia"/>
          <w:sz w:val="20"/>
          <w:szCs w:val="20"/>
          <w:lang w:eastAsia="zh-CN"/>
        </w:rPr>
        <w:t>之处均指</w:t>
      </w:r>
      <w:r w:rsidR="00274295" w:rsidRPr="00FF45EC">
        <w:rPr>
          <w:rFonts w:eastAsia="SimSun"/>
          <w:sz w:val="20"/>
          <w:szCs w:val="20"/>
          <w:lang w:eastAsia="zh-CN"/>
        </w:rPr>
        <w:t>三种表述，即</w:t>
      </w:r>
      <w:r w:rsidR="00274295" w:rsidRPr="00FF45EC">
        <w:rPr>
          <w:rFonts w:eastAsia="SimSun"/>
          <w:sz w:val="20"/>
          <w:szCs w:val="20"/>
          <w:lang w:eastAsia="zh-CN"/>
        </w:rPr>
        <w:t xml:space="preserve"> “</w:t>
      </w:r>
      <w:r w:rsidR="00274295" w:rsidRPr="00FF45EC">
        <w:rPr>
          <w:rFonts w:eastAsia="SimSun"/>
          <w:sz w:val="20"/>
          <w:szCs w:val="20"/>
          <w:lang w:eastAsia="zh-CN"/>
        </w:rPr>
        <w:t>事先和知情同意</w:t>
      </w:r>
      <w:r w:rsidR="00274295" w:rsidRPr="00FF45EC">
        <w:rPr>
          <w:rFonts w:eastAsia="SimSun"/>
          <w:sz w:val="20"/>
          <w:szCs w:val="20"/>
          <w:lang w:eastAsia="zh-CN"/>
        </w:rPr>
        <w:t xml:space="preserve">” </w:t>
      </w:r>
      <w:r w:rsidR="00274295" w:rsidRPr="00FF45EC">
        <w:rPr>
          <w:rFonts w:eastAsia="SimSun"/>
          <w:sz w:val="20"/>
          <w:szCs w:val="20"/>
          <w:lang w:eastAsia="zh-CN"/>
        </w:rPr>
        <w:t>、</w:t>
      </w:r>
      <w:r w:rsidR="00274295" w:rsidRPr="00FF45EC">
        <w:rPr>
          <w:rFonts w:eastAsia="SimSun"/>
          <w:sz w:val="20"/>
          <w:szCs w:val="20"/>
          <w:lang w:eastAsia="zh-CN"/>
        </w:rPr>
        <w:t xml:space="preserve"> “</w:t>
      </w:r>
      <w:r w:rsidR="00274295" w:rsidRPr="00FF45EC">
        <w:rPr>
          <w:rFonts w:eastAsia="SimSun"/>
          <w:sz w:val="20"/>
          <w:szCs w:val="20"/>
          <w:lang w:eastAsia="zh-CN"/>
        </w:rPr>
        <w:t>自由、事先和知情同意</w:t>
      </w:r>
      <w:r w:rsidR="00274295" w:rsidRPr="00FF45EC">
        <w:rPr>
          <w:rFonts w:eastAsia="SimSun"/>
          <w:sz w:val="20"/>
          <w:szCs w:val="20"/>
          <w:lang w:eastAsia="zh-CN"/>
        </w:rPr>
        <w:t xml:space="preserve">” </w:t>
      </w:r>
      <w:r w:rsidR="00274295" w:rsidRPr="00FF45EC">
        <w:rPr>
          <w:rFonts w:eastAsia="SimSun" w:hint="eastAsia"/>
          <w:sz w:val="20"/>
          <w:szCs w:val="20"/>
          <w:lang w:eastAsia="zh-CN"/>
        </w:rPr>
        <w:t>或</w:t>
      </w:r>
      <w:r w:rsidR="00274295" w:rsidRPr="00FF45EC">
        <w:rPr>
          <w:rFonts w:eastAsia="SimSun"/>
          <w:sz w:val="20"/>
          <w:szCs w:val="20"/>
          <w:lang w:eastAsia="zh-CN"/>
        </w:rPr>
        <w:t xml:space="preserve"> “</w:t>
      </w:r>
      <w:r w:rsidR="00274295" w:rsidRPr="00FF45EC">
        <w:rPr>
          <w:rFonts w:eastAsia="SimSun"/>
          <w:sz w:val="20"/>
          <w:szCs w:val="20"/>
          <w:lang w:eastAsia="zh-CN"/>
        </w:rPr>
        <w:t>批准和参与</w:t>
      </w:r>
      <w:r w:rsidR="00274295" w:rsidRPr="00FF45EC">
        <w:rPr>
          <w:rFonts w:eastAsia="SimSun"/>
          <w:sz w:val="20"/>
          <w:szCs w:val="20"/>
          <w:lang w:eastAsia="zh-CN"/>
        </w:rPr>
        <w:t>”</w:t>
      </w:r>
      <w:r w:rsidR="001259E0" w:rsidRPr="00FF45EC">
        <w:rPr>
          <w:rFonts w:eastAsia="SimSun" w:hint="eastAsia"/>
          <w:sz w:val="20"/>
          <w:szCs w:val="20"/>
          <w:lang w:eastAsia="zh-CN"/>
        </w:rPr>
        <w:t>，</w:t>
      </w:r>
      <w:r w:rsidR="00274295" w:rsidRPr="00FF45EC">
        <w:rPr>
          <w:rFonts w:eastAsia="SimSun" w:hint="eastAsia"/>
          <w:sz w:val="20"/>
          <w:szCs w:val="20"/>
          <w:lang w:eastAsia="zh-CN"/>
        </w:rPr>
        <w:t>并</w:t>
      </w:r>
      <w:r w:rsidR="001259E0" w:rsidRPr="00FF45EC">
        <w:rPr>
          <w:rFonts w:eastAsia="SimSun" w:hint="eastAsia"/>
          <w:sz w:val="20"/>
          <w:szCs w:val="20"/>
          <w:lang w:eastAsia="zh-CN"/>
        </w:rPr>
        <w:t>包括土著人民和当地社区对分享其传统知识、创新和做法的未来用途、目的、潜在后果和</w:t>
      </w:r>
      <w:r w:rsidR="00274295" w:rsidRPr="009F4914">
        <w:rPr>
          <w:rFonts w:ascii="SimSun" w:eastAsia="SimSun" w:hAnsi="SimSun" w:cs="SimSun"/>
          <w:sz w:val="20"/>
          <w:szCs w:val="20"/>
          <w:lang w:eastAsia="zh-CN"/>
        </w:rPr>
        <w:t>惠</w:t>
      </w:r>
      <w:r w:rsidR="001259E0" w:rsidRPr="00FF45EC">
        <w:rPr>
          <w:rFonts w:eastAsia="SimSun" w:hint="eastAsia"/>
          <w:sz w:val="20"/>
          <w:szCs w:val="20"/>
          <w:lang w:eastAsia="zh-CN"/>
        </w:rPr>
        <w:t>益</w:t>
      </w:r>
      <w:r w:rsidR="00274295" w:rsidRPr="00FF45EC">
        <w:rPr>
          <w:rFonts w:eastAsia="SimSun" w:hint="eastAsia"/>
          <w:sz w:val="20"/>
          <w:szCs w:val="20"/>
          <w:lang w:eastAsia="zh-CN"/>
        </w:rPr>
        <w:t>分享</w:t>
      </w:r>
      <w:r w:rsidR="001259E0" w:rsidRPr="00FF45EC">
        <w:rPr>
          <w:rFonts w:eastAsia="SimSun" w:hint="eastAsia"/>
          <w:sz w:val="20"/>
          <w:szCs w:val="20"/>
          <w:lang w:eastAsia="zh-CN"/>
        </w:rPr>
        <w:t>的理解。</w:t>
      </w:r>
    </w:p>
  </w:footnote>
  <w:footnote w:id="4">
    <w:p w14:paraId="4BBB8B49" w14:textId="154FFF49" w:rsidR="00F5080A" w:rsidRPr="001259E0" w:rsidRDefault="00F5080A" w:rsidP="00F5080A">
      <w:pPr>
        <w:pStyle w:val="FootnoteText"/>
        <w:spacing w:after="0"/>
        <w:ind w:firstLine="0"/>
        <w:rPr>
          <w:rFonts w:asciiTheme="majorBidi" w:eastAsiaTheme="minorEastAsia" w:hAnsiTheme="majorBidi" w:cstheme="majorBidi"/>
          <w:szCs w:val="18"/>
          <w:lang w:eastAsia="zh-CN"/>
        </w:rPr>
      </w:pPr>
      <w:r w:rsidRPr="001259E0">
        <w:rPr>
          <w:rStyle w:val="FootnoteReference"/>
          <w:sz w:val="20"/>
          <w:szCs w:val="20"/>
          <w:u w:val="none"/>
          <w:vertAlign w:val="superscript"/>
          <w:lang w:val="en-US" w:eastAsia="en-CA"/>
        </w:rPr>
        <w:footnoteRef/>
      </w:r>
      <w:r w:rsidRPr="001259E0">
        <w:rPr>
          <w:rStyle w:val="FootnoteReference"/>
          <w:sz w:val="20"/>
          <w:szCs w:val="20"/>
          <w:u w:val="none"/>
          <w:vertAlign w:val="superscript"/>
          <w:lang w:val="en-US" w:eastAsia="zh-CN"/>
        </w:rPr>
        <w:t xml:space="preserve"> </w:t>
      </w:r>
      <w:r w:rsidR="002504B9">
        <w:rPr>
          <w:rStyle w:val="FootnoteReference"/>
          <w:rFonts w:eastAsiaTheme="minorEastAsia" w:hint="eastAsia"/>
          <w:sz w:val="20"/>
          <w:szCs w:val="20"/>
          <w:u w:val="none"/>
          <w:vertAlign w:val="superscript"/>
          <w:lang w:val="en-US" w:eastAsia="zh-CN"/>
        </w:rPr>
        <w:t xml:space="preserve"> </w:t>
      </w:r>
      <w:r w:rsidR="00274295" w:rsidRPr="00FF45EC">
        <w:rPr>
          <w:rFonts w:eastAsia="SimSun"/>
          <w:sz w:val="20"/>
          <w:szCs w:val="20"/>
          <w:lang w:eastAsia="zh-CN"/>
        </w:rPr>
        <w:t>在生物多样性和生态系统服务政府间科学政策平台</w:t>
      </w:r>
      <w:r w:rsidR="00B8342F" w:rsidRPr="00B8342F">
        <w:rPr>
          <w:rFonts w:eastAsia="SimSun" w:hint="eastAsia"/>
          <w:sz w:val="20"/>
          <w:szCs w:val="20"/>
          <w:lang w:eastAsia="zh-CN"/>
        </w:rPr>
        <w:t>上认识土著和</w:t>
      </w:r>
      <w:r w:rsidR="00B8342F" w:rsidRPr="00B8342F">
        <w:rPr>
          <w:rFonts w:eastAsia="SimSun"/>
          <w:sz w:val="20"/>
          <w:szCs w:val="20"/>
          <w:lang w:eastAsia="zh-CN"/>
        </w:rPr>
        <w:t xml:space="preserve"> </w:t>
      </w:r>
      <w:r w:rsidR="00B8342F" w:rsidRPr="00B8342F">
        <w:rPr>
          <w:rFonts w:eastAsia="SimSun" w:hint="eastAsia"/>
          <w:sz w:val="20"/>
          <w:szCs w:val="20"/>
          <w:lang w:eastAsia="zh-CN"/>
        </w:rPr>
        <w:t>地方知识并与之合作的办法</w:t>
      </w:r>
      <w:r w:rsidRPr="00FF45EC">
        <w:rPr>
          <w:rFonts w:asciiTheme="majorBidi" w:hAnsiTheme="majorBidi" w:cstheme="majorBidi"/>
          <w:sz w:val="20"/>
          <w:szCs w:val="20"/>
        </w:rPr>
        <w:t>” (</w:t>
      </w:r>
      <w:hyperlink r:id="rId1" w:history="1">
        <w:r w:rsidR="00B8342F" w:rsidRPr="00FF45EC">
          <w:rPr>
            <w:rStyle w:val="Hyperlink"/>
            <w:rFonts w:asciiTheme="majorBidi" w:hAnsiTheme="majorBidi" w:cstheme="majorBidi"/>
            <w:sz w:val="20"/>
            <w:szCs w:val="20"/>
          </w:rPr>
          <w:t xml:space="preserve">IPBES/5/15, </w:t>
        </w:r>
        <w:r w:rsidR="00B8342F">
          <w:rPr>
            <w:rStyle w:val="Hyperlink"/>
            <w:rFonts w:ascii="SimSun" w:eastAsia="SimSun" w:hAnsi="SimSun" w:cs="SimSun" w:hint="eastAsia"/>
            <w:sz w:val="20"/>
            <w:szCs w:val="20"/>
            <w:lang w:eastAsia="zh-CN"/>
          </w:rPr>
          <w:t>附件二</w:t>
        </w:r>
      </w:hyperlink>
      <w:r w:rsidRPr="00FF45EC">
        <w:rPr>
          <w:rFonts w:asciiTheme="majorBidi" w:hAnsiTheme="majorBidi" w:cstheme="majorBidi"/>
          <w:sz w:val="20"/>
          <w:szCs w:val="20"/>
        </w:rPr>
        <w:t>)</w:t>
      </w:r>
      <w:r w:rsidR="001259E0" w:rsidRPr="00FF45EC">
        <w:rPr>
          <w:rFonts w:asciiTheme="majorBidi" w:eastAsiaTheme="minorEastAsia" w:hAnsiTheme="majorBidi" w:cstheme="majorBidi" w:hint="eastAsia"/>
          <w:sz w:val="20"/>
          <w:szCs w:val="20"/>
          <w:lang w:eastAsia="zh-CN"/>
        </w:rPr>
        <w:t>。</w:t>
      </w:r>
    </w:p>
  </w:footnote>
  <w:footnote w:id="5">
    <w:p w14:paraId="37D0AEBF" w14:textId="783CA9F7" w:rsidR="00F5080A" w:rsidRPr="00B44D09" w:rsidRDefault="00F5080A" w:rsidP="00F5080A">
      <w:pPr>
        <w:pStyle w:val="FootnoteText"/>
        <w:ind w:firstLine="0"/>
      </w:pPr>
      <w:r w:rsidRPr="00392EFA">
        <w:rPr>
          <w:rStyle w:val="FootnoteReference"/>
          <w:sz w:val="20"/>
          <w:szCs w:val="20"/>
          <w:u w:val="none"/>
          <w:vertAlign w:val="superscript"/>
          <w:lang w:val="en-US" w:eastAsia="en-CA"/>
        </w:rPr>
        <w:footnoteRef/>
      </w:r>
      <w:r w:rsidRPr="00392EFA">
        <w:rPr>
          <w:rStyle w:val="FootnoteReference"/>
          <w:sz w:val="20"/>
          <w:szCs w:val="20"/>
          <w:u w:val="none"/>
          <w:vertAlign w:val="superscript"/>
          <w:lang w:val="en-US" w:eastAsia="zh-CN"/>
        </w:rPr>
        <w:t xml:space="preserve"> </w:t>
      </w:r>
      <w:r w:rsidR="00392EFA">
        <w:rPr>
          <w:rFonts w:asciiTheme="majorBidi" w:eastAsiaTheme="minorEastAsia" w:hAnsiTheme="majorBidi" w:cstheme="majorBidi" w:hint="eastAsia"/>
          <w:szCs w:val="18"/>
          <w:lang w:val="en-US" w:eastAsia="zh-CN"/>
        </w:rPr>
        <w:t xml:space="preserve"> </w:t>
      </w:r>
      <w:r w:rsidR="00392EFA" w:rsidRPr="00392EFA">
        <w:rPr>
          <w:rFonts w:eastAsia="SimSun" w:hint="eastAsia"/>
          <w:sz w:val="20"/>
          <w:szCs w:val="20"/>
          <w:lang w:eastAsia="zh-CN"/>
        </w:rPr>
        <w:t>联合国教育、科学及文化组织</w:t>
      </w:r>
      <w:r w:rsidR="00C26953">
        <w:rPr>
          <w:rFonts w:eastAsia="SimSun" w:hint="eastAsia"/>
          <w:sz w:val="20"/>
          <w:szCs w:val="20"/>
          <w:lang w:eastAsia="zh-CN"/>
        </w:rPr>
        <w:t>（</w:t>
      </w:r>
      <w:r w:rsidR="00392EFA" w:rsidRPr="00392EFA">
        <w:rPr>
          <w:rFonts w:eastAsia="SimSun" w:hint="eastAsia"/>
          <w:sz w:val="20"/>
          <w:szCs w:val="20"/>
          <w:lang w:eastAsia="zh-CN"/>
        </w:rPr>
        <w:t>教科文组织</w:t>
      </w:r>
      <w:r w:rsidR="00C26953">
        <w:rPr>
          <w:rFonts w:eastAsia="SimSun" w:hint="eastAsia"/>
          <w:sz w:val="20"/>
          <w:szCs w:val="20"/>
          <w:lang w:eastAsia="zh-CN"/>
        </w:rPr>
        <w:t>）</w:t>
      </w:r>
      <w:r w:rsidR="00392EFA" w:rsidRPr="00392EFA">
        <w:rPr>
          <w:rFonts w:eastAsia="SimSun" w:hint="eastAsia"/>
          <w:sz w:val="20"/>
          <w:szCs w:val="20"/>
          <w:lang w:eastAsia="zh-CN"/>
        </w:rPr>
        <w:t>将包容性知识社会描述为重视知识的创造、传播和利用，将其作为</w:t>
      </w:r>
      <w:r w:rsidR="00392EFA">
        <w:rPr>
          <w:rFonts w:eastAsia="SimSun" w:hint="eastAsia"/>
          <w:sz w:val="20"/>
          <w:szCs w:val="20"/>
          <w:lang w:eastAsia="zh-CN"/>
        </w:rPr>
        <w:t>推动</w:t>
      </w:r>
      <w:r w:rsidR="00392EFA" w:rsidRPr="00392EFA">
        <w:rPr>
          <w:rFonts w:eastAsia="SimSun" w:hint="eastAsia"/>
          <w:sz w:val="20"/>
          <w:szCs w:val="20"/>
          <w:lang w:eastAsia="zh-CN"/>
        </w:rPr>
        <w:t>发展</w:t>
      </w:r>
      <w:r w:rsidR="00392EFA">
        <w:rPr>
          <w:rFonts w:eastAsia="SimSun" w:hint="eastAsia"/>
          <w:sz w:val="20"/>
          <w:szCs w:val="20"/>
          <w:lang w:eastAsia="zh-CN"/>
        </w:rPr>
        <w:t>、</w:t>
      </w:r>
      <w:r w:rsidR="00392EFA" w:rsidRPr="00392EFA">
        <w:rPr>
          <w:rFonts w:eastAsia="SimSun" w:hint="eastAsia"/>
          <w:sz w:val="20"/>
          <w:szCs w:val="20"/>
          <w:lang w:eastAsia="zh-CN"/>
        </w:rPr>
        <w:t>促进协作、创新以及增强个人和群体权能的关键</w:t>
      </w:r>
      <w:r w:rsidR="006771D2">
        <w:rPr>
          <w:rFonts w:eastAsia="SimSun" w:hint="eastAsia"/>
          <w:sz w:val="20"/>
          <w:szCs w:val="20"/>
          <w:lang w:eastAsia="zh-CN"/>
        </w:rPr>
        <w:t>因素</w:t>
      </w:r>
      <w:r w:rsidR="006771D2" w:rsidRPr="009F3AFC">
        <w:rPr>
          <w:rFonts w:asciiTheme="majorBidi" w:hAnsiTheme="majorBidi" w:cstheme="majorBidi"/>
          <w:szCs w:val="18"/>
        </w:rPr>
        <w:t xml:space="preserve"> </w:t>
      </w:r>
      <w:r w:rsidRPr="00FF45EC">
        <w:rPr>
          <w:rFonts w:asciiTheme="majorBidi" w:hAnsiTheme="majorBidi" w:cstheme="majorBidi"/>
          <w:sz w:val="20"/>
          <w:szCs w:val="20"/>
        </w:rPr>
        <w:t>(</w:t>
      </w:r>
      <w:r w:rsidRPr="00BA4413">
        <w:rPr>
          <w:rFonts w:asciiTheme="majorBidi" w:hAnsiTheme="majorBidi" w:cstheme="majorBidi"/>
          <w:sz w:val="20"/>
          <w:szCs w:val="20"/>
        </w:rPr>
        <w:t>UNES</w:t>
      </w:r>
      <w:r w:rsidRPr="00BA4413">
        <w:rPr>
          <w:rFonts w:asciiTheme="majorBidi" w:hAnsiTheme="majorBidi" w:cstheme="majorBidi"/>
          <w:sz w:val="20"/>
          <w:szCs w:val="20"/>
        </w:rPr>
        <w:t>C</w:t>
      </w:r>
      <w:r w:rsidRPr="00BA4413">
        <w:rPr>
          <w:rFonts w:asciiTheme="majorBidi" w:hAnsiTheme="majorBidi" w:cstheme="majorBidi"/>
          <w:sz w:val="20"/>
          <w:szCs w:val="20"/>
        </w:rPr>
        <w:t>O, 2015</w:t>
      </w:r>
      <w:r w:rsidRPr="00FF45EC">
        <w:rPr>
          <w:rFonts w:asciiTheme="majorBidi" w:hAnsiTheme="majorBidi" w:cstheme="majorBidi"/>
          <w:sz w:val="20"/>
          <w:szCs w:val="20"/>
        </w:rPr>
        <w:t>)</w:t>
      </w:r>
      <w:r w:rsidR="006771D2" w:rsidRPr="00FF45EC">
        <w:rPr>
          <w:rFonts w:eastAsia="SimSun" w:hint="eastAsia"/>
          <w:sz w:val="20"/>
          <w:szCs w:val="20"/>
          <w:lang w:eastAsia="zh-CN"/>
        </w:rPr>
        <w:t>。</w:t>
      </w:r>
    </w:p>
  </w:footnote>
  <w:footnote w:id="6">
    <w:p w14:paraId="23ADF78A" w14:textId="2E57C755" w:rsidR="004671A7" w:rsidRPr="00FF45EC" w:rsidRDefault="004671A7" w:rsidP="004671A7">
      <w:pPr>
        <w:pStyle w:val="FootnoteText"/>
        <w:spacing w:after="0"/>
        <w:ind w:firstLine="0"/>
        <w:rPr>
          <w:rFonts w:asciiTheme="majorBidi" w:hAnsiTheme="majorBidi" w:cstheme="majorBidi"/>
          <w:sz w:val="20"/>
          <w:szCs w:val="20"/>
        </w:rPr>
      </w:pPr>
      <w:r w:rsidRPr="00392EFA">
        <w:rPr>
          <w:rStyle w:val="FootnoteReference"/>
          <w:sz w:val="20"/>
          <w:szCs w:val="20"/>
          <w:u w:val="none"/>
          <w:vertAlign w:val="superscript"/>
          <w:lang w:val="en-US" w:eastAsia="en-CA"/>
        </w:rPr>
        <w:footnoteRef/>
      </w:r>
      <w:r w:rsidRPr="00392EFA">
        <w:rPr>
          <w:rStyle w:val="FootnoteReference"/>
          <w:sz w:val="20"/>
          <w:szCs w:val="20"/>
          <w:u w:val="none"/>
          <w:vertAlign w:val="superscript"/>
          <w:lang w:val="en-US" w:eastAsia="zh-CN"/>
        </w:rPr>
        <w:t xml:space="preserve"> </w:t>
      </w:r>
      <w:r w:rsidR="00AC4024">
        <w:rPr>
          <w:rFonts w:asciiTheme="majorBidi" w:eastAsiaTheme="minorEastAsia" w:hAnsiTheme="majorBidi" w:cstheme="majorBidi" w:hint="eastAsia"/>
          <w:szCs w:val="18"/>
          <w:lang w:eastAsia="zh-CN"/>
        </w:rPr>
        <w:t xml:space="preserve"> </w:t>
      </w:r>
      <w:r w:rsidR="00AC4024" w:rsidRPr="00FF45EC">
        <w:rPr>
          <w:rFonts w:ascii="SimSun" w:eastAsia="SimSun" w:hAnsi="SimSun" w:cs="SimSun" w:hint="eastAsia"/>
          <w:sz w:val="20"/>
          <w:szCs w:val="20"/>
          <w:lang w:eastAsia="zh-CN"/>
        </w:rPr>
        <w:t>第</w:t>
      </w:r>
      <w:hyperlink r:id="rId2" w:history="1">
        <w:r w:rsidRPr="00BC1B6A">
          <w:rPr>
            <w:rStyle w:val="Hyperlink"/>
            <w:rFonts w:asciiTheme="majorBidi" w:hAnsiTheme="majorBidi" w:cstheme="majorBidi"/>
            <w:sz w:val="20"/>
            <w:szCs w:val="20"/>
          </w:rPr>
          <w:t>15/8</w:t>
        </w:r>
      </w:hyperlink>
      <w:r w:rsidR="00AC4024" w:rsidRPr="00FF45EC">
        <w:rPr>
          <w:rFonts w:ascii="SimSun" w:eastAsia="SimSun" w:hAnsi="SimSun" w:cs="SimSun" w:hint="eastAsia"/>
          <w:sz w:val="20"/>
          <w:szCs w:val="20"/>
          <w:lang w:eastAsia="zh-CN"/>
        </w:rPr>
        <w:t>号决定。</w:t>
      </w:r>
    </w:p>
  </w:footnote>
  <w:footnote w:id="7">
    <w:p w14:paraId="194E3BCD" w14:textId="4C368AF6" w:rsidR="004671A7" w:rsidRPr="00FF45EC" w:rsidRDefault="004671A7" w:rsidP="004671A7">
      <w:pPr>
        <w:pStyle w:val="FootnoteText"/>
        <w:spacing w:after="0"/>
        <w:ind w:firstLine="0"/>
        <w:rPr>
          <w:rFonts w:asciiTheme="majorBidi" w:hAnsiTheme="majorBidi" w:cstheme="majorBidi"/>
          <w:sz w:val="20"/>
          <w:szCs w:val="20"/>
        </w:rPr>
      </w:pPr>
      <w:r w:rsidRPr="00FF45EC">
        <w:rPr>
          <w:rStyle w:val="FootnoteReference"/>
          <w:sz w:val="20"/>
          <w:szCs w:val="20"/>
          <w:u w:val="none"/>
          <w:vertAlign w:val="superscript"/>
          <w:lang w:val="en-US" w:eastAsia="en-CA"/>
        </w:rPr>
        <w:footnoteRef/>
      </w:r>
      <w:r w:rsidRPr="00FF45EC">
        <w:rPr>
          <w:rStyle w:val="FootnoteReference"/>
          <w:sz w:val="20"/>
          <w:szCs w:val="20"/>
          <w:u w:val="none"/>
          <w:vertAlign w:val="superscript"/>
          <w:lang w:val="en-US" w:eastAsia="zh-CN"/>
        </w:rPr>
        <w:t xml:space="preserve"> </w:t>
      </w:r>
      <w:r w:rsidR="00A31149" w:rsidRPr="00FF45EC">
        <w:rPr>
          <w:rFonts w:asciiTheme="majorBidi" w:eastAsiaTheme="minorEastAsia" w:hAnsiTheme="majorBidi" w:cstheme="majorBidi" w:hint="eastAsia"/>
          <w:sz w:val="20"/>
          <w:szCs w:val="20"/>
          <w:lang w:eastAsia="zh-CN"/>
        </w:rPr>
        <w:t xml:space="preserve"> </w:t>
      </w:r>
      <w:r w:rsidR="00A31149" w:rsidRPr="00FF45EC">
        <w:rPr>
          <w:rFonts w:ascii="SimSun" w:eastAsia="SimSun" w:hAnsi="SimSun" w:cs="SimSun" w:hint="eastAsia"/>
          <w:sz w:val="20"/>
          <w:szCs w:val="20"/>
          <w:lang w:eastAsia="zh-CN"/>
        </w:rPr>
        <w:t>这其中可能包括</w:t>
      </w:r>
      <w:r w:rsidR="00A31149" w:rsidRPr="00FF45EC">
        <w:rPr>
          <w:rFonts w:ascii="SimSun" w:eastAsia="SimSun" w:hAnsi="SimSun" w:cs="SimSun"/>
          <w:sz w:val="20"/>
          <w:szCs w:val="20"/>
          <w:lang w:eastAsia="zh-CN"/>
        </w:rPr>
        <w:t>:</w:t>
      </w:r>
      <w:r w:rsidR="00A31149" w:rsidRPr="00FF45EC">
        <w:rPr>
          <w:rFonts w:ascii="SimSun" w:eastAsia="SimSun" w:hAnsi="SimSun" w:cs="SimSun" w:hint="eastAsia"/>
          <w:sz w:val="20"/>
          <w:szCs w:val="20"/>
          <w:lang w:eastAsia="zh-CN"/>
        </w:rPr>
        <w:t>国家以下各级政府、城市、其他地方当局、政府间组织、非政府组织、科学界、学术界、信仰组织、网络和私营部门。</w:t>
      </w:r>
    </w:p>
  </w:footnote>
  <w:footnote w:id="8">
    <w:p w14:paraId="38C6AD61" w14:textId="00AED27B" w:rsidR="004671A7" w:rsidRPr="00FF45EC" w:rsidRDefault="004671A7" w:rsidP="004671A7">
      <w:pPr>
        <w:pStyle w:val="FootnoteText"/>
        <w:spacing w:after="0"/>
        <w:ind w:firstLine="0"/>
        <w:rPr>
          <w:sz w:val="20"/>
          <w:szCs w:val="20"/>
        </w:rPr>
      </w:pPr>
      <w:r w:rsidRPr="00FF45EC">
        <w:rPr>
          <w:rStyle w:val="FootnoteReference"/>
          <w:sz w:val="20"/>
          <w:szCs w:val="20"/>
          <w:u w:val="none"/>
          <w:vertAlign w:val="superscript"/>
          <w:lang w:val="en-US" w:eastAsia="en-CA"/>
        </w:rPr>
        <w:footnoteRef/>
      </w:r>
      <w:r w:rsidRPr="00FF45EC">
        <w:rPr>
          <w:rStyle w:val="FootnoteReference"/>
          <w:sz w:val="20"/>
          <w:szCs w:val="20"/>
          <w:u w:val="none"/>
          <w:vertAlign w:val="superscript"/>
          <w:lang w:val="en-US" w:eastAsia="zh-CN"/>
        </w:rPr>
        <w:t xml:space="preserve"> </w:t>
      </w:r>
      <w:r w:rsidR="00A31149" w:rsidRPr="00FF45EC">
        <w:rPr>
          <w:rFonts w:eastAsiaTheme="minorEastAsia" w:hint="eastAsia"/>
          <w:sz w:val="20"/>
          <w:szCs w:val="20"/>
          <w:vertAlign w:val="superscript"/>
          <w:lang w:val="en-US" w:eastAsia="zh-CN"/>
        </w:rPr>
        <w:t xml:space="preserve"> </w:t>
      </w:r>
      <w:r w:rsidRPr="00FF45EC">
        <w:rPr>
          <w:rFonts w:asciiTheme="majorBidi" w:hAnsiTheme="majorBidi" w:cstheme="majorBidi"/>
          <w:sz w:val="20"/>
          <w:szCs w:val="20"/>
        </w:rPr>
        <w:t xml:space="preserve"> </w:t>
      </w:r>
      <w:r w:rsidR="00A31149" w:rsidRPr="00FF45EC">
        <w:rPr>
          <w:rFonts w:ascii="SimSun" w:eastAsia="SimSun" w:hAnsi="SimSun" w:cs="SimSun" w:hint="eastAsia"/>
          <w:sz w:val="20"/>
          <w:szCs w:val="20"/>
          <w:lang w:eastAsia="zh-CN"/>
        </w:rPr>
        <w:t>特别是与知识管理有关的</w:t>
      </w:r>
      <w:r w:rsidR="002C4DB4" w:rsidRPr="00FF45EC">
        <w:rPr>
          <w:rFonts w:ascii="SimSun" w:eastAsia="SimSun" w:hAnsi="SimSun" w:cs="SimSun" w:hint="eastAsia"/>
          <w:sz w:val="20"/>
          <w:szCs w:val="20"/>
          <w:lang w:eastAsia="zh-CN"/>
        </w:rPr>
        <w:t>第</w:t>
      </w:r>
      <w:hyperlink r:id="rId3" w:history="1">
        <w:r w:rsidR="002C4DB4" w:rsidRPr="00BC1B6A">
          <w:rPr>
            <w:rStyle w:val="Hyperlink"/>
            <w:rFonts w:asciiTheme="majorBidi" w:hAnsiTheme="majorBidi" w:cstheme="majorBidi"/>
            <w:sz w:val="20"/>
            <w:szCs w:val="20"/>
          </w:rPr>
          <w:t>15/16</w:t>
        </w:r>
      </w:hyperlink>
      <w:r w:rsidR="00A31149" w:rsidRPr="00FF45EC">
        <w:rPr>
          <w:rFonts w:ascii="SimSun" w:eastAsia="SimSun" w:hAnsi="SimSun" w:cs="SimSun" w:hint="eastAsia"/>
          <w:sz w:val="20"/>
          <w:szCs w:val="20"/>
          <w:lang w:eastAsia="zh-CN"/>
        </w:rPr>
        <w:t>号和第</w:t>
      </w:r>
      <w:hyperlink r:id="rId4" w:history="1">
        <w:r w:rsidR="002C4DB4" w:rsidRPr="00BC1B6A">
          <w:rPr>
            <w:rStyle w:val="Hyperlink"/>
            <w:rFonts w:asciiTheme="majorBidi" w:hAnsiTheme="majorBidi" w:cstheme="majorBidi"/>
            <w:sz w:val="20"/>
            <w:szCs w:val="20"/>
          </w:rPr>
          <w:t>14/25</w:t>
        </w:r>
      </w:hyperlink>
      <w:r w:rsidR="00A31149" w:rsidRPr="00FF45EC">
        <w:rPr>
          <w:rFonts w:ascii="SimSun" w:eastAsia="SimSun" w:hAnsi="SimSun" w:cs="SimSun" w:hint="eastAsia"/>
          <w:sz w:val="20"/>
          <w:szCs w:val="20"/>
          <w:lang w:eastAsia="zh-CN"/>
        </w:rPr>
        <w:t>号决定，包括生物多样性全球知识支持服务，以及与全球协调实体和技术和科学合作机制的区域和</w:t>
      </w:r>
      <w:r w:rsidR="00F945AD" w:rsidRPr="00FF45EC">
        <w:rPr>
          <w:rFonts w:ascii="SimSun" w:eastAsia="SimSun" w:hAnsi="SimSun" w:cs="SimSun" w:hint="eastAsia"/>
          <w:sz w:val="20"/>
          <w:szCs w:val="20"/>
          <w:lang w:eastAsia="zh-CN"/>
        </w:rPr>
        <w:t>（</w:t>
      </w:r>
      <w:r w:rsidR="00A31149" w:rsidRPr="00FF45EC">
        <w:rPr>
          <w:rFonts w:ascii="SimSun" w:eastAsia="SimSun" w:hAnsi="SimSun" w:cs="SimSun" w:hint="eastAsia"/>
          <w:sz w:val="20"/>
          <w:szCs w:val="20"/>
          <w:lang w:eastAsia="zh-CN"/>
        </w:rPr>
        <w:t>或</w:t>
      </w:r>
      <w:r w:rsidR="00F945AD" w:rsidRPr="00FF45EC">
        <w:rPr>
          <w:rFonts w:ascii="SimSun" w:eastAsia="SimSun" w:hAnsi="SimSun" w:cs="SimSun" w:hint="eastAsia"/>
          <w:sz w:val="20"/>
          <w:szCs w:val="20"/>
          <w:lang w:eastAsia="zh-CN"/>
        </w:rPr>
        <w:t>）</w:t>
      </w:r>
      <w:r w:rsidR="00A31149" w:rsidRPr="00FF45EC">
        <w:rPr>
          <w:rFonts w:ascii="SimSun" w:eastAsia="SimSun" w:hAnsi="SimSun" w:cs="SimSun" w:hint="eastAsia"/>
          <w:sz w:val="20"/>
          <w:szCs w:val="20"/>
          <w:lang w:eastAsia="zh-CN"/>
        </w:rPr>
        <w:t>次区域支持中心有关的第</w:t>
      </w:r>
      <w:r w:rsidR="00A31149" w:rsidRPr="00FF45EC">
        <w:rPr>
          <w:rFonts w:eastAsia="SimSun"/>
          <w:sz w:val="20"/>
          <w:szCs w:val="20"/>
          <w:lang w:eastAsia="zh-CN"/>
        </w:rPr>
        <w:t>15/8</w:t>
      </w:r>
      <w:r w:rsidR="00A31149" w:rsidRPr="00FF45EC">
        <w:rPr>
          <w:rFonts w:ascii="SimSun" w:eastAsia="SimSun" w:hAnsi="SimSun" w:cs="SimSun" w:hint="eastAsia"/>
          <w:sz w:val="20"/>
          <w:szCs w:val="20"/>
          <w:lang w:eastAsia="zh-CN"/>
        </w:rPr>
        <w:t>号决定。</w:t>
      </w:r>
      <w:r w:rsidRPr="00FF45EC">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eastAsia="zh-CN"/>
      </w:rPr>
      <w:alias w:val="Subject"/>
      <w:tag w:val=""/>
      <w:id w:val="527148610"/>
      <w:placeholder>
        <w:docPart w:val="D40B990552CB4C9CBB2D59E126637CB3"/>
      </w:placeholder>
      <w:dataBinding w:prefixMappings="xmlns:ns0='http://purl.org/dc/elements/1.1/' xmlns:ns1='http://schemas.openxmlformats.org/package/2006/metadata/core-properties' " w:xpath="/ns1:coreProperties[1]/ns0:subject[1]" w:storeItemID="{6C3C8BC8-F283-45AE-878A-BAB7291924A1}"/>
      <w:text/>
    </w:sdtPr>
    <w:sdtContent>
      <w:p w14:paraId="5F0581E3" w14:textId="1C8E04CD" w:rsidR="00F56E30" w:rsidRPr="00F56E30" w:rsidRDefault="004E3377" w:rsidP="00BF3F00">
        <w:pPr>
          <w:pStyle w:val="Header"/>
          <w:pBdr>
            <w:bottom w:val="single" w:sz="4" w:space="1" w:color="auto"/>
          </w:pBdr>
          <w:spacing w:after="240"/>
          <w:rPr>
            <w:sz w:val="20"/>
            <w:szCs w:val="20"/>
          </w:rPr>
        </w:pPr>
        <w:r>
          <w:rPr>
            <w:sz w:val="20"/>
            <w:szCs w:val="20"/>
            <w:lang w:eastAsia="zh-CN"/>
          </w:rPr>
          <w:t>CBD/SBI/4/7/Add.</w:t>
        </w:r>
        <w:r w:rsidR="00C74835">
          <w:rPr>
            <w:rFonts w:eastAsiaTheme="minorEastAsia" w:hint="eastAsia"/>
            <w:sz w:val="20"/>
            <w:szCs w:val="20"/>
            <w:lang w:eastAsia="zh-CN"/>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983232686"/>
      <w:placeholder>
        <w:docPart w:val="3E1A257F67394301A81BA8080BFA4CCB"/>
      </w:placeholder>
      <w:dataBinding w:prefixMappings="xmlns:ns0='http://purl.org/dc/elements/1.1/' xmlns:ns1='http://schemas.openxmlformats.org/package/2006/metadata/core-properties' " w:xpath="/ns1:coreProperties[1]/ns0:subject[1]" w:storeItemID="{6C3C8BC8-F283-45AE-878A-BAB7291924A1}"/>
      <w:text/>
    </w:sdtPr>
    <w:sdtContent>
      <w:p w14:paraId="283DAF5C" w14:textId="7B98D35E" w:rsidR="00BF3F00" w:rsidRDefault="00C74835" w:rsidP="00BF3F00">
        <w:pPr>
          <w:pStyle w:val="Header"/>
          <w:pBdr>
            <w:bottom w:val="single" w:sz="4" w:space="1" w:color="auto"/>
          </w:pBdr>
          <w:spacing w:after="240"/>
          <w:jc w:val="right"/>
        </w:pPr>
        <w:r>
          <w:rPr>
            <w:sz w:val="20"/>
            <w:szCs w:val="20"/>
          </w:rPr>
          <w:t>CBD/SBI/4/7/Add.2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 w15:restartNumberingAfterBreak="0">
    <w:nsid w:val="2B2A143A"/>
    <w:multiLevelType w:val="hybridMultilevel"/>
    <w:tmpl w:val="8F7CFBC6"/>
    <w:lvl w:ilvl="0" w:tplc="37CCF75E">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6CF694D"/>
    <w:multiLevelType w:val="hybridMultilevel"/>
    <w:tmpl w:val="3580B974"/>
    <w:lvl w:ilvl="0" w:tplc="091CDA1E">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9" w15:restartNumberingAfterBreak="0">
    <w:nsid w:val="3CA410CD"/>
    <w:multiLevelType w:val="hybridMultilevel"/>
    <w:tmpl w:val="5DAAB09E"/>
    <w:lvl w:ilvl="0" w:tplc="6E482212">
      <w:start w:val="1"/>
      <w:numFmt w:val="decimal"/>
      <w:pStyle w:val="CBD-Para"/>
      <w:lvlText w:val="%1."/>
      <w:lvlJc w:val="left"/>
      <w:pPr>
        <w:tabs>
          <w:tab w:val="num" w:pos="720"/>
        </w:tabs>
        <w:ind w:left="0" w:firstLine="0"/>
      </w:pPr>
      <w:rPr>
        <w:rFonts w:hint="default"/>
        <w:b w:val="0"/>
      </w:rPr>
    </w:lvl>
    <w:lvl w:ilvl="1" w:tplc="DF42636C">
      <w:start w:val="1"/>
      <w:numFmt w:val="lowerLetter"/>
      <w:lvlText w:val="(%2)"/>
      <w:lvlJc w:val="left"/>
      <w:pPr>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1"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4"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30508C"/>
    <w:multiLevelType w:val="hybridMultilevel"/>
    <w:tmpl w:val="5246D308"/>
    <w:lvl w:ilvl="0" w:tplc="98265528">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7BD4252"/>
    <w:multiLevelType w:val="hybridMultilevel"/>
    <w:tmpl w:val="0B10CFD4"/>
    <w:lvl w:ilvl="0" w:tplc="F61E6180">
      <w:start w:val="1"/>
      <w:numFmt w:val="lowerLetter"/>
      <w:lvlText w:val="(%1)"/>
      <w:lvlJc w:val="left"/>
      <w:pPr>
        <w:ind w:left="1275" w:hanging="360"/>
      </w:pPr>
      <w:rPr>
        <w:rFonts w:hint="default"/>
      </w:rPr>
    </w:lvl>
    <w:lvl w:ilvl="1" w:tplc="04090019" w:tentative="1">
      <w:start w:val="1"/>
      <w:numFmt w:val="lowerLetter"/>
      <w:lvlText w:val="%2."/>
      <w:lvlJc w:val="left"/>
      <w:pPr>
        <w:ind w:left="1995" w:hanging="360"/>
      </w:pPr>
    </w:lvl>
    <w:lvl w:ilvl="2" w:tplc="0409001B" w:tentative="1">
      <w:start w:val="1"/>
      <w:numFmt w:val="lowerRoman"/>
      <w:lvlText w:val="%3."/>
      <w:lvlJc w:val="right"/>
      <w:pPr>
        <w:ind w:left="2715" w:hanging="180"/>
      </w:pPr>
    </w:lvl>
    <w:lvl w:ilvl="3" w:tplc="0409000F" w:tentative="1">
      <w:start w:val="1"/>
      <w:numFmt w:val="decimal"/>
      <w:lvlText w:val="%4."/>
      <w:lvlJc w:val="left"/>
      <w:pPr>
        <w:ind w:left="3435" w:hanging="360"/>
      </w:pPr>
    </w:lvl>
    <w:lvl w:ilvl="4" w:tplc="04090019" w:tentative="1">
      <w:start w:val="1"/>
      <w:numFmt w:val="lowerLetter"/>
      <w:lvlText w:val="%5."/>
      <w:lvlJc w:val="left"/>
      <w:pPr>
        <w:ind w:left="4155" w:hanging="360"/>
      </w:pPr>
    </w:lvl>
    <w:lvl w:ilvl="5" w:tplc="0409001B" w:tentative="1">
      <w:start w:val="1"/>
      <w:numFmt w:val="lowerRoman"/>
      <w:lvlText w:val="%6."/>
      <w:lvlJc w:val="right"/>
      <w:pPr>
        <w:ind w:left="4875" w:hanging="180"/>
      </w:pPr>
    </w:lvl>
    <w:lvl w:ilvl="6" w:tplc="0409000F" w:tentative="1">
      <w:start w:val="1"/>
      <w:numFmt w:val="decimal"/>
      <w:lvlText w:val="%7."/>
      <w:lvlJc w:val="left"/>
      <w:pPr>
        <w:ind w:left="5595" w:hanging="360"/>
      </w:pPr>
    </w:lvl>
    <w:lvl w:ilvl="7" w:tplc="04090019" w:tentative="1">
      <w:start w:val="1"/>
      <w:numFmt w:val="lowerLetter"/>
      <w:lvlText w:val="%8."/>
      <w:lvlJc w:val="left"/>
      <w:pPr>
        <w:ind w:left="6315" w:hanging="360"/>
      </w:pPr>
    </w:lvl>
    <w:lvl w:ilvl="8" w:tplc="0409001B" w:tentative="1">
      <w:start w:val="1"/>
      <w:numFmt w:val="lowerRoman"/>
      <w:lvlText w:val="%9."/>
      <w:lvlJc w:val="right"/>
      <w:pPr>
        <w:ind w:left="7035" w:hanging="180"/>
      </w:pPr>
    </w:lvl>
  </w:abstractNum>
  <w:abstractNum w:abstractNumId="18"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59D20843"/>
    <w:multiLevelType w:val="hybridMultilevel"/>
    <w:tmpl w:val="A9FCA17E"/>
    <w:lvl w:ilvl="0" w:tplc="1EF4F34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DB6A6E"/>
    <w:multiLevelType w:val="hybridMultilevel"/>
    <w:tmpl w:val="B58AE058"/>
    <w:lvl w:ilvl="0" w:tplc="0C685ED6">
      <w:start w:val="1"/>
      <w:numFmt w:val="decimal"/>
      <w:lvlText w:val="%1."/>
      <w:lvlJc w:val="left"/>
      <w:pPr>
        <w:ind w:left="720" w:hanging="360"/>
      </w:pPr>
      <w:rPr>
        <w:rFonts w:ascii="Times New Roman" w:hAnsi="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2" w15:restartNumberingAfterBreak="0">
    <w:nsid w:val="6906674B"/>
    <w:multiLevelType w:val="hybridMultilevel"/>
    <w:tmpl w:val="7102E468"/>
    <w:lvl w:ilvl="0" w:tplc="518E2722">
      <w:start w:val="1"/>
      <w:numFmt w:val="decimal"/>
      <w:pStyle w:val="ListParagraph"/>
      <w:lvlText w:val="%1."/>
      <w:lvlJc w:val="left"/>
      <w:pPr>
        <w:ind w:left="720" w:hanging="360"/>
      </w:pPr>
      <w:rPr>
        <w:rFonts w:ascii="Times New Roman" w:hAnsi="Times New Roman"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3505422">
      <w:start w:val="1"/>
      <w:numFmt w:val="decimal"/>
      <w:lvlText w:val="%4."/>
      <w:lvlJc w:val="left"/>
      <w:pPr>
        <w:ind w:left="2880" w:hanging="360"/>
      </w:pPr>
      <w:rPr>
        <w:vertAlign w:val="baseline"/>
      </w:rPr>
    </w:lvl>
    <w:lvl w:ilvl="4" w:tplc="9B26A506">
      <w:start w:val="1"/>
      <w:numFmt w:val="lowerLetter"/>
      <w:lvlText w:val="(%5)"/>
      <w:lvlJc w:val="left"/>
      <w:pPr>
        <w:ind w:left="3600" w:hanging="360"/>
      </w:pPr>
      <w:rPr>
        <w:rFonts w:eastAsia="MS Mincho"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57799E"/>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6E3C473F"/>
    <w:multiLevelType w:val="hybridMultilevel"/>
    <w:tmpl w:val="447A7BC0"/>
    <w:lvl w:ilvl="0" w:tplc="71B49338">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6" w15:restartNumberingAfterBreak="0">
    <w:nsid w:val="75BF601F"/>
    <w:multiLevelType w:val="hybridMultilevel"/>
    <w:tmpl w:val="A3988514"/>
    <w:lvl w:ilvl="0" w:tplc="56C2D144">
      <w:start w:val="1"/>
      <w:numFmt w:val="lowerLetter"/>
      <w:lvlText w:val="(%1)"/>
      <w:lvlJc w:val="left"/>
      <w:pPr>
        <w:ind w:left="1340" w:hanging="36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num w:numId="1" w16cid:durableId="1863470801">
    <w:abstractNumId w:val="5"/>
  </w:num>
  <w:num w:numId="2" w16cid:durableId="2026520573">
    <w:abstractNumId w:val="13"/>
  </w:num>
  <w:num w:numId="3" w16cid:durableId="1202787262">
    <w:abstractNumId w:val="11"/>
    <w:lvlOverride w:ilvl="0">
      <w:startOverride w:val="1"/>
    </w:lvlOverride>
  </w:num>
  <w:num w:numId="4" w16cid:durableId="358430061">
    <w:abstractNumId w:val="0"/>
  </w:num>
  <w:num w:numId="5" w16cid:durableId="849022796">
    <w:abstractNumId w:val="6"/>
  </w:num>
  <w:num w:numId="6" w16cid:durableId="958603510">
    <w:abstractNumId w:val="21"/>
  </w:num>
  <w:num w:numId="7" w16cid:durableId="1567691252">
    <w:abstractNumId w:val="16"/>
  </w:num>
  <w:num w:numId="8" w16cid:durableId="786003218">
    <w:abstractNumId w:val="8"/>
  </w:num>
  <w:num w:numId="9" w16cid:durableId="166405636">
    <w:abstractNumId w:val="12"/>
  </w:num>
  <w:num w:numId="10" w16cid:durableId="665985111">
    <w:abstractNumId w:val="10"/>
  </w:num>
  <w:num w:numId="11" w16cid:durableId="521824924">
    <w:abstractNumId w:val="18"/>
  </w:num>
  <w:num w:numId="12" w16cid:durableId="1111626486">
    <w:abstractNumId w:val="2"/>
  </w:num>
  <w:num w:numId="13" w16cid:durableId="252935709">
    <w:abstractNumId w:val="14"/>
  </w:num>
  <w:num w:numId="14" w16cid:durableId="60102425">
    <w:abstractNumId w:val="20"/>
  </w:num>
  <w:num w:numId="15" w16cid:durableId="1654917427">
    <w:abstractNumId w:val="19"/>
  </w:num>
  <w:num w:numId="16" w16cid:durableId="1394157068">
    <w:abstractNumId w:val="20"/>
  </w:num>
  <w:num w:numId="17" w16cid:durableId="243952804">
    <w:abstractNumId w:val="20"/>
  </w:num>
  <w:num w:numId="18" w16cid:durableId="255140771">
    <w:abstractNumId w:val="20"/>
  </w:num>
  <w:num w:numId="19" w16cid:durableId="1849367677">
    <w:abstractNumId w:val="20"/>
  </w:num>
  <w:num w:numId="20" w16cid:durableId="1311136820">
    <w:abstractNumId w:val="20"/>
  </w:num>
  <w:num w:numId="21" w16cid:durableId="1303078666">
    <w:abstractNumId w:val="20"/>
  </w:num>
  <w:num w:numId="22" w16cid:durableId="1222600740">
    <w:abstractNumId w:val="20"/>
  </w:num>
  <w:num w:numId="23" w16cid:durableId="1505054208">
    <w:abstractNumId w:val="20"/>
  </w:num>
  <w:num w:numId="24" w16cid:durableId="1972246778">
    <w:abstractNumId w:val="20"/>
  </w:num>
  <w:num w:numId="25" w16cid:durableId="2045396737">
    <w:abstractNumId w:val="20"/>
  </w:num>
  <w:num w:numId="26" w16cid:durableId="86193698">
    <w:abstractNumId w:val="20"/>
  </w:num>
  <w:num w:numId="27" w16cid:durableId="1030106368">
    <w:abstractNumId w:val="20"/>
  </w:num>
  <w:num w:numId="28" w16cid:durableId="1831217399">
    <w:abstractNumId w:val="20"/>
  </w:num>
  <w:num w:numId="29" w16cid:durableId="1271744628">
    <w:abstractNumId w:val="20"/>
  </w:num>
  <w:num w:numId="30" w16cid:durableId="776877261">
    <w:abstractNumId w:val="20"/>
  </w:num>
  <w:num w:numId="31" w16cid:durableId="139151794">
    <w:abstractNumId w:val="20"/>
  </w:num>
  <w:num w:numId="32" w16cid:durableId="936328581">
    <w:abstractNumId w:val="20"/>
  </w:num>
  <w:num w:numId="33" w16cid:durableId="621575331">
    <w:abstractNumId w:val="20"/>
  </w:num>
  <w:num w:numId="34" w16cid:durableId="1136920140">
    <w:abstractNumId w:val="20"/>
  </w:num>
  <w:num w:numId="35" w16cid:durableId="849028461">
    <w:abstractNumId w:val="9"/>
  </w:num>
  <w:num w:numId="36" w16cid:durableId="818887177">
    <w:abstractNumId w:val="26"/>
  </w:num>
  <w:num w:numId="37" w16cid:durableId="1443301142">
    <w:abstractNumId w:val="17"/>
  </w:num>
  <w:num w:numId="38" w16cid:durableId="1392734714">
    <w:abstractNumId w:val="25"/>
  </w:num>
  <w:num w:numId="39" w16cid:durableId="909192577">
    <w:abstractNumId w:val="20"/>
  </w:num>
  <w:num w:numId="40" w16cid:durableId="628436793">
    <w:abstractNumId w:val="22"/>
  </w:num>
  <w:num w:numId="41" w16cid:durableId="1207332374">
    <w:abstractNumId w:val="1"/>
  </w:num>
  <w:num w:numId="42" w16cid:durableId="1017998650">
    <w:abstractNumId w:val="22"/>
  </w:num>
  <w:num w:numId="43" w16cid:durableId="1985155288">
    <w:abstractNumId w:val="23"/>
  </w:num>
  <w:num w:numId="44" w16cid:durableId="1945530126">
    <w:abstractNumId w:val="22"/>
    <w:lvlOverride w:ilvl="0">
      <w:startOverride w:val="1"/>
    </w:lvlOverride>
  </w:num>
  <w:num w:numId="45" w16cid:durableId="1039083881">
    <w:abstractNumId w:val="11"/>
  </w:num>
  <w:num w:numId="46" w16cid:durableId="1326202644">
    <w:abstractNumId w:val="3"/>
  </w:num>
  <w:num w:numId="47" w16cid:durableId="1055810940">
    <w:abstractNumId w:val="22"/>
    <w:lvlOverride w:ilvl="0">
      <w:startOverride w:val="1"/>
    </w:lvlOverride>
  </w:num>
  <w:num w:numId="48" w16cid:durableId="2001804627">
    <w:abstractNumId w:val="24"/>
  </w:num>
  <w:num w:numId="49" w16cid:durableId="743255953">
    <w:abstractNumId w:val="4"/>
  </w:num>
  <w:num w:numId="50" w16cid:durableId="972178237">
    <w:abstractNumId w:val="15"/>
  </w:num>
  <w:num w:numId="51" w16cid:durableId="1799949729">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03CD"/>
    <w:rsid w:val="00000E6B"/>
    <w:rsid w:val="00002448"/>
    <w:rsid w:val="0000247B"/>
    <w:rsid w:val="0000301E"/>
    <w:rsid w:val="00003238"/>
    <w:rsid w:val="00003531"/>
    <w:rsid w:val="0000395C"/>
    <w:rsid w:val="00003A5E"/>
    <w:rsid w:val="000042AC"/>
    <w:rsid w:val="000043FF"/>
    <w:rsid w:val="0000527D"/>
    <w:rsid w:val="00005724"/>
    <w:rsid w:val="00005E4D"/>
    <w:rsid w:val="00005F1B"/>
    <w:rsid w:val="00006798"/>
    <w:rsid w:val="00006A12"/>
    <w:rsid w:val="000070B8"/>
    <w:rsid w:val="000072E3"/>
    <w:rsid w:val="0000752C"/>
    <w:rsid w:val="000075AF"/>
    <w:rsid w:val="0000793C"/>
    <w:rsid w:val="0001023E"/>
    <w:rsid w:val="000106DF"/>
    <w:rsid w:val="000108A0"/>
    <w:rsid w:val="00011546"/>
    <w:rsid w:val="00011731"/>
    <w:rsid w:val="00011B60"/>
    <w:rsid w:val="00011D38"/>
    <w:rsid w:val="000128C0"/>
    <w:rsid w:val="00012B27"/>
    <w:rsid w:val="000130EE"/>
    <w:rsid w:val="000135FB"/>
    <w:rsid w:val="000137DC"/>
    <w:rsid w:val="000138B0"/>
    <w:rsid w:val="00013B48"/>
    <w:rsid w:val="00013D92"/>
    <w:rsid w:val="00013E86"/>
    <w:rsid w:val="00014DA5"/>
    <w:rsid w:val="00015571"/>
    <w:rsid w:val="000157A0"/>
    <w:rsid w:val="000157BF"/>
    <w:rsid w:val="000158D0"/>
    <w:rsid w:val="00015AF1"/>
    <w:rsid w:val="00015D7D"/>
    <w:rsid w:val="00015F50"/>
    <w:rsid w:val="00016316"/>
    <w:rsid w:val="00016FA9"/>
    <w:rsid w:val="0001785A"/>
    <w:rsid w:val="000200AC"/>
    <w:rsid w:val="000202B7"/>
    <w:rsid w:val="00020767"/>
    <w:rsid w:val="00022646"/>
    <w:rsid w:val="00022F52"/>
    <w:rsid w:val="00022FE5"/>
    <w:rsid w:val="0002306E"/>
    <w:rsid w:val="00023270"/>
    <w:rsid w:val="000234BD"/>
    <w:rsid w:val="00023D05"/>
    <w:rsid w:val="00024814"/>
    <w:rsid w:val="00024F21"/>
    <w:rsid w:val="00025169"/>
    <w:rsid w:val="00025298"/>
    <w:rsid w:val="00025514"/>
    <w:rsid w:val="0002569C"/>
    <w:rsid w:val="00025A74"/>
    <w:rsid w:val="000261A5"/>
    <w:rsid w:val="000262DA"/>
    <w:rsid w:val="00026B77"/>
    <w:rsid w:val="00026D45"/>
    <w:rsid w:val="000270CE"/>
    <w:rsid w:val="00027BB3"/>
    <w:rsid w:val="00027BC8"/>
    <w:rsid w:val="000305AC"/>
    <w:rsid w:val="00030A9F"/>
    <w:rsid w:val="00030AFA"/>
    <w:rsid w:val="00030D3E"/>
    <w:rsid w:val="00031D50"/>
    <w:rsid w:val="0003261C"/>
    <w:rsid w:val="00032915"/>
    <w:rsid w:val="00032B0D"/>
    <w:rsid w:val="00032DE7"/>
    <w:rsid w:val="000332D4"/>
    <w:rsid w:val="0003374F"/>
    <w:rsid w:val="00033800"/>
    <w:rsid w:val="00033E89"/>
    <w:rsid w:val="0003436F"/>
    <w:rsid w:val="00035B4F"/>
    <w:rsid w:val="00036117"/>
    <w:rsid w:val="00036EC8"/>
    <w:rsid w:val="0003703A"/>
    <w:rsid w:val="00037564"/>
    <w:rsid w:val="000379C5"/>
    <w:rsid w:val="00037B25"/>
    <w:rsid w:val="00037B77"/>
    <w:rsid w:val="0004001B"/>
    <w:rsid w:val="000403AC"/>
    <w:rsid w:val="000405F7"/>
    <w:rsid w:val="00040A3F"/>
    <w:rsid w:val="00040D2C"/>
    <w:rsid w:val="00040DEC"/>
    <w:rsid w:val="00040E45"/>
    <w:rsid w:val="0004131C"/>
    <w:rsid w:val="0004168D"/>
    <w:rsid w:val="00042045"/>
    <w:rsid w:val="000424B1"/>
    <w:rsid w:val="0004274E"/>
    <w:rsid w:val="00042954"/>
    <w:rsid w:val="00042A09"/>
    <w:rsid w:val="00042CF0"/>
    <w:rsid w:val="00043374"/>
    <w:rsid w:val="000438C7"/>
    <w:rsid w:val="00043AD0"/>
    <w:rsid w:val="00044448"/>
    <w:rsid w:val="00045003"/>
    <w:rsid w:val="00045366"/>
    <w:rsid w:val="00045D03"/>
    <w:rsid w:val="00046465"/>
    <w:rsid w:val="0004668A"/>
    <w:rsid w:val="00046972"/>
    <w:rsid w:val="00046ED0"/>
    <w:rsid w:val="00047074"/>
    <w:rsid w:val="000501D5"/>
    <w:rsid w:val="00050515"/>
    <w:rsid w:val="00050FA5"/>
    <w:rsid w:val="0005171C"/>
    <w:rsid w:val="000518B8"/>
    <w:rsid w:val="00051EE7"/>
    <w:rsid w:val="000521F3"/>
    <w:rsid w:val="00052370"/>
    <w:rsid w:val="000526A8"/>
    <w:rsid w:val="0005277B"/>
    <w:rsid w:val="000529D1"/>
    <w:rsid w:val="00052C88"/>
    <w:rsid w:val="00052D9D"/>
    <w:rsid w:val="000532EA"/>
    <w:rsid w:val="00053E8F"/>
    <w:rsid w:val="0005483B"/>
    <w:rsid w:val="00054A4D"/>
    <w:rsid w:val="00054AF4"/>
    <w:rsid w:val="0005550A"/>
    <w:rsid w:val="00056432"/>
    <w:rsid w:val="00056F05"/>
    <w:rsid w:val="00057114"/>
    <w:rsid w:val="000577B0"/>
    <w:rsid w:val="00057950"/>
    <w:rsid w:val="000579A1"/>
    <w:rsid w:val="00057EA8"/>
    <w:rsid w:val="00060048"/>
    <w:rsid w:val="00060156"/>
    <w:rsid w:val="000604C1"/>
    <w:rsid w:val="000609D1"/>
    <w:rsid w:val="00060AA7"/>
    <w:rsid w:val="00060E87"/>
    <w:rsid w:val="0006107B"/>
    <w:rsid w:val="000613AE"/>
    <w:rsid w:val="000615F9"/>
    <w:rsid w:val="000616AE"/>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6580"/>
    <w:rsid w:val="00066701"/>
    <w:rsid w:val="000669A5"/>
    <w:rsid w:val="00066CD8"/>
    <w:rsid w:val="0006714C"/>
    <w:rsid w:val="00067542"/>
    <w:rsid w:val="00067AF7"/>
    <w:rsid w:val="00070E02"/>
    <w:rsid w:val="0007187C"/>
    <w:rsid w:val="000719F5"/>
    <w:rsid w:val="00072368"/>
    <w:rsid w:val="00072DE2"/>
    <w:rsid w:val="000736C6"/>
    <w:rsid w:val="000737BF"/>
    <w:rsid w:val="00073903"/>
    <w:rsid w:val="00074100"/>
    <w:rsid w:val="000753D2"/>
    <w:rsid w:val="00075BB2"/>
    <w:rsid w:val="0007608A"/>
    <w:rsid w:val="0007647B"/>
    <w:rsid w:val="00076574"/>
    <w:rsid w:val="000766F4"/>
    <w:rsid w:val="000768AB"/>
    <w:rsid w:val="00076B99"/>
    <w:rsid w:val="00076DAA"/>
    <w:rsid w:val="000773E4"/>
    <w:rsid w:val="00077FDB"/>
    <w:rsid w:val="00080326"/>
    <w:rsid w:val="00080B21"/>
    <w:rsid w:val="00081A12"/>
    <w:rsid w:val="00082AF6"/>
    <w:rsid w:val="00082B16"/>
    <w:rsid w:val="0008311B"/>
    <w:rsid w:val="00083167"/>
    <w:rsid w:val="0008365A"/>
    <w:rsid w:val="00083919"/>
    <w:rsid w:val="00083EFA"/>
    <w:rsid w:val="00083F57"/>
    <w:rsid w:val="00084640"/>
    <w:rsid w:val="00084DE7"/>
    <w:rsid w:val="000857F4"/>
    <w:rsid w:val="0008586B"/>
    <w:rsid w:val="0008590B"/>
    <w:rsid w:val="000866E1"/>
    <w:rsid w:val="0008679C"/>
    <w:rsid w:val="00086B14"/>
    <w:rsid w:val="00086E86"/>
    <w:rsid w:val="00087674"/>
    <w:rsid w:val="00090341"/>
    <w:rsid w:val="0009069F"/>
    <w:rsid w:val="00090E40"/>
    <w:rsid w:val="00090F41"/>
    <w:rsid w:val="00091486"/>
    <w:rsid w:val="00091AF7"/>
    <w:rsid w:val="0009237F"/>
    <w:rsid w:val="000923AF"/>
    <w:rsid w:val="000927B5"/>
    <w:rsid w:val="000928A8"/>
    <w:rsid w:val="00093501"/>
    <w:rsid w:val="000937AA"/>
    <w:rsid w:val="0009395F"/>
    <w:rsid w:val="00093AEF"/>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6C84"/>
    <w:rsid w:val="00097635"/>
    <w:rsid w:val="00097784"/>
    <w:rsid w:val="000979A5"/>
    <w:rsid w:val="000A0B5A"/>
    <w:rsid w:val="000A0C9B"/>
    <w:rsid w:val="000A0DC6"/>
    <w:rsid w:val="000A0F96"/>
    <w:rsid w:val="000A12A9"/>
    <w:rsid w:val="000A133C"/>
    <w:rsid w:val="000A1E26"/>
    <w:rsid w:val="000A2334"/>
    <w:rsid w:val="000A2EF5"/>
    <w:rsid w:val="000A3441"/>
    <w:rsid w:val="000A3752"/>
    <w:rsid w:val="000A37DF"/>
    <w:rsid w:val="000A3A95"/>
    <w:rsid w:val="000A3AA7"/>
    <w:rsid w:val="000A3E0B"/>
    <w:rsid w:val="000A3E25"/>
    <w:rsid w:val="000A403D"/>
    <w:rsid w:val="000A4D64"/>
    <w:rsid w:val="000A5172"/>
    <w:rsid w:val="000A51E1"/>
    <w:rsid w:val="000A5941"/>
    <w:rsid w:val="000A5DA3"/>
    <w:rsid w:val="000A6299"/>
    <w:rsid w:val="000A69AE"/>
    <w:rsid w:val="000A6ED7"/>
    <w:rsid w:val="000A72F2"/>
    <w:rsid w:val="000A7572"/>
    <w:rsid w:val="000A76D9"/>
    <w:rsid w:val="000A770F"/>
    <w:rsid w:val="000A77F2"/>
    <w:rsid w:val="000A7A10"/>
    <w:rsid w:val="000A7C67"/>
    <w:rsid w:val="000A7DB8"/>
    <w:rsid w:val="000B056E"/>
    <w:rsid w:val="000B05A7"/>
    <w:rsid w:val="000B062E"/>
    <w:rsid w:val="000B093A"/>
    <w:rsid w:val="000B0DA2"/>
    <w:rsid w:val="000B11A5"/>
    <w:rsid w:val="000B132E"/>
    <w:rsid w:val="000B1AE6"/>
    <w:rsid w:val="000B1F25"/>
    <w:rsid w:val="000B264D"/>
    <w:rsid w:val="000B2A32"/>
    <w:rsid w:val="000B2BC8"/>
    <w:rsid w:val="000B2D29"/>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B79"/>
    <w:rsid w:val="000C0DAE"/>
    <w:rsid w:val="000C146B"/>
    <w:rsid w:val="000C1A1F"/>
    <w:rsid w:val="000C1E76"/>
    <w:rsid w:val="000C23C5"/>
    <w:rsid w:val="000C24A8"/>
    <w:rsid w:val="000C29BC"/>
    <w:rsid w:val="000C29EF"/>
    <w:rsid w:val="000C2FBA"/>
    <w:rsid w:val="000C31A7"/>
    <w:rsid w:val="000C3324"/>
    <w:rsid w:val="000C36FF"/>
    <w:rsid w:val="000C380C"/>
    <w:rsid w:val="000C3B15"/>
    <w:rsid w:val="000C5147"/>
    <w:rsid w:val="000C54A4"/>
    <w:rsid w:val="000C5E24"/>
    <w:rsid w:val="000C6567"/>
    <w:rsid w:val="000C6CC1"/>
    <w:rsid w:val="000C726B"/>
    <w:rsid w:val="000C7659"/>
    <w:rsid w:val="000C7896"/>
    <w:rsid w:val="000C7AED"/>
    <w:rsid w:val="000C7D1D"/>
    <w:rsid w:val="000D0625"/>
    <w:rsid w:val="000D0D11"/>
    <w:rsid w:val="000D1057"/>
    <w:rsid w:val="000D118D"/>
    <w:rsid w:val="000D14FE"/>
    <w:rsid w:val="000D178B"/>
    <w:rsid w:val="000D1ADC"/>
    <w:rsid w:val="000D2531"/>
    <w:rsid w:val="000D300D"/>
    <w:rsid w:val="000D3B9E"/>
    <w:rsid w:val="000D4525"/>
    <w:rsid w:val="000D4CD0"/>
    <w:rsid w:val="000D565D"/>
    <w:rsid w:val="000D59FC"/>
    <w:rsid w:val="000D5B45"/>
    <w:rsid w:val="000D64F2"/>
    <w:rsid w:val="000D6963"/>
    <w:rsid w:val="000D6E1E"/>
    <w:rsid w:val="000D6F92"/>
    <w:rsid w:val="000D742A"/>
    <w:rsid w:val="000D7538"/>
    <w:rsid w:val="000D7B28"/>
    <w:rsid w:val="000D7C2A"/>
    <w:rsid w:val="000D7CB1"/>
    <w:rsid w:val="000D7F70"/>
    <w:rsid w:val="000E0A86"/>
    <w:rsid w:val="000E1262"/>
    <w:rsid w:val="000E157B"/>
    <w:rsid w:val="000E2276"/>
    <w:rsid w:val="000E2724"/>
    <w:rsid w:val="000E289D"/>
    <w:rsid w:val="000E345E"/>
    <w:rsid w:val="000E3FEA"/>
    <w:rsid w:val="000E40C3"/>
    <w:rsid w:val="000E44EB"/>
    <w:rsid w:val="000E4558"/>
    <w:rsid w:val="000E56A7"/>
    <w:rsid w:val="000E590C"/>
    <w:rsid w:val="000E6338"/>
    <w:rsid w:val="000E71A2"/>
    <w:rsid w:val="000E745D"/>
    <w:rsid w:val="000E7571"/>
    <w:rsid w:val="000E7925"/>
    <w:rsid w:val="000E7B93"/>
    <w:rsid w:val="000E7F8D"/>
    <w:rsid w:val="000F077B"/>
    <w:rsid w:val="000F0B1A"/>
    <w:rsid w:val="000F0E7D"/>
    <w:rsid w:val="000F1350"/>
    <w:rsid w:val="000F1AF5"/>
    <w:rsid w:val="000F20E2"/>
    <w:rsid w:val="000F2222"/>
    <w:rsid w:val="000F224D"/>
    <w:rsid w:val="000F22C5"/>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A89"/>
    <w:rsid w:val="000F6CD3"/>
    <w:rsid w:val="000F6F19"/>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48B5"/>
    <w:rsid w:val="00104A7B"/>
    <w:rsid w:val="00104C1F"/>
    <w:rsid w:val="00105013"/>
    <w:rsid w:val="001050D9"/>
    <w:rsid w:val="0010517B"/>
    <w:rsid w:val="0010567D"/>
    <w:rsid w:val="00105750"/>
    <w:rsid w:val="00105819"/>
    <w:rsid w:val="00105A40"/>
    <w:rsid w:val="00105F9C"/>
    <w:rsid w:val="00106A1E"/>
    <w:rsid w:val="00107435"/>
    <w:rsid w:val="00107518"/>
    <w:rsid w:val="00107A5B"/>
    <w:rsid w:val="001101D4"/>
    <w:rsid w:val="001103FC"/>
    <w:rsid w:val="001109B8"/>
    <w:rsid w:val="00110D4C"/>
    <w:rsid w:val="001118B9"/>
    <w:rsid w:val="00111DCD"/>
    <w:rsid w:val="001122E9"/>
    <w:rsid w:val="00112668"/>
    <w:rsid w:val="00112CDA"/>
    <w:rsid w:val="0011336F"/>
    <w:rsid w:val="00113BAC"/>
    <w:rsid w:val="00113C06"/>
    <w:rsid w:val="00113EF4"/>
    <w:rsid w:val="0011459D"/>
    <w:rsid w:val="00114803"/>
    <w:rsid w:val="0011493E"/>
    <w:rsid w:val="00114C1A"/>
    <w:rsid w:val="00114E7F"/>
    <w:rsid w:val="0011578F"/>
    <w:rsid w:val="001161B5"/>
    <w:rsid w:val="0011622D"/>
    <w:rsid w:val="001166CE"/>
    <w:rsid w:val="0011689E"/>
    <w:rsid w:val="00116971"/>
    <w:rsid w:val="00116B32"/>
    <w:rsid w:val="00117028"/>
    <w:rsid w:val="0011718D"/>
    <w:rsid w:val="001171E8"/>
    <w:rsid w:val="001178CC"/>
    <w:rsid w:val="001178F3"/>
    <w:rsid w:val="001204F4"/>
    <w:rsid w:val="00120898"/>
    <w:rsid w:val="00120C8C"/>
    <w:rsid w:val="00120DAA"/>
    <w:rsid w:val="00121606"/>
    <w:rsid w:val="00121A73"/>
    <w:rsid w:val="00121FC2"/>
    <w:rsid w:val="001221C3"/>
    <w:rsid w:val="00122AA3"/>
    <w:rsid w:val="00122DD5"/>
    <w:rsid w:val="001231FB"/>
    <w:rsid w:val="00123372"/>
    <w:rsid w:val="00123635"/>
    <w:rsid w:val="0012385D"/>
    <w:rsid w:val="001239FF"/>
    <w:rsid w:val="00123CB5"/>
    <w:rsid w:val="00123E8C"/>
    <w:rsid w:val="00123EFB"/>
    <w:rsid w:val="00124153"/>
    <w:rsid w:val="0012456B"/>
    <w:rsid w:val="00124821"/>
    <w:rsid w:val="00124DDA"/>
    <w:rsid w:val="00124F73"/>
    <w:rsid w:val="001250A0"/>
    <w:rsid w:val="00125806"/>
    <w:rsid w:val="001259E0"/>
    <w:rsid w:val="00125B95"/>
    <w:rsid w:val="00125BD3"/>
    <w:rsid w:val="00125D59"/>
    <w:rsid w:val="0012651D"/>
    <w:rsid w:val="0012683C"/>
    <w:rsid w:val="0012695E"/>
    <w:rsid w:val="00126993"/>
    <w:rsid w:val="00126AEA"/>
    <w:rsid w:val="00126C13"/>
    <w:rsid w:val="00127268"/>
    <w:rsid w:val="0012730E"/>
    <w:rsid w:val="001275BC"/>
    <w:rsid w:val="001275DD"/>
    <w:rsid w:val="001278F4"/>
    <w:rsid w:val="00127CF7"/>
    <w:rsid w:val="00130343"/>
    <w:rsid w:val="001307BF"/>
    <w:rsid w:val="00130A0F"/>
    <w:rsid w:val="00130A81"/>
    <w:rsid w:val="00130B76"/>
    <w:rsid w:val="00131010"/>
    <w:rsid w:val="00131414"/>
    <w:rsid w:val="001317E2"/>
    <w:rsid w:val="00131CA7"/>
    <w:rsid w:val="00131F05"/>
    <w:rsid w:val="00132500"/>
    <w:rsid w:val="001325CC"/>
    <w:rsid w:val="001337BE"/>
    <w:rsid w:val="001343FE"/>
    <w:rsid w:val="00134F47"/>
    <w:rsid w:val="00134F4E"/>
    <w:rsid w:val="00135171"/>
    <w:rsid w:val="0013524D"/>
    <w:rsid w:val="001352A9"/>
    <w:rsid w:val="001352FA"/>
    <w:rsid w:val="0013572D"/>
    <w:rsid w:val="00135B79"/>
    <w:rsid w:val="0013691E"/>
    <w:rsid w:val="00136C38"/>
    <w:rsid w:val="00137183"/>
    <w:rsid w:val="00137579"/>
    <w:rsid w:val="0013779D"/>
    <w:rsid w:val="00137C2A"/>
    <w:rsid w:val="00140631"/>
    <w:rsid w:val="001409EB"/>
    <w:rsid w:val="00140F63"/>
    <w:rsid w:val="001416C5"/>
    <w:rsid w:val="001417CA"/>
    <w:rsid w:val="001417CB"/>
    <w:rsid w:val="00141E60"/>
    <w:rsid w:val="00142222"/>
    <w:rsid w:val="00142223"/>
    <w:rsid w:val="001422D2"/>
    <w:rsid w:val="001423AD"/>
    <w:rsid w:val="001427B8"/>
    <w:rsid w:val="00142A2B"/>
    <w:rsid w:val="00143062"/>
    <w:rsid w:val="001432F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1BC"/>
    <w:rsid w:val="001513F0"/>
    <w:rsid w:val="0015262A"/>
    <w:rsid w:val="00152B26"/>
    <w:rsid w:val="00152F8E"/>
    <w:rsid w:val="0015327A"/>
    <w:rsid w:val="00153AA6"/>
    <w:rsid w:val="00153FD0"/>
    <w:rsid w:val="0015406D"/>
    <w:rsid w:val="0015443C"/>
    <w:rsid w:val="00154E5F"/>
    <w:rsid w:val="00155397"/>
    <w:rsid w:val="00155926"/>
    <w:rsid w:val="001564F0"/>
    <w:rsid w:val="00156977"/>
    <w:rsid w:val="00156A7B"/>
    <w:rsid w:val="001573C5"/>
    <w:rsid w:val="001579B1"/>
    <w:rsid w:val="00157B59"/>
    <w:rsid w:val="00157BD6"/>
    <w:rsid w:val="00157E56"/>
    <w:rsid w:val="00157F37"/>
    <w:rsid w:val="00160408"/>
    <w:rsid w:val="001608A1"/>
    <w:rsid w:val="00160CC1"/>
    <w:rsid w:val="0016130A"/>
    <w:rsid w:val="0016142F"/>
    <w:rsid w:val="001614FB"/>
    <w:rsid w:val="0016247C"/>
    <w:rsid w:val="0016273C"/>
    <w:rsid w:val="0016296B"/>
    <w:rsid w:val="00162B5E"/>
    <w:rsid w:val="001631C1"/>
    <w:rsid w:val="0016330A"/>
    <w:rsid w:val="001636DF"/>
    <w:rsid w:val="001639A7"/>
    <w:rsid w:val="00163AA6"/>
    <w:rsid w:val="00163C12"/>
    <w:rsid w:val="00164124"/>
    <w:rsid w:val="001645D2"/>
    <w:rsid w:val="001647F0"/>
    <w:rsid w:val="00164832"/>
    <w:rsid w:val="00165299"/>
    <w:rsid w:val="001656BD"/>
    <w:rsid w:val="00165702"/>
    <w:rsid w:val="0017060C"/>
    <w:rsid w:val="00170B5C"/>
    <w:rsid w:val="001710F6"/>
    <w:rsid w:val="0017110E"/>
    <w:rsid w:val="001711A8"/>
    <w:rsid w:val="00171980"/>
    <w:rsid w:val="00172FEC"/>
    <w:rsid w:val="00173116"/>
    <w:rsid w:val="00173660"/>
    <w:rsid w:val="00173CF1"/>
    <w:rsid w:val="00173F69"/>
    <w:rsid w:val="0017468D"/>
    <w:rsid w:val="00174A52"/>
    <w:rsid w:val="00174AC7"/>
    <w:rsid w:val="00174DA7"/>
    <w:rsid w:val="00175CF9"/>
    <w:rsid w:val="00175D64"/>
    <w:rsid w:val="00175F39"/>
    <w:rsid w:val="001801A9"/>
    <w:rsid w:val="0018040F"/>
    <w:rsid w:val="00180643"/>
    <w:rsid w:val="00181849"/>
    <w:rsid w:val="00181D03"/>
    <w:rsid w:val="001825A6"/>
    <w:rsid w:val="00182773"/>
    <w:rsid w:val="0018289D"/>
    <w:rsid w:val="00182A04"/>
    <w:rsid w:val="00182F74"/>
    <w:rsid w:val="0018310C"/>
    <w:rsid w:val="001841AA"/>
    <w:rsid w:val="001841C5"/>
    <w:rsid w:val="001849AB"/>
    <w:rsid w:val="00184CF6"/>
    <w:rsid w:val="00184D80"/>
    <w:rsid w:val="00186147"/>
    <w:rsid w:val="00186295"/>
    <w:rsid w:val="00186C80"/>
    <w:rsid w:val="001870DF"/>
    <w:rsid w:val="00187126"/>
    <w:rsid w:val="0018717F"/>
    <w:rsid w:val="001872CE"/>
    <w:rsid w:val="001875FC"/>
    <w:rsid w:val="00187915"/>
    <w:rsid w:val="00187C38"/>
    <w:rsid w:val="00187D7A"/>
    <w:rsid w:val="00190A14"/>
    <w:rsid w:val="00190A55"/>
    <w:rsid w:val="00191514"/>
    <w:rsid w:val="00191686"/>
    <w:rsid w:val="0019186C"/>
    <w:rsid w:val="00191BC1"/>
    <w:rsid w:val="001920BB"/>
    <w:rsid w:val="00192851"/>
    <w:rsid w:val="00192F7E"/>
    <w:rsid w:val="0019303B"/>
    <w:rsid w:val="001937CE"/>
    <w:rsid w:val="001938F6"/>
    <w:rsid w:val="00193BC1"/>
    <w:rsid w:val="0019498D"/>
    <w:rsid w:val="00194A27"/>
    <w:rsid w:val="00194A30"/>
    <w:rsid w:val="00194CFA"/>
    <w:rsid w:val="00194FF2"/>
    <w:rsid w:val="001955DC"/>
    <w:rsid w:val="0019568D"/>
    <w:rsid w:val="00195996"/>
    <w:rsid w:val="001959D4"/>
    <w:rsid w:val="00196278"/>
    <w:rsid w:val="00196363"/>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2C04"/>
    <w:rsid w:val="001A2CF4"/>
    <w:rsid w:val="001A40BE"/>
    <w:rsid w:val="001A47F8"/>
    <w:rsid w:val="001A5C46"/>
    <w:rsid w:val="001A6510"/>
    <w:rsid w:val="001A70ED"/>
    <w:rsid w:val="001A7110"/>
    <w:rsid w:val="001A737D"/>
    <w:rsid w:val="001A76F8"/>
    <w:rsid w:val="001A7842"/>
    <w:rsid w:val="001A7D5E"/>
    <w:rsid w:val="001B072D"/>
    <w:rsid w:val="001B07D6"/>
    <w:rsid w:val="001B085B"/>
    <w:rsid w:val="001B0876"/>
    <w:rsid w:val="001B08C1"/>
    <w:rsid w:val="001B187E"/>
    <w:rsid w:val="001B1E79"/>
    <w:rsid w:val="001B23D0"/>
    <w:rsid w:val="001B2C58"/>
    <w:rsid w:val="001B2F43"/>
    <w:rsid w:val="001B33CC"/>
    <w:rsid w:val="001B3E81"/>
    <w:rsid w:val="001B412D"/>
    <w:rsid w:val="001B4721"/>
    <w:rsid w:val="001B4730"/>
    <w:rsid w:val="001B4BCF"/>
    <w:rsid w:val="001B5A2D"/>
    <w:rsid w:val="001B5BE8"/>
    <w:rsid w:val="001B5F64"/>
    <w:rsid w:val="001B6130"/>
    <w:rsid w:val="001B73B3"/>
    <w:rsid w:val="001B7564"/>
    <w:rsid w:val="001B758C"/>
    <w:rsid w:val="001B78E6"/>
    <w:rsid w:val="001B7FE3"/>
    <w:rsid w:val="001C09D8"/>
    <w:rsid w:val="001C0AB2"/>
    <w:rsid w:val="001C100E"/>
    <w:rsid w:val="001C111D"/>
    <w:rsid w:val="001C1287"/>
    <w:rsid w:val="001C152A"/>
    <w:rsid w:val="001C1536"/>
    <w:rsid w:val="001C19F0"/>
    <w:rsid w:val="001C1AF6"/>
    <w:rsid w:val="001C23B9"/>
    <w:rsid w:val="001C2D65"/>
    <w:rsid w:val="001C304B"/>
    <w:rsid w:val="001C3AC4"/>
    <w:rsid w:val="001C3AD2"/>
    <w:rsid w:val="001C3D52"/>
    <w:rsid w:val="001C436F"/>
    <w:rsid w:val="001C4823"/>
    <w:rsid w:val="001C5344"/>
    <w:rsid w:val="001C53C6"/>
    <w:rsid w:val="001C57A1"/>
    <w:rsid w:val="001C5800"/>
    <w:rsid w:val="001C5CFD"/>
    <w:rsid w:val="001C609D"/>
    <w:rsid w:val="001C6231"/>
    <w:rsid w:val="001C65AB"/>
    <w:rsid w:val="001C661D"/>
    <w:rsid w:val="001C6AAE"/>
    <w:rsid w:val="001C7007"/>
    <w:rsid w:val="001C73C9"/>
    <w:rsid w:val="001C74B3"/>
    <w:rsid w:val="001C7973"/>
    <w:rsid w:val="001C7D79"/>
    <w:rsid w:val="001C7DC6"/>
    <w:rsid w:val="001C7EF2"/>
    <w:rsid w:val="001C7FBA"/>
    <w:rsid w:val="001D0494"/>
    <w:rsid w:val="001D0715"/>
    <w:rsid w:val="001D1082"/>
    <w:rsid w:val="001D1201"/>
    <w:rsid w:val="001D188A"/>
    <w:rsid w:val="001D18CA"/>
    <w:rsid w:val="001D1B7B"/>
    <w:rsid w:val="001D2209"/>
    <w:rsid w:val="001D24F0"/>
    <w:rsid w:val="001D2945"/>
    <w:rsid w:val="001D2CD9"/>
    <w:rsid w:val="001D3165"/>
    <w:rsid w:val="001D3370"/>
    <w:rsid w:val="001D34E6"/>
    <w:rsid w:val="001D37AA"/>
    <w:rsid w:val="001D3A4E"/>
    <w:rsid w:val="001D428D"/>
    <w:rsid w:val="001D443C"/>
    <w:rsid w:val="001D4538"/>
    <w:rsid w:val="001D4BA9"/>
    <w:rsid w:val="001D4DEC"/>
    <w:rsid w:val="001D55C2"/>
    <w:rsid w:val="001D5617"/>
    <w:rsid w:val="001D56AB"/>
    <w:rsid w:val="001D598D"/>
    <w:rsid w:val="001D613E"/>
    <w:rsid w:val="001D6185"/>
    <w:rsid w:val="001D661C"/>
    <w:rsid w:val="001D6D9D"/>
    <w:rsid w:val="001D7193"/>
    <w:rsid w:val="001D7195"/>
    <w:rsid w:val="001D763C"/>
    <w:rsid w:val="001E0120"/>
    <w:rsid w:val="001E03DA"/>
    <w:rsid w:val="001E0E7F"/>
    <w:rsid w:val="001E11C6"/>
    <w:rsid w:val="001E121F"/>
    <w:rsid w:val="001E1388"/>
    <w:rsid w:val="001E17B8"/>
    <w:rsid w:val="001E199C"/>
    <w:rsid w:val="001E1E15"/>
    <w:rsid w:val="001E1F7D"/>
    <w:rsid w:val="001E1F80"/>
    <w:rsid w:val="001E24FC"/>
    <w:rsid w:val="001E2538"/>
    <w:rsid w:val="001E3556"/>
    <w:rsid w:val="001E36EA"/>
    <w:rsid w:val="001E3D65"/>
    <w:rsid w:val="001E417E"/>
    <w:rsid w:val="001E41D6"/>
    <w:rsid w:val="001E44FE"/>
    <w:rsid w:val="001E4579"/>
    <w:rsid w:val="001E4D81"/>
    <w:rsid w:val="001E5074"/>
    <w:rsid w:val="001E515E"/>
    <w:rsid w:val="001E5DD7"/>
    <w:rsid w:val="001E65F5"/>
    <w:rsid w:val="001E6A4E"/>
    <w:rsid w:val="001E73B7"/>
    <w:rsid w:val="001E742C"/>
    <w:rsid w:val="001E7A9F"/>
    <w:rsid w:val="001E7CD8"/>
    <w:rsid w:val="001F0221"/>
    <w:rsid w:val="001F03A1"/>
    <w:rsid w:val="001F0553"/>
    <w:rsid w:val="001F0A33"/>
    <w:rsid w:val="001F0D7B"/>
    <w:rsid w:val="001F1D6E"/>
    <w:rsid w:val="001F1E86"/>
    <w:rsid w:val="001F2107"/>
    <w:rsid w:val="001F24C8"/>
    <w:rsid w:val="001F2708"/>
    <w:rsid w:val="001F28CC"/>
    <w:rsid w:val="001F2B5D"/>
    <w:rsid w:val="001F2CE2"/>
    <w:rsid w:val="001F4041"/>
    <w:rsid w:val="001F4230"/>
    <w:rsid w:val="001F45C0"/>
    <w:rsid w:val="001F4697"/>
    <w:rsid w:val="001F4BC8"/>
    <w:rsid w:val="001F4C7E"/>
    <w:rsid w:val="001F4EAD"/>
    <w:rsid w:val="001F4FC5"/>
    <w:rsid w:val="001F5637"/>
    <w:rsid w:val="001F5C29"/>
    <w:rsid w:val="001F6520"/>
    <w:rsid w:val="001F68E5"/>
    <w:rsid w:val="001F6BCB"/>
    <w:rsid w:val="001F70AE"/>
    <w:rsid w:val="001F73C7"/>
    <w:rsid w:val="002004CE"/>
    <w:rsid w:val="00200806"/>
    <w:rsid w:val="00200902"/>
    <w:rsid w:val="00200EE1"/>
    <w:rsid w:val="00201092"/>
    <w:rsid w:val="002012F7"/>
    <w:rsid w:val="00201752"/>
    <w:rsid w:val="00201BCD"/>
    <w:rsid w:val="0020207F"/>
    <w:rsid w:val="002023FB"/>
    <w:rsid w:val="00202AE3"/>
    <w:rsid w:val="00202D13"/>
    <w:rsid w:val="00202E66"/>
    <w:rsid w:val="00202E7F"/>
    <w:rsid w:val="00202EC1"/>
    <w:rsid w:val="002030D5"/>
    <w:rsid w:val="002035EF"/>
    <w:rsid w:val="0020393C"/>
    <w:rsid w:val="00204343"/>
    <w:rsid w:val="00204E40"/>
    <w:rsid w:val="002057FF"/>
    <w:rsid w:val="00205809"/>
    <w:rsid w:val="00205BF2"/>
    <w:rsid w:val="00205E38"/>
    <w:rsid w:val="00205FEB"/>
    <w:rsid w:val="00206A81"/>
    <w:rsid w:val="00206CBF"/>
    <w:rsid w:val="00206DB0"/>
    <w:rsid w:val="002071CA"/>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4D91"/>
    <w:rsid w:val="00215731"/>
    <w:rsid w:val="00216264"/>
    <w:rsid w:val="0021667E"/>
    <w:rsid w:val="002168B3"/>
    <w:rsid w:val="002169EB"/>
    <w:rsid w:val="00216A86"/>
    <w:rsid w:val="00217002"/>
    <w:rsid w:val="00217558"/>
    <w:rsid w:val="002176CF"/>
    <w:rsid w:val="00220189"/>
    <w:rsid w:val="00220197"/>
    <w:rsid w:val="00220593"/>
    <w:rsid w:val="00220877"/>
    <w:rsid w:val="0022187B"/>
    <w:rsid w:val="00221961"/>
    <w:rsid w:val="00221EE4"/>
    <w:rsid w:val="002220DB"/>
    <w:rsid w:val="0022226D"/>
    <w:rsid w:val="00222837"/>
    <w:rsid w:val="00222966"/>
    <w:rsid w:val="00222A7D"/>
    <w:rsid w:val="00223A6E"/>
    <w:rsid w:val="00223AD0"/>
    <w:rsid w:val="0022461E"/>
    <w:rsid w:val="00224A1E"/>
    <w:rsid w:val="00224EE9"/>
    <w:rsid w:val="002258F6"/>
    <w:rsid w:val="00225EC0"/>
    <w:rsid w:val="002262BF"/>
    <w:rsid w:val="002268B2"/>
    <w:rsid w:val="002268C2"/>
    <w:rsid w:val="00226D95"/>
    <w:rsid w:val="00226DE9"/>
    <w:rsid w:val="002270AC"/>
    <w:rsid w:val="002270DD"/>
    <w:rsid w:val="00227C34"/>
    <w:rsid w:val="00227C82"/>
    <w:rsid w:val="00227E6F"/>
    <w:rsid w:val="0023003D"/>
    <w:rsid w:val="0023049A"/>
    <w:rsid w:val="002309E1"/>
    <w:rsid w:val="00230D31"/>
    <w:rsid w:val="00231105"/>
    <w:rsid w:val="002311AB"/>
    <w:rsid w:val="00231296"/>
    <w:rsid w:val="00231453"/>
    <w:rsid w:val="0023169D"/>
    <w:rsid w:val="002319B8"/>
    <w:rsid w:val="002319BA"/>
    <w:rsid w:val="002322FC"/>
    <w:rsid w:val="00232351"/>
    <w:rsid w:val="0023272E"/>
    <w:rsid w:val="00233495"/>
    <w:rsid w:val="002337FA"/>
    <w:rsid w:val="0023397D"/>
    <w:rsid w:val="00233CDF"/>
    <w:rsid w:val="00235271"/>
    <w:rsid w:val="00235670"/>
    <w:rsid w:val="00235F1E"/>
    <w:rsid w:val="00236AAB"/>
    <w:rsid w:val="00237080"/>
    <w:rsid w:val="00237167"/>
    <w:rsid w:val="002375D0"/>
    <w:rsid w:val="0023762C"/>
    <w:rsid w:val="00237CAC"/>
    <w:rsid w:val="00237F8D"/>
    <w:rsid w:val="00240080"/>
    <w:rsid w:val="00240845"/>
    <w:rsid w:val="002409E8"/>
    <w:rsid w:val="00240B53"/>
    <w:rsid w:val="00240C99"/>
    <w:rsid w:val="0024161A"/>
    <w:rsid w:val="00241803"/>
    <w:rsid w:val="00241A94"/>
    <w:rsid w:val="00241C94"/>
    <w:rsid w:val="00241DD1"/>
    <w:rsid w:val="00241DDF"/>
    <w:rsid w:val="00241ED3"/>
    <w:rsid w:val="002426DF"/>
    <w:rsid w:val="00243F6D"/>
    <w:rsid w:val="00244094"/>
    <w:rsid w:val="00244FD7"/>
    <w:rsid w:val="0024550D"/>
    <w:rsid w:val="0024601A"/>
    <w:rsid w:val="00246471"/>
    <w:rsid w:val="0024663F"/>
    <w:rsid w:val="00246A8A"/>
    <w:rsid w:val="00246CD0"/>
    <w:rsid w:val="00246FC4"/>
    <w:rsid w:val="0024794E"/>
    <w:rsid w:val="00247FBF"/>
    <w:rsid w:val="00250093"/>
    <w:rsid w:val="002504B9"/>
    <w:rsid w:val="0025064E"/>
    <w:rsid w:val="00251058"/>
    <w:rsid w:val="002513E9"/>
    <w:rsid w:val="00251483"/>
    <w:rsid w:val="002514CB"/>
    <w:rsid w:val="00251856"/>
    <w:rsid w:val="00251AD5"/>
    <w:rsid w:val="00251BCB"/>
    <w:rsid w:val="0025217A"/>
    <w:rsid w:val="00252472"/>
    <w:rsid w:val="00252547"/>
    <w:rsid w:val="00252BBA"/>
    <w:rsid w:val="00252C16"/>
    <w:rsid w:val="00252D14"/>
    <w:rsid w:val="00254375"/>
    <w:rsid w:val="00254469"/>
    <w:rsid w:val="00255009"/>
    <w:rsid w:val="002552FB"/>
    <w:rsid w:val="00255376"/>
    <w:rsid w:val="00255455"/>
    <w:rsid w:val="0025563A"/>
    <w:rsid w:val="002562BA"/>
    <w:rsid w:val="00256F5C"/>
    <w:rsid w:val="00257129"/>
    <w:rsid w:val="00257389"/>
    <w:rsid w:val="00257AFA"/>
    <w:rsid w:val="0026001D"/>
    <w:rsid w:val="00260A1A"/>
    <w:rsid w:val="00260B74"/>
    <w:rsid w:val="00260B83"/>
    <w:rsid w:val="00261577"/>
    <w:rsid w:val="0026191A"/>
    <w:rsid w:val="00261C0D"/>
    <w:rsid w:val="00261DED"/>
    <w:rsid w:val="0026244D"/>
    <w:rsid w:val="00262581"/>
    <w:rsid w:val="00263151"/>
    <w:rsid w:val="00263355"/>
    <w:rsid w:val="002638C2"/>
    <w:rsid w:val="002643CD"/>
    <w:rsid w:val="00264CFA"/>
    <w:rsid w:val="00264E4F"/>
    <w:rsid w:val="0026519D"/>
    <w:rsid w:val="00265642"/>
    <w:rsid w:val="00265C52"/>
    <w:rsid w:val="0026624C"/>
    <w:rsid w:val="002667A4"/>
    <w:rsid w:val="00266E7E"/>
    <w:rsid w:val="002679B3"/>
    <w:rsid w:val="002679C0"/>
    <w:rsid w:val="00267AA3"/>
    <w:rsid w:val="00267FBD"/>
    <w:rsid w:val="00270DFD"/>
    <w:rsid w:val="00271323"/>
    <w:rsid w:val="00271A0E"/>
    <w:rsid w:val="00271C60"/>
    <w:rsid w:val="00271CDC"/>
    <w:rsid w:val="00271DEA"/>
    <w:rsid w:val="00272239"/>
    <w:rsid w:val="0027264C"/>
    <w:rsid w:val="00272811"/>
    <w:rsid w:val="002728F3"/>
    <w:rsid w:val="00272DCD"/>
    <w:rsid w:val="00272DEA"/>
    <w:rsid w:val="00273104"/>
    <w:rsid w:val="00273199"/>
    <w:rsid w:val="00273401"/>
    <w:rsid w:val="00274295"/>
    <w:rsid w:val="00274A88"/>
    <w:rsid w:val="00274E0F"/>
    <w:rsid w:val="002759EE"/>
    <w:rsid w:val="00275D96"/>
    <w:rsid w:val="002767EF"/>
    <w:rsid w:val="0027698F"/>
    <w:rsid w:val="00276D28"/>
    <w:rsid w:val="00276F6A"/>
    <w:rsid w:val="002771D7"/>
    <w:rsid w:val="002774B7"/>
    <w:rsid w:val="00277819"/>
    <w:rsid w:val="00277CE2"/>
    <w:rsid w:val="0028068B"/>
    <w:rsid w:val="00280753"/>
    <w:rsid w:val="00280DE2"/>
    <w:rsid w:val="00281040"/>
    <w:rsid w:val="002814CE"/>
    <w:rsid w:val="0028166F"/>
    <w:rsid w:val="00281D3F"/>
    <w:rsid w:val="0028264D"/>
    <w:rsid w:val="00282D76"/>
    <w:rsid w:val="00283D83"/>
    <w:rsid w:val="00283F8D"/>
    <w:rsid w:val="002840E3"/>
    <w:rsid w:val="002843A6"/>
    <w:rsid w:val="002843B1"/>
    <w:rsid w:val="002843E9"/>
    <w:rsid w:val="002846AD"/>
    <w:rsid w:val="002847D6"/>
    <w:rsid w:val="002851E1"/>
    <w:rsid w:val="002854A7"/>
    <w:rsid w:val="002859ED"/>
    <w:rsid w:val="002859F0"/>
    <w:rsid w:val="00285D22"/>
    <w:rsid w:val="00286495"/>
    <w:rsid w:val="002866E2"/>
    <w:rsid w:val="0028684C"/>
    <w:rsid w:val="002869D5"/>
    <w:rsid w:val="00286B6B"/>
    <w:rsid w:val="00286D6F"/>
    <w:rsid w:val="00286DF5"/>
    <w:rsid w:val="00286DF7"/>
    <w:rsid w:val="00286E0A"/>
    <w:rsid w:val="00287426"/>
    <w:rsid w:val="0028753E"/>
    <w:rsid w:val="00287950"/>
    <w:rsid w:val="00287BC2"/>
    <w:rsid w:val="00287FEA"/>
    <w:rsid w:val="00290274"/>
    <w:rsid w:val="002905DA"/>
    <w:rsid w:val="002907D1"/>
    <w:rsid w:val="002908C6"/>
    <w:rsid w:val="002909E7"/>
    <w:rsid w:val="00290A0E"/>
    <w:rsid w:val="00290C24"/>
    <w:rsid w:val="002913A2"/>
    <w:rsid w:val="00292352"/>
    <w:rsid w:val="00293265"/>
    <w:rsid w:val="002932AB"/>
    <w:rsid w:val="00293906"/>
    <w:rsid w:val="0029393C"/>
    <w:rsid w:val="00293CE2"/>
    <w:rsid w:val="0029487B"/>
    <w:rsid w:val="00294C47"/>
    <w:rsid w:val="00295247"/>
    <w:rsid w:val="002958C3"/>
    <w:rsid w:val="002959B9"/>
    <w:rsid w:val="00295D8F"/>
    <w:rsid w:val="002963C5"/>
    <w:rsid w:val="00296574"/>
    <w:rsid w:val="0029661D"/>
    <w:rsid w:val="00296A6E"/>
    <w:rsid w:val="002975AD"/>
    <w:rsid w:val="0029787A"/>
    <w:rsid w:val="002978BA"/>
    <w:rsid w:val="00297A2C"/>
    <w:rsid w:val="002A0055"/>
    <w:rsid w:val="002A015D"/>
    <w:rsid w:val="002A023E"/>
    <w:rsid w:val="002A06EA"/>
    <w:rsid w:val="002A0866"/>
    <w:rsid w:val="002A0C5A"/>
    <w:rsid w:val="002A0D72"/>
    <w:rsid w:val="002A1ED7"/>
    <w:rsid w:val="002A1F48"/>
    <w:rsid w:val="002A20BC"/>
    <w:rsid w:val="002A2328"/>
    <w:rsid w:val="002A29AC"/>
    <w:rsid w:val="002A322C"/>
    <w:rsid w:val="002A364F"/>
    <w:rsid w:val="002A3FA1"/>
    <w:rsid w:val="002A4335"/>
    <w:rsid w:val="002A45A9"/>
    <w:rsid w:val="002A4825"/>
    <w:rsid w:val="002A4871"/>
    <w:rsid w:val="002A4C61"/>
    <w:rsid w:val="002A4D4F"/>
    <w:rsid w:val="002A5095"/>
    <w:rsid w:val="002A535C"/>
    <w:rsid w:val="002A5455"/>
    <w:rsid w:val="002A6A9C"/>
    <w:rsid w:val="002A6B41"/>
    <w:rsid w:val="002A72AB"/>
    <w:rsid w:val="002A75BC"/>
    <w:rsid w:val="002A791E"/>
    <w:rsid w:val="002A7CF6"/>
    <w:rsid w:val="002A7FA1"/>
    <w:rsid w:val="002B020C"/>
    <w:rsid w:val="002B0316"/>
    <w:rsid w:val="002B03D2"/>
    <w:rsid w:val="002B056D"/>
    <w:rsid w:val="002B06C9"/>
    <w:rsid w:val="002B1821"/>
    <w:rsid w:val="002B199D"/>
    <w:rsid w:val="002B1D44"/>
    <w:rsid w:val="002B20AE"/>
    <w:rsid w:val="002B2954"/>
    <w:rsid w:val="002B29A8"/>
    <w:rsid w:val="002B2E1A"/>
    <w:rsid w:val="002B3453"/>
    <w:rsid w:val="002B3F58"/>
    <w:rsid w:val="002B467B"/>
    <w:rsid w:val="002B4A08"/>
    <w:rsid w:val="002B4B31"/>
    <w:rsid w:val="002B4DE8"/>
    <w:rsid w:val="002B4FD5"/>
    <w:rsid w:val="002B542E"/>
    <w:rsid w:val="002B55BD"/>
    <w:rsid w:val="002B5945"/>
    <w:rsid w:val="002B63AA"/>
    <w:rsid w:val="002B6732"/>
    <w:rsid w:val="002B674D"/>
    <w:rsid w:val="002B6940"/>
    <w:rsid w:val="002B6955"/>
    <w:rsid w:val="002B6A00"/>
    <w:rsid w:val="002B6E3C"/>
    <w:rsid w:val="002B7538"/>
    <w:rsid w:val="002B7A36"/>
    <w:rsid w:val="002C06ED"/>
    <w:rsid w:val="002C0A85"/>
    <w:rsid w:val="002C0C4B"/>
    <w:rsid w:val="002C1139"/>
    <w:rsid w:val="002C132D"/>
    <w:rsid w:val="002C1793"/>
    <w:rsid w:val="002C179F"/>
    <w:rsid w:val="002C1C2B"/>
    <w:rsid w:val="002C20D6"/>
    <w:rsid w:val="002C248D"/>
    <w:rsid w:val="002C2490"/>
    <w:rsid w:val="002C264D"/>
    <w:rsid w:val="002C278F"/>
    <w:rsid w:val="002C2921"/>
    <w:rsid w:val="002C2E54"/>
    <w:rsid w:val="002C35C0"/>
    <w:rsid w:val="002C45CF"/>
    <w:rsid w:val="002C45EA"/>
    <w:rsid w:val="002C4DB4"/>
    <w:rsid w:val="002C509F"/>
    <w:rsid w:val="002C5647"/>
    <w:rsid w:val="002C65CE"/>
    <w:rsid w:val="002C6AA0"/>
    <w:rsid w:val="002C6E9D"/>
    <w:rsid w:val="002C7391"/>
    <w:rsid w:val="002D0326"/>
    <w:rsid w:val="002D0365"/>
    <w:rsid w:val="002D048D"/>
    <w:rsid w:val="002D08B1"/>
    <w:rsid w:val="002D0DEF"/>
    <w:rsid w:val="002D152B"/>
    <w:rsid w:val="002D18FD"/>
    <w:rsid w:val="002D1D8D"/>
    <w:rsid w:val="002D26D9"/>
    <w:rsid w:val="002D2820"/>
    <w:rsid w:val="002D2A60"/>
    <w:rsid w:val="002D2C40"/>
    <w:rsid w:val="002D2FEF"/>
    <w:rsid w:val="002D3061"/>
    <w:rsid w:val="002D3072"/>
    <w:rsid w:val="002D3109"/>
    <w:rsid w:val="002D3270"/>
    <w:rsid w:val="002D3AE6"/>
    <w:rsid w:val="002D427D"/>
    <w:rsid w:val="002D43C4"/>
    <w:rsid w:val="002D4AC1"/>
    <w:rsid w:val="002D4B42"/>
    <w:rsid w:val="002D4FBE"/>
    <w:rsid w:val="002D593D"/>
    <w:rsid w:val="002D5AC4"/>
    <w:rsid w:val="002D5D03"/>
    <w:rsid w:val="002D628B"/>
    <w:rsid w:val="002D6C9A"/>
    <w:rsid w:val="002D7442"/>
    <w:rsid w:val="002D7BA2"/>
    <w:rsid w:val="002D7C41"/>
    <w:rsid w:val="002E00FD"/>
    <w:rsid w:val="002E0291"/>
    <w:rsid w:val="002E12D6"/>
    <w:rsid w:val="002E1385"/>
    <w:rsid w:val="002E17A7"/>
    <w:rsid w:val="002E1EE5"/>
    <w:rsid w:val="002E28AB"/>
    <w:rsid w:val="002E28DE"/>
    <w:rsid w:val="002E31B0"/>
    <w:rsid w:val="002E37A2"/>
    <w:rsid w:val="002E3851"/>
    <w:rsid w:val="002E3961"/>
    <w:rsid w:val="002E3B3A"/>
    <w:rsid w:val="002E3C03"/>
    <w:rsid w:val="002E3CB8"/>
    <w:rsid w:val="002E4B2E"/>
    <w:rsid w:val="002E4E67"/>
    <w:rsid w:val="002E552E"/>
    <w:rsid w:val="002E5AF8"/>
    <w:rsid w:val="002E68FB"/>
    <w:rsid w:val="002E69D5"/>
    <w:rsid w:val="002E74D9"/>
    <w:rsid w:val="002E78AE"/>
    <w:rsid w:val="002E790B"/>
    <w:rsid w:val="002E7A1D"/>
    <w:rsid w:val="002E7D62"/>
    <w:rsid w:val="002F0017"/>
    <w:rsid w:val="002F1331"/>
    <w:rsid w:val="002F151C"/>
    <w:rsid w:val="002F1751"/>
    <w:rsid w:val="002F1A5B"/>
    <w:rsid w:val="002F1BD7"/>
    <w:rsid w:val="002F1E8A"/>
    <w:rsid w:val="002F21E7"/>
    <w:rsid w:val="002F2E00"/>
    <w:rsid w:val="002F49DA"/>
    <w:rsid w:val="002F4D16"/>
    <w:rsid w:val="002F576F"/>
    <w:rsid w:val="002F59B8"/>
    <w:rsid w:val="002F5C79"/>
    <w:rsid w:val="002F655D"/>
    <w:rsid w:val="002F65B7"/>
    <w:rsid w:val="002F66E7"/>
    <w:rsid w:val="002F66F9"/>
    <w:rsid w:val="002F6F87"/>
    <w:rsid w:val="002F799F"/>
    <w:rsid w:val="002F7DA1"/>
    <w:rsid w:val="002F7E05"/>
    <w:rsid w:val="002F7F48"/>
    <w:rsid w:val="00301021"/>
    <w:rsid w:val="003010DB"/>
    <w:rsid w:val="003014E4"/>
    <w:rsid w:val="00301AAF"/>
    <w:rsid w:val="00301F50"/>
    <w:rsid w:val="00301FFF"/>
    <w:rsid w:val="003023E8"/>
    <w:rsid w:val="003032CB"/>
    <w:rsid w:val="00303633"/>
    <w:rsid w:val="00304539"/>
    <w:rsid w:val="00304877"/>
    <w:rsid w:val="00304B50"/>
    <w:rsid w:val="00304C23"/>
    <w:rsid w:val="0030546E"/>
    <w:rsid w:val="00305490"/>
    <w:rsid w:val="00305DBE"/>
    <w:rsid w:val="00305E59"/>
    <w:rsid w:val="00306095"/>
    <w:rsid w:val="003061EF"/>
    <w:rsid w:val="00306238"/>
    <w:rsid w:val="003062B2"/>
    <w:rsid w:val="00306310"/>
    <w:rsid w:val="003068CD"/>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330B"/>
    <w:rsid w:val="0031375F"/>
    <w:rsid w:val="003140F1"/>
    <w:rsid w:val="00314371"/>
    <w:rsid w:val="00314434"/>
    <w:rsid w:val="0031453E"/>
    <w:rsid w:val="00314994"/>
    <w:rsid w:val="00315211"/>
    <w:rsid w:val="00315607"/>
    <w:rsid w:val="00315616"/>
    <w:rsid w:val="00316602"/>
    <w:rsid w:val="003168C1"/>
    <w:rsid w:val="00316C7D"/>
    <w:rsid w:val="00316CA9"/>
    <w:rsid w:val="00316DD4"/>
    <w:rsid w:val="003173E1"/>
    <w:rsid w:val="00320185"/>
    <w:rsid w:val="00320381"/>
    <w:rsid w:val="003211E3"/>
    <w:rsid w:val="003215F8"/>
    <w:rsid w:val="003218FC"/>
    <w:rsid w:val="00321978"/>
    <w:rsid w:val="00321B12"/>
    <w:rsid w:val="00321D6F"/>
    <w:rsid w:val="00321EAB"/>
    <w:rsid w:val="00322CEF"/>
    <w:rsid w:val="00322D3D"/>
    <w:rsid w:val="0032302F"/>
    <w:rsid w:val="0032316C"/>
    <w:rsid w:val="003231D9"/>
    <w:rsid w:val="0032321E"/>
    <w:rsid w:val="00323CBF"/>
    <w:rsid w:val="00323E21"/>
    <w:rsid w:val="0032427C"/>
    <w:rsid w:val="00324606"/>
    <w:rsid w:val="003247E7"/>
    <w:rsid w:val="0032488E"/>
    <w:rsid w:val="00324CB0"/>
    <w:rsid w:val="00324DD2"/>
    <w:rsid w:val="003253BE"/>
    <w:rsid w:val="003254BF"/>
    <w:rsid w:val="00325B09"/>
    <w:rsid w:val="0032636E"/>
    <w:rsid w:val="00327526"/>
    <w:rsid w:val="003275A2"/>
    <w:rsid w:val="00327840"/>
    <w:rsid w:val="00327F37"/>
    <w:rsid w:val="00327FC3"/>
    <w:rsid w:val="003307C7"/>
    <w:rsid w:val="00330AC9"/>
    <w:rsid w:val="003314FC"/>
    <w:rsid w:val="00331644"/>
    <w:rsid w:val="0033186F"/>
    <w:rsid w:val="00331C21"/>
    <w:rsid w:val="00331C98"/>
    <w:rsid w:val="003320B4"/>
    <w:rsid w:val="0033217A"/>
    <w:rsid w:val="003324B2"/>
    <w:rsid w:val="0033326E"/>
    <w:rsid w:val="00333A81"/>
    <w:rsid w:val="00333C37"/>
    <w:rsid w:val="00333D5A"/>
    <w:rsid w:val="00333D9F"/>
    <w:rsid w:val="00334053"/>
    <w:rsid w:val="003340AE"/>
    <w:rsid w:val="00334178"/>
    <w:rsid w:val="003341B3"/>
    <w:rsid w:val="00334476"/>
    <w:rsid w:val="00334685"/>
    <w:rsid w:val="00335167"/>
    <w:rsid w:val="0033550D"/>
    <w:rsid w:val="00336270"/>
    <w:rsid w:val="00336313"/>
    <w:rsid w:val="00336550"/>
    <w:rsid w:val="0033659F"/>
    <w:rsid w:val="003367B6"/>
    <w:rsid w:val="00336A56"/>
    <w:rsid w:val="00336E2B"/>
    <w:rsid w:val="0033701E"/>
    <w:rsid w:val="00337858"/>
    <w:rsid w:val="00337A08"/>
    <w:rsid w:val="00337AE6"/>
    <w:rsid w:val="00340210"/>
    <w:rsid w:val="00340310"/>
    <w:rsid w:val="00340D9E"/>
    <w:rsid w:val="00340E2B"/>
    <w:rsid w:val="00340FDA"/>
    <w:rsid w:val="00341124"/>
    <w:rsid w:val="003414DA"/>
    <w:rsid w:val="0034176A"/>
    <w:rsid w:val="00341841"/>
    <w:rsid w:val="00341B4F"/>
    <w:rsid w:val="00341C8A"/>
    <w:rsid w:val="00341CEB"/>
    <w:rsid w:val="00342216"/>
    <w:rsid w:val="003429F9"/>
    <w:rsid w:val="00342BE1"/>
    <w:rsid w:val="00342EB3"/>
    <w:rsid w:val="00343202"/>
    <w:rsid w:val="00343EBB"/>
    <w:rsid w:val="0034426C"/>
    <w:rsid w:val="0034435D"/>
    <w:rsid w:val="0034463C"/>
    <w:rsid w:val="00344A2D"/>
    <w:rsid w:val="0034599A"/>
    <w:rsid w:val="00345AB8"/>
    <w:rsid w:val="00345D77"/>
    <w:rsid w:val="00345F6A"/>
    <w:rsid w:val="00346A27"/>
    <w:rsid w:val="00346AE2"/>
    <w:rsid w:val="00346DA0"/>
    <w:rsid w:val="003471B0"/>
    <w:rsid w:val="0034732F"/>
    <w:rsid w:val="003476D0"/>
    <w:rsid w:val="00347AD4"/>
    <w:rsid w:val="00347E35"/>
    <w:rsid w:val="0035035E"/>
    <w:rsid w:val="0035046E"/>
    <w:rsid w:val="003507E8"/>
    <w:rsid w:val="00350B80"/>
    <w:rsid w:val="00350C29"/>
    <w:rsid w:val="003512C9"/>
    <w:rsid w:val="003514C5"/>
    <w:rsid w:val="0035185E"/>
    <w:rsid w:val="00351A0C"/>
    <w:rsid w:val="00351DF2"/>
    <w:rsid w:val="0035223B"/>
    <w:rsid w:val="00352325"/>
    <w:rsid w:val="00352910"/>
    <w:rsid w:val="00352D06"/>
    <w:rsid w:val="0035358B"/>
    <w:rsid w:val="00354055"/>
    <w:rsid w:val="00354A88"/>
    <w:rsid w:val="00354CF8"/>
    <w:rsid w:val="00355158"/>
    <w:rsid w:val="00355294"/>
    <w:rsid w:val="00355952"/>
    <w:rsid w:val="00355BC4"/>
    <w:rsid w:val="00355CFA"/>
    <w:rsid w:val="003562BB"/>
    <w:rsid w:val="003566B1"/>
    <w:rsid w:val="00356C1C"/>
    <w:rsid w:val="003576DA"/>
    <w:rsid w:val="00360999"/>
    <w:rsid w:val="00360D6C"/>
    <w:rsid w:val="00360E36"/>
    <w:rsid w:val="00361111"/>
    <w:rsid w:val="0036144B"/>
    <w:rsid w:val="00361CB7"/>
    <w:rsid w:val="0036201B"/>
    <w:rsid w:val="0036296B"/>
    <w:rsid w:val="00362CA3"/>
    <w:rsid w:val="00362FBA"/>
    <w:rsid w:val="00363204"/>
    <w:rsid w:val="00363A2E"/>
    <w:rsid w:val="00364323"/>
    <w:rsid w:val="00364951"/>
    <w:rsid w:val="00364A52"/>
    <w:rsid w:val="00364D08"/>
    <w:rsid w:val="00364E8B"/>
    <w:rsid w:val="00365338"/>
    <w:rsid w:val="00365ABB"/>
    <w:rsid w:val="00365E3E"/>
    <w:rsid w:val="00366378"/>
    <w:rsid w:val="00366CB5"/>
    <w:rsid w:val="00367421"/>
    <w:rsid w:val="00367512"/>
    <w:rsid w:val="00367A94"/>
    <w:rsid w:val="003713C2"/>
    <w:rsid w:val="00371597"/>
    <w:rsid w:val="00371E73"/>
    <w:rsid w:val="00371F0E"/>
    <w:rsid w:val="0037267F"/>
    <w:rsid w:val="003726B2"/>
    <w:rsid w:val="00372717"/>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367"/>
    <w:rsid w:val="003808D2"/>
    <w:rsid w:val="00380EA6"/>
    <w:rsid w:val="0038157F"/>
    <w:rsid w:val="00381815"/>
    <w:rsid w:val="00381B09"/>
    <w:rsid w:val="00381F45"/>
    <w:rsid w:val="00382437"/>
    <w:rsid w:val="0038264F"/>
    <w:rsid w:val="003829BD"/>
    <w:rsid w:val="00382E7B"/>
    <w:rsid w:val="003831D7"/>
    <w:rsid w:val="00383325"/>
    <w:rsid w:val="00383894"/>
    <w:rsid w:val="00383CFD"/>
    <w:rsid w:val="003841D6"/>
    <w:rsid w:val="003841F5"/>
    <w:rsid w:val="00384458"/>
    <w:rsid w:val="003845E5"/>
    <w:rsid w:val="00384759"/>
    <w:rsid w:val="00384F1B"/>
    <w:rsid w:val="003855F7"/>
    <w:rsid w:val="00385E6E"/>
    <w:rsid w:val="003861CA"/>
    <w:rsid w:val="003866ED"/>
    <w:rsid w:val="00387368"/>
    <w:rsid w:val="003879E5"/>
    <w:rsid w:val="00387FEF"/>
    <w:rsid w:val="003909CB"/>
    <w:rsid w:val="00390E8F"/>
    <w:rsid w:val="00390F43"/>
    <w:rsid w:val="00390FCD"/>
    <w:rsid w:val="003913D6"/>
    <w:rsid w:val="00391505"/>
    <w:rsid w:val="003923B1"/>
    <w:rsid w:val="00392523"/>
    <w:rsid w:val="003925D1"/>
    <w:rsid w:val="003927C3"/>
    <w:rsid w:val="00392AF1"/>
    <w:rsid w:val="00392EFA"/>
    <w:rsid w:val="0039308E"/>
    <w:rsid w:val="00393677"/>
    <w:rsid w:val="00393883"/>
    <w:rsid w:val="003938FE"/>
    <w:rsid w:val="0039434B"/>
    <w:rsid w:val="003944A2"/>
    <w:rsid w:val="003946AA"/>
    <w:rsid w:val="00394CF2"/>
    <w:rsid w:val="0039502D"/>
    <w:rsid w:val="0039556E"/>
    <w:rsid w:val="00395CBC"/>
    <w:rsid w:val="0039600F"/>
    <w:rsid w:val="00396487"/>
    <w:rsid w:val="003965E5"/>
    <w:rsid w:val="00396A0C"/>
    <w:rsid w:val="00396F3F"/>
    <w:rsid w:val="003970FB"/>
    <w:rsid w:val="003975A6"/>
    <w:rsid w:val="00397AD0"/>
    <w:rsid w:val="003A219C"/>
    <w:rsid w:val="003A23C7"/>
    <w:rsid w:val="003A28C2"/>
    <w:rsid w:val="003A38AB"/>
    <w:rsid w:val="003A3E0E"/>
    <w:rsid w:val="003A4951"/>
    <w:rsid w:val="003A5800"/>
    <w:rsid w:val="003A5B01"/>
    <w:rsid w:val="003A5E77"/>
    <w:rsid w:val="003A6365"/>
    <w:rsid w:val="003A6AC0"/>
    <w:rsid w:val="003A77B3"/>
    <w:rsid w:val="003A7B5D"/>
    <w:rsid w:val="003B01B7"/>
    <w:rsid w:val="003B080D"/>
    <w:rsid w:val="003B0EB8"/>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7E9"/>
    <w:rsid w:val="003B5BC8"/>
    <w:rsid w:val="003B5E0B"/>
    <w:rsid w:val="003B6A36"/>
    <w:rsid w:val="003B6BCB"/>
    <w:rsid w:val="003B6DB2"/>
    <w:rsid w:val="003B6FF5"/>
    <w:rsid w:val="003B719D"/>
    <w:rsid w:val="003B77FD"/>
    <w:rsid w:val="003B788F"/>
    <w:rsid w:val="003B7D8F"/>
    <w:rsid w:val="003C00AA"/>
    <w:rsid w:val="003C06A1"/>
    <w:rsid w:val="003C06E7"/>
    <w:rsid w:val="003C073B"/>
    <w:rsid w:val="003C092A"/>
    <w:rsid w:val="003C0DF2"/>
    <w:rsid w:val="003C0F92"/>
    <w:rsid w:val="003C1CF6"/>
    <w:rsid w:val="003C1DFB"/>
    <w:rsid w:val="003C209E"/>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C7BBA"/>
    <w:rsid w:val="003D106D"/>
    <w:rsid w:val="003D15B2"/>
    <w:rsid w:val="003D1847"/>
    <w:rsid w:val="003D1F6D"/>
    <w:rsid w:val="003D20BA"/>
    <w:rsid w:val="003D2322"/>
    <w:rsid w:val="003D28DC"/>
    <w:rsid w:val="003D2CA2"/>
    <w:rsid w:val="003D3524"/>
    <w:rsid w:val="003D38EF"/>
    <w:rsid w:val="003D3908"/>
    <w:rsid w:val="003D4AA9"/>
    <w:rsid w:val="003D4D12"/>
    <w:rsid w:val="003D5742"/>
    <w:rsid w:val="003D5A21"/>
    <w:rsid w:val="003D66C5"/>
    <w:rsid w:val="003D6B0D"/>
    <w:rsid w:val="003D6C70"/>
    <w:rsid w:val="003D6DD2"/>
    <w:rsid w:val="003D713D"/>
    <w:rsid w:val="003D72E5"/>
    <w:rsid w:val="003D7C96"/>
    <w:rsid w:val="003E03A5"/>
    <w:rsid w:val="003E0730"/>
    <w:rsid w:val="003E0944"/>
    <w:rsid w:val="003E099D"/>
    <w:rsid w:val="003E1369"/>
    <w:rsid w:val="003E16B7"/>
    <w:rsid w:val="003E22EE"/>
    <w:rsid w:val="003E28C0"/>
    <w:rsid w:val="003E2CAB"/>
    <w:rsid w:val="003E2D43"/>
    <w:rsid w:val="003E310F"/>
    <w:rsid w:val="003E3317"/>
    <w:rsid w:val="003E3C06"/>
    <w:rsid w:val="003E3CAC"/>
    <w:rsid w:val="003E4DF1"/>
    <w:rsid w:val="003E567A"/>
    <w:rsid w:val="003E5971"/>
    <w:rsid w:val="003E5E07"/>
    <w:rsid w:val="003E65DA"/>
    <w:rsid w:val="003E6AF8"/>
    <w:rsid w:val="003E6BA9"/>
    <w:rsid w:val="003E6CCC"/>
    <w:rsid w:val="003E6DF0"/>
    <w:rsid w:val="003E6F4E"/>
    <w:rsid w:val="003E6F57"/>
    <w:rsid w:val="003E7368"/>
    <w:rsid w:val="003E77F3"/>
    <w:rsid w:val="003F02D4"/>
    <w:rsid w:val="003F03DE"/>
    <w:rsid w:val="003F04AB"/>
    <w:rsid w:val="003F058D"/>
    <w:rsid w:val="003F0AB6"/>
    <w:rsid w:val="003F0F0E"/>
    <w:rsid w:val="003F1402"/>
    <w:rsid w:val="003F1487"/>
    <w:rsid w:val="003F1A7E"/>
    <w:rsid w:val="003F2141"/>
    <w:rsid w:val="003F23E9"/>
    <w:rsid w:val="003F2547"/>
    <w:rsid w:val="003F254E"/>
    <w:rsid w:val="003F28FC"/>
    <w:rsid w:val="003F29C7"/>
    <w:rsid w:val="003F2E72"/>
    <w:rsid w:val="003F37EC"/>
    <w:rsid w:val="003F406C"/>
    <w:rsid w:val="003F4140"/>
    <w:rsid w:val="003F4150"/>
    <w:rsid w:val="003F4332"/>
    <w:rsid w:val="003F4CC7"/>
    <w:rsid w:val="003F4E3B"/>
    <w:rsid w:val="003F5706"/>
    <w:rsid w:val="003F6494"/>
    <w:rsid w:val="003F6CEC"/>
    <w:rsid w:val="003F6D36"/>
    <w:rsid w:val="003F7302"/>
    <w:rsid w:val="003F73F2"/>
    <w:rsid w:val="003F7D97"/>
    <w:rsid w:val="00400159"/>
    <w:rsid w:val="00400B56"/>
    <w:rsid w:val="00400C92"/>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107"/>
    <w:rsid w:val="004043E3"/>
    <w:rsid w:val="00404516"/>
    <w:rsid w:val="00404C79"/>
    <w:rsid w:val="00405093"/>
    <w:rsid w:val="004052CC"/>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A23"/>
    <w:rsid w:val="00411F73"/>
    <w:rsid w:val="00412B21"/>
    <w:rsid w:val="00412D1B"/>
    <w:rsid w:val="00412D30"/>
    <w:rsid w:val="00413E19"/>
    <w:rsid w:val="004143BD"/>
    <w:rsid w:val="00414977"/>
    <w:rsid w:val="00414B14"/>
    <w:rsid w:val="00414C7C"/>
    <w:rsid w:val="00414E30"/>
    <w:rsid w:val="00414F1A"/>
    <w:rsid w:val="00415C0B"/>
    <w:rsid w:val="0041614C"/>
    <w:rsid w:val="0041626D"/>
    <w:rsid w:val="00416382"/>
    <w:rsid w:val="00416408"/>
    <w:rsid w:val="00416431"/>
    <w:rsid w:val="00416713"/>
    <w:rsid w:val="00416765"/>
    <w:rsid w:val="004168B0"/>
    <w:rsid w:val="004168FE"/>
    <w:rsid w:val="00416CCF"/>
    <w:rsid w:val="00416E97"/>
    <w:rsid w:val="00417067"/>
    <w:rsid w:val="00417091"/>
    <w:rsid w:val="0041790A"/>
    <w:rsid w:val="0042001B"/>
    <w:rsid w:val="004209FF"/>
    <w:rsid w:val="00420D90"/>
    <w:rsid w:val="00422087"/>
    <w:rsid w:val="00422ACE"/>
    <w:rsid w:val="00422DD0"/>
    <w:rsid w:val="0042335B"/>
    <w:rsid w:val="004238BD"/>
    <w:rsid w:val="00423A16"/>
    <w:rsid w:val="00423AA3"/>
    <w:rsid w:val="00423CF4"/>
    <w:rsid w:val="00423D9D"/>
    <w:rsid w:val="004242BD"/>
    <w:rsid w:val="00424E0F"/>
    <w:rsid w:val="004259A3"/>
    <w:rsid w:val="00425D43"/>
    <w:rsid w:val="004262A8"/>
    <w:rsid w:val="00426434"/>
    <w:rsid w:val="004265AE"/>
    <w:rsid w:val="00426DC3"/>
    <w:rsid w:val="00427598"/>
    <w:rsid w:val="00430041"/>
    <w:rsid w:val="00430235"/>
    <w:rsid w:val="00430B38"/>
    <w:rsid w:val="00430F9B"/>
    <w:rsid w:val="00431235"/>
    <w:rsid w:val="00431261"/>
    <w:rsid w:val="004312FA"/>
    <w:rsid w:val="00431EBE"/>
    <w:rsid w:val="004329C9"/>
    <w:rsid w:val="00432A08"/>
    <w:rsid w:val="00432CCD"/>
    <w:rsid w:val="0043304F"/>
    <w:rsid w:val="00433842"/>
    <w:rsid w:val="00433B20"/>
    <w:rsid w:val="00433FE4"/>
    <w:rsid w:val="004340FB"/>
    <w:rsid w:val="0043466F"/>
    <w:rsid w:val="00434B5A"/>
    <w:rsid w:val="004351E3"/>
    <w:rsid w:val="00435763"/>
    <w:rsid w:val="00435A3C"/>
    <w:rsid w:val="00435DB4"/>
    <w:rsid w:val="00436194"/>
    <w:rsid w:val="00436270"/>
    <w:rsid w:val="004363F1"/>
    <w:rsid w:val="004365B4"/>
    <w:rsid w:val="00436C05"/>
    <w:rsid w:val="004372F3"/>
    <w:rsid w:val="004378B3"/>
    <w:rsid w:val="00437A9A"/>
    <w:rsid w:val="00437C69"/>
    <w:rsid w:val="004406CF"/>
    <w:rsid w:val="0044078C"/>
    <w:rsid w:val="00440E07"/>
    <w:rsid w:val="0044107D"/>
    <w:rsid w:val="0044151B"/>
    <w:rsid w:val="004417DC"/>
    <w:rsid w:val="0044183E"/>
    <w:rsid w:val="00441C87"/>
    <w:rsid w:val="00441E91"/>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302"/>
    <w:rsid w:val="00445558"/>
    <w:rsid w:val="004455F6"/>
    <w:rsid w:val="004457E5"/>
    <w:rsid w:val="00445FE3"/>
    <w:rsid w:val="0044658C"/>
    <w:rsid w:val="0044665D"/>
    <w:rsid w:val="0044666F"/>
    <w:rsid w:val="004469EC"/>
    <w:rsid w:val="0044737D"/>
    <w:rsid w:val="00447483"/>
    <w:rsid w:val="004476A3"/>
    <w:rsid w:val="00447778"/>
    <w:rsid w:val="00447BD3"/>
    <w:rsid w:val="004502CF"/>
    <w:rsid w:val="0045087F"/>
    <w:rsid w:val="00450E61"/>
    <w:rsid w:val="00451B77"/>
    <w:rsid w:val="00451BEC"/>
    <w:rsid w:val="00451DA8"/>
    <w:rsid w:val="00451E1C"/>
    <w:rsid w:val="00451F49"/>
    <w:rsid w:val="004521B2"/>
    <w:rsid w:val="00453088"/>
    <w:rsid w:val="00453937"/>
    <w:rsid w:val="00454205"/>
    <w:rsid w:val="00454A22"/>
    <w:rsid w:val="004552FB"/>
    <w:rsid w:val="00455A10"/>
    <w:rsid w:val="00456A1C"/>
    <w:rsid w:val="0045702C"/>
    <w:rsid w:val="004573E2"/>
    <w:rsid w:val="004577B0"/>
    <w:rsid w:val="0046019F"/>
    <w:rsid w:val="00460292"/>
    <w:rsid w:val="0046037E"/>
    <w:rsid w:val="00460541"/>
    <w:rsid w:val="00460DEA"/>
    <w:rsid w:val="00461486"/>
    <w:rsid w:val="004616CF"/>
    <w:rsid w:val="004616E3"/>
    <w:rsid w:val="00461F9D"/>
    <w:rsid w:val="00462327"/>
    <w:rsid w:val="00462786"/>
    <w:rsid w:val="00462825"/>
    <w:rsid w:val="00462B0B"/>
    <w:rsid w:val="00462C83"/>
    <w:rsid w:val="004632E4"/>
    <w:rsid w:val="00463D77"/>
    <w:rsid w:val="00463ED0"/>
    <w:rsid w:val="00463F0E"/>
    <w:rsid w:val="0046412A"/>
    <w:rsid w:val="004651BB"/>
    <w:rsid w:val="0046530B"/>
    <w:rsid w:val="004659AD"/>
    <w:rsid w:val="00465C9A"/>
    <w:rsid w:val="00466032"/>
    <w:rsid w:val="00466863"/>
    <w:rsid w:val="004670B8"/>
    <w:rsid w:val="004671A7"/>
    <w:rsid w:val="00467A05"/>
    <w:rsid w:val="00467C6E"/>
    <w:rsid w:val="00467EAC"/>
    <w:rsid w:val="00470078"/>
    <w:rsid w:val="0047038D"/>
    <w:rsid w:val="0047044A"/>
    <w:rsid w:val="004705F7"/>
    <w:rsid w:val="00470DBE"/>
    <w:rsid w:val="00470FFA"/>
    <w:rsid w:val="004714E5"/>
    <w:rsid w:val="00471552"/>
    <w:rsid w:val="004716A2"/>
    <w:rsid w:val="00471D5B"/>
    <w:rsid w:val="00471EC9"/>
    <w:rsid w:val="0047203C"/>
    <w:rsid w:val="00472081"/>
    <w:rsid w:val="004721DE"/>
    <w:rsid w:val="0047233F"/>
    <w:rsid w:val="0047245B"/>
    <w:rsid w:val="00472E1F"/>
    <w:rsid w:val="00473873"/>
    <w:rsid w:val="00473D34"/>
    <w:rsid w:val="004741F0"/>
    <w:rsid w:val="00474E86"/>
    <w:rsid w:val="00475069"/>
    <w:rsid w:val="0047525F"/>
    <w:rsid w:val="0047573F"/>
    <w:rsid w:val="00475810"/>
    <w:rsid w:val="00475A94"/>
    <w:rsid w:val="00475FD9"/>
    <w:rsid w:val="00476715"/>
    <w:rsid w:val="004772B4"/>
    <w:rsid w:val="004772D4"/>
    <w:rsid w:val="00477F62"/>
    <w:rsid w:val="00480748"/>
    <w:rsid w:val="00480C75"/>
    <w:rsid w:val="004810B3"/>
    <w:rsid w:val="0048166C"/>
    <w:rsid w:val="00481810"/>
    <w:rsid w:val="00481EA8"/>
    <w:rsid w:val="0048296B"/>
    <w:rsid w:val="00482FA9"/>
    <w:rsid w:val="00483303"/>
    <w:rsid w:val="00484073"/>
    <w:rsid w:val="0048435E"/>
    <w:rsid w:val="00484D78"/>
    <w:rsid w:val="00484FE8"/>
    <w:rsid w:val="00485352"/>
    <w:rsid w:val="004853FE"/>
    <w:rsid w:val="0048580B"/>
    <w:rsid w:val="00486069"/>
    <w:rsid w:val="0048629E"/>
    <w:rsid w:val="004865DC"/>
    <w:rsid w:val="00486B0E"/>
    <w:rsid w:val="00486C8C"/>
    <w:rsid w:val="004877A6"/>
    <w:rsid w:val="00487F61"/>
    <w:rsid w:val="00490040"/>
    <w:rsid w:val="00490370"/>
    <w:rsid w:val="00490622"/>
    <w:rsid w:val="00491A3C"/>
    <w:rsid w:val="00491CDD"/>
    <w:rsid w:val="00491E14"/>
    <w:rsid w:val="00492099"/>
    <w:rsid w:val="00492645"/>
    <w:rsid w:val="0049267B"/>
    <w:rsid w:val="00492BBA"/>
    <w:rsid w:val="00493B00"/>
    <w:rsid w:val="00493CDA"/>
    <w:rsid w:val="00494667"/>
    <w:rsid w:val="00494D39"/>
    <w:rsid w:val="00495265"/>
    <w:rsid w:val="00495267"/>
    <w:rsid w:val="00495955"/>
    <w:rsid w:val="00495D4A"/>
    <w:rsid w:val="00496931"/>
    <w:rsid w:val="00497F34"/>
    <w:rsid w:val="004A001C"/>
    <w:rsid w:val="004A0738"/>
    <w:rsid w:val="004A0943"/>
    <w:rsid w:val="004A0B80"/>
    <w:rsid w:val="004A0C99"/>
    <w:rsid w:val="004A0C9F"/>
    <w:rsid w:val="004A0F18"/>
    <w:rsid w:val="004A1525"/>
    <w:rsid w:val="004A1772"/>
    <w:rsid w:val="004A1A60"/>
    <w:rsid w:val="004A1C76"/>
    <w:rsid w:val="004A1D41"/>
    <w:rsid w:val="004A2021"/>
    <w:rsid w:val="004A237D"/>
    <w:rsid w:val="004A36C3"/>
    <w:rsid w:val="004A3FD2"/>
    <w:rsid w:val="004A4A2F"/>
    <w:rsid w:val="004A513F"/>
    <w:rsid w:val="004A52EB"/>
    <w:rsid w:val="004A5417"/>
    <w:rsid w:val="004A5A63"/>
    <w:rsid w:val="004A60C0"/>
    <w:rsid w:val="004A61CB"/>
    <w:rsid w:val="004A6362"/>
    <w:rsid w:val="004A663E"/>
    <w:rsid w:val="004A68C0"/>
    <w:rsid w:val="004A69CA"/>
    <w:rsid w:val="004A6BBF"/>
    <w:rsid w:val="004A6FAA"/>
    <w:rsid w:val="004A79AD"/>
    <w:rsid w:val="004B0379"/>
    <w:rsid w:val="004B0EEC"/>
    <w:rsid w:val="004B12E2"/>
    <w:rsid w:val="004B13A5"/>
    <w:rsid w:val="004B158D"/>
    <w:rsid w:val="004B1FC2"/>
    <w:rsid w:val="004B2148"/>
    <w:rsid w:val="004B28E4"/>
    <w:rsid w:val="004B2DEC"/>
    <w:rsid w:val="004B2E27"/>
    <w:rsid w:val="004B3229"/>
    <w:rsid w:val="004B3B72"/>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BDD"/>
    <w:rsid w:val="004C1312"/>
    <w:rsid w:val="004C1545"/>
    <w:rsid w:val="004C1840"/>
    <w:rsid w:val="004C19AC"/>
    <w:rsid w:val="004C1D73"/>
    <w:rsid w:val="004C1EDC"/>
    <w:rsid w:val="004C1F6D"/>
    <w:rsid w:val="004C341E"/>
    <w:rsid w:val="004C40E6"/>
    <w:rsid w:val="004C41C9"/>
    <w:rsid w:val="004C4898"/>
    <w:rsid w:val="004C57B3"/>
    <w:rsid w:val="004C7B85"/>
    <w:rsid w:val="004D0106"/>
    <w:rsid w:val="004D13E7"/>
    <w:rsid w:val="004D198C"/>
    <w:rsid w:val="004D2711"/>
    <w:rsid w:val="004D2841"/>
    <w:rsid w:val="004D2A52"/>
    <w:rsid w:val="004D33BC"/>
    <w:rsid w:val="004D391D"/>
    <w:rsid w:val="004D3D5F"/>
    <w:rsid w:val="004D3FDF"/>
    <w:rsid w:val="004D41D2"/>
    <w:rsid w:val="004D426E"/>
    <w:rsid w:val="004D4385"/>
    <w:rsid w:val="004D43EB"/>
    <w:rsid w:val="004D4BD1"/>
    <w:rsid w:val="004D4C00"/>
    <w:rsid w:val="004D581D"/>
    <w:rsid w:val="004D5A6A"/>
    <w:rsid w:val="004D5BBE"/>
    <w:rsid w:val="004D5FA1"/>
    <w:rsid w:val="004D6F48"/>
    <w:rsid w:val="004D6FA7"/>
    <w:rsid w:val="004D7A30"/>
    <w:rsid w:val="004E0080"/>
    <w:rsid w:val="004E0219"/>
    <w:rsid w:val="004E08FC"/>
    <w:rsid w:val="004E0918"/>
    <w:rsid w:val="004E0923"/>
    <w:rsid w:val="004E0DFB"/>
    <w:rsid w:val="004E0E43"/>
    <w:rsid w:val="004E1158"/>
    <w:rsid w:val="004E1BF0"/>
    <w:rsid w:val="004E1DC8"/>
    <w:rsid w:val="004E1EA1"/>
    <w:rsid w:val="004E1FE3"/>
    <w:rsid w:val="004E233D"/>
    <w:rsid w:val="004E28D2"/>
    <w:rsid w:val="004E2EB8"/>
    <w:rsid w:val="004E2F6F"/>
    <w:rsid w:val="004E3377"/>
    <w:rsid w:val="004E3B7B"/>
    <w:rsid w:val="004E3DBC"/>
    <w:rsid w:val="004E42DF"/>
    <w:rsid w:val="004E47A9"/>
    <w:rsid w:val="004E48F2"/>
    <w:rsid w:val="004E4D87"/>
    <w:rsid w:val="004E5D67"/>
    <w:rsid w:val="004E6978"/>
    <w:rsid w:val="004E6E36"/>
    <w:rsid w:val="004E6F10"/>
    <w:rsid w:val="004E6F42"/>
    <w:rsid w:val="004E758E"/>
    <w:rsid w:val="004E77E5"/>
    <w:rsid w:val="004E7E5B"/>
    <w:rsid w:val="004F027F"/>
    <w:rsid w:val="004F1286"/>
    <w:rsid w:val="004F12DE"/>
    <w:rsid w:val="004F16B5"/>
    <w:rsid w:val="004F1E31"/>
    <w:rsid w:val="004F2080"/>
    <w:rsid w:val="004F2398"/>
    <w:rsid w:val="004F2918"/>
    <w:rsid w:val="004F2A04"/>
    <w:rsid w:val="004F2EF0"/>
    <w:rsid w:val="004F2FC8"/>
    <w:rsid w:val="004F39B1"/>
    <w:rsid w:val="004F3F02"/>
    <w:rsid w:val="004F470C"/>
    <w:rsid w:val="004F4935"/>
    <w:rsid w:val="004F4B00"/>
    <w:rsid w:val="004F5342"/>
    <w:rsid w:val="004F63FF"/>
    <w:rsid w:val="004F6536"/>
    <w:rsid w:val="004F6549"/>
    <w:rsid w:val="004F666B"/>
    <w:rsid w:val="004F6BA1"/>
    <w:rsid w:val="004F6D15"/>
    <w:rsid w:val="004F721C"/>
    <w:rsid w:val="004F7359"/>
    <w:rsid w:val="004F74AC"/>
    <w:rsid w:val="004F7838"/>
    <w:rsid w:val="004F7BB3"/>
    <w:rsid w:val="0050091A"/>
    <w:rsid w:val="00502623"/>
    <w:rsid w:val="005028C9"/>
    <w:rsid w:val="00502A1D"/>
    <w:rsid w:val="00502D97"/>
    <w:rsid w:val="00502E4A"/>
    <w:rsid w:val="005031A4"/>
    <w:rsid w:val="00503874"/>
    <w:rsid w:val="00503BA5"/>
    <w:rsid w:val="00503BA7"/>
    <w:rsid w:val="00503FA8"/>
    <w:rsid w:val="00504339"/>
    <w:rsid w:val="005046C4"/>
    <w:rsid w:val="0050525C"/>
    <w:rsid w:val="00505467"/>
    <w:rsid w:val="00506086"/>
    <w:rsid w:val="00506092"/>
    <w:rsid w:val="00506615"/>
    <w:rsid w:val="005068F7"/>
    <w:rsid w:val="005069F8"/>
    <w:rsid w:val="00506BDA"/>
    <w:rsid w:val="00506C0A"/>
    <w:rsid w:val="00506D2D"/>
    <w:rsid w:val="00506DE8"/>
    <w:rsid w:val="00506F45"/>
    <w:rsid w:val="00506FE7"/>
    <w:rsid w:val="005073E6"/>
    <w:rsid w:val="005074CE"/>
    <w:rsid w:val="0050750E"/>
    <w:rsid w:val="0050763E"/>
    <w:rsid w:val="005102C5"/>
    <w:rsid w:val="005103E6"/>
    <w:rsid w:val="00510463"/>
    <w:rsid w:val="00510495"/>
    <w:rsid w:val="00510A37"/>
    <w:rsid w:val="00510B19"/>
    <w:rsid w:val="00510B3B"/>
    <w:rsid w:val="00510D55"/>
    <w:rsid w:val="0051159C"/>
    <w:rsid w:val="00511731"/>
    <w:rsid w:val="00511B0D"/>
    <w:rsid w:val="00511E69"/>
    <w:rsid w:val="005127FB"/>
    <w:rsid w:val="00512AC5"/>
    <w:rsid w:val="00512C78"/>
    <w:rsid w:val="00512F50"/>
    <w:rsid w:val="00512F67"/>
    <w:rsid w:val="005134DD"/>
    <w:rsid w:val="00514002"/>
    <w:rsid w:val="005144BA"/>
    <w:rsid w:val="00514EC9"/>
    <w:rsid w:val="00515056"/>
    <w:rsid w:val="0051552E"/>
    <w:rsid w:val="0051593D"/>
    <w:rsid w:val="00515BDD"/>
    <w:rsid w:val="0051612C"/>
    <w:rsid w:val="00516301"/>
    <w:rsid w:val="00516462"/>
    <w:rsid w:val="005168A9"/>
    <w:rsid w:val="0051696D"/>
    <w:rsid w:val="0051702C"/>
    <w:rsid w:val="00517828"/>
    <w:rsid w:val="005179FD"/>
    <w:rsid w:val="00517CC8"/>
    <w:rsid w:val="00517FC9"/>
    <w:rsid w:val="005201AE"/>
    <w:rsid w:val="00520B5E"/>
    <w:rsid w:val="00520CFE"/>
    <w:rsid w:val="00520FD9"/>
    <w:rsid w:val="00521610"/>
    <w:rsid w:val="00521C10"/>
    <w:rsid w:val="0052265A"/>
    <w:rsid w:val="005228FD"/>
    <w:rsid w:val="00522EB4"/>
    <w:rsid w:val="0052302B"/>
    <w:rsid w:val="005230EC"/>
    <w:rsid w:val="00523198"/>
    <w:rsid w:val="0052328D"/>
    <w:rsid w:val="00523328"/>
    <w:rsid w:val="005236ED"/>
    <w:rsid w:val="00523EB6"/>
    <w:rsid w:val="00524D8A"/>
    <w:rsid w:val="00525AE1"/>
    <w:rsid w:val="00525C41"/>
    <w:rsid w:val="00525F5E"/>
    <w:rsid w:val="005266EE"/>
    <w:rsid w:val="00526968"/>
    <w:rsid w:val="00526A24"/>
    <w:rsid w:val="00526A4E"/>
    <w:rsid w:val="005279F8"/>
    <w:rsid w:val="00527E13"/>
    <w:rsid w:val="005302EA"/>
    <w:rsid w:val="0053046F"/>
    <w:rsid w:val="00530A7E"/>
    <w:rsid w:val="00530B83"/>
    <w:rsid w:val="00530EA9"/>
    <w:rsid w:val="00530F77"/>
    <w:rsid w:val="00531063"/>
    <w:rsid w:val="005310CA"/>
    <w:rsid w:val="00531375"/>
    <w:rsid w:val="005319D9"/>
    <w:rsid w:val="0053201A"/>
    <w:rsid w:val="00532185"/>
    <w:rsid w:val="005324B1"/>
    <w:rsid w:val="005328D0"/>
    <w:rsid w:val="00533529"/>
    <w:rsid w:val="00533622"/>
    <w:rsid w:val="005341CA"/>
    <w:rsid w:val="0053457D"/>
    <w:rsid w:val="005347FE"/>
    <w:rsid w:val="00534CF7"/>
    <w:rsid w:val="00535943"/>
    <w:rsid w:val="00535A03"/>
    <w:rsid w:val="00535CFD"/>
    <w:rsid w:val="00536104"/>
    <w:rsid w:val="00536AD5"/>
    <w:rsid w:val="00536B2F"/>
    <w:rsid w:val="0053700A"/>
    <w:rsid w:val="00537844"/>
    <w:rsid w:val="00537B25"/>
    <w:rsid w:val="00537CEA"/>
    <w:rsid w:val="00537D16"/>
    <w:rsid w:val="00537DC6"/>
    <w:rsid w:val="00540027"/>
    <w:rsid w:val="0054076D"/>
    <w:rsid w:val="00540849"/>
    <w:rsid w:val="00540D69"/>
    <w:rsid w:val="005410E7"/>
    <w:rsid w:val="00541905"/>
    <w:rsid w:val="00543010"/>
    <w:rsid w:val="00543118"/>
    <w:rsid w:val="005434F4"/>
    <w:rsid w:val="00543987"/>
    <w:rsid w:val="0054398F"/>
    <w:rsid w:val="00543E6D"/>
    <w:rsid w:val="005447D2"/>
    <w:rsid w:val="00544A14"/>
    <w:rsid w:val="00545533"/>
    <w:rsid w:val="00545FC1"/>
    <w:rsid w:val="005465D1"/>
    <w:rsid w:val="00546888"/>
    <w:rsid w:val="00546911"/>
    <w:rsid w:val="00546E6A"/>
    <w:rsid w:val="0054732B"/>
    <w:rsid w:val="00547812"/>
    <w:rsid w:val="00547833"/>
    <w:rsid w:val="00547F06"/>
    <w:rsid w:val="0055004F"/>
    <w:rsid w:val="00550272"/>
    <w:rsid w:val="00550CA7"/>
    <w:rsid w:val="00550EA1"/>
    <w:rsid w:val="005514EC"/>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57D9"/>
    <w:rsid w:val="0055613E"/>
    <w:rsid w:val="005570DA"/>
    <w:rsid w:val="00557A51"/>
    <w:rsid w:val="00560118"/>
    <w:rsid w:val="0056020A"/>
    <w:rsid w:val="00560232"/>
    <w:rsid w:val="0056035B"/>
    <w:rsid w:val="005604DD"/>
    <w:rsid w:val="00560591"/>
    <w:rsid w:val="00560CC2"/>
    <w:rsid w:val="0056108F"/>
    <w:rsid w:val="0056150D"/>
    <w:rsid w:val="00561738"/>
    <w:rsid w:val="00561818"/>
    <w:rsid w:val="005619E7"/>
    <w:rsid w:val="00561C56"/>
    <w:rsid w:val="00561C60"/>
    <w:rsid w:val="00562255"/>
    <w:rsid w:val="00562CE2"/>
    <w:rsid w:val="00563080"/>
    <w:rsid w:val="00563469"/>
    <w:rsid w:val="00563A7A"/>
    <w:rsid w:val="00563B5C"/>
    <w:rsid w:val="00563BDE"/>
    <w:rsid w:val="00564CBA"/>
    <w:rsid w:val="00564EEA"/>
    <w:rsid w:val="00565197"/>
    <w:rsid w:val="005651C8"/>
    <w:rsid w:val="005654BC"/>
    <w:rsid w:val="0056558E"/>
    <w:rsid w:val="00565D6D"/>
    <w:rsid w:val="00566398"/>
    <w:rsid w:val="00566835"/>
    <w:rsid w:val="00566BE8"/>
    <w:rsid w:val="00567AB3"/>
    <w:rsid w:val="00570015"/>
    <w:rsid w:val="00570275"/>
    <w:rsid w:val="00570418"/>
    <w:rsid w:val="00570475"/>
    <w:rsid w:val="0057070A"/>
    <w:rsid w:val="00571158"/>
    <w:rsid w:val="0057128D"/>
    <w:rsid w:val="00571316"/>
    <w:rsid w:val="005716FC"/>
    <w:rsid w:val="00571E7C"/>
    <w:rsid w:val="00572478"/>
    <w:rsid w:val="0057254C"/>
    <w:rsid w:val="005726F0"/>
    <w:rsid w:val="00572C6C"/>
    <w:rsid w:val="00572C7D"/>
    <w:rsid w:val="00572F8E"/>
    <w:rsid w:val="00573830"/>
    <w:rsid w:val="00573E33"/>
    <w:rsid w:val="00574151"/>
    <w:rsid w:val="005756F3"/>
    <w:rsid w:val="00575792"/>
    <w:rsid w:val="00575854"/>
    <w:rsid w:val="00575B69"/>
    <w:rsid w:val="00575C84"/>
    <w:rsid w:val="00575D8E"/>
    <w:rsid w:val="00575DFE"/>
    <w:rsid w:val="005764BF"/>
    <w:rsid w:val="005766F1"/>
    <w:rsid w:val="00576779"/>
    <w:rsid w:val="00576EB9"/>
    <w:rsid w:val="00577043"/>
    <w:rsid w:val="005779D6"/>
    <w:rsid w:val="0058034C"/>
    <w:rsid w:val="00580797"/>
    <w:rsid w:val="00581057"/>
    <w:rsid w:val="005817A6"/>
    <w:rsid w:val="0058192D"/>
    <w:rsid w:val="0058250A"/>
    <w:rsid w:val="005826B4"/>
    <w:rsid w:val="005827F8"/>
    <w:rsid w:val="00582865"/>
    <w:rsid w:val="005828E2"/>
    <w:rsid w:val="00582904"/>
    <w:rsid w:val="0058374F"/>
    <w:rsid w:val="005843EE"/>
    <w:rsid w:val="00584F39"/>
    <w:rsid w:val="00585A11"/>
    <w:rsid w:val="005862D3"/>
    <w:rsid w:val="005864AE"/>
    <w:rsid w:val="00586F88"/>
    <w:rsid w:val="005872A9"/>
    <w:rsid w:val="00587BD9"/>
    <w:rsid w:val="00590959"/>
    <w:rsid w:val="00591049"/>
    <w:rsid w:val="005910CF"/>
    <w:rsid w:val="00591576"/>
    <w:rsid w:val="0059194D"/>
    <w:rsid w:val="00591ACB"/>
    <w:rsid w:val="00591F0A"/>
    <w:rsid w:val="00591FEE"/>
    <w:rsid w:val="005920FF"/>
    <w:rsid w:val="00592101"/>
    <w:rsid w:val="0059218C"/>
    <w:rsid w:val="00592322"/>
    <w:rsid w:val="00592B36"/>
    <w:rsid w:val="00592C64"/>
    <w:rsid w:val="00592FF9"/>
    <w:rsid w:val="005932E9"/>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93E"/>
    <w:rsid w:val="00597E2E"/>
    <w:rsid w:val="005A09D3"/>
    <w:rsid w:val="005A0D70"/>
    <w:rsid w:val="005A1717"/>
    <w:rsid w:val="005A1EC2"/>
    <w:rsid w:val="005A1FBE"/>
    <w:rsid w:val="005A201E"/>
    <w:rsid w:val="005A2448"/>
    <w:rsid w:val="005A2964"/>
    <w:rsid w:val="005A2C5D"/>
    <w:rsid w:val="005A3577"/>
    <w:rsid w:val="005A41A8"/>
    <w:rsid w:val="005A44EB"/>
    <w:rsid w:val="005A466F"/>
    <w:rsid w:val="005A492F"/>
    <w:rsid w:val="005A5143"/>
    <w:rsid w:val="005A558C"/>
    <w:rsid w:val="005A6DC1"/>
    <w:rsid w:val="005A71F7"/>
    <w:rsid w:val="005A77F4"/>
    <w:rsid w:val="005A795A"/>
    <w:rsid w:val="005B0B25"/>
    <w:rsid w:val="005B1754"/>
    <w:rsid w:val="005B19C3"/>
    <w:rsid w:val="005B1D33"/>
    <w:rsid w:val="005B20DE"/>
    <w:rsid w:val="005B2169"/>
    <w:rsid w:val="005B23C2"/>
    <w:rsid w:val="005B2632"/>
    <w:rsid w:val="005B31F0"/>
    <w:rsid w:val="005B352D"/>
    <w:rsid w:val="005B401A"/>
    <w:rsid w:val="005B4A4A"/>
    <w:rsid w:val="005B4A7C"/>
    <w:rsid w:val="005B4FC9"/>
    <w:rsid w:val="005B5053"/>
    <w:rsid w:val="005B51AC"/>
    <w:rsid w:val="005B524C"/>
    <w:rsid w:val="005B528C"/>
    <w:rsid w:val="005B58B7"/>
    <w:rsid w:val="005B5954"/>
    <w:rsid w:val="005B5C46"/>
    <w:rsid w:val="005B6084"/>
    <w:rsid w:val="005B6293"/>
    <w:rsid w:val="005B6382"/>
    <w:rsid w:val="005B6CCF"/>
    <w:rsid w:val="005B7E85"/>
    <w:rsid w:val="005B7EB4"/>
    <w:rsid w:val="005C0882"/>
    <w:rsid w:val="005C11F2"/>
    <w:rsid w:val="005C2219"/>
    <w:rsid w:val="005C23C2"/>
    <w:rsid w:val="005C4193"/>
    <w:rsid w:val="005C41D3"/>
    <w:rsid w:val="005C47F1"/>
    <w:rsid w:val="005C48CC"/>
    <w:rsid w:val="005C4AA2"/>
    <w:rsid w:val="005C5008"/>
    <w:rsid w:val="005C5142"/>
    <w:rsid w:val="005C5251"/>
    <w:rsid w:val="005C5389"/>
    <w:rsid w:val="005C5626"/>
    <w:rsid w:val="005C56D6"/>
    <w:rsid w:val="005C5B4A"/>
    <w:rsid w:val="005C63FB"/>
    <w:rsid w:val="005C68D3"/>
    <w:rsid w:val="005C69B0"/>
    <w:rsid w:val="005C69B1"/>
    <w:rsid w:val="005C6A5B"/>
    <w:rsid w:val="005C6C31"/>
    <w:rsid w:val="005C76CD"/>
    <w:rsid w:val="005C78F7"/>
    <w:rsid w:val="005C79B4"/>
    <w:rsid w:val="005C7F88"/>
    <w:rsid w:val="005D0578"/>
    <w:rsid w:val="005D0A75"/>
    <w:rsid w:val="005D0C41"/>
    <w:rsid w:val="005D1ABF"/>
    <w:rsid w:val="005D1B9E"/>
    <w:rsid w:val="005D261E"/>
    <w:rsid w:val="005D2A1D"/>
    <w:rsid w:val="005D2AB0"/>
    <w:rsid w:val="005D2DBE"/>
    <w:rsid w:val="005D302E"/>
    <w:rsid w:val="005D31E4"/>
    <w:rsid w:val="005D3370"/>
    <w:rsid w:val="005D36A9"/>
    <w:rsid w:val="005D3EC9"/>
    <w:rsid w:val="005D3FC8"/>
    <w:rsid w:val="005D3FD5"/>
    <w:rsid w:val="005D453E"/>
    <w:rsid w:val="005D46B2"/>
    <w:rsid w:val="005D46C0"/>
    <w:rsid w:val="005D4D10"/>
    <w:rsid w:val="005D4FF5"/>
    <w:rsid w:val="005D5267"/>
    <w:rsid w:val="005D547D"/>
    <w:rsid w:val="005D6AC0"/>
    <w:rsid w:val="005D6F8C"/>
    <w:rsid w:val="005E0090"/>
    <w:rsid w:val="005E0291"/>
    <w:rsid w:val="005E0856"/>
    <w:rsid w:val="005E08F6"/>
    <w:rsid w:val="005E0994"/>
    <w:rsid w:val="005E0A13"/>
    <w:rsid w:val="005E0A3F"/>
    <w:rsid w:val="005E12E1"/>
    <w:rsid w:val="005E13A7"/>
    <w:rsid w:val="005E15B0"/>
    <w:rsid w:val="005E15E3"/>
    <w:rsid w:val="005E1D5B"/>
    <w:rsid w:val="005E2220"/>
    <w:rsid w:val="005E231E"/>
    <w:rsid w:val="005E2CCF"/>
    <w:rsid w:val="005E2DAC"/>
    <w:rsid w:val="005E2E4D"/>
    <w:rsid w:val="005E45AB"/>
    <w:rsid w:val="005E48EE"/>
    <w:rsid w:val="005E4994"/>
    <w:rsid w:val="005E4E7D"/>
    <w:rsid w:val="005E4ED3"/>
    <w:rsid w:val="005E4F70"/>
    <w:rsid w:val="005E518D"/>
    <w:rsid w:val="005E56C3"/>
    <w:rsid w:val="005E58A9"/>
    <w:rsid w:val="005E5A82"/>
    <w:rsid w:val="005E5B5C"/>
    <w:rsid w:val="005E5D12"/>
    <w:rsid w:val="005E6A95"/>
    <w:rsid w:val="005E6C00"/>
    <w:rsid w:val="005E6D8A"/>
    <w:rsid w:val="005E719E"/>
    <w:rsid w:val="005E76EB"/>
    <w:rsid w:val="005E7BD2"/>
    <w:rsid w:val="005F0941"/>
    <w:rsid w:val="005F09C1"/>
    <w:rsid w:val="005F1405"/>
    <w:rsid w:val="005F14F4"/>
    <w:rsid w:val="005F1612"/>
    <w:rsid w:val="005F1DD8"/>
    <w:rsid w:val="005F2439"/>
    <w:rsid w:val="005F2450"/>
    <w:rsid w:val="005F2A40"/>
    <w:rsid w:val="005F2FEE"/>
    <w:rsid w:val="005F3056"/>
    <w:rsid w:val="005F3185"/>
    <w:rsid w:val="005F3291"/>
    <w:rsid w:val="005F32ED"/>
    <w:rsid w:val="005F3D7F"/>
    <w:rsid w:val="005F3FCA"/>
    <w:rsid w:val="005F4385"/>
    <w:rsid w:val="005F44DD"/>
    <w:rsid w:val="005F4529"/>
    <w:rsid w:val="005F4596"/>
    <w:rsid w:val="005F4751"/>
    <w:rsid w:val="005F47B9"/>
    <w:rsid w:val="005F4B5E"/>
    <w:rsid w:val="005F56CE"/>
    <w:rsid w:val="005F61A0"/>
    <w:rsid w:val="005F625F"/>
    <w:rsid w:val="005F629A"/>
    <w:rsid w:val="005F64FC"/>
    <w:rsid w:val="005F667B"/>
    <w:rsid w:val="005F6E06"/>
    <w:rsid w:val="005F6F0E"/>
    <w:rsid w:val="00600F04"/>
    <w:rsid w:val="00600F77"/>
    <w:rsid w:val="0060176C"/>
    <w:rsid w:val="006017B1"/>
    <w:rsid w:val="00601A5E"/>
    <w:rsid w:val="00601F60"/>
    <w:rsid w:val="00602164"/>
    <w:rsid w:val="00602947"/>
    <w:rsid w:val="006029E2"/>
    <w:rsid w:val="00602F9F"/>
    <w:rsid w:val="00603127"/>
    <w:rsid w:val="0060343E"/>
    <w:rsid w:val="00603993"/>
    <w:rsid w:val="0060463C"/>
    <w:rsid w:val="0060476F"/>
    <w:rsid w:val="00605213"/>
    <w:rsid w:val="0060578C"/>
    <w:rsid w:val="006060D9"/>
    <w:rsid w:val="006067E3"/>
    <w:rsid w:val="00606A49"/>
    <w:rsid w:val="00606ACC"/>
    <w:rsid w:val="00606E84"/>
    <w:rsid w:val="00607133"/>
    <w:rsid w:val="0061026B"/>
    <w:rsid w:val="006102B1"/>
    <w:rsid w:val="00610FD9"/>
    <w:rsid w:val="006110F0"/>
    <w:rsid w:val="00611142"/>
    <w:rsid w:val="006115C0"/>
    <w:rsid w:val="00612535"/>
    <w:rsid w:val="006125A7"/>
    <w:rsid w:val="006125D1"/>
    <w:rsid w:val="00612E4B"/>
    <w:rsid w:val="00613136"/>
    <w:rsid w:val="0061315F"/>
    <w:rsid w:val="00613A6C"/>
    <w:rsid w:val="00613C50"/>
    <w:rsid w:val="00614212"/>
    <w:rsid w:val="00614406"/>
    <w:rsid w:val="006146A1"/>
    <w:rsid w:val="006149F4"/>
    <w:rsid w:val="00614BA5"/>
    <w:rsid w:val="00614BE2"/>
    <w:rsid w:val="00614D92"/>
    <w:rsid w:val="0061504A"/>
    <w:rsid w:val="0061553B"/>
    <w:rsid w:val="00615954"/>
    <w:rsid w:val="00615D80"/>
    <w:rsid w:val="0061614A"/>
    <w:rsid w:val="0061638C"/>
    <w:rsid w:val="00616614"/>
    <w:rsid w:val="00616CA9"/>
    <w:rsid w:val="00617196"/>
    <w:rsid w:val="006179F2"/>
    <w:rsid w:val="00617AAD"/>
    <w:rsid w:val="006209C4"/>
    <w:rsid w:val="00621820"/>
    <w:rsid w:val="006219F0"/>
    <w:rsid w:val="00622198"/>
    <w:rsid w:val="00622C91"/>
    <w:rsid w:val="00623240"/>
    <w:rsid w:val="00623393"/>
    <w:rsid w:val="006234B9"/>
    <w:rsid w:val="0062384C"/>
    <w:rsid w:val="006238D8"/>
    <w:rsid w:val="006239C8"/>
    <w:rsid w:val="00623A20"/>
    <w:rsid w:val="00623EF6"/>
    <w:rsid w:val="00624B87"/>
    <w:rsid w:val="00624C2A"/>
    <w:rsid w:val="00625329"/>
    <w:rsid w:val="006257F5"/>
    <w:rsid w:val="00625AE3"/>
    <w:rsid w:val="006267EE"/>
    <w:rsid w:val="006269F9"/>
    <w:rsid w:val="00626E94"/>
    <w:rsid w:val="006271FC"/>
    <w:rsid w:val="006274AF"/>
    <w:rsid w:val="0062793D"/>
    <w:rsid w:val="00627A38"/>
    <w:rsid w:val="006318DD"/>
    <w:rsid w:val="00633559"/>
    <w:rsid w:val="00633E57"/>
    <w:rsid w:val="00634854"/>
    <w:rsid w:val="00634A44"/>
    <w:rsid w:val="00634A58"/>
    <w:rsid w:val="00634C2E"/>
    <w:rsid w:val="0063517C"/>
    <w:rsid w:val="00635251"/>
    <w:rsid w:val="00635500"/>
    <w:rsid w:val="006358C2"/>
    <w:rsid w:val="00635C1F"/>
    <w:rsid w:val="00635C4C"/>
    <w:rsid w:val="00635EE8"/>
    <w:rsid w:val="0063685B"/>
    <w:rsid w:val="00637080"/>
    <w:rsid w:val="00637503"/>
    <w:rsid w:val="00637937"/>
    <w:rsid w:val="00637AA3"/>
    <w:rsid w:val="00637E81"/>
    <w:rsid w:val="006406D1"/>
    <w:rsid w:val="006409A9"/>
    <w:rsid w:val="00640A27"/>
    <w:rsid w:val="00640B04"/>
    <w:rsid w:val="0064106A"/>
    <w:rsid w:val="0064167A"/>
    <w:rsid w:val="00641AC5"/>
    <w:rsid w:val="00642EB3"/>
    <w:rsid w:val="00642FFA"/>
    <w:rsid w:val="006433C5"/>
    <w:rsid w:val="00643B9C"/>
    <w:rsid w:val="00643E0D"/>
    <w:rsid w:val="00643E15"/>
    <w:rsid w:val="0064413D"/>
    <w:rsid w:val="006441E0"/>
    <w:rsid w:val="006442A9"/>
    <w:rsid w:val="00644438"/>
    <w:rsid w:val="00644564"/>
    <w:rsid w:val="0064468A"/>
    <w:rsid w:val="00644918"/>
    <w:rsid w:val="00644B53"/>
    <w:rsid w:val="00645229"/>
    <w:rsid w:val="00645441"/>
    <w:rsid w:val="0064592E"/>
    <w:rsid w:val="00645E59"/>
    <w:rsid w:val="0064670F"/>
    <w:rsid w:val="00646787"/>
    <w:rsid w:val="00646A8C"/>
    <w:rsid w:val="00646BA5"/>
    <w:rsid w:val="00646E51"/>
    <w:rsid w:val="00646F61"/>
    <w:rsid w:val="00646FE8"/>
    <w:rsid w:val="006474E3"/>
    <w:rsid w:val="00647511"/>
    <w:rsid w:val="0064764E"/>
    <w:rsid w:val="006477D3"/>
    <w:rsid w:val="00647852"/>
    <w:rsid w:val="006479BD"/>
    <w:rsid w:val="00647AA7"/>
    <w:rsid w:val="00647C25"/>
    <w:rsid w:val="00650229"/>
    <w:rsid w:val="0065040D"/>
    <w:rsid w:val="006508DB"/>
    <w:rsid w:val="00650A93"/>
    <w:rsid w:val="00650D49"/>
    <w:rsid w:val="0065108A"/>
    <w:rsid w:val="00651524"/>
    <w:rsid w:val="00651DB6"/>
    <w:rsid w:val="00652164"/>
    <w:rsid w:val="006521C9"/>
    <w:rsid w:val="00652596"/>
    <w:rsid w:val="00652B5D"/>
    <w:rsid w:val="00652CA2"/>
    <w:rsid w:val="00652FFB"/>
    <w:rsid w:val="006530D0"/>
    <w:rsid w:val="00653782"/>
    <w:rsid w:val="0065397F"/>
    <w:rsid w:val="00653E49"/>
    <w:rsid w:val="00654490"/>
    <w:rsid w:val="006552AC"/>
    <w:rsid w:val="0065587B"/>
    <w:rsid w:val="00655A43"/>
    <w:rsid w:val="006562FD"/>
    <w:rsid w:val="00656368"/>
    <w:rsid w:val="0065641E"/>
    <w:rsid w:val="006564EB"/>
    <w:rsid w:val="00656B1A"/>
    <w:rsid w:val="00656CF6"/>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3A66"/>
    <w:rsid w:val="00663E00"/>
    <w:rsid w:val="00664479"/>
    <w:rsid w:val="00664489"/>
    <w:rsid w:val="00664A03"/>
    <w:rsid w:val="006651BB"/>
    <w:rsid w:val="00665DAD"/>
    <w:rsid w:val="006667AB"/>
    <w:rsid w:val="0066695A"/>
    <w:rsid w:val="00666E86"/>
    <w:rsid w:val="00667273"/>
    <w:rsid w:val="00667C39"/>
    <w:rsid w:val="006700D2"/>
    <w:rsid w:val="006708A8"/>
    <w:rsid w:val="00670A30"/>
    <w:rsid w:val="00670E89"/>
    <w:rsid w:val="0067162A"/>
    <w:rsid w:val="006728AE"/>
    <w:rsid w:val="006728CF"/>
    <w:rsid w:val="00672C75"/>
    <w:rsid w:val="00672DBA"/>
    <w:rsid w:val="00673331"/>
    <w:rsid w:val="00673B11"/>
    <w:rsid w:val="006740B2"/>
    <w:rsid w:val="0067448B"/>
    <w:rsid w:val="0067466D"/>
    <w:rsid w:val="006747CA"/>
    <w:rsid w:val="00674C19"/>
    <w:rsid w:val="00675F79"/>
    <w:rsid w:val="00676144"/>
    <w:rsid w:val="00676339"/>
    <w:rsid w:val="0067695A"/>
    <w:rsid w:val="00676EB8"/>
    <w:rsid w:val="00676EF2"/>
    <w:rsid w:val="006770CB"/>
    <w:rsid w:val="006771D2"/>
    <w:rsid w:val="0067723B"/>
    <w:rsid w:val="00677244"/>
    <w:rsid w:val="00677CF3"/>
    <w:rsid w:val="00677DA0"/>
    <w:rsid w:val="00677DD1"/>
    <w:rsid w:val="00680218"/>
    <w:rsid w:val="0068032F"/>
    <w:rsid w:val="0068035E"/>
    <w:rsid w:val="006806AC"/>
    <w:rsid w:val="00680B24"/>
    <w:rsid w:val="00680BF7"/>
    <w:rsid w:val="00680D94"/>
    <w:rsid w:val="00680E26"/>
    <w:rsid w:val="00680E8E"/>
    <w:rsid w:val="006814B0"/>
    <w:rsid w:val="00681B8D"/>
    <w:rsid w:val="0068211E"/>
    <w:rsid w:val="0068221F"/>
    <w:rsid w:val="00682919"/>
    <w:rsid w:val="00682F13"/>
    <w:rsid w:val="00683877"/>
    <w:rsid w:val="00683FCE"/>
    <w:rsid w:val="006841DD"/>
    <w:rsid w:val="00684318"/>
    <w:rsid w:val="00684979"/>
    <w:rsid w:val="00684C98"/>
    <w:rsid w:val="00684EEE"/>
    <w:rsid w:val="00684FC5"/>
    <w:rsid w:val="00685182"/>
    <w:rsid w:val="006851AD"/>
    <w:rsid w:val="006852A3"/>
    <w:rsid w:val="00685782"/>
    <w:rsid w:val="00685C14"/>
    <w:rsid w:val="00685D20"/>
    <w:rsid w:val="00686137"/>
    <w:rsid w:val="0068634C"/>
    <w:rsid w:val="00686700"/>
    <w:rsid w:val="00687BD0"/>
    <w:rsid w:val="00687F97"/>
    <w:rsid w:val="006902F5"/>
    <w:rsid w:val="006908CA"/>
    <w:rsid w:val="0069095E"/>
    <w:rsid w:val="00690DD4"/>
    <w:rsid w:val="00690E28"/>
    <w:rsid w:val="00690E57"/>
    <w:rsid w:val="00691315"/>
    <w:rsid w:val="00691969"/>
    <w:rsid w:val="00692256"/>
    <w:rsid w:val="00692571"/>
    <w:rsid w:val="00692912"/>
    <w:rsid w:val="00692A54"/>
    <w:rsid w:val="006934D7"/>
    <w:rsid w:val="0069373A"/>
    <w:rsid w:val="006938D0"/>
    <w:rsid w:val="00693C42"/>
    <w:rsid w:val="00693F02"/>
    <w:rsid w:val="00694382"/>
    <w:rsid w:val="006946F4"/>
    <w:rsid w:val="0069498B"/>
    <w:rsid w:val="00694F1C"/>
    <w:rsid w:val="0069506A"/>
    <w:rsid w:val="00695D6B"/>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4F0"/>
    <w:rsid w:val="006A2805"/>
    <w:rsid w:val="006A2910"/>
    <w:rsid w:val="006A2C51"/>
    <w:rsid w:val="006A42D1"/>
    <w:rsid w:val="006A4A0F"/>
    <w:rsid w:val="006A4A90"/>
    <w:rsid w:val="006A4BD8"/>
    <w:rsid w:val="006A57D1"/>
    <w:rsid w:val="006A62E1"/>
    <w:rsid w:val="006A6714"/>
    <w:rsid w:val="006A68C2"/>
    <w:rsid w:val="006A6E81"/>
    <w:rsid w:val="006A74D4"/>
    <w:rsid w:val="006A7AAE"/>
    <w:rsid w:val="006A7FB8"/>
    <w:rsid w:val="006B0879"/>
    <w:rsid w:val="006B221B"/>
    <w:rsid w:val="006B238D"/>
    <w:rsid w:val="006B3B4B"/>
    <w:rsid w:val="006B414C"/>
    <w:rsid w:val="006B4406"/>
    <w:rsid w:val="006B4903"/>
    <w:rsid w:val="006B52DF"/>
    <w:rsid w:val="006B5546"/>
    <w:rsid w:val="006B559F"/>
    <w:rsid w:val="006B5EBF"/>
    <w:rsid w:val="006B5F7D"/>
    <w:rsid w:val="006B5F85"/>
    <w:rsid w:val="006B6199"/>
    <w:rsid w:val="006B6232"/>
    <w:rsid w:val="006B6375"/>
    <w:rsid w:val="006B63C9"/>
    <w:rsid w:val="006B64F9"/>
    <w:rsid w:val="006B6C79"/>
    <w:rsid w:val="006B76E4"/>
    <w:rsid w:val="006B7AA3"/>
    <w:rsid w:val="006B7FC2"/>
    <w:rsid w:val="006C013F"/>
    <w:rsid w:val="006C0393"/>
    <w:rsid w:val="006C07F7"/>
    <w:rsid w:val="006C0BCB"/>
    <w:rsid w:val="006C15D9"/>
    <w:rsid w:val="006C1869"/>
    <w:rsid w:val="006C1F11"/>
    <w:rsid w:val="006C2076"/>
    <w:rsid w:val="006C2094"/>
    <w:rsid w:val="006C2231"/>
    <w:rsid w:val="006C22DF"/>
    <w:rsid w:val="006C2921"/>
    <w:rsid w:val="006C292D"/>
    <w:rsid w:val="006C2CC5"/>
    <w:rsid w:val="006C2F1B"/>
    <w:rsid w:val="006C3342"/>
    <w:rsid w:val="006C4569"/>
    <w:rsid w:val="006C4C23"/>
    <w:rsid w:val="006C5775"/>
    <w:rsid w:val="006C5AA3"/>
    <w:rsid w:val="006C5CEC"/>
    <w:rsid w:val="006C5ECE"/>
    <w:rsid w:val="006C5EED"/>
    <w:rsid w:val="006C5F25"/>
    <w:rsid w:val="006C68F4"/>
    <w:rsid w:val="006C6F8B"/>
    <w:rsid w:val="006C7122"/>
    <w:rsid w:val="006C72C3"/>
    <w:rsid w:val="006C72FB"/>
    <w:rsid w:val="006C7342"/>
    <w:rsid w:val="006C7D2C"/>
    <w:rsid w:val="006C7FDE"/>
    <w:rsid w:val="006D0293"/>
    <w:rsid w:val="006D083D"/>
    <w:rsid w:val="006D0CBD"/>
    <w:rsid w:val="006D0DF5"/>
    <w:rsid w:val="006D115E"/>
    <w:rsid w:val="006D124C"/>
    <w:rsid w:val="006D1531"/>
    <w:rsid w:val="006D157D"/>
    <w:rsid w:val="006D18DC"/>
    <w:rsid w:val="006D1E2B"/>
    <w:rsid w:val="006D20F7"/>
    <w:rsid w:val="006D23E3"/>
    <w:rsid w:val="006D2760"/>
    <w:rsid w:val="006D2DDD"/>
    <w:rsid w:val="006D2EEF"/>
    <w:rsid w:val="006D3406"/>
    <w:rsid w:val="006D341B"/>
    <w:rsid w:val="006D34D3"/>
    <w:rsid w:val="006D356B"/>
    <w:rsid w:val="006D365C"/>
    <w:rsid w:val="006D384D"/>
    <w:rsid w:val="006D38F8"/>
    <w:rsid w:val="006D3924"/>
    <w:rsid w:val="006D3B9D"/>
    <w:rsid w:val="006D5CC4"/>
    <w:rsid w:val="006D5CD0"/>
    <w:rsid w:val="006D679D"/>
    <w:rsid w:val="006D69A9"/>
    <w:rsid w:val="006D6EDC"/>
    <w:rsid w:val="006D763F"/>
    <w:rsid w:val="006D77DF"/>
    <w:rsid w:val="006D793B"/>
    <w:rsid w:val="006D7EEA"/>
    <w:rsid w:val="006E0060"/>
    <w:rsid w:val="006E025D"/>
    <w:rsid w:val="006E04A6"/>
    <w:rsid w:val="006E0B17"/>
    <w:rsid w:val="006E132F"/>
    <w:rsid w:val="006E13CB"/>
    <w:rsid w:val="006E1516"/>
    <w:rsid w:val="006E1E30"/>
    <w:rsid w:val="006E1EFE"/>
    <w:rsid w:val="006E26F5"/>
    <w:rsid w:val="006E2801"/>
    <w:rsid w:val="006E2A74"/>
    <w:rsid w:val="006E2B21"/>
    <w:rsid w:val="006E2D2D"/>
    <w:rsid w:val="006E3952"/>
    <w:rsid w:val="006E3984"/>
    <w:rsid w:val="006E3FE7"/>
    <w:rsid w:val="006E43AD"/>
    <w:rsid w:val="006E4473"/>
    <w:rsid w:val="006E4683"/>
    <w:rsid w:val="006E46DD"/>
    <w:rsid w:val="006E5124"/>
    <w:rsid w:val="006E51A7"/>
    <w:rsid w:val="006E53E0"/>
    <w:rsid w:val="006E5553"/>
    <w:rsid w:val="006E55AF"/>
    <w:rsid w:val="006E55C6"/>
    <w:rsid w:val="006E62D2"/>
    <w:rsid w:val="006E6348"/>
    <w:rsid w:val="006E654E"/>
    <w:rsid w:val="006E6AC7"/>
    <w:rsid w:val="006E6DF5"/>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48A"/>
    <w:rsid w:val="006F4813"/>
    <w:rsid w:val="006F5102"/>
    <w:rsid w:val="006F5246"/>
    <w:rsid w:val="006F5D1C"/>
    <w:rsid w:val="006F6404"/>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7B2"/>
    <w:rsid w:val="00703876"/>
    <w:rsid w:val="00703BCB"/>
    <w:rsid w:val="00704765"/>
    <w:rsid w:val="007048D5"/>
    <w:rsid w:val="00704C6C"/>
    <w:rsid w:val="007052A6"/>
    <w:rsid w:val="007052D3"/>
    <w:rsid w:val="007054F3"/>
    <w:rsid w:val="00705C64"/>
    <w:rsid w:val="00705E6B"/>
    <w:rsid w:val="007064A8"/>
    <w:rsid w:val="007065B0"/>
    <w:rsid w:val="00706871"/>
    <w:rsid w:val="00706DB9"/>
    <w:rsid w:val="00706E09"/>
    <w:rsid w:val="0070709B"/>
    <w:rsid w:val="0070726D"/>
    <w:rsid w:val="00707300"/>
    <w:rsid w:val="007074E3"/>
    <w:rsid w:val="007076FE"/>
    <w:rsid w:val="00707FAB"/>
    <w:rsid w:val="00710325"/>
    <w:rsid w:val="007104B3"/>
    <w:rsid w:val="007104DE"/>
    <w:rsid w:val="0071066F"/>
    <w:rsid w:val="00710ECE"/>
    <w:rsid w:val="00711491"/>
    <w:rsid w:val="007115D7"/>
    <w:rsid w:val="0071161F"/>
    <w:rsid w:val="0071241E"/>
    <w:rsid w:val="0071255E"/>
    <w:rsid w:val="0071257C"/>
    <w:rsid w:val="00712646"/>
    <w:rsid w:val="007128BA"/>
    <w:rsid w:val="00712AE2"/>
    <w:rsid w:val="00712BBB"/>
    <w:rsid w:val="00712FA1"/>
    <w:rsid w:val="00712FA8"/>
    <w:rsid w:val="0071318C"/>
    <w:rsid w:val="007135B5"/>
    <w:rsid w:val="007136C7"/>
    <w:rsid w:val="00713CCE"/>
    <w:rsid w:val="00713E66"/>
    <w:rsid w:val="00715312"/>
    <w:rsid w:val="007153D8"/>
    <w:rsid w:val="00715435"/>
    <w:rsid w:val="00715BB6"/>
    <w:rsid w:val="00715C16"/>
    <w:rsid w:val="00716321"/>
    <w:rsid w:val="00716AD0"/>
    <w:rsid w:val="00716F5D"/>
    <w:rsid w:val="007174C9"/>
    <w:rsid w:val="00717723"/>
    <w:rsid w:val="00717BA3"/>
    <w:rsid w:val="0072115F"/>
    <w:rsid w:val="00721615"/>
    <w:rsid w:val="007217C4"/>
    <w:rsid w:val="00722F73"/>
    <w:rsid w:val="00723254"/>
    <w:rsid w:val="007232C8"/>
    <w:rsid w:val="00723A6B"/>
    <w:rsid w:val="00723D0C"/>
    <w:rsid w:val="00724313"/>
    <w:rsid w:val="00724B81"/>
    <w:rsid w:val="00725573"/>
    <w:rsid w:val="0072591D"/>
    <w:rsid w:val="00725C33"/>
    <w:rsid w:val="00725F9F"/>
    <w:rsid w:val="0072639F"/>
    <w:rsid w:val="007265DB"/>
    <w:rsid w:val="00726999"/>
    <w:rsid w:val="00726B7A"/>
    <w:rsid w:val="007270E8"/>
    <w:rsid w:val="00727141"/>
    <w:rsid w:val="007272BC"/>
    <w:rsid w:val="00727C4C"/>
    <w:rsid w:val="0073018C"/>
    <w:rsid w:val="0073031D"/>
    <w:rsid w:val="007303E3"/>
    <w:rsid w:val="007307D9"/>
    <w:rsid w:val="00730844"/>
    <w:rsid w:val="007308DF"/>
    <w:rsid w:val="00731045"/>
    <w:rsid w:val="00731091"/>
    <w:rsid w:val="007311EE"/>
    <w:rsid w:val="00731816"/>
    <w:rsid w:val="007319F1"/>
    <w:rsid w:val="00731B69"/>
    <w:rsid w:val="00731C50"/>
    <w:rsid w:val="00732657"/>
    <w:rsid w:val="007329F2"/>
    <w:rsid w:val="00733207"/>
    <w:rsid w:val="00733847"/>
    <w:rsid w:val="00733A85"/>
    <w:rsid w:val="00733B58"/>
    <w:rsid w:val="00735018"/>
    <w:rsid w:val="0073514F"/>
    <w:rsid w:val="007353BD"/>
    <w:rsid w:val="007358A4"/>
    <w:rsid w:val="00735AB7"/>
    <w:rsid w:val="00735D50"/>
    <w:rsid w:val="00735F22"/>
    <w:rsid w:val="007368FC"/>
    <w:rsid w:val="007369BB"/>
    <w:rsid w:val="00736F4C"/>
    <w:rsid w:val="00737EC0"/>
    <w:rsid w:val="00737ED5"/>
    <w:rsid w:val="00737FC9"/>
    <w:rsid w:val="00740224"/>
    <w:rsid w:val="00740DE2"/>
    <w:rsid w:val="00740F75"/>
    <w:rsid w:val="007410AA"/>
    <w:rsid w:val="00741892"/>
    <w:rsid w:val="00741DFE"/>
    <w:rsid w:val="00741E91"/>
    <w:rsid w:val="007420E0"/>
    <w:rsid w:val="007427AB"/>
    <w:rsid w:val="00742DD3"/>
    <w:rsid w:val="0074391D"/>
    <w:rsid w:val="00743DB4"/>
    <w:rsid w:val="00743FC1"/>
    <w:rsid w:val="00744031"/>
    <w:rsid w:val="00744168"/>
    <w:rsid w:val="007441A6"/>
    <w:rsid w:val="007446CD"/>
    <w:rsid w:val="00744797"/>
    <w:rsid w:val="007448A3"/>
    <w:rsid w:val="0074498D"/>
    <w:rsid w:val="00744B5B"/>
    <w:rsid w:val="00744D7B"/>
    <w:rsid w:val="00744E93"/>
    <w:rsid w:val="00745786"/>
    <w:rsid w:val="00745CC8"/>
    <w:rsid w:val="00745FDE"/>
    <w:rsid w:val="0074634A"/>
    <w:rsid w:val="0074634B"/>
    <w:rsid w:val="00746AB2"/>
    <w:rsid w:val="0074727A"/>
    <w:rsid w:val="007475A3"/>
    <w:rsid w:val="00747664"/>
    <w:rsid w:val="00750369"/>
    <w:rsid w:val="00750443"/>
    <w:rsid w:val="00750461"/>
    <w:rsid w:val="00750797"/>
    <w:rsid w:val="007507A0"/>
    <w:rsid w:val="0075093A"/>
    <w:rsid w:val="00750CF4"/>
    <w:rsid w:val="00751046"/>
    <w:rsid w:val="0075123D"/>
    <w:rsid w:val="007515D5"/>
    <w:rsid w:val="00751FCF"/>
    <w:rsid w:val="00752623"/>
    <w:rsid w:val="00752970"/>
    <w:rsid w:val="00753859"/>
    <w:rsid w:val="00753DBA"/>
    <w:rsid w:val="00753E0E"/>
    <w:rsid w:val="007543F2"/>
    <w:rsid w:val="00754889"/>
    <w:rsid w:val="007549B1"/>
    <w:rsid w:val="00754A5A"/>
    <w:rsid w:val="007554E0"/>
    <w:rsid w:val="00755CCC"/>
    <w:rsid w:val="00755E0D"/>
    <w:rsid w:val="00757115"/>
    <w:rsid w:val="0075761F"/>
    <w:rsid w:val="00757A0A"/>
    <w:rsid w:val="00757A69"/>
    <w:rsid w:val="0076065A"/>
    <w:rsid w:val="00760AC5"/>
    <w:rsid w:val="00760D74"/>
    <w:rsid w:val="00761647"/>
    <w:rsid w:val="00761DF3"/>
    <w:rsid w:val="00762098"/>
    <w:rsid w:val="00762183"/>
    <w:rsid w:val="007627FA"/>
    <w:rsid w:val="00763504"/>
    <w:rsid w:val="00763E21"/>
    <w:rsid w:val="007646AC"/>
    <w:rsid w:val="00764ABB"/>
    <w:rsid w:val="00764C56"/>
    <w:rsid w:val="007655CB"/>
    <w:rsid w:val="007658AD"/>
    <w:rsid w:val="00766864"/>
    <w:rsid w:val="00766B0C"/>
    <w:rsid w:val="00766F69"/>
    <w:rsid w:val="00767232"/>
    <w:rsid w:val="00767547"/>
    <w:rsid w:val="007676C6"/>
    <w:rsid w:val="00767702"/>
    <w:rsid w:val="00770354"/>
    <w:rsid w:val="0077057D"/>
    <w:rsid w:val="00770769"/>
    <w:rsid w:val="007708CA"/>
    <w:rsid w:val="00770903"/>
    <w:rsid w:val="00770C48"/>
    <w:rsid w:val="00770C7C"/>
    <w:rsid w:val="00770D08"/>
    <w:rsid w:val="007714F7"/>
    <w:rsid w:val="00771BE2"/>
    <w:rsid w:val="00771D7F"/>
    <w:rsid w:val="007720DC"/>
    <w:rsid w:val="007722DB"/>
    <w:rsid w:val="00772E46"/>
    <w:rsid w:val="00773932"/>
    <w:rsid w:val="00774369"/>
    <w:rsid w:val="0077462A"/>
    <w:rsid w:val="0077490C"/>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BFD"/>
    <w:rsid w:val="00777E81"/>
    <w:rsid w:val="00777ECA"/>
    <w:rsid w:val="007801A6"/>
    <w:rsid w:val="00781C02"/>
    <w:rsid w:val="00781CC3"/>
    <w:rsid w:val="0078213F"/>
    <w:rsid w:val="007823A8"/>
    <w:rsid w:val="0078276E"/>
    <w:rsid w:val="00782C63"/>
    <w:rsid w:val="00783555"/>
    <w:rsid w:val="00783B02"/>
    <w:rsid w:val="00783C7E"/>
    <w:rsid w:val="0078437B"/>
    <w:rsid w:val="007843C9"/>
    <w:rsid w:val="00784658"/>
    <w:rsid w:val="007848C9"/>
    <w:rsid w:val="00784C44"/>
    <w:rsid w:val="00784E76"/>
    <w:rsid w:val="0078513B"/>
    <w:rsid w:val="007851AD"/>
    <w:rsid w:val="007854EB"/>
    <w:rsid w:val="00785646"/>
    <w:rsid w:val="00785835"/>
    <w:rsid w:val="00785982"/>
    <w:rsid w:val="007862C4"/>
    <w:rsid w:val="00786356"/>
    <w:rsid w:val="00786507"/>
    <w:rsid w:val="00786856"/>
    <w:rsid w:val="00786D91"/>
    <w:rsid w:val="0078733B"/>
    <w:rsid w:val="007874B2"/>
    <w:rsid w:val="0078783B"/>
    <w:rsid w:val="007879ED"/>
    <w:rsid w:val="007902B8"/>
    <w:rsid w:val="007904EE"/>
    <w:rsid w:val="007906D1"/>
    <w:rsid w:val="00790F82"/>
    <w:rsid w:val="00791291"/>
    <w:rsid w:val="007916F5"/>
    <w:rsid w:val="00791829"/>
    <w:rsid w:val="00791C43"/>
    <w:rsid w:val="00791F14"/>
    <w:rsid w:val="0079211B"/>
    <w:rsid w:val="007921D8"/>
    <w:rsid w:val="00792251"/>
    <w:rsid w:val="007922F3"/>
    <w:rsid w:val="00792303"/>
    <w:rsid w:val="00792C79"/>
    <w:rsid w:val="00792F4F"/>
    <w:rsid w:val="0079329F"/>
    <w:rsid w:val="0079341A"/>
    <w:rsid w:val="00793E7F"/>
    <w:rsid w:val="00793F30"/>
    <w:rsid w:val="0079470A"/>
    <w:rsid w:val="007948B9"/>
    <w:rsid w:val="00794ABC"/>
    <w:rsid w:val="007950D5"/>
    <w:rsid w:val="00795269"/>
    <w:rsid w:val="007962B9"/>
    <w:rsid w:val="007964FC"/>
    <w:rsid w:val="0079651C"/>
    <w:rsid w:val="00796CC2"/>
    <w:rsid w:val="00797DE5"/>
    <w:rsid w:val="007A009C"/>
    <w:rsid w:val="007A0207"/>
    <w:rsid w:val="007A03D2"/>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522C"/>
    <w:rsid w:val="007A5A36"/>
    <w:rsid w:val="007A6791"/>
    <w:rsid w:val="007A6C52"/>
    <w:rsid w:val="007A733B"/>
    <w:rsid w:val="007A7921"/>
    <w:rsid w:val="007A7DCE"/>
    <w:rsid w:val="007B085A"/>
    <w:rsid w:val="007B0A9B"/>
    <w:rsid w:val="007B1019"/>
    <w:rsid w:val="007B104E"/>
    <w:rsid w:val="007B19A5"/>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6A3"/>
    <w:rsid w:val="007B789F"/>
    <w:rsid w:val="007C0277"/>
    <w:rsid w:val="007C05D7"/>
    <w:rsid w:val="007C07E1"/>
    <w:rsid w:val="007C0AD3"/>
    <w:rsid w:val="007C139F"/>
    <w:rsid w:val="007C18B5"/>
    <w:rsid w:val="007C1D61"/>
    <w:rsid w:val="007C24CD"/>
    <w:rsid w:val="007C24E0"/>
    <w:rsid w:val="007C2BC5"/>
    <w:rsid w:val="007C34E5"/>
    <w:rsid w:val="007C3818"/>
    <w:rsid w:val="007C3B57"/>
    <w:rsid w:val="007C4286"/>
    <w:rsid w:val="007C4FC1"/>
    <w:rsid w:val="007C5084"/>
    <w:rsid w:val="007C5626"/>
    <w:rsid w:val="007C57E1"/>
    <w:rsid w:val="007C58D1"/>
    <w:rsid w:val="007C59E9"/>
    <w:rsid w:val="007C5AA2"/>
    <w:rsid w:val="007C5ADE"/>
    <w:rsid w:val="007C5D84"/>
    <w:rsid w:val="007C5EB1"/>
    <w:rsid w:val="007C6700"/>
    <w:rsid w:val="007C6812"/>
    <w:rsid w:val="007C68A6"/>
    <w:rsid w:val="007C6DDB"/>
    <w:rsid w:val="007C7325"/>
    <w:rsid w:val="007C7CB0"/>
    <w:rsid w:val="007C7D4D"/>
    <w:rsid w:val="007D07CB"/>
    <w:rsid w:val="007D0A82"/>
    <w:rsid w:val="007D118B"/>
    <w:rsid w:val="007D138C"/>
    <w:rsid w:val="007D1792"/>
    <w:rsid w:val="007D191C"/>
    <w:rsid w:val="007D194A"/>
    <w:rsid w:val="007D1969"/>
    <w:rsid w:val="007D246B"/>
    <w:rsid w:val="007D2968"/>
    <w:rsid w:val="007D2CD2"/>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0CB"/>
    <w:rsid w:val="007D7884"/>
    <w:rsid w:val="007D7A8B"/>
    <w:rsid w:val="007D7EF2"/>
    <w:rsid w:val="007E0582"/>
    <w:rsid w:val="007E078E"/>
    <w:rsid w:val="007E0C7A"/>
    <w:rsid w:val="007E0D0D"/>
    <w:rsid w:val="007E0E04"/>
    <w:rsid w:val="007E0ED0"/>
    <w:rsid w:val="007E0EFA"/>
    <w:rsid w:val="007E0FAD"/>
    <w:rsid w:val="007E1442"/>
    <w:rsid w:val="007E16CA"/>
    <w:rsid w:val="007E1DA9"/>
    <w:rsid w:val="007E1EC2"/>
    <w:rsid w:val="007E2625"/>
    <w:rsid w:val="007E344C"/>
    <w:rsid w:val="007E3AC9"/>
    <w:rsid w:val="007E3B27"/>
    <w:rsid w:val="007E3DFF"/>
    <w:rsid w:val="007E476B"/>
    <w:rsid w:val="007E48CB"/>
    <w:rsid w:val="007E4A58"/>
    <w:rsid w:val="007E4BAF"/>
    <w:rsid w:val="007E4FFD"/>
    <w:rsid w:val="007E50AC"/>
    <w:rsid w:val="007E583E"/>
    <w:rsid w:val="007E6430"/>
    <w:rsid w:val="007E646F"/>
    <w:rsid w:val="007E6BEC"/>
    <w:rsid w:val="007E6D40"/>
    <w:rsid w:val="007E6EF3"/>
    <w:rsid w:val="007E7258"/>
    <w:rsid w:val="007E7949"/>
    <w:rsid w:val="007E7F9F"/>
    <w:rsid w:val="007F09E9"/>
    <w:rsid w:val="007F0CD6"/>
    <w:rsid w:val="007F11B3"/>
    <w:rsid w:val="007F1595"/>
    <w:rsid w:val="007F1AAD"/>
    <w:rsid w:val="007F1B0A"/>
    <w:rsid w:val="007F211B"/>
    <w:rsid w:val="007F23D8"/>
    <w:rsid w:val="007F3186"/>
    <w:rsid w:val="007F348E"/>
    <w:rsid w:val="007F3671"/>
    <w:rsid w:val="007F38BD"/>
    <w:rsid w:val="007F3DAD"/>
    <w:rsid w:val="007F4386"/>
    <w:rsid w:val="007F4592"/>
    <w:rsid w:val="007F4D05"/>
    <w:rsid w:val="007F5532"/>
    <w:rsid w:val="007F56A8"/>
    <w:rsid w:val="007F5D1F"/>
    <w:rsid w:val="007F61C3"/>
    <w:rsid w:val="007F70E6"/>
    <w:rsid w:val="007F7178"/>
    <w:rsid w:val="007F778C"/>
    <w:rsid w:val="007F7CB8"/>
    <w:rsid w:val="00800370"/>
    <w:rsid w:val="00800CD8"/>
    <w:rsid w:val="00800D60"/>
    <w:rsid w:val="008016CE"/>
    <w:rsid w:val="008019BD"/>
    <w:rsid w:val="00801BE0"/>
    <w:rsid w:val="00801D36"/>
    <w:rsid w:val="00801D61"/>
    <w:rsid w:val="0080370B"/>
    <w:rsid w:val="008047FB"/>
    <w:rsid w:val="00804B9D"/>
    <w:rsid w:val="00805246"/>
    <w:rsid w:val="00805452"/>
    <w:rsid w:val="008060C7"/>
    <w:rsid w:val="0080614D"/>
    <w:rsid w:val="00806898"/>
    <w:rsid w:val="00806D82"/>
    <w:rsid w:val="00807312"/>
    <w:rsid w:val="008073F1"/>
    <w:rsid w:val="008074A9"/>
    <w:rsid w:val="0080752B"/>
    <w:rsid w:val="0080792E"/>
    <w:rsid w:val="00807942"/>
    <w:rsid w:val="008118DC"/>
    <w:rsid w:val="00811D0F"/>
    <w:rsid w:val="00811F63"/>
    <w:rsid w:val="0081221F"/>
    <w:rsid w:val="0081277C"/>
    <w:rsid w:val="008129F5"/>
    <w:rsid w:val="0081301E"/>
    <w:rsid w:val="00813888"/>
    <w:rsid w:val="00813968"/>
    <w:rsid w:val="00813F77"/>
    <w:rsid w:val="00814120"/>
    <w:rsid w:val="00814158"/>
    <w:rsid w:val="00814266"/>
    <w:rsid w:val="00814B64"/>
    <w:rsid w:val="00814D1E"/>
    <w:rsid w:val="00815502"/>
    <w:rsid w:val="0081561F"/>
    <w:rsid w:val="008157C4"/>
    <w:rsid w:val="00815A1A"/>
    <w:rsid w:val="00815C3A"/>
    <w:rsid w:val="00815FBB"/>
    <w:rsid w:val="00815FD7"/>
    <w:rsid w:val="00816930"/>
    <w:rsid w:val="00816E52"/>
    <w:rsid w:val="0081771B"/>
    <w:rsid w:val="008177BF"/>
    <w:rsid w:val="008178E6"/>
    <w:rsid w:val="00817C96"/>
    <w:rsid w:val="00817F44"/>
    <w:rsid w:val="0082066C"/>
    <w:rsid w:val="00820732"/>
    <w:rsid w:val="00820844"/>
    <w:rsid w:val="00820EDD"/>
    <w:rsid w:val="008213C0"/>
    <w:rsid w:val="008215DF"/>
    <w:rsid w:val="008218DE"/>
    <w:rsid w:val="00821F95"/>
    <w:rsid w:val="00821FAC"/>
    <w:rsid w:val="00822152"/>
    <w:rsid w:val="00822158"/>
    <w:rsid w:val="00822384"/>
    <w:rsid w:val="00822DB5"/>
    <w:rsid w:val="00822F36"/>
    <w:rsid w:val="00822F7D"/>
    <w:rsid w:val="00823BDA"/>
    <w:rsid w:val="00823CDA"/>
    <w:rsid w:val="00823DDB"/>
    <w:rsid w:val="008242D5"/>
    <w:rsid w:val="00824990"/>
    <w:rsid w:val="0082508F"/>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4E7A"/>
    <w:rsid w:val="008359CB"/>
    <w:rsid w:val="00836A09"/>
    <w:rsid w:val="008376BE"/>
    <w:rsid w:val="0084036E"/>
    <w:rsid w:val="008408F5"/>
    <w:rsid w:val="0084091A"/>
    <w:rsid w:val="00841071"/>
    <w:rsid w:val="00841A13"/>
    <w:rsid w:val="00841C28"/>
    <w:rsid w:val="00841F52"/>
    <w:rsid w:val="00842B9E"/>
    <w:rsid w:val="0084301A"/>
    <w:rsid w:val="008431F0"/>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11B4"/>
    <w:rsid w:val="008516A9"/>
    <w:rsid w:val="00851BB4"/>
    <w:rsid w:val="00852663"/>
    <w:rsid w:val="00852786"/>
    <w:rsid w:val="00852BEC"/>
    <w:rsid w:val="0085360D"/>
    <w:rsid w:val="0085431F"/>
    <w:rsid w:val="00854439"/>
    <w:rsid w:val="00854766"/>
    <w:rsid w:val="00854835"/>
    <w:rsid w:val="00854D24"/>
    <w:rsid w:val="00854EBB"/>
    <w:rsid w:val="00854FFD"/>
    <w:rsid w:val="008554FE"/>
    <w:rsid w:val="00855DC0"/>
    <w:rsid w:val="00855E30"/>
    <w:rsid w:val="00855EDD"/>
    <w:rsid w:val="00856494"/>
    <w:rsid w:val="00856F60"/>
    <w:rsid w:val="00856FEA"/>
    <w:rsid w:val="0085701F"/>
    <w:rsid w:val="00857B92"/>
    <w:rsid w:val="008600DD"/>
    <w:rsid w:val="00860810"/>
    <w:rsid w:val="00860C11"/>
    <w:rsid w:val="00860C35"/>
    <w:rsid w:val="00861058"/>
    <w:rsid w:val="00861858"/>
    <w:rsid w:val="00861F7C"/>
    <w:rsid w:val="008621D4"/>
    <w:rsid w:val="0086259E"/>
    <w:rsid w:val="008625D4"/>
    <w:rsid w:val="008625F4"/>
    <w:rsid w:val="0086261A"/>
    <w:rsid w:val="00862B05"/>
    <w:rsid w:val="00862BD6"/>
    <w:rsid w:val="00862C7B"/>
    <w:rsid w:val="00863029"/>
    <w:rsid w:val="0086327C"/>
    <w:rsid w:val="00863650"/>
    <w:rsid w:val="00863CB5"/>
    <w:rsid w:val="00863D8A"/>
    <w:rsid w:val="00863E4F"/>
    <w:rsid w:val="008643C8"/>
    <w:rsid w:val="00864C63"/>
    <w:rsid w:val="00864F34"/>
    <w:rsid w:val="00864F7C"/>
    <w:rsid w:val="00865654"/>
    <w:rsid w:val="008658C3"/>
    <w:rsid w:val="00865D96"/>
    <w:rsid w:val="00866029"/>
    <w:rsid w:val="00866819"/>
    <w:rsid w:val="00866B64"/>
    <w:rsid w:val="008679B4"/>
    <w:rsid w:val="0087009E"/>
    <w:rsid w:val="008702DA"/>
    <w:rsid w:val="00870307"/>
    <w:rsid w:val="00870657"/>
    <w:rsid w:val="00870A41"/>
    <w:rsid w:val="00870C91"/>
    <w:rsid w:val="00870D16"/>
    <w:rsid w:val="008711EC"/>
    <w:rsid w:val="008718B7"/>
    <w:rsid w:val="00871B3C"/>
    <w:rsid w:val="00871E71"/>
    <w:rsid w:val="00871EBA"/>
    <w:rsid w:val="00872E91"/>
    <w:rsid w:val="00873451"/>
    <w:rsid w:val="0087367E"/>
    <w:rsid w:val="008739C5"/>
    <w:rsid w:val="008739F3"/>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6AD7"/>
    <w:rsid w:val="008777B8"/>
    <w:rsid w:val="008802E6"/>
    <w:rsid w:val="008805A2"/>
    <w:rsid w:val="00880C10"/>
    <w:rsid w:val="00880C6B"/>
    <w:rsid w:val="008816BF"/>
    <w:rsid w:val="008817F5"/>
    <w:rsid w:val="00882121"/>
    <w:rsid w:val="00882872"/>
    <w:rsid w:val="008832CE"/>
    <w:rsid w:val="00883715"/>
    <w:rsid w:val="00883C2E"/>
    <w:rsid w:val="00883C30"/>
    <w:rsid w:val="00883C8C"/>
    <w:rsid w:val="00883E30"/>
    <w:rsid w:val="00883F1C"/>
    <w:rsid w:val="008840A8"/>
    <w:rsid w:val="00884BD9"/>
    <w:rsid w:val="00884ECD"/>
    <w:rsid w:val="00885076"/>
    <w:rsid w:val="0088569C"/>
    <w:rsid w:val="008858BB"/>
    <w:rsid w:val="00885C91"/>
    <w:rsid w:val="00885E69"/>
    <w:rsid w:val="00886145"/>
    <w:rsid w:val="008866CA"/>
    <w:rsid w:val="0088697D"/>
    <w:rsid w:val="00886B71"/>
    <w:rsid w:val="00886EE9"/>
    <w:rsid w:val="00887273"/>
    <w:rsid w:val="00887368"/>
    <w:rsid w:val="008874D0"/>
    <w:rsid w:val="0088758B"/>
    <w:rsid w:val="008879DB"/>
    <w:rsid w:val="00890096"/>
    <w:rsid w:val="008906D3"/>
    <w:rsid w:val="00890B65"/>
    <w:rsid w:val="00890CF6"/>
    <w:rsid w:val="00890E85"/>
    <w:rsid w:val="0089187C"/>
    <w:rsid w:val="00891C37"/>
    <w:rsid w:val="0089248A"/>
    <w:rsid w:val="008925C3"/>
    <w:rsid w:val="008928BD"/>
    <w:rsid w:val="00892AB6"/>
    <w:rsid w:val="008933EB"/>
    <w:rsid w:val="008937AD"/>
    <w:rsid w:val="008946B5"/>
    <w:rsid w:val="00894A7F"/>
    <w:rsid w:val="00894C94"/>
    <w:rsid w:val="00895092"/>
    <w:rsid w:val="00895DC5"/>
    <w:rsid w:val="00896141"/>
    <w:rsid w:val="008963DF"/>
    <w:rsid w:val="00896550"/>
    <w:rsid w:val="00896B47"/>
    <w:rsid w:val="00897085"/>
    <w:rsid w:val="008973BC"/>
    <w:rsid w:val="00897A58"/>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463"/>
    <w:rsid w:val="008A3511"/>
    <w:rsid w:val="008A3643"/>
    <w:rsid w:val="008A391E"/>
    <w:rsid w:val="008A3DB0"/>
    <w:rsid w:val="008A4A22"/>
    <w:rsid w:val="008A4BE7"/>
    <w:rsid w:val="008A4E32"/>
    <w:rsid w:val="008A5215"/>
    <w:rsid w:val="008A53DE"/>
    <w:rsid w:val="008A565B"/>
    <w:rsid w:val="008A582C"/>
    <w:rsid w:val="008A59DC"/>
    <w:rsid w:val="008A5A95"/>
    <w:rsid w:val="008A5DCD"/>
    <w:rsid w:val="008A5E2A"/>
    <w:rsid w:val="008A630A"/>
    <w:rsid w:val="008A642A"/>
    <w:rsid w:val="008A6629"/>
    <w:rsid w:val="008A6674"/>
    <w:rsid w:val="008A694A"/>
    <w:rsid w:val="008A69D0"/>
    <w:rsid w:val="008A7128"/>
    <w:rsid w:val="008A7188"/>
    <w:rsid w:val="008A79CF"/>
    <w:rsid w:val="008A7F06"/>
    <w:rsid w:val="008B0393"/>
    <w:rsid w:val="008B0397"/>
    <w:rsid w:val="008B03A7"/>
    <w:rsid w:val="008B0610"/>
    <w:rsid w:val="008B0D59"/>
    <w:rsid w:val="008B112D"/>
    <w:rsid w:val="008B1179"/>
    <w:rsid w:val="008B1498"/>
    <w:rsid w:val="008B15FE"/>
    <w:rsid w:val="008B171A"/>
    <w:rsid w:val="008B19E9"/>
    <w:rsid w:val="008B1B7E"/>
    <w:rsid w:val="008B1FED"/>
    <w:rsid w:val="008B27A8"/>
    <w:rsid w:val="008B283D"/>
    <w:rsid w:val="008B2A2B"/>
    <w:rsid w:val="008B361B"/>
    <w:rsid w:val="008B3673"/>
    <w:rsid w:val="008B455E"/>
    <w:rsid w:val="008B5446"/>
    <w:rsid w:val="008B651B"/>
    <w:rsid w:val="008B70A8"/>
    <w:rsid w:val="008B721A"/>
    <w:rsid w:val="008B75D5"/>
    <w:rsid w:val="008B7B1B"/>
    <w:rsid w:val="008C0081"/>
    <w:rsid w:val="008C031A"/>
    <w:rsid w:val="008C07FD"/>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D13"/>
    <w:rsid w:val="008C7431"/>
    <w:rsid w:val="008C7AFD"/>
    <w:rsid w:val="008C7B49"/>
    <w:rsid w:val="008C7D24"/>
    <w:rsid w:val="008D0054"/>
    <w:rsid w:val="008D02F5"/>
    <w:rsid w:val="008D0668"/>
    <w:rsid w:val="008D0BB2"/>
    <w:rsid w:val="008D0FDB"/>
    <w:rsid w:val="008D14C3"/>
    <w:rsid w:val="008D1BA2"/>
    <w:rsid w:val="008D1C3D"/>
    <w:rsid w:val="008D1EA6"/>
    <w:rsid w:val="008D1F03"/>
    <w:rsid w:val="008D21D1"/>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B1"/>
    <w:rsid w:val="008D57ED"/>
    <w:rsid w:val="008D58E0"/>
    <w:rsid w:val="008D6493"/>
    <w:rsid w:val="008D656A"/>
    <w:rsid w:val="008D6E75"/>
    <w:rsid w:val="008D7722"/>
    <w:rsid w:val="008D7998"/>
    <w:rsid w:val="008D7FCE"/>
    <w:rsid w:val="008E147D"/>
    <w:rsid w:val="008E16E1"/>
    <w:rsid w:val="008E2084"/>
    <w:rsid w:val="008E2369"/>
    <w:rsid w:val="008E26B5"/>
    <w:rsid w:val="008E3111"/>
    <w:rsid w:val="008E31C4"/>
    <w:rsid w:val="008E3AFC"/>
    <w:rsid w:val="008E41A2"/>
    <w:rsid w:val="008E5C5F"/>
    <w:rsid w:val="008E66B7"/>
    <w:rsid w:val="008E66F2"/>
    <w:rsid w:val="008E67C6"/>
    <w:rsid w:val="008E688D"/>
    <w:rsid w:val="008E7A29"/>
    <w:rsid w:val="008E7BAA"/>
    <w:rsid w:val="008E7C35"/>
    <w:rsid w:val="008F00D8"/>
    <w:rsid w:val="008F05BD"/>
    <w:rsid w:val="008F0BCB"/>
    <w:rsid w:val="008F0EF5"/>
    <w:rsid w:val="008F13D9"/>
    <w:rsid w:val="008F18E0"/>
    <w:rsid w:val="008F1F06"/>
    <w:rsid w:val="008F2504"/>
    <w:rsid w:val="008F2897"/>
    <w:rsid w:val="008F2E3F"/>
    <w:rsid w:val="008F2F6B"/>
    <w:rsid w:val="008F32A9"/>
    <w:rsid w:val="008F32AE"/>
    <w:rsid w:val="008F3661"/>
    <w:rsid w:val="008F3C11"/>
    <w:rsid w:val="008F3C2E"/>
    <w:rsid w:val="008F3EF7"/>
    <w:rsid w:val="008F4C69"/>
    <w:rsid w:val="008F4FAA"/>
    <w:rsid w:val="008F530D"/>
    <w:rsid w:val="008F58E6"/>
    <w:rsid w:val="008F5F01"/>
    <w:rsid w:val="008F62B0"/>
    <w:rsid w:val="008F65D7"/>
    <w:rsid w:val="008F75E3"/>
    <w:rsid w:val="008F78DC"/>
    <w:rsid w:val="009007EB"/>
    <w:rsid w:val="00900EE6"/>
    <w:rsid w:val="00900F91"/>
    <w:rsid w:val="00900FCB"/>
    <w:rsid w:val="00901110"/>
    <w:rsid w:val="00901348"/>
    <w:rsid w:val="00901E93"/>
    <w:rsid w:val="00902726"/>
    <w:rsid w:val="00903136"/>
    <w:rsid w:val="00903163"/>
    <w:rsid w:val="0090333F"/>
    <w:rsid w:val="00903660"/>
    <w:rsid w:val="009037F9"/>
    <w:rsid w:val="00903F96"/>
    <w:rsid w:val="00903FBE"/>
    <w:rsid w:val="0090499A"/>
    <w:rsid w:val="00904DDC"/>
    <w:rsid w:val="00905146"/>
    <w:rsid w:val="00905549"/>
    <w:rsid w:val="00905689"/>
    <w:rsid w:val="00905986"/>
    <w:rsid w:val="00906D8F"/>
    <w:rsid w:val="0090723A"/>
    <w:rsid w:val="00907949"/>
    <w:rsid w:val="00907F3A"/>
    <w:rsid w:val="0091055B"/>
    <w:rsid w:val="0091075B"/>
    <w:rsid w:val="0091091B"/>
    <w:rsid w:val="00910AA0"/>
    <w:rsid w:val="00910FE7"/>
    <w:rsid w:val="00911740"/>
    <w:rsid w:val="00911F52"/>
    <w:rsid w:val="0091281E"/>
    <w:rsid w:val="0091293E"/>
    <w:rsid w:val="00912CED"/>
    <w:rsid w:val="0091346E"/>
    <w:rsid w:val="009134E4"/>
    <w:rsid w:val="00913A2D"/>
    <w:rsid w:val="00914200"/>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2C6"/>
    <w:rsid w:val="00920D9E"/>
    <w:rsid w:val="009210EF"/>
    <w:rsid w:val="00921136"/>
    <w:rsid w:val="00921709"/>
    <w:rsid w:val="00921A49"/>
    <w:rsid w:val="00921C8A"/>
    <w:rsid w:val="00921E15"/>
    <w:rsid w:val="0092211F"/>
    <w:rsid w:val="009223B8"/>
    <w:rsid w:val="00922D13"/>
    <w:rsid w:val="00922DDE"/>
    <w:rsid w:val="00923057"/>
    <w:rsid w:val="00923C02"/>
    <w:rsid w:val="00923C1D"/>
    <w:rsid w:val="009244FB"/>
    <w:rsid w:val="009248C7"/>
    <w:rsid w:val="00925247"/>
    <w:rsid w:val="00925299"/>
    <w:rsid w:val="009252DF"/>
    <w:rsid w:val="00925BD7"/>
    <w:rsid w:val="0092636F"/>
    <w:rsid w:val="00926F72"/>
    <w:rsid w:val="00927611"/>
    <w:rsid w:val="00927FE4"/>
    <w:rsid w:val="009307FE"/>
    <w:rsid w:val="009310C2"/>
    <w:rsid w:val="00931102"/>
    <w:rsid w:val="00931134"/>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439"/>
    <w:rsid w:val="00935734"/>
    <w:rsid w:val="00935789"/>
    <w:rsid w:val="0093579F"/>
    <w:rsid w:val="009359AF"/>
    <w:rsid w:val="00935BC4"/>
    <w:rsid w:val="0093639B"/>
    <w:rsid w:val="00936690"/>
    <w:rsid w:val="009369BA"/>
    <w:rsid w:val="00936FD3"/>
    <w:rsid w:val="009373E0"/>
    <w:rsid w:val="00937A86"/>
    <w:rsid w:val="00937BF2"/>
    <w:rsid w:val="00937D2B"/>
    <w:rsid w:val="009408C1"/>
    <w:rsid w:val="00940FBF"/>
    <w:rsid w:val="009413FE"/>
    <w:rsid w:val="009416BA"/>
    <w:rsid w:val="00941840"/>
    <w:rsid w:val="0094199B"/>
    <w:rsid w:val="00941A31"/>
    <w:rsid w:val="00941D66"/>
    <w:rsid w:val="00941E84"/>
    <w:rsid w:val="00942793"/>
    <w:rsid w:val="00942882"/>
    <w:rsid w:val="00942C14"/>
    <w:rsid w:val="009432E5"/>
    <w:rsid w:val="00944065"/>
    <w:rsid w:val="0094413C"/>
    <w:rsid w:val="009443D0"/>
    <w:rsid w:val="00944983"/>
    <w:rsid w:val="00945611"/>
    <w:rsid w:val="0094583D"/>
    <w:rsid w:val="00945994"/>
    <w:rsid w:val="00945F57"/>
    <w:rsid w:val="009465F5"/>
    <w:rsid w:val="00946616"/>
    <w:rsid w:val="0094781C"/>
    <w:rsid w:val="00947A07"/>
    <w:rsid w:val="00947B00"/>
    <w:rsid w:val="00950950"/>
    <w:rsid w:val="00950BAA"/>
    <w:rsid w:val="00951183"/>
    <w:rsid w:val="009512D5"/>
    <w:rsid w:val="00951A69"/>
    <w:rsid w:val="00952076"/>
    <w:rsid w:val="009528C5"/>
    <w:rsid w:val="00952E03"/>
    <w:rsid w:val="00953697"/>
    <w:rsid w:val="00954AA0"/>
    <w:rsid w:val="009550A4"/>
    <w:rsid w:val="009550BA"/>
    <w:rsid w:val="009552C8"/>
    <w:rsid w:val="00955600"/>
    <w:rsid w:val="00956315"/>
    <w:rsid w:val="009564AF"/>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1CC3"/>
    <w:rsid w:val="009622AD"/>
    <w:rsid w:val="009626F5"/>
    <w:rsid w:val="00962A63"/>
    <w:rsid w:val="00962D60"/>
    <w:rsid w:val="00962DEC"/>
    <w:rsid w:val="009634B2"/>
    <w:rsid w:val="00963532"/>
    <w:rsid w:val="00963644"/>
    <w:rsid w:val="00963AD2"/>
    <w:rsid w:val="00963BEB"/>
    <w:rsid w:val="00964007"/>
    <w:rsid w:val="009640AE"/>
    <w:rsid w:val="00964646"/>
    <w:rsid w:val="009648BE"/>
    <w:rsid w:val="00964A23"/>
    <w:rsid w:val="00964FAF"/>
    <w:rsid w:val="0096511D"/>
    <w:rsid w:val="00965557"/>
    <w:rsid w:val="00965BFE"/>
    <w:rsid w:val="009665BB"/>
    <w:rsid w:val="00966C8A"/>
    <w:rsid w:val="009672C0"/>
    <w:rsid w:val="00967535"/>
    <w:rsid w:val="009675DE"/>
    <w:rsid w:val="0097036C"/>
    <w:rsid w:val="00970B34"/>
    <w:rsid w:val="00970B6E"/>
    <w:rsid w:val="00970CDA"/>
    <w:rsid w:val="00970F71"/>
    <w:rsid w:val="009717AF"/>
    <w:rsid w:val="009719DF"/>
    <w:rsid w:val="00971D64"/>
    <w:rsid w:val="00972374"/>
    <w:rsid w:val="00972995"/>
    <w:rsid w:val="00972E1B"/>
    <w:rsid w:val="00972E77"/>
    <w:rsid w:val="0097319F"/>
    <w:rsid w:val="0097397B"/>
    <w:rsid w:val="00973D3D"/>
    <w:rsid w:val="00973DDF"/>
    <w:rsid w:val="00973FE0"/>
    <w:rsid w:val="009741A7"/>
    <w:rsid w:val="00974555"/>
    <w:rsid w:val="00974CD6"/>
    <w:rsid w:val="00975086"/>
    <w:rsid w:val="00975AEA"/>
    <w:rsid w:val="009762BD"/>
    <w:rsid w:val="00976675"/>
    <w:rsid w:val="00976C6D"/>
    <w:rsid w:val="009775B0"/>
    <w:rsid w:val="009775E1"/>
    <w:rsid w:val="00977933"/>
    <w:rsid w:val="009803BE"/>
    <w:rsid w:val="009808C2"/>
    <w:rsid w:val="00980A72"/>
    <w:rsid w:val="0098127B"/>
    <w:rsid w:val="00981877"/>
    <w:rsid w:val="009822C4"/>
    <w:rsid w:val="00982430"/>
    <w:rsid w:val="00982DDC"/>
    <w:rsid w:val="009830D3"/>
    <w:rsid w:val="00983257"/>
    <w:rsid w:val="0098332D"/>
    <w:rsid w:val="00983467"/>
    <w:rsid w:val="009850D0"/>
    <w:rsid w:val="0098552B"/>
    <w:rsid w:val="0098571D"/>
    <w:rsid w:val="009857CA"/>
    <w:rsid w:val="00985CD1"/>
    <w:rsid w:val="009862C3"/>
    <w:rsid w:val="00986617"/>
    <w:rsid w:val="009867A2"/>
    <w:rsid w:val="009868F6"/>
    <w:rsid w:val="00986A34"/>
    <w:rsid w:val="0098721D"/>
    <w:rsid w:val="00987548"/>
    <w:rsid w:val="009876A7"/>
    <w:rsid w:val="00987CDE"/>
    <w:rsid w:val="00987EFC"/>
    <w:rsid w:val="00990134"/>
    <w:rsid w:val="00990213"/>
    <w:rsid w:val="0099030D"/>
    <w:rsid w:val="009903B2"/>
    <w:rsid w:val="009905C4"/>
    <w:rsid w:val="009906A0"/>
    <w:rsid w:val="00990959"/>
    <w:rsid w:val="009909A2"/>
    <w:rsid w:val="00990B06"/>
    <w:rsid w:val="00990D65"/>
    <w:rsid w:val="00990D9A"/>
    <w:rsid w:val="00990DC0"/>
    <w:rsid w:val="00991000"/>
    <w:rsid w:val="00991203"/>
    <w:rsid w:val="00991EA1"/>
    <w:rsid w:val="00991F66"/>
    <w:rsid w:val="0099278A"/>
    <w:rsid w:val="00992EAE"/>
    <w:rsid w:val="00993AA5"/>
    <w:rsid w:val="00993D04"/>
    <w:rsid w:val="00993DA2"/>
    <w:rsid w:val="009945F7"/>
    <w:rsid w:val="0099491D"/>
    <w:rsid w:val="00994C70"/>
    <w:rsid w:val="00994F91"/>
    <w:rsid w:val="0099580C"/>
    <w:rsid w:val="009958A7"/>
    <w:rsid w:val="00996001"/>
    <w:rsid w:val="00996186"/>
    <w:rsid w:val="00996F81"/>
    <w:rsid w:val="009972C4"/>
    <w:rsid w:val="00997C27"/>
    <w:rsid w:val="00997CB1"/>
    <w:rsid w:val="00997D82"/>
    <w:rsid w:val="009A0050"/>
    <w:rsid w:val="009A0A93"/>
    <w:rsid w:val="009A0E64"/>
    <w:rsid w:val="009A10B0"/>
    <w:rsid w:val="009A128A"/>
    <w:rsid w:val="009A12DE"/>
    <w:rsid w:val="009A17F4"/>
    <w:rsid w:val="009A191B"/>
    <w:rsid w:val="009A1A2C"/>
    <w:rsid w:val="009A1AED"/>
    <w:rsid w:val="009A2264"/>
    <w:rsid w:val="009A28BD"/>
    <w:rsid w:val="009A29C9"/>
    <w:rsid w:val="009A2ABE"/>
    <w:rsid w:val="009A2DBB"/>
    <w:rsid w:val="009A3050"/>
    <w:rsid w:val="009A32D5"/>
    <w:rsid w:val="009A35CB"/>
    <w:rsid w:val="009A37C6"/>
    <w:rsid w:val="009A3805"/>
    <w:rsid w:val="009A3D67"/>
    <w:rsid w:val="009A43C6"/>
    <w:rsid w:val="009A46A3"/>
    <w:rsid w:val="009A471F"/>
    <w:rsid w:val="009A4A02"/>
    <w:rsid w:val="009A4FEE"/>
    <w:rsid w:val="009A5C66"/>
    <w:rsid w:val="009A6339"/>
    <w:rsid w:val="009A6535"/>
    <w:rsid w:val="009A6D02"/>
    <w:rsid w:val="009A6F3B"/>
    <w:rsid w:val="009A6FAF"/>
    <w:rsid w:val="009A7154"/>
    <w:rsid w:val="009A72F9"/>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769"/>
    <w:rsid w:val="009B4789"/>
    <w:rsid w:val="009B4E30"/>
    <w:rsid w:val="009B4E5C"/>
    <w:rsid w:val="009B4F14"/>
    <w:rsid w:val="009B5CFE"/>
    <w:rsid w:val="009B72E7"/>
    <w:rsid w:val="009B72ED"/>
    <w:rsid w:val="009B7642"/>
    <w:rsid w:val="009B77F6"/>
    <w:rsid w:val="009B7EE7"/>
    <w:rsid w:val="009C051C"/>
    <w:rsid w:val="009C0A3D"/>
    <w:rsid w:val="009C0B8C"/>
    <w:rsid w:val="009C0E1B"/>
    <w:rsid w:val="009C0FE2"/>
    <w:rsid w:val="009C1AA6"/>
    <w:rsid w:val="009C1AC5"/>
    <w:rsid w:val="009C1B9C"/>
    <w:rsid w:val="009C21A9"/>
    <w:rsid w:val="009C2979"/>
    <w:rsid w:val="009C2AAF"/>
    <w:rsid w:val="009C3558"/>
    <w:rsid w:val="009C3ED4"/>
    <w:rsid w:val="009C4F93"/>
    <w:rsid w:val="009C520A"/>
    <w:rsid w:val="009C57FC"/>
    <w:rsid w:val="009C6AF5"/>
    <w:rsid w:val="009C72B7"/>
    <w:rsid w:val="009C7333"/>
    <w:rsid w:val="009C75DE"/>
    <w:rsid w:val="009C7C53"/>
    <w:rsid w:val="009D0546"/>
    <w:rsid w:val="009D0B63"/>
    <w:rsid w:val="009D1628"/>
    <w:rsid w:val="009D17D7"/>
    <w:rsid w:val="009D1889"/>
    <w:rsid w:val="009D18D4"/>
    <w:rsid w:val="009D1AF7"/>
    <w:rsid w:val="009D1C7E"/>
    <w:rsid w:val="009D222A"/>
    <w:rsid w:val="009D2FDF"/>
    <w:rsid w:val="009D3174"/>
    <w:rsid w:val="009D31B5"/>
    <w:rsid w:val="009D3A6E"/>
    <w:rsid w:val="009D46B3"/>
    <w:rsid w:val="009D4C70"/>
    <w:rsid w:val="009D520C"/>
    <w:rsid w:val="009D584D"/>
    <w:rsid w:val="009D6672"/>
    <w:rsid w:val="009D686A"/>
    <w:rsid w:val="009D7125"/>
    <w:rsid w:val="009D762B"/>
    <w:rsid w:val="009D77B3"/>
    <w:rsid w:val="009D77F8"/>
    <w:rsid w:val="009D79D4"/>
    <w:rsid w:val="009E01DA"/>
    <w:rsid w:val="009E0577"/>
    <w:rsid w:val="009E05C2"/>
    <w:rsid w:val="009E1896"/>
    <w:rsid w:val="009E1C0A"/>
    <w:rsid w:val="009E1C4B"/>
    <w:rsid w:val="009E23F7"/>
    <w:rsid w:val="009E250C"/>
    <w:rsid w:val="009E25F1"/>
    <w:rsid w:val="009E2C27"/>
    <w:rsid w:val="009E2DF4"/>
    <w:rsid w:val="009E32F4"/>
    <w:rsid w:val="009E416E"/>
    <w:rsid w:val="009E4386"/>
    <w:rsid w:val="009E452A"/>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291F"/>
    <w:rsid w:val="009F3436"/>
    <w:rsid w:val="009F38F0"/>
    <w:rsid w:val="009F420B"/>
    <w:rsid w:val="009F4407"/>
    <w:rsid w:val="009F47EC"/>
    <w:rsid w:val="009F4914"/>
    <w:rsid w:val="009F499F"/>
    <w:rsid w:val="009F4C95"/>
    <w:rsid w:val="009F4E09"/>
    <w:rsid w:val="009F4E42"/>
    <w:rsid w:val="009F50BE"/>
    <w:rsid w:val="009F5373"/>
    <w:rsid w:val="009F5798"/>
    <w:rsid w:val="009F5935"/>
    <w:rsid w:val="009F657B"/>
    <w:rsid w:val="009F65B2"/>
    <w:rsid w:val="009F690B"/>
    <w:rsid w:val="009F6B78"/>
    <w:rsid w:val="009F7C77"/>
    <w:rsid w:val="009F7C79"/>
    <w:rsid w:val="00A01056"/>
    <w:rsid w:val="00A0150F"/>
    <w:rsid w:val="00A01594"/>
    <w:rsid w:val="00A02052"/>
    <w:rsid w:val="00A0222A"/>
    <w:rsid w:val="00A022F0"/>
    <w:rsid w:val="00A0328D"/>
    <w:rsid w:val="00A03801"/>
    <w:rsid w:val="00A0387A"/>
    <w:rsid w:val="00A03BAB"/>
    <w:rsid w:val="00A04050"/>
    <w:rsid w:val="00A0441B"/>
    <w:rsid w:val="00A04917"/>
    <w:rsid w:val="00A04C55"/>
    <w:rsid w:val="00A04EA7"/>
    <w:rsid w:val="00A05087"/>
    <w:rsid w:val="00A050DA"/>
    <w:rsid w:val="00A05168"/>
    <w:rsid w:val="00A051BF"/>
    <w:rsid w:val="00A05347"/>
    <w:rsid w:val="00A06719"/>
    <w:rsid w:val="00A06BC0"/>
    <w:rsid w:val="00A06C17"/>
    <w:rsid w:val="00A06C66"/>
    <w:rsid w:val="00A06E25"/>
    <w:rsid w:val="00A078F8"/>
    <w:rsid w:val="00A07AAD"/>
    <w:rsid w:val="00A07E50"/>
    <w:rsid w:val="00A07EA0"/>
    <w:rsid w:val="00A1018D"/>
    <w:rsid w:val="00A10777"/>
    <w:rsid w:val="00A112AF"/>
    <w:rsid w:val="00A11312"/>
    <w:rsid w:val="00A113F4"/>
    <w:rsid w:val="00A11637"/>
    <w:rsid w:val="00A12C4D"/>
    <w:rsid w:val="00A136F9"/>
    <w:rsid w:val="00A1402F"/>
    <w:rsid w:val="00A141D7"/>
    <w:rsid w:val="00A148DC"/>
    <w:rsid w:val="00A15044"/>
    <w:rsid w:val="00A159BB"/>
    <w:rsid w:val="00A15DF8"/>
    <w:rsid w:val="00A15E6B"/>
    <w:rsid w:val="00A15EB9"/>
    <w:rsid w:val="00A16241"/>
    <w:rsid w:val="00A166EC"/>
    <w:rsid w:val="00A1718C"/>
    <w:rsid w:val="00A17820"/>
    <w:rsid w:val="00A17D28"/>
    <w:rsid w:val="00A218C9"/>
    <w:rsid w:val="00A21E30"/>
    <w:rsid w:val="00A21EDC"/>
    <w:rsid w:val="00A22088"/>
    <w:rsid w:val="00A2253A"/>
    <w:rsid w:val="00A22EB4"/>
    <w:rsid w:val="00A22FED"/>
    <w:rsid w:val="00A235D8"/>
    <w:rsid w:val="00A23D90"/>
    <w:rsid w:val="00A23EF2"/>
    <w:rsid w:val="00A24918"/>
    <w:rsid w:val="00A24EB9"/>
    <w:rsid w:val="00A2507C"/>
    <w:rsid w:val="00A2508E"/>
    <w:rsid w:val="00A25120"/>
    <w:rsid w:val="00A25187"/>
    <w:rsid w:val="00A261A2"/>
    <w:rsid w:val="00A26575"/>
    <w:rsid w:val="00A26D07"/>
    <w:rsid w:val="00A26E7B"/>
    <w:rsid w:val="00A27720"/>
    <w:rsid w:val="00A27F62"/>
    <w:rsid w:val="00A30475"/>
    <w:rsid w:val="00A3099A"/>
    <w:rsid w:val="00A30A12"/>
    <w:rsid w:val="00A310FB"/>
    <w:rsid w:val="00A31149"/>
    <w:rsid w:val="00A31D4D"/>
    <w:rsid w:val="00A327D9"/>
    <w:rsid w:val="00A32893"/>
    <w:rsid w:val="00A33A40"/>
    <w:rsid w:val="00A33A83"/>
    <w:rsid w:val="00A33EA3"/>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359"/>
    <w:rsid w:val="00A424E7"/>
    <w:rsid w:val="00A430A8"/>
    <w:rsid w:val="00A43249"/>
    <w:rsid w:val="00A44471"/>
    <w:rsid w:val="00A4450C"/>
    <w:rsid w:val="00A446C2"/>
    <w:rsid w:val="00A4524B"/>
    <w:rsid w:val="00A45840"/>
    <w:rsid w:val="00A45860"/>
    <w:rsid w:val="00A459E0"/>
    <w:rsid w:val="00A461B6"/>
    <w:rsid w:val="00A467DD"/>
    <w:rsid w:val="00A46CB5"/>
    <w:rsid w:val="00A46D4D"/>
    <w:rsid w:val="00A46F37"/>
    <w:rsid w:val="00A47536"/>
    <w:rsid w:val="00A47924"/>
    <w:rsid w:val="00A47AED"/>
    <w:rsid w:val="00A47D8E"/>
    <w:rsid w:val="00A505AC"/>
    <w:rsid w:val="00A507C2"/>
    <w:rsid w:val="00A50A4E"/>
    <w:rsid w:val="00A50E04"/>
    <w:rsid w:val="00A519E0"/>
    <w:rsid w:val="00A52C2A"/>
    <w:rsid w:val="00A531A5"/>
    <w:rsid w:val="00A5368A"/>
    <w:rsid w:val="00A5377B"/>
    <w:rsid w:val="00A53784"/>
    <w:rsid w:val="00A5378F"/>
    <w:rsid w:val="00A53831"/>
    <w:rsid w:val="00A54031"/>
    <w:rsid w:val="00A542BF"/>
    <w:rsid w:val="00A54597"/>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881"/>
    <w:rsid w:val="00A61B46"/>
    <w:rsid w:val="00A61FB1"/>
    <w:rsid w:val="00A622AA"/>
    <w:rsid w:val="00A62573"/>
    <w:rsid w:val="00A627F4"/>
    <w:rsid w:val="00A6285D"/>
    <w:rsid w:val="00A62B2E"/>
    <w:rsid w:val="00A62F24"/>
    <w:rsid w:val="00A63A38"/>
    <w:rsid w:val="00A6457F"/>
    <w:rsid w:val="00A64671"/>
    <w:rsid w:val="00A646A9"/>
    <w:rsid w:val="00A64A74"/>
    <w:rsid w:val="00A650AB"/>
    <w:rsid w:val="00A65453"/>
    <w:rsid w:val="00A6545C"/>
    <w:rsid w:val="00A656A0"/>
    <w:rsid w:val="00A65E13"/>
    <w:rsid w:val="00A660A7"/>
    <w:rsid w:val="00A66634"/>
    <w:rsid w:val="00A666C6"/>
    <w:rsid w:val="00A6689D"/>
    <w:rsid w:val="00A668BF"/>
    <w:rsid w:val="00A66F9E"/>
    <w:rsid w:val="00A67081"/>
    <w:rsid w:val="00A670D3"/>
    <w:rsid w:val="00A67FEB"/>
    <w:rsid w:val="00A7013D"/>
    <w:rsid w:val="00A701C8"/>
    <w:rsid w:val="00A705B0"/>
    <w:rsid w:val="00A70858"/>
    <w:rsid w:val="00A70E22"/>
    <w:rsid w:val="00A711F9"/>
    <w:rsid w:val="00A72656"/>
    <w:rsid w:val="00A727EE"/>
    <w:rsid w:val="00A7289D"/>
    <w:rsid w:val="00A729A1"/>
    <w:rsid w:val="00A72BB1"/>
    <w:rsid w:val="00A72C8C"/>
    <w:rsid w:val="00A73012"/>
    <w:rsid w:val="00A730F0"/>
    <w:rsid w:val="00A736AA"/>
    <w:rsid w:val="00A737FF"/>
    <w:rsid w:val="00A73ABB"/>
    <w:rsid w:val="00A74007"/>
    <w:rsid w:val="00A741B1"/>
    <w:rsid w:val="00A74C68"/>
    <w:rsid w:val="00A74ED8"/>
    <w:rsid w:val="00A75404"/>
    <w:rsid w:val="00A75708"/>
    <w:rsid w:val="00A7583B"/>
    <w:rsid w:val="00A75EAD"/>
    <w:rsid w:val="00A764D2"/>
    <w:rsid w:val="00A767B5"/>
    <w:rsid w:val="00A76A22"/>
    <w:rsid w:val="00A7722A"/>
    <w:rsid w:val="00A774AC"/>
    <w:rsid w:val="00A77E87"/>
    <w:rsid w:val="00A8023F"/>
    <w:rsid w:val="00A802A1"/>
    <w:rsid w:val="00A80479"/>
    <w:rsid w:val="00A80CC6"/>
    <w:rsid w:val="00A81537"/>
    <w:rsid w:val="00A81651"/>
    <w:rsid w:val="00A81C0F"/>
    <w:rsid w:val="00A81DBD"/>
    <w:rsid w:val="00A82260"/>
    <w:rsid w:val="00A829ED"/>
    <w:rsid w:val="00A82DC9"/>
    <w:rsid w:val="00A82EBA"/>
    <w:rsid w:val="00A830AE"/>
    <w:rsid w:val="00A8319F"/>
    <w:rsid w:val="00A8353C"/>
    <w:rsid w:val="00A8358E"/>
    <w:rsid w:val="00A83B23"/>
    <w:rsid w:val="00A83E6D"/>
    <w:rsid w:val="00A83E6F"/>
    <w:rsid w:val="00A840E6"/>
    <w:rsid w:val="00A85B31"/>
    <w:rsid w:val="00A85C31"/>
    <w:rsid w:val="00A85F38"/>
    <w:rsid w:val="00A8604A"/>
    <w:rsid w:val="00A863B2"/>
    <w:rsid w:val="00A86AF8"/>
    <w:rsid w:val="00A8757A"/>
    <w:rsid w:val="00A8763C"/>
    <w:rsid w:val="00A8779D"/>
    <w:rsid w:val="00A87937"/>
    <w:rsid w:val="00A87944"/>
    <w:rsid w:val="00A902E7"/>
    <w:rsid w:val="00A90F20"/>
    <w:rsid w:val="00A90F46"/>
    <w:rsid w:val="00A91332"/>
    <w:rsid w:val="00A91F96"/>
    <w:rsid w:val="00A92B8B"/>
    <w:rsid w:val="00A92E93"/>
    <w:rsid w:val="00A93614"/>
    <w:rsid w:val="00A936C7"/>
    <w:rsid w:val="00A9387E"/>
    <w:rsid w:val="00A9388F"/>
    <w:rsid w:val="00A93A1E"/>
    <w:rsid w:val="00A941B0"/>
    <w:rsid w:val="00A944E0"/>
    <w:rsid w:val="00A945C4"/>
    <w:rsid w:val="00A94735"/>
    <w:rsid w:val="00A947C1"/>
    <w:rsid w:val="00A94AF7"/>
    <w:rsid w:val="00A94E4A"/>
    <w:rsid w:val="00A950CD"/>
    <w:rsid w:val="00A95390"/>
    <w:rsid w:val="00A958AB"/>
    <w:rsid w:val="00A963D8"/>
    <w:rsid w:val="00A96A53"/>
    <w:rsid w:val="00A97452"/>
    <w:rsid w:val="00A97ADC"/>
    <w:rsid w:val="00AA072B"/>
    <w:rsid w:val="00AA077C"/>
    <w:rsid w:val="00AA07B7"/>
    <w:rsid w:val="00AA08B0"/>
    <w:rsid w:val="00AA0D1E"/>
    <w:rsid w:val="00AA0D37"/>
    <w:rsid w:val="00AA0D87"/>
    <w:rsid w:val="00AA10DF"/>
    <w:rsid w:val="00AA11DB"/>
    <w:rsid w:val="00AA13DF"/>
    <w:rsid w:val="00AA1F49"/>
    <w:rsid w:val="00AA204C"/>
    <w:rsid w:val="00AA275D"/>
    <w:rsid w:val="00AA2B78"/>
    <w:rsid w:val="00AA2D50"/>
    <w:rsid w:val="00AA2E78"/>
    <w:rsid w:val="00AA2F43"/>
    <w:rsid w:val="00AA343C"/>
    <w:rsid w:val="00AA377A"/>
    <w:rsid w:val="00AA3A72"/>
    <w:rsid w:val="00AA459C"/>
    <w:rsid w:val="00AA4682"/>
    <w:rsid w:val="00AA50D2"/>
    <w:rsid w:val="00AA55E0"/>
    <w:rsid w:val="00AA5C6C"/>
    <w:rsid w:val="00AA61A3"/>
    <w:rsid w:val="00AA64FC"/>
    <w:rsid w:val="00AA6652"/>
    <w:rsid w:val="00AA6757"/>
    <w:rsid w:val="00AA68AE"/>
    <w:rsid w:val="00AA6BCE"/>
    <w:rsid w:val="00AA6BEB"/>
    <w:rsid w:val="00AA6EB8"/>
    <w:rsid w:val="00AA7171"/>
    <w:rsid w:val="00AA71B7"/>
    <w:rsid w:val="00AA71EA"/>
    <w:rsid w:val="00AA7289"/>
    <w:rsid w:val="00AA7751"/>
    <w:rsid w:val="00AA7E57"/>
    <w:rsid w:val="00AB0AB7"/>
    <w:rsid w:val="00AB1259"/>
    <w:rsid w:val="00AB137F"/>
    <w:rsid w:val="00AB152F"/>
    <w:rsid w:val="00AB1825"/>
    <w:rsid w:val="00AB1B49"/>
    <w:rsid w:val="00AB1C60"/>
    <w:rsid w:val="00AB2346"/>
    <w:rsid w:val="00AB2497"/>
    <w:rsid w:val="00AB25C9"/>
    <w:rsid w:val="00AB28D6"/>
    <w:rsid w:val="00AB2B3F"/>
    <w:rsid w:val="00AB2CC9"/>
    <w:rsid w:val="00AB310F"/>
    <w:rsid w:val="00AB31FC"/>
    <w:rsid w:val="00AB34C9"/>
    <w:rsid w:val="00AB3792"/>
    <w:rsid w:val="00AB3941"/>
    <w:rsid w:val="00AB3B11"/>
    <w:rsid w:val="00AB3B86"/>
    <w:rsid w:val="00AB3DB8"/>
    <w:rsid w:val="00AB430C"/>
    <w:rsid w:val="00AB45D7"/>
    <w:rsid w:val="00AB52F4"/>
    <w:rsid w:val="00AB5547"/>
    <w:rsid w:val="00AB563B"/>
    <w:rsid w:val="00AB6691"/>
    <w:rsid w:val="00AB6B37"/>
    <w:rsid w:val="00AB6B98"/>
    <w:rsid w:val="00AB6DD7"/>
    <w:rsid w:val="00AB6F88"/>
    <w:rsid w:val="00AC1003"/>
    <w:rsid w:val="00AC1979"/>
    <w:rsid w:val="00AC1B9B"/>
    <w:rsid w:val="00AC1DD1"/>
    <w:rsid w:val="00AC22AA"/>
    <w:rsid w:val="00AC2CC0"/>
    <w:rsid w:val="00AC2D99"/>
    <w:rsid w:val="00AC30C7"/>
    <w:rsid w:val="00AC3461"/>
    <w:rsid w:val="00AC34AB"/>
    <w:rsid w:val="00AC3C59"/>
    <w:rsid w:val="00AC3F50"/>
    <w:rsid w:val="00AC4024"/>
    <w:rsid w:val="00AC415A"/>
    <w:rsid w:val="00AC4397"/>
    <w:rsid w:val="00AC4434"/>
    <w:rsid w:val="00AC4562"/>
    <w:rsid w:val="00AC4F8F"/>
    <w:rsid w:val="00AC52F6"/>
    <w:rsid w:val="00AC5954"/>
    <w:rsid w:val="00AC6308"/>
    <w:rsid w:val="00AC6948"/>
    <w:rsid w:val="00AC6FF9"/>
    <w:rsid w:val="00AC7981"/>
    <w:rsid w:val="00AD015C"/>
    <w:rsid w:val="00AD01BD"/>
    <w:rsid w:val="00AD01F4"/>
    <w:rsid w:val="00AD07C8"/>
    <w:rsid w:val="00AD09FA"/>
    <w:rsid w:val="00AD0A06"/>
    <w:rsid w:val="00AD145F"/>
    <w:rsid w:val="00AD1731"/>
    <w:rsid w:val="00AD182C"/>
    <w:rsid w:val="00AD19FF"/>
    <w:rsid w:val="00AD1BF2"/>
    <w:rsid w:val="00AD1C44"/>
    <w:rsid w:val="00AD20B1"/>
    <w:rsid w:val="00AD20DE"/>
    <w:rsid w:val="00AD264A"/>
    <w:rsid w:val="00AD30C7"/>
    <w:rsid w:val="00AD3A85"/>
    <w:rsid w:val="00AD3B23"/>
    <w:rsid w:val="00AD48A2"/>
    <w:rsid w:val="00AD591C"/>
    <w:rsid w:val="00AD59A8"/>
    <w:rsid w:val="00AD5A1F"/>
    <w:rsid w:val="00AD5BCD"/>
    <w:rsid w:val="00AD6460"/>
    <w:rsid w:val="00AD6D65"/>
    <w:rsid w:val="00AD777A"/>
    <w:rsid w:val="00AD7C9A"/>
    <w:rsid w:val="00AD7F36"/>
    <w:rsid w:val="00AE0C3B"/>
    <w:rsid w:val="00AE152A"/>
    <w:rsid w:val="00AE179C"/>
    <w:rsid w:val="00AE1BA3"/>
    <w:rsid w:val="00AE1D67"/>
    <w:rsid w:val="00AE1DCA"/>
    <w:rsid w:val="00AE1E9C"/>
    <w:rsid w:val="00AE294A"/>
    <w:rsid w:val="00AE2952"/>
    <w:rsid w:val="00AE31DA"/>
    <w:rsid w:val="00AE3526"/>
    <w:rsid w:val="00AE3ACF"/>
    <w:rsid w:val="00AE3F59"/>
    <w:rsid w:val="00AE44B5"/>
    <w:rsid w:val="00AE4527"/>
    <w:rsid w:val="00AE475D"/>
    <w:rsid w:val="00AE5257"/>
    <w:rsid w:val="00AE5A99"/>
    <w:rsid w:val="00AE622F"/>
    <w:rsid w:val="00AE6581"/>
    <w:rsid w:val="00AE66D9"/>
    <w:rsid w:val="00AE67C8"/>
    <w:rsid w:val="00AE6B26"/>
    <w:rsid w:val="00AE7235"/>
    <w:rsid w:val="00AE768D"/>
    <w:rsid w:val="00AE7977"/>
    <w:rsid w:val="00AE7A38"/>
    <w:rsid w:val="00AE7C4F"/>
    <w:rsid w:val="00AF0ADF"/>
    <w:rsid w:val="00AF0B0C"/>
    <w:rsid w:val="00AF14BA"/>
    <w:rsid w:val="00AF1A67"/>
    <w:rsid w:val="00AF1B1E"/>
    <w:rsid w:val="00AF1B27"/>
    <w:rsid w:val="00AF2199"/>
    <w:rsid w:val="00AF24F8"/>
    <w:rsid w:val="00AF2B45"/>
    <w:rsid w:val="00AF2E75"/>
    <w:rsid w:val="00AF38E8"/>
    <w:rsid w:val="00AF39CC"/>
    <w:rsid w:val="00AF3B10"/>
    <w:rsid w:val="00AF3B3E"/>
    <w:rsid w:val="00AF3C74"/>
    <w:rsid w:val="00AF3CF2"/>
    <w:rsid w:val="00AF3E97"/>
    <w:rsid w:val="00AF3FBC"/>
    <w:rsid w:val="00AF401F"/>
    <w:rsid w:val="00AF4686"/>
    <w:rsid w:val="00AF48C5"/>
    <w:rsid w:val="00AF53CC"/>
    <w:rsid w:val="00AF6634"/>
    <w:rsid w:val="00AF678B"/>
    <w:rsid w:val="00AF6AFB"/>
    <w:rsid w:val="00AF6F3C"/>
    <w:rsid w:val="00AF75A6"/>
    <w:rsid w:val="00AF7C12"/>
    <w:rsid w:val="00B00386"/>
    <w:rsid w:val="00B00712"/>
    <w:rsid w:val="00B010BF"/>
    <w:rsid w:val="00B01404"/>
    <w:rsid w:val="00B016A4"/>
    <w:rsid w:val="00B0181A"/>
    <w:rsid w:val="00B02A07"/>
    <w:rsid w:val="00B030A9"/>
    <w:rsid w:val="00B03A94"/>
    <w:rsid w:val="00B03AC3"/>
    <w:rsid w:val="00B03ECE"/>
    <w:rsid w:val="00B03FAF"/>
    <w:rsid w:val="00B04CCC"/>
    <w:rsid w:val="00B056E4"/>
    <w:rsid w:val="00B05C0A"/>
    <w:rsid w:val="00B05C87"/>
    <w:rsid w:val="00B06037"/>
    <w:rsid w:val="00B065CA"/>
    <w:rsid w:val="00B069C0"/>
    <w:rsid w:val="00B07743"/>
    <w:rsid w:val="00B07A0D"/>
    <w:rsid w:val="00B07AC3"/>
    <w:rsid w:val="00B10433"/>
    <w:rsid w:val="00B10C1C"/>
    <w:rsid w:val="00B10FDF"/>
    <w:rsid w:val="00B11298"/>
    <w:rsid w:val="00B116DE"/>
    <w:rsid w:val="00B116E2"/>
    <w:rsid w:val="00B117EB"/>
    <w:rsid w:val="00B1195D"/>
    <w:rsid w:val="00B11DAB"/>
    <w:rsid w:val="00B12679"/>
    <w:rsid w:val="00B13472"/>
    <w:rsid w:val="00B13B5D"/>
    <w:rsid w:val="00B13BF6"/>
    <w:rsid w:val="00B13F4D"/>
    <w:rsid w:val="00B14312"/>
    <w:rsid w:val="00B144E7"/>
    <w:rsid w:val="00B146C1"/>
    <w:rsid w:val="00B14DDB"/>
    <w:rsid w:val="00B14E21"/>
    <w:rsid w:val="00B14E4D"/>
    <w:rsid w:val="00B153EE"/>
    <w:rsid w:val="00B15A71"/>
    <w:rsid w:val="00B15D1D"/>
    <w:rsid w:val="00B16A35"/>
    <w:rsid w:val="00B16B9F"/>
    <w:rsid w:val="00B170B3"/>
    <w:rsid w:val="00B1732A"/>
    <w:rsid w:val="00B17CAC"/>
    <w:rsid w:val="00B17DC9"/>
    <w:rsid w:val="00B20320"/>
    <w:rsid w:val="00B20966"/>
    <w:rsid w:val="00B20F36"/>
    <w:rsid w:val="00B21490"/>
    <w:rsid w:val="00B2172B"/>
    <w:rsid w:val="00B21C97"/>
    <w:rsid w:val="00B21DC3"/>
    <w:rsid w:val="00B22383"/>
    <w:rsid w:val="00B22506"/>
    <w:rsid w:val="00B22797"/>
    <w:rsid w:val="00B22992"/>
    <w:rsid w:val="00B22C9D"/>
    <w:rsid w:val="00B23460"/>
    <w:rsid w:val="00B238EF"/>
    <w:rsid w:val="00B23B5E"/>
    <w:rsid w:val="00B24C93"/>
    <w:rsid w:val="00B24DC0"/>
    <w:rsid w:val="00B25001"/>
    <w:rsid w:val="00B250DA"/>
    <w:rsid w:val="00B2515D"/>
    <w:rsid w:val="00B25564"/>
    <w:rsid w:val="00B25658"/>
    <w:rsid w:val="00B25754"/>
    <w:rsid w:val="00B25945"/>
    <w:rsid w:val="00B25C5B"/>
    <w:rsid w:val="00B25E84"/>
    <w:rsid w:val="00B2697E"/>
    <w:rsid w:val="00B26A63"/>
    <w:rsid w:val="00B26C64"/>
    <w:rsid w:val="00B3007C"/>
    <w:rsid w:val="00B30A32"/>
    <w:rsid w:val="00B30E85"/>
    <w:rsid w:val="00B3154F"/>
    <w:rsid w:val="00B31578"/>
    <w:rsid w:val="00B31B41"/>
    <w:rsid w:val="00B32455"/>
    <w:rsid w:val="00B324E8"/>
    <w:rsid w:val="00B326C2"/>
    <w:rsid w:val="00B328D6"/>
    <w:rsid w:val="00B32D7B"/>
    <w:rsid w:val="00B32F94"/>
    <w:rsid w:val="00B332E3"/>
    <w:rsid w:val="00B3340B"/>
    <w:rsid w:val="00B338CF"/>
    <w:rsid w:val="00B33900"/>
    <w:rsid w:val="00B3429E"/>
    <w:rsid w:val="00B35193"/>
    <w:rsid w:val="00B3533D"/>
    <w:rsid w:val="00B3576C"/>
    <w:rsid w:val="00B35BED"/>
    <w:rsid w:val="00B35F14"/>
    <w:rsid w:val="00B361A1"/>
    <w:rsid w:val="00B3641A"/>
    <w:rsid w:val="00B36CA2"/>
    <w:rsid w:val="00B36E4C"/>
    <w:rsid w:val="00B36EEC"/>
    <w:rsid w:val="00B37005"/>
    <w:rsid w:val="00B37545"/>
    <w:rsid w:val="00B37580"/>
    <w:rsid w:val="00B378D7"/>
    <w:rsid w:val="00B37957"/>
    <w:rsid w:val="00B37996"/>
    <w:rsid w:val="00B404CD"/>
    <w:rsid w:val="00B404DF"/>
    <w:rsid w:val="00B40D6A"/>
    <w:rsid w:val="00B40F4D"/>
    <w:rsid w:val="00B41BDC"/>
    <w:rsid w:val="00B41C3D"/>
    <w:rsid w:val="00B420F1"/>
    <w:rsid w:val="00B42771"/>
    <w:rsid w:val="00B42A76"/>
    <w:rsid w:val="00B42CEF"/>
    <w:rsid w:val="00B42F89"/>
    <w:rsid w:val="00B43197"/>
    <w:rsid w:val="00B433D3"/>
    <w:rsid w:val="00B4346E"/>
    <w:rsid w:val="00B44191"/>
    <w:rsid w:val="00B4456B"/>
    <w:rsid w:val="00B44BEA"/>
    <w:rsid w:val="00B4506D"/>
    <w:rsid w:val="00B45755"/>
    <w:rsid w:val="00B45CE3"/>
    <w:rsid w:val="00B462D2"/>
    <w:rsid w:val="00B46446"/>
    <w:rsid w:val="00B46852"/>
    <w:rsid w:val="00B4721D"/>
    <w:rsid w:val="00B47241"/>
    <w:rsid w:val="00B505D6"/>
    <w:rsid w:val="00B50FDB"/>
    <w:rsid w:val="00B514C9"/>
    <w:rsid w:val="00B51800"/>
    <w:rsid w:val="00B51BB4"/>
    <w:rsid w:val="00B51D6B"/>
    <w:rsid w:val="00B53B4F"/>
    <w:rsid w:val="00B53D2C"/>
    <w:rsid w:val="00B53F87"/>
    <w:rsid w:val="00B54072"/>
    <w:rsid w:val="00B54F4D"/>
    <w:rsid w:val="00B5522A"/>
    <w:rsid w:val="00B55268"/>
    <w:rsid w:val="00B55C3C"/>
    <w:rsid w:val="00B5607F"/>
    <w:rsid w:val="00B565E2"/>
    <w:rsid w:val="00B568D8"/>
    <w:rsid w:val="00B56BF7"/>
    <w:rsid w:val="00B56CD8"/>
    <w:rsid w:val="00B56E46"/>
    <w:rsid w:val="00B56F2E"/>
    <w:rsid w:val="00B57ABA"/>
    <w:rsid w:val="00B57B80"/>
    <w:rsid w:val="00B57EB9"/>
    <w:rsid w:val="00B57F22"/>
    <w:rsid w:val="00B605D0"/>
    <w:rsid w:val="00B60886"/>
    <w:rsid w:val="00B609AB"/>
    <w:rsid w:val="00B610B6"/>
    <w:rsid w:val="00B61F90"/>
    <w:rsid w:val="00B6279B"/>
    <w:rsid w:val="00B62A8E"/>
    <w:rsid w:val="00B62D0A"/>
    <w:rsid w:val="00B62F75"/>
    <w:rsid w:val="00B62FCA"/>
    <w:rsid w:val="00B6356E"/>
    <w:rsid w:val="00B635BD"/>
    <w:rsid w:val="00B63EF4"/>
    <w:rsid w:val="00B6482C"/>
    <w:rsid w:val="00B64AA3"/>
    <w:rsid w:val="00B64F32"/>
    <w:rsid w:val="00B64F6A"/>
    <w:rsid w:val="00B655CC"/>
    <w:rsid w:val="00B655DD"/>
    <w:rsid w:val="00B658FF"/>
    <w:rsid w:val="00B65C41"/>
    <w:rsid w:val="00B65C76"/>
    <w:rsid w:val="00B6629E"/>
    <w:rsid w:val="00B66314"/>
    <w:rsid w:val="00B668AE"/>
    <w:rsid w:val="00B66F31"/>
    <w:rsid w:val="00B67116"/>
    <w:rsid w:val="00B679CE"/>
    <w:rsid w:val="00B67B5C"/>
    <w:rsid w:val="00B67F3A"/>
    <w:rsid w:val="00B702B5"/>
    <w:rsid w:val="00B709DF"/>
    <w:rsid w:val="00B70D6B"/>
    <w:rsid w:val="00B7170C"/>
    <w:rsid w:val="00B721AA"/>
    <w:rsid w:val="00B728AC"/>
    <w:rsid w:val="00B72D85"/>
    <w:rsid w:val="00B73715"/>
    <w:rsid w:val="00B73AA7"/>
    <w:rsid w:val="00B73B16"/>
    <w:rsid w:val="00B742EE"/>
    <w:rsid w:val="00B74968"/>
    <w:rsid w:val="00B74970"/>
    <w:rsid w:val="00B74C0C"/>
    <w:rsid w:val="00B74CBA"/>
    <w:rsid w:val="00B759F6"/>
    <w:rsid w:val="00B75CBF"/>
    <w:rsid w:val="00B76481"/>
    <w:rsid w:val="00B766F7"/>
    <w:rsid w:val="00B76917"/>
    <w:rsid w:val="00B76F25"/>
    <w:rsid w:val="00B76FA3"/>
    <w:rsid w:val="00B77B44"/>
    <w:rsid w:val="00B77C4C"/>
    <w:rsid w:val="00B77E06"/>
    <w:rsid w:val="00B80694"/>
    <w:rsid w:val="00B8070E"/>
    <w:rsid w:val="00B807B2"/>
    <w:rsid w:val="00B80B34"/>
    <w:rsid w:val="00B80BE9"/>
    <w:rsid w:val="00B80E46"/>
    <w:rsid w:val="00B81072"/>
    <w:rsid w:val="00B81976"/>
    <w:rsid w:val="00B82565"/>
    <w:rsid w:val="00B825F6"/>
    <w:rsid w:val="00B82916"/>
    <w:rsid w:val="00B829E6"/>
    <w:rsid w:val="00B82CDC"/>
    <w:rsid w:val="00B83299"/>
    <w:rsid w:val="00B8342F"/>
    <w:rsid w:val="00B835F9"/>
    <w:rsid w:val="00B84451"/>
    <w:rsid w:val="00B84464"/>
    <w:rsid w:val="00B8534E"/>
    <w:rsid w:val="00B85E91"/>
    <w:rsid w:val="00B85F44"/>
    <w:rsid w:val="00B85FA7"/>
    <w:rsid w:val="00B86142"/>
    <w:rsid w:val="00B87267"/>
    <w:rsid w:val="00B8778C"/>
    <w:rsid w:val="00B877DC"/>
    <w:rsid w:val="00B903E0"/>
    <w:rsid w:val="00B906C7"/>
    <w:rsid w:val="00B90986"/>
    <w:rsid w:val="00B910F4"/>
    <w:rsid w:val="00B910FC"/>
    <w:rsid w:val="00B9128A"/>
    <w:rsid w:val="00B912B1"/>
    <w:rsid w:val="00B9160F"/>
    <w:rsid w:val="00B924AA"/>
    <w:rsid w:val="00B9274B"/>
    <w:rsid w:val="00B929FF"/>
    <w:rsid w:val="00B92E54"/>
    <w:rsid w:val="00B930AB"/>
    <w:rsid w:val="00B932A8"/>
    <w:rsid w:val="00B939E4"/>
    <w:rsid w:val="00B939F2"/>
    <w:rsid w:val="00B93BA9"/>
    <w:rsid w:val="00B93DF2"/>
    <w:rsid w:val="00B93FCB"/>
    <w:rsid w:val="00B942D4"/>
    <w:rsid w:val="00B9464E"/>
    <w:rsid w:val="00B94BE1"/>
    <w:rsid w:val="00B94DAE"/>
    <w:rsid w:val="00B94E7F"/>
    <w:rsid w:val="00B94F65"/>
    <w:rsid w:val="00B94FB5"/>
    <w:rsid w:val="00B952D2"/>
    <w:rsid w:val="00B954BA"/>
    <w:rsid w:val="00B95933"/>
    <w:rsid w:val="00B95954"/>
    <w:rsid w:val="00B95DDA"/>
    <w:rsid w:val="00B961FF"/>
    <w:rsid w:val="00B9693C"/>
    <w:rsid w:val="00B96E84"/>
    <w:rsid w:val="00B97BDC"/>
    <w:rsid w:val="00B97F50"/>
    <w:rsid w:val="00BA07C7"/>
    <w:rsid w:val="00BA102F"/>
    <w:rsid w:val="00BA1347"/>
    <w:rsid w:val="00BA13EF"/>
    <w:rsid w:val="00BA2147"/>
    <w:rsid w:val="00BA21C8"/>
    <w:rsid w:val="00BA25A8"/>
    <w:rsid w:val="00BA32BC"/>
    <w:rsid w:val="00BA3D8E"/>
    <w:rsid w:val="00BA3DA2"/>
    <w:rsid w:val="00BA3DC9"/>
    <w:rsid w:val="00BA4156"/>
    <w:rsid w:val="00BA4413"/>
    <w:rsid w:val="00BA4D1C"/>
    <w:rsid w:val="00BA4E69"/>
    <w:rsid w:val="00BA4F57"/>
    <w:rsid w:val="00BA4F69"/>
    <w:rsid w:val="00BA5909"/>
    <w:rsid w:val="00BA59DF"/>
    <w:rsid w:val="00BA5B5A"/>
    <w:rsid w:val="00BA6096"/>
    <w:rsid w:val="00BA62A1"/>
    <w:rsid w:val="00BA68EE"/>
    <w:rsid w:val="00BA68FA"/>
    <w:rsid w:val="00BA691B"/>
    <w:rsid w:val="00BA7310"/>
    <w:rsid w:val="00BB002B"/>
    <w:rsid w:val="00BB00C4"/>
    <w:rsid w:val="00BB0BE2"/>
    <w:rsid w:val="00BB146F"/>
    <w:rsid w:val="00BB1659"/>
    <w:rsid w:val="00BB2601"/>
    <w:rsid w:val="00BB2B61"/>
    <w:rsid w:val="00BB35BD"/>
    <w:rsid w:val="00BB39DF"/>
    <w:rsid w:val="00BB3D41"/>
    <w:rsid w:val="00BB4A36"/>
    <w:rsid w:val="00BB4B5B"/>
    <w:rsid w:val="00BB4C2C"/>
    <w:rsid w:val="00BB50D0"/>
    <w:rsid w:val="00BB5287"/>
    <w:rsid w:val="00BB572D"/>
    <w:rsid w:val="00BB58F4"/>
    <w:rsid w:val="00BB5AD0"/>
    <w:rsid w:val="00BB5FB3"/>
    <w:rsid w:val="00BB6191"/>
    <w:rsid w:val="00BB6B8D"/>
    <w:rsid w:val="00BB6C96"/>
    <w:rsid w:val="00BB79F9"/>
    <w:rsid w:val="00BC02BD"/>
    <w:rsid w:val="00BC0483"/>
    <w:rsid w:val="00BC06C5"/>
    <w:rsid w:val="00BC08EA"/>
    <w:rsid w:val="00BC0CB4"/>
    <w:rsid w:val="00BC1B6A"/>
    <w:rsid w:val="00BC22D9"/>
    <w:rsid w:val="00BC2978"/>
    <w:rsid w:val="00BC2BD6"/>
    <w:rsid w:val="00BC2BFC"/>
    <w:rsid w:val="00BC2CA9"/>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3BB"/>
    <w:rsid w:val="00BD249A"/>
    <w:rsid w:val="00BD2609"/>
    <w:rsid w:val="00BD27EF"/>
    <w:rsid w:val="00BD28E2"/>
    <w:rsid w:val="00BD3236"/>
    <w:rsid w:val="00BD388E"/>
    <w:rsid w:val="00BD3958"/>
    <w:rsid w:val="00BD3B52"/>
    <w:rsid w:val="00BD44E2"/>
    <w:rsid w:val="00BD49BA"/>
    <w:rsid w:val="00BD50F1"/>
    <w:rsid w:val="00BD5A5F"/>
    <w:rsid w:val="00BD5EAE"/>
    <w:rsid w:val="00BD67BA"/>
    <w:rsid w:val="00BD6EED"/>
    <w:rsid w:val="00BD7241"/>
    <w:rsid w:val="00BD725E"/>
    <w:rsid w:val="00BD7E7B"/>
    <w:rsid w:val="00BE0329"/>
    <w:rsid w:val="00BE0749"/>
    <w:rsid w:val="00BE0B66"/>
    <w:rsid w:val="00BE0E2C"/>
    <w:rsid w:val="00BE100E"/>
    <w:rsid w:val="00BE11B6"/>
    <w:rsid w:val="00BE1213"/>
    <w:rsid w:val="00BE1B03"/>
    <w:rsid w:val="00BE21B8"/>
    <w:rsid w:val="00BE22AB"/>
    <w:rsid w:val="00BE274A"/>
    <w:rsid w:val="00BE301D"/>
    <w:rsid w:val="00BE30D1"/>
    <w:rsid w:val="00BE3C84"/>
    <w:rsid w:val="00BE3E71"/>
    <w:rsid w:val="00BE4D83"/>
    <w:rsid w:val="00BE4DEE"/>
    <w:rsid w:val="00BE4E01"/>
    <w:rsid w:val="00BE4E0C"/>
    <w:rsid w:val="00BE517F"/>
    <w:rsid w:val="00BE5728"/>
    <w:rsid w:val="00BE5D61"/>
    <w:rsid w:val="00BE5E62"/>
    <w:rsid w:val="00BE5FD8"/>
    <w:rsid w:val="00BE6116"/>
    <w:rsid w:val="00BE6193"/>
    <w:rsid w:val="00BE61FF"/>
    <w:rsid w:val="00BE6460"/>
    <w:rsid w:val="00BE67A5"/>
    <w:rsid w:val="00BE6BBA"/>
    <w:rsid w:val="00BE6BC9"/>
    <w:rsid w:val="00BE6D41"/>
    <w:rsid w:val="00BE7192"/>
    <w:rsid w:val="00BE7385"/>
    <w:rsid w:val="00BE7E03"/>
    <w:rsid w:val="00BE7ED0"/>
    <w:rsid w:val="00BF00E9"/>
    <w:rsid w:val="00BF02A6"/>
    <w:rsid w:val="00BF0356"/>
    <w:rsid w:val="00BF041F"/>
    <w:rsid w:val="00BF04E0"/>
    <w:rsid w:val="00BF1056"/>
    <w:rsid w:val="00BF1841"/>
    <w:rsid w:val="00BF19E1"/>
    <w:rsid w:val="00BF2482"/>
    <w:rsid w:val="00BF267A"/>
    <w:rsid w:val="00BF26B7"/>
    <w:rsid w:val="00BF3BB4"/>
    <w:rsid w:val="00BF3F00"/>
    <w:rsid w:val="00BF4537"/>
    <w:rsid w:val="00BF453E"/>
    <w:rsid w:val="00BF480B"/>
    <w:rsid w:val="00BF484E"/>
    <w:rsid w:val="00BF48EA"/>
    <w:rsid w:val="00BF4C26"/>
    <w:rsid w:val="00BF4F0D"/>
    <w:rsid w:val="00BF5096"/>
    <w:rsid w:val="00BF50D7"/>
    <w:rsid w:val="00BF59AA"/>
    <w:rsid w:val="00BF59C9"/>
    <w:rsid w:val="00BF61DC"/>
    <w:rsid w:val="00BF654D"/>
    <w:rsid w:val="00BF6717"/>
    <w:rsid w:val="00BF6A55"/>
    <w:rsid w:val="00BF6E9F"/>
    <w:rsid w:val="00BF6F5E"/>
    <w:rsid w:val="00BF71CD"/>
    <w:rsid w:val="00BF7492"/>
    <w:rsid w:val="00BF76E6"/>
    <w:rsid w:val="00BF7915"/>
    <w:rsid w:val="00BF7A36"/>
    <w:rsid w:val="00C001B9"/>
    <w:rsid w:val="00C006B4"/>
    <w:rsid w:val="00C00922"/>
    <w:rsid w:val="00C00BA5"/>
    <w:rsid w:val="00C01AB2"/>
    <w:rsid w:val="00C01B67"/>
    <w:rsid w:val="00C01D4E"/>
    <w:rsid w:val="00C01E81"/>
    <w:rsid w:val="00C02063"/>
    <w:rsid w:val="00C020B8"/>
    <w:rsid w:val="00C02661"/>
    <w:rsid w:val="00C02CCF"/>
    <w:rsid w:val="00C034DE"/>
    <w:rsid w:val="00C04B0C"/>
    <w:rsid w:val="00C04C03"/>
    <w:rsid w:val="00C05DDF"/>
    <w:rsid w:val="00C05ECF"/>
    <w:rsid w:val="00C06252"/>
    <w:rsid w:val="00C06489"/>
    <w:rsid w:val="00C06614"/>
    <w:rsid w:val="00C06D94"/>
    <w:rsid w:val="00C0733F"/>
    <w:rsid w:val="00C07442"/>
    <w:rsid w:val="00C0774D"/>
    <w:rsid w:val="00C104C2"/>
    <w:rsid w:val="00C10791"/>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6D01"/>
    <w:rsid w:val="00C173E7"/>
    <w:rsid w:val="00C174C6"/>
    <w:rsid w:val="00C17583"/>
    <w:rsid w:val="00C17B4D"/>
    <w:rsid w:val="00C17CE2"/>
    <w:rsid w:val="00C2033F"/>
    <w:rsid w:val="00C20799"/>
    <w:rsid w:val="00C207B6"/>
    <w:rsid w:val="00C20DEF"/>
    <w:rsid w:val="00C214C1"/>
    <w:rsid w:val="00C22078"/>
    <w:rsid w:val="00C225CF"/>
    <w:rsid w:val="00C2276E"/>
    <w:rsid w:val="00C22B55"/>
    <w:rsid w:val="00C22FE8"/>
    <w:rsid w:val="00C24902"/>
    <w:rsid w:val="00C24981"/>
    <w:rsid w:val="00C251EE"/>
    <w:rsid w:val="00C257B0"/>
    <w:rsid w:val="00C2620F"/>
    <w:rsid w:val="00C26557"/>
    <w:rsid w:val="00C26953"/>
    <w:rsid w:val="00C27152"/>
    <w:rsid w:val="00C2764F"/>
    <w:rsid w:val="00C27A2E"/>
    <w:rsid w:val="00C27C83"/>
    <w:rsid w:val="00C27E62"/>
    <w:rsid w:val="00C303E1"/>
    <w:rsid w:val="00C304E5"/>
    <w:rsid w:val="00C30691"/>
    <w:rsid w:val="00C31677"/>
    <w:rsid w:val="00C31A4C"/>
    <w:rsid w:val="00C31BD3"/>
    <w:rsid w:val="00C31E48"/>
    <w:rsid w:val="00C32284"/>
    <w:rsid w:val="00C322C1"/>
    <w:rsid w:val="00C325CC"/>
    <w:rsid w:val="00C3279B"/>
    <w:rsid w:val="00C3295E"/>
    <w:rsid w:val="00C32DCD"/>
    <w:rsid w:val="00C3305E"/>
    <w:rsid w:val="00C33560"/>
    <w:rsid w:val="00C335C4"/>
    <w:rsid w:val="00C33725"/>
    <w:rsid w:val="00C349C1"/>
    <w:rsid w:val="00C34C77"/>
    <w:rsid w:val="00C34E5E"/>
    <w:rsid w:val="00C34F8A"/>
    <w:rsid w:val="00C353C6"/>
    <w:rsid w:val="00C35A8B"/>
    <w:rsid w:val="00C36109"/>
    <w:rsid w:val="00C36330"/>
    <w:rsid w:val="00C36804"/>
    <w:rsid w:val="00C3689A"/>
    <w:rsid w:val="00C37267"/>
    <w:rsid w:val="00C376B0"/>
    <w:rsid w:val="00C378BB"/>
    <w:rsid w:val="00C37D15"/>
    <w:rsid w:val="00C41A41"/>
    <w:rsid w:val="00C41B50"/>
    <w:rsid w:val="00C42C0B"/>
    <w:rsid w:val="00C431AA"/>
    <w:rsid w:val="00C43F27"/>
    <w:rsid w:val="00C443BE"/>
    <w:rsid w:val="00C44437"/>
    <w:rsid w:val="00C44B68"/>
    <w:rsid w:val="00C454DA"/>
    <w:rsid w:val="00C45D09"/>
    <w:rsid w:val="00C4607D"/>
    <w:rsid w:val="00C46BB6"/>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40A"/>
    <w:rsid w:val="00C53F85"/>
    <w:rsid w:val="00C54624"/>
    <w:rsid w:val="00C54AF5"/>
    <w:rsid w:val="00C558CE"/>
    <w:rsid w:val="00C55B95"/>
    <w:rsid w:val="00C56CEF"/>
    <w:rsid w:val="00C5753C"/>
    <w:rsid w:val="00C57895"/>
    <w:rsid w:val="00C579A7"/>
    <w:rsid w:val="00C57A87"/>
    <w:rsid w:val="00C60226"/>
    <w:rsid w:val="00C6077B"/>
    <w:rsid w:val="00C60AB3"/>
    <w:rsid w:val="00C60C5B"/>
    <w:rsid w:val="00C60DC5"/>
    <w:rsid w:val="00C61A91"/>
    <w:rsid w:val="00C61C57"/>
    <w:rsid w:val="00C61CAB"/>
    <w:rsid w:val="00C62778"/>
    <w:rsid w:val="00C627B2"/>
    <w:rsid w:val="00C62A42"/>
    <w:rsid w:val="00C62EFD"/>
    <w:rsid w:val="00C6358C"/>
    <w:rsid w:val="00C636F3"/>
    <w:rsid w:val="00C63D86"/>
    <w:rsid w:val="00C64092"/>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D70"/>
    <w:rsid w:val="00C71FA8"/>
    <w:rsid w:val="00C721F2"/>
    <w:rsid w:val="00C722FE"/>
    <w:rsid w:val="00C731CE"/>
    <w:rsid w:val="00C7399B"/>
    <w:rsid w:val="00C73B7F"/>
    <w:rsid w:val="00C745BB"/>
    <w:rsid w:val="00C74835"/>
    <w:rsid w:val="00C748D3"/>
    <w:rsid w:val="00C74AFE"/>
    <w:rsid w:val="00C74BEB"/>
    <w:rsid w:val="00C75663"/>
    <w:rsid w:val="00C7636E"/>
    <w:rsid w:val="00C767B0"/>
    <w:rsid w:val="00C768FF"/>
    <w:rsid w:val="00C76B59"/>
    <w:rsid w:val="00C76C54"/>
    <w:rsid w:val="00C77EFB"/>
    <w:rsid w:val="00C77FE5"/>
    <w:rsid w:val="00C80247"/>
    <w:rsid w:val="00C80C33"/>
    <w:rsid w:val="00C81A29"/>
    <w:rsid w:val="00C81A74"/>
    <w:rsid w:val="00C824E1"/>
    <w:rsid w:val="00C82570"/>
    <w:rsid w:val="00C826A0"/>
    <w:rsid w:val="00C827D7"/>
    <w:rsid w:val="00C827DF"/>
    <w:rsid w:val="00C82D84"/>
    <w:rsid w:val="00C82ED6"/>
    <w:rsid w:val="00C83484"/>
    <w:rsid w:val="00C840AA"/>
    <w:rsid w:val="00C84188"/>
    <w:rsid w:val="00C846FF"/>
    <w:rsid w:val="00C847CC"/>
    <w:rsid w:val="00C85183"/>
    <w:rsid w:val="00C857BD"/>
    <w:rsid w:val="00C85C15"/>
    <w:rsid w:val="00C86983"/>
    <w:rsid w:val="00C870DC"/>
    <w:rsid w:val="00C8741E"/>
    <w:rsid w:val="00C87740"/>
    <w:rsid w:val="00C877E4"/>
    <w:rsid w:val="00C877EF"/>
    <w:rsid w:val="00C87918"/>
    <w:rsid w:val="00C87A85"/>
    <w:rsid w:val="00C87C24"/>
    <w:rsid w:val="00C908DF"/>
    <w:rsid w:val="00C90DE7"/>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4604"/>
    <w:rsid w:val="00C9586D"/>
    <w:rsid w:val="00C95BF2"/>
    <w:rsid w:val="00C95C59"/>
    <w:rsid w:val="00C96042"/>
    <w:rsid w:val="00C9649C"/>
    <w:rsid w:val="00C96B2B"/>
    <w:rsid w:val="00C97095"/>
    <w:rsid w:val="00CA0483"/>
    <w:rsid w:val="00CA1C09"/>
    <w:rsid w:val="00CA2167"/>
    <w:rsid w:val="00CA3791"/>
    <w:rsid w:val="00CA3FAE"/>
    <w:rsid w:val="00CA5307"/>
    <w:rsid w:val="00CA588F"/>
    <w:rsid w:val="00CA5BEE"/>
    <w:rsid w:val="00CA5D0B"/>
    <w:rsid w:val="00CA6503"/>
    <w:rsid w:val="00CA6A1A"/>
    <w:rsid w:val="00CA6C20"/>
    <w:rsid w:val="00CA6EBC"/>
    <w:rsid w:val="00CA705E"/>
    <w:rsid w:val="00CA7214"/>
    <w:rsid w:val="00CA78E5"/>
    <w:rsid w:val="00CB014D"/>
    <w:rsid w:val="00CB04A5"/>
    <w:rsid w:val="00CB0553"/>
    <w:rsid w:val="00CB05FA"/>
    <w:rsid w:val="00CB077A"/>
    <w:rsid w:val="00CB0879"/>
    <w:rsid w:val="00CB0A6F"/>
    <w:rsid w:val="00CB0CBA"/>
    <w:rsid w:val="00CB0CEF"/>
    <w:rsid w:val="00CB0F93"/>
    <w:rsid w:val="00CB1FA6"/>
    <w:rsid w:val="00CB26A3"/>
    <w:rsid w:val="00CB2BA6"/>
    <w:rsid w:val="00CB2F42"/>
    <w:rsid w:val="00CB2F90"/>
    <w:rsid w:val="00CB3001"/>
    <w:rsid w:val="00CB3258"/>
    <w:rsid w:val="00CB38B7"/>
    <w:rsid w:val="00CB432A"/>
    <w:rsid w:val="00CB477B"/>
    <w:rsid w:val="00CB4E85"/>
    <w:rsid w:val="00CB54CF"/>
    <w:rsid w:val="00CB5722"/>
    <w:rsid w:val="00CB5733"/>
    <w:rsid w:val="00CB590D"/>
    <w:rsid w:val="00CB5ACF"/>
    <w:rsid w:val="00CB60B8"/>
    <w:rsid w:val="00CB645B"/>
    <w:rsid w:val="00CB65DD"/>
    <w:rsid w:val="00CB67AF"/>
    <w:rsid w:val="00CB6EAE"/>
    <w:rsid w:val="00CB7ADB"/>
    <w:rsid w:val="00CB7F9D"/>
    <w:rsid w:val="00CC0291"/>
    <w:rsid w:val="00CC03A0"/>
    <w:rsid w:val="00CC12A9"/>
    <w:rsid w:val="00CC13E2"/>
    <w:rsid w:val="00CC1566"/>
    <w:rsid w:val="00CC166E"/>
    <w:rsid w:val="00CC19DC"/>
    <w:rsid w:val="00CC1AA8"/>
    <w:rsid w:val="00CC1AD4"/>
    <w:rsid w:val="00CC2100"/>
    <w:rsid w:val="00CC25A9"/>
    <w:rsid w:val="00CC2781"/>
    <w:rsid w:val="00CC2C1D"/>
    <w:rsid w:val="00CC319E"/>
    <w:rsid w:val="00CC399C"/>
    <w:rsid w:val="00CC3B2D"/>
    <w:rsid w:val="00CC40D8"/>
    <w:rsid w:val="00CC43FE"/>
    <w:rsid w:val="00CC44F0"/>
    <w:rsid w:val="00CC45C8"/>
    <w:rsid w:val="00CC45EE"/>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D00F7"/>
    <w:rsid w:val="00CD0F08"/>
    <w:rsid w:val="00CD1758"/>
    <w:rsid w:val="00CD1DC2"/>
    <w:rsid w:val="00CD2D05"/>
    <w:rsid w:val="00CD3DD7"/>
    <w:rsid w:val="00CD46A4"/>
    <w:rsid w:val="00CD4D4F"/>
    <w:rsid w:val="00CD5091"/>
    <w:rsid w:val="00CD5220"/>
    <w:rsid w:val="00CD5E1D"/>
    <w:rsid w:val="00CD6F00"/>
    <w:rsid w:val="00CD7477"/>
    <w:rsid w:val="00CD778F"/>
    <w:rsid w:val="00CE0DD3"/>
    <w:rsid w:val="00CE0DE9"/>
    <w:rsid w:val="00CE1643"/>
    <w:rsid w:val="00CE1B77"/>
    <w:rsid w:val="00CE1D06"/>
    <w:rsid w:val="00CE200A"/>
    <w:rsid w:val="00CE230D"/>
    <w:rsid w:val="00CE260A"/>
    <w:rsid w:val="00CE295B"/>
    <w:rsid w:val="00CE2B15"/>
    <w:rsid w:val="00CE2FFF"/>
    <w:rsid w:val="00CE3A1A"/>
    <w:rsid w:val="00CE3DA4"/>
    <w:rsid w:val="00CE3E1A"/>
    <w:rsid w:val="00CE43E7"/>
    <w:rsid w:val="00CE44E0"/>
    <w:rsid w:val="00CE4A07"/>
    <w:rsid w:val="00CE515A"/>
    <w:rsid w:val="00CE5792"/>
    <w:rsid w:val="00CE5ACE"/>
    <w:rsid w:val="00CE5EA4"/>
    <w:rsid w:val="00CE633E"/>
    <w:rsid w:val="00CE6B03"/>
    <w:rsid w:val="00CE6CFF"/>
    <w:rsid w:val="00CE6D98"/>
    <w:rsid w:val="00CE6E5B"/>
    <w:rsid w:val="00CE7ADF"/>
    <w:rsid w:val="00CE7CF8"/>
    <w:rsid w:val="00CF00D6"/>
    <w:rsid w:val="00CF01B0"/>
    <w:rsid w:val="00CF0685"/>
    <w:rsid w:val="00CF06B3"/>
    <w:rsid w:val="00CF08E1"/>
    <w:rsid w:val="00CF0D70"/>
    <w:rsid w:val="00CF0F49"/>
    <w:rsid w:val="00CF119B"/>
    <w:rsid w:val="00CF16BF"/>
    <w:rsid w:val="00CF1E22"/>
    <w:rsid w:val="00CF1F1A"/>
    <w:rsid w:val="00CF277A"/>
    <w:rsid w:val="00CF356D"/>
    <w:rsid w:val="00CF360D"/>
    <w:rsid w:val="00CF37E9"/>
    <w:rsid w:val="00CF39E1"/>
    <w:rsid w:val="00CF3B25"/>
    <w:rsid w:val="00CF3ED6"/>
    <w:rsid w:val="00CF415F"/>
    <w:rsid w:val="00CF4426"/>
    <w:rsid w:val="00CF4496"/>
    <w:rsid w:val="00CF4885"/>
    <w:rsid w:val="00CF4D55"/>
    <w:rsid w:val="00CF5ABA"/>
    <w:rsid w:val="00CF5F12"/>
    <w:rsid w:val="00CF5F2A"/>
    <w:rsid w:val="00CF6178"/>
    <w:rsid w:val="00CF64C3"/>
    <w:rsid w:val="00CF64CF"/>
    <w:rsid w:val="00CF6857"/>
    <w:rsid w:val="00CF68B8"/>
    <w:rsid w:val="00CF6ABF"/>
    <w:rsid w:val="00CF6B2A"/>
    <w:rsid w:val="00CF704E"/>
    <w:rsid w:val="00CF7A07"/>
    <w:rsid w:val="00CF7DC6"/>
    <w:rsid w:val="00CF7DD9"/>
    <w:rsid w:val="00CF7E96"/>
    <w:rsid w:val="00CF7F06"/>
    <w:rsid w:val="00D00750"/>
    <w:rsid w:val="00D00793"/>
    <w:rsid w:val="00D009D7"/>
    <w:rsid w:val="00D00E34"/>
    <w:rsid w:val="00D014B4"/>
    <w:rsid w:val="00D0236C"/>
    <w:rsid w:val="00D0249B"/>
    <w:rsid w:val="00D025DE"/>
    <w:rsid w:val="00D02CB0"/>
    <w:rsid w:val="00D02CEA"/>
    <w:rsid w:val="00D0304B"/>
    <w:rsid w:val="00D031D0"/>
    <w:rsid w:val="00D036DF"/>
    <w:rsid w:val="00D04225"/>
    <w:rsid w:val="00D04364"/>
    <w:rsid w:val="00D04383"/>
    <w:rsid w:val="00D04A2B"/>
    <w:rsid w:val="00D04DB8"/>
    <w:rsid w:val="00D04FF9"/>
    <w:rsid w:val="00D05047"/>
    <w:rsid w:val="00D05168"/>
    <w:rsid w:val="00D05829"/>
    <w:rsid w:val="00D059A8"/>
    <w:rsid w:val="00D05C45"/>
    <w:rsid w:val="00D0610A"/>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2AFA"/>
    <w:rsid w:val="00D131F2"/>
    <w:rsid w:val="00D1326B"/>
    <w:rsid w:val="00D13824"/>
    <w:rsid w:val="00D1393E"/>
    <w:rsid w:val="00D139BE"/>
    <w:rsid w:val="00D13C9D"/>
    <w:rsid w:val="00D13D29"/>
    <w:rsid w:val="00D13D4D"/>
    <w:rsid w:val="00D14382"/>
    <w:rsid w:val="00D143FA"/>
    <w:rsid w:val="00D1442E"/>
    <w:rsid w:val="00D1447F"/>
    <w:rsid w:val="00D1492B"/>
    <w:rsid w:val="00D14FFC"/>
    <w:rsid w:val="00D153CD"/>
    <w:rsid w:val="00D1545D"/>
    <w:rsid w:val="00D15AB9"/>
    <w:rsid w:val="00D15BE6"/>
    <w:rsid w:val="00D16003"/>
    <w:rsid w:val="00D16054"/>
    <w:rsid w:val="00D161F6"/>
    <w:rsid w:val="00D167D1"/>
    <w:rsid w:val="00D16CBF"/>
    <w:rsid w:val="00D16F0A"/>
    <w:rsid w:val="00D178D6"/>
    <w:rsid w:val="00D17CFA"/>
    <w:rsid w:val="00D17DB6"/>
    <w:rsid w:val="00D200A7"/>
    <w:rsid w:val="00D203D6"/>
    <w:rsid w:val="00D2059D"/>
    <w:rsid w:val="00D20EDB"/>
    <w:rsid w:val="00D2123E"/>
    <w:rsid w:val="00D2225E"/>
    <w:rsid w:val="00D234D0"/>
    <w:rsid w:val="00D235C3"/>
    <w:rsid w:val="00D23836"/>
    <w:rsid w:val="00D23ECD"/>
    <w:rsid w:val="00D24E52"/>
    <w:rsid w:val="00D2529D"/>
    <w:rsid w:val="00D2555D"/>
    <w:rsid w:val="00D255E0"/>
    <w:rsid w:val="00D25F25"/>
    <w:rsid w:val="00D25FBF"/>
    <w:rsid w:val="00D260A1"/>
    <w:rsid w:val="00D263E6"/>
    <w:rsid w:val="00D268FD"/>
    <w:rsid w:val="00D26DBF"/>
    <w:rsid w:val="00D2715A"/>
    <w:rsid w:val="00D272B0"/>
    <w:rsid w:val="00D2789C"/>
    <w:rsid w:val="00D279BB"/>
    <w:rsid w:val="00D27DD4"/>
    <w:rsid w:val="00D27E70"/>
    <w:rsid w:val="00D27FAF"/>
    <w:rsid w:val="00D304F6"/>
    <w:rsid w:val="00D306C2"/>
    <w:rsid w:val="00D3092F"/>
    <w:rsid w:val="00D30A40"/>
    <w:rsid w:val="00D30AD7"/>
    <w:rsid w:val="00D31533"/>
    <w:rsid w:val="00D31694"/>
    <w:rsid w:val="00D32041"/>
    <w:rsid w:val="00D321AB"/>
    <w:rsid w:val="00D325BC"/>
    <w:rsid w:val="00D331A8"/>
    <w:rsid w:val="00D33298"/>
    <w:rsid w:val="00D333F3"/>
    <w:rsid w:val="00D33847"/>
    <w:rsid w:val="00D33AF3"/>
    <w:rsid w:val="00D34894"/>
    <w:rsid w:val="00D3489D"/>
    <w:rsid w:val="00D34924"/>
    <w:rsid w:val="00D351B2"/>
    <w:rsid w:val="00D355DA"/>
    <w:rsid w:val="00D36571"/>
    <w:rsid w:val="00D3678A"/>
    <w:rsid w:val="00D36E3F"/>
    <w:rsid w:val="00D36FD0"/>
    <w:rsid w:val="00D378B2"/>
    <w:rsid w:val="00D37E13"/>
    <w:rsid w:val="00D407EF"/>
    <w:rsid w:val="00D40F3E"/>
    <w:rsid w:val="00D41366"/>
    <w:rsid w:val="00D419EE"/>
    <w:rsid w:val="00D424CE"/>
    <w:rsid w:val="00D426A8"/>
    <w:rsid w:val="00D42AAD"/>
    <w:rsid w:val="00D42BFF"/>
    <w:rsid w:val="00D4309E"/>
    <w:rsid w:val="00D4327C"/>
    <w:rsid w:val="00D4342D"/>
    <w:rsid w:val="00D43A11"/>
    <w:rsid w:val="00D4410C"/>
    <w:rsid w:val="00D44112"/>
    <w:rsid w:val="00D445E3"/>
    <w:rsid w:val="00D44683"/>
    <w:rsid w:val="00D4495B"/>
    <w:rsid w:val="00D44B44"/>
    <w:rsid w:val="00D44CC5"/>
    <w:rsid w:val="00D45886"/>
    <w:rsid w:val="00D45B88"/>
    <w:rsid w:val="00D45D75"/>
    <w:rsid w:val="00D45E47"/>
    <w:rsid w:val="00D46345"/>
    <w:rsid w:val="00D46A37"/>
    <w:rsid w:val="00D472DB"/>
    <w:rsid w:val="00D47351"/>
    <w:rsid w:val="00D4736F"/>
    <w:rsid w:val="00D478CA"/>
    <w:rsid w:val="00D504D6"/>
    <w:rsid w:val="00D50690"/>
    <w:rsid w:val="00D51874"/>
    <w:rsid w:val="00D51DDE"/>
    <w:rsid w:val="00D51DF4"/>
    <w:rsid w:val="00D523AB"/>
    <w:rsid w:val="00D52505"/>
    <w:rsid w:val="00D53295"/>
    <w:rsid w:val="00D53741"/>
    <w:rsid w:val="00D53E10"/>
    <w:rsid w:val="00D5417A"/>
    <w:rsid w:val="00D54549"/>
    <w:rsid w:val="00D54D1C"/>
    <w:rsid w:val="00D55028"/>
    <w:rsid w:val="00D55631"/>
    <w:rsid w:val="00D559EA"/>
    <w:rsid w:val="00D55B32"/>
    <w:rsid w:val="00D55ED3"/>
    <w:rsid w:val="00D56768"/>
    <w:rsid w:val="00D5749C"/>
    <w:rsid w:val="00D57556"/>
    <w:rsid w:val="00D57B6F"/>
    <w:rsid w:val="00D57B7E"/>
    <w:rsid w:val="00D603BA"/>
    <w:rsid w:val="00D60765"/>
    <w:rsid w:val="00D607CE"/>
    <w:rsid w:val="00D607E9"/>
    <w:rsid w:val="00D6084E"/>
    <w:rsid w:val="00D608BF"/>
    <w:rsid w:val="00D60CFD"/>
    <w:rsid w:val="00D60DC0"/>
    <w:rsid w:val="00D60DC1"/>
    <w:rsid w:val="00D611D0"/>
    <w:rsid w:val="00D6186D"/>
    <w:rsid w:val="00D61890"/>
    <w:rsid w:val="00D61D0D"/>
    <w:rsid w:val="00D62039"/>
    <w:rsid w:val="00D63438"/>
    <w:rsid w:val="00D635F5"/>
    <w:rsid w:val="00D63D1F"/>
    <w:rsid w:val="00D63EE9"/>
    <w:rsid w:val="00D63F51"/>
    <w:rsid w:val="00D644F1"/>
    <w:rsid w:val="00D646F4"/>
    <w:rsid w:val="00D648BF"/>
    <w:rsid w:val="00D64A68"/>
    <w:rsid w:val="00D650F8"/>
    <w:rsid w:val="00D6538C"/>
    <w:rsid w:val="00D66560"/>
    <w:rsid w:val="00D66600"/>
    <w:rsid w:val="00D66823"/>
    <w:rsid w:val="00D66C88"/>
    <w:rsid w:val="00D66D11"/>
    <w:rsid w:val="00D66E48"/>
    <w:rsid w:val="00D6702A"/>
    <w:rsid w:val="00D67633"/>
    <w:rsid w:val="00D67961"/>
    <w:rsid w:val="00D67A9A"/>
    <w:rsid w:val="00D67B8B"/>
    <w:rsid w:val="00D67C21"/>
    <w:rsid w:val="00D70050"/>
    <w:rsid w:val="00D7011C"/>
    <w:rsid w:val="00D70664"/>
    <w:rsid w:val="00D7073E"/>
    <w:rsid w:val="00D70BC2"/>
    <w:rsid w:val="00D70E8C"/>
    <w:rsid w:val="00D71930"/>
    <w:rsid w:val="00D7199D"/>
    <w:rsid w:val="00D71A0A"/>
    <w:rsid w:val="00D720CB"/>
    <w:rsid w:val="00D728D1"/>
    <w:rsid w:val="00D72CD6"/>
    <w:rsid w:val="00D733A1"/>
    <w:rsid w:val="00D733D4"/>
    <w:rsid w:val="00D73931"/>
    <w:rsid w:val="00D73B6A"/>
    <w:rsid w:val="00D73BEB"/>
    <w:rsid w:val="00D745A1"/>
    <w:rsid w:val="00D7488A"/>
    <w:rsid w:val="00D74F14"/>
    <w:rsid w:val="00D757F7"/>
    <w:rsid w:val="00D75C5D"/>
    <w:rsid w:val="00D75ECE"/>
    <w:rsid w:val="00D764A7"/>
    <w:rsid w:val="00D76F6F"/>
    <w:rsid w:val="00D774B8"/>
    <w:rsid w:val="00D777DC"/>
    <w:rsid w:val="00D77ABE"/>
    <w:rsid w:val="00D77BAB"/>
    <w:rsid w:val="00D77D8A"/>
    <w:rsid w:val="00D77E2C"/>
    <w:rsid w:val="00D77F33"/>
    <w:rsid w:val="00D8014B"/>
    <w:rsid w:val="00D8064C"/>
    <w:rsid w:val="00D80655"/>
    <w:rsid w:val="00D806AF"/>
    <w:rsid w:val="00D8074B"/>
    <w:rsid w:val="00D80FDC"/>
    <w:rsid w:val="00D81309"/>
    <w:rsid w:val="00D8164F"/>
    <w:rsid w:val="00D81A51"/>
    <w:rsid w:val="00D81A53"/>
    <w:rsid w:val="00D8219F"/>
    <w:rsid w:val="00D82237"/>
    <w:rsid w:val="00D82D1B"/>
    <w:rsid w:val="00D83027"/>
    <w:rsid w:val="00D835AF"/>
    <w:rsid w:val="00D83A4F"/>
    <w:rsid w:val="00D842BC"/>
    <w:rsid w:val="00D84484"/>
    <w:rsid w:val="00D84D2B"/>
    <w:rsid w:val="00D84E28"/>
    <w:rsid w:val="00D85791"/>
    <w:rsid w:val="00D85911"/>
    <w:rsid w:val="00D862B2"/>
    <w:rsid w:val="00D86BE8"/>
    <w:rsid w:val="00D86EEE"/>
    <w:rsid w:val="00D8707B"/>
    <w:rsid w:val="00D871C8"/>
    <w:rsid w:val="00D874E9"/>
    <w:rsid w:val="00D8761A"/>
    <w:rsid w:val="00D87FDD"/>
    <w:rsid w:val="00D90607"/>
    <w:rsid w:val="00D913E2"/>
    <w:rsid w:val="00D91A2B"/>
    <w:rsid w:val="00D91E99"/>
    <w:rsid w:val="00D922F8"/>
    <w:rsid w:val="00D92864"/>
    <w:rsid w:val="00D92CF7"/>
    <w:rsid w:val="00D92F4F"/>
    <w:rsid w:val="00D93641"/>
    <w:rsid w:val="00D9381C"/>
    <w:rsid w:val="00D93BAA"/>
    <w:rsid w:val="00D94118"/>
    <w:rsid w:val="00D95339"/>
    <w:rsid w:val="00D9550B"/>
    <w:rsid w:val="00D960BD"/>
    <w:rsid w:val="00D961D9"/>
    <w:rsid w:val="00D965FD"/>
    <w:rsid w:val="00D96702"/>
    <w:rsid w:val="00D96AF3"/>
    <w:rsid w:val="00D96F22"/>
    <w:rsid w:val="00D976F9"/>
    <w:rsid w:val="00D97EA7"/>
    <w:rsid w:val="00DA076F"/>
    <w:rsid w:val="00DA0C71"/>
    <w:rsid w:val="00DA0C9C"/>
    <w:rsid w:val="00DA19B4"/>
    <w:rsid w:val="00DA219C"/>
    <w:rsid w:val="00DA239E"/>
    <w:rsid w:val="00DA2415"/>
    <w:rsid w:val="00DA26F1"/>
    <w:rsid w:val="00DA2B3F"/>
    <w:rsid w:val="00DA2D33"/>
    <w:rsid w:val="00DA2FC0"/>
    <w:rsid w:val="00DA3984"/>
    <w:rsid w:val="00DA3D3F"/>
    <w:rsid w:val="00DA3E01"/>
    <w:rsid w:val="00DA41E0"/>
    <w:rsid w:val="00DA442A"/>
    <w:rsid w:val="00DA4CEC"/>
    <w:rsid w:val="00DA4D20"/>
    <w:rsid w:val="00DA5125"/>
    <w:rsid w:val="00DA512A"/>
    <w:rsid w:val="00DA55E3"/>
    <w:rsid w:val="00DA59F8"/>
    <w:rsid w:val="00DA5D41"/>
    <w:rsid w:val="00DA5E37"/>
    <w:rsid w:val="00DA63D1"/>
    <w:rsid w:val="00DA686A"/>
    <w:rsid w:val="00DA68A3"/>
    <w:rsid w:val="00DA6A1B"/>
    <w:rsid w:val="00DA707F"/>
    <w:rsid w:val="00DA7403"/>
    <w:rsid w:val="00DA7AA7"/>
    <w:rsid w:val="00DA7C58"/>
    <w:rsid w:val="00DA7C84"/>
    <w:rsid w:val="00DA7E87"/>
    <w:rsid w:val="00DB0338"/>
    <w:rsid w:val="00DB19C9"/>
    <w:rsid w:val="00DB1FCA"/>
    <w:rsid w:val="00DB27BF"/>
    <w:rsid w:val="00DB2FC8"/>
    <w:rsid w:val="00DB332D"/>
    <w:rsid w:val="00DB4011"/>
    <w:rsid w:val="00DB41FB"/>
    <w:rsid w:val="00DB495C"/>
    <w:rsid w:val="00DB6424"/>
    <w:rsid w:val="00DB6936"/>
    <w:rsid w:val="00DB7658"/>
    <w:rsid w:val="00DC10BC"/>
    <w:rsid w:val="00DC16E6"/>
    <w:rsid w:val="00DC1B72"/>
    <w:rsid w:val="00DC1D71"/>
    <w:rsid w:val="00DC2FC3"/>
    <w:rsid w:val="00DC3A2B"/>
    <w:rsid w:val="00DC41EA"/>
    <w:rsid w:val="00DC4E1D"/>
    <w:rsid w:val="00DC53B3"/>
    <w:rsid w:val="00DC5424"/>
    <w:rsid w:val="00DC5870"/>
    <w:rsid w:val="00DC6029"/>
    <w:rsid w:val="00DC6921"/>
    <w:rsid w:val="00DC75BB"/>
    <w:rsid w:val="00DC7B6A"/>
    <w:rsid w:val="00DD08E2"/>
    <w:rsid w:val="00DD100B"/>
    <w:rsid w:val="00DD11E3"/>
    <w:rsid w:val="00DD1D41"/>
    <w:rsid w:val="00DD1ECA"/>
    <w:rsid w:val="00DD2348"/>
    <w:rsid w:val="00DD255F"/>
    <w:rsid w:val="00DD2854"/>
    <w:rsid w:val="00DD3002"/>
    <w:rsid w:val="00DD382B"/>
    <w:rsid w:val="00DD3F56"/>
    <w:rsid w:val="00DD42DE"/>
    <w:rsid w:val="00DD4383"/>
    <w:rsid w:val="00DD5093"/>
    <w:rsid w:val="00DD53D6"/>
    <w:rsid w:val="00DD590C"/>
    <w:rsid w:val="00DD5DB8"/>
    <w:rsid w:val="00DD5E57"/>
    <w:rsid w:val="00DD6087"/>
    <w:rsid w:val="00DD6465"/>
    <w:rsid w:val="00DD6894"/>
    <w:rsid w:val="00DD6905"/>
    <w:rsid w:val="00DD6E29"/>
    <w:rsid w:val="00DD6E99"/>
    <w:rsid w:val="00DD743E"/>
    <w:rsid w:val="00DD7752"/>
    <w:rsid w:val="00DE0D21"/>
    <w:rsid w:val="00DE0F80"/>
    <w:rsid w:val="00DE146A"/>
    <w:rsid w:val="00DE1A1F"/>
    <w:rsid w:val="00DE1A56"/>
    <w:rsid w:val="00DE1B4F"/>
    <w:rsid w:val="00DE2390"/>
    <w:rsid w:val="00DE2447"/>
    <w:rsid w:val="00DE272F"/>
    <w:rsid w:val="00DE2996"/>
    <w:rsid w:val="00DE2CEA"/>
    <w:rsid w:val="00DE3874"/>
    <w:rsid w:val="00DE3B6D"/>
    <w:rsid w:val="00DE4394"/>
    <w:rsid w:val="00DE43A9"/>
    <w:rsid w:val="00DE51AF"/>
    <w:rsid w:val="00DE56A0"/>
    <w:rsid w:val="00DE5C51"/>
    <w:rsid w:val="00DE642D"/>
    <w:rsid w:val="00DE6B58"/>
    <w:rsid w:val="00DE6D82"/>
    <w:rsid w:val="00DE77F9"/>
    <w:rsid w:val="00DF0274"/>
    <w:rsid w:val="00DF0EB7"/>
    <w:rsid w:val="00DF0FE6"/>
    <w:rsid w:val="00DF187B"/>
    <w:rsid w:val="00DF1B6D"/>
    <w:rsid w:val="00DF1EB8"/>
    <w:rsid w:val="00DF1FAB"/>
    <w:rsid w:val="00DF218F"/>
    <w:rsid w:val="00DF2A17"/>
    <w:rsid w:val="00DF2B09"/>
    <w:rsid w:val="00DF2CBF"/>
    <w:rsid w:val="00DF3153"/>
    <w:rsid w:val="00DF3206"/>
    <w:rsid w:val="00DF38C1"/>
    <w:rsid w:val="00DF3E62"/>
    <w:rsid w:val="00DF4B46"/>
    <w:rsid w:val="00DF5255"/>
    <w:rsid w:val="00DF5B50"/>
    <w:rsid w:val="00DF5C36"/>
    <w:rsid w:val="00DF5E54"/>
    <w:rsid w:val="00DF6500"/>
    <w:rsid w:val="00DF670B"/>
    <w:rsid w:val="00DF676B"/>
    <w:rsid w:val="00DF7579"/>
    <w:rsid w:val="00DF78B7"/>
    <w:rsid w:val="00DF7AB1"/>
    <w:rsid w:val="00DF7E00"/>
    <w:rsid w:val="00E0036A"/>
    <w:rsid w:val="00E00548"/>
    <w:rsid w:val="00E0055B"/>
    <w:rsid w:val="00E0133B"/>
    <w:rsid w:val="00E01363"/>
    <w:rsid w:val="00E014C0"/>
    <w:rsid w:val="00E01785"/>
    <w:rsid w:val="00E017B6"/>
    <w:rsid w:val="00E01B3A"/>
    <w:rsid w:val="00E01E76"/>
    <w:rsid w:val="00E0203D"/>
    <w:rsid w:val="00E0205E"/>
    <w:rsid w:val="00E02570"/>
    <w:rsid w:val="00E0277B"/>
    <w:rsid w:val="00E027EB"/>
    <w:rsid w:val="00E02B64"/>
    <w:rsid w:val="00E03014"/>
    <w:rsid w:val="00E03159"/>
    <w:rsid w:val="00E0352C"/>
    <w:rsid w:val="00E03E24"/>
    <w:rsid w:val="00E04194"/>
    <w:rsid w:val="00E0435C"/>
    <w:rsid w:val="00E04976"/>
    <w:rsid w:val="00E04E78"/>
    <w:rsid w:val="00E057BF"/>
    <w:rsid w:val="00E0594C"/>
    <w:rsid w:val="00E061F9"/>
    <w:rsid w:val="00E06893"/>
    <w:rsid w:val="00E06FD9"/>
    <w:rsid w:val="00E0716B"/>
    <w:rsid w:val="00E07472"/>
    <w:rsid w:val="00E0770C"/>
    <w:rsid w:val="00E079F4"/>
    <w:rsid w:val="00E07E3C"/>
    <w:rsid w:val="00E10119"/>
    <w:rsid w:val="00E10703"/>
    <w:rsid w:val="00E10705"/>
    <w:rsid w:val="00E10932"/>
    <w:rsid w:val="00E109B7"/>
    <w:rsid w:val="00E10C57"/>
    <w:rsid w:val="00E11200"/>
    <w:rsid w:val="00E117FA"/>
    <w:rsid w:val="00E11868"/>
    <w:rsid w:val="00E1187D"/>
    <w:rsid w:val="00E11C92"/>
    <w:rsid w:val="00E1209C"/>
    <w:rsid w:val="00E12615"/>
    <w:rsid w:val="00E1274F"/>
    <w:rsid w:val="00E12938"/>
    <w:rsid w:val="00E12B9E"/>
    <w:rsid w:val="00E12C9A"/>
    <w:rsid w:val="00E13079"/>
    <w:rsid w:val="00E13438"/>
    <w:rsid w:val="00E1381A"/>
    <w:rsid w:val="00E15070"/>
    <w:rsid w:val="00E151C6"/>
    <w:rsid w:val="00E154C2"/>
    <w:rsid w:val="00E1635E"/>
    <w:rsid w:val="00E165AB"/>
    <w:rsid w:val="00E1698A"/>
    <w:rsid w:val="00E16A0F"/>
    <w:rsid w:val="00E1745C"/>
    <w:rsid w:val="00E176EC"/>
    <w:rsid w:val="00E17966"/>
    <w:rsid w:val="00E17D44"/>
    <w:rsid w:val="00E17EBE"/>
    <w:rsid w:val="00E17EFC"/>
    <w:rsid w:val="00E200C2"/>
    <w:rsid w:val="00E20105"/>
    <w:rsid w:val="00E2035D"/>
    <w:rsid w:val="00E20DA1"/>
    <w:rsid w:val="00E21A41"/>
    <w:rsid w:val="00E227DA"/>
    <w:rsid w:val="00E22ECE"/>
    <w:rsid w:val="00E23534"/>
    <w:rsid w:val="00E238A9"/>
    <w:rsid w:val="00E250ED"/>
    <w:rsid w:val="00E25263"/>
    <w:rsid w:val="00E25AC4"/>
    <w:rsid w:val="00E25DD3"/>
    <w:rsid w:val="00E26127"/>
    <w:rsid w:val="00E264EB"/>
    <w:rsid w:val="00E26D2C"/>
    <w:rsid w:val="00E2725B"/>
    <w:rsid w:val="00E27462"/>
    <w:rsid w:val="00E277CE"/>
    <w:rsid w:val="00E27A17"/>
    <w:rsid w:val="00E27B09"/>
    <w:rsid w:val="00E27B6F"/>
    <w:rsid w:val="00E27B79"/>
    <w:rsid w:val="00E27F03"/>
    <w:rsid w:val="00E300F8"/>
    <w:rsid w:val="00E30975"/>
    <w:rsid w:val="00E30C56"/>
    <w:rsid w:val="00E30DF5"/>
    <w:rsid w:val="00E3109F"/>
    <w:rsid w:val="00E3146A"/>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46D3"/>
    <w:rsid w:val="00E35017"/>
    <w:rsid w:val="00E355D7"/>
    <w:rsid w:val="00E3577E"/>
    <w:rsid w:val="00E35C0B"/>
    <w:rsid w:val="00E35FCA"/>
    <w:rsid w:val="00E3605D"/>
    <w:rsid w:val="00E36424"/>
    <w:rsid w:val="00E36502"/>
    <w:rsid w:val="00E36ADB"/>
    <w:rsid w:val="00E36C34"/>
    <w:rsid w:val="00E37002"/>
    <w:rsid w:val="00E37477"/>
    <w:rsid w:val="00E3753E"/>
    <w:rsid w:val="00E37DCA"/>
    <w:rsid w:val="00E37F7A"/>
    <w:rsid w:val="00E40284"/>
    <w:rsid w:val="00E40415"/>
    <w:rsid w:val="00E40EDE"/>
    <w:rsid w:val="00E40F82"/>
    <w:rsid w:val="00E412A7"/>
    <w:rsid w:val="00E42680"/>
    <w:rsid w:val="00E42C05"/>
    <w:rsid w:val="00E4407F"/>
    <w:rsid w:val="00E44B8A"/>
    <w:rsid w:val="00E44C46"/>
    <w:rsid w:val="00E45146"/>
    <w:rsid w:val="00E4532B"/>
    <w:rsid w:val="00E453A2"/>
    <w:rsid w:val="00E458E0"/>
    <w:rsid w:val="00E459C3"/>
    <w:rsid w:val="00E45CBD"/>
    <w:rsid w:val="00E45CD1"/>
    <w:rsid w:val="00E45E60"/>
    <w:rsid w:val="00E464C3"/>
    <w:rsid w:val="00E4657A"/>
    <w:rsid w:val="00E467E0"/>
    <w:rsid w:val="00E467F0"/>
    <w:rsid w:val="00E46BD2"/>
    <w:rsid w:val="00E4793D"/>
    <w:rsid w:val="00E505A9"/>
    <w:rsid w:val="00E510AA"/>
    <w:rsid w:val="00E51564"/>
    <w:rsid w:val="00E519B6"/>
    <w:rsid w:val="00E51BA3"/>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57E31"/>
    <w:rsid w:val="00E6038C"/>
    <w:rsid w:val="00E609F2"/>
    <w:rsid w:val="00E60A4D"/>
    <w:rsid w:val="00E61571"/>
    <w:rsid w:val="00E61A89"/>
    <w:rsid w:val="00E61CC3"/>
    <w:rsid w:val="00E62189"/>
    <w:rsid w:val="00E621B5"/>
    <w:rsid w:val="00E62870"/>
    <w:rsid w:val="00E62E8D"/>
    <w:rsid w:val="00E6315E"/>
    <w:rsid w:val="00E63347"/>
    <w:rsid w:val="00E635EB"/>
    <w:rsid w:val="00E637A0"/>
    <w:rsid w:val="00E63C26"/>
    <w:rsid w:val="00E647EA"/>
    <w:rsid w:val="00E64CB1"/>
    <w:rsid w:val="00E64CEE"/>
    <w:rsid w:val="00E6502F"/>
    <w:rsid w:val="00E657EF"/>
    <w:rsid w:val="00E65BEC"/>
    <w:rsid w:val="00E65C2C"/>
    <w:rsid w:val="00E65E71"/>
    <w:rsid w:val="00E6632F"/>
    <w:rsid w:val="00E66524"/>
    <w:rsid w:val="00E666F2"/>
    <w:rsid w:val="00E66C86"/>
    <w:rsid w:val="00E66CCA"/>
    <w:rsid w:val="00E66D59"/>
    <w:rsid w:val="00E675C3"/>
    <w:rsid w:val="00E6777A"/>
    <w:rsid w:val="00E70343"/>
    <w:rsid w:val="00E70534"/>
    <w:rsid w:val="00E708B8"/>
    <w:rsid w:val="00E70951"/>
    <w:rsid w:val="00E70B33"/>
    <w:rsid w:val="00E71FC5"/>
    <w:rsid w:val="00E71FD1"/>
    <w:rsid w:val="00E7234F"/>
    <w:rsid w:val="00E72BC9"/>
    <w:rsid w:val="00E7308A"/>
    <w:rsid w:val="00E730F0"/>
    <w:rsid w:val="00E73130"/>
    <w:rsid w:val="00E73153"/>
    <w:rsid w:val="00E73179"/>
    <w:rsid w:val="00E73617"/>
    <w:rsid w:val="00E73D50"/>
    <w:rsid w:val="00E7410F"/>
    <w:rsid w:val="00E74130"/>
    <w:rsid w:val="00E74361"/>
    <w:rsid w:val="00E74837"/>
    <w:rsid w:val="00E74F82"/>
    <w:rsid w:val="00E75026"/>
    <w:rsid w:val="00E75188"/>
    <w:rsid w:val="00E75481"/>
    <w:rsid w:val="00E75FF5"/>
    <w:rsid w:val="00E7653B"/>
    <w:rsid w:val="00E7738D"/>
    <w:rsid w:val="00E7769E"/>
    <w:rsid w:val="00E777B8"/>
    <w:rsid w:val="00E77BB6"/>
    <w:rsid w:val="00E77F38"/>
    <w:rsid w:val="00E80003"/>
    <w:rsid w:val="00E80088"/>
    <w:rsid w:val="00E800FE"/>
    <w:rsid w:val="00E8104F"/>
    <w:rsid w:val="00E81212"/>
    <w:rsid w:val="00E8167B"/>
    <w:rsid w:val="00E81F5E"/>
    <w:rsid w:val="00E82296"/>
    <w:rsid w:val="00E82328"/>
    <w:rsid w:val="00E82DD8"/>
    <w:rsid w:val="00E8336F"/>
    <w:rsid w:val="00E83A12"/>
    <w:rsid w:val="00E844CE"/>
    <w:rsid w:val="00E84673"/>
    <w:rsid w:val="00E84BAA"/>
    <w:rsid w:val="00E84CEC"/>
    <w:rsid w:val="00E8539F"/>
    <w:rsid w:val="00E85738"/>
    <w:rsid w:val="00E85A07"/>
    <w:rsid w:val="00E86804"/>
    <w:rsid w:val="00E869C2"/>
    <w:rsid w:val="00E86BA6"/>
    <w:rsid w:val="00E87322"/>
    <w:rsid w:val="00E873C5"/>
    <w:rsid w:val="00E873D5"/>
    <w:rsid w:val="00E874C0"/>
    <w:rsid w:val="00E87A92"/>
    <w:rsid w:val="00E87B83"/>
    <w:rsid w:val="00E909E0"/>
    <w:rsid w:val="00E90ACA"/>
    <w:rsid w:val="00E90AFE"/>
    <w:rsid w:val="00E90F57"/>
    <w:rsid w:val="00E91B02"/>
    <w:rsid w:val="00E91F17"/>
    <w:rsid w:val="00E922B7"/>
    <w:rsid w:val="00E92394"/>
    <w:rsid w:val="00E92876"/>
    <w:rsid w:val="00E92A99"/>
    <w:rsid w:val="00E92C5C"/>
    <w:rsid w:val="00E9323A"/>
    <w:rsid w:val="00E9346C"/>
    <w:rsid w:val="00E93683"/>
    <w:rsid w:val="00E93A3F"/>
    <w:rsid w:val="00E942A9"/>
    <w:rsid w:val="00E943E8"/>
    <w:rsid w:val="00E94713"/>
    <w:rsid w:val="00E95123"/>
    <w:rsid w:val="00E9559B"/>
    <w:rsid w:val="00E95838"/>
    <w:rsid w:val="00E95929"/>
    <w:rsid w:val="00E95A07"/>
    <w:rsid w:val="00E962F1"/>
    <w:rsid w:val="00E963B5"/>
    <w:rsid w:val="00E96825"/>
    <w:rsid w:val="00E968C3"/>
    <w:rsid w:val="00E96D09"/>
    <w:rsid w:val="00E97535"/>
    <w:rsid w:val="00E9785A"/>
    <w:rsid w:val="00E97C3E"/>
    <w:rsid w:val="00EA0377"/>
    <w:rsid w:val="00EA0553"/>
    <w:rsid w:val="00EA0700"/>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AE0"/>
    <w:rsid w:val="00EA6D5E"/>
    <w:rsid w:val="00EA6EB3"/>
    <w:rsid w:val="00EB0076"/>
    <w:rsid w:val="00EB0084"/>
    <w:rsid w:val="00EB0EBA"/>
    <w:rsid w:val="00EB0F0A"/>
    <w:rsid w:val="00EB1000"/>
    <w:rsid w:val="00EB1FEA"/>
    <w:rsid w:val="00EB237D"/>
    <w:rsid w:val="00EB24F2"/>
    <w:rsid w:val="00EB2792"/>
    <w:rsid w:val="00EB3420"/>
    <w:rsid w:val="00EB3841"/>
    <w:rsid w:val="00EB3F93"/>
    <w:rsid w:val="00EB45B9"/>
    <w:rsid w:val="00EB4A81"/>
    <w:rsid w:val="00EB4FC6"/>
    <w:rsid w:val="00EB542C"/>
    <w:rsid w:val="00EB5728"/>
    <w:rsid w:val="00EB58C0"/>
    <w:rsid w:val="00EB5EF4"/>
    <w:rsid w:val="00EB660C"/>
    <w:rsid w:val="00EB6B58"/>
    <w:rsid w:val="00EB7574"/>
    <w:rsid w:val="00EB7815"/>
    <w:rsid w:val="00EB7F55"/>
    <w:rsid w:val="00EC0199"/>
    <w:rsid w:val="00EC01AB"/>
    <w:rsid w:val="00EC02C2"/>
    <w:rsid w:val="00EC0A6F"/>
    <w:rsid w:val="00EC0AFC"/>
    <w:rsid w:val="00EC0CF7"/>
    <w:rsid w:val="00EC22ED"/>
    <w:rsid w:val="00EC290B"/>
    <w:rsid w:val="00EC2B2E"/>
    <w:rsid w:val="00EC2BA3"/>
    <w:rsid w:val="00EC316E"/>
    <w:rsid w:val="00EC39DE"/>
    <w:rsid w:val="00EC45BC"/>
    <w:rsid w:val="00EC4C0B"/>
    <w:rsid w:val="00EC4CCF"/>
    <w:rsid w:val="00EC4DA5"/>
    <w:rsid w:val="00EC4E21"/>
    <w:rsid w:val="00EC53FB"/>
    <w:rsid w:val="00EC5664"/>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813"/>
    <w:rsid w:val="00ED1AAE"/>
    <w:rsid w:val="00ED1D50"/>
    <w:rsid w:val="00ED1EF4"/>
    <w:rsid w:val="00ED26E6"/>
    <w:rsid w:val="00ED27E0"/>
    <w:rsid w:val="00ED2B94"/>
    <w:rsid w:val="00ED2D43"/>
    <w:rsid w:val="00ED2E0D"/>
    <w:rsid w:val="00ED372A"/>
    <w:rsid w:val="00ED3948"/>
    <w:rsid w:val="00ED3A3A"/>
    <w:rsid w:val="00ED3E73"/>
    <w:rsid w:val="00ED423E"/>
    <w:rsid w:val="00ED47F6"/>
    <w:rsid w:val="00ED4AE3"/>
    <w:rsid w:val="00ED5008"/>
    <w:rsid w:val="00ED52B1"/>
    <w:rsid w:val="00ED543F"/>
    <w:rsid w:val="00ED56BC"/>
    <w:rsid w:val="00ED59CD"/>
    <w:rsid w:val="00ED5AF8"/>
    <w:rsid w:val="00ED5C70"/>
    <w:rsid w:val="00ED6061"/>
    <w:rsid w:val="00ED6743"/>
    <w:rsid w:val="00ED6DA3"/>
    <w:rsid w:val="00ED6E97"/>
    <w:rsid w:val="00ED7B8D"/>
    <w:rsid w:val="00ED7C3F"/>
    <w:rsid w:val="00EE0545"/>
    <w:rsid w:val="00EE0A26"/>
    <w:rsid w:val="00EE0D9B"/>
    <w:rsid w:val="00EE0FF7"/>
    <w:rsid w:val="00EE176C"/>
    <w:rsid w:val="00EE1D55"/>
    <w:rsid w:val="00EE1EFC"/>
    <w:rsid w:val="00EE1FCB"/>
    <w:rsid w:val="00EE20D0"/>
    <w:rsid w:val="00EE2C90"/>
    <w:rsid w:val="00EE3054"/>
    <w:rsid w:val="00EE3AEB"/>
    <w:rsid w:val="00EE4082"/>
    <w:rsid w:val="00EE41DB"/>
    <w:rsid w:val="00EE42ED"/>
    <w:rsid w:val="00EE4716"/>
    <w:rsid w:val="00EE4BB0"/>
    <w:rsid w:val="00EE4FC5"/>
    <w:rsid w:val="00EE527D"/>
    <w:rsid w:val="00EE5814"/>
    <w:rsid w:val="00EE58D9"/>
    <w:rsid w:val="00EE5BA9"/>
    <w:rsid w:val="00EE5C03"/>
    <w:rsid w:val="00EE6135"/>
    <w:rsid w:val="00EE61A4"/>
    <w:rsid w:val="00EE65A0"/>
    <w:rsid w:val="00EE7ABC"/>
    <w:rsid w:val="00EE7B03"/>
    <w:rsid w:val="00EE7BA5"/>
    <w:rsid w:val="00EF0271"/>
    <w:rsid w:val="00EF05DB"/>
    <w:rsid w:val="00EF082B"/>
    <w:rsid w:val="00EF0B79"/>
    <w:rsid w:val="00EF0C9E"/>
    <w:rsid w:val="00EF123A"/>
    <w:rsid w:val="00EF1575"/>
    <w:rsid w:val="00EF1E6F"/>
    <w:rsid w:val="00EF1F1E"/>
    <w:rsid w:val="00EF20E2"/>
    <w:rsid w:val="00EF2241"/>
    <w:rsid w:val="00EF2340"/>
    <w:rsid w:val="00EF2917"/>
    <w:rsid w:val="00EF2C0B"/>
    <w:rsid w:val="00EF2E3C"/>
    <w:rsid w:val="00EF33F8"/>
    <w:rsid w:val="00EF37AD"/>
    <w:rsid w:val="00EF37F2"/>
    <w:rsid w:val="00EF42E7"/>
    <w:rsid w:val="00EF44F2"/>
    <w:rsid w:val="00EF4C16"/>
    <w:rsid w:val="00EF4F42"/>
    <w:rsid w:val="00EF5130"/>
    <w:rsid w:val="00EF519F"/>
    <w:rsid w:val="00EF51FA"/>
    <w:rsid w:val="00EF56A7"/>
    <w:rsid w:val="00EF590A"/>
    <w:rsid w:val="00EF6D8D"/>
    <w:rsid w:val="00EF70D8"/>
    <w:rsid w:val="00EF78AD"/>
    <w:rsid w:val="00EF7DA7"/>
    <w:rsid w:val="00F00316"/>
    <w:rsid w:val="00F00CBC"/>
    <w:rsid w:val="00F01019"/>
    <w:rsid w:val="00F01078"/>
    <w:rsid w:val="00F01320"/>
    <w:rsid w:val="00F01BD6"/>
    <w:rsid w:val="00F0207D"/>
    <w:rsid w:val="00F02106"/>
    <w:rsid w:val="00F0283F"/>
    <w:rsid w:val="00F0286E"/>
    <w:rsid w:val="00F028B8"/>
    <w:rsid w:val="00F02A14"/>
    <w:rsid w:val="00F02CEE"/>
    <w:rsid w:val="00F03715"/>
    <w:rsid w:val="00F03BFD"/>
    <w:rsid w:val="00F03F87"/>
    <w:rsid w:val="00F043FA"/>
    <w:rsid w:val="00F049D3"/>
    <w:rsid w:val="00F04B8B"/>
    <w:rsid w:val="00F058B1"/>
    <w:rsid w:val="00F05990"/>
    <w:rsid w:val="00F05A0B"/>
    <w:rsid w:val="00F05E40"/>
    <w:rsid w:val="00F06164"/>
    <w:rsid w:val="00F0774B"/>
    <w:rsid w:val="00F0798F"/>
    <w:rsid w:val="00F07B51"/>
    <w:rsid w:val="00F07B93"/>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801"/>
    <w:rsid w:val="00F15AAE"/>
    <w:rsid w:val="00F1608D"/>
    <w:rsid w:val="00F16CD0"/>
    <w:rsid w:val="00F170CA"/>
    <w:rsid w:val="00F17236"/>
    <w:rsid w:val="00F173FC"/>
    <w:rsid w:val="00F178C2"/>
    <w:rsid w:val="00F2054B"/>
    <w:rsid w:val="00F20E96"/>
    <w:rsid w:val="00F21111"/>
    <w:rsid w:val="00F215CC"/>
    <w:rsid w:val="00F21AE3"/>
    <w:rsid w:val="00F21D7F"/>
    <w:rsid w:val="00F221BA"/>
    <w:rsid w:val="00F2265E"/>
    <w:rsid w:val="00F2276E"/>
    <w:rsid w:val="00F2399A"/>
    <w:rsid w:val="00F23A9F"/>
    <w:rsid w:val="00F23B2E"/>
    <w:rsid w:val="00F23DC7"/>
    <w:rsid w:val="00F23F73"/>
    <w:rsid w:val="00F23FF9"/>
    <w:rsid w:val="00F24C23"/>
    <w:rsid w:val="00F258FE"/>
    <w:rsid w:val="00F25B53"/>
    <w:rsid w:val="00F2642D"/>
    <w:rsid w:val="00F27B51"/>
    <w:rsid w:val="00F30474"/>
    <w:rsid w:val="00F30535"/>
    <w:rsid w:val="00F30684"/>
    <w:rsid w:val="00F309A7"/>
    <w:rsid w:val="00F30B96"/>
    <w:rsid w:val="00F30E7F"/>
    <w:rsid w:val="00F31BEA"/>
    <w:rsid w:val="00F31DF0"/>
    <w:rsid w:val="00F329B0"/>
    <w:rsid w:val="00F3342B"/>
    <w:rsid w:val="00F334F5"/>
    <w:rsid w:val="00F33B40"/>
    <w:rsid w:val="00F33E85"/>
    <w:rsid w:val="00F34977"/>
    <w:rsid w:val="00F349B0"/>
    <w:rsid w:val="00F34CB0"/>
    <w:rsid w:val="00F34D7E"/>
    <w:rsid w:val="00F34EC8"/>
    <w:rsid w:val="00F363FE"/>
    <w:rsid w:val="00F364F5"/>
    <w:rsid w:val="00F37257"/>
    <w:rsid w:val="00F37351"/>
    <w:rsid w:val="00F376A2"/>
    <w:rsid w:val="00F376A6"/>
    <w:rsid w:val="00F37FBA"/>
    <w:rsid w:val="00F40291"/>
    <w:rsid w:val="00F40453"/>
    <w:rsid w:val="00F40964"/>
    <w:rsid w:val="00F410CD"/>
    <w:rsid w:val="00F411AE"/>
    <w:rsid w:val="00F41279"/>
    <w:rsid w:val="00F41547"/>
    <w:rsid w:val="00F41A9F"/>
    <w:rsid w:val="00F41B40"/>
    <w:rsid w:val="00F41E27"/>
    <w:rsid w:val="00F421F7"/>
    <w:rsid w:val="00F4259C"/>
    <w:rsid w:val="00F43110"/>
    <w:rsid w:val="00F432FA"/>
    <w:rsid w:val="00F436B7"/>
    <w:rsid w:val="00F441B6"/>
    <w:rsid w:val="00F444FA"/>
    <w:rsid w:val="00F44535"/>
    <w:rsid w:val="00F44596"/>
    <w:rsid w:val="00F446F6"/>
    <w:rsid w:val="00F4487A"/>
    <w:rsid w:val="00F44884"/>
    <w:rsid w:val="00F44893"/>
    <w:rsid w:val="00F44AE0"/>
    <w:rsid w:val="00F44BCA"/>
    <w:rsid w:val="00F454D7"/>
    <w:rsid w:val="00F456D6"/>
    <w:rsid w:val="00F4594B"/>
    <w:rsid w:val="00F45EC8"/>
    <w:rsid w:val="00F461B2"/>
    <w:rsid w:val="00F46A12"/>
    <w:rsid w:val="00F46C47"/>
    <w:rsid w:val="00F46E30"/>
    <w:rsid w:val="00F47B0D"/>
    <w:rsid w:val="00F47F1B"/>
    <w:rsid w:val="00F50554"/>
    <w:rsid w:val="00F50696"/>
    <w:rsid w:val="00F50708"/>
    <w:rsid w:val="00F5080A"/>
    <w:rsid w:val="00F509C3"/>
    <w:rsid w:val="00F51383"/>
    <w:rsid w:val="00F51831"/>
    <w:rsid w:val="00F51BEF"/>
    <w:rsid w:val="00F5220D"/>
    <w:rsid w:val="00F52437"/>
    <w:rsid w:val="00F524B6"/>
    <w:rsid w:val="00F527C1"/>
    <w:rsid w:val="00F533C4"/>
    <w:rsid w:val="00F535AB"/>
    <w:rsid w:val="00F53860"/>
    <w:rsid w:val="00F539B2"/>
    <w:rsid w:val="00F53E8E"/>
    <w:rsid w:val="00F541E4"/>
    <w:rsid w:val="00F5448E"/>
    <w:rsid w:val="00F551BC"/>
    <w:rsid w:val="00F55877"/>
    <w:rsid w:val="00F55F27"/>
    <w:rsid w:val="00F5682A"/>
    <w:rsid w:val="00F56B37"/>
    <w:rsid w:val="00F56E30"/>
    <w:rsid w:val="00F572F0"/>
    <w:rsid w:val="00F575BF"/>
    <w:rsid w:val="00F57731"/>
    <w:rsid w:val="00F57CD9"/>
    <w:rsid w:val="00F57D9A"/>
    <w:rsid w:val="00F60028"/>
    <w:rsid w:val="00F600F9"/>
    <w:rsid w:val="00F60761"/>
    <w:rsid w:val="00F60888"/>
    <w:rsid w:val="00F609DA"/>
    <w:rsid w:val="00F60BF2"/>
    <w:rsid w:val="00F6123E"/>
    <w:rsid w:val="00F61302"/>
    <w:rsid w:val="00F616BF"/>
    <w:rsid w:val="00F61CE8"/>
    <w:rsid w:val="00F6203D"/>
    <w:rsid w:val="00F62235"/>
    <w:rsid w:val="00F62A4C"/>
    <w:rsid w:val="00F62E18"/>
    <w:rsid w:val="00F63535"/>
    <w:rsid w:val="00F6354F"/>
    <w:rsid w:val="00F6390F"/>
    <w:rsid w:val="00F63A83"/>
    <w:rsid w:val="00F63A94"/>
    <w:rsid w:val="00F640DD"/>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2D2F"/>
    <w:rsid w:val="00F732F9"/>
    <w:rsid w:val="00F7365B"/>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2163"/>
    <w:rsid w:val="00F8348B"/>
    <w:rsid w:val="00F8386F"/>
    <w:rsid w:val="00F83E03"/>
    <w:rsid w:val="00F842D1"/>
    <w:rsid w:val="00F84873"/>
    <w:rsid w:val="00F84981"/>
    <w:rsid w:val="00F84DA6"/>
    <w:rsid w:val="00F85268"/>
    <w:rsid w:val="00F854D0"/>
    <w:rsid w:val="00F86206"/>
    <w:rsid w:val="00F86645"/>
    <w:rsid w:val="00F86902"/>
    <w:rsid w:val="00F86B0E"/>
    <w:rsid w:val="00F87413"/>
    <w:rsid w:val="00F87E5D"/>
    <w:rsid w:val="00F90524"/>
    <w:rsid w:val="00F911F8"/>
    <w:rsid w:val="00F913E3"/>
    <w:rsid w:val="00F91F67"/>
    <w:rsid w:val="00F921E9"/>
    <w:rsid w:val="00F9256A"/>
    <w:rsid w:val="00F93412"/>
    <w:rsid w:val="00F93866"/>
    <w:rsid w:val="00F939AB"/>
    <w:rsid w:val="00F93B0A"/>
    <w:rsid w:val="00F93F9D"/>
    <w:rsid w:val="00F94113"/>
    <w:rsid w:val="00F9457E"/>
    <w:rsid w:val="00F945AD"/>
    <w:rsid w:val="00F945FE"/>
    <w:rsid w:val="00F9473E"/>
    <w:rsid w:val="00F94C89"/>
    <w:rsid w:val="00F94EAF"/>
    <w:rsid w:val="00F9575A"/>
    <w:rsid w:val="00F9589C"/>
    <w:rsid w:val="00F959EC"/>
    <w:rsid w:val="00F95AF2"/>
    <w:rsid w:val="00F95B31"/>
    <w:rsid w:val="00F95E4C"/>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7DE"/>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1E8C"/>
    <w:rsid w:val="00FB208B"/>
    <w:rsid w:val="00FB26EE"/>
    <w:rsid w:val="00FB2A26"/>
    <w:rsid w:val="00FB30B0"/>
    <w:rsid w:val="00FB3C31"/>
    <w:rsid w:val="00FB3E6E"/>
    <w:rsid w:val="00FB4354"/>
    <w:rsid w:val="00FB4C46"/>
    <w:rsid w:val="00FB4FD0"/>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094"/>
    <w:rsid w:val="00FC221D"/>
    <w:rsid w:val="00FC2475"/>
    <w:rsid w:val="00FC2B1B"/>
    <w:rsid w:val="00FC2E43"/>
    <w:rsid w:val="00FC2E50"/>
    <w:rsid w:val="00FC386B"/>
    <w:rsid w:val="00FC3B67"/>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A18"/>
    <w:rsid w:val="00FD1F50"/>
    <w:rsid w:val="00FD21DD"/>
    <w:rsid w:val="00FD21E0"/>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D8A"/>
    <w:rsid w:val="00FD695B"/>
    <w:rsid w:val="00FD705B"/>
    <w:rsid w:val="00FD7704"/>
    <w:rsid w:val="00FD7924"/>
    <w:rsid w:val="00FD7DF5"/>
    <w:rsid w:val="00FE05E1"/>
    <w:rsid w:val="00FE060A"/>
    <w:rsid w:val="00FE0B15"/>
    <w:rsid w:val="00FE118E"/>
    <w:rsid w:val="00FE12D2"/>
    <w:rsid w:val="00FE14DE"/>
    <w:rsid w:val="00FE19CD"/>
    <w:rsid w:val="00FE1CBF"/>
    <w:rsid w:val="00FE1ECE"/>
    <w:rsid w:val="00FE21F8"/>
    <w:rsid w:val="00FE221B"/>
    <w:rsid w:val="00FE2787"/>
    <w:rsid w:val="00FE27FB"/>
    <w:rsid w:val="00FE28D5"/>
    <w:rsid w:val="00FE383B"/>
    <w:rsid w:val="00FE401F"/>
    <w:rsid w:val="00FE5840"/>
    <w:rsid w:val="00FE593C"/>
    <w:rsid w:val="00FE6014"/>
    <w:rsid w:val="00FE6CB2"/>
    <w:rsid w:val="00FE7254"/>
    <w:rsid w:val="00FE7AB6"/>
    <w:rsid w:val="00FE7C77"/>
    <w:rsid w:val="00FE7C7B"/>
    <w:rsid w:val="00FF048B"/>
    <w:rsid w:val="00FF0521"/>
    <w:rsid w:val="00FF063F"/>
    <w:rsid w:val="00FF096F"/>
    <w:rsid w:val="00FF10BE"/>
    <w:rsid w:val="00FF1380"/>
    <w:rsid w:val="00FF18B2"/>
    <w:rsid w:val="00FF1AA8"/>
    <w:rsid w:val="00FF1AEB"/>
    <w:rsid w:val="00FF1FC6"/>
    <w:rsid w:val="00FF2028"/>
    <w:rsid w:val="00FF21C7"/>
    <w:rsid w:val="00FF36EE"/>
    <w:rsid w:val="00FF3787"/>
    <w:rsid w:val="00FF3797"/>
    <w:rsid w:val="00FF3827"/>
    <w:rsid w:val="00FF3BE3"/>
    <w:rsid w:val="00FF406D"/>
    <w:rsid w:val="00FF444A"/>
    <w:rsid w:val="00FF45EA"/>
    <w:rsid w:val="00FF45EC"/>
    <w:rsid w:val="00FF469B"/>
    <w:rsid w:val="00FF471B"/>
    <w:rsid w:val="00FF49A6"/>
    <w:rsid w:val="00FF4E38"/>
    <w:rsid w:val="00FF5492"/>
    <w:rsid w:val="00FF5507"/>
    <w:rsid w:val="00FF6150"/>
    <w:rsid w:val="00FF65CA"/>
    <w:rsid w:val="00FF65E8"/>
    <w:rsid w:val="00FF6DCE"/>
    <w:rsid w:val="00FF6E42"/>
    <w:rsid w:val="00FF751E"/>
    <w:rsid w:val="00FF75BD"/>
    <w:rsid w:val="00FF76AC"/>
    <w:rsid w:val="00FF7898"/>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3818"/>
    <w:rPr>
      <w:rFonts w:eastAsia="Times New Roman"/>
      <w:sz w:val="24"/>
      <w:szCs w:val="24"/>
      <w:lang w:val="en-CA"/>
    </w:rPr>
  </w:style>
  <w:style w:type="paragraph" w:styleId="Heading1">
    <w:name w:val="heading 1"/>
    <w:basedOn w:val="Normal"/>
    <w:next w:val="Heading2"/>
    <w:link w:val="Heading1Char"/>
    <w:uiPriority w:val="9"/>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link w:val="SubtitleChar"/>
    <w:uiPriority w:val="11"/>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99"/>
    <w:qFormat/>
    <w:rsid w:val="0098127B"/>
    <w:pPr>
      <w:numPr>
        <w:numId w:val="40"/>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99"/>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Annex">
    <w:name w:val="Annex"/>
    <w:basedOn w:val="Normal"/>
    <w:qFormat/>
    <w:rsid w:val="00113BAC"/>
    <w:pPr>
      <w:jc w:val="both"/>
    </w:pPr>
    <w:rPr>
      <w:b/>
      <w:sz w:val="28"/>
      <w:lang w:val="en-GB"/>
    </w:rPr>
  </w:style>
  <w:style w:type="character" w:customStyle="1" w:styleId="HTMLPreformattedChar">
    <w:name w:val="HTML Preformatted Char"/>
    <w:basedOn w:val="DefaultParagraphFont"/>
    <w:link w:val="HTMLPreformatted"/>
    <w:uiPriority w:val="99"/>
    <w:rsid w:val="00072DE2"/>
    <w:rPr>
      <w:rFonts w:ascii="Courier New" w:eastAsia="Times New Roman" w:hAnsi="Courier New" w:cs="Courier New"/>
      <w:szCs w:val="24"/>
      <w:lang w:val="en-CA"/>
    </w:rPr>
  </w:style>
  <w:style w:type="character" w:customStyle="1" w:styleId="y2iqfc">
    <w:name w:val="y2iqfc"/>
    <w:basedOn w:val="DefaultParagraphFont"/>
    <w:rsid w:val="00072DE2"/>
  </w:style>
  <w:style w:type="paragraph" w:customStyle="1" w:styleId="CBD-Para">
    <w:name w:val="CBD-Para"/>
    <w:basedOn w:val="Normal"/>
    <w:link w:val="CBD-ParaCharChar"/>
    <w:rsid w:val="00E730F0"/>
    <w:pPr>
      <w:keepLines/>
      <w:numPr>
        <w:numId w:val="35"/>
      </w:numPr>
      <w:spacing w:before="120" w:after="120"/>
      <w:jc w:val="both"/>
    </w:pPr>
    <w:rPr>
      <w:sz w:val="22"/>
      <w:szCs w:val="22"/>
      <w:lang w:val="en-US"/>
    </w:rPr>
  </w:style>
  <w:style w:type="character" w:customStyle="1" w:styleId="CBD-ParaCharChar">
    <w:name w:val="CBD-Para Char Char"/>
    <w:link w:val="CBD-Para"/>
    <w:rsid w:val="00E730F0"/>
    <w:rPr>
      <w:rFonts w:eastAsia="Times New Roman"/>
      <w:sz w:val="22"/>
      <w:szCs w:val="22"/>
    </w:rPr>
  </w:style>
  <w:style w:type="character" w:customStyle="1" w:styleId="SubtitleChar">
    <w:name w:val="Subtitle Char"/>
    <w:basedOn w:val="DefaultParagraphFont"/>
    <w:link w:val="Subtitle"/>
    <w:uiPriority w:val="11"/>
    <w:rsid w:val="00990134"/>
    <w:rPr>
      <w:rFonts w:eastAsia="Times New Roman"/>
      <w:b/>
      <w:bCs/>
      <w:sz w:val="24"/>
      <w:szCs w:val="24"/>
      <w:lang w:val="en-GB"/>
    </w:rPr>
  </w:style>
  <w:style w:type="paragraph" w:customStyle="1" w:styleId="Footnote">
    <w:name w:val="Footnote"/>
    <w:basedOn w:val="FootnoteText"/>
    <w:qFormat/>
    <w:rsid w:val="00990134"/>
    <w:pPr>
      <w:keepLines w:val="0"/>
      <w:spacing w:after="0"/>
      <w:ind w:firstLine="0"/>
      <w:jc w:val="both"/>
    </w:pPr>
    <w:rPr>
      <w:szCs w:val="18"/>
      <w:lang w:eastAsia="en-US"/>
      <w14:ligatures w14:val="standardContextual"/>
    </w:rPr>
  </w:style>
  <w:style w:type="character" w:customStyle="1" w:styleId="style21">
    <w:name w:val="style21"/>
    <w:basedOn w:val="DefaultParagraphFont"/>
    <w:rsid w:val="005347FE"/>
    <w:rPr>
      <w:b w:val="0"/>
      <w:bCs w:val="0"/>
      <w:i w:val="0"/>
      <w:iCs w:val="0"/>
      <w:color w:val="000080"/>
      <w:sz w:val="24"/>
      <w:szCs w:val="24"/>
    </w:rPr>
  </w:style>
  <w:style w:type="paragraph" w:customStyle="1" w:styleId="StylePara1Kernat11pt">
    <w:name w:val="Style Para1 + Kern at 11 pt"/>
    <w:basedOn w:val="Normal"/>
    <w:rsid w:val="00731091"/>
    <w:pPr>
      <w:spacing w:before="120" w:after="120"/>
    </w:pPr>
    <w:rPr>
      <w:snapToGrid w:val="0"/>
      <w:kern w:val="22"/>
      <w:szCs w:val="18"/>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713C2"/>
    <w:pPr>
      <w:spacing w:after="160" w:line="240" w:lineRule="exact"/>
      <w:jc w:val="both"/>
    </w:pPr>
    <w:rPr>
      <w:rFonts w:eastAsia="MS Mincho"/>
      <w:sz w:val="18"/>
      <w:szCs w:val="20"/>
      <w:u w:val="single"/>
      <w:lang w:val="en-US"/>
    </w:rPr>
  </w:style>
  <w:style w:type="paragraph" w:customStyle="1" w:styleId="output-val">
    <w:name w:val="output-val"/>
    <w:basedOn w:val="Normal"/>
    <w:rsid w:val="00885C91"/>
    <w:pPr>
      <w:spacing w:before="100" w:beforeAutospacing="1" w:after="100" w:afterAutospacing="1"/>
    </w:pPr>
    <w:rPr>
      <w:lang w:val="en-US" w:eastAsia="zh-CN"/>
    </w:rPr>
  </w:style>
  <w:style w:type="character" w:customStyle="1" w:styleId="rynqvb">
    <w:name w:val="rynqvb"/>
    <w:basedOn w:val="DefaultParagraphFont"/>
    <w:uiPriority w:val="99"/>
    <w:rsid w:val="0064167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99374321">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216880">
      <w:bodyDiv w:val="1"/>
      <w:marLeft w:val="0"/>
      <w:marRight w:val="0"/>
      <w:marTop w:val="0"/>
      <w:marBottom w:val="0"/>
      <w:divBdr>
        <w:top w:val="none" w:sz="0" w:space="0" w:color="auto"/>
        <w:left w:val="none" w:sz="0" w:space="0" w:color="auto"/>
        <w:bottom w:val="none" w:sz="0" w:space="0" w:color="auto"/>
        <w:right w:val="none" w:sz="0" w:space="0" w:color="auto"/>
      </w:divBdr>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28405596">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28548024">
      <w:bodyDiv w:val="1"/>
      <w:marLeft w:val="0"/>
      <w:marRight w:val="0"/>
      <w:marTop w:val="0"/>
      <w:marBottom w:val="0"/>
      <w:divBdr>
        <w:top w:val="none" w:sz="0" w:space="0" w:color="auto"/>
        <w:left w:val="none" w:sz="0" w:space="0" w:color="auto"/>
        <w:bottom w:val="none" w:sz="0" w:space="0" w:color="auto"/>
        <w:right w:val="none" w:sz="0" w:space="0" w:color="auto"/>
      </w:divBdr>
    </w:div>
    <w:div w:id="439644517">
      <w:bodyDiv w:val="1"/>
      <w:marLeft w:val="0"/>
      <w:marRight w:val="0"/>
      <w:marTop w:val="0"/>
      <w:marBottom w:val="0"/>
      <w:divBdr>
        <w:top w:val="none" w:sz="0" w:space="0" w:color="auto"/>
        <w:left w:val="none" w:sz="0" w:space="0" w:color="auto"/>
        <w:bottom w:val="none" w:sz="0" w:space="0" w:color="auto"/>
        <w:right w:val="none" w:sz="0" w:space="0" w:color="auto"/>
      </w:divBdr>
    </w:div>
    <w:div w:id="453257062">
      <w:bodyDiv w:val="1"/>
      <w:marLeft w:val="0"/>
      <w:marRight w:val="0"/>
      <w:marTop w:val="0"/>
      <w:marBottom w:val="0"/>
      <w:divBdr>
        <w:top w:val="none" w:sz="0" w:space="0" w:color="auto"/>
        <w:left w:val="none" w:sz="0" w:space="0" w:color="auto"/>
        <w:bottom w:val="none" w:sz="0" w:space="0" w:color="auto"/>
        <w:right w:val="none" w:sz="0" w:space="0" w:color="auto"/>
      </w:divBdr>
    </w:div>
    <w:div w:id="453914606">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19322777">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559445029">
      <w:bodyDiv w:val="1"/>
      <w:marLeft w:val="0"/>
      <w:marRight w:val="0"/>
      <w:marTop w:val="0"/>
      <w:marBottom w:val="0"/>
      <w:divBdr>
        <w:top w:val="none" w:sz="0" w:space="0" w:color="auto"/>
        <w:left w:val="none" w:sz="0" w:space="0" w:color="auto"/>
        <w:bottom w:val="none" w:sz="0" w:space="0" w:color="auto"/>
        <w:right w:val="none" w:sz="0" w:space="0" w:color="auto"/>
      </w:divBdr>
    </w:div>
    <w:div w:id="595015779">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65753946">
      <w:bodyDiv w:val="1"/>
      <w:marLeft w:val="0"/>
      <w:marRight w:val="0"/>
      <w:marTop w:val="0"/>
      <w:marBottom w:val="0"/>
      <w:divBdr>
        <w:top w:val="none" w:sz="0" w:space="0" w:color="auto"/>
        <w:left w:val="none" w:sz="0" w:space="0" w:color="auto"/>
        <w:bottom w:val="none" w:sz="0" w:space="0" w:color="auto"/>
        <w:right w:val="none" w:sz="0" w:space="0" w:color="auto"/>
      </w:divBdr>
    </w:div>
    <w:div w:id="884873754">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58745371">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79992731">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03732556">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367607355">
      <w:bodyDiv w:val="1"/>
      <w:marLeft w:val="0"/>
      <w:marRight w:val="0"/>
      <w:marTop w:val="0"/>
      <w:marBottom w:val="0"/>
      <w:divBdr>
        <w:top w:val="none" w:sz="0" w:space="0" w:color="auto"/>
        <w:left w:val="none" w:sz="0" w:space="0" w:color="auto"/>
        <w:bottom w:val="none" w:sz="0" w:space="0" w:color="auto"/>
        <w:right w:val="none" w:sz="0" w:space="0" w:color="auto"/>
      </w:divBdr>
    </w:div>
    <w:div w:id="1381980826">
      <w:bodyDiv w:val="1"/>
      <w:marLeft w:val="0"/>
      <w:marRight w:val="0"/>
      <w:marTop w:val="0"/>
      <w:marBottom w:val="0"/>
      <w:divBdr>
        <w:top w:val="none" w:sz="0" w:space="0" w:color="auto"/>
        <w:left w:val="none" w:sz="0" w:space="0" w:color="auto"/>
        <w:bottom w:val="none" w:sz="0" w:space="0" w:color="auto"/>
        <w:right w:val="none" w:sz="0" w:space="0" w:color="auto"/>
      </w:divBdr>
    </w:div>
    <w:div w:id="1387141604">
      <w:bodyDiv w:val="1"/>
      <w:marLeft w:val="0"/>
      <w:marRight w:val="0"/>
      <w:marTop w:val="0"/>
      <w:marBottom w:val="0"/>
      <w:divBdr>
        <w:top w:val="none" w:sz="0" w:space="0" w:color="auto"/>
        <w:left w:val="none" w:sz="0" w:space="0" w:color="auto"/>
        <w:bottom w:val="none" w:sz="0" w:space="0" w:color="auto"/>
        <w:right w:val="none" w:sz="0" w:space="0" w:color="auto"/>
      </w:divBdr>
    </w:div>
    <w:div w:id="1400979019">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465804937">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49943224">
      <w:bodyDiv w:val="1"/>
      <w:marLeft w:val="0"/>
      <w:marRight w:val="0"/>
      <w:marTop w:val="0"/>
      <w:marBottom w:val="0"/>
      <w:divBdr>
        <w:top w:val="none" w:sz="0" w:space="0" w:color="auto"/>
        <w:left w:val="none" w:sz="0" w:space="0" w:color="auto"/>
        <w:bottom w:val="none" w:sz="0" w:space="0" w:color="auto"/>
        <w:right w:val="none" w:sz="0" w:space="0" w:color="auto"/>
      </w:divBdr>
    </w:div>
    <w:div w:id="1682969423">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690375842">
      <w:bodyDiv w:val="1"/>
      <w:marLeft w:val="0"/>
      <w:marRight w:val="0"/>
      <w:marTop w:val="0"/>
      <w:marBottom w:val="0"/>
      <w:divBdr>
        <w:top w:val="none" w:sz="0" w:space="0" w:color="auto"/>
        <w:left w:val="none" w:sz="0" w:space="0" w:color="auto"/>
        <w:bottom w:val="none" w:sz="0" w:space="0" w:color="auto"/>
        <w:right w:val="none" w:sz="0" w:space="0" w:color="auto"/>
      </w:divBdr>
    </w:div>
    <w:div w:id="1704358462">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5733130">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980119">
      <w:bodyDiv w:val="1"/>
      <w:marLeft w:val="0"/>
      <w:marRight w:val="0"/>
      <w:marTop w:val="0"/>
      <w:marBottom w:val="0"/>
      <w:divBdr>
        <w:top w:val="none" w:sz="0" w:space="0" w:color="auto"/>
        <w:left w:val="none" w:sz="0" w:space="0" w:color="auto"/>
        <w:bottom w:val="none" w:sz="0" w:space="0" w:color="auto"/>
        <w:right w:val="none" w:sz="0" w:space="0" w:color="auto"/>
      </w:divBdr>
    </w:div>
    <w:div w:id="1866824495">
      <w:bodyDiv w:val="1"/>
      <w:marLeft w:val="0"/>
      <w:marRight w:val="0"/>
      <w:marTop w:val="0"/>
      <w:marBottom w:val="0"/>
      <w:divBdr>
        <w:top w:val="none" w:sz="0" w:space="0" w:color="auto"/>
        <w:left w:val="none" w:sz="0" w:space="0" w:color="auto"/>
        <w:bottom w:val="none" w:sz="0" w:space="0" w:color="auto"/>
        <w:right w:val="none" w:sz="0" w:space="0" w:color="auto"/>
      </w:divBdr>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2349307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1995521207">
      <w:bodyDiv w:val="1"/>
      <w:marLeft w:val="0"/>
      <w:marRight w:val="0"/>
      <w:marTop w:val="0"/>
      <w:marBottom w:val="0"/>
      <w:divBdr>
        <w:top w:val="none" w:sz="0" w:space="0" w:color="auto"/>
        <w:left w:val="none" w:sz="0" w:space="0" w:color="auto"/>
        <w:bottom w:val="none" w:sz="0" w:space="0" w:color="auto"/>
        <w:right w:val="none" w:sz="0" w:space="0" w:color="auto"/>
      </w:divBdr>
    </w:div>
    <w:div w:id="200909006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2947989">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20639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dart.informea.org/zh-hans/node/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6-zh.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6-zh.pdf" TargetMode="External"/><Relationship Id="rId2" Type="http://schemas.openxmlformats.org/officeDocument/2006/relationships/hyperlink" Target="https://www.cbd.int/doc/decisions/cop-15/cop-15-dec-08-zh.pdf" TargetMode="External"/><Relationship Id="rId1" Type="http://schemas.openxmlformats.org/officeDocument/2006/relationships/hyperlink" Target="https://www.ipbes.net/resource-file/10501" TargetMode="External"/><Relationship Id="rId4" Type="http://schemas.openxmlformats.org/officeDocument/2006/relationships/hyperlink" Target="https://www.cbd.int/doc/decisions/cop-14/cop-14-dec-25-zh.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40B990552CB4C9CBB2D59E126637CB3"/>
        <w:category>
          <w:name w:val="General"/>
          <w:gallery w:val="placeholder"/>
        </w:category>
        <w:types>
          <w:type w:val="bbPlcHdr"/>
        </w:types>
        <w:behaviors>
          <w:behavior w:val="content"/>
        </w:behaviors>
        <w:guid w:val="{23DAE6F8-85CA-498F-8A3D-874D9BA6D45E}"/>
      </w:docPartPr>
      <w:docPartBody>
        <w:p w:rsidR="00721B6C" w:rsidRDefault="00490723" w:rsidP="00490723">
          <w:pPr>
            <w:pStyle w:val="D40B990552CB4C9CBB2D59E126637CB3"/>
          </w:pPr>
          <w:r w:rsidRPr="00F43A02">
            <w:rPr>
              <w:rStyle w:val="PlaceholderText"/>
            </w:rPr>
            <w:t>[Title]</w:t>
          </w:r>
        </w:p>
      </w:docPartBody>
    </w:docPart>
    <w:docPart>
      <w:docPartPr>
        <w:name w:val="3E1A257F67394301A81BA8080BFA4CCB"/>
        <w:category>
          <w:name w:val="General"/>
          <w:gallery w:val="placeholder"/>
        </w:category>
        <w:types>
          <w:type w:val="bbPlcHdr"/>
        </w:types>
        <w:behaviors>
          <w:behavior w:val="content"/>
        </w:behaviors>
        <w:guid w:val="{0D398E81-F7C2-46E4-B2A4-450A715D8E9E}"/>
      </w:docPartPr>
      <w:docPartBody>
        <w:p w:rsidR="00721B6C" w:rsidRDefault="00490723" w:rsidP="00490723">
          <w:pPr>
            <w:pStyle w:val="3E1A257F67394301A81BA8080BFA4CCB"/>
          </w:pPr>
          <w:r w:rsidRPr="00F43A0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inherit">
    <w:altName w:val="Cambria"/>
    <w:panose1 w:val="00000000000000000000"/>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148B7"/>
    <w:rsid w:val="00037A33"/>
    <w:rsid w:val="00044484"/>
    <w:rsid w:val="00090992"/>
    <w:rsid w:val="0010046D"/>
    <w:rsid w:val="001131D7"/>
    <w:rsid w:val="001821F0"/>
    <w:rsid w:val="001E1723"/>
    <w:rsid w:val="00214CDD"/>
    <w:rsid w:val="00272A98"/>
    <w:rsid w:val="002B3175"/>
    <w:rsid w:val="002D3C33"/>
    <w:rsid w:val="003066F8"/>
    <w:rsid w:val="00315A61"/>
    <w:rsid w:val="00333BD2"/>
    <w:rsid w:val="00490723"/>
    <w:rsid w:val="004977F8"/>
    <w:rsid w:val="005D5917"/>
    <w:rsid w:val="00604AD5"/>
    <w:rsid w:val="00695EE4"/>
    <w:rsid w:val="006C1383"/>
    <w:rsid w:val="006E24EE"/>
    <w:rsid w:val="006F1146"/>
    <w:rsid w:val="007210C1"/>
    <w:rsid w:val="00721B6C"/>
    <w:rsid w:val="00740794"/>
    <w:rsid w:val="0079637B"/>
    <w:rsid w:val="007D1242"/>
    <w:rsid w:val="007E4E75"/>
    <w:rsid w:val="008F4128"/>
    <w:rsid w:val="009A3BA6"/>
    <w:rsid w:val="009E2A32"/>
    <w:rsid w:val="00A04F49"/>
    <w:rsid w:val="00A05428"/>
    <w:rsid w:val="00AD0C8D"/>
    <w:rsid w:val="00AE2208"/>
    <w:rsid w:val="00B86842"/>
    <w:rsid w:val="00C373D0"/>
    <w:rsid w:val="00CC1F5E"/>
    <w:rsid w:val="00CF481A"/>
    <w:rsid w:val="00D27393"/>
    <w:rsid w:val="00D825AA"/>
    <w:rsid w:val="00E06C46"/>
    <w:rsid w:val="00E16B7C"/>
    <w:rsid w:val="00E77541"/>
    <w:rsid w:val="00F345F8"/>
    <w:rsid w:val="00F402FA"/>
    <w:rsid w:val="00F54917"/>
    <w:rsid w:val="00FD7CF9"/>
    <w:rsid w:val="00FE03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90723"/>
    <w:rPr>
      <w:color w:val="808080"/>
    </w:rPr>
  </w:style>
  <w:style w:type="paragraph" w:customStyle="1" w:styleId="D40B990552CB4C9CBB2D59E126637CB3">
    <w:name w:val="D40B990552CB4C9CBB2D59E126637CB3"/>
    <w:rsid w:val="00490723"/>
    <w:rPr>
      <w:rFonts w:eastAsiaTheme="minorEastAsia"/>
    </w:rPr>
  </w:style>
  <w:style w:type="paragraph" w:customStyle="1" w:styleId="3E1A257F67394301A81BA8080BFA4CCB">
    <w:name w:val="3E1A257F67394301A81BA8080BFA4CCB"/>
    <w:rsid w:val="00490723"/>
    <w:rPr>
      <w:rFonts w:eastAsiaTheme="minorEastAsi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2.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4.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1266</TotalTime>
  <Pages>11</Pages>
  <Words>993</Words>
  <Characters>5662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6642</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CBD/SBI/4/7/Add.2</dc:subject>
  <dc:creator>Steve Pei</dc:creator>
  <cp:keywords>Subsidiary Body on Implementation, third meeting (resumed), Geneva, Switzerland, 12-28 January 2022, Convention on Biological Diversity</cp:keywords>
  <dc:description/>
  <cp:lastModifiedBy>SCBD</cp:lastModifiedBy>
  <cp:revision>93</cp:revision>
  <cp:lastPrinted>2024-04-25T14:01:00Z</cp:lastPrinted>
  <dcterms:created xsi:type="dcterms:W3CDTF">2024-04-23T12:45:00Z</dcterms:created>
  <dcterms:modified xsi:type="dcterms:W3CDTF">2024-04-26T13:36:00Z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