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9832" w:type="dxa"/>
        <w:tblInd w:w="-4" w:type="dxa"/>
        <w:tblBorders>
          <w:bottom w:val="single" w:sz="30" w:space="0" w:color="000000"/>
        </w:tblBorders>
        <w:tblLayout w:type="fixed"/>
        <w:tblLook w:val="0000"/>
      </w:tblPr>
      <w:tblGrid>
        <w:gridCol w:w="1371"/>
        <w:gridCol w:w="1260"/>
        <w:gridCol w:w="2611"/>
        <w:gridCol w:w="1980"/>
        <w:gridCol w:w="2610"/>
      </w:tblGrid>
      <w:tr w:rsidR="008D76BF" w:rsidRPr="00663489" w:rsidTr="00E60D5F">
        <w:tc>
          <w:tcPr>
            <w:tcW w:w="1371" w:type="dxa"/>
            <w:tcBorders>
              <w:bottom w:val="single" w:sz="12" w:space="0" w:color="000000"/>
            </w:tcBorders>
          </w:tcPr>
          <w:p w:rsidR="008D76BF" w:rsidRPr="00663489" w:rsidRDefault="001222A1" w:rsidP="00E60D5F">
            <w:pPr>
              <w:topLinePunct/>
              <w:rPr>
                <w:noProof/>
                <w:lang w:eastAsia="zh-CN"/>
              </w:rPr>
            </w:pPr>
            <w:r>
              <w:rPr>
                <w:rFonts w:ascii="Cambria" w:hAnsi="Cambria"/>
                <w:noProof/>
                <w:kern w:val="22"/>
                <w:lang w:eastAsia="zh-CN"/>
              </w:rPr>
              <w:drawing>
                <wp:inline distT="0" distB="0" distL="0" distR="0">
                  <wp:extent cx="432435" cy="415925"/>
                  <wp:effectExtent l="0" t="0" r="5715" b="3175"/>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32435" cy="415925"/>
                          </a:xfrm>
                          <a:prstGeom prst="rect">
                            <a:avLst/>
                          </a:prstGeom>
                          <a:noFill/>
                          <a:ln>
                            <a:noFill/>
                          </a:ln>
                        </pic:spPr>
                      </pic:pic>
                    </a:graphicData>
                  </a:graphic>
                </wp:inline>
              </w:drawing>
            </w:r>
          </w:p>
        </w:tc>
        <w:tc>
          <w:tcPr>
            <w:tcW w:w="1260" w:type="dxa"/>
            <w:tcBorders>
              <w:bottom w:val="single" w:sz="12" w:space="0" w:color="000000"/>
            </w:tcBorders>
          </w:tcPr>
          <w:p w:rsidR="008D76BF" w:rsidRPr="00663489" w:rsidRDefault="001222A1" w:rsidP="00E60D5F">
            <w:pPr>
              <w:topLinePunct/>
              <w:rPr>
                <w:lang w:eastAsia="zh-CN"/>
              </w:rPr>
            </w:pPr>
            <w:r>
              <w:rPr>
                <w:noProof/>
                <w:lang w:eastAsia="zh-CN"/>
              </w:rPr>
              <w:drawing>
                <wp:inline distT="0" distB="0" distL="0" distR="0">
                  <wp:extent cx="465455" cy="507365"/>
                  <wp:effectExtent l="0" t="0" r="0" b="6985"/>
                  <wp:docPr id="2"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65455" cy="507365"/>
                          </a:xfrm>
                          <a:prstGeom prst="rect">
                            <a:avLst/>
                          </a:prstGeom>
                          <a:noFill/>
                          <a:ln>
                            <a:noFill/>
                          </a:ln>
                        </pic:spPr>
                      </pic:pic>
                    </a:graphicData>
                  </a:graphic>
                </wp:inline>
              </w:drawing>
            </w:r>
          </w:p>
        </w:tc>
        <w:tc>
          <w:tcPr>
            <w:tcW w:w="7201" w:type="dxa"/>
            <w:gridSpan w:val="3"/>
            <w:tcBorders>
              <w:bottom w:val="single" w:sz="12" w:space="0" w:color="000000"/>
            </w:tcBorders>
          </w:tcPr>
          <w:p w:rsidR="008D76BF" w:rsidRPr="00663489" w:rsidRDefault="008D76BF" w:rsidP="00871092">
            <w:pPr>
              <w:keepNext/>
              <w:topLinePunct/>
              <w:spacing w:beforeLines="30"/>
              <w:jc w:val="right"/>
              <w:outlineLvl w:val="7"/>
              <w:rPr>
                <w:rFonts w:ascii="Arial" w:hAnsi="Arial"/>
                <w:b/>
                <w:sz w:val="32"/>
                <w:szCs w:val="32"/>
                <w:lang w:eastAsia="zh-CN"/>
              </w:rPr>
            </w:pPr>
            <w:r w:rsidRPr="00663489">
              <w:rPr>
                <w:rFonts w:ascii="Arial" w:hAnsi="Arial"/>
                <w:b/>
                <w:sz w:val="32"/>
                <w:szCs w:val="32"/>
                <w:lang w:eastAsia="zh-CN"/>
              </w:rPr>
              <w:t>CBD</w:t>
            </w:r>
          </w:p>
          <w:p w:rsidR="008D76BF" w:rsidRPr="00663489" w:rsidRDefault="008D76BF" w:rsidP="00E60D5F">
            <w:pPr>
              <w:topLinePunct/>
              <w:rPr>
                <w:rFonts w:ascii="Univers" w:hAnsi="Univers"/>
                <w:b/>
                <w:sz w:val="36"/>
                <w:szCs w:val="36"/>
                <w:lang w:eastAsia="zh-CN"/>
              </w:rPr>
            </w:pPr>
          </w:p>
        </w:tc>
      </w:tr>
      <w:tr w:rsidR="008D76BF" w:rsidRPr="00663489" w:rsidTr="00E60D5F">
        <w:trPr>
          <w:trHeight w:val="1693"/>
        </w:trPr>
        <w:tc>
          <w:tcPr>
            <w:tcW w:w="5242" w:type="dxa"/>
            <w:gridSpan w:val="3"/>
            <w:tcBorders>
              <w:bottom w:val="single" w:sz="30" w:space="0" w:color="000000"/>
            </w:tcBorders>
          </w:tcPr>
          <w:p w:rsidR="008D76BF" w:rsidRPr="00663489" w:rsidRDefault="008D76BF" w:rsidP="00E60D5F">
            <w:pPr>
              <w:topLinePunct/>
              <w:rPr>
                <w:sz w:val="16"/>
                <w:szCs w:val="16"/>
                <w:lang w:eastAsia="zh-CN"/>
              </w:rPr>
            </w:pPr>
          </w:p>
          <w:p w:rsidR="008D76BF" w:rsidRPr="00663489" w:rsidRDefault="001222A1" w:rsidP="00E60D5F">
            <w:pPr>
              <w:topLinePunct/>
              <w:rPr>
                <w:b/>
                <w:sz w:val="40"/>
                <w:szCs w:val="40"/>
                <w:lang w:eastAsia="zh-CN"/>
              </w:rPr>
            </w:pPr>
            <w:r>
              <w:rPr>
                <w:b/>
                <w:noProof/>
                <w:sz w:val="40"/>
                <w:szCs w:val="40"/>
                <w:lang w:eastAsia="zh-CN"/>
              </w:rPr>
              <w:drawing>
                <wp:inline distT="0" distB="0" distL="0" distR="0">
                  <wp:extent cx="3183890" cy="1122045"/>
                  <wp:effectExtent l="0" t="0" r="0" b="1905"/>
                  <wp:docPr id="3"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183890" cy="1122045"/>
                          </a:xfrm>
                          <a:prstGeom prst="rect">
                            <a:avLst/>
                          </a:prstGeom>
                          <a:noFill/>
                          <a:ln>
                            <a:noFill/>
                          </a:ln>
                        </pic:spPr>
                      </pic:pic>
                    </a:graphicData>
                  </a:graphic>
                </wp:inline>
              </w:drawing>
            </w:r>
          </w:p>
          <w:p w:rsidR="008D76BF" w:rsidRPr="00663489" w:rsidRDefault="008D76BF" w:rsidP="00E60D5F">
            <w:pPr>
              <w:topLinePunct/>
              <w:rPr>
                <w:b/>
                <w:sz w:val="16"/>
                <w:szCs w:val="16"/>
                <w:lang w:eastAsia="zh-CN"/>
              </w:rPr>
            </w:pPr>
          </w:p>
        </w:tc>
        <w:tc>
          <w:tcPr>
            <w:tcW w:w="1980" w:type="dxa"/>
            <w:tcBorders>
              <w:bottom w:val="single" w:sz="30" w:space="0" w:color="000000"/>
            </w:tcBorders>
          </w:tcPr>
          <w:p w:rsidR="008D76BF" w:rsidRPr="00663489" w:rsidRDefault="008D76BF" w:rsidP="00E60D5F">
            <w:pPr>
              <w:topLinePunct/>
              <w:rPr>
                <w:lang w:eastAsia="zh-CN"/>
              </w:rPr>
            </w:pPr>
          </w:p>
        </w:tc>
        <w:tc>
          <w:tcPr>
            <w:tcW w:w="2610" w:type="dxa"/>
            <w:tcBorders>
              <w:bottom w:val="single" w:sz="30" w:space="0" w:color="000000"/>
            </w:tcBorders>
          </w:tcPr>
          <w:p w:rsidR="008D76BF" w:rsidRPr="00663489" w:rsidRDefault="008D76BF" w:rsidP="005F4602">
            <w:pPr>
              <w:topLinePunct/>
              <w:spacing w:before="120"/>
              <w:rPr>
                <w:lang w:eastAsia="zh-CN"/>
              </w:rPr>
            </w:pPr>
            <w:r w:rsidRPr="00663489">
              <w:rPr>
                <w:lang w:eastAsia="zh-CN"/>
              </w:rPr>
              <w:t xml:space="preserve">Distr. </w:t>
            </w:r>
          </w:p>
          <w:p w:rsidR="008D76BF" w:rsidRPr="00663489" w:rsidRDefault="008D76BF" w:rsidP="005F4602">
            <w:pPr>
              <w:topLinePunct/>
              <w:rPr>
                <w:lang w:eastAsia="zh-CN"/>
              </w:rPr>
            </w:pPr>
            <w:r w:rsidRPr="00663489">
              <w:rPr>
                <w:lang w:eastAsia="zh-CN"/>
              </w:rPr>
              <w:t>LIMITED</w:t>
            </w:r>
          </w:p>
          <w:p w:rsidR="008D76BF" w:rsidRPr="00663489" w:rsidRDefault="008D76BF" w:rsidP="005F4602">
            <w:pPr>
              <w:topLinePunct/>
              <w:rPr>
                <w:lang w:eastAsia="zh-CN"/>
              </w:rPr>
            </w:pPr>
          </w:p>
          <w:p w:rsidR="008D76BF" w:rsidRPr="00663489" w:rsidRDefault="008D76BF" w:rsidP="005F4602">
            <w:pPr>
              <w:topLinePunct/>
              <w:rPr>
                <w:lang w:eastAsia="zh-CN"/>
              </w:rPr>
            </w:pPr>
            <w:r w:rsidRPr="00663489">
              <w:rPr>
                <w:lang w:eastAsia="zh-CN"/>
              </w:rPr>
              <w:t>CBD/COP/14/L.1</w:t>
            </w:r>
          </w:p>
          <w:p w:rsidR="008D76BF" w:rsidRPr="00663489" w:rsidRDefault="008D76BF" w:rsidP="005F4602">
            <w:pPr>
              <w:topLinePunct/>
              <w:rPr>
                <w:lang w:eastAsia="zh-CN"/>
              </w:rPr>
            </w:pPr>
            <w:r w:rsidRPr="00663489">
              <w:rPr>
                <w:lang w:eastAsia="zh-CN"/>
              </w:rPr>
              <w:t>2</w:t>
            </w:r>
            <w:r>
              <w:rPr>
                <w:lang w:eastAsia="zh-CN"/>
              </w:rPr>
              <w:t>9</w:t>
            </w:r>
            <w:r w:rsidRPr="00663489">
              <w:rPr>
                <w:lang w:eastAsia="zh-CN"/>
              </w:rPr>
              <w:t xml:space="preserve"> November 2018</w:t>
            </w:r>
          </w:p>
          <w:p w:rsidR="008D76BF" w:rsidRPr="00663489" w:rsidRDefault="008D76BF" w:rsidP="005F4602">
            <w:pPr>
              <w:topLinePunct/>
              <w:rPr>
                <w:lang w:eastAsia="zh-CN"/>
              </w:rPr>
            </w:pPr>
          </w:p>
          <w:p w:rsidR="008D76BF" w:rsidRPr="00663489" w:rsidRDefault="008D76BF" w:rsidP="005F4602">
            <w:pPr>
              <w:topLinePunct/>
              <w:rPr>
                <w:lang w:eastAsia="zh-CN"/>
              </w:rPr>
            </w:pPr>
            <w:r w:rsidRPr="00663489">
              <w:rPr>
                <w:lang w:eastAsia="zh-CN"/>
              </w:rPr>
              <w:t>CHINESE</w:t>
            </w:r>
          </w:p>
          <w:p w:rsidR="008D76BF" w:rsidRPr="00663489" w:rsidRDefault="008D76BF" w:rsidP="005F4602">
            <w:pPr>
              <w:spacing w:after="120"/>
              <w:rPr>
                <w:rFonts w:ascii="Courier New" w:hAnsi="Courier New"/>
                <w:lang w:eastAsia="zh-CN"/>
              </w:rPr>
            </w:pPr>
            <w:r w:rsidRPr="00663489">
              <w:rPr>
                <w:lang w:eastAsia="zh-CN"/>
              </w:rPr>
              <w:t>ORIGINAL: ENGLISH</w:t>
            </w:r>
          </w:p>
        </w:tc>
      </w:tr>
    </w:tbl>
    <w:p w:rsidR="008D76BF" w:rsidRPr="00F0346D" w:rsidRDefault="008D76BF" w:rsidP="00FB5944">
      <w:pPr>
        <w:pStyle w:val="Cornernotation"/>
        <w:suppressLineNumbers/>
        <w:suppressAutoHyphens/>
        <w:overflowPunct w:val="0"/>
        <w:topLinePunct/>
        <w:autoSpaceDE w:val="0"/>
        <w:autoSpaceDN w:val="0"/>
        <w:spacing w:before="60"/>
        <w:ind w:left="187" w:right="4421" w:hanging="187"/>
        <w:rPr>
          <w:kern w:val="22"/>
          <w:sz w:val="24"/>
          <w:lang w:eastAsia="zh-CN"/>
        </w:rPr>
      </w:pPr>
      <w:r w:rsidRPr="00F0346D">
        <w:rPr>
          <w:rFonts w:ascii="SimSun" w:eastAsia="SimSun" w:hAnsi="SimSun" w:cs="SimSun" w:hint="eastAsia"/>
          <w:kern w:val="22"/>
          <w:sz w:val="24"/>
          <w:lang w:eastAsia="zh-CN"/>
        </w:rPr>
        <w:t>生物多样性公约缔约方大会</w:t>
      </w:r>
    </w:p>
    <w:p w:rsidR="008D76BF" w:rsidRPr="00F0346D" w:rsidRDefault="008D76BF" w:rsidP="006E0D71">
      <w:pPr>
        <w:pStyle w:val="Cornernotation"/>
        <w:suppressLineNumbers/>
        <w:suppressAutoHyphens/>
        <w:overflowPunct w:val="0"/>
        <w:topLinePunct/>
        <w:autoSpaceDE w:val="0"/>
        <w:autoSpaceDN w:val="0"/>
        <w:ind w:left="180" w:right="4422" w:hanging="180"/>
        <w:rPr>
          <w:kern w:val="22"/>
          <w:sz w:val="24"/>
          <w:lang w:eastAsia="zh-CN"/>
        </w:rPr>
      </w:pPr>
      <w:r w:rsidRPr="00F0346D">
        <w:rPr>
          <w:rFonts w:ascii="SimSun" w:eastAsia="SimSun" w:hAnsi="SimSun" w:cs="SimSun" w:hint="eastAsia"/>
          <w:kern w:val="22"/>
          <w:sz w:val="24"/>
          <w:lang w:eastAsia="zh-CN"/>
        </w:rPr>
        <w:t>第十四届会议</w:t>
      </w:r>
    </w:p>
    <w:p w:rsidR="008D76BF" w:rsidRPr="00F0346D" w:rsidRDefault="008D76BF" w:rsidP="006E0D71">
      <w:pPr>
        <w:pStyle w:val="Cornernotation"/>
        <w:suppressLineNumbers/>
        <w:suppressAutoHyphens/>
        <w:overflowPunct w:val="0"/>
        <w:topLinePunct/>
        <w:autoSpaceDE w:val="0"/>
        <w:autoSpaceDN w:val="0"/>
        <w:ind w:left="180" w:right="4422" w:hanging="180"/>
        <w:rPr>
          <w:kern w:val="22"/>
          <w:sz w:val="24"/>
          <w:lang w:eastAsia="zh-CN"/>
        </w:rPr>
      </w:pPr>
      <w:smartTag w:uri="urn:schemas-microsoft-com:office:smarttags" w:element="chsdate">
        <w:smartTagPr>
          <w:attr w:name="Year" w:val="2018"/>
          <w:attr w:name="Month" w:val="11"/>
          <w:attr w:name="Day" w:val="17"/>
          <w:attr w:name="IsLunarDate" w:val="False"/>
          <w:attr w:name="IsROCDate" w:val="False"/>
        </w:smartTagPr>
        <w:r w:rsidRPr="00F0346D">
          <w:rPr>
            <w:kern w:val="22"/>
            <w:sz w:val="24"/>
            <w:lang w:eastAsia="zh-CN"/>
          </w:rPr>
          <w:t>2018</w:t>
        </w:r>
        <w:r w:rsidRPr="00F0346D">
          <w:rPr>
            <w:rFonts w:ascii="SimSun" w:eastAsia="SimSun" w:hAnsi="SimSun" w:cs="SimSun" w:hint="eastAsia"/>
            <w:kern w:val="22"/>
            <w:sz w:val="24"/>
            <w:lang w:eastAsia="zh-CN"/>
          </w:rPr>
          <w:t>年</w:t>
        </w:r>
        <w:r w:rsidRPr="00F0346D">
          <w:rPr>
            <w:kern w:val="22"/>
            <w:sz w:val="24"/>
            <w:lang w:eastAsia="zh-CN"/>
          </w:rPr>
          <w:t>11</w:t>
        </w:r>
        <w:r w:rsidRPr="00F0346D">
          <w:rPr>
            <w:rFonts w:ascii="SimSun" w:eastAsia="SimSun" w:hAnsi="SimSun" w:cs="SimSun" w:hint="eastAsia"/>
            <w:kern w:val="22"/>
            <w:sz w:val="24"/>
            <w:lang w:eastAsia="zh-CN"/>
          </w:rPr>
          <w:t>月</w:t>
        </w:r>
        <w:r w:rsidRPr="00F0346D">
          <w:rPr>
            <w:kern w:val="22"/>
            <w:sz w:val="24"/>
            <w:lang w:eastAsia="zh-CN"/>
          </w:rPr>
          <w:t>17</w:t>
        </w:r>
        <w:r w:rsidRPr="00F0346D">
          <w:rPr>
            <w:rFonts w:ascii="SimSun" w:eastAsia="SimSun" w:hAnsi="SimSun" w:cs="SimSun" w:hint="eastAsia"/>
            <w:kern w:val="22"/>
            <w:sz w:val="24"/>
            <w:lang w:eastAsia="zh-CN"/>
          </w:rPr>
          <w:t>日</w:t>
        </w:r>
      </w:smartTag>
      <w:r w:rsidRPr="00F0346D">
        <w:rPr>
          <w:rFonts w:ascii="SimSun" w:eastAsia="SimSun" w:hAnsi="SimSun" w:cs="SimSun" w:hint="eastAsia"/>
          <w:kern w:val="22"/>
          <w:sz w:val="24"/>
          <w:lang w:eastAsia="zh-CN"/>
        </w:rPr>
        <w:t>至</w:t>
      </w:r>
      <w:r w:rsidRPr="00F0346D">
        <w:rPr>
          <w:kern w:val="22"/>
          <w:sz w:val="24"/>
          <w:lang w:eastAsia="zh-CN"/>
        </w:rPr>
        <w:t>29</w:t>
      </w:r>
      <w:r w:rsidRPr="00F0346D">
        <w:rPr>
          <w:rFonts w:ascii="SimSun" w:eastAsia="SimSun" w:hAnsi="SimSun" w:cs="SimSun" w:hint="eastAsia"/>
          <w:kern w:val="22"/>
          <w:sz w:val="24"/>
          <w:lang w:eastAsia="zh-CN"/>
        </w:rPr>
        <w:t>日，埃及沙姆沙伊赫</w:t>
      </w:r>
    </w:p>
    <w:p w:rsidR="008D76BF" w:rsidRDefault="008D76BF" w:rsidP="002175F7">
      <w:pPr>
        <w:pStyle w:val="Heading1"/>
        <w:spacing w:before="360" w:after="120"/>
        <w:ind w:right="40"/>
        <w:rPr>
          <w:rFonts w:ascii="SimSun" w:eastAsia="Times New Roman" w:hAnsi="SimSun" w:cs="SimSun"/>
          <w:sz w:val="28"/>
          <w:lang w:eastAsia="zh-CN"/>
        </w:rPr>
      </w:pPr>
      <w:r>
        <w:rPr>
          <w:rFonts w:ascii="SimSun" w:eastAsia="SimSun" w:hAnsi="SimSun" w:cs="SimSun" w:hint="eastAsia"/>
          <w:sz w:val="28"/>
          <w:lang w:eastAsia="zh-CN"/>
        </w:rPr>
        <w:t>会议记录草案</w:t>
      </w:r>
    </w:p>
    <w:p w:rsidR="008D76BF" w:rsidRPr="002175F7" w:rsidRDefault="008D76BF" w:rsidP="002175F7">
      <w:pPr>
        <w:pStyle w:val="ListParagraph"/>
        <w:adjustRightInd w:val="0"/>
        <w:spacing w:before="120" w:after="120"/>
        <w:ind w:left="0" w:firstLine="720"/>
        <w:jc w:val="center"/>
        <w:rPr>
          <w:rFonts w:eastAsia="KaiTi" w:cs="Angsana New"/>
          <w:kern w:val="22"/>
          <w:lang w:eastAsia="zh-CN" w:bidi="th-TH"/>
        </w:rPr>
      </w:pPr>
      <w:r w:rsidRPr="002175F7">
        <w:rPr>
          <w:rFonts w:eastAsia="KaiTi" w:cs="Angsana New" w:hint="eastAsia"/>
          <w:kern w:val="22"/>
          <w:lang w:eastAsia="zh-CN" w:bidi="th-TH"/>
        </w:rPr>
        <w:t>报告员：</w:t>
      </w:r>
      <w:r w:rsidRPr="002175F7">
        <w:rPr>
          <w:rFonts w:eastAsia="KaiTi" w:cs="Angsana New"/>
          <w:kern w:val="22"/>
          <w:lang w:eastAsia="zh-CN" w:bidi="th-TH"/>
        </w:rPr>
        <w:t>Monyrak Meng</w:t>
      </w:r>
      <w:r w:rsidRPr="002175F7">
        <w:rPr>
          <w:rFonts w:eastAsia="KaiTi" w:cs="Angsana New" w:hint="eastAsia"/>
          <w:kern w:val="22"/>
          <w:lang w:eastAsia="zh-CN" w:bidi="th-TH"/>
        </w:rPr>
        <w:t>先生（柬埔寨）</w:t>
      </w:r>
    </w:p>
    <w:p w:rsidR="008D76BF" w:rsidRDefault="008D76BF" w:rsidP="00956689">
      <w:pPr>
        <w:pStyle w:val="Para1"/>
        <w:keepNext/>
        <w:keepLines/>
        <w:tabs>
          <w:tab w:val="clear" w:pos="360"/>
        </w:tabs>
        <w:spacing w:after="240"/>
        <w:jc w:val="center"/>
        <w:rPr>
          <w:b/>
          <w:sz w:val="24"/>
          <w:szCs w:val="24"/>
          <w:lang w:eastAsia="zh-CN"/>
        </w:rPr>
      </w:pPr>
      <w:r>
        <w:rPr>
          <w:rFonts w:ascii="SimSun" w:eastAsia="SimSun" w:hAnsi="SimSun" w:cs="SimSun" w:hint="eastAsia"/>
          <w:b/>
          <w:sz w:val="24"/>
          <w:szCs w:val="24"/>
          <w:lang w:eastAsia="zh-CN"/>
        </w:rPr>
        <w:t>导言</w:t>
      </w:r>
      <w:r>
        <w:rPr>
          <w:rFonts w:ascii="SimSun" w:eastAsia="Times New Roman" w:hAnsi="SimSun" w:cs="SimSun"/>
          <w:b/>
          <w:sz w:val="24"/>
          <w:szCs w:val="24"/>
          <w:lang w:eastAsia="zh-CN"/>
        </w:rPr>
        <w:t xml:space="preserve"> </w:t>
      </w:r>
    </w:p>
    <w:p w:rsidR="008D76BF" w:rsidRPr="0037405F" w:rsidRDefault="008D76BF" w:rsidP="00E14D2F">
      <w:pPr>
        <w:pStyle w:val="Heading2"/>
        <w:tabs>
          <w:tab w:val="left" w:pos="720"/>
        </w:tabs>
        <w:rPr>
          <w:sz w:val="24"/>
          <w:lang w:val="en-US" w:eastAsia="zh-CN"/>
        </w:rPr>
      </w:pPr>
      <w:r w:rsidRPr="00AF360F">
        <w:rPr>
          <w:sz w:val="24"/>
          <w:lang w:eastAsia="zh-CN"/>
        </w:rPr>
        <w:t xml:space="preserve">A.    </w:t>
      </w:r>
      <w:r w:rsidRPr="00AF360F">
        <w:rPr>
          <w:rFonts w:ascii="SimSun" w:eastAsia="SimSun" w:hAnsi="SimSun" w:cs="SimSun" w:hint="eastAsia"/>
          <w:sz w:val="24"/>
          <w:lang w:eastAsia="zh-CN"/>
        </w:rPr>
        <w:t>背景</w:t>
      </w:r>
    </w:p>
    <w:p w:rsidR="008D76BF" w:rsidRPr="004311D7" w:rsidRDefault="008D76BF" w:rsidP="00CD1911">
      <w:pPr>
        <w:pStyle w:val="Para1"/>
        <w:numPr>
          <w:ilvl w:val="0"/>
          <w:numId w:val="13"/>
        </w:numPr>
        <w:tabs>
          <w:tab w:val="clear" w:pos="360"/>
          <w:tab w:val="left" w:pos="720"/>
        </w:tabs>
        <w:rPr>
          <w:rFonts w:hAnsi="SimSun"/>
          <w:sz w:val="24"/>
          <w:szCs w:val="24"/>
          <w:lang w:eastAsia="zh-CN"/>
        </w:rPr>
      </w:pPr>
      <w:r w:rsidRPr="004311D7">
        <w:rPr>
          <w:rFonts w:ascii="SimSun" w:eastAsia="SimSun" w:hAnsi="SimSun" w:cs="SimSun" w:hint="eastAsia"/>
          <w:sz w:val="24"/>
          <w:szCs w:val="24"/>
          <w:lang w:eastAsia="zh-CN"/>
        </w:rPr>
        <w:t>在其第</w:t>
      </w:r>
      <w:hyperlink r:id="rId10" w:history="1">
        <w:r w:rsidRPr="00D7598F">
          <w:rPr>
            <w:rStyle w:val="Hyperlink"/>
            <w:sz w:val="24"/>
            <w:szCs w:val="24"/>
            <w:lang w:eastAsia="zh-CN"/>
          </w:rPr>
          <w:t>XIII/33</w:t>
        </w:r>
      </w:hyperlink>
      <w:r w:rsidRPr="004311D7">
        <w:rPr>
          <w:rFonts w:ascii="SimSun" w:eastAsia="SimSun" w:hAnsi="SimSun" w:cs="SimSun" w:hint="eastAsia"/>
          <w:sz w:val="24"/>
          <w:szCs w:val="24"/>
          <w:lang w:eastAsia="zh-CN"/>
        </w:rPr>
        <w:t>号决定中，生物多样性公约缔约方大会对埃及政府的邀请表示欢迎。应此邀请，《公约》缔约方大会第十四届会议于</w:t>
      </w:r>
      <w:smartTag w:uri="urn:schemas-microsoft-com:office:smarttags" w:element="chsdate">
        <w:smartTagPr>
          <w:attr w:name="Year" w:val="2018"/>
          <w:attr w:name="Month" w:val="11"/>
          <w:attr w:name="Day" w:val="17"/>
          <w:attr w:name="IsLunarDate" w:val="False"/>
          <w:attr w:name="IsROCDate" w:val="False"/>
        </w:smartTagPr>
        <w:r w:rsidRPr="004311D7">
          <w:rPr>
            <w:rFonts w:hAnsi="SimSun"/>
            <w:sz w:val="24"/>
            <w:szCs w:val="24"/>
            <w:lang w:eastAsia="zh-CN"/>
          </w:rPr>
          <w:t>2018</w:t>
        </w:r>
        <w:r w:rsidRPr="004311D7">
          <w:rPr>
            <w:rFonts w:ascii="SimSun" w:eastAsia="SimSun" w:hAnsi="SimSun" w:cs="SimSun" w:hint="eastAsia"/>
            <w:sz w:val="24"/>
            <w:szCs w:val="24"/>
            <w:lang w:eastAsia="zh-CN"/>
          </w:rPr>
          <w:t>年</w:t>
        </w:r>
        <w:r w:rsidRPr="004311D7">
          <w:rPr>
            <w:rFonts w:hAnsi="SimSun"/>
            <w:sz w:val="24"/>
            <w:szCs w:val="24"/>
            <w:lang w:eastAsia="zh-CN"/>
          </w:rPr>
          <w:t>11</w:t>
        </w:r>
        <w:r w:rsidRPr="004311D7">
          <w:rPr>
            <w:rFonts w:ascii="SimSun" w:eastAsia="SimSun" w:hAnsi="SimSun" w:cs="SimSun" w:hint="eastAsia"/>
            <w:sz w:val="24"/>
            <w:szCs w:val="24"/>
            <w:lang w:eastAsia="zh-CN"/>
          </w:rPr>
          <w:t>月</w:t>
        </w:r>
        <w:r w:rsidRPr="004311D7">
          <w:rPr>
            <w:rFonts w:hAnsi="SimSun"/>
            <w:sz w:val="24"/>
            <w:szCs w:val="24"/>
            <w:lang w:eastAsia="zh-CN"/>
          </w:rPr>
          <w:t>17</w:t>
        </w:r>
        <w:r w:rsidRPr="004311D7">
          <w:rPr>
            <w:rFonts w:ascii="SimSun" w:eastAsia="SimSun" w:hAnsi="SimSun" w:cs="SimSun" w:hint="eastAsia"/>
            <w:sz w:val="24"/>
            <w:szCs w:val="24"/>
            <w:lang w:eastAsia="zh-CN"/>
          </w:rPr>
          <w:t>日</w:t>
        </w:r>
      </w:smartTag>
      <w:r w:rsidRPr="004311D7">
        <w:rPr>
          <w:rFonts w:ascii="SimSun" w:eastAsia="SimSun" w:hAnsi="SimSun" w:cs="SimSun" w:hint="eastAsia"/>
          <w:sz w:val="24"/>
          <w:szCs w:val="24"/>
          <w:lang w:eastAsia="zh-CN"/>
        </w:rPr>
        <w:t>至</w:t>
      </w:r>
      <w:r w:rsidRPr="004311D7">
        <w:rPr>
          <w:rFonts w:hAnsi="SimSun"/>
          <w:sz w:val="24"/>
          <w:szCs w:val="24"/>
          <w:lang w:eastAsia="zh-CN"/>
        </w:rPr>
        <w:t>29</w:t>
      </w:r>
      <w:r w:rsidRPr="004311D7">
        <w:rPr>
          <w:rFonts w:ascii="SimSun" w:eastAsia="SimSun" w:hAnsi="SimSun" w:cs="SimSun" w:hint="eastAsia"/>
          <w:sz w:val="24"/>
          <w:szCs w:val="24"/>
          <w:lang w:eastAsia="zh-CN"/>
        </w:rPr>
        <w:t>日在埃及沙姆沙伊赫举行，同时举行的还有作为卡塔赫纳生物安全议定书缔约方会议的缔约方大会第九次会议，以及关于获取遗传资源和公正和公平分享其利用所产生惠益的名古屋议定书缔约方会议的缔约方大会第三次会议。</w:t>
      </w:r>
    </w:p>
    <w:p w:rsidR="008D76BF" w:rsidRPr="00E14D2F" w:rsidRDefault="008D76BF" w:rsidP="00E14D2F">
      <w:pPr>
        <w:pStyle w:val="Heading2"/>
        <w:tabs>
          <w:tab w:val="left" w:pos="720"/>
        </w:tabs>
        <w:rPr>
          <w:sz w:val="24"/>
          <w:lang w:eastAsia="zh-CN"/>
        </w:rPr>
      </w:pPr>
      <w:r w:rsidRPr="00E14D2F">
        <w:rPr>
          <w:sz w:val="24"/>
          <w:lang w:eastAsia="zh-CN"/>
        </w:rPr>
        <w:t xml:space="preserve">B.    </w:t>
      </w:r>
      <w:r w:rsidRPr="00E14D2F">
        <w:rPr>
          <w:rFonts w:ascii="SimSun" w:eastAsia="SimSun" w:hAnsi="SimSun" w:cs="SimSun" w:hint="eastAsia"/>
          <w:sz w:val="24"/>
          <w:lang w:eastAsia="zh-CN"/>
        </w:rPr>
        <w:t>与会情况</w:t>
      </w:r>
    </w:p>
    <w:p w:rsidR="008D76BF" w:rsidRPr="004311D7" w:rsidRDefault="008D76BF" w:rsidP="00CD1911">
      <w:pPr>
        <w:pStyle w:val="Para1"/>
        <w:numPr>
          <w:ilvl w:val="0"/>
          <w:numId w:val="13"/>
        </w:numPr>
        <w:tabs>
          <w:tab w:val="clear" w:pos="360"/>
          <w:tab w:val="left" w:pos="720"/>
        </w:tabs>
        <w:rPr>
          <w:rFonts w:hAnsi="SimSun"/>
          <w:sz w:val="24"/>
          <w:szCs w:val="24"/>
          <w:lang w:eastAsia="zh-CN"/>
        </w:rPr>
      </w:pPr>
      <w:r w:rsidRPr="004311D7">
        <w:rPr>
          <w:rFonts w:ascii="SimSun" w:eastAsia="SimSun" w:hAnsi="SimSun" w:cs="SimSun" w:hint="eastAsia"/>
          <w:sz w:val="24"/>
          <w:szCs w:val="24"/>
          <w:lang w:eastAsia="zh-CN"/>
        </w:rPr>
        <w:t>会议向所有国家发出邀请。生物多样性公约下列缔约方出席了会议：</w:t>
      </w:r>
      <w:r w:rsidRPr="004311D7">
        <w:rPr>
          <w:rFonts w:hAnsi="SimSun"/>
          <w:sz w:val="24"/>
          <w:szCs w:val="24"/>
          <w:lang w:eastAsia="zh-CN"/>
        </w:rPr>
        <w:t>......[</w:t>
      </w:r>
      <w:r w:rsidRPr="00D7598F">
        <w:rPr>
          <w:rFonts w:ascii="KaiTi" w:eastAsia="KaiTi" w:hAnsi="KaiTi" w:hint="eastAsia"/>
          <w:sz w:val="24"/>
          <w:szCs w:val="24"/>
          <w:lang w:eastAsia="zh-CN"/>
        </w:rPr>
        <w:t>待补</w:t>
      </w:r>
      <w:r w:rsidRPr="004311D7">
        <w:rPr>
          <w:rFonts w:hAnsi="SimSun"/>
          <w:sz w:val="24"/>
          <w:szCs w:val="24"/>
          <w:lang w:eastAsia="zh-CN"/>
        </w:rPr>
        <w:t>]</w:t>
      </w:r>
      <w:r w:rsidRPr="004311D7">
        <w:rPr>
          <w:rFonts w:ascii="SimSun" w:eastAsia="SimSun" w:hAnsi="SimSun" w:cs="SimSun" w:hint="eastAsia"/>
          <w:sz w:val="24"/>
          <w:szCs w:val="24"/>
          <w:lang w:eastAsia="zh-CN"/>
        </w:rPr>
        <w:t>。</w:t>
      </w:r>
    </w:p>
    <w:p w:rsidR="008D76BF" w:rsidRPr="004311D7" w:rsidRDefault="008D76BF" w:rsidP="00CD1911">
      <w:pPr>
        <w:pStyle w:val="Para1"/>
        <w:numPr>
          <w:ilvl w:val="0"/>
          <w:numId w:val="13"/>
        </w:numPr>
        <w:tabs>
          <w:tab w:val="clear" w:pos="360"/>
          <w:tab w:val="left" w:pos="720"/>
        </w:tabs>
        <w:rPr>
          <w:rFonts w:hAnsi="SimSun"/>
          <w:sz w:val="24"/>
          <w:szCs w:val="24"/>
          <w:lang w:eastAsia="zh-CN"/>
        </w:rPr>
      </w:pPr>
      <w:r w:rsidRPr="004311D7">
        <w:rPr>
          <w:rFonts w:ascii="SimSun" w:eastAsia="SimSun" w:hAnsi="SimSun" w:cs="SimSun" w:hint="eastAsia"/>
          <w:sz w:val="24"/>
          <w:szCs w:val="24"/>
          <w:lang w:eastAsia="zh-CN"/>
        </w:rPr>
        <w:t>下列非《公约》缔约方国家也派代表出席了会议：</w:t>
      </w:r>
      <w:r w:rsidRPr="004311D7">
        <w:rPr>
          <w:rFonts w:hAnsi="SimSun"/>
          <w:sz w:val="24"/>
          <w:szCs w:val="24"/>
          <w:lang w:eastAsia="zh-CN"/>
        </w:rPr>
        <w:t>......[</w:t>
      </w:r>
      <w:r w:rsidRPr="00D7598F">
        <w:rPr>
          <w:rFonts w:ascii="KaiTi" w:eastAsia="KaiTi" w:hAnsi="KaiTi" w:hint="eastAsia"/>
          <w:sz w:val="24"/>
          <w:szCs w:val="24"/>
          <w:lang w:eastAsia="zh-CN"/>
        </w:rPr>
        <w:t>待补</w:t>
      </w:r>
      <w:r w:rsidRPr="004311D7">
        <w:rPr>
          <w:rFonts w:hAnsi="SimSun"/>
          <w:sz w:val="24"/>
          <w:szCs w:val="24"/>
          <w:lang w:eastAsia="zh-CN"/>
        </w:rPr>
        <w:t>]</w:t>
      </w:r>
      <w:r w:rsidRPr="004311D7">
        <w:rPr>
          <w:rFonts w:ascii="SimSun" w:eastAsia="SimSun" w:hAnsi="SimSun" w:cs="SimSun" w:hint="eastAsia"/>
          <w:sz w:val="24"/>
          <w:szCs w:val="24"/>
          <w:lang w:eastAsia="zh-CN"/>
        </w:rPr>
        <w:t>。</w:t>
      </w:r>
    </w:p>
    <w:p w:rsidR="008D76BF" w:rsidRPr="004311D7" w:rsidRDefault="008D76BF" w:rsidP="00CD1911">
      <w:pPr>
        <w:pStyle w:val="Para1"/>
        <w:numPr>
          <w:ilvl w:val="0"/>
          <w:numId w:val="13"/>
        </w:numPr>
        <w:tabs>
          <w:tab w:val="clear" w:pos="360"/>
          <w:tab w:val="left" w:pos="720"/>
        </w:tabs>
        <w:rPr>
          <w:rFonts w:hAnsi="SimSun"/>
          <w:sz w:val="24"/>
          <w:szCs w:val="24"/>
          <w:lang w:eastAsia="zh-CN"/>
        </w:rPr>
      </w:pPr>
      <w:r w:rsidRPr="004311D7">
        <w:rPr>
          <w:rFonts w:ascii="SimSun" w:eastAsia="SimSun" w:hAnsi="SimSun" w:cs="SimSun" w:hint="eastAsia"/>
          <w:sz w:val="24"/>
          <w:szCs w:val="24"/>
          <w:lang w:eastAsia="zh-CN"/>
        </w:rPr>
        <w:t>所有其他与会者名单见本报告附件一。</w:t>
      </w:r>
    </w:p>
    <w:p w:rsidR="008D76BF" w:rsidRPr="00AF360F" w:rsidRDefault="008D76BF" w:rsidP="00F6706E">
      <w:pPr>
        <w:pStyle w:val="ListParagraph"/>
        <w:keepNext/>
        <w:widowControl w:val="0"/>
        <w:tabs>
          <w:tab w:val="left" w:pos="720"/>
        </w:tabs>
        <w:spacing w:before="240" w:after="120"/>
        <w:ind w:left="90"/>
        <w:jc w:val="center"/>
        <w:outlineLvl w:val="0"/>
        <w:rPr>
          <w:b/>
          <w:caps/>
          <w:snapToGrid w:val="0"/>
          <w:color w:val="000000"/>
          <w:kern w:val="22"/>
          <w:lang w:eastAsia="zh-CN"/>
        </w:rPr>
      </w:pPr>
      <w:bookmarkStart w:id="0" w:name="SectI"/>
      <w:r w:rsidRPr="00AF360F">
        <w:rPr>
          <w:rFonts w:ascii="SimSun" w:eastAsia="SimSun" w:hAnsi="SimSun" w:cs="SimSun" w:hint="eastAsia"/>
          <w:b/>
          <w:caps/>
          <w:snapToGrid w:val="0"/>
          <w:color w:val="000000"/>
          <w:kern w:val="22"/>
          <w:lang w:eastAsia="zh-CN"/>
        </w:rPr>
        <w:t>一</w:t>
      </w:r>
      <w:r>
        <w:rPr>
          <w:rFonts w:ascii="SimSun" w:eastAsia="SimSun" w:hAnsi="SimSun" w:cs="SimSun" w:hint="eastAsia"/>
          <w:b/>
          <w:caps/>
          <w:snapToGrid w:val="0"/>
          <w:color w:val="000000"/>
          <w:kern w:val="22"/>
          <w:lang w:eastAsia="zh-CN"/>
        </w:rPr>
        <w:t>、</w:t>
      </w:r>
      <w:r>
        <w:rPr>
          <w:rFonts w:ascii="SimSun" w:hAnsi="SimSun" w:cs="SimSun"/>
          <w:b/>
          <w:caps/>
          <w:snapToGrid w:val="0"/>
          <w:color w:val="000000"/>
          <w:kern w:val="22"/>
          <w:lang w:eastAsia="zh-CN"/>
        </w:rPr>
        <w:tab/>
      </w:r>
      <w:r w:rsidRPr="00AF360F">
        <w:rPr>
          <w:rFonts w:ascii="SimSun" w:eastAsia="SimSun" w:hAnsi="SimSun" w:cs="SimSun" w:hint="eastAsia"/>
          <w:b/>
          <w:caps/>
          <w:snapToGrid w:val="0"/>
          <w:color w:val="000000"/>
          <w:kern w:val="22"/>
          <w:lang w:eastAsia="zh-CN"/>
        </w:rPr>
        <w:t>组织事项</w:t>
      </w:r>
    </w:p>
    <w:p w:rsidR="008D76BF" w:rsidRPr="00AF360F" w:rsidRDefault="008D76BF" w:rsidP="00F6706E">
      <w:pPr>
        <w:pStyle w:val="Heading2"/>
        <w:widowControl w:val="0"/>
        <w:tabs>
          <w:tab w:val="left" w:pos="720"/>
        </w:tabs>
        <w:rPr>
          <w:sz w:val="24"/>
          <w:lang w:eastAsia="zh-CN"/>
        </w:rPr>
      </w:pPr>
      <w:bookmarkStart w:id="1" w:name="Item01"/>
      <w:bookmarkEnd w:id="0"/>
      <w:r w:rsidRPr="00AF360F">
        <w:rPr>
          <w:rFonts w:ascii="SimSun" w:eastAsia="SimSun" w:hAnsi="SimSun" w:cs="SimSun" w:hint="eastAsia"/>
          <w:sz w:val="24"/>
          <w:lang w:eastAsia="zh-CN"/>
        </w:rPr>
        <w:t>项目</w:t>
      </w:r>
      <w:r w:rsidRPr="00AF360F">
        <w:rPr>
          <w:sz w:val="24"/>
          <w:lang w:eastAsia="zh-CN"/>
        </w:rPr>
        <w:t>1.</w:t>
      </w:r>
      <w:r>
        <w:rPr>
          <w:sz w:val="24"/>
          <w:lang w:eastAsia="zh-CN"/>
        </w:rPr>
        <w:t xml:space="preserve">    </w:t>
      </w:r>
      <w:r w:rsidRPr="00AF360F">
        <w:rPr>
          <w:rFonts w:ascii="SimSun" w:eastAsia="SimSun" w:hAnsi="SimSun" w:cs="SimSun" w:hint="eastAsia"/>
          <w:sz w:val="24"/>
          <w:lang w:eastAsia="zh-CN"/>
        </w:rPr>
        <w:t>会议开幕</w:t>
      </w:r>
    </w:p>
    <w:bookmarkEnd w:id="1"/>
    <w:p w:rsidR="008D76BF" w:rsidRPr="00AF360F" w:rsidRDefault="008D76BF" w:rsidP="00F6706E">
      <w:pPr>
        <w:pStyle w:val="Heading3"/>
        <w:widowControl w:val="0"/>
        <w:tabs>
          <w:tab w:val="left" w:pos="720"/>
        </w:tabs>
        <w:jc w:val="left"/>
        <w:rPr>
          <w:sz w:val="24"/>
          <w:lang w:eastAsia="zh-CN"/>
        </w:rPr>
      </w:pPr>
      <w:r w:rsidRPr="00AF360F">
        <w:rPr>
          <w:rFonts w:ascii="KaiTi" w:eastAsia="KaiTi" w:hAnsi="KaiTi" w:hint="eastAsia"/>
          <w:i w:val="0"/>
          <w:sz w:val="24"/>
          <w:lang w:eastAsia="zh-CN"/>
        </w:rPr>
        <w:t>开幕词</w:t>
      </w:r>
    </w:p>
    <w:p w:rsidR="008D76BF" w:rsidRPr="004311D7" w:rsidRDefault="008D76BF" w:rsidP="00F6706E">
      <w:pPr>
        <w:pStyle w:val="Para1"/>
        <w:keepNext/>
        <w:widowControl w:val="0"/>
        <w:numPr>
          <w:ilvl w:val="0"/>
          <w:numId w:val="13"/>
        </w:numPr>
        <w:tabs>
          <w:tab w:val="clear" w:pos="360"/>
          <w:tab w:val="left" w:pos="720"/>
        </w:tabs>
        <w:rPr>
          <w:rFonts w:hAnsi="SimSun"/>
          <w:sz w:val="24"/>
          <w:szCs w:val="24"/>
          <w:lang w:eastAsia="zh-CN"/>
        </w:rPr>
      </w:pPr>
      <w:smartTag w:uri="urn:schemas-microsoft-com:office:smarttags" w:element="chsdate">
        <w:smartTagPr>
          <w:attr w:name="Year" w:val="2018"/>
          <w:attr w:name="Month" w:val="11"/>
          <w:attr w:name="Day" w:val="17"/>
          <w:attr w:name="IsLunarDate" w:val="False"/>
          <w:attr w:name="IsROCDate" w:val="False"/>
        </w:smartTagPr>
        <w:r w:rsidRPr="004311D7">
          <w:rPr>
            <w:rFonts w:hAnsi="SimSun"/>
            <w:sz w:val="24"/>
            <w:szCs w:val="24"/>
            <w:lang w:eastAsia="zh-CN"/>
          </w:rPr>
          <w:t>11</w:t>
        </w:r>
        <w:r w:rsidRPr="004311D7">
          <w:rPr>
            <w:rFonts w:ascii="SimSun" w:eastAsia="SimSun" w:hAnsi="SimSun" w:cs="SimSun" w:hint="eastAsia"/>
            <w:sz w:val="24"/>
            <w:szCs w:val="24"/>
            <w:lang w:eastAsia="zh-CN"/>
          </w:rPr>
          <w:t>月</w:t>
        </w:r>
        <w:r w:rsidRPr="004311D7">
          <w:rPr>
            <w:rFonts w:hAnsi="SimSun"/>
            <w:sz w:val="24"/>
            <w:szCs w:val="24"/>
            <w:lang w:eastAsia="zh-CN"/>
          </w:rPr>
          <w:t>17</w:t>
        </w:r>
        <w:r w:rsidRPr="004311D7">
          <w:rPr>
            <w:rFonts w:ascii="SimSun" w:eastAsia="SimSun" w:hAnsi="SimSun" w:cs="SimSun" w:hint="eastAsia"/>
            <w:sz w:val="24"/>
            <w:szCs w:val="24"/>
            <w:lang w:eastAsia="zh-CN"/>
          </w:rPr>
          <w:t>日</w:t>
        </w:r>
      </w:smartTag>
      <w:r w:rsidRPr="004311D7">
        <w:rPr>
          <w:rFonts w:ascii="SimSun" w:eastAsia="SimSun" w:hAnsi="SimSun" w:cs="SimSun" w:hint="eastAsia"/>
          <w:sz w:val="24"/>
          <w:szCs w:val="24"/>
          <w:lang w:eastAsia="zh-CN"/>
        </w:rPr>
        <w:t>上午</w:t>
      </w:r>
      <w:r w:rsidRPr="004311D7">
        <w:rPr>
          <w:rFonts w:hAnsi="SimSun"/>
          <w:sz w:val="24"/>
          <w:szCs w:val="24"/>
          <w:lang w:eastAsia="zh-CN"/>
        </w:rPr>
        <w:t>11</w:t>
      </w:r>
      <w:r w:rsidRPr="004311D7">
        <w:rPr>
          <w:rFonts w:ascii="SimSun" w:eastAsia="SimSun" w:hAnsi="SimSun" w:cs="SimSun" w:hint="eastAsia"/>
          <w:sz w:val="24"/>
          <w:szCs w:val="24"/>
          <w:lang w:eastAsia="zh-CN"/>
        </w:rPr>
        <w:t>时，墨西哥驻埃及大使</w:t>
      </w:r>
      <w:r w:rsidRPr="004311D7">
        <w:rPr>
          <w:rFonts w:hAnsi="SimSun"/>
          <w:sz w:val="24"/>
          <w:szCs w:val="24"/>
          <w:lang w:eastAsia="zh-CN"/>
        </w:rPr>
        <w:t>Jos</w:t>
      </w:r>
      <w:r w:rsidRPr="009226AE">
        <w:rPr>
          <w:sz w:val="24"/>
          <w:szCs w:val="24"/>
          <w:lang w:eastAsia="zh-CN"/>
        </w:rPr>
        <w:t xml:space="preserve">é </w:t>
      </w:r>
      <w:r w:rsidRPr="004311D7">
        <w:rPr>
          <w:rFonts w:hAnsi="SimSun"/>
          <w:sz w:val="24"/>
          <w:szCs w:val="24"/>
          <w:lang w:eastAsia="zh-CN"/>
        </w:rPr>
        <w:t>Octavio Tripp Villanueva</w:t>
      </w:r>
      <w:r w:rsidRPr="004311D7">
        <w:rPr>
          <w:rFonts w:ascii="SimSun" w:eastAsia="SimSun" w:hAnsi="SimSun" w:cs="SimSun" w:hint="eastAsia"/>
          <w:sz w:val="24"/>
          <w:szCs w:val="24"/>
          <w:lang w:eastAsia="zh-CN"/>
        </w:rPr>
        <w:t>先生代表墨西哥环境和自然资源部长、缔约方大会离任主席</w:t>
      </w:r>
      <w:r w:rsidRPr="004311D7">
        <w:rPr>
          <w:rFonts w:hAnsi="SimSun"/>
          <w:sz w:val="24"/>
          <w:szCs w:val="24"/>
          <w:lang w:eastAsia="zh-CN"/>
        </w:rPr>
        <w:t>RafaelPacchianoAlam</w:t>
      </w:r>
      <w:r w:rsidRPr="00C24A8F">
        <w:rPr>
          <w:sz w:val="24"/>
          <w:szCs w:val="24"/>
          <w:lang w:eastAsia="zh-CN"/>
        </w:rPr>
        <w:t>á</w:t>
      </w:r>
      <w:r w:rsidRPr="004311D7">
        <w:rPr>
          <w:rFonts w:hAnsi="SimSun"/>
          <w:sz w:val="24"/>
          <w:szCs w:val="24"/>
          <w:lang w:eastAsia="zh-CN"/>
        </w:rPr>
        <w:t>n</w:t>
      </w:r>
      <w:r w:rsidRPr="004311D7">
        <w:rPr>
          <w:rFonts w:ascii="SimSun" w:eastAsia="SimSun" w:hAnsi="SimSun" w:cs="SimSun" w:hint="eastAsia"/>
          <w:sz w:val="24"/>
          <w:szCs w:val="24"/>
          <w:lang w:eastAsia="zh-CN"/>
        </w:rPr>
        <w:t>先生宣布缔约方大会第</w:t>
      </w:r>
      <w:r w:rsidRPr="004311D7">
        <w:rPr>
          <w:rFonts w:ascii="SimSun" w:eastAsia="SimSun" w:hAnsi="SimSun" w:cs="SimSun" w:hint="eastAsia"/>
          <w:sz w:val="24"/>
          <w:szCs w:val="24"/>
          <w:lang w:eastAsia="zh-CN"/>
        </w:rPr>
        <w:lastRenderedPageBreak/>
        <w:t>十四次会议开幕。</w:t>
      </w:r>
    </w:p>
    <w:p w:rsidR="008D76BF" w:rsidRPr="004311D7" w:rsidRDefault="008D76BF" w:rsidP="00F6706E">
      <w:pPr>
        <w:pStyle w:val="Para1"/>
        <w:keepNext/>
        <w:widowControl w:val="0"/>
        <w:numPr>
          <w:ilvl w:val="0"/>
          <w:numId w:val="13"/>
        </w:numPr>
        <w:tabs>
          <w:tab w:val="clear" w:pos="360"/>
          <w:tab w:val="left" w:pos="720"/>
        </w:tabs>
        <w:rPr>
          <w:rFonts w:hAnsi="SimSun"/>
          <w:sz w:val="24"/>
          <w:szCs w:val="24"/>
          <w:lang w:eastAsia="zh-CN"/>
        </w:rPr>
      </w:pPr>
      <w:r w:rsidRPr="004311D7">
        <w:rPr>
          <w:rFonts w:ascii="SimSun" w:eastAsia="SimSun" w:hAnsi="SimSun" w:cs="SimSun" w:hint="eastAsia"/>
          <w:sz w:val="24"/>
          <w:szCs w:val="24"/>
          <w:lang w:eastAsia="zh-CN"/>
        </w:rPr>
        <w:t>埃及环境部长兼缔约方大会第十四届会议主席</w:t>
      </w:r>
      <w:r w:rsidRPr="004311D7">
        <w:rPr>
          <w:rFonts w:hAnsi="SimSun"/>
          <w:sz w:val="24"/>
          <w:szCs w:val="24"/>
          <w:lang w:eastAsia="zh-CN"/>
        </w:rPr>
        <w:t>Yasmine Fouad</w:t>
      </w:r>
      <w:r w:rsidRPr="004311D7">
        <w:rPr>
          <w:rFonts w:ascii="SimSun" w:eastAsia="SimSun" w:hAnsi="SimSun" w:cs="SimSun" w:hint="eastAsia"/>
          <w:sz w:val="24"/>
          <w:szCs w:val="24"/>
          <w:lang w:eastAsia="zh-CN"/>
        </w:rPr>
        <w:t>女士</w:t>
      </w:r>
      <w:r>
        <w:rPr>
          <w:rFonts w:ascii="SimSun" w:eastAsia="SimSun" w:hAnsi="SimSun" w:cs="SimSun" w:hint="eastAsia"/>
          <w:sz w:val="24"/>
          <w:szCs w:val="24"/>
          <w:lang w:eastAsia="zh-CN"/>
        </w:rPr>
        <w:t>（</w:t>
      </w:r>
      <w:r w:rsidRPr="004311D7">
        <w:rPr>
          <w:rFonts w:ascii="SimSun" w:eastAsia="SimSun" w:hAnsi="SimSun" w:cs="SimSun" w:hint="eastAsia"/>
          <w:sz w:val="24"/>
          <w:szCs w:val="24"/>
          <w:lang w:eastAsia="zh-CN"/>
        </w:rPr>
        <w:t>以下简称主席</w:t>
      </w:r>
      <w:r>
        <w:rPr>
          <w:rFonts w:ascii="SimSun" w:eastAsia="SimSun" w:hAnsi="SimSun" w:cs="SimSun" w:hint="eastAsia"/>
          <w:sz w:val="24"/>
          <w:szCs w:val="24"/>
          <w:lang w:eastAsia="zh-CN"/>
        </w:rPr>
        <w:t>）</w:t>
      </w:r>
      <w:r w:rsidRPr="004311D7">
        <w:rPr>
          <w:rFonts w:ascii="SimSun" w:eastAsia="SimSun" w:hAnsi="SimSun" w:cs="SimSun" w:hint="eastAsia"/>
          <w:sz w:val="24"/>
          <w:szCs w:val="24"/>
          <w:lang w:eastAsia="zh-CN"/>
        </w:rPr>
        <w:t>致开幕词；公约秘书处执行秘书</w:t>
      </w:r>
      <w:r w:rsidRPr="004311D7">
        <w:rPr>
          <w:rFonts w:hAnsi="SimSun"/>
          <w:sz w:val="24"/>
          <w:szCs w:val="24"/>
          <w:lang w:eastAsia="zh-CN"/>
        </w:rPr>
        <w:t>CristianaPa</w:t>
      </w:r>
      <w:r w:rsidRPr="004311D7">
        <w:rPr>
          <w:rFonts w:ascii="Cambria" w:hAnsi="Cambria" w:cs="Cambria"/>
          <w:sz w:val="24"/>
          <w:szCs w:val="24"/>
          <w:lang w:eastAsia="zh-CN"/>
        </w:rPr>
        <w:t>ş</w:t>
      </w:r>
      <w:r w:rsidRPr="004311D7">
        <w:rPr>
          <w:rFonts w:hAnsi="SimSun"/>
          <w:sz w:val="24"/>
          <w:szCs w:val="24"/>
          <w:lang w:eastAsia="zh-CN"/>
        </w:rPr>
        <w:t>caPalmer</w:t>
      </w:r>
      <w:r w:rsidRPr="004311D7">
        <w:rPr>
          <w:rFonts w:ascii="SimSun" w:eastAsia="SimSun" w:hAnsi="SimSun" w:cs="SimSun" w:hint="eastAsia"/>
          <w:sz w:val="24"/>
          <w:szCs w:val="24"/>
          <w:lang w:eastAsia="zh-CN"/>
        </w:rPr>
        <w:t>女士、联合国大会主席</w:t>
      </w:r>
      <w:r w:rsidRPr="004311D7">
        <w:rPr>
          <w:rFonts w:hAnsi="SimSun"/>
          <w:sz w:val="24"/>
          <w:szCs w:val="24"/>
          <w:lang w:eastAsia="zh-CN"/>
        </w:rPr>
        <w:t>Maria Fernanda Espinosa</w:t>
      </w:r>
      <w:r w:rsidRPr="004311D7">
        <w:rPr>
          <w:rFonts w:ascii="SimSun" w:eastAsia="SimSun" w:hAnsi="SimSun" w:cs="SimSun" w:hint="eastAsia"/>
          <w:sz w:val="24"/>
          <w:szCs w:val="24"/>
          <w:lang w:eastAsia="zh-CN"/>
        </w:rPr>
        <w:t>女士通过视频、以及埃及总统阿卜杜勒</w:t>
      </w:r>
      <w:r w:rsidRPr="004311D7">
        <w:rPr>
          <w:rFonts w:hAnsi="SimSun"/>
          <w:sz w:val="24"/>
          <w:szCs w:val="24"/>
          <w:lang w:eastAsia="zh-CN"/>
        </w:rPr>
        <w:t>·</w:t>
      </w:r>
      <w:r w:rsidRPr="004311D7">
        <w:rPr>
          <w:rFonts w:ascii="SimSun" w:eastAsia="SimSun" w:hAnsi="SimSun" w:cs="SimSun" w:hint="eastAsia"/>
          <w:sz w:val="24"/>
          <w:szCs w:val="24"/>
          <w:lang w:eastAsia="zh-CN"/>
        </w:rPr>
        <w:t>法塔赫</w:t>
      </w:r>
      <w:r w:rsidRPr="004311D7">
        <w:rPr>
          <w:rFonts w:hAnsi="SimSun"/>
          <w:sz w:val="24"/>
          <w:szCs w:val="24"/>
          <w:lang w:eastAsia="zh-CN"/>
        </w:rPr>
        <w:t>·</w:t>
      </w:r>
      <w:r w:rsidRPr="004311D7">
        <w:rPr>
          <w:rFonts w:ascii="SimSun" w:eastAsia="SimSun" w:hAnsi="SimSun" w:cs="SimSun" w:hint="eastAsia"/>
          <w:sz w:val="24"/>
          <w:szCs w:val="24"/>
          <w:lang w:eastAsia="zh-CN"/>
        </w:rPr>
        <w:t>埃尔塞西先生也分别致开幕词。</w:t>
      </w:r>
    </w:p>
    <w:p w:rsidR="008D76BF" w:rsidRPr="004311D7" w:rsidRDefault="008D76BF" w:rsidP="00CD1911">
      <w:pPr>
        <w:pStyle w:val="Para1"/>
        <w:numPr>
          <w:ilvl w:val="0"/>
          <w:numId w:val="13"/>
        </w:numPr>
        <w:tabs>
          <w:tab w:val="clear" w:pos="360"/>
          <w:tab w:val="left" w:pos="720"/>
        </w:tabs>
        <w:rPr>
          <w:rFonts w:hAnsi="SimSun"/>
          <w:sz w:val="24"/>
          <w:szCs w:val="24"/>
          <w:lang w:eastAsia="zh-CN"/>
        </w:rPr>
      </w:pPr>
      <w:r w:rsidRPr="004311D7">
        <w:rPr>
          <w:rFonts w:ascii="SimSun" w:eastAsia="SimSun" w:hAnsi="SimSun" w:cs="SimSun" w:hint="eastAsia"/>
          <w:sz w:val="24"/>
          <w:szCs w:val="24"/>
          <w:lang w:eastAsia="zh-CN"/>
        </w:rPr>
        <w:t>主席在发言中提到高级别部分的成果，其中包括《沙姆沙伊赫宣言：为人民和地球投资生物多样性》。《沙姆沙伊赫宣言》可参见</w:t>
      </w:r>
      <w:r w:rsidRPr="004311D7">
        <w:rPr>
          <w:rFonts w:hAnsi="SimSun"/>
          <w:sz w:val="24"/>
          <w:szCs w:val="24"/>
          <w:lang w:eastAsia="zh-CN"/>
        </w:rPr>
        <w:t>CBD/COP/14/12</w:t>
      </w:r>
      <w:r w:rsidRPr="004311D7">
        <w:rPr>
          <w:rFonts w:ascii="SimSun" w:eastAsia="SimSun" w:hAnsi="SimSun" w:cs="SimSun" w:hint="eastAsia"/>
          <w:sz w:val="24"/>
          <w:szCs w:val="24"/>
          <w:lang w:eastAsia="zh-CN"/>
        </w:rPr>
        <w:t>号文件，高级别部分的报告则参见</w:t>
      </w:r>
      <w:r w:rsidRPr="004311D7">
        <w:rPr>
          <w:rFonts w:hAnsi="SimSun"/>
          <w:sz w:val="24"/>
          <w:szCs w:val="24"/>
          <w:lang w:eastAsia="zh-CN"/>
        </w:rPr>
        <w:t>CBD/OP/14/12/Add.1</w:t>
      </w:r>
      <w:r w:rsidRPr="004311D7">
        <w:rPr>
          <w:rFonts w:ascii="SimSun" w:eastAsia="SimSun" w:hAnsi="SimSun" w:cs="SimSun" w:hint="eastAsia"/>
          <w:sz w:val="24"/>
          <w:szCs w:val="24"/>
          <w:lang w:eastAsia="zh-CN"/>
        </w:rPr>
        <w:t>号文件。</w:t>
      </w:r>
    </w:p>
    <w:p w:rsidR="008D76BF" w:rsidRPr="004311D7" w:rsidRDefault="008D76BF" w:rsidP="00CD1911">
      <w:pPr>
        <w:pStyle w:val="Para1"/>
        <w:numPr>
          <w:ilvl w:val="0"/>
          <w:numId w:val="13"/>
        </w:numPr>
        <w:tabs>
          <w:tab w:val="clear" w:pos="360"/>
          <w:tab w:val="left" w:pos="720"/>
        </w:tabs>
        <w:rPr>
          <w:rFonts w:hAnsi="SimSun"/>
          <w:sz w:val="24"/>
          <w:szCs w:val="24"/>
          <w:lang w:eastAsia="zh-CN"/>
        </w:rPr>
      </w:pPr>
      <w:r w:rsidRPr="004311D7">
        <w:rPr>
          <w:rFonts w:ascii="SimSun" w:eastAsia="SimSun" w:hAnsi="SimSun" w:cs="SimSun" w:hint="eastAsia"/>
          <w:sz w:val="24"/>
          <w:szCs w:val="24"/>
          <w:lang w:eastAsia="zh-CN"/>
        </w:rPr>
        <w:t>通过屏幕放映了两个视频介绍，第一个关于将生物多样性纳入主流，由墨西哥政府制作，第二个涉及生物多样性及其与人类生存的重要联系，由埃及政府制作。学童们还表演了有关生物多样性重要性的节目。</w:t>
      </w:r>
    </w:p>
    <w:p w:rsidR="008D76BF" w:rsidRPr="004311D7" w:rsidRDefault="008D76BF" w:rsidP="00CD1911">
      <w:pPr>
        <w:pStyle w:val="Para1"/>
        <w:numPr>
          <w:ilvl w:val="0"/>
          <w:numId w:val="13"/>
        </w:numPr>
        <w:tabs>
          <w:tab w:val="clear" w:pos="360"/>
          <w:tab w:val="left" w:pos="720"/>
        </w:tabs>
        <w:rPr>
          <w:rFonts w:hAnsi="SimSun"/>
          <w:sz w:val="24"/>
          <w:szCs w:val="24"/>
          <w:lang w:eastAsia="zh-CN"/>
        </w:rPr>
      </w:pPr>
      <w:r w:rsidRPr="004311D7">
        <w:rPr>
          <w:rFonts w:ascii="SimSun" w:eastAsia="SimSun" w:hAnsi="SimSun" w:cs="SimSun" w:hint="eastAsia"/>
          <w:sz w:val="24"/>
          <w:szCs w:val="24"/>
          <w:lang w:eastAsia="zh-CN"/>
        </w:rPr>
        <w:t>在</w:t>
      </w:r>
      <w:smartTag w:uri="urn:schemas-microsoft-com:office:smarttags" w:element="chsdate">
        <w:smartTagPr>
          <w:attr w:name="Year" w:val="2018"/>
          <w:attr w:name="Month" w:val="11"/>
          <w:attr w:name="Day" w:val="17"/>
          <w:attr w:name="IsLunarDate" w:val="False"/>
          <w:attr w:name="IsROCDate" w:val="False"/>
        </w:smartTagPr>
        <w:r w:rsidRPr="004311D7">
          <w:rPr>
            <w:rFonts w:hAnsi="SimSun"/>
            <w:sz w:val="24"/>
            <w:szCs w:val="24"/>
            <w:lang w:eastAsia="zh-CN"/>
          </w:rPr>
          <w:t>2018</w:t>
        </w:r>
        <w:r w:rsidRPr="004311D7">
          <w:rPr>
            <w:rFonts w:ascii="SimSun" w:eastAsia="SimSun" w:hAnsi="SimSun" w:cs="SimSun" w:hint="eastAsia"/>
            <w:sz w:val="24"/>
            <w:szCs w:val="24"/>
            <w:lang w:eastAsia="zh-CN"/>
          </w:rPr>
          <w:t>年</w:t>
        </w:r>
        <w:r w:rsidRPr="004311D7">
          <w:rPr>
            <w:rFonts w:hAnsi="SimSun"/>
            <w:sz w:val="24"/>
            <w:szCs w:val="24"/>
            <w:lang w:eastAsia="zh-CN"/>
          </w:rPr>
          <w:t>11</w:t>
        </w:r>
        <w:r w:rsidRPr="004311D7">
          <w:rPr>
            <w:rFonts w:ascii="SimSun" w:eastAsia="SimSun" w:hAnsi="SimSun" w:cs="SimSun" w:hint="eastAsia"/>
            <w:sz w:val="24"/>
            <w:szCs w:val="24"/>
            <w:lang w:eastAsia="zh-CN"/>
          </w:rPr>
          <w:t>月</w:t>
        </w:r>
        <w:r w:rsidRPr="004311D7">
          <w:rPr>
            <w:rFonts w:hAnsi="SimSun"/>
            <w:sz w:val="24"/>
            <w:szCs w:val="24"/>
            <w:lang w:eastAsia="zh-CN"/>
          </w:rPr>
          <w:t>17</w:t>
        </w:r>
        <w:r w:rsidRPr="004311D7">
          <w:rPr>
            <w:rFonts w:ascii="SimSun" w:eastAsia="SimSun" w:hAnsi="SimSun" w:cs="SimSun" w:hint="eastAsia"/>
            <w:sz w:val="24"/>
            <w:szCs w:val="24"/>
            <w:lang w:eastAsia="zh-CN"/>
          </w:rPr>
          <w:t>日</w:t>
        </w:r>
      </w:smartTag>
      <w:r w:rsidRPr="004311D7">
        <w:rPr>
          <w:rFonts w:ascii="SimSun" w:eastAsia="SimSun" w:hAnsi="SimSun" w:cs="SimSun" w:hint="eastAsia"/>
          <w:sz w:val="24"/>
          <w:szCs w:val="24"/>
          <w:lang w:eastAsia="zh-CN"/>
        </w:rPr>
        <w:t>会议的第</w:t>
      </w:r>
      <w:r w:rsidRPr="004311D7">
        <w:rPr>
          <w:rFonts w:hAnsi="SimSun"/>
          <w:sz w:val="24"/>
          <w:szCs w:val="24"/>
          <w:lang w:eastAsia="zh-CN"/>
        </w:rPr>
        <w:t>2</w:t>
      </w:r>
      <w:r>
        <w:rPr>
          <w:rFonts w:ascii="SimSun" w:eastAsia="SimSun" w:hAnsi="SimSun" w:cs="SimSun" w:hint="eastAsia"/>
          <w:sz w:val="24"/>
          <w:szCs w:val="24"/>
          <w:lang w:eastAsia="zh-CN"/>
        </w:rPr>
        <w:t>场</w:t>
      </w:r>
      <w:r w:rsidRPr="004311D7">
        <w:rPr>
          <w:rFonts w:ascii="SimSun" w:eastAsia="SimSun" w:hAnsi="SimSun" w:cs="SimSun" w:hint="eastAsia"/>
          <w:sz w:val="24"/>
          <w:szCs w:val="24"/>
          <w:lang w:eastAsia="zh-CN"/>
        </w:rPr>
        <w:t>全体会议上，联合国副秘书长阿米娜</w:t>
      </w:r>
      <w:r w:rsidRPr="004311D7">
        <w:rPr>
          <w:rFonts w:ascii="SimSun" w:eastAsia="Times New Roman" w:hAnsi="SimSun" w:cs="SimSun"/>
          <w:sz w:val="24"/>
          <w:szCs w:val="24"/>
          <w:lang w:eastAsia="zh-CN"/>
        </w:rPr>
        <w:t>·</w:t>
      </w:r>
      <w:r w:rsidRPr="004311D7">
        <w:rPr>
          <w:rFonts w:ascii="SimSun" w:eastAsia="SimSun" w:hAnsi="SimSun" w:cs="SimSun" w:hint="eastAsia"/>
          <w:sz w:val="24"/>
          <w:szCs w:val="24"/>
          <w:lang w:eastAsia="zh-CN"/>
        </w:rPr>
        <w:t>穆罕默德女士通过视频发了言，联合国环境规划署</w:t>
      </w:r>
      <w:r>
        <w:rPr>
          <w:rFonts w:ascii="SimSun" w:eastAsia="SimSun" w:hAnsi="SimSun" w:cs="SimSun" w:hint="eastAsia"/>
          <w:sz w:val="24"/>
          <w:szCs w:val="24"/>
          <w:lang w:eastAsia="zh-CN"/>
        </w:rPr>
        <w:t>（</w:t>
      </w:r>
      <w:r w:rsidRPr="004311D7">
        <w:rPr>
          <w:rFonts w:ascii="SimSun" w:eastAsia="SimSun" w:hAnsi="SimSun" w:cs="SimSun" w:hint="eastAsia"/>
          <w:sz w:val="24"/>
          <w:szCs w:val="24"/>
          <w:lang w:eastAsia="zh-CN"/>
        </w:rPr>
        <w:t>环境规划署</w:t>
      </w:r>
      <w:r>
        <w:rPr>
          <w:rFonts w:ascii="SimSun" w:eastAsia="SimSun" w:hAnsi="SimSun" w:cs="SimSun" w:hint="eastAsia"/>
          <w:sz w:val="24"/>
          <w:szCs w:val="24"/>
          <w:lang w:eastAsia="zh-CN"/>
        </w:rPr>
        <w:t>）</w:t>
      </w:r>
      <w:r w:rsidRPr="004311D7">
        <w:rPr>
          <w:rFonts w:ascii="SimSun" w:eastAsia="SimSun" w:hAnsi="SimSun" w:cs="SimSun" w:hint="eastAsia"/>
          <w:sz w:val="24"/>
          <w:szCs w:val="24"/>
          <w:lang w:eastAsia="zh-CN"/>
        </w:rPr>
        <w:t>世界养护监测中心副主任</w:t>
      </w:r>
      <w:r w:rsidRPr="004311D7">
        <w:rPr>
          <w:rFonts w:hAnsi="SimSun"/>
          <w:sz w:val="24"/>
          <w:szCs w:val="24"/>
          <w:lang w:eastAsia="zh-CN"/>
        </w:rPr>
        <w:t>Corli Pretorius</w:t>
      </w:r>
      <w:r w:rsidRPr="004311D7">
        <w:rPr>
          <w:rFonts w:ascii="SimSun" w:eastAsia="SimSun" w:hAnsi="SimSun" w:cs="SimSun" w:hint="eastAsia"/>
          <w:sz w:val="24"/>
          <w:szCs w:val="24"/>
          <w:lang w:eastAsia="zh-CN"/>
        </w:rPr>
        <w:t>女士也发了言。</w:t>
      </w:r>
    </w:p>
    <w:p w:rsidR="008D76BF" w:rsidRPr="004311D7" w:rsidRDefault="008D76BF" w:rsidP="00CD1911">
      <w:pPr>
        <w:pStyle w:val="Para1"/>
        <w:numPr>
          <w:ilvl w:val="0"/>
          <w:numId w:val="13"/>
        </w:numPr>
        <w:tabs>
          <w:tab w:val="clear" w:pos="360"/>
          <w:tab w:val="left" w:pos="720"/>
        </w:tabs>
        <w:rPr>
          <w:rFonts w:hAnsi="SimSun"/>
          <w:sz w:val="24"/>
          <w:szCs w:val="24"/>
          <w:lang w:eastAsia="zh-CN"/>
        </w:rPr>
      </w:pPr>
      <w:r w:rsidRPr="004311D7">
        <w:rPr>
          <w:rFonts w:ascii="SimSun" w:eastAsia="SimSun" w:hAnsi="SimSun" w:cs="SimSun" w:hint="eastAsia"/>
          <w:sz w:val="24"/>
          <w:szCs w:val="24"/>
          <w:lang w:eastAsia="zh-CN"/>
        </w:rPr>
        <w:t>代表们观看了两部分别由国家地理学会和世界自然基金会制作的电影，以及保罗</w:t>
      </w:r>
      <w:r w:rsidRPr="004311D7">
        <w:rPr>
          <w:rFonts w:ascii="SimSun" w:eastAsia="Times New Roman" w:hAnsi="SimSun" w:cs="SimSun"/>
          <w:sz w:val="24"/>
          <w:szCs w:val="24"/>
          <w:lang w:eastAsia="zh-CN"/>
        </w:rPr>
        <w:t>·</w:t>
      </w:r>
      <w:r w:rsidRPr="004311D7">
        <w:rPr>
          <w:rFonts w:ascii="SimSun" w:eastAsia="SimSun" w:hAnsi="SimSun" w:cs="SimSun" w:hint="eastAsia"/>
          <w:sz w:val="24"/>
          <w:szCs w:val="24"/>
          <w:lang w:eastAsia="zh-CN"/>
        </w:rPr>
        <w:t>麦卡特尼先生的视频发言。</w:t>
      </w:r>
    </w:p>
    <w:p w:rsidR="008D76BF" w:rsidRPr="004311D7" w:rsidRDefault="008D76BF" w:rsidP="00CD1911">
      <w:pPr>
        <w:pStyle w:val="Para1"/>
        <w:numPr>
          <w:ilvl w:val="0"/>
          <w:numId w:val="13"/>
        </w:numPr>
        <w:tabs>
          <w:tab w:val="clear" w:pos="360"/>
          <w:tab w:val="left" w:pos="720"/>
        </w:tabs>
        <w:rPr>
          <w:rFonts w:hAnsi="SimSun"/>
          <w:sz w:val="24"/>
          <w:szCs w:val="24"/>
          <w:lang w:eastAsia="zh-CN"/>
        </w:rPr>
      </w:pPr>
      <w:r>
        <w:rPr>
          <w:rFonts w:ascii="SimSun" w:eastAsia="SimSun" w:hAnsi="SimSun" w:cs="SimSun" w:hint="eastAsia"/>
          <w:sz w:val="24"/>
          <w:szCs w:val="24"/>
          <w:lang w:eastAsia="zh-CN"/>
        </w:rPr>
        <w:t>下列国家的代表</w:t>
      </w:r>
      <w:r w:rsidRPr="004311D7">
        <w:rPr>
          <w:rFonts w:ascii="SimSun" w:eastAsia="SimSun" w:hAnsi="SimSun" w:cs="SimSun" w:hint="eastAsia"/>
          <w:sz w:val="24"/>
          <w:szCs w:val="24"/>
          <w:lang w:eastAsia="zh-CN"/>
        </w:rPr>
        <w:t>作了一般性发言</w:t>
      </w:r>
      <w:r>
        <w:rPr>
          <w:rFonts w:ascii="SimSun" w:eastAsia="SimSun" w:hAnsi="SimSun" w:cs="SimSun" w:hint="eastAsia"/>
          <w:sz w:val="24"/>
          <w:szCs w:val="24"/>
          <w:lang w:eastAsia="zh-CN"/>
        </w:rPr>
        <w:t>：</w:t>
      </w:r>
      <w:r w:rsidRPr="004311D7">
        <w:rPr>
          <w:rFonts w:ascii="SimSun" w:eastAsia="SimSun" w:hAnsi="SimSun" w:cs="SimSun" w:hint="eastAsia"/>
          <w:sz w:val="24"/>
          <w:szCs w:val="24"/>
          <w:lang w:eastAsia="zh-CN"/>
        </w:rPr>
        <w:t>阿根廷</w:t>
      </w:r>
      <w:r>
        <w:rPr>
          <w:rFonts w:ascii="SimSun" w:eastAsia="SimSun" w:hAnsi="SimSun" w:cs="SimSun" w:hint="eastAsia"/>
          <w:sz w:val="24"/>
          <w:szCs w:val="24"/>
          <w:lang w:eastAsia="zh-CN"/>
        </w:rPr>
        <w:t>（</w:t>
      </w:r>
      <w:r w:rsidRPr="004311D7">
        <w:rPr>
          <w:rFonts w:ascii="SimSun" w:eastAsia="SimSun" w:hAnsi="SimSun" w:cs="SimSun" w:hint="eastAsia"/>
          <w:sz w:val="24"/>
          <w:szCs w:val="24"/>
          <w:lang w:eastAsia="zh-CN"/>
        </w:rPr>
        <w:t>代表拉丁美洲和加勒比集团</w:t>
      </w:r>
      <w:r>
        <w:rPr>
          <w:rFonts w:ascii="SimSun" w:eastAsia="SimSun" w:hAnsi="SimSun" w:cs="SimSun" w:hint="eastAsia"/>
          <w:sz w:val="24"/>
          <w:szCs w:val="24"/>
          <w:lang w:eastAsia="zh-CN"/>
        </w:rPr>
        <w:t>）</w:t>
      </w:r>
      <w:r w:rsidRPr="004311D7">
        <w:rPr>
          <w:rFonts w:ascii="SimSun" w:eastAsia="SimSun" w:hAnsi="SimSun" w:cs="SimSun" w:hint="eastAsia"/>
          <w:sz w:val="24"/>
          <w:szCs w:val="24"/>
          <w:lang w:eastAsia="zh-CN"/>
        </w:rPr>
        <w:t>、加拿大</w:t>
      </w:r>
      <w:r>
        <w:rPr>
          <w:rFonts w:ascii="SimSun" w:eastAsia="SimSun" w:hAnsi="SimSun" w:cs="SimSun" w:hint="eastAsia"/>
          <w:sz w:val="24"/>
          <w:szCs w:val="24"/>
          <w:lang w:eastAsia="zh-CN"/>
        </w:rPr>
        <w:t>（</w:t>
      </w:r>
      <w:r w:rsidRPr="004311D7">
        <w:rPr>
          <w:rFonts w:ascii="SimSun" w:eastAsia="SimSun" w:hAnsi="SimSun" w:cs="SimSun" w:hint="eastAsia"/>
          <w:sz w:val="24"/>
          <w:szCs w:val="24"/>
          <w:lang w:eastAsia="zh-CN"/>
        </w:rPr>
        <w:t>代表不结盟国家集团</w:t>
      </w:r>
      <w:r>
        <w:rPr>
          <w:rFonts w:ascii="SimSun" w:eastAsia="SimSun" w:hAnsi="SimSun" w:cs="SimSun" w:hint="eastAsia"/>
          <w:sz w:val="24"/>
          <w:szCs w:val="24"/>
          <w:lang w:eastAsia="zh-CN"/>
        </w:rPr>
        <w:t>）</w:t>
      </w:r>
      <w:r w:rsidRPr="004311D7">
        <w:rPr>
          <w:rFonts w:ascii="SimSun" w:eastAsia="SimSun" w:hAnsi="SimSun" w:cs="SimSun" w:hint="eastAsia"/>
          <w:sz w:val="24"/>
          <w:szCs w:val="24"/>
          <w:lang w:eastAsia="zh-CN"/>
        </w:rPr>
        <w:t>、欧洲联盟及其</w:t>
      </w:r>
      <w:r w:rsidRPr="004311D7">
        <w:rPr>
          <w:rFonts w:hAnsi="SimSun"/>
          <w:sz w:val="24"/>
          <w:szCs w:val="24"/>
          <w:lang w:eastAsia="zh-CN"/>
        </w:rPr>
        <w:t>28</w:t>
      </w:r>
      <w:r w:rsidRPr="004311D7">
        <w:rPr>
          <w:rFonts w:ascii="SimSun" w:eastAsia="SimSun" w:hAnsi="SimSun" w:cs="SimSun" w:hint="eastAsia"/>
          <w:sz w:val="24"/>
          <w:szCs w:val="24"/>
          <w:lang w:eastAsia="zh-CN"/>
        </w:rPr>
        <w:t>个成员国、白俄罗斯</w:t>
      </w:r>
      <w:r>
        <w:rPr>
          <w:rFonts w:ascii="SimSun" w:eastAsia="SimSun" w:hAnsi="SimSun" w:cs="SimSun" w:hint="eastAsia"/>
          <w:sz w:val="24"/>
          <w:szCs w:val="24"/>
          <w:lang w:eastAsia="zh-CN"/>
        </w:rPr>
        <w:t>（</w:t>
      </w:r>
      <w:r w:rsidRPr="004311D7">
        <w:rPr>
          <w:rFonts w:ascii="SimSun" w:eastAsia="SimSun" w:hAnsi="SimSun" w:cs="SimSun" w:hint="eastAsia"/>
          <w:sz w:val="24"/>
          <w:szCs w:val="24"/>
          <w:lang w:eastAsia="zh-CN"/>
        </w:rPr>
        <w:t>代表中欧和东欧国家</w:t>
      </w:r>
      <w:r>
        <w:rPr>
          <w:rFonts w:ascii="SimSun" w:eastAsia="SimSun" w:hAnsi="SimSun" w:cs="SimSun" w:hint="eastAsia"/>
          <w:sz w:val="24"/>
          <w:szCs w:val="24"/>
          <w:lang w:eastAsia="zh-CN"/>
        </w:rPr>
        <w:t>）</w:t>
      </w:r>
      <w:r w:rsidRPr="004311D7">
        <w:rPr>
          <w:rFonts w:ascii="SimSun" w:eastAsia="SimSun" w:hAnsi="SimSun" w:cs="SimSun" w:hint="eastAsia"/>
          <w:sz w:val="24"/>
          <w:szCs w:val="24"/>
          <w:lang w:eastAsia="zh-CN"/>
        </w:rPr>
        <w:t>、卢旺达</w:t>
      </w:r>
      <w:r>
        <w:rPr>
          <w:rFonts w:ascii="SimSun" w:eastAsia="SimSun" w:hAnsi="SimSun" w:cs="SimSun" w:hint="eastAsia"/>
          <w:sz w:val="24"/>
          <w:szCs w:val="24"/>
          <w:lang w:eastAsia="zh-CN"/>
        </w:rPr>
        <w:t>（</w:t>
      </w:r>
      <w:r w:rsidRPr="004311D7">
        <w:rPr>
          <w:rFonts w:ascii="SimSun" w:eastAsia="SimSun" w:hAnsi="SimSun" w:cs="SimSun" w:hint="eastAsia"/>
          <w:sz w:val="24"/>
          <w:szCs w:val="24"/>
          <w:lang w:eastAsia="zh-CN"/>
        </w:rPr>
        <w:t>代表非洲集团</w:t>
      </w:r>
      <w:r>
        <w:rPr>
          <w:rFonts w:ascii="SimSun" w:eastAsia="SimSun" w:hAnsi="SimSun" w:cs="SimSun" w:hint="eastAsia"/>
          <w:sz w:val="24"/>
          <w:szCs w:val="24"/>
          <w:lang w:eastAsia="zh-CN"/>
        </w:rPr>
        <w:t>）</w:t>
      </w:r>
      <w:r w:rsidRPr="004311D7">
        <w:rPr>
          <w:rFonts w:ascii="SimSun" w:eastAsia="SimSun" w:hAnsi="SimSun" w:cs="SimSun" w:hint="eastAsia"/>
          <w:sz w:val="24"/>
          <w:szCs w:val="24"/>
          <w:lang w:eastAsia="zh-CN"/>
        </w:rPr>
        <w:t>和马来西亚</w:t>
      </w:r>
      <w:r>
        <w:rPr>
          <w:rFonts w:ascii="SimSun" w:eastAsia="SimSun" w:hAnsi="SimSun" w:cs="SimSun" w:hint="eastAsia"/>
          <w:sz w:val="24"/>
          <w:szCs w:val="24"/>
          <w:lang w:eastAsia="zh-CN"/>
        </w:rPr>
        <w:t>（</w:t>
      </w:r>
      <w:r w:rsidRPr="004311D7">
        <w:rPr>
          <w:rFonts w:ascii="SimSun" w:eastAsia="SimSun" w:hAnsi="SimSun" w:cs="SimSun" w:hint="eastAsia"/>
          <w:sz w:val="24"/>
          <w:szCs w:val="24"/>
          <w:lang w:eastAsia="zh-CN"/>
        </w:rPr>
        <w:t>代表观点相同的生物多样性大国集团</w:t>
      </w:r>
      <w:r>
        <w:rPr>
          <w:rFonts w:ascii="SimSun" w:eastAsia="SimSun" w:hAnsi="SimSun" w:cs="SimSun" w:hint="eastAsia"/>
          <w:sz w:val="24"/>
          <w:szCs w:val="24"/>
          <w:lang w:eastAsia="zh-CN"/>
        </w:rPr>
        <w:t>）</w:t>
      </w:r>
      <w:r w:rsidRPr="004311D7">
        <w:rPr>
          <w:rFonts w:ascii="SimSun" w:eastAsia="SimSun" w:hAnsi="SimSun" w:cs="SimSun" w:hint="eastAsia"/>
          <w:sz w:val="24"/>
          <w:szCs w:val="24"/>
          <w:lang w:eastAsia="zh-CN"/>
        </w:rPr>
        <w:t>。</w:t>
      </w:r>
    </w:p>
    <w:p w:rsidR="008D76BF" w:rsidRPr="004311D7" w:rsidRDefault="008D76BF" w:rsidP="00CD1911">
      <w:pPr>
        <w:pStyle w:val="Para1"/>
        <w:numPr>
          <w:ilvl w:val="0"/>
          <w:numId w:val="13"/>
        </w:numPr>
        <w:tabs>
          <w:tab w:val="clear" w:pos="360"/>
          <w:tab w:val="left" w:pos="720"/>
        </w:tabs>
        <w:rPr>
          <w:rFonts w:hAnsi="SimSun"/>
          <w:sz w:val="24"/>
          <w:szCs w:val="24"/>
          <w:lang w:eastAsia="zh-CN"/>
        </w:rPr>
      </w:pPr>
      <w:r w:rsidRPr="004311D7">
        <w:rPr>
          <w:rFonts w:ascii="SimSun" w:eastAsia="SimSun" w:hAnsi="SimSun" w:cs="SimSun" w:hint="eastAsia"/>
          <w:sz w:val="24"/>
          <w:szCs w:val="24"/>
          <w:lang w:eastAsia="zh-CN"/>
        </w:rPr>
        <w:t>土著妇女生物多样性网络</w:t>
      </w:r>
      <w:r>
        <w:rPr>
          <w:rFonts w:ascii="SimSun" w:eastAsia="SimSun" w:hAnsi="SimSun" w:cs="SimSun" w:hint="eastAsia"/>
          <w:sz w:val="24"/>
          <w:szCs w:val="24"/>
          <w:lang w:eastAsia="zh-CN"/>
        </w:rPr>
        <w:t>（</w:t>
      </w:r>
      <w:r w:rsidRPr="004311D7">
        <w:rPr>
          <w:rFonts w:hAnsi="SimSun"/>
          <w:sz w:val="24"/>
          <w:szCs w:val="24"/>
          <w:lang w:eastAsia="zh-CN"/>
        </w:rPr>
        <w:t>IWBN</w:t>
      </w:r>
      <w:r>
        <w:rPr>
          <w:rFonts w:ascii="SimSun" w:eastAsia="SimSun" w:hAnsi="SimSun" w:cs="SimSun" w:hint="eastAsia"/>
          <w:sz w:val="24"/>
          <w:szCs w:val="24"/>
          <w:lang w:eastAsia="zh-CN"/>
        </w:rPr>
        <w:t>）</w:t>
      </w:r>
      <w:r w:rsidRPr="004311D7">
        <w:rPr>
          <w:rFonts w:ascii="SimSun" w:eastAsia="SimSun" w:hAnsi="SimSun" w:cs="SimSun" w:hint="eastAsia"/>
          <w:sz w:val="24"/>
          <w:szCs w:val="24"/>
          <w:lang w:eastAsia="zh-CN"/>
        </w:rPr>
        <w:t>、生物多样性国际土著论坛</w:t>
      </w:r>
      <w:r>
        <w:rPr>
          <w:rFonts w:ascii="SimSun" w:eastAsia="SimSun" w:hAnsi="SimSun" w:cs="SimSun" w:hint="eastAsia"/>
          <w:sz w:val="24"/>
          <w:szCs w:val="24"/>
          <w:lang w:eastAsia="zh-CN"/>
        </w:rPr>
        <w:t>（</w:t>
      </w:r>
      <w:r w:rsidRPr="004311D7">
        <w:rPr>
          <w:rFonts w:hAnsi="SimSun"/>
          <w:sz w:val="24"/>
          <w:szCs w:val="24"/>
          <w:lang w:eastAsia="zh-CN"/>
        </w:rPr>
        <w:t>IIFB</w:t>
      </w:r>
      <w:r>
        <w:rPr>
          <w:rFonts w:ascii="SimSun" w:eastAsia="SimSun" w:hAnsi="SimSun" w:cs="SimSun" w:hint="eastAsia"/>
          <w:sz w:val="24"/>
          <w:szCs w:val="24"/>
          <w:lang w:eastAsia="zh-CN"/>
        </w:rPr>
        <w:t>）</w:t>
      </w:r>
      <w:r w:rsidRPr="004311D7">
        <w:rPr>
          <w:rFonts w:ascii="SimSun" w:eastAsia="SimSun" w:hAnsi="SimSun" w:cs="SimSun" w:hint="eastAsia"/>
          <w:sz w:val="24"/>
          <w:szCs w:val="24"/>
          <w:lang w:eastAsia="zh-CN"/>
        </w:rPr>
        <w:t>、生物多样性公约联盟和全球青年生物多样性网络</w:t>
      </w:r>
      <w:r>
        <w:rPr>
          <w:rFonts w:ascii="SimSun" w:eastAsia="SimSun" w:hAnsi="SimSun" w:cs="SimSun" w:hint="eastAsia"/>
          <w:sz w:val="24"/>
          <w:szCs w:val="24"/>
          <w:lang w:eastAsia="zh-CN"/>
        </w:rPr>
        <w:t>（</w:t>
      </w:r>
      <w:r w:rsidRPr="004311D7">
        <w:rPr>
          <w:rFonts w:hAnsi="SimSun"/>
          <w:sz w:val="24"/>
          <w:szCs w:val="24"/>
          <w:lang w:eastAsia="zh-CN"/>
        </w:rPr>
        <w:t>GYBN</w:t>
      </w:r>
      <w:r>
        <w:rPr>
          <w:rFonts w:ascii="SimSun" w:eastAsia="SimSun" w:hAnsi="SimSun" w:cs="SimSun" w:hint="eastAsia"/>
          <w:sz w:val="24"/>
          <w:szCs w:val="24"/>
          <w:lang w:eastAsia="zh-CN"/>
        </w:rPr>
        <w:t>）</w:t>
      </w:r>
      <w:r w:rsidRPr="004311D7">
        <w:rPr>
          <w:rFonts w:ascii="SimSun" w:eastAsia="SimSun" w:hAnsi="SimSun" w:cs="SimSun" w:hint="eastAsia"/>
          <w:sz w:val="24"/>
          <w:szCs w:val="24"/>
          <w:lang w:eastAsia="zh-CN"/>
        </w:rPr>
        <w:t>以及生物多样性和生态系统政府间科学政策平台的代表也发了言。</w:t>
      </w:r>
    </w:p>
    <w:p w:rsidR="008D76BF" w:rsidRPr="004311D7" w:rsidRDefault="008D76BF" w:rsidP="00CD1911">
      <w:pPr>
        <w:pStyle w:val="Para1"/>
        <w:numPr>
          <w:ilvl w:val="0"/>
          <w:numId w:val="13"/>
        </w:numPr>
        <w:tabs>
          <w:tab w:val="clear" w:pos="360"/>
          <w:tab w:val="left" w:pos="720"/>
        </w:tabs>
        <w:rPr>
          <w:rFonts w:hAnsi="SimSun"/>
          <w:sz w:val="24"/>
          <w:szCs w:val="24"/>
          <w:lang w:eastAsia="zh-CN"/>
        </w:rPr>
      </w:pPr>
      <w:r w:rsidRPr="004311D7">
        <w:rPr>
          <w:rFonts w:ascii="SimSun" w:eastAsia="SimSun" w:hAnsi="SimSun" w:cs="SimSun" w:hint="eastAsia"/>
          <w:sz w:val="24"/>
          <w:szCs w:val="24"/>
          <w:lang w:eastAsia="zh-CN"/>
        </w:rPr>
        <w:t>开幕词的摘要载于本报告附件二。</w:t>
      </w:r>
    </w:p>
    <w:p w:rsidR="008D76BF" w:rsidRPr="00AF360F" w:rsidRDefault="008D76BF" w:rsidP="00E14D2F">
      <w:pPr>
        <w:pStyle w:val="Heading2"/>
        <w:tabs>
          <w:tab w:val="left" w:pos="720"/>
        </w:tabs>
        <w:rPr>
          <w:sz w:val="24"/>
          <w:lang w:eastAsia="zh-CN"/>
        </w:rPr>
      </w:pPr>
      <w:bookmarkStart w:id="2" w:name="Item02"/>
      <w:r w:rsidRPr="00AF360F">
        <w:rPr>
          <w:rFonts w:ascii="SimSun" w:eastAsia="SimSun" w:hAnsi="SimSun" w:cs="SimSun" w:hint="eastAsia"/>
          <w:sz w:val="24"/>
          <w:lang w:eastAsia="zh-CN"/>
        </w:rPr>
        <w:t>项目</w:t>
      </w:r>
      <w:r w:rsidRPr="00AF360F">
        <w:rPr>
          <w:sz w:val="24"/>
          <w:lang w:eastAsia="zh-CN"/>
        </w:rPr>
        <w:t xml:space="preserve">2.    </w:t>
      </w:r>
      <w:r w:rsidRPr="00AF360F">
        <w:rPr>
          <w:rFonts w:ascii="SimSun" w:eastAsia="SimSun" w:hAnsi="SimSun" w:cs="SimSun" w:hint="eastAsia"/>
          <w:sz w:val="24"/>
          <w:lang w:eastAsia="zh-CN"/>
        </w:rPr>
        <w:t>通过议程和工作安排</w:t>
      </w:r>
    </w:p>
    <w:p w:rsidR="008D76BF" w:rsidRPr="00AF360F" w:rsidRDefault="008D76BF" w:rsidP="0046062D">
      <w:pPr>
        <w:pStyle w:val="Heading3"/>
        <w:tabs>
          <w:tab w:val="left" w:pos="720"/>
        </w:tabs>
        <w:jc w:val="left"/>
        <w:rPr>
          <w:sz w:val="24"/>
        </w:rPr>
      </w:pPr>
      <w:bookmarkStart w:id="3" w:name="Item03"/>
      <w:bookmarkEnd w:id="2"/>
      <w:r w:rsidRPr="00AF360F">
        <w:rPr>
          <w:rFonts w:ascii="KaiTi" w:eastAsia="KaiTi" w:hAnsi="KaiTi" w:cs="SimSun" w:hint="eastAsia"/>
          <w:i w:val="0"/>
          <w:sz w:val="24"/>
        </w:rPr>
        <w:t>通过议程</w:t>
      </w:r>
    </w:p>
    <w:p w:rsidR="008D76BF" w:rsidRPr="004311D7" w:rsidRDefault="008D76BF" w:rsidP="00CD1911">
      <w:pPr>
        <w:pStyle w:val="Para1"/>
        <w:numPr>
          <w:ilvl w:val="0"/>
          <w:numId w:val="13"/>
        </w:numPr>
        <w:tabs>
          <w:tab w:val="clear" w:pos="360"/>
          <w:tab w:val="left" w:pos="720"/>
        </w:tabs>
        <w:rPr>
          <w:rFonts w:hAnsi="SimSun"/>
          <w:sz w:val="24"/>
          <w:szCs w:val="24"/>
          <w:lang w:eastAsia="zh-CN"/>
        </w:rPr>
      </w:pPr>
      <w:r w:rsidRPr="004311D7">
        <w:rPr>
          <w:rFonts w:ascii="SimSun" w:eastAsia="SimSun" w:hAnsi="SimSun" w:cs="SimSun" w:hint="eastAsia"/>
          <w:sz w:val="24"/>
          <w:szCs w:val="24"/>
          <w:lang w:eastAsia="zh-CN"/>
        </w:rPr>
        <w:t>在</w:t>
      </w:r>
      <w:smartTag w:uri="urn:schemas-microsoft-com:office:smarttags" w:element="chsdate">
        <w:smartTagPr>
          <w:attr w:name="Year" w:val="2018"/>
          <w:attr w:name="Month" w:val="11"/>
          <w:attr w:name="Day" w:val="17"/>
          <w:attr w:name="IsLunarDate" w:val="False"/>
          <w:attr w:name="IsROCDate" w:val="False"/>
        </w:smartTagPr>
        <w:r w:rsidRPr="004311D7">
          <w:rPr>
            <w:rFonts w:hAnsi="SimSun"/>
            <w:sz w:val="24"/>
            <w:szCs w:val="24"/>
            <w:lang w:eastAsia="zh-CN"/>
          </w:rPr>
          <w:t>2018</w:t>
        </w:r>
        <w:r w:rsidRPr="004311D7">
          <w:rPr>
            <w:rFonts w:ascii="SimSun" w:eastAsia="SimSun" w:hAnsi="SimSun" w:cs="SimSun" w:hint="eastAsia"/>
            <w:sz w:val="24"/>
            <w:szCs w:val="24"/>
            <w:lang w:eastAsia="zh-CN"/>
          </w:rPr>
          <w:t>年</w:t>
        </w:r>
        <w:r w:rsidRPr="004311D7">
          <w:rPr>
            <w:rFonts w:hAnsi="SimSun"/>
            <w:sz w:val="24"/>
            <w:szCs w:val="24"/>
            <w:lang w:eastAsia="zh-CN"/>
          </w:rPr>
          <w:t>11</w:t>
        </w:r>
        <w:r w:rsidRPr="004311D7">
          <w:rPr>
            <w:rFonts w:ascii="SimSun" w:eastAsia="SimSun" w:hAnsi="SimSun" w:cs="SimSun" w:hint="eastAsia"/>
            <w:sz w:val="24"/>
            <w:szCs w:val="24"/>
            <w:lang w:eastAsia="zh-CN"/>
          </w:rPr>
          <w:t>月</w:t>
        </w:r>
        <w:r w:rsidRPr="004311D7">
          <w:rPr>
            <w:rFonts w:hAnsi="SimSun"/>
            <w:sz w:val="24"/>
            <w:szCs w:val="24"/>
            <w:lang w:eastAsia="zh-CN"/>
          </w:rPr>
          <w:t>17</w:t>
        </w:r>
        <w:r>
          <w:rPr>
            <w:rFonts w:ascii="SimSun" w:eastAsia="SimSun" w:hAnsi="SimSun" w:cs="SimSun" w:hint="eastAsia"/>
            <w:sz w:val="24"/>
            <w:szCs w:val="24"/>
            <w:lang w:eastAsia="zh-CN"/>
          </w:rPr>
          <w:t>日</w:t>
        </w:r>
      </w:smartTag>
      <w:r>
        <w:rPr>
          <w:rFonts w:ascii="SimSun" w:eastAsia="SimSun" w:hAnsi="SimSun" w:cs="SimSun" w:hint="eastAsia"/>
          <w:sz w:val="24"/>
          <w:szCs w:val="24"/>
          <w:lang w:eastAsia="zh-CN"/>
        </w:rPr>
        <w:t>会议的第</w:t>
      </w:r>
      <w:r>
        <w:rPr>
          <w:rFonts w:hAnsi="SimSun"/>
          <w:sz w:val="24"/>
          <w:szCs w:val="24"/>
          <w:lang w:eastAsia="zh-CN"/>
        </w:rPr>
        <w:t>2</w:t>
      </w:r>
      <w:r>
        <w:rPr>
          <w:rFonts w:ascii="SimSun" w:eastAsia="SimSun" w:hAnsi="SimSun" w:cs="SimSun" w:hint="eastAsia"/>
          <w:sz w:val="24"/>
          <w:szCs w:val="24"/>
          <w:lang w:eastAsia="zh-CN"/>
        </w:rPr>
        <w:t>场</w:t>
      </w:r>
      <w:r w:rsidRPr="004311D7">
        <w:rPr>
          <w:rFonts w:ascii="SimSun" w:eastAsia="SimSun" w:hAnsi="SimSun" w:cs="SimSun" w:hint="eastAsia"/>
          <w:sz w:val="24"/>
          <w:szCs w:val="24"/>
          <w:lang w:eastAsia="zh-CN"/>
        </w:rPr>
        <w:t>全体会议上，缔约方大会根据执行秘书与主席团协商编写的临时议程</w:t>
      </w:r>
      <w:r>
        <w:rPr>
          <w:rFonts w:ascii="SimSun" w:eastAsia="SimSun" w:hAnsi="SimSun" w:cs="SimSun" w:hint="eastAsia"/>
          <w:sz w:val="24"/>
          <w:szCs w:val="24"/>
          <w:lang w:eastAsia="zh-CN"/>
        </w:rPr>
        <w:t>（</w:t>
      </w:r>
      <w:r w:rsidRPr="004311D7">
        <w:rPr>
          <w:rFonts w:hAnsi="SimSun"/>
          <w:sz w:val="24"/>
          <w:szCs w:val="24"/>
          <w:lang w:eastAsia="zh-CN"/>
        </w:rPr>
        <w:t>CBD/COP/14/1</w:t>
      </w:r>
      <w:r>
        <w:rPr>
          <w:rFonts w:ascii="SimSun" w:eastAsia="SimSun" w:hAnsi="SimSun" w:cs="SimSun" w:hint="eastAsia"/>
          <w:sz w:val="24"/>
          <w:szCs w:val="24"/>
          <w:lang w:eastAsia="zh-CN"/>
        </w:rPr>
        <w:t>）</w:t>
      </w:r>
      <w:r w:rsidRPr="004311D7">
        <w:rPr>
          <w:rFonts w:ascii="SimSun" w:eastAsia="SimSun" w:hAnsi="SimSun" w:cs="SimSun" w:hint="eastAsia"/>
          <w:sz w:val="24"/>
          <w:szCs w:val="24"/>
          <w:lang w:eastAsia="zh-CN"/>
        </w:rPr>
        <w:t>，通过了以下议程</w:t>
      </w:r>
      <w:r>
        <w:rPr>
          <w:rFonts w:ascii="SimSun" w:eastAsia="SimSun" w:hAnsi="SimSun" w:cs="SimSun" w:hint="eastAsia"/>
          <w:sz w:val="24"/>
          <w:szCs w:val="24"/>
          <w:lang w:eastAsia="zh-CN"/>
        </w:rPr>
        <w:t>（</w:t>
      </w:r>
      <w:r w:rsidRPr="004311D7">
        <w:rPr>
          <w:rFonts w:hAnsi="SimSun"/>
          <w:sz w:val="24"/>
          <w:szCs w:val="24"/>
          <w:lang w:eastAsia="zh-CN"/>
        </w:rPr>
        <w:t>CBD/COP/14/1</w:t>
      </w:r>
      <w:r>
        <w:rPr>
          <w:rFonts w:ascii="SimSun" w:eastAsia="SimSun" w:hAnsi="SimSun" w:cs="SimSun" w:hint="eastAsia"/>
          <w:sz w:val="24"/>
          <w:szCs w:val="24"/>
          <w:lang w:eastAsia="zh-CN"/>
        </w:rPr>
        <w:t>）</w:t>
      </w:r>
      <w:r w:rsidRPr="004311D7">
        <w:rPr>
          <w:rFonts w:ascii="SimSun" w:eastAsia="SimSun" w:hAnsi="SimSun" w:cs="SimSun" w:hint="eastAsia"/>
          <w:sz w:val="24"/>
          <w:szCs w:val="24"/>
          <w:lang w:eastAsia="zh-CN"/>
        </w:rPr>
        <w:t>：</w:t>
      </w:r>
    </w:p>
    <w:bookmarkEnd w:id="3"/>
    <w:p w:rsidR="008D76BF" w:rsidRPr="00AF360F" w:rsidRDefault="008D76BF" w:rsidP="00E14D2F">
      <w:pPr>
        <w:suppressLineNumbers/>
        <w:tabs>
          <w:tab w:val="left" w:pos="1530"/>
        </w:tabs>
        <w:suppressAutoHyphens/>
        <w:kinsoku w:val="0"/>
        <w:overflowPunct w:val="0"/>
        <w:autoSpaceDE w:val="0"/>
        <w:autoSpaceDN w:val="0"/>
        <w:spacing w:after="120"/>
        <w:ind w:left="1555" w:hanging="720"/>
        <w:rPr>
          <w:lang w:eastAsia="zh-CN"/>
        </w:rPr>
      </w:pPr>
      <w:r w:rsidRPr="00AF360F">
        <w:rPr>
          <w:lang w:eastAsia="zh-CN"/>
        </w:rPr>
        <w:t>1.</w:t>
      </w:r>
      <w:r w:rsidRPr="00AF360F">
        <w:rPr>
          <w:lang w:eastAsia="zh-CN"/>
        </w:rPr>
        <w:tab/>
      </w:r>
      <w:r w:rsidRPr="00AF360F">
        <w:rPr>
          <w:rFonts w:ascii="SimSun" w:eastAsia="SimSun" w:hAnsi="SimSun" w:cs="SimSun" w:hint="eastAsia"/>
          <w:lang w:eastAsia="zh-CN"/>
        </w:rPr>
        <w:t>会议开幕。</w:t>
      </w:r>
    </w:p>
    <w:p w:rsidR="008D76BF" w:rsidRPr="00AF360F" w:rsidRDefault="008D76BF" w:rsidP="00E14D2F">
      <w:pPr>
        <w:suppressLineNumbers/>
        <w:tabs>
          <w:tab w:val="left" w:pos="1530"/>
        </w:tabs>
        <w:suppressAutoHyphens/>
        <w:kinsoku w:val="0"/>
        <w:overflowPunct w:val="0"/>
        <w:autoSpaceDE w:val="0"/>
        <w:autoSpaceDN w:val="0"/>
        <w:spacing w:after="120"/>
        <w:ind w:left="1555" w:hanging="720"/>
        <w:rPr>
          <w:lang w:eastAsia="zh-CN"/>
        </w:rPr>
      </w:pPr>
      <w:r w:rsidRPr="00AF360F">
        <w:rPr>
          <w:lang w:eastAsia="zh-CN"/>
        </w:rPr>
        <w:t>2.</w:t>
      </w:r>
      <w:r w:rsidRPr="00AF360F">
        <w:rPr>
          <w:lang w:eastAsia="zh-CN"/>
        </w:rPr>
        <w:tab/>
      </w:r>
      <w:r w:rsidRPr="00AF360F">
        <w:rPr>
          <w:rFonts w:ascii="SimSun" w:eastAsia="SimSun" w:hAnsi="SimSun" w:cs="SimSun" w:hint="eastAsia"/>
          <w:lang w:eastAsia="zh-CN"/>
        </w:rPr>
        <w:t>组织事项。</w:t>
      </w:r>
    </w:p>
    <w:p w:rsidR="008D76BF" w:rsidRPr="00AF360F" w:rsidRDefault="008D76BF" w:rsidP="00E14D2F">
      <w:pPr>
        <w:suppressLineNumbers/>
        <w:tabs>
          <w:tab w:val="left" w:pos="1530"/>
        </w:tabs>
        <w:suppressAutoHyphens/>
        <w:kinsoku w:val="0"/>
        <w:overflowPunct w:val="0"/>
        <w:autoSpaceDE w:val="0"/>
        <w:autoSpaceDN w:val="0"/>
        <w:spacing w:after="120"/>
        <w:ind w:left="1555" w:hanging="720"/>
        <w:rPr>
          <w:lang w:eastAsia="zh-CN"/>
        </w:rPr>
      </w:pPr>
      <w:r w:rsidRPr="00AF360F">
        <w:rPr>
          <w:lang w:eastAsia="zh-CN"/>
        </w:rPr>
        <w:t>3.</w:t>
      </w:r>
      <w:r w:rsidRPr="00AF360F">
        <w:rPr>
          <w:lang w:eastAsia="zh-CN"/>
        </w:rPr>
        <w:tab/>
      </w:r>
      <w:r w:rsidRPr="00AF360F">
        <w:rPr>
          <w:rFonts w:ascii="SimSun" w:eastAsia="SimSun" w:hAnsi="SimSun" w:cs="SimSun" w:hint="eastAsia"/>
          <w:lang w:eastAsia="zh-CN"/>
        </w:rPr>
        <w:t>关于出席缔约方大会第十四届会议代表的全权证书的报告。</w:t>
      </w:r>
    </w:p>
    <w:p w:rsidR="008D76BF" w:rsidRPr="00AF360F" w:rsidRDefault="008D76BF" w:rsidP="00E14D2F">
      <w:pPr>
        <w:suppressLineNumbers/>
        <w:tabs>
          <w:tab w:val="left" w:pos="1530"/>
        </w:tabs>
        <w:suppressAutoHyphens/>
        <w:kinsoku w:val="0"/>
        <w:overflowPunct w:val="0"/>
        <w:autoSpaceDE w:val="0"/>
        <w:autoSpaceDN w:val="0"/>
        <w:spacing w:after="120"/>
        <w:ind w:left="1555" w:hanging="720"/>
        <w:rPr>
          <w:lang w:eastAsia="zh-CN"/>
        </w:rPr>
      </w:pPr>
      <w:r w:rsidRPr="00AF360F">
        <w:rPr>
          <w:lang w:eastAsia="zh-CN"/>
        </w:rPr>
        <w:t>4.</w:t>
      </w:r>
      <w:r w:rsidRPr="00AF360F">
        <w:rPr>
          <w:lang w:eastAsia="zh-CN"/>
        </w:rPr>
        <w:tab/>
      </w:r>
      <w:r w:rsidRPr="00AF360F">
        <w:rPr>
          <w:rFonts w:ascii="SimSun" w:eastAsia="SimSun" w:hAnsi="SimSun" w:cs="SimSun" w:hint="eastAsia"/>
          <w:lang w:eastAsia="zh-CN"/>
        </w:rPr>
        <w:t>未决问题。</w:t>
      </w:r>
    </w:p>
    <w:p w:rsidR="008D76BF" w:rsidRPr="00AF360F" w:rsidRDefault="008D76BF" w:rsidP="00E14D2F">
      <w:pPr>
        <w:suppressLineNumbers/>
        <w:tabs>
          <w:tab w:val="left" w:pos="1530"/>
        </w:tabs>
        <w:suppressAutoHyphens/>
        <w:kinsoku w:val="0"/>
        <w:overflowPunct w:val="0"/>
        <w:autoSpaceDE w:val="0"/>
        <w:autoSpaceDN w:val="0"/>
        <w:spacing w:after="120"/>
        <w:ind w:left="1555" w:hanging="720"/>
        <w:rPr>
          <w:lang w:eastAsia="zh-CN"/>
        </w:rPr>
      </w:pPr>
      <w:r w:rsidRPr="00AF360F">
        <w:rPr>
          <w:lang w:eastAsia="zh-CN"/>
        </w:rPr>
        <w:t>5.</w:t>
      </w:r>
      <w:r w:rsidRPr="00AF360F">
        <w:rPr>
          <w:lang w:eastAsia="zh-CN"/>
        </w:rPr>
        <w:tab/>
      </w:r>
      <w:r w:rsidRPr="00AF360F">
        <w:rPr>
          <w:rFonts w:ascii="SimSun" w:eastAsia="SimSun" w:hAnsi="SimSun" w:cs="SimSun" w:hint="eastAsia"/>
          <w:lang w:eastAsia="zh-CN"/>
        </w:rPr>
        <w:t>缔约方大会今后会议的日期和地点。</w:t>
      </w:r>
    </w:p>
    <w:p w:rsidR="008D76BF" w:rsidRPr="00AF360F" w:rsidRDefault="008D76BF" w:rsidP="00E14D2F">
      <w:pPr>
        <w:suppressLineNumbers/>
        <w:tabs>
          <w:tab w:val="left" w:pos="1530"/>
        </w:tabs>
        <w:suppressAutoHyphens/>
        <w:kinsoku w:val="0"/>
        <w:overflowPunct w:val="0"/>
        <w:autoSpaceDE w:val="0"/>
        <w:autoSpaceDN w:val="0"/>
        <w:spacing w:after="120"/>
        <w:ind w:left="1555" w:hanging="720"/>
        <w:rPr>
          <w:lang w:eastAsia="zh-CN"/>
        </w:rPr>
      </w:pPr>
      <w:r w:rsidRPr="00AF360F">
        <w:rPr>
          <w:lang w:eastAsia="zh-CN"/>
        </w:rPr>
        <w:lastRenderedPageBreak/>
        <w:t>6.</w:t>
      </w:r>
      <w:r w:rsidRPr="00AF360F">
        <w:rPr>
          <w:lang w:eastAsia="zh-CN"/>
        </w:rPr>
        <w:tab/>
      </w:r>
      <w:r w:rsidRPr="00AF360F">
        <w:rPr>
          <w:rFonts w:ascii="SimSun" w:eastAsia="SimSun" w:hAnsi="SimSun" w:cs="SimSun" w:hint="eastAsia"/>
          <w:lang w:eastAsia="zh-CN"/>
        </w:rPr>
        <w:t>闭会期间和区域筹备会议的报告。</w:t>
      </w:r>
    </w:p>
    <w:p w:rsidR="008D76BF" w:rsidRPr="00AF360F" w:rsidRDefault="008D76BF" w:rsidP="00E14D2F">
      <w:pPr>
        <w:suppressLineNumbers/>
        <w:tabs>
          <w:tab w:val="left" w:pos="1530"/>
        </w:tabs>
        <w:suppressAutoHyphens/>
        <w:kinsoku w:val="0"/>
        <w:overflowPunct w:val="0"/>
        <w:autoSpaceDE w:val="0"/>
        <w:autoSpaceDN w:val="0"/>
        <w:spacing w:after="120"/>
        <w:ind w:left="1555" w:hanging="720"/>
        <w:rPr>
          <w:lang w:eastAsia="zh-CN"/>
        </w:rPr>
      </w:pPr>
      <w:r w:rsidRPr="00AF360F">
        <w:rPr>
          <w:lang w:eastAsia="zh-CN"/>
        </w:rPr>
        <w:t>7.</w:t>
      </w:r>
      <w:r w:rsidRPr="00AF360F">
        <w:rPr>
          <w:lang w:eastAsia="zh-CN"/>
        </w:rPr>
        <w:tab/>
      </w:r>
      <w:r w:rsidRPr="00AF360F">
        <w:rPr>
          <w:rFonts w:ascii="SimSun" w:eastAsia="SimSun" w:hAnsi="SimSun" w:cs="SimSun" w:hint="eastAsia"/>
          <w:lang w:eastAsia="zh-CN"/>
        </w:rPr>
        <w:t>《公约》的行政管理和信托基金的预算。</w:t>
      </w:r>
    </w:p>
    <w:p w:rsidR="008D76BF" w:rsidRPr="00AF360F" w:rsidRDefault="008D76BF" w:rsidP="00E14D2F">
      <w:pPr>
        <w:suppressLineNumbers/>
        <w:tabs>
          <w:tab w:val="left" w:pos="1530"/>
        </w:tabs>
        <w:suppressAutoHyphens/>
        <w:kinsoku w:val="0"/>
        <w:overflowPunct w:val="0"/>
        <w:autoSpaceDE w:val="0"/>
        <w:autoSpaceDN w:val="0"/>
        <w:spacing w:after="120"/>
        <w:ind w:left="1555" w:hanging="720"/>
        <w:rPr>
          <w:lang w:eastAsia="zh-CN"/>
        </w:rPr>
      </w:pPr>
      <w:r w:rsidRPr="00AF360F">
        <w:rPr>
          <w:lang w:eastAsia="zh-CN"/>
        </w:rPr>
        <w:t>8.</w:t>
      </w:r>
      <w:r w:rsidRPr="00AF360F">
        <w:rPr>
          <w:lang w:eastAsia="zh-CN"/>
        </w:rPr>
        <w:tab/>
      </w:r>
      <w:r w:rsidRPr="00AF360F">
        <w:rPr>
          <w:rFonts w:ascii="SimSun" w:eastAsia="SimSun" w:hAnsi="SimSun" w:cs="SimSun" w:hint="eastAsia"/>
          <w:lang w:eastAsia="zh-CN"/>
        </w:rPr>
        <w:t>审查《公约》和《</w:t>
      </w:r>
      <w:r w:rsidRPr="00AF360F">
        <w:rPr>
          <w:lang w:eastAsia="zh-CN"/>
        </w:rPr>
        <w:t>2011</w:t>
      </w:r>
      <w:r w:rsidRPr="00AF360F">
        <w:rPr>
          <w:rFonts w:ascii="SimSun" w:hAnsi="SimSun"/>
          <w:lang w:eastAsia="zh-CN"/>
        </w:rPr>
        <w:t>-</w:t>
      </w:r>
      <w:r w:rsidRPr="00AF360F">
        <w:rPr>
          <w:lang w:eastAsia="zh-CN"/>
        </w:rPr>
        <w:t>2020</w:t>
      </w:r>
      <w:r w:rsidRPr="00AF360F">
        <w:rPr>
          <w:rFonts w:ascii="SimSun" w:eastAsia="SimSun" w:hAnsi="SimSun" w:cs="SimSun" w:hint="eastAsia"/>
          <w:lang w:eastAsia="zh-CN"/>
        </w:rPr>
        <w:t>年生物多样性战略计划》的执行进展情况</w:t>
      </w:r>
      <w:r w:rsidRPr="00AF360F">
        <w:rPr>
          <w:rFonts w:ascii="SimSun" w:eastAsia="SimSun" w:hAnsi="SimSun" w:cs="SimSun" w:hint="eastAsia"/>
          <w:kern w:val="22"/>
          <w:lang w:eastAsia="zh-CN"/>
        </w:rPr>
        <w:t>。</w:t>
      </w:r>
    </w:p>
    <w:p w:rsidR="008D76BF" w:rsidRPr="00AF360F" w:rsidRDefault="008D76BF" w:rsidP="00E14D2F">
      <w:pPr>
        <w:suppressLineNumbers/>
        <w:tabs>
          <w:tab w:val="left" w:pos="1530"/>
        </w:tabs>
        <w:suppressAutoHyphens/>
        <w:kinsoku w:val="0"/>
        <w:overflowPunct w:val="0"/>
        <w:autoSpaceDE w:val="0"/>
        <w:autoSpaceDN w:val="0"/>
        <w:spacing w:after="120"/>
        <w:ind w:left="1555" w:hanging="720"/>
        <w:rPr>
          <w:kern w:val="22"/>
          <w:lang w:eastAsia="zh-CN"/>
        </w:rPr>
      </w:pPr>
      <w:r w:rsidRPr="00AF360F">
        <w:rPr>
          <w:kern w:val="22"/>
          <w:lang w:eastAsia="zh-CN"/>
        </w:rPr>
        <w:t>9.</w:t>
      </w:r>
      <w:r w:rsidRPr="00AF360F">
        <w:rPr>
          <w:kern w:val="22"/>
          <w:lang w:eastAsia="zh-CN"/>
        </w:rPr>
        <w:tab/>
      </w:r>
      <w:r w:rsidRPr="00AF360F">
        <w:rPr>
          <w:rFonts w:ascii="SimSun" w:eastAsia="SimSun" w:hAnsi="SimSun" w:cs="SimSun" w:hint="eastAsia"/>
          <w:kern w:val="22"/>
          <w:lang w:eastAsia="zh-CN"/>
        </w:rPr>
        <w:t>资源调动和财务机制。</w:t>
      </w:r>
    </w:p>
    <w:p w:rsidR="008D76BF" w:rsidRPr="00AF360F" w:rsidRDefault="008D76BF" w:rsidP="00E14D2F">
      <w:pPr>
        <w:suppressLineNumbers/>
        <w:tabs>
          <w:tab w:val="left" w:pos="1530"/>
        </w:tabs>
        <w:suppressAutoHyphens/>
        <w:kinsoku w:val="0"/>
        <w:overflowPunct w:val="0"/>
        <w:autoSpaceDE w:val="0"/>
        <w:autoSpaceDN w:val="0"/>
        <w:spacing w:after="120"/>
        <w:ind w:left="1555" w:hanging="720"/>
        <w:rPr>
          <w:lang w:eastAsia="zh-CN"/>
        </w:rPr>
      </w:pPr>
      <w:r w:rsidRPr="00AF360F">
        <w:rPr>
          <w:lang w:eastAsia="zh-CN"/>
        </w:rPr>
        <w:t>10.</w:t>
      </w:r>
      <w:r w:rsidRPr="00AF360F">
        <w:rPr>
          <w:lang w:eastAsia="zh-CN"/>
        </w:rPr>
        <w:tab/>
      </w:r>
      <w:r w:rsidRPr="00AF360F">
        <w:rPr>
          <w:rFonts w:ascii="SimSun" w:eastAsia="SimSun" w:hAnsi="SimSun" w:cs="SimSun" w:hint="eastAsia"/>
          <w:lang w:eastAsia="zh-CN"/>
        </w:rPr>
        <w:t>能力建设和科技合作。</w:t>
      </w:r>
    </w:p>
    <w:p w:rsidR="008D76BF" w:rsidRPr="00AF360F" w:rsidRDefault="008D76BF" w:rsidP="00E14D2F">
      <w:pPr>
        <w:suppressLineNumbers/>
        <w:tabs>
          <w:tab w:val="left" w:pos="1530"/>
        </w:tabs>
        <w:suppressAutoHyphens/>
        <w:kinsoku w:val="0"/>
        <w:overflowPunct w:val="0"/>
        <w:autoSpaceDE w:val="0"/>
        <w:autoSpaceDN w:val="0"/>
        <w:spacing w:after="120"/>
        <w:ind w:left="1555" w:hanging="720"/>
        <w:rPr>
          <w:lang w:eastAsia="zh-CN"/>
        </w:rPr>
      </w:pPr>
      <w:r w:rsidRPr="00AF360F">
        <w:rPr>
          <w:lang w:eastAsia="zh-CN"/>
        </w:rPr>
        <w:t>11.</w:t>
      </w:r>
      <w:r w:rsidRPr="00AF360F">
        <w:rPr>
          <w:lang w:eastAsia="zh-CN"/>
        </w:rPr>
        <w:tab/>
      </w:r>
      <w:r w:rsidRPr="00AF360F">
        <w:rPr>
          <w:rFonts w:ascii="SimSun" w:eastAsia="SimSun" w:hAnsi="SimSun" w:cs="SimSun" w:hint="eastAsia"/>
          <w:lang w:eastAsia="zh-CN"/>
        </w:rPr>
        <w:t>知识管理和传播。</w:t>
      </w:r>
    </w:p>
    <w:p w:rsidR="008D76BF" w:rsidRPr="00AF360F" w:rsidRDefault="008D76BF" w:rsidP="00871092">
      <w:pPr>
        <w:suppressLineNumbers/>
        <w:tabs>
          <w:tab w:val="left" w:pos="1530"/>
        </w:tabs>
        <w:suppressAutoHyphens/>
        <w:kinsoku w:val="0"/>
        <w:overflowPunct w:val="0"/>
        <w:autoSpaceDE w:val="0"/>
        <w:autoSpaceDN w:val="0"/>
        <w:spacing w:afterLines="60"/>
        <w:ind w:left="1555" w:hanging="709"/>
        <w:rPr>
          <w:lang w:eastAsia="zh-CN"/>
        </w:rPr>
      </w:pPr>
      <w:r w:rsidRPr="00AF360F">
        <w:rPr>
          <w:kern w:val="22"/>
          <w:lang w:eastAsia="zh-CN"/>
        </w:rPr>
        <w:t>12.</w:t>
      </w:r>
      <w:r w:rsidRPr="00AF360F">
        <w:rPr>
          <w:kern w:val="22"/>
          <w:lang w:eastAsia="zh-CN"/>
        </w:rPr>
        <w:tab/>
      </w:r>
      <w:r w:rsidRPr="00AF360F">
        <w:rPr>
          <w:rFonts w:ascii="SimSun" w:eastAsia="SimSun" w:hAnsi="SimSun" w:cs="SimSun" w:hint="eastAsia"/>
          <w:kern w:val="22"/>
          <w:lang w:eastAsia="zh-CN"/>
        </w:rPr>
        <w:t>国家报告、评估和审查机制。</w:t>
      </w:r>
    </w:p>
    <w:p w:rsidR="008D76BF" w:rsidRPr="00AF360F" w:rsidRDefault="008D76BF" w:rsidP="00E14D2F">
      <w:pPr>
        <w:suppressLineNumbers/>
        <w:tabs>
          <w:tab w:val="left" w:pos="1530"/>
        </w:tabs>
        <w:suppressAutoHyphens/>
        <w:kinsoku w:val="0"/>
        <w:overflowPunct w:val="0"/>
        <w:autoSpaceDE w:val="0"/>
        <w:autoSpaceDN w:val="0"/>
        <w:spacing w:after="120"/>
        <w:ind w:left="1555" w:hanging="720"/>
        <w:rPr>
          <w:lang w:eastAsia="zh-CN"/>
        </w:rPr>
      </w:pPr>
      <w:r w:rsidRPr="00AF360F">
        <w:rPr>
          <w:lang w:eastAsia="zh-CN"/>
        </w:rPr>
        <w:t>13.</w:t>
      </w:r>
      <w:r w:rsidRPr="00AF360F">
        <w:rPr>
          <w:lang w:eastAsia="zh-CN"/>
        </w:rPr>
        <w:tab/>
      </w:r>
      <w:r w:rsidRPr="00AF360F">
        <w:rPr>
          <w:rFonts w:ascii="SimSun" w:eastAsia="SimSun" w:hAnsi="SimSun" w:cs="SimSun" w:hint="eastAsia"/>
          <w:lang w:eastAsia="zh-CN"/>
        </w:rPr>
        <w:t>加强《公约》及其《议定书》有关获取和惠益分享条款、生物安全条款和</w:t>
      </w:r>
      <w:r w:rsidRPr="00AF360F">
        <w:rPr>
          <w:rFonts w:ascii="SimSun" w:eastAsia="SimSun" w:hAnsi="SimSun" w:cs="SimSun" w:hint="eastAsia"/>
          <w:kern w:val="22"/>
          <w:lang w:eastAsia="zh-CN"/>
        </w:rPr>
        <w:t>第</w:t>
      </w:r>
      <w:r w:rsidRPr="00AF360F">
        <w:rPr>
          <w:kern w:val="22"/>
          <w:lang w:eastAsia="zh-CN"/>
        </w:rPr>
        <w:t>8</w:t>
      </w:r>
      <w:r>
        <w:rPr>
          <w:rFonts w:ascii="SimSun" w:eastAsia="SimSun" w:hAnsi="SimSun" w:cs="SimSun" w:hint="eastAsia"/>
          <w:kern w:val="22"/>
          <w:lang w:eastAsia="zh-CN"/>
        </w:rPr>
        <w:t>（</w:t>
      </w:r>
      <w:r w:rsidRPr="00AF360F">
        <w:rPr>
          <w:kern w:val="22"/>
          <w:lang w:eastAsia="zh-CN"/>
        </w:rPr>
        <w:t>j</w:t>
      </w:r>
      <w:r>
        <w:rPr>
          <w:rFonts w:ascii="SimSun" w:eastAsia="SimSun" w:hAnsi="SimSun" w:cs="SimSun" w:hint="eastAsia"/>
          <w:kern w:val="22"/>
          <w:lang w:eastAsia="zh-CN"/>
        </w:rPr>
        <w:t>）</w:t>
      </w:r>
      <w:r w:rsidRPr="00AF360F">
        <w:rPr>
          <w:rFonts w:ascii="SimSun" w:eastAsia="SimSun" w:hAnsi="SimSun" w:cs="SimSun" w:hint="eastAsia"/>
          <w:kern w:val="22"/>
          <w:lang w:eastAsia="zh-CN"/>
        </w:rPr>
        <w:t>条和相关条款</w:t>
      </w:r>
      <w:r w:rsidRPr="00AF360F">
        <w:rPr>
          <w:rFonts w:ascii="SimSun" w:eastAsia="SimSun" w:hAnsi="SimSun" w:cs="SimSun" w:hint="eastAsia"/>
          <w:lang w:eastAsia="zh-CN"/>
        </w:rPr>
        <w:t>的一体化。</w:t>
      </w:r>
    </w:p>
    <w:p w:rsidR="008D76BF" w:rsidRPr="00AF360F" w:rsidRDefault="008D76BF" w:rsidP="00E14D2F">
      <w:pPr>
        <w:suppressLineNumbers/>
        <w:tabs>
          <w:tab w:val="left" w:pos="1530"/>
        </w:tabs>
        <w:suppressAutoHyphens/>
        <w:kinsoku w:val="0"/>
        <w:overflowPunct w:val="0"/>
        <w:autoSpaceDE w:val="0"/>
        <w:autoSpaceDN w:val="0"/>
        <w:spacing w:after="120"/>
        <w:ind w:left="1555" w:hanging="720"/>
        <w:rPr>
          <w:lang w:eastAsia="zh-CN"/>
        </w:rPr>
      </w:pPr>
      <w:r w:rsidRPr="00AF360F">
        <w:rPr>
          <w:lang w:eastAsia="zh-CN"/>
        </w:rPr>
        <w:t>14.</w:t>
      </w:r>
      <w:r w:rsidRPr="00AF360F">
        <w:rPr>
          <w:lang w:eastAsia="zh-CN"/>
        </w:rPr>
        <w:tab/>
      </w:r>
      <w:r w:rsidRPr="00AF360F">
        <w:rPr>
          <w:rFonts w:ascii="SimSun" w:eastAsia="SimSun" w:hAnsi="SimSun" w:cs="SimSun" w:hint="eastAsia"/>
          <w:kern w:val="22"/>
          <w:lang w:eastAsia="zh-CN"/>
        </w:rPr>
        <w:t>与其他公约、国际组织和倡议的合作。</w:t>
      </w:r>
    </w:p>
    <w:p w:rsidR="008D76BF" w:rsidRPr="00AF360F" w:rsidRDefault="008D76BF" w:rsidP="00E14D2F">
      <w:pPr>
        <w:suppressLineNumbers/>
        <w:tabs>
          <w:tab w:val="left" w:pos="1530"/>
        </w:tabs>
        <w:suppressAutoHyphens/>
        <w:kinsoku w:val="0"/>
        <w:overflowPunct w:val="0"/>
        <w:autoSpaceDE w:val="0"/>
        <w:autoSpaceDN w:val="0"/>
        <w:spacing w:after="120"/>
        <w:ind w:left="1555" w:hanging="720"/>
        <w:rPr>
          <w:lang w:eastAsia="zh-CN"/>
        </w:rPr>
      </w:pPr>
      <w:r w:rsidRPr="00AF360F">
        <w:rPr>
          <w:lang w:eastAsia="zh-CN"/>
        </w:rPr>
        <w:t>15.</w:t>
      </w:r>
      <w:r w:rsidRPr="00AF360F">
        <w:rPr>
          <w:lang w:eastAsia="zh-CN"/>
        </w:rPr>
        <w:tab/>
      </w:r>
      <w:r w:rsidRPr="00AF360F">
        <w:rPr>
          <w:rFonts w:ascii="SimSun" w:eastAsia="SimSun" w:hAnsi="SimSun" w:cs="SimSun" w:hint="eastAsia"/>
          <w:kern w:val="22"/>
          <w:lang w:eastAsia="zh-CN"/>
        </w:rPr>
        <w:t>审查《公约》及其议定书下各进程的成效。</w:t>
      </w:r>
    </w:p>
    <w:p w:rsidR="008D76BF" w:rsidRPr="00AF360F" w:rsidRDefault="008D76BF" w:rsidP="00E14D2F">
      <w:pPr>
        <w:suppressLineNumbers/>
        <w:tabs>
          <w:tab w:val="left" w:pos="1530"/>
        </w:tabs>
        <w:suppressAutoHyphens/>
        <w:kinsoku w:val="0"/>
        <w:overflowPunct w:val="0"/>
        <w:autoSpaceDE w:val="0"/>
        <w:autoSpaceDN w:val="0"/>
        <w:spacing w:after="120"/>
        <w:ind w:left="1555" w:hanging="720"/>
        <w:rPr>
          <w:lang w:eastAsia="zh-CN"/>
        </w:rPr>
      </w:pPr>
      <w:r w:rsidRPr="00AF360F">
        <w:rPr>
          <w:lang w:eastAsia="zh-CN"/>
        </w:rPr>
        <w:t>16.</w:t>
      </w:r>
      <w:r w:rsidRPr="00AF360F">
        <w:rPr>
          <w:lang w:eastAsia="zh-CN"/>
        </w:rPr>
        <w:tab/>
      </w:r>
      <w:r w:rsidRPr="00AF360F">
        <w:rPr>
          <w:rFonts w:ascii="SimSun" w:eastAsia="SimSun" w:hAnsi="SimSun" w:cs="SimSun" w:hint="eastAsia"/>
          <w:lang w:eastAsia="zh-CN"/>
        </w:rPr>
        <w:t>生物多样性和生态系统服务政府间科学政策平台的第二个工作方案</w:t>
      </w:r>
      <w:r w:rsidRPr="00AF360F">
        <w:rPr>
          <w:rFonts w:ascii="SimSun" w:eastAsia="SimSun" w:hAnsi="SimSun" w:cs="SimSun" w:hint="eastAsia"/>
          <w:kern w:val="22"/>
          <w:lang w:eastAsia="zh-CN"/>
        </w:rPr>
        <w:t>。</w:t>
      </w:r>
    </w:p>
    <w:p w:rsidR="008D76BF" w:rsidRPr="00AF360F" w:rsidRDefault="008D76BF" w:rsidP="00E14D2F">
      <w:pPr>
        <w:suppressLineNumbers/>
        <w:tabs>
          <w:tab w:val="left" w:pos="1530"/>
        </w:tabs>
        <w:suppressAutoHyphens/>
        <w:kinsoku w:val="0"/>
        <w:overflowPunct w:val="0"/>
        <w:autoSpaceDE w:val="0"/>
        <w:autoSpaceDN w:val="0"/>
        <w:spacing w:after="120"/>
        <w:ind w:left="1555" w:hanging="720"/>
        <w:rPr>
          <w:lang w:eastAsia="zh-CN"/>
        </w:rPr>
      </w:pPr>
      <w:r w:rsidRPr="00AF360F">
        <w:rPr>
          <w:lang w:eastAsia="zh-CN"/>
        </w:rPr>
        <w:t>17.</w:t>
      </w:r>
      <w:r w:rsidRPr="00AF360F">
        <w:rPr>
          <w:lang w:eastAsia="zh-CN"/>
        </w:rPr>
        <w:tab/>
      </w:r>
      <w:r w:rsidRPr="00AF360F">
        <w:rPr>
          <w:kern w:val="22"/>
          <w:lang w:eastAsia="zh-CN"/>
        </w:rPr>
        <w:t>2050</w:t>
      </w:r>
      <w:r w:rsidRPr="00AF360F">
        <w:rPr>
          <w:rFonts w:ascii="SimSun" w:eastAsia="SimSun" w:hAnsi="SimSun" w:cs="SimSun" w:hint="eastAsia"/>
          <w:kern w:val="22"/>
          <w:lang w:eastAsia="zh-CN"/>
        </w:rPr>
        <w:t>年生物多样性愿景的长期战略方向，与自然和谐共处的办法，制定</w:t>
      </w:r>
      <w:r w:rsidRPr="00AF360F">
        <w:rPr>
          <w:kern w:val="22"/>
          <w:lang w:eastAsia="zh-CN"/>
        </w:rPr>
        <w:t>2020</w:t>
      </w:r>
      <w:r w:rsidRPr="00AF360F">
        <w:rPr>
          <w:rFonts w:ascii="SimSun" w:eastAsia="SimSun" w:hAnsi="SimSun" w:cs="SimSun" w:hint="eastAsia"/>
          <w:kern w:val="22"/>
          <w:lang w:eastAsia="zh-CN"/>
        </w:rPr>
        <w:t>年后全球生物多样性框架。</w:t>
      </w:r>
    </w:p>
    <w:p w:rsidR="008D76BF" w:rsidRPr="00AF360F" w:rsidRDefault="008D76BF" w:rsidP="00E14D2F">
      <w:pPr>
        <w:suppressLineNumbers/>
        <w:tabs>
          <w:tab w:val="left" w:pos="1530"/>
        </w:tabs>
        <w:suppressAutoHyphens/>
        <w:kinsoku w:val="0"/>
        <w:overflowPunct w:val="0"/>
        <w:autoSpaceDE w:val="0"/>
        <w:autoSpaceDN w:val="0"/>
        <w:spacing w:after="120"/>
        <w:ind w:left="1555" w:hanging="720"/>
        <w:rPr>
          <w:lang w:eastAsia="zh-CN"/>
        </w:rPr>
      </w:pPr>
      <w:r w:rsidRPr="00AF360F">
        <w:rPr>
          <w:lang w:eastAsia="zh-CN"/>
        </w:rPr>
        <w:t>18.</w:t>
      </w:r>
      <w:r w:rsidRPr="00AF360F">
        <w:rPr>
          <w:lang w:eastAsia="zh-CN"/>
        </w:rPr>
        <w:tab/>
      </w:r>
      <w:r w:rsidRPr="00AF360F">
        <w:rPr>
          <w:rFonts w:ascii="SimSun" w:eastAsia="SimSun" w:hAnsi="SimSun" w:cs="SimSun" w:hint="eastAsia"/>
          <w:kern w:val="22"/>
          <w:lang w:eastAsia="zh-CN"/>
        </w:rPr>
        <w:t>遗传资源数字序列信息。</w:t>
      </w:r>
    </w:p>
    <w:p w:rsidR="008D76BF" w:rsidRPr="00AF360F" w:rsidRDefault="008D76BF" w:rsidP="00E14D2F">
      <w:pPr>
        <w:suppressLineNumbers/>
        <w:tabs>
          <w:tab w:val="left" w:pos="1530"/>
        </w:tabs>
        <w:suppressAutoHyphens/>
        <w:kinsoku w:val="0"/>
        <w:overflowPunct w:val="0"/>
        <w:autoSpaceDE w:val="0"/>
        <w:autoSpaceDN w:val="0"/>
        <w:spacing w:after="120"/>
        <w:ind w:left="1555" w:hanging="720"/>
        <w:rPr>
          <w:kern w:val="22"/>
          <w:lang w:eastAsia="zh-CN"/>
        </w:rPr>
      </w:pPr>
      <w:r w:rsidRPr="00AF360F">
        <w:rPr>
          <w:lang w:eastAsia="zh-CN"/>
        </w:rPr>
        <w:t>19.</w:t>
      </w:r>
      <w:r w:rsidRPr="00AF360F">
        <w:rPr>
          <w:lang w:eastAsia="zh-CN"/>
        </w:rPr>
        <w:tab/>
      </w:r>
      <w:r w:rsidRPr="00AF360F">
        <w:rPr>
          <w:rFonts w:ascii="SimSun" w:eastAsia="SimSun" w:hAnsi="SimSun" w:cs="SimSun" w:hint="eastAsia"/>
          <w:kern w:val="22"/>
          <w:lang w:eastAsia="zh-CN"/>
        </w:rPr>
        <w:t>第</w:t>
      </w:r>
      <w:r w:rsidRPr="00AF360F">
        <w:rPr>
          <w:kern w:val="22"/>
          <w:lang w:eastAsia="zh-CN"/>
        </w:rPr>
        <w:t>8</w:t>
      </w:r>
      <w:r>
        <w:rPr>
          <w:rFonts w:ascii="SimSun" w:eastAsia="SimSun" w:hAnsi="SimSun" w:cs="SimSun" w:hint="eastAsia"/>
          <w:kern w:val="22"/>
          <w:lang w:eastAsia="zh-CN"/>
        </w:rPr>
        <w:t>（</w:t>
      </w:r>
      <w:r w:rsidRPr="00AF360F">
        <w:rPr>
          <w:kern w:val="22"/>
          <w:lang w:eastAsia="zh-CN"/>
        </w:rPr>
        <w:t>j</w:t>
      </w:r>
      <w:r>
        <w:rPr>
          <w:rFonts w:ascii="SimSun" w:eastAsia="SimSun" w:hAnsi="SimSun" w:cs="SimSun" w:hint="eastAsia"/>
          <w:kern w:val="22"/>
          <w:lang w:eastAsia="zh-CN"/>
        </w:rPr>
        <w:t>）</w:t>
      </w:r>
      <w:r w:rsidRPr="00AF360F">
        <w:rPr>
          <w:rFonts w:ascii="SimSun" w:eastAsia="SimSun" w:hAnsi="SimSun" w:cs="SimSun" w:hint="eastAsia"/>
          <w:kern w:val="22"/>
          <w:lang w:eastAsia="zh-CN"/>
        </w:rPr>
        <w:t>条和相关条款。</w:t>
      </w:r>
    </w:p>
    <w:p w:rsidR="008D76BF" w:rsidRPr="00AF360F" w:rsidRDefault="008D76BF" w:rsidP="00E14D2F">
      <w:pPr>
        <w:suppressLineNumbers/>
        <w:tabs>
          <w:tab w:val="left" w:pos="1530"/>
        </w:tabs>
        <w:suppressAutoHyphens/>
        <w:kinsoku w:val="0"/>
        <w:overflowPunct w:val="0"/>
        <w:autoSpaceDE w:val="0"/>
        <w:autoSpaceDN w:val="0"/>
        <w:spacing w:after="120"/>
        <w:ind w:left="1555" w:hanging="720"/>
        <w:rPr>
          <w:lang w:eastAsia="zh-CN"/>
        </w:rPr>
      </w:pPr>
      <w:r w:rsidRPr="00AF360F">
        <w:rPr>
          <w:kern w:val="22"/>
          <w:lang w:eastAsia="zh-CN"/>
        </w:rPr>
        <w:t>20.</w:t>
      </w:r>
      <w:r w:rsidRPr="00AF360F">
        <w:rPr>
          <w:kern w:val="22"/>
          <w:lang w:eastAsia="zh-CN"/>
        </w:rPr>
        <w:tab/>
      </w:r>
      <w:r w:rsidRPr="00AF360F">
        <w:rPr>
          <w:rFonts w:ascii="SimSun" w:eastAsia="SimSun" w:hAnsi="SimSun" w:cs="SimSun" w:hint="eastAsia"/>
          <w:lang w:eastAsia="zh-CN"/>
        </w:rPr>
        <w:t>可持续野生动物管理。</w:t>
      </w:r>
    </w:p>
    <w:p w:rsidR="008D76BF" w:rsidRPr="00AF360F" w:rsidRDefault="008D76BF" w:rsidP="00E14D2F">
      <w:pPr>
        <w:suppressLineNumbers/>
        <w:tabs>
          <w:tab w:val="left" w:pos="1530"/>
        </w:tabs>
        <w:suppressAutoHyphens/>
        <w:kinsoku w:val="0"/>
        <w:overflowPunct w:val="0"/>
        <w:autoSpaceDE w:val="0"/>
        <w:autoSpaceDN w:val="0"/>
        <w:spacing w:after="120"/>
        <w:ind w:left="1555" w:hanging="720"/>
        <w:rPr>
          <w:lang w:eastAsia="zh-CN"/>
        </w:rPr>
      </w:pPr>
      <w:r w:rsidRPr="00AF360F">
        <w:rPr>
          <w:lang w:eastAsia="zh-CN"/>
        </w:rPr>
        <w:t>21.</w:t>
      </w:r>
      <w:r w:rsidRPr="00AF360F">
        <w:rPr>
          <w:lang w:eastAsia="zh-CN"/>
        </w:rPr>
        <w:tab/>
      </w:r>
      <w:r w:rsidRPr="00AF360F">
        <w:rPr>
          <w:rFonts w:ascii="SimSun" w:eastAsia="SimSun" w:hAnsi="SimSun" w:cs="SimSun" w:hint="eastAsia"/>
          <w:lang w:eastAsia="zh-CN"/>
        </w:rPr>
        <w:t>生物多样性和气候变化。</w:t>
      </w:r>
    </w:p>
    <w:p w:rsidR="008D76BF" w:rsidRPr="00AF360F" w:rsidRDefault="008D76BF" w:rsidP="00E14D2F">
      <w:pPr>
        <w:suppressLineNumbers/>
        <w:tabs>
          <w:tab w:val="left" w:pos="1530"/>
        </w:tabs>
        <w:suppressAutoHyphens/>
        <w:kinsoku w:val="0"/>
        <w:overflowPunct w:val="0"/>
        <w:autoSpaceDE w:val="0"/>
        <w:autoSpaceDN w:val="0"/>
        <w:spacing w:after="120"/>
        <w:ind w:left="1555" w:hanging="720"/>
        <w:rPr>
          <w:iCs/>
          <w:lang w:eastAsia="zh-CN"/>
        </w:rPr>
      </w:pPr>
      <w:r w:rsidRPr="00AF360F">
        <w:rPr>
          <w:lang w:eastAsia="zh-CN"/>
        </w:rPr>
        <w:t>22.</w:t>
      </w:r>
      <w:r w:rsidRPr="00AF360F">
        <w:rPr>
          <w:lang w:eastAsia="zh-CN"/>
        </w:rPr>
        <w:tab/>
      </w:r>
      <w:r w:rsidRPr="00AF360F">
        <w:rPr>
          <w:rFonts w:ascii="SimSun" w:eastAsia="SimSun" w:hAnsi="SimSun" w:cs="SimSun" w:hint="eastAsia"/>
          <w:kern w:val="22"/>
          <w:lang w:eastAsia="zh-CN"/>
        </w:rPr>
        <w:t>将生物多样性纳入部门和跨部门主流。</w:t>
      </w:r>
    </w:p>
    <w:p w:rsidR="008D76BF" w:rsidRPr="00AF360F" w:rsidRDefault="008D76BF" w:rsidP="00E14D2F">
      <w:pPr>
        <w:suppressLineNumbers/>
        <w:tabs>
          <w:tab w:val="left" w:pos="1530"/>
        </w:tabs>
        <w:suppressAutoHyphens/>
        <w:kinsoku w:val="0"/>
        <w:overflowPunct w:val="0"/>
        <w:autoSpaceDE w:val="0"/>
        <w:autoSpaceDN w:val="0"/>
        <w:spacing w:after="120"/>
        <w:ind w:left="1555" w:hanging="720"/>
        <w:rPr>
          <w:lang w:eastAsia="zh-CN"/>
        </w:rPr>
      </w:pPr>
      <w:r w:rsidRPr="00AF360F">
        <w:rPr>
          <w:iCs/>
          <w:lang w:eastAsia="zh-CN"/>
        </w:rPr>
        <w:t>23.</w:t>
      </w:r>
      <w:r w:rsidRPr="00AF360F">
        <w:rPr>
          <w:iCs/>
          <w:lang w:eastAsia="zh-CN"/>
        </w:rPr>
        <w:tab/>
      </w:r>
      <w:r w:rsidRPr="00AF360F">
        <w:rPr>
          <w:rFonts w:ascii="SimSun" w:eastAsia="SimSun" w:hAnsi="SimSun" w:cs="SimSun" w:hint="eastAsia"/>
          <w:lang w:eastAsia="zh-CN"/>
        </w:rPr>
        <w:t>保护和可持续利用授粉媒介。</w:t>
      </w:r>
    </w:p>
    <w:p w:rsidR="008D76BF" w:rsidRPr="00AF360F" w:rsidRDefault="008D76BF" w:rsidP="00E14D2F">
      <w:pPr>
        <w:suppressLineNumbers/>
        <w:tabs>
          <w:tab w:val="left" w:pos="1530"/>
        </w:tabs>
        <w:suppressAutoHyphens/>
        <w:kinsoku w:val="0"/>
        <w:overflowPunct w:val="0"/>
        <w:autoSpaceDE w:val="0"/>
        <w:autoSpaceDN w:val="0"/>
        <w:spacing w:after="120"/>
        <w:ind w:left="1555" w:hanging="720"/>
        <w:rPr>
          <w:lang w:eastAsia="zh-CN"/>
        </w:rPr>
      </w:pPr>
      <w:r w:rsidRPr="00AF360F">
        <w:rPr>
          <w:lang w:eastAsia="zh-CN"/>
        </w:rPr>
        <w:t>24.</w:t>
      </w:r>
      <w:r w:rsidRPr="00AF360F">
        <w:rPr>
          <w:lang w:eastAsia="zh-CN"/>
        </w:rPr>
        <w:tab/>
      </w:r>
      <w:r w:rsidRPr="00AF360F">
        <w:rPr>
          <w:rFonts w:ascii="SimSun" w:eastAsia="SimSun" w:hAnsi="SimSun" w:cs="SimSun" w:hint="eastAsia"/>
          <w:lang w:eastAsia="zh-CN"/>
        </w:rPr>
        <w:t>空间规划、保护区和其他有效区域保护措施。</w:t>
      </w:r>
    </w:p>
    <w:p w:rsidR="008D76BF" w:rsidRPr="00AF360F" w:rsidRDefault="008D76BF" w:rsidP="00E14D2F">
      <w:pPr>
        <w:suppressLineNumbers/>
        <w:tabs>
          <w:tab w:val="left" w:pos="1530"/>
        </w:tabs>
        <w:suppressAutoHyphens/>
        <w:kinsoku w:val="0"/>
        <w:overflowPunct w:val="0"/>
        <w:autoSpaceDE w:val="0"/>
        <w:autoSpaceDN w:val="0"/>
        <w:spacing w:after="120"/>
        <w:ind w:left="1555" w:hanging="720"/>
        <w:rPr>
          <w:lang w:eastAsia="zh-CN"/>
        </w:rPr>
      </w:pPr>
      <w:r w:rsidRPr="00AF360F">
        <w:rPr>
          <w:lang w:eastAsia="zh-CN"/>
        </w:rPr>
        <w:t>25.</w:t>
      </w:r>
      <w:r w:rsidRPr="00AF360F">
        <w:rPr>
          <w:lang w:eastAsia="zh-CN"/>
        </w:rPr>
        <w:tab/>
      </w:r>
      <w:r w:rsidRPr="00AF360F">
        <w:rPr>
          <w:rFonts w:ascii="SimSun" w:eastAsia="SimSun" w:hAnsi="SimSun" w:cs="SimSun" w:hint="eastAsia"/>
          <w:lang w:eastAsia="zh-CN"/>
        </w:rPr>
        <w:t>海洋和沿海生物多样性。</w:t>
      </w:r>
    </w:p>
    <w:p w:rsidR="008D76BF" w:rsidRPr="00AF360F" w:rsidRDefault="008D76BF" w:rsidP="00E14D2F">
      <w:pPr>
        <w:suppressLineNumbers/>
        <w:tabs>
          <w:tab w:val="left" w:pos="1530"/>
        </w:tabs>
        <w:suppressAutoHyphens/>
        <w:kinsoku w:val="0"/>
        <w:overflowPunct w:val="0"/>
        <w:autoSpaceDE w:val="0"/>
        <w:autoSpaceDN w:val="0"/>
        <w:spacing w:after="120"/>
        <w:ind w:left="1555" w:hanging="720"/>
        <w:rPr>
          <w:kern w:val="22"/>
          <w:lang w:eastAsia="zh-CN"/>
        </w:rPr>
      </w:pPr>
      <w:r w:rsidRPr="00AF360F">
        <w:rPr>
          <w:lang w:eastAsia="zh-CN"/>
        </w:rPr>
        <w:t>26.</w:t>
      </w:r>
      <w:r w:rsidRPr="00AF360F">
        <w:rPr>
          <w:lang w:eastAsia="zh-CN"/>
        </w:rPr>
        <w:tab/>
      </w:r>
      <w:r w:rsidRPr="00AF360F">
        <w:rPr>
          <w:rFonts w:ascii="SimSun" w:eastAsia="SimSun" w:hAnsi="SimSun" w:cs="SimSun" w:hint="eastAsia"/>
          <w:kern w:val="22"/>
          <w:lang w:eastAsia="zh-CN"/>
        </w:rPr>
        <w:t>外来入侵物种。</w:t>
      </w:r>
    </w:p>
    <w:p w:rsidR="008D76BF" w:rsidRPr="00AF360F" w:rsidRDefault="008D76BF" w:rsidP="00E14D2F">
      <w:pPr>
        <w:suppressLineNumbers/>
        <w:tabs>
          <w:tab w:val="left" w:pos="1530"/>
        </w:tabs>
        <w:suppressAutoHyphens/>
        <w:kinsoku w:val="0"/>
        <w:overflowPunct w:val="0"/>
        <w:autoSpaceDE w:val="0"/>
        <w:autoSpaceDN w:val="0"/>
        <w:spacing w:after="120"/>
        <w:ind w:left="1555" w:hanging="720"/>
        <w:rPr>
          <w:lang w:eastAsia="zh-CN"/>
        </w:rPr>
      </w:pPr>
      <w:r w:rsidRPr="00AF360F">
        <w:rPr>
          <w:lang w:eastAsia="zh-CN"/>
        </w:rPr>
        <w:t>27.</w:t>
      </w:r>
      <w:r w:rsidRPr="00AF360F">
        <w:rPr>
          <w:lang w:eastAsia="zh-CN"/>
        </w:rPr>
        <w:tab/>
      </w:r>
      <w:r w:rsidRPr="00AF360F">
        <w:rPr>
          <w:rFonts w:ascii="SimSun" w:eastAsia="SimSun" w:hAnsi="SimSun" w:cs="SimSun" w:hint="eastAsia"/>
          <w:kern w:val="22"/>
          <w:lang w:eastAsia="zh-CN"/>
        </w:rPr>
        <w:t>合成生物学。</w:t>
      </w:r>
    </w:p>
    <w:p w:rsidR="008D76BF" w:rsidRPr="00AF360F" w:rsidRDefault="008D76BF" w:rsidP="00E14D2F">
      <w:pPr>
        <w:suppressLineNumbers/>
        <w:tabs>
          <w:tab w:val="left" w:pos="1530"/>
        </w:tabs>
        <w:suppressAutoHyphens/>
        <w:kinsoku w:val="0"/>
        <w:overflowPunct w:val="0"/>
        <w:autoSpaceDE w:val="0"/>
        <w:autoSpaceDN w:val="0"/>
        <w:spacing w:after="120"/>
        <w:ind w:left="1555" w:hanging="720"/>
        <w:rPr>
          <w:lang w:eastAsia="zh-CN"/>
        </w:rPr>
      </w:pPr>
      <w:r w:rsidRPr="00AF360F">
        <w:rPr>
          <w:lang w:eastAsia="zh-CN"/>
        </w:rPr>
        <w:t>28.</w:t>
      </w:r>
      <w:r w:rsidRPr="00AF360F">
        <w:rPr>
          <w:lang w:eastAsia="zh-CN"/>
        </w:rPr>
        <w:tab/>
      </w:r>
      <w:r w:rsidRPr="00AF360F">
        <w:rPr>
          <w:rFonts w:ascii="SimSun" w:eastAsia="SimSun" w:hAnsi="SimSun" w:cs="SimSun" w:hint="eastAsia"/>
          <w:lang w:eastAsia="zh-CN"/>
        </w:rPr>
        <w:t>赔偿责任和补救</w:t>
      </w:r>
      <w:r>
        <w:rPr>
          <w:rFonts w:ascii="SimSun" w:eastAsia="SimSun" w:hAnsi="SimSun" w:cs="SimSun" w:hint="eastAsia"/>
          <w:lang w:eastAsia="zh-CN"/>
        </w:rPr>
        <w:t>（</w:t>
      </w:r>
      <w:r w:rsidRPr="00AF360F">
        <w:rPr>
          <w:rFonts w:ascii="SimSun" w:eastAsia="SimSun" w:hAnsi="SimSun" w:cs="SimSun" w:hint="eastAsia"/>
          <w:lang w:eastAsia="zh-CN"/>
        </w:rPr>
        <w:t>第</w:t>
      </w:r>
      <w:r w:rsidRPr="00AF360F">
        <w:rPr>
          <w:lang w:eastAsia="zh-CN"/>
        </w:rPr>
        <w:t>14</w:t>
      </w:r>
      <w:r w:rsidRPr="00AF360F">
        <w:rPr>
          <w:rFonts w:ascii="SimSun" w:eastAsia="SimSun" w:hAnsi="SimSun" w:cs="SimSun" w:hint="eastAsia"/>
          <w:lang w:eastAsia="zh-CN"/>
        </w:rPr>
        <w:t>条第</w:t>
      </w:r>
      <w:r w:rsidRPr="00AF360F">
        <w:rPr>
          <w:lang w:eastAsia="zh-CN"/>
        </w:rPr>
        <w:t>2</w:t>
      </w:r>
      <w:r w:rsidRPr="00AF360F">
        <w:rPr>
          <w:rFonts w:ascii="SimSun" w:eastAsia="SimSun" w:hAnsi="SimSun" w:cs="SimSun" w:hint="eastAsia"/>
          <w:lang w:eastAsia="zh-CN"/>
        </w:rPr>
        <w:t>款</w:t>
      </w:r>
      <w:r>
        <w:rPr>
          <w:rFonts w:ascii="SimSun" w:eastAsia="SimSun" w:hAnsi="SimSun" w:cs="SimSun" w:hint="eastAsia"/>
          <w:lang w:eastAsia="zh-CN"/>
        </w:rPr>
        <w:t>）</w:t>
      </w:r>
      <w:r w:rsidRPr="00AF360F">
        <w:rPr>
          <w:rFonts w:ascii="SimSun" w:eastAsia="SimSun" w:hAnsi="SimSun" w:cs="SimSun" w:hint="eastAsia"/>
          <w:lang w:eastAsia="zh-CN"/>
        </w:rPr>
        <w:t>。</w:t>
      </w:r>
    </w:p>
    <w:p w:rsidR="008D76BF" w:rsidRPr="00AF360F" w:rsidRDefault="008D76BF" w:rsidP="00E14D2F">
      <w:pPr>
        <w:suppressLineNumbers/>
        <w:tabs>
          <w:tab w:val="left" w:pos="1530"/>
        </w:tabs>
        <w:suppressAutoHyphens/>
        <w:kinsoku w:val="0"/>
        <w:overflowPunct w:val="0"/>
        <w:autoSpaceDE w:val="0"/>
        <w:autoSpaceDN w:val="0"/>
        <w:spacing w:after="120"/>
        <w:ind w:left="1555" w:hanging="720"/>
        <w:rPr>
          <w:lang w:eastAsia="zh-CN"/>
        </w:rPr>
      </w:pPr>
      <w:r w:rsidRPr="00AF360F">
        <w:rPr>
          <w:lang w:eastAsia="zh-CN"/>
        </w:rPr>
        <w:t>29.</w:t>
      </w:r>
      <w:r w:rsidRPr="00AF360F">
        <w:rPr>
          <w:lang w:eastAsia="zh-CN"/>
        </w:rPr>
        <w:tab/>
      </w:r>
      <w:r w:rsidRPr="00AF360F">
        <w:rPr>
          <w:rFonts w:ascii="SimSun" w:eastAsia="SimSun" w:hAnsi="SimSun" w:cs="SimSun" w:hint="eastAsia"/>
          <w:lang w:eastAsia="zh-CN"/>
        </w:rPr>
        <w:t>其他事项。</w:t>
      </w:r>
    </w:p>
    <w:p w:rsidR="008D76BF" w:rsidRPr="00AF360F" w:rsidRDefault="008D76BF" w:rsidP="00E14D2F">
      <w:pPr>
        <w:suppressLineNumbers/>
        <w:tabs>
          <w:tab w:val="left" w:pos="1530"/>
        </w:tabs>
        <w:suppressAutoHyphens/>
        <w:kinsoku w:val="0"/>
        <w:overflowPunct w:val="0"/>
        <w:autoSpaceDE w:val="0"/>
        <w:autoSpaceDN w:val="0"/>
        <w:spacing w:after="120"/>
        <w:ind w:left="1555" w:hanging="720"/>
        <w:rPr>
          <w:lang w:eastAsia="zh-CN"/>
        </w:rPr>
      </w:pPr>
      <w:r w:rsidRPr="00AF360F">
        <w:rPr>
          <w:lang w:eastAsia="zh-CN"/>
        </w:rPr>
        <w:t>30.</w:t>
      </w:r>
      <w:r w:rsidRPr="00AF360F">
        <w:rPr>
          <w:lang w:eastAsia="zh-CN"/>
        </w:rPr>
        <w:tab/>
      </w:r>
      <w:r w:rsidRPr="00AF360F">
        <w:rPr>
          <w:rFonts w:ascii="SimSun" w:eastAsia="SimSun" w:hAnsi="SimSun" w:cs="SimSun" w:hint="eastAsia"/>
          <w:lang w:eastAsia="zh-CN"/>
        </w:rPr>
        <w:t>通过报告。</w:t>
      </w:r>
    </w:p>
    <w:p w:rsidR="008D76BF" w:rsidRPr="00AF360F" w:rsidRDefault="008D76BF" w:rsidP="00E14D2F">
      <w:pPr>
        <w:suppressLineNumbers/>
        <w:tabs>
          <w:tab w:val="left" w:pos="1530"/>
        </w:tabs>
        <w:suppressAutoHyphens/>
        <w:kinsoku w:val="0"/>
        <w:overflowPunct w:val="0"/>
        <w:autoSpaceDE w:val="0"/>
        <w:autoSpaceDN w:val="0"/>
        <w:spacing w:after="120"/>
        <w:ind w:left="1555" w:hanging="720"/>
        <w:rPr>
          <w:lang w:eastAsia="zh-CN"/>
        </w:rPr>
      </w:pPr>
      <w:r w:rsidRPr="00AF360F">
        <w:rPr>
          <w:lang w:eastAsia="zh-CN"/>
        </w:rPr>
        <w:t>31.</w:t>
      </w:r>
      <w:r w:rsidRPr="00AF360F">
        <w:rPr>
          <w:lang w:eastAsia="zh-CN"/>
        </w:rPr>
        <w:tab/>
      </w:r>
      <w:r w:rsidRPr="00AF360F">
        <w:rPr>
          <w:rFonts w:ascii="SimSun" w:eastAsia="SimSun" w:hAnsi="SimSun" w:cs="SimSun" w:hint="eastAsia"/>
          <w:lang w:eastAsia="zh-CN"/>
        </w:rPr>
        <w:t>会议闭幕。</w:t>
      </w:r>
    </w:p>
    <w:p w:rsidR="008D76BF" w:rsidRPr="009226AE" w:rsidRDefault="008D76BF" w:rsidP="00E14D2F">
      <w:pPr>
        <w:pStyle w:val="Heading3"/>
        <w:tabs>
          <w:tab w:val="left" w:pos="720"/>
        </w:tabs>
        <w:jc w:val="left"/>
        <w:rPr>
          <w:sz w:val="24"/>
        </w:rPr>
      </w:pPr>
      <w:r w:rsidRPr="009226AE">
        <w:rPr>
          <w:rFonts w:ascii="KaiTi" w:eastAsia="KaiTi" w:hAnsi="KaiTi" w:cs="SimSun" w:hint="eastAsia"/>
          <w:i w:val="0"/>
          <w:sz w:val="24"/>
        </w:rPr>
        <w:t>工作安排</w:t>
      </w:r>
    </w:p>
    <w:p w:rsidR="008D76BF" w:rsidRPr="001008A6" w:rsidRDefault="008D76BF" w:rsidP="00CD1911">
      <w:pPr>
        <w:pStyle w:val="Para1"/>
        <w:numPr>
          <w:ilvl w:val="0"/>
          <w:numId w:val="13"/>
        </w:numPr>
        <w:tabs>
          <w:tab w:val="clear" w:pos="360"/>
          <w:tab w:val="left" w:pos="720"/>
        </w:tabs>
        <w:rPr>
          <w:rFonts w:hAnsi="SimSun"/>
          <w:sz w:val="24"/>
          <w:szCs w:val="24"/>
          <w:lang w:eastAsia="zh-CN"/>
        </w:rPr>
      </w:pPr>
      <w:r w:rsidRPr="001008A6">
        <w:rPr>
          <w:rFonts w:ascii="SimSun" w:eastAsia="SimSun" w:hAnsi="SimSun" w:cs="SimSun" w:hint="eastAsia"/>
          <w:sz w:val="24"/>
          <w:szCs w:val="24"/>
          <w:lang w:eastAsia="zh-CN"/>
        </w:rPr>
        <w:t>在</w:t>
      </w:r>
      <w:smartTag w:uri="urn:schemas-microsoft-com:office:smarttags" w:element="chsdate">
        <w:smartTagPr>
          <w:attr w:name="Year" w:val="2018"/>
          <w:attr w:name="Month" w:val="11"/>
          <w:attr w:name="Day" w:val="17"/>
          <w:attr w:name="IsLunarDate" w:val="False"/>
          <w:attr w:name="IsROCDate" w:val="False"/>
        </w:smartTagPr>
        <w:r w:rsidRPr="001008A6">
          <w:rPr>
            <w:rFonts w:hAnsi="SimSun"/>
            <w:sz w:val="24"/>
            <w:szCs w:val="24"/>
            <w:lang w:eastAsia="zh-CN"/>
          </w:rPr>
          <w:t>2018</w:t>
        </w:r>
        <w:r w:rsidRPr="001008A6">
          <w:rPr>
            <w:rFonts w:ascii="SimSun" w:eastAsia="SimSun" w:hAnsi="SimSun" w:cs="SimSun" w:hint="eastAsia"/>
            <w:sz w:val="24"/>
            <w:szCs w:val="24"/>
            <w:lang w:eastAsia="zh-CN"/>
          </w:rPr>
          <w:t>年</w:t>
        </w:r>
        <w:r w:rsidRPr="001008A6">
          <w:rPr>
            <w:rFonts w:hAnsi="SimSun"/>
            <w:sz w:val="24"/>
            <w:szCs w:val="24"/>
            <w:lang w:eastAsia="zh-CN"/>
          </w:rPr>
          <w:t>11</w:t>
        </w:r>
        <w:r w:rsidRPr="001008A6">
          <w:rPr>
            <w:rFonts w:ascii="SimSun" w:eastAsia="SimSun" w:hAnsi="SimSun" w:cs="SimSun" w:hint="eastAsia"/>
            <w:sz w:val="24"/>
            <w:szCs w:val="24"/>
            <w:lang w:eastAsia="zh-CN"/>
          </w:rPr>
          <w:t>月</w:t>
        </w:r>
        <w:r w:rsidRPr="001008A6">
          <w:rPr>
            <w:rFonts w:hAnsi="SimSun"/>
            <w:sz w:val="24"/>
            <w:szCs w:val="24"/>
            <w:lang w:eastAsia="zh-CN"/>
          </w:rPr>
          <w:t>17</w:t>
        </w:r>
        <w:r w:rsidRPr="001008A6">
          <w:rPr>
            <w:rFonts w:ascii="SimSun" w:eastAsia="SimSun" w:hAnsi="SimSun" w:cs="SimSun" w:hint="eastAsia"/>
            <w:sz w:val="24"/>
            <w:szCs w:val="24"/>
            <w:lang w:eastAsia="zh-CN"/>
          </w:rPr>
          <w:t>日</w:t>
        </w:r>
      </w:smartTag>
      <w:r w:rsidRPr="001008A6">
        <w:rPr>
          <w:rFonts w:ascii="SimSun" w:eastAsia="SimSun" w:hAnsi="SimSun" w:cs="SimSun" w:hint="eastAsia"/>
          <w:sz w:val="24"/>
          <w:szCs w:val="24"/>
          <w:lang w:eastAsia="zh-CN"/>
        </w:rPr>
        <w:t>会议的第</w:t>
      </w:r>
      <w:r w:rsidRPr="001008A6">
        <w:rPr>
          <w:rFonts w:hAnsi="SimSun"/>
          <w:sz w:val="24"/>
          <w:szCs w:val="24"/>
          <w:lang w:eastAsia="zh-CN"/>
        </w:rPr>
        <w:t>2</w:t>
      </w:r>
      <w:r>
        <w:rPr>
          <w:rFonts w:ascii="SimSun" w:eastAsia="SimSun" w:hAnsi="SimSun" w:cs="SimSun" w:hint="eastAsia"/>
          <w:sz w:val="24"/>
          <w:szCs w:val="24"/>
          <w:lang w:eastAsia="zh-CN"/>
        </w:rPr>
        <w:t>场</w:t>
      </w:r>
      <w:r w:rsidRPr="001008A6">
        <w:rPr>
          <w:rFonts w:ascii="SimSun" w:eastAsia="SimSun" w:hAnsi="SimSun" w:cs="SimSun" w:hint="eastAsia"/>
          <w:sz w:val="24"/>
          <w:szCs w:val="24"/>
          <w:lang w:eastAsia="zh-CN"/>
        </w:rPr>
        <w:t>全体会议上，缔约方大会商定，按照拟议工作安排的附件二</w:t>
      </w:r>
      <w:r>
        <w:rPr>
          <w:rFonts w:ascii="SimSun" w:eastAsia="SimSun" w:hAnsi="SimSun" w:cs="SimSun" w:hint="eastAsia"/>
          <w:sz w:val="24"/>
          <w:szCs w:val="24"/>
          <w:lang w:eastAsia="zh-CN"/>
        </w:rPr>
        <w:t>（</w:t>
      </w:r>
      <w:r w:rsidRPr="001008A6">
        <w:rPr>
          <w:rFonts w:hAnsi="SimSun"/>
          <w:sz w:val="24"/>
          <w:szCs w:val="24"/>
          <w:lang w:eastAsia="zh-CN"/>
        </w:rPr>
        <w:t>CBD/COP/14/1/Add.2</w:t>
      </w:r>
      <w:r>
        <w:rPr>
          <w:rFonts w:ascii="SimSun" w:eastAsia="SimSun" w:hAnsi="SimSun" w:cs="SimSun" w:hint="eastAsia"/>
          <w:sz w:val="24"/>
          <w:szCs w:val="24"/>
          <w:lang w:eastAsia="zh-CN"/>
        </w:rPr>
        <w:t>）</w:t>
      </w:r>
      <w:r w:rsidRPr="001008A6">
        <w:rPr>
          <w:rFonts w:ascii="SimSun" w:eastAsia="SimSun" w:hAnsi="SimSun" w:cs="SimSun" w:hint="eastAsia"/>
          <w:sz w:val="24"/>
          <w:szCs w:val="24"/>
          <w:lang w:eastAsia="zh-CN"/>
        </w:rPr>
        <w:t>组织其工作。因此，缔约方大会同意设立两个工作组。第</w:t>
      </w:r>
      <w:r w:rsidRPr="001008A6">
        <w:rPr>
          <w:rFonts w:ascii="SimSun" w:eastAsia="SimSun" w:hAnsi="SimSun" w:cs="SimSun" w:hint="eastAsia"/>
          <w:sz w:val="24"/>
          <w:szCs w:val="24"/>
          <w:lang w:eastAsia="zh-CN"/>
        </w:rPr>
        <w:lastRenderedPageBreak/>
        <w:t>一工作组和第二工作组将分别由</w:t>
      </w:r>
      <w:r w:rsidRPr="001008A6">
        <w:rPr>
          <w:rFonts w:hAnsi="SimSun"/>
          <w:sz w:val="24"/>
          <w:szCs w:val="24"/>
          <w:lang w:eastAsia="zh-CN"/>
        </w:rPr>
        <w:t>HayoHaanstra</w:t>
      </w:r>
      <w:r w:rsidRPr="001008A6">
        <w:rPr>
          <w:rFonts w:ascii="SimSun" w:eastAsia="SimSun" w:hAnsi="SimSun" w:cs="SimSun" w:hint="eastAsia"/>
          <w:sz w:val="24"/>
          <w:szCs w:val="24"/>
          <w:lang w:eastAsia="zh-CN"/>
        </w:rPr>
        <w:t>先生</w:t>
      </w:r>
      <w:r>
        <w:rPr>
          <w:rFonts w:ascii="SimSun" w:eastAsia="SimSun" w:hAnsi="SimSun" w:cs="SimSun" w:hint="eastAsia"/>
          <w:sz w:val="24"/>
          <w:szCs w:val="24"/>
          <w:lang w:eastAsia="zh-CN"/>
        </w:rPr>
        <w:t>（</w:t>
      </w:r>
      <w:r w:rsidRPr="001008A6">
        <w:rPr>
          <w:rFonts w:ascii="SimSun" w:eastAsia="SimSun" w:hAnsi="SimSun" w:cs="SimSun" w:hint="eastAsia"/>
          <w:sz w:val="24"/>
          <w:szCs w:val="24"/>
          <w:lang w:eastAsia="zh-CN"/>
        </w:rPr>
        <w:t>荷兰</w:t>
      </w:r>
      <w:r>
        <w:rPr>
          <w:rFonts w:ascii="SimSun" w:eastAsia="SimSun" w:hAnsi="SimSun" w:cs="SimSun" w:hint="eastAsia"/>
          <w:sz w:val="24"/>
          <w:szCs w:val="24"/>
          <w:lang w:eastAsia="zh-CN"/>
        </w:rPr>
        <w:t>）</w:t>
      </w:r>
      <w:r w:rsidRPr="001008A6">
        <w:rPr>
          <w:rFonts w:ascii="SimSun" w:eastAsia="SimSun" w:hAnsi="SimSun" w:cs="SimSun" w:hint="eastAsia"/>
          <w:sz w:val="24"/>
          <w:szCs w:val="24"/>
          <w:lang w:eastAsia="zh-CN"/>
        </w:rPr>
        <w:t>和</w:t>
      </w:r>
      <w:r w:rsidRPr="001008A6">
        <w:rPr>
          <w:rFonts w:hAnsi="SimSun"/>
          <w:sz w:val="24"/>
          <w:szCs w:val="24"/>
          <w:lang w:eastAsia="zh-CN"/>
        </w:rPr>
        <w:t>Clarissa Nina</w:t>
      </w:r>
      <w:r w:rsidRPr="001008A6">
        <w:rPr>
          <w:rFonts w:ascii="SimSun" w:eastAsia="SimSun" w:hAnsi="SimSun" w:cs="SimSun" w:hint="eastAsia"/>
          <w:sz w:val="24"/>
          <w:szCs w:val="24"/>
          <w:lang w:eastAsia="zh-CN"/>
        </w:rPr>
        <w:t>女士</w:t>
      </w:r>
      <w:r>
        <w:rPr>
          <w:rFonts w:ascii="SimSun" w:eastAsia="SimSun" w:hAnsi="SimSun" w:cs="SimSun" w:hint="eastAsia"/>
          <w:sz w:val="24"/>
          <w:szCs w:val="24"/>
          <w:lang w:eastAsia="zh-CN"/>
        </w:rPr>
        <w:t>（</w:t>
      </w:r>
      <w:r w:rsidRPr="001008A6">
        <w:rPr>
          <w:rFonts w:ascii="SimSun" w:eastAsia="SimSun" w:hAnsi="SimSun" w:cs="SimSun" w:hint="eastAsia"/>
          <w:sz w:val="24"/>
          <w:szCs w:val="24"/>
          <w:lang w:eastAsia="zh-CN"/>
        </w:rPr>
        <w:t>巴西</w:t>
      </w:r>
      <w:r>
        <w:rPr>
          <w:rFonts w:ascii="SimSun" w:eastAsia="SimSun" w:hAnsi="SimSun" w:cs="SimSun" w:hint="eastAsia"/>
          <w:sz w:val="24"/>
          <w:szCs w:val="24"/>
          <w:lang w:eastAsia="zh-CN"/>
        </w:rPr>
        <w:t>）</w:t>
      </w:r>
      <w:r w:rsidRPr="001008A6">
        <w:rPr>
          <w:rFonts w:ascii="SimSun" w:eastAsia="SimSun" w:hAnsi="SimSun" w:cs="SimSun" w:hint="eastAsia"/>
          <w:sz w:val="24"/>
          <w:szCs w:val="24"/>
          <w:lang w:eastAsia="zh-CN"/>
        </w:rPr>
        <w:t>担任主席。工作组和全体会议将根据文件附件一提出的责任分工，审议议程项目。</w:t>
      </w:r>
    </w:p>
    <w:p w:rsidR="008D76BF" w:rsidRPr="009226AE" w:rsidRDefault="008D76BF" w:rsidP="00CD1911">
      <w:pPr>
        <w:pStyle w:val="Para1"/>
        <w:numPr>
          <w:ilvl w:val="0"/>
          <w:numId w:val="13"/>
        </w:numPr>
        <w:tabs>
          <w:tab w:val="clear" w:pos="360"/>
          <w:tab w:val="left" w:pos="720"/>
        </w:tabs>
        <w:rPr>
          <w:rFonts w:hAnsi="SimSun"/>
          <w:sz w:val="24"/>
          <w:szCs w:val="24"/>
          <w:lang w:eastAsia="zh-CN"/>
        </w:rPr>
      </w:pPr>
      <w:r w:rsidRPr="009226AE">
        <w:rPr>
          <w:rFonts w:ascii="SimSun" w:eastAsia="SimSun" w:hAnsi="SimSun" w:cs="SimSun" w:hint="eastAsia"/>
          <w:sz w:val="24"/>
          <w:szCs w:val="24"/>
          <w:lang w:eastAsia="zh-CN"/>
        </w:rPr>
        <w:t>在</w:t>
      </w:r>
      <w:smartTag w:uri="urn:schemas-microsoft-com:office:smarttags" w:element="chsdate">
        <w:smartTagPr>
          <w:attr w:name="Year" w:val="2018"/>
          <w:attr w:name="Month" w:val="11"/>
          <w:attr w:name="Day" w:val="22"/>
          <w:attr w:name="IsLunarDate" w:val="False"/>
          <w:attr w:name="IsROCDate" w:val="False"/>
        </w:smartTagPr>
        <w:r w:rsidRPr="009226AE">
          <w:rPr>
            <w:rFonts w:hAnsi="SimSun"/>
            <w:sz w:val="24"/>
            <w:szCs w:val="24"/>
            <w:lang w:eastAsia="zh-CN"/>
          </w:rPr>
          <w:t>2018</w:t>
        </w:r>
        <w:r w:rsidRPr="009226AE">
          <w:rPr>
            <w:rFonts w:ascii="SimSun" w:eastAsia="SimSun" w:hAnsi="SimSun" w:cs="SimSun" w:hint="eastAsia"/>
            <w:sz w:val="24"/>
            <w:szCs w:val="24"/>
            <w:lang w:eastAsia="zh-CN"/>
          </w:rPr>
          <w:t>年</w:t>
        </w:r>
        <w:r w:rsidRPr="009226AE">
          <w:rPr>
            <w:rFonts w:hAnsi="SimSun"/>
            <w:sz w:val="24"/>
            <w:szCs w:val="24"/>
            <w:lang w:eastAsia="zh-CN"/>
          </w:rPr>
          <w:t>11</w:t>
        </w:r>
        <w:r w:rsidRPr="009226AE">
          <w:rPr>
            <w:rFonts w:ascii="SimSun" w:eastAsia="SimSun" w:hAnsi="SimSun" w:cs="SimSun" w:hint="eastAsia"/>
            <w:sz w:val="24"/>
            <w:szCs w:val="24"/>
            <w:lang w:eastAsia="zh-CN"/>
          </w:rPr>
          <w:t>月</w:t>
        </w:r>
        <w:r>
          <w:rPr>
            <w:rFonts w:hAnsi="SimSun"/>
            <w:sz w:val="24"/>
            <w:szCs w:val="24"/>
            <w:lang w:eastAsia="zh-CN"/>
          </w:rPr>
          <w:t>22</w:t>
        </w:r>
        <w:r>
          <w:rPr>
            <w:rFonts w:ascii="SimSun" w:eastAsia="SimSun" w:hAnsi="SimSun" w:cs="SimSun" w:hint="eastAsia"/>
            <w:sz w:val="24"/>
            <w:szCs w:val="24"/>
            <w:lang w:eastAsia="zh-CN"/>
          </w:rPr>
          <w:t>日</w:t>
        </w:r>
      </w:smartTag>
      <w:r w:rsidRPr="009226AE">
        <w:rPr>
          <w:rFonts w:ascii="SimSun" w:eastAsia="SimSun" w:hAnsi="SimSun" w:cs="SimSun" w:hint="eastAsia"/>
          <w:sz w:val="24"/>
          <w:szCs w:val="24"/>
          <w:lang w:eastAsia="zh-CN"/>
        </w:rPr>
        <w:t>的</w:t>
      </w:r>
      <w:r>
        <w:rPr>
          <w:rFonts w:ascii="SimSun" w:eastAsia="SimSun" w:hAnsi="SimSun" w:cs="SimSun" w:hint="eastAsia"/>
          <w:sz w:val="24"/>
          <w:szCs w:val="24"/>
          <w:lang w:eastAsia="zh-CN"/>
        </w:rPr>
        <w:t>第</w:t>
      </w:r>
      <w:r>
        <w:rPr>
          <w:rFonts w:ascii="SimSun" w:eastAsia="Times New Roman" w:hAnsi="SimSun" w:cs="SimSun"/>
          <w:sz w:val="24"/>
          <w:szCs w:val="24"/>
          <w:lang w:eastAsia="zh-CN"/>
        </w:rPr>
        <w:t>4</w:t>
      </w:r>
      <w:r>
        <w:rPr>
          <w:rFonts w:ascii="SimSun" w:eastAsia="SimSun" w:hAnsi="SimSun" w:cs="SimSun" w:hint="eastAsia"/>
          <w:sz w:val="24"/>
          <w:szCs w:val="24"/>
          <w:lang w:eastAsia="zh-CN"/>
        </w:rPr>
        <w:t>场</w:t>
      </w:r>
      <w:r w:rsidRPr="009226AE">
        <w:rPr>
          <w:rFonts w:ascii="SimSun" w:eastAsia="SimSun" w:hAnsi="SimSun" w:cs="SimSun" w:hint="eastAsia"/>
          <w:sz w:val="24"/>
          <w:szCs w:val="24"/>
          <w:lang w:eastAsia="zh-CN"/>
        </w:rPr>
        <w:t>全体会议上，缔约方大会听取了第一和第二工作组主席的临时进度报告。</w:t>
      </w:r>
    </w:p>
    <w:p w:rsidR="008D76BF" w:rsidRPr="009226AE" w:rsidRDefault="008D76BF" w:rsidP="00CD1911">
      <w:pPr>
        <w:pStyle w:val="Para1"/>
        <w:numPr>
          <w:ilvl w:val="0"/>
          <w:numId w:val="13"/>
        </w:numPr>
        <w:tabs>
          <w:tab w:val="clear" w:pos="360"/>
          <w:tab w:val="left" w:pos="720"/>
        </w:tabs>
        <w:rPr>
          <w:rFonts w:hAnsi="SimSun"/>
          <w:sz w:val="24"/>
          <w:szCs w:val="24"/>
          <w:lang w:eastAsia="zh-CN"/>
        </w:rPr>
      </w:pPr>
      <w:r w:rsidRPr="009226AE">
        <w:rPr>
          <w:rFonts w:ascii="SimSun" w:eastAsia="SimSun" w:hAnsi="SimSun" w:cs="SimSun" w:hint="eastAsia"/>
          <w:sz w:val="24"/>
          <w:szCs w:val="24"/>
          <w:lang w:eastAsia="zh-CN"/>
        </w:rPr>
        <w:t>在</w:t>
      </w:r>
      <w:smartTag w:uri="urn:schemas-microsoft-com:office:smarttags" w:element="chsdate">
        <w:smartTagPr>
          <w:attr w:name="Year" w:val="2018"/>
          <w:attr w:name="Month" w:val="11"/>
          <w:attr w:name="Day" w:val="25"/>
          <w:attr w:name="IsLunarDate" w:val="False"/>
          <w:attr w:name="IsROCDate" w:val="False"/>
        </w:smartTagPr>
        <w:r w:rsidRPr="009226AE">
          <w:rPr>
            <w:rFonts w:hAnsi="SimSun"/>
            <w:sz w:val="24"/>
            <w:szCs w:val="24"/>
            <w:lang w:eastAsia="zh-CN"/>
          </w:rPr>
          <w:t>2018</w:t>
        </w:r>
        <w:r w:rsidRPr="009226AE">
          <w:rPr>
            <w:rFonts w:ascii="SimSun" w:eastAsia="SimSun" w:hAnsi="SimSun" w:cs="SimSun" w:hint="eastAsia"/>
            <w:sz w:val="24"/>
            <w:szCs w:val="24"/>
            <w:lang w:eastAsia="zh-CN"/>
          </w:rPr>
          <w:t>年</w:t>
        </w:r>
        <w:r w:rsidRPr="009226AE">
          <w:rPr>
            <w:rFonts w:hAnsi="SimSun"/>
            <w:sz w:val="24"/>
            <w:szCs w:val="24"/>
            <w:lang w:eastAsia="zh-CN"/>
          </w:rPr>
          <w:t>11</w:t>
        </w:r>
        <w:r w:rsidRPr="009226AE">
          <w:rPr>
            <w:rFonts w:ascii="SimSun" w:eastAsia="SimSun" w:hAnsi="SimSun" w:cs="SimSun" w:hint="eastAsia"/>
            <w:sz w:val="24"/>
            <w:szCs w:val="24"/>
            <w:lang w:eastAsia="zh-CN"/>
          </w:rPr>
          <w:t>月</w:t>
        </w:r>
        <w:r>
          <w:rPr>
            <w:rFonts w:hAnsi="SimSun"/>
            <w:sz w:val="24"/>
            <w:szCs w:val="24"/>
            <w:lang w:eastAsia="zh-CN"/>
          </w:rPr>
          <w:t>25</w:t>
        </w:r>
        <w:r>
          <w:rPr>
            <w:rFonts w:ascii="SimSun" w:eastAsia="SimSun" w:hAnsi="SimSun" w:cs="SimSun" w:hint="eastAsia"/>
            <w:sz w:val="24"/>
            <w:szCs w:val="24"/>
            <w:lang w:eastAsia="zh-CN"/>
          </w:rPr>
          <w:t>日</w:t>
        </w:r>
      </w:smartTag>
      <w:r w:rsidRPr="009226AE">
        <w:rPr>
          <w:rFonts w:ascii="SimSun" w:eastAsia="SimSun" w:hAnsi="SimSun" w:cs="SimSun" w:hint="eastAsia"/>
          <w:sz w:val="24"/>
          <w:szCs w:val="24"/>
          <w:lang w:eastAsia="zh-CN"/>
        </w:rPr>
        <w:t>的</w:t>
      </w:r>
      <w:r>
        <w:rPr>
          <w:rFonts w:ascii="SimSun" w:eastAsia="SimSun" w:hAnsi="SimSun" w:cs="SimSun" w:hint="eastAsia"/>
          <w:sz w:val="24"/>
          <w:szCs w:val="24"/>
          <w:lang w:eastAsia="zh-CN"/>
        </w:rPr>
        <w:t>第</w:t>
      </w:r>
      <w:r>
        <w:rPr>
          <w:rFonts w:hAnsi="SimSun"/>
          <w:sz w:val="24"/>
          <w:szCs w:val="24"/>
          <w:lang w:eastAsia="zh-CN"/>
        </w:rPr>
        <w:t>5</w:t>
      </w:r>
      <w:r>
        <w:rPr>
          <w:rFonts w:ascii="SimSun" w:eastAsia="SimSun" w:hAnsi="SimSun" w:cs="SimSun" w:hint="eastAsia"/>
          <w:sz w:val="24"/>
          <w:szCs w:val="24"/>
          <w:lang w:eastAsia="zh-CN"/>
        </w:rPr>
        <w:t>场</w:t>
      </w:r>
      <w:r w:rsidRPr="009226AE">
        <w:rPr>
          <w:rFonts w:ascii="SimSun" w:eastAsia="SimSun" w:hAnsi="SimSun" w:cs="SimSun" w:hint="eastAsia"/>
          <w:sz w:val="24"/>
          <w:szCs w:val="24"/>
          <w:lang w:eastAsia="zh-CN"/>
        </w:rPr>
        <w:t>全体会议上，缔约方大会听取了第一和第二工作组主席的临时进度报告。</w:t>
      </w:r>
    </w:p>
    <w:p w:rsidR="008D76BF" w:rsidRPr="009226AE" w:rsidRDefault="008D76BF" w:rsidP="004311D7">
      <w:pPr>
        <w:pStyle w:val="Para1"/>
        <w:tabs>
          <w:tab w:val="clear" w:pos="360"/>
          <w:tab w:val="left" w:pos="720"/>
        </w:tabs>
        <w:rPr>
          <w:rFonts w:ascii="KaiTi" w:eastAsia="KaiTi" w:hAnsi="KaiTi"/>
          <w:sz w:val="24"/>
          <w:szCs w:val="24"/>
          <w:lang w:eastAsia="zh-CN"/>
        </w:rPr>
      </w:pPr>
      <w:r w:rsidRPr="009226AE">
        <w:rPr>
          <w:rFonts w:ascii="KaiTi" w:eastAsia="KaiTi" w:hAnsi="KaiTi" w:hint="eastAsia"/>
          <w:sz w:val="24"/>
          <w:szCs w:val="24"/>
          <w:lang w:eastAsia="zh-CN"/>
        </w:rPr>
        <w:t>各</w:t>
      </w:r>
      <w:r w:rsidRPr="009226AE">
        <w:rPr>
          <w:rFonts w:ascii="KaiTi" w:eastAsia="KaiTi" w:hAnsi="KaiTi" w:cs="SimSun" w:hint="eastAsia"/>
          <w:sz w:val="24"/>
          <w:szCs w:val="24"/>
          <w:lang w:eastAsia="zh-CN"/>
        </w:rPr>
        <w:t>会期工作组的工作</w:t>
      </w:r>
    </w:p>
    <w:p w:rsidR="008D76BF" w:rsidRPr="00EA04E2" w:rsidRDefault="008D76BF" w:rsidP="00CD1911">
      <w:pPr>
        <w:pStyle w:val="Para1"/>
        <w:numPr>
          <w:ilvl w:val="0"/>
          <w:numId w:val="13"/>
        </w:numPr>
        <w:tabs>
          <w:tab w:val="clear" w:pos="360"/>
          <w:tab w:val="left" w:pos="720"/>
        </w:tabs>
        <w:rPr>
          <w:sz w:val="24"/>
          <w:szCs w:val="24"/>
          <w:lang w:eastAsia="zh-CN"/>
        </w:rPr>
      </w:pPr>
      <w:r w:rsidRPr="00AB0FA2">
        <w:rPr>
          <w:rFonts w:eastAsia="Times New Roman" w:hAnsi="SimSun"/>
          <w:sz w:val="24"/>
          <w:szCs w:val="24"/>
          <w:lang w:eastAsia="zh-CN"/>
        </w:rPr>
        <w:t>第一工作组在</w:t>
      </w:r>
      <w:smartTag w:uri="urn:schemas-microsoft-com:office:smarttags" w:element="chsdate">
        <w:smartTagPr>
          <w:attr w:name="Year" w:val="2018"/>
          <w:attr w:name="Month" w:val="11"/>
          <w:attr w:name="Day" w:val="18"/>
          <w:attr w:name="IsLunarDate" w:val="False"/>
          <w:attr w:name="IsROCDate" w:val="False"/>
        </w:smartTagPr>
        <w:r w:rsidRPr="00AB0FA2">
          <w:rPr>
            <w:sz w:val="24"/>
            <w:szCs w:val="24"/>
            <w:lang w:eastAsia="zh-CN"/>
          </w:rPr>
          <w:t>2018</w:t>
        </w:r>
        <w:r w:rsidRPr="00AB0FA2">
          <w:rPr>
            <w:rFonts w:eastAsia="Times New Roman" w:hAnsi="SimSun"/>
            <w:sz w:val="24"/>
            <w:szCs w:val="24"/>
            <w:lang w:eastAsia="zh-CN"/>
          </w:rPr>
          <w:t>年</w:t>
        </w:r>
        <w:r w:rsidRPr="00AB0FA2">
          <w:rPr>
            <w:sz w:val="24"/>
            <w:szCs w:val="24"/>
            <w:lang w:eastAsia="zh-CN"/>
          </w:rPr>
          <w:t>11</w:t>
        </w:r>
        <w:r w:rsidRPr="00AB0FA2">
          <w:rPr>
            <w:rFonts w:eastAsia="Times New Roman" w:hAnsi="SimSun"/>
            <w:sz w:val="24"/>
            <w:szCs w:val="24"/>
            <w:lang w:eastAsia="zh-CN"/>
          </w:rPr>
          <w:t>月</w:t>
        </w:r>
        <w:r w:rsidRPr="00AB0FA2">
          <w:rPr>
            <w:rFonts w:eastAsia="Times New Roman" w:hAnsi="SimSun"/>
            <w:sz w:val="24"/>
            <w:szCs w:val="24"/>
            <w:lang w:val="en-US" w:eastAsia="zh-CN"/>
          </w:rPr>
          <w:t>18</w:t>
        </w:r>
        <w:r w:rsidRPr="00AB0FA2">
          <w:rPr>
            <w:rFonts w:eastAsia="Times New Roman" w:hAnsi="SimSun"/>
            <w:sz w:val="24"/>
            <w:szCs w:val="24"/>
            <w:lang w:eastAsia="zh-CN"/>
          </w:rPr>
          <w:t>日</w:t>
        </w:r>
      </w:smartTag>
      <w:r w:rsidRPr="00AB0FA2">
        <w:rPr>
          <w:rFonts w:eastAsia="Times New Roman" w:hAnsi="SimSun"/>
          <w:sz w:val="24"/>
          <w:szCs w:val="24"/>
          <w:lang w:eastAsia="zh-CN"/>
        </w:rPr>
        <w:t>至</w:t>
      </w:r>
      <w:r w:rsidRPr="00AB0FA2">
        <w:rPr>
          <w:rFonts w:eastAsia="Times New Roman" w:hAnsi="SimSun"/>
          <w:sz w:val="24"/>
          <w:szCs w:val="24"/>
          <w:lang w:val="en-US" w:eastAsia="zh-CN"/>
        </w:rPr>
        <w:t>28</w:t>
      </w:r>
      <w:r w:rsidRPr="00AB0FA2">
        <w:rPr>
          <w:rFonts w:eastAsia="Times New Roman" w:hAnsi="SimSun"/>
          <w:sz w:val="24"/>
          <w:szCs w:val="24"/>
          <w:lang w:eastAsia="zh-CN"/>
        </w:rPr>
        <w:t>日期间共举行了</w:t>
      </w:r>
      <w:r w:rsidRPr="00AB0FA2">
        <w:rPr>
          <w:rFonts w:eastAsia="Times New Roman" w:hAnsi="SimSun"/>
          <w:sz w:val="24"/>
          <w:szCs w:val="24"/>
          <w:lang w:val="en-US" w:eastAsia="zh-CN"/>
        </w:rPr>
        <w:t>13</w:t>
      </w:r>
      <w:r w:rsidRPr="00AB0FA2">
        <w:rPr>
          <w:rFonts w:eastAsia="Times New Roman" w:hAnsi="SimSun"/>
          <w:sz w:val="24"/>
          <w:szCs w:val="24"/>
          <w:lang w:eastAsia="zh-CN"/>
        </w:rPr>
        <w:t>场会议。该工作组在</w:t>
      </w:r>
      <w:smartTag w:uri="urn:schemas-microsoft-com:office:smarttags" w:element="chsdate">
        <w:smartTagPr>
          <w:attr w:name="Year" w:val="2018"/>
          <w:attr w:name="Month" w:val="11"/>
          <w:attr w:name="Day" w:val="28"/>
          <w:attr w:name="IsLunarDate" w:val="False"/>
          <w:attr w:name="IsROCDate" w:val="False"/>
        </w:smartTagPr>
        <w:r w:rsidRPr="00AB0FA2">
          <w:rPr>
            <w:sz w:val="24"/>
            <w:szCs w:val="24"/>
            <w:lang w:eastAsia="zh-CN"/>
          </w:rPr>
          <w:t>2018</w:t>
        </w:r>
        <w:r w:rsidRPr="00AB0FA2">
          <w:rPr>
            <w:rFonts w:eastAsia="Times New Roman" w:hAnsi="SimSun"/>
            <w:sz w:val="24"/>
            <w:szCs w:val="24"/>
            <w:lang w:eastAsia="zh-CN"/>
          </w:rPr>
          <w:t>年</w:t>
        </w:r>
        <w:r w:rsidRPr="00AB0FA2">
          <w:rPr>
            <w:sz w:val="24"/>
            <w:szCs w:val="24"/>
            <w:lang w:eastAsia="zh-CN"/>
          </w:rPr>
          <w:t>11</w:t>
        </w:r>
        <w:r w:rsidRPr="00AB0FA2">
          <w:rPr>
            <w:rFonts w:eastAsia="Times New Roman" w:hAnsi="SimSun"/>
            <w:sz w:val="24"/>
            <w:szCs w:val="24"/>
            <w:lang w:eastAsia="zh-CN"/>
          </w:rPr>
          <w:t>月</w:t>
        </w:r>
        <w:r w:rsidRPr="00AB0FA2">
          <w:rPr>
            <w:rFonts w:eastAsia="Times New Roman" w:hAnsi="SimSun"/>
            <w:sz w:val="24"/>
            <w:szCs w:val="24"/>
            <w:lang w:val="en-US" w:eastAsia="zh-CN"/>
          </w:rPr>
          <w:t>28</w:t>
        </w:r>
        <w:r w:rsidRPr="00AB0FA2">
          <w:rPr>
            <w:rFonts w:eastAsia="Times New Roman" w:hAnsi="SimSun"/>
            <w:sz w:val="24"/>
            <w:szCs w:val="24"/>
            <w:lang w:eastAsia="zh-CN"/>
          </w:rPr>
          <w:t>日</w:t>
        </w:r>
      </w:smartTag>
      <w:r w:rsidRPr="00AB0FA2">
        <w:rPr>
          <w:rFonts w:eastAsia="Times New Roman" w:hAnsi="SimSun"/>
          <w:sz w:val="24"/>
          <w:szCs w:val="24"/>
          <w:lang w:eastAsia="zh-CN"/>
        </w:rPr>
        <w:t>通过了报告</w:t>
      </w:r>
      <w:r w:rsidRPr="00AB0FA2">
        <w:rPr>
          <w:rFonts w:eastAsia="SimSun" w:hAnsi="SimSun" w:hint="eastAsia"/>
          <w:sz w:val="24"/>
          <w:szCs w:val="24"/>
          <w:lang w:val="en-US" w:eastAsia="zh-CN"/>
        </w:rPr>
        <w:t>（</w:t>
      </w:r>
      <w:r w:rsidRPr="00AB0FA2">
        <w:rPr>
          <w:bCs/>
          <w:sz w:val="24"/>
          <w:szCs w:val="24"/>
          <w:lang w:eastAsia="zh-CN"/>
        </w:rPr>
        <w:t>CBD/COP/14/WG.1/L.1</w:t>
      </w:r>
      <w:r w:rsidRPr="00AB0FA2">
        <w:rPr>
          <w:rFonts w:eastAsia="SimSun" w:hAnsi="SimSun" w:hint="eastAsia"/>
          <w:sz w:val="24"/>
          <w:szCs w:val="24"/>
          <w:lang w:val="en-US" w:eastAsia="zh-CN"/>
        </w:rPr>
        <w:t>）</w:t>
      </w:r>
      <w:r w:rsidRPr="00EA04E2">
        <w:rPr>
          <w:rFonts w:eastAsia="Times New Roman" w:hAnsi="SimSun"/>
          <w:sz w:val="24"/>
          <w:szCs w:val="24"/>
          <w:lang w:eastAsia="zh-CN"/>
        </w:rPr>
        <w:t>。</w:t>
      </w:r>
    </w:p>
    <w:p w:rsidR="008D76BF" w:rsidRPr="00EA04E2" w:rsidRDefault="008D76BF" w:rsidP="00CD1911">
      <w:pPr>
        <w:pStyle w:val="Para1"/>
        <w:numPr>
          <w:ilvl w:val="0"/>
          <w:numId w:val="13"/>
        </w:numPr>
        <w:tabs>
          <w:tab w:val="clear" w:pos="360"/>
          <w:tab w:val="left" w:pos="720"/>
        </w:tabs>
        <w:rPr>
          <w:sz w:val="24"/>
          <w:szCs w:val="24"/>
          <w:lang w:eastAsia="zh-CN"/>
        </w:rPr>
      </w:pPr>
      <w:r w:rsidRPr="00EA04E2">
        <w:rPr>
          <w:rFonts w:eastAsia="Times New Roman" w:hAnsi="SimSun"/>
          <w:sz w:val="24"/>
          <w:szCs w:val="24"/>
          <w:lang w:eastAsia="zh-CN"/>
        </w:rPr>
        <w:t>第二工作组在</w:t>
      </w:r>
      <w:smartTag w:uri="urn:schemas-microsoft-com:office:smarttags" w:element="chsdate">
        <w:smartTagPr>
          <w:attr w:name="Year" w:val="2018"/>
          <w:attr w:name="Month" w:val="11"/>
          <w:attr w:name="Day" w:val="25"/>
          <w:attr w:name="IsLunarDate" w:val="False"/>
          <w:attr w:name="IsROCDate" w:val="False"/>
        </w:smartTagPr>
        <w:r w:rsidRPr="00EA04E2">
          <w:rPr>
            <w:sz w:val="24"/>
            <w:szCs w:val="24"/>
            <w:lang w:eastAsia="zh-CN"/>
          </w:rPr>
          <w:t>2018</w:t>
        </w:r>
        <w:r w:rsidRPr="00EA04E2">
          <w:rPr>
            <w:rFonts w:eastAsia="Times New Roman" w:hAnsi="SimSun"/>
            <w:sz w:val="24"/>
            <w:szCs w:val="24"/>
            <w:lang w:eastAsia="zh-CN"/>
          </w:rPr>
          <w:t>年</w:t>
        </w:r>
        <w:r w:rsidRPr="00EA04E2">
          <w:rPr>
            <w:sz w:val="24"/>
            <w:szCs w:val="24"/>
            <w:lang w:eastAsia="zh-CN"/>
          </w:rPr>
          <w:t>11</w:t>
        </w:r>
        <w:r w:rsidRPr="00EA04E2">
          <w:rPr>
            <w:rFonts w:eastAsia="Times New Roman" w:hAnsi="SimSun"/>
            <w:sz w:val="24"/>
            <w:szCs w:val="24"/>
            <w:lang w:eastAsia="zh-CN"/>
          </w:rPr>
          <w:t>月</w:t>
        </w:r>
        <w:r w:rsidRPr="00EA04E2">
          <w:rPr>
            <w:rFonts w:eastAsia="Times New Roman"/>
            <w:sz w:val="24"/>
            <w:szCs w:val="24"/>
            <w:lang w:eastAsia="zh-CN"/>
          </w:rPr>
          <w:t>18</w:t>
        </w:r>
        <w:r w:rsidRPr="00EA04E2">
          <w:rPr>
            <w:rFonts w:eastAsia="Times New Roman" w:hAnsi="SimSun"/>
            <w:sz w:val="24"/>
            <w:szCs w:val="24"/>
            <w:lang w:eastAsia="zh-CN"/>
          </w:rPr>
          <w:t>日</w:t>
        </w:r>
      </w:smartTag>
      <w:r w:rsidRPr="00EA04E2">
        <w:rPr>
          <w:rFonts w:eastAsia="Times New Roman" w:hAnsi="SimSun"/>
          <w:sz w:val="24"/>
          <w:szCs w:val="24"/>
          <w:lang w:eastAsia="zh-CN"/>
        </w:rPr>
        <w:t>至</w:t>
      </w:r>
      <w:r w:rsidRPr="00EA04E2">
        <w:rPr>
          <w:rFonts w:eastAsia="Times New Roman"/>
          <w:sz w:val="24"/>
          <w:szCs w:val="24"/>
          <w:lang w:eastAsia="zh-CN"/>
        </w:rPr>
        <w:t>28</w:t>
      </w:r>
      <w:r w:rsidRPr="00EA04E2">
        <w:rPr>
          <w:rFonts w:eastAsia="Times New Roman" w:hAnsi="SimSun"/>
          <w:sz w:val="24"/>
          <w:szCs w:val="24"/>
          <w:lang w:eastAsia="zh-CN"/>
        </w:rPr>
        <w:t>日期间共举行了</w:t>
      </w:r>
      <w:r w:rsidRPr="00EA04E2">
        <w:rPr>
          <w:rFonts w:eastAsia="Times New Roman"/>
          <w:sz w:val="24"/>
          <w:szCs w:val="24"/>
          <w:lang w:eastAsia="zh-CN"/>
        </w:rPr>
        <w:t>18</w:t>
      </w:r>
      <w:r w:rsidRPr="00EA04E2">
        <w:rPr>
          <w:rFonts w:eastAsia="Times New Roman" w:hAnsi="SimSun"/>
          <w:sz w:val="24"/>
          <w:szCs w:val="24"/>
          <w:lang w:eastAsia="zh-CN"/>
        </w:rPr>
        <w:t>场会议。该工作组在</w:t>
      </w:r>
      <w:smartTag w:uri="urn:schemas-microsoft-com:office:smarttags" w:element="chsdate">
        <w:smartTagPr>
          <w:attr w:name="Year" w:val="2018"/>
          <w:attr w:name="Month" w:val="11"/>
          <w:attr w:name="Day" w:val="25"/>
          <w:attr w:name="IsLunarDate" w:val="False"/>
          <w:attr w:name="IsROCDate" w:val="False"/>
        </w:smartTagPr>
        <w:r w:rsidRPr="00EA04E2">
          <w:rPr>
            <w:sz w:val="24"/>
            <w:szCs w:val="24"/>
            <w:lang w:eastAsia="zh-CN"/>
          </w:rPr>
          <w:t>2018</w:t>
        </w:r>
        <w:r w:rsidRPr="00EA04E2">
          <w:rPr>
            <w:rFonts w:eastAsia="Times New Roman" w:hAnsi="SimSun"/>
            <w:sz w:val="24"/>
            <w:szCs w:val="24"/>
            <w:lang w:eastAsia="zh-CN"/>
          </w:rPr>
          <w:t>年</w:t>
        </w:r>
        <w:r w:rsidRPr="00EA04E2">
          <w:rPr>
            <w:sz w:val="24"/>
            <w:szCs w:val="24"/>
            <w:lang w:eastAsia="zh-CN"/>
          </w:rPr>
          <w:t>11</w:t>
        </w:r>
        <w:r w:rsidRPr="00EA04E2">
          <w:rPr>
            <w:rFonts w:eastAsia="Times New Roman" w:hAnsi="SimSun"/>
            <w:sz w:val="24"/>
            <w:szCs w:val="24"/>
            <w:lang w:eastAsia="zh-CN"/>
          </w:rPr>
          <w:t>月</w:t>
        </w:r>
        <w:r w:rsidRPr="00EA04E2">
          <w:rPr>
            <w:rFonts w:eastAsia="Times New Roman"/>
            <w:sz w:val="24"/>
            <w:szCs w:val="24"/>
            <w:lang w:eastAsia="zh-CN"/>
          </w:rPr>
          <w:t>28</w:t>
        </w:r>
        <w:r w:rsidRPr="00EA04E2">
          <w:rPr>
            <w:rFonts w:eastAsia="Times New Roman" w:hAnsi="SimSun"/>
            <w:sz w:val="24"/>
            <w:szCs w:val="24"/>
            <w:lang w:eastAsia="zh-CN"/>
          </w:rPr>
          <w:t>日</w:t>
        </w:r>
      </w:smartTag>
      <w:r w:rsidRPr="00EA04E2">
        <w:rPr>
          <w:rFonts w:eastAsia="Times New Roman" w:hAnsi="SimSun"/>
          <w:sz w:val="24"/>
          <w:szCs w:val="24"/>
          <w:lang w:eastAsia="zh-CN"/>
        </w:rPr>
        <w:t>通过了报告（</w:t>
      </w:r>
      <w:r w:rsidRPr="00EA04E2">
        <w:rPr>
          <w:rFonts w:eastAsia="Times New Roman"/>
          <w:sz w:val="24"/>
          <w:szCs w:val="24"/>
          <w:lang w:eastAsia="zh-CN"/>
        </w:rPr>
        <w:t>CBD/COP/14/WG.2/L.1</w:t>
      </w:r>
      <w:r w:rsidRPr="00EA04E2">
        <w:rPr>
          <w:rFonts w:eastAsia="Times New Roman" w:hAnsi="SimSun"/>
          <w:sz w:val="24"/>
          <w:szCs w:val="24"/>
          <w:lang w:eastAsia="zh-CN"/>
        </w:rPr>
        <w:t>）。</w:t>
      </w:r>
    </w:p>
    <w:p w:rsidR="008D76BF" w:rsidRPr="005A6E95" w:rsidRDefault="008D76BF" w:rsidP="00095866">
      <w:pPr>
        <w:pStyle w:val="Para1"/>
        <w:tabs>
          <w:tab w:val="clear" w:pos="360"/>
          <w:tab w:val="left" w:pos="720"/>
        </w:tabs>
        <w:spacing w:before="160" w:after="160"/>
        <w:rPr>
          <w:rFonts w:ascii="KaiTi" w:eastAsia="KaiTi" w:hAnsi="KaiTi" w:cs="SimSun"/>
          <w:sz w:val="24"/>
          <w:szCs w:val="24"/>
          <w:lang w:eastAsia="zh-CN"/>
        </w:rPr>
      </w:pPr>
      <w:bookmarkStart w:id="4" w:name="_Ref314474052"/>
      <w:r w:rsidRPr="005A6E95">
        <w:rPr>
          <w:rFonts w:ascii="KaiTi" w:eastAsia="KaiTi" w:hAnsi="KaiTi" w:cs="SimSun" w:hint="eastAsia"/>
          <w:sz w:val="24"/>
          <w:szCs w:val="24"/>
          <w:lang w:eastAsia="zh-CN"/>
        </w:rPr>
        <w:t>平行活动和颁奖</w:t>
      </w:r>
    </w:p>
    <w:p w:rsidR="008D76BF" w:rsidRPr="004D1FBA" w:rsidRDefault="008D76BF" w:rsidP="00CD1911">
      <w:pPr>
        <w:pStyle w:val="Para1"/>
        <w:numPr>
          <w:ilvl w:val="0"/>
          <w:numId w:val="13"/>
        </w:numPr>
        <w:tabs>
          <w:tab w:val="clear" w:pos="360"/>
          <w:tab w:val="left" w:pos="720"/>
        </w:tabs>
        <w:rPr>
          <w:rFonts w:hAnsi="SimSun"/>
          <w:sz w:val="24"/>
          <w:szCs w:val="24"/>
          <w:lang w:eastAsia="zh-CN"/>
        </w:rPr>
      </w:pPr>
      <w:r w:rsidRPr="004D1FBA">
        <w:rPr>
          <w:rFonts w:ascii="SimSun" w:eastAsia="SimSun" w:hAnsi="SimSun" w:cs="SimSun" w:hint="eastAsia"/>
          <w:sz w:val="24"/>
          <w:szCs w:val="24"/>
          <w:lang w:eastAsia="zh-CN"/>
        </w:rPr>
        <w:t>缔约方大会第十四届会议期间举行了三次颁奖仪式。此外，与会议平行举行了多项相关活动。这些颁奖仪式和平行活动的详情见本报告附件四。</w:t>
      </w:r>
    </w:p>
    <w:p w:rsidR="008D76BF" w:rsidRPr="005A6E95" w:rsidRDefault="008D76BF" w:rsidP="00095866">
      <w:pPr>
        <w:pStyle w:val="Heading3"/>
        <w:jc w:val="both"/>
        <w:rPr>
          <w:rFonts w:ascii="KaiTi" w:eastAsia="KaiTi" w:hAnsi="KaiTi"/>
          <w:i w:val="0"/>
          <w:sz w:val="24"/>
          <w:lang w:eastAsia="zh-CN"/>
        </w:rPr>
      </w:pPr>
      <w:r w:rsidRPr="005A6E95">
        <w:rPr>
          <w:rFonts w:ascii="KaiTi" w:eastAsia="KaiTi" w:hAnsi="KaiTi" w:cs="Arial" w:hint="eastAsia"/>
          <w:i w:val="0"/>
          <w:color w:val="212121"/>
          <w:sz w:val="24"/>
          <w:shd w:val="clear" w:color="auto" w:fill="FFFFFF"/>
          <w:lang w:eastAsia="zh-CN"/>
        </w:rPr>
        <w:t>选举主席团成员</w:t>
      </w:r>
    </w:p>
    <w:p w:rsidR="008D76BF" w:rsidRPr="005A6E95" w:rsidRDefault="008D76BF" w:rsidP="00095866">
      <w:pPr>
        <w:pStyle w:val="Heading4"/>
        <w:rPr>
          <w:rFonts w:ascii="SimSun" w:hAnsi="SimSun"/>
          <w:bCs w:val="0"/>
          <w:i w:val="0"/>
          <w:iCs w:val="0"/>
          <w:snapToGrid w:val="0"/>
          <w:color w:val="212121"/>
          <w:sz w:val="24"/>
          <w:u w:val="single"/>
          <w:shd w:val="clear" w:color="auto" w:fill="FFFFFF"/>
          <w:lang w:eastAsia="zh-CN"/>
        </w:rPr>
      </w:pPr>
      <w:r w:rsidRPr="005A6E95">
        <w:rPr>
          <w:rFonts w:ascii="SimSun" w:eastAsia="SimSun" w:hAnsi="SimSun" w:cs="SimSun" w:hint="eastAsia"/>
          <w:bCs w:val="0"/>
          <w:i w:val="0"/>
          <w:iCs w:val="0"/>
          <w:snapToGrid w:val="0"/>
          <w:color w:val="212121"/>
          <w:sz w:val="24"/>
          <w:u w:val="single"/>
          <w:shd w:val="clear" w:color="auto" w:fill="FFFFFF"/>
          <w:lang w:eastAsia="zh-CN"/>
        </w:rPr>
        <w:t>选举主席</w:t>
      </w:r>
    </w:p>
    <w:p w:rsidR="008D76BF" w:rsidRPr="004D1FBA" w:rsidRDefault="008D76BF" w:rsidP="00CD1911">
      <w:pPr>
        <w:pStyle w:val="Para1"/>
        <w:numPr>
          <w:ilvl w:val="0"/>
          <w:numId w:val="13"/>
        </w:numPr>
        <w:tabs>
          <w:tab w:val="clear" w:pos="360"/>
          <w:tab w:val="left" w:pos="720"/>
        </w:tabs>
        <w:rPr>
          <w:rFonts w:hAnsi="SimSun"/>
          <w:sz w:val="24"/>
          <w:szCs w:val="24"/>
          <w:lang w:eastAsia="zh-CN"/>
        </w:rPr>
      </w:pPr>
      <w:r w:rsidRPr="004D1FBA">
        <w:rPr>
          <w:rFonts w:ascii="SimSun" w:eastAsia="SimSun" w:hAnsi="SimSun" w:cs="SimSun" w:hint="eastAsia"/>
          <w:sz w:val="24"/>
          <w:szCs w:val="24"/>
          <w:lang w:eastAsia="zh-CN"/>
        </w:rPr>
        <w:t>根据议事规则第</w:t>
      </w:r>
      <w:r w:rsidRPr="004D1FBA">
        <w:rPr>
          <w:rFonts w:hAnsi="SimSun"/>
          <w:sz w:val="24"/>
          <w:szCs w:val="24"/>
          <w:lang w:eastAsia="zh-CN"/>
        </w:rPr>
        <w:t>21</w:t>
      </w:r>
      <w:r w:rsidRPr="004D1FBA">
        <w:rPr>
          <w:rFonts w:ascii="SimSun" w:eastAsia="SimSun" w:hAnsi="SimSun" w:cs="SimSun" w:hint="eastAsia"/>
          <w:sz w:val="24"/>
          <w:szCs w:val="24"/>
          <w:lang w:eastAsia="zh-CN"/>
        </w:rPr>
        <w:t>条，在</w:t>
      </w:r>
      <w:r w:rsidRPr="004D1FBA">
        <w:rPr>
          <w:rFonts w:hAnsi="SimSun"/>
          <w:sz w:val="24"/>
          <w:szCs w:val="24"/>
          <w:lang w:eastAsia="zh-CN"/>
        </w:rPr>
        <w:t>2018</w:t>
      </w:r>
      <w:r w:rsidRPr="004D1FBA">
        <w:rPr>
          <w:rFonts w:ascii="SimSun" w:eastAsia="SimSun" w:hAnsi="SimSun" w:cs="SimSun" w:hint="eastAsia"/>
          <w:sz w:val="24"/>
          <w:szCs w:val="24"/>
          <w:lang w:eastAsia="zh-CN"/>
        </w:rPr>
        <w:t>年</w:t>
      </w:r>
      <w:r w:rsidRPr="004D1FBA">
        <w:rPr>
          <w:rFonts w:hAnsi="SimSun"/>
          <w:sz w:val="24"/>
          <w:szCs w:val="24"/>
          <w:lang w:eastAsia="zh-CN"/>
        </w:rPr>
        <w:t>11</w:t>
      </w:r>
      <w:r w:rsidRPr="004D1FBA">
        <w:rPr>
          <w:rFonts w:ascii="SimSun" w:eastAsia="SimSun" w:hAnsi="SimSun" w:cs="SimSun" w:hint="eastAsia"/>
          <w:sz w:val="24"/>
          <w:szCs w:val="24"/>
          <w:lang w:eastAsia="zh-CN"/>
        </w:rPr>
        <w:t>月</w:t>
      </w:r>
      <w:r w:rsidRPr="004D1FBA">
        <w:rPr>
          <w:rFonts w:hAnsi="SimSun"/>
          <w:sz w:val="24"/>
          <w:szCs w:val="24"/>
          <w:lang w:eastAsia="zh-CN"/>
        </w:rPr>
        <w:t>17</w:t>
      </w:r>
      <w:r w:rsidRPr="004D1FBA">
        <w:rPr>
          <w:rFonts w:ascii="SimSun" w:eastAsia="SimSun" w:hAnsi="SimSun" w:cs="SimSun" w:hint="eastAsia"/>
          <w:sz w:val="24"/>
          <w:szCs w:val="24"/>
          <w:lang w:eastAsia="zh-CN"/>
        </w:rPr>
        <w:t>日本届会议的开幕式全体会议上，缔约方大会以鼓掌方式选举埃及环境部长</w:t>
      </w:r>
      <w:r w:rsidRPr="004D1FBA">
        <w:rPr>
          <w:rFonts w:hAnsi="SimSun"/>
          <w:sz w:val="24"/>
          <w:szCs w:val="24"/>
          <w:lang w:eastAsia="zh-CN"/>
        </w:rPr>
        <w:t>Yasmine Fouad</w:t>
      </w:r>
      <w:r w:rsidRPr="004D1FBA">
        <w:rPr>
          <w:rFonts w:ascii="SimSun" w:eastAsia="SimSun" w:hAnsi="SimSun" w:cs="SimSun" w:hint="eastAsia"/>
          <w:sz w:val="24"/>
          <w:szCs w:val="24"/>
          <w:lang w:eastAsia="zh-CN"/>
        </w:rPr>
        <w:t>女士为第十四届会议的主席。</w:t>
      </w:r>
    </w:p>
    <w:p w:rsidR="008D76BF" w:rsidRPr="005A6E95" w:rsidRDefault="008D76BF" w:rsidP="00095866">
      <w:pPr>
        <w:pStyle w:val="Heading4"/>
        <w:rPr>
          <w:bCs w:val="0"/>
          <w:i w:val="0"/>
          <w:iCs w:val="0"/>
          <w:snapToGrid w:val="0"/>
          <w:color w:val="212121"/>
          <w:sz w:val="24"/>
          <w:u w:val="single"/>
          <w:shd w:val="clear" w:color="auto" w:fill="FFFFFF"/>
          <w:lang w:eastAsia="zh-CN"/>
        </w:rPr>
      </w:pPr>
      <w:r w:rsidRPr="005A6E95">
        <w:rPr>
          <w:rFonts w:ascii="SimSun" w:eastAsia="SimSun" w:hAnsi="SimSun" w:cs="SimSun" w:hint="eastAsia"/>
          <w:bCs w:val="0"/>
          <w:i w:val="0"/>
          <w:iCs w:val="0"/>
          <w:snapToGrid w:val="0"/>
          <w:color w:val="212121"/>
          <w:sz w:val="24"/>
          <w:u w:val="single"/>
          <w:shd w:val="clear" w:color="auto" w:fill="FFFFFF"/>
          <w:lang w:eastAsia="zh-CN"/>
        </w:rPr>
        <w:t>选举除主席以外的其他主席团成员</w:t>
      </w:r>
    </w:p>
    <w:p w:rsidR="008D76BF" w:rsidRPr="004D1FBA" w:rsidRDefault="008D76BF" w:rsidP="00CD1911">
      <w:pPr>
        <w:pStyle w:val="Para1"/>
        <w:numPr>
          <w:ilvl w:val="0"/>
          <w:numId w:val="13"/>
        </w:numPr>
        <w:tabs>
          <w:tab w:val="clear" w:pos="360"/>
          <w:tab w:val="left" w:pos="720"/>
        </w:tabs>
        <w:rPr>
          <w:rFonts w:hAnsi="SimSun"/>
          <w:sz w:val="24"/>
          <w:szCs w:val="24"/>
          <w:lang w:eastAsia="zh-CN"/>
        </w:rPr>
      </w:pPr>
      <w:r w:rsidRPr="004D1FBA">
        <w:rPr>
          <w:rFonts w:ascii="SimSun" w:eastAsia="SimSun" w:hAnsi="SimSun" w:cs="SimSun" w:hint="eastAsia"/>
          <w:sz w:val="24"/>
          <w:szCs w:val="24"/>
          <w:lang w:eastAsia="zh-CN"/>
        </w:rPr>
        <w:t>根据议事规则第</w:t>
      </w:r>
      <w:r w:rsidRPr="004D1FBA">
        <w:rPr>
          <w:rFonts w:hAnsi="SimSun"/>
          <w:sz w:val="24"/>
          <w:szCs w:val="24"/>
          <w:lang w:eastAsia="zh-CN"/>
        </w:rPr>
        <w:t>21</w:t>
      </w:r>
      <w:r w:rsidRPr="004D1FBA">
        <w:rPr>
          <w:rFonts w:ascii="SimSun" w:eastAsia="SimSun" w:hAnsi="SimSun" w:cs="SimSun" w:hint="eastAsia"/>
          <w:sz w:val="24"/>
          <w:szCs w:val="24"/>
          <w:lang w:eastAsia="zh-CN"/>
        </w:rPr>
        <w:t>条的规定，缔约方大会第十三届会议选举</w:t>
      </w:r>
      <w:r w:rsidRPr="004D1FBA">
        <w:rPr>
          <w:rFonts w:hAnsi="SimSun"/>
          <w:sz w:val="24"/>
          <w:szCs w:val="24"/>
          <w:lang w:eastAsia="zh-CN"/>
        </w:rPr>
        <w:t>10</w:t>
      </w:r>
      <w:r w:rsidRPr="004D1FBA">
        <w:rPr>
          <w:rFonts w:ascii="SimSun" w:eastAsia="SimSun" w:hAnsi="SimSun" w:cs="SimSun" w:hint="eastAsia"/>
          <w:sz w:val="24"/>
          <w:szCs w:val="24"/>
          <w:lang w:eastAsia="zh-CN"/>
        </w:rPr>
        <w:t>名副主席，任期至第十四届会议结束。嗣后，有关缔约方更换了一名主席团成员。下列代表将担任缔约方大会第十四届会议的副主席：</w:t>
      </w:r>
    </w:p>
    <w:p w:rsidR="008D76BF" w:rsidRPr="005A6E95" w:rsidRDefault="008D76BF" w:rsidP="00095866">
      <w:pPr>
        <w:pStyle w:val="Para1"/>
        <w:tabs>
          <w:tab w:val="clear" w:pos="360"/>
        </w:tabs>
        <w:spacing w:before="0"/>
        <w:ind w:left="1440"/>
        <w:rPr>
          <w:color w:val="212121"/>
          <w:sz w:val="24"/>
          <w:szCs w:val="24"/>
          <w:shd w:val="clear" w:color="auto" w:fill="FFFFFF"/>
          <w:lang w:eastAsia="zh-CN"/>
        </w:rPr>
      </w:pPr>
    </w:p>
    <w:p w:rsidR="008D76BF" w:rsidRDefault="008D76BF" w:rsidP="00095866">
      <w:pPr>
        <w:pStyle w:val="Para1"/>
        <w:tabs>
          <w:tab w:val="clear" w:pos="360"/>
        </w:tabs>
        <w:spacing w:before="0"/>
        <w:ind w:left="1440"/>
        <w:rPr>
          <w:rFonts w:ascii="SimSun" w:eastAsia="Times New Roman" w:hAnsi="SimSun" w:cs="SimSun"/>
          <w:color w:val="212121"/>
          <w:sz w:val="24"/>
          <w:szCs w:val="24"/>
          <w:shd w:val="clear" w:color="auto" w:fill="FFFFFF"/>
          <w:lang w:eastAsia="zh-CN"/>
        </w:rPr>
      </w:pPr>
      <w:r w:rsidRPr="005A6E95">
        <w:rPr>
          <w:color w:val="212121"/>
          <w:sz w:val="24"/>
          <w:szCs w:val="24"/>
          <w:shd w:val="clear" w:color="auto" w:fill="FFFFFF"/>
        </w:rPr>
        <w:t>Samuel Ndayiragije</w:t>
      </w:r>
      <w:r w:rsidRPr="005A6E95">
        <w:rPr>
          <w:rFonts w:ascii="SimSun" w:eastAsia="SimSun" w:hAnsi="SimSun" w:cs="SimSun" w:hint="eastAsia"/>
          <w:color w:val="212121"/>
          <w:sz w:val="24"/>
          <w:szCs w:val="24"/>
          <w:shd w:val="clear" w:color="auto" w:fill="FFFFFF"/>
        </w:rPr>
        <w:t>先生（布隆迪）</w:t>
      </w:r>
    </w:p>
    <w:p w:rsidR="008D76BF" w:rsidRPr="005A6E95" w:rsidRDefault="008D76BF" w:rsidP="00095866">
      <w:pPr>
        <w:pStyle w:val="Para1"/>
        <w:tabs>
          <w:tab w:val="clear" w:pos="360"/>
        </w:tabs>
        <w:spacing w:before="0"/>
        <w:ind w:left="1440"/>
        <w:rPr>
          <w:color w:val="212121"/>
          <w:sz w:val="24"/>
          <w:szCs w:val="24"/>
          <w:shd w:val="clear" w:color="auto" w:fill="FFFFFF"/>
          <w:lang w:eastAsia="zh-CN"/>
        </w:rPr>
      </w:pPr>
      <w:r w:rsidRPr="005A6E95">
        <w:rPr>
          <w:noProof/>
          <w:sz w:val="24"/>
          <w:szCs w:val="24"/>
        </w:rPr>
        <w:t>Mohamed Ali ben Temessek</w:t>
      </w:r>
      <w:r w:rsidRPr="005A6E95">
        <w:rPr>
          <w:rFonts w:ascii="SimSun" w:eastAsia="SimSun" w:hAnsi="SimSun" w:cs="SimSun" w:hint="eastAsia"/>
          <w:color w:val="212121"/>
          <w:sz w:val="24"/>
          <w:szCs w:val="24"/>
          <w:shd w:val="clear" w:color="auto" w:fill="FFFFFF"/>
        </w:rPr>
        <w:t>先生（突尼斯）</w:t>
      </w:r>
    </w:p>
    <w:p w:rsidR="008D76BF" w:rsidRPr="005A6E95" w:rsidRDefault="008D76BF" w:rsidP="00095866">
      <w:pPr>
        <w:pStyle w:val="Para1"/>
        <w:tabs>
          <w:tab w:val="clear" w:pos="360"/>
        </w:tabs>
        <w:spacing w:before="0"/>
        <w:ind w:left="1440"/>
        <w:rPr>
          <w:color w:val="212121"/>
          <w:sz w:val="24"/>
          <w:szCs w:val="24"/>
          <w:shd w:val="clear" w:color="auto" w:fill="FFFFFF"/>
        </w:rPr>
      </w:pPr>
      <w:r w:rsidRPr="005A6E95">
        <w:rPr>
          <w:color w:val="212121"/>
          <w:sz w:val="24"/>
          <w:szCs w:val="24"/>
          <w:shd w:val="clear" w:color="auto" w:fill="FFFFFF"/>
        </w:rPr>
        <w:t>Elvana Ramaj</w:t>
      </w:r>
      <w:r w:rsidRPr="005A6E95">
        <w:rPr>
          <w:rFonts w:ascii="SimSun" w:eastAsia="SimSun" w:hAnsi="SimSun" w:cs="SimSun" w:hint="eastAsia"/>
          <w:color w:val="212121"/>
          <w:sz w:val="24"/>
          <w:szCs w:val="24"/>
          <w:shd w:val="clear" w:color="auto" w:fill="FFFFFF"/>
        </w:rPr>
        <w:t>女士（阿尔巴尼亚）</w:t>
      </w:r>
    </w:p>
    <w:p w:rsidR="008D76BF" w:rsidRPr="005A6E95" w:rsidRDefault="008D76BF" w:rsidP="00095866">
      <w:pPr>
        <w:pStyle w:val="Para1"/>
        <w:tabs>
          <w:tab w:val="clear" w:pos="360"/>
        </w:tabs>
        <w:spacing w:before="0"/>
        <w:ind w:left="1440"/>
        <w:rPr>
          <w:color w:val="212121"/>
          <w:sz w:val="24"/>
          <w:szCs w:val="24"/>
          <w:shd w:val="clear" w:color="auto" w:fill="FFFFFF"/>
        </w:rPr>
      </w:pPr>
      <w:r w:rsidRPr="005A6E95">
        <w:rPr>
          <w:color w:val="212121"/>
          <w:sz w:val="24"/>
          <w:szCs w:val="24"/>
          <w:shd w:val="clear" w:color="auto" w:fill="FFFFFF"/>
        </w:rPr>
        <w:t>Elena Makeyeva</w:t>
      </w:r>
      <w:r w:rsidRPr="005A6E95">
        <w:rPr>
          <w:rFonts w:ascii="SimSun" w:eastAsia="SimSun" w:hAnsi="SimSun" w:cs="SimSun" w:hint="eastAsia"/>
          <w:color w:val="212121"/>
          <w:sz w:val="24"/>
          <w:szCs w:val="24"/>
          <w:shd w:val="clear" w:color="auto" w:fill="FFFFFF"/>
        </w:rPr>
        <w:t>女士（白俄罗斯）</w:t>
      </w:r>
    </w:p>
    <w:p w:rsidR="008D76BF" w:rsidRDefault="008D76BF" w:rsidP="00095866">
      <w:pPr>
        <w:pStyle w:val="Para1"/>
        <w:tabs>
          <w:tab w:val="clear" w:pos="360"/>
        </w:tabs>
        <w:spacing w:before="0"/>
        <w:ind w:left="1440"/>
        <w:rPr>
          <w:rFonts w:ascii="SimSun" w:eastAsia="Times New Roman" w:hAnsi="SimSun" w:cs="SimSun"/>
          <w:color w:val="212121"/>
          <w:sz w:val="24"/>
          <w:szCs w:val="24"/>
          <w:shd w:val="clear" w:color="auto" w:fill="FFFFFF"/>
          <w:lang w:eastAsia="zh-CN"/>
        </w:rPr>
      </w:pPr>
      <w:r w:rsidRPr="005A6E95">
        <w:rPr>
          <w:color w:val="212121"/>
          <w:sz w:val="24"/>
          <w:szCs w:val="24"/>
          <w:shd w:val="clear" w:color="auto" w:fill="FFFFFF"/>
        </w:rPr>
        <w:t xml:space="preserve">Clarissa Nina </w:t>
      </w:r>
      <w:r w:rsidRPr="005A6E95">
        <w:rPr>
          <w:rFonts w:ascii="SimSun" w:eastAsia="SimSun" w:hAnsi="SimSun" w:cs="SimSun" w:hint="eastAsia"/>
          <w:color w:val="212121"/>
          <w:sz w:val="24"/>
          <w:szCs w:val="24"/>
          <w:shd w:val="clear" w:color="auto" w:fill="FFFFFF"/>
        </w:rPr>
        <w:t>女士（巴西）</w:t>
      </w:r>
    </w:p>
    <w:p w:rsidR="008D76BF" w:rsidRPr="005A6E95" w:rsidRDefault="008D76BF" w:rsidP="00EA04E2">
      <w:pPr>
        <w:pStyle w:val="Para1"/>
        <w:tabs>
          <w:tab w:val="clear" w:pos="360"/>
        </w:tabs>
        <w:spacing w:before="0"/>
        <w:ind w:left="1440"/>
        <w:rPr>
          <w:color w:val="212121"/>
          <w:sz w:val="24"/>
          <w:szCs w:val="24"/>
          <w:shd w:val="clear" w:color="auto" w:fill="FFFFFF"/>
        </w:rPr>
      </w:pPr>
      <w:smartTag w:uri="urn:schemas-microsoft-com:office:smarttags" w:element="chsdate">
        <w:smartTagPr>
          <w:attr w:name="Year" w:val="2018"/>
          <w:attr w:name="Month" w:val="11"/>
          <w:attr w:name="Day" w:val="25"/>
          <w:attr w:name="IsLunarDate" w:val="False"/>
          <w:attr w:name="IsROCDate" w:val="False"/>
        </w:smartTagPr>
        <w:r w:rsidRPr="005A6E95">
          <w:rPr>
            <w:color w:val="212121"/>
            <w:sz w:val="24"/>
            <w:szCs w:val="24"/>
            <w:shd w:val="clear" w:color="auto" w:fill="FFFFFF"/>
          </w:rPr>
          <w:t>Randolph</w:t>
        </w:r>
      </w:smartTag>
      <w:r w:rsidRPr="005A6E95">
        <w:rPr>
          <w:color w:val="212121"/>
          <w:sz w:val="24"/>
          <w:szCs w:val="24"/>
          <w:shd w:val="clear" w:color="auto" w:fill="FFFFFF"/>
        </w:rPr>
        <w:t xml:space="preserve"> Edmead</w:t>
      </w:r>
      <w:r w:rsidRPr="005A6E95">
        <w:rPr>
          <w:rFonts w:ascii="SimSun" w:eastAsia="SimSun" w:hAnsi="SimSun" w:cs="SimSun" w:hint="eastAsia"/>
          <w:color w:val="212121"/>
          <w:sz w:val="24"/>
          <w:szCs w:val="24"/>
          <w:shd w:val="clear" w:color="auto" w:fill="FFFFFF"/>
        </w:rPr>
        <w:t>先生（圣基茨和尼维斯）</w:t>
      </w:r>
    </w:p>
    <w:p w:rsidR="008D76BF" w:rsidRPr="00871092" w:rsidRDefault="008D76BF" w:rsidP="00095866">
      <w:pPr>
        <w:pStyle w:val="Para1"/>
        <w:tabs>
          <w:tab w:val="clear" w:pos="360"/>
        </w:tabs>
        <w:spacing w:before="0"/>
        <w:ind w:left="1440"/>
        <w:rPr>
          <w:rFonts w:ascii="SimSun" w:eastAsia="Times New Roman" w:hAnsi="SimSun" w:cs="SimSun"/>
          <w:color w:val="212121"/>
          <w:sz w:val="24"/>
          <w:szCs w:val="24"/>
          <w:shd w:val="clear" w:color="auto" w:fill="FFFFFF"/>
          <w:lang w:val="es-AR" w:eastAsia="zh-CN"/>
        </w:rPr>
      </w:pPr>
      <w:r w:rsidRPr="00871092">
        <w:rPr>
          <w:color w:val="212121"/>
          <w:sz w:val="24"/>
          <w:szCs w:val="24"/>
          <w:shd w:val="clear" w:color="auto" w:fill="FFFFFF"/>
          <w:lang w:val="es-AR"/>
        </w:rPr>
        <w:lastRenderedPageBreak/>
        <w:t>Basile van Havre</w:t>
      </w:r>
      <w:r w:rsidRPr="005A6E95">
        <w:rPr>
          <w:rFonts w:ascii="SimSun" w:eastAsia="SimSun" w:hAnsi="SimSun" w:cs="SimSun" w:hint="eastAsia"/>
          <w:color w:val="212121"/>
          <w:sz w:val="24"/>
          <w:szCs w:val="24"/>
          <w:shd w:val="clear" w:color="auto" w:fill="FFFFFF"/>
        </w:rPr>
        <w:t>先生</w:t>
      </w:r>
      <w:r w:rsidRPr="00871092">
        <w:rPr>
          <w:rFonts w:ascii="SimSun" w:eastAsia="SimSun" w:hAnsi="SimSun" w:cs="SimSun" w:hint="eastAsia"/>
          <w:color w:val="212121"/>
          <w:sz w:val="24"/>
          <w:szCs w:val="24"/>
          <w:shd w:val="clear" w:color="auto" w:fill="FFFFFF"/>
          <w:lang w:val="es-AR"/>
        </w:rPr>
        <w:t>（</w:t>
      </w:r>
      <w:r w:rsidRPr="005A6E95">
        <w:rPr>
          <w:rFonts w:ascii="SimSun" w:eastAsia="SimSun" w:hAnsi="SimSun" w:cs="SimSun" w:hint="eastAsia"/>
          <w:color w:val="212121"/>
          <w:sz w:val="24"/>
          <w:szCs w:val="24"/>
          <w:shd w:val="clear" w:color="auto" w:fill="FFFFFF"/>
        </w:rPr>
        <w:t>加拿大</w:t>
      </w:r>
      <w:r w:rsidRPr="00871092">
        <w:rPr>
          <w:rFonts w:ascii="SimSun" w:eastAsia="SimSun" w:hAnsi="SimSun" w:cs="SimSun" w:hint="eastAsia"/>
          <w:color w:val="212121"/>
          <w:sz w:val="24"/>
          <w:szCs w:val="24"/>
          <w:shd w:val="clear" w:color="auto" w:fill="FFFFFF"/>
          <w:lang w:val="es-AR"/>
        </w:rPr>
        <w:t>）</w:t>
      </w:r>
    </w:p>
    <w:p w:rsidR="008D76BF" w:rsidRPr="005A6E95" w:rsidRDefault="008D76BF" w:rsidP="00EA04E2">
      <w:pPr>
        <w:pStyle w:val="Para1"/>
        <w:tabs>
          <w:tab w:val="clear" w:pos="360"/>
        </w:tabs>
        <w:spacing w:before="0"/>
        <w:ind w:left="1440"/>
        <w:rPr>
          <w:color w:val="212121"/>
          <w:sz w:val="24"/>
          <w:szCs w:val="24"/>
          <w:shd w:val="clear" w:color="auto" w:fill="FFFFFF"/>
        </w:rPr>
      </w:pPr>
      <w:r w:rsidRPr="005A6E95">
        <w:rPr>
          <w:color w:val="212121"/>
          <w:sz w:val="24"/>
          <w:szCs w:val="24"/>
          <w:shd w:val="clear" w:color="auto" w:fill="FFFFFF"/>
        </w:rPr>
        <w:t>Hayo Haanstra</w:t>
      </w:r>
      <w:r w:rsidRPr="005A6E95">
        <w:rPr>
          <w:rFonts w:ascii="SimSun" w:eastAsia="SimSun" w:hAnsi="SimSun" w:cs="SimSun" w:hint="eastAsia"/>
          <w:color w:val="212121"/>
          <w:sz w:val="24"/>
          <w:szCs w:val="24"/>
          <w:shd w:val="clear" w:color="auto" w:fill="FFFFFF"/>
        </w:rPr>
        <w:t>先生（荷兰）</w:t>
      </w:r>
    </w:p>
    <w:p w:rsidR="008D76BF" w:rsidRDefault="008D76BF" w:rsidP="00095866">
      <w:pPr>
        <w:pStyle w:val="Para1"/>
        <w:tabs>
          <w:tab w:val="clear" w:pos="360"/>
        </w:tabs>
        <w:spacing w:before="0"/>
        <w:ind w:left="1440"/>
        <w:rPr>
          <w:rFonts w:ascii="SimSun" w:eastAsia="Times New Roman" w:hAnsi="SimSun" w:cs="SimSun"/>
          <w:color w:val="212121"/>
          <w:sz w:val="24"/>
          <w:szCs w:val="24"/>
          <w:shd w:val="clear" w:color="auto" w:fill="FFFFFF"/>
          <w:lang w:eastAsia="zh-CN"/>
        </w:rPr>
      </w:pPr>
      <w:r w:rsidRPr="005A6E95">
        <w:rPr>
          <w:color w:val="212121"/>
          <w:sz w:val="24"/>
          <w:szCs w:val="24"/>
          <w:shd w:val="clear" w:color="auto" w:fill="FFFFFF"/>
        </w:rPr>
        <w:t>Monyrak Meng</w:t>
      </w:r>
      <w:r w:rsidRPr="005A6E95">
        <w:rPr>
          <w:rFonts w:ascii="SimSun" w:eastAsia="SimSun" w:hAnsi="SimSun" w:cs="SimSun" w:hint="eastAsia"/>
          <w:color w:val="212121"/>
          <w:sz w:val="24"/>
          <w:szCs w:val="24"/>
          <w:shd w:val="clear" w:color="auto" w:fill="FFFFFF"/>
        </w:rPr>
        <w:t>先生（柬埔寨）</w:t>
      </w:r>
    </w:p>
    <w:p w:rsidR="008D76BF" w:rsidRPr="005A6E95" w:rsidRDefault="008D76BF" w:rsidP="00EA04E2">
      <w:pPr>
        <w:pStyle w:val="Para1"/>
        <w:tabs>
          <w:tab w:val="clear" w:pos="360"/>
        </w:tabs>
        <w:spacing w:before="0"/>
        <w:ind w:left="1440"/>
        <w:rPr>
          <w:color w:val="212121"/>
          <w:sz w:val="24"/>
          <w:szCs w:val="24"/>
          <w:shd w:val="clear" w:color="auto" w:fill="FFFFFF"/>
        </w:rPr>
      </w:pPr>
      <w:r w:rsidRPr="005A6E95">
        <w:rPr>
          <w:color w:val="212121"/>
          <w:sz w:val="24"/>
          <w:szCs w:val="24"/>
          <w:shd w:val="clear" w:color="auto" w:fill="FFFFFF"/>
        </w:rPr>
        <w:t>Gwendalyn K. Sisior</w:t>
      </w:r>
      <w:r w:rsidRPr="005A6E95">
        <w:rPr>
          <w:rFonts w:ascii="SimSun" w:eastAsia="SimSun" w:hAnsi="SimSun" w:cs="SimSun" w:hint="eastAsia"/>
          <w:color w:val="212121"/>
          <w:sz w:val="24"/>
          <w:szCs w:val="24"/>
          <w:shd w:val="clear" w:color="auto" w:fill="FFFFFF"/>
        </w:rPr>
        <w:t>女士（帕劳）</w:t>
      </w:r>
    </w:p>
    <w:p w:rsidR="008D76BF" w:rsidRPr="00EA04E2" w:rsidRDefault="008D76BF" w:rsidP="00CD1911">
      <w:pPr>
        <w:pStyle w:val="Para1"/>
        <w:numPr>
          <w:ilvl w:val="0"/>
          <w:numId w:val="13"/>
        </w:numPr>
        <w:tabs>
          <w:tab w:val="clear" w:pos="360"/>
          <w:tab w:val="left" w:pos="720"/>
        </w:tabs>
        <w:rPr>
          <w:sz w:val="24"/>
          <w:szCs w:val="24"/>
          <w:lang w:eastAsia="zh-CN"/>
        </w:rPr>
      </w:pPr>
      <w:r w:rsidRPr="00EA04E2">
        <w:rPr>
          <w:rFonts w:eastAsia="Times New Roman" w:hAnsi="SimSun"/>
          <w:sz w:val="24"/>
          <w:szCs w:val="24"/>
          <w:lang w:eastAsia="zh-CN"/>
        </w:rPr>
        <w:t>在</w:t>
      </w:r>
      <w:smartTag w:uri="urn:schemas-microsoft-com:office:smarttags" w:element="chsdate">
        <w:smartTagPr>
          <w:attr w:name="Year" w:val="2018"/>
          <w:attr w:name="Month" w:val="11"/>
          <w:attr w:name="Day" w:val="25"/>
          <w:attr w:name="IsLunarDate" w:val="False"/>
          <w:attr w:name="IsROCDate" w:val="False"/>
        </w:smartTagPr>
        <w:r w:rsidRPr="00EA04E2">
          <w:rPr>
            <w:rFonts w:eastAsia="Times New Roman"/>
            <w:sz w:val="24"/>
            <w:szCs w:val="24"/>
            <w:lang w:eastAsia="zh-CN"/>
          </w:rPr>
          <w:t>2018</w:t>
        </w:r>
        <w:r w:rsidRPr="00EA04E2">
          <w:rPr>
            <w:rFonts w:eastAsia="Times New Roman" w:hAnsi="SimSun"/>
            <w:sz w:val="24"/>
            <w:szCs w:val="24"/>
            <w:lang w:eastAsia="zh-CN"/>
          </w:rPr>
          <w:t>年</w:t>
        </w:r>
        <w:r w:rsidRPr="00EA04E2">
          <w:rPr>
            <w:rFonts w:eastAsia="Times New Roman"/>
            <w:sz w:val="24"/>
            <w:szCs w:val="24"/>
            <w:lang w:eastAsia="zh-CN"/>
          </w:rPr>
          <w:t>11</w:t>
        </w:r>
        <w:r w:rsidRPr="00EA04E2">
          <w:rPr>
            <w:rFonts w:eastAsia="Times New Roman" w:hAnsi="SimSun"/>
            <w:sz w:val="24"/>
            <w:szCs w:val="24"/>
            <w:lang w:eastAsia="zh-CN"/>
          </w:rPr>
          <w:t>月</w:t>
        </w:r>
        <w:r w:rsidRPr="00EA04E2">
          <w:rPr>
            <w:rFonts w:eastAsia="Times New Roman"/>
            <w:sz w:val="24"/>
            <w:szCs w:val="24"/>
            <w:lang w:eastAsia="zh-CN"/>
          </w:rPr>
          <w:t>17</w:t>
        </w:r>
        <w:r w:rsidRPr="00EA04E2">
          <w:rPr>
            <w:rFonts w:eastAsia="Times New Roman" w:hAnsi="SimSun"/>
            <w:sz w:val="24"/>
            <w:szCs w:val="24"/>
            <w:lang w:eastAsia="zh-CN"/>
          </w:rPr>
          <w:t>日</w:t>
        </w:r>
      </w:smartTag>
      <w:r w:rsidRPr="00EA04E2">
        <w:rPr>
          <w:rFonts w:eastAsia="Times New Roman" w:hAnsi="SimSun"/>
          <w:sz w:val="24"/>
          <w:szCs w:val="24"/>
          <w:lang w:eastAsia="zh-CN"/>
        </w:rPr>
        <w:t>举行的第</w:t>
      </w:r>
      <w:r w:rsidRPr="00EA04E2">
        <w:rPr>
          <w:rFonts w:eastAsia="Times New Roman"/>
          <w:sz w:val="24"/>
          <w:szCs w:val="24"/>
          <w:lang w:eastAsia="zh-CN"/>
        </w:rPr>
        <w:t>2</w:t>
      </w:r>
      <w:r w:rsidRPr="00EA04E2">
        <w:rPr>
          <w:rFonts w:eastAsia="Times New Roman" w:hAnsi="SimSun"/>
          <w:sz w:val="24"/>
          <w:szCs w:val="24"/>
          <w:lang w:eastAsia="zh-CN"/>
        </w:rPr>
        <w:t>场全体会议上，根据主席团的提议，缔约方大会决定由</w:t>
      </w:r>
      <w:r w:rsidRPr="00EA04E2">
        <w:rPr>
          <w:sz w:val="24"/>
          <w:szCs w:val="24"/>
          <w:lang w:eastAsia="zh-CN"/>
        </w:rPr>
        <w:t>Monyrak Meng</w:t>
      </w:r>
      <w:r w:rsidRPr="00EA04E2">
        <w:rPr>
          <w:rFonts w:eastAsia="Times New Roman" w:hAnsi="SimSun"/>
          <w:sz w:val="24"/>
          <w:szCs w:val="24"/>
          <w:lang w:eastAsia="zh-CN"/>
        </w:rPr>
        <w:t>先生（柬埔寨）担任本届会议的报告员。</w:t>
      </w:r>
    </w:p>
    <w:p w:rsidR="008D76BF" w:rsidRPr="004D1FBA" w:rsidRDefault="008D76BF" w:rsidP="00CD1911">
      <w:pPr>
        <w:pStyle w:val="Para1"/>
        <w:numPr>
          <w:ilvl w:val="0"/>
          <w:numId w:val="13"/>
        </w:numPr>
        <w:tabs>
          <w:tab w:val="clear" w:pos="360"/>
          <w:tab w:val="left" w:pos="720"/>
        </w:tabs>
        <w:rPr>
          <w:rFonts w:hAnsi="SimSun"/>
          <w:sz w:val="24"/>
          <w:szCs w:val="24"/>
          <w:lang w:eastAsia="zh-CN"/>
        </w:rPr>
      </w:pPr>
      <w:r w:rsidRPr="004D1FBA">
        <w:rPr>
          <w:rFonts w:ascii="SimSun" w:eastAsia="SimSun" w:hAnsi="SimSun" w:cs="SimSun" w:hint="eastAsia"/>
          <w:sz w:val="24"/>
          <w:szCs w:val="24"/>
          <w:lang w:eastAsia="zh-CN"/>
        </w:rPr>
        <w:t>根据议事规则第</w:t>
      </w:r>
      <w:r w:rsidRPr="004D1FBA">
        <w:rPr>
          <w:rFonts w:hAnsi="SimSun"/>
          <w:sz w:val="24"/>
          <w:szCs w:val="24"/>
          <w:lang w:eastAsia="zh-CN"/>
        </w:rPr>
        <w:t>21</w:t>
      </w:r>
      <w:r w:rsidRPr="004D1FBA">
        <w:rPr>
          <w:rFonts w:ascii="SimSun" w:eastAsia="SimSun" w:hAnsi="SimSun" w:cs="SimSun" w:hint="eastAsia"/>
          <w:sz w:val="24"/>
          <w:szCs w:val="24"/>
          <w:lang w:eastAsia="zh-CN"/>
        </w:rPr>
        <w:t>条，缔约方大会</w:t>
      </w:r>
      <w:smartTag w:uri="urn:schemas-microsoft-com:office:smarttags" w:element="chsdate">
        <w:smartTagPr>
          <w:attr w:name="Year" w:val="2018"/>
          <w:attr w:name="Month" w:val="11"/>
          <w:attr w:name="Day" w:val="25"/>
          <w:attr w:name="IsLunarDate" w:val="False"/>
          <w:attr w:name="IsROCDate" w:val="False"/>
        </w:smartTagPr>
        <w:r w:rsidRPr="004D1FBA">
          <w:rPr>
            <w:rFonts w:hAnsi="SimSun"/>
            <w:sz w:val="24"/>
            <w:szCs w:val="24"/>
            <w:lang w:eastAsia="zh-CN"/>
          </w:rPr>
          <w:t>2018</w:t>
        </w:r>
        <w:r w:rsidRPr="004D1FBA">
          <w:rPr>
            <w:rFonts w:ascii="SimSun" w:eastAsia="SimSun" w:hAnsi="SimSun" w:cs="SimSun" w:hint="eastAsia"/>
            <w:sz w:val="24"/>
            <w:szCs w:val="24"/>
            <w:lang w:eastAsia="zh-CN"/>
          </w:rPr>
          <w:t>年</w:t>
        </w:r>
        <w:r w:rsidRPr="004D1FBA">
          <w:rPr>
            <w:rFonts w:hAnsi="SimSun"/>
            <w:sz w:val="24"/>
            <w:szCs w:val="24"/>
            <w:lang w:eastAsia="zh-CN"/>
          </w:rPr>
          <w:t>11</w:t>
        </w:r>
        <w:r w:rsidRPr="004D1FBA">
          <w:rPr>
            <w:rFonts w:ascii="SimSun" w:eastAsia="SimSun" w:hAnsi="SimSun" w:cs="SimSun" w:hint="eastAsia"/>
            <w:sz w:val="24"/>
            <w:szCs w:val="24"/>
            <w:lang w:eastAsia="zh-CN"/>
          </w:rPr>
          <w:t>月</w:t>
        </w:r>
        <w:r w:rsidRPr="004D1FBA">
          <w:rPr>
            <w:rFonts w:hAnsi="SimSun"/>
            <w:sz w:val="24"/>
            <w:szCs w:val="24"/>
            <w:lang w:eastAsia="zh-CN"/>
          </w:rPr>
          <w:t>22</w:t>
        </w:r>
        <w:r w:rsidRPr="004D1FBA">
          <w:rPr>
            <w:rFonts w:ascii="SimSun" w:eastAsia="SimSun" w:hAnsi="SimSun" w:cs="SimSun" w:hint="eastAsia"/>
            <w:sz w:val="24"/>
            <w:szCs w:val="24"/>
            <w:lang w:eastAsia="zh-CN"/>
          </w:rPr>
          <w:t>日</w:t>
        </w:r>
      </w:smartTag>
      <w:r>
        <w:rPr>
          <w:rFonts w:ascii="SimSun" w:eastAsia="SimSun" w:hAnsi="SimSun" w:cs="SimSun" w:hint="eastAsia"/>
          <w:sz w:val="24"/>
          <w:szCs w:val="24"/>
          <w:lang w:eastAsia="zh-CN"/>
        </w:rPr>
        <w:t>举行的</w:t>
      </w:r>
      <w:r w:rsidRPr="004D1FBA">
        <w:rPr>
          <w:rFonts w:ascii="SimSun" w:eastAsia="SimSun" w:hAnsi="SimSun" w:cs="SimSun" w:hint="eastAsia"/>
          <w:sz w:val="24"/>
          <w:szCs w:val="24"/>
          <w:lang w:eastAsia="zh-CN"/>
        </w:rPr>
        <w:t>第</w:t>
      </w:r>
      <w:r w:rsidRPr="004D1FBA">
        <w:rPr>
          <w:rFonts w:hAnsi="SimSun"/>
          <w:sz w:val="24"/>
          <w:szCs w:val="24"/>
          <w:lang w:eastAsia="zh-CN"/>
        </w:rPr>
        <w:t>4</w:t>
      </w:r>
      <w:r>
        <w:rPr>
          <w:rFonts w:ascii="SimSun" w:eastAsia="SimSun" w:hAnsi="SimSun" w:cs="SimSun" w:hint="eastAsia"/>
          <w:sz w:val="24"/>
          <w:szCs w:val="24"/>
          <w:lang w:eastAsia="zh-CN"/>
        </w:rPr>
        <w:t>场</w:t>
      </w:r>
      <w:r w:rsidRPr="004D1FBA">
        <w:rPr>
          <w:rFonts w:ascii="SimSun" w:eastAsia="SimSun" w:hAnsi="SimSun" w:cs="SimSun" w:hint="eastAsia"/>
          <w:sz w:val="24"/>
          <w:szCs w:val="24"/>
          <w:lang w:eastAsia="zh-CN"/>
        </w:rPr>
        <w:t>全体会议选举下列代表担任主席团成员，任期从第十四届大会闭幕时开始至第十五届大会闭幕时为止：</w:t>
      </w:r>
    </w:p>
    <w:p w:rsidR="008D76BF" w:rsidRPr="005A6E95" w:rsidRDefault="008D76BF" w:rsidP="00542883">
      <w:pPr>
        <w:pStyle w:val="Para1"/>
        <w:tabs>
          <w:tab w:val="clear" w:pos="360"/>
        </w:tabs>
        <w:spacing w:before="0" w:afterLines="50"/>
        <w:ind w:left="1440"/>
        <w:rPr>
          <w:rFonts w:eastAsia="Times New Roman"/>
          <w:sz w:val="24"/>
          <w:szCs w:val="24"/>
        </w:rPr>
      </w:pPr>
      <w:r w:rsidRPr="005A6E95">
        <w:rPr>
          <w:rFonts w:eastAsia="Times New Roman"/>
          <w:sz w:val="24"/>
          <w:szCs w:val="24"/>
        </w:rPr>
        <w:t>Melesse Maryo</w:t>
      </w:r>
      <w:r w:rsidRPr="005A6E95">
        <w:rPr>
          <w:rFonts w:ascii="SimSun" w:eastAsia="SimSun" w:hAnsi="SimSun" w:cs="SimSun" w:hint="eastAsia"/>
          <w:sz w:val="24"/>
          <w:szCs w:val="24"/>
          <w:lang w:eastAsia="zh-CN"/>
        </w:rPr>
        <w:t>先生</w:t>
      </w:r>
      <w:r w:rsidRPr="005A6E95">
        <w:rPr>
          <w:rFonts w:eastAsia="Times New Roman"/>
          <w:sz w:val="24"/>
          <w:szCs w:val="24"/>
        </w:rPr>
        <w:t xml:space="preserve"> (</w:t>
      </w:r>
      <w:r w:rsidRPr="005A6E95">
        <w:rPr>
          <w:rFonts w:ascii="SimSun" w:eastAsia="SimSun" w:hAnsi="SimSun" w:cs="SimSun" w:hint="eastAsia"/>
          <w:sz w:val="24"/>
          <w:szCs w:val="24"/>
          <w:lang w:eastAsia="zh-CN"/>
        </w:rPr>
        <w:t>埃塞俄比亚</w:t>
      </w:r>
      <w:r w:rsidRPr="005A6E95">
        <w:rPr>
          <w:rFonts w:eastAsia="Times New Roman"/>
          <w:sz w:val="24"/>
          <w:szCs w:val="24"/>
        </w:rPr>
        <w:t>)</w:t>
      </w:r>
      <w:r w:rsidRPr="005A6E95" w:rsidDel="007A7762">
        <w:rPr>
          <w:rFonts w:eastAsia="Times New Roman"/>
          <w:sz w:val="24"/>
          <w:szCs w:val="24"/>
        </w:rPr>
        <w:t xml:space="preserve"> </w:t>
      </w:r>
    </w:p>
    <w:p w:rsidR="008D76BF" w:rsidRPr="005A6E95" w:rsidRDefault="008D76BF" w:rsidP="00542883">
      <w:pPr>
        <w:pStyle w:val="Para1"/>
        <w:tabs>
          <w:tab w:val="clear" w:pos="360"/>
        </w:tabs>
        <w:spacing w:before="0" w:afterLines="50"/>
        <w:ind w:left="1440"/>
        <w:rPr>
          <w:rFonts w:eastAsia="Times New Roman"/>
          <w:sz w:val="24"/>
          <w:szCs w:val="24"/>
        </w:rPr>
      </w:pPr>
      <w:r w:rsidRPr="005A6E95">
        <w:rPr>
          <w:rFonts w:eastAsia="Times New Roman"/>
          <w:sz w:val="24"/>
          <w:szCs w:val="24"/>
        </w:rPr>
        <w:t xml:space="preserve">Eric Okoree </w:t>
      </w:r>
      <w:proofErr w:type="gramStart"/>
      <w:r w:rsidRPr="005A6E95">
        <w:rPr>
          <w:rFonts w:ascii="SimSun" w:eastAsia="SimSun" w:hAnsi="SimSun" w:cs="SimSun" w:hint="eastAsia"/>
          <w:sz w:val="24"/>
          <w:szCs w:val="24"/>
          <w:lang w:eastAsia="zh-CN"/>
        </w:rPr>
        <w:t>先生</w:t>
      </w:r>
      <w:r w:rsidRPr="005A6E95">
        <w:rPr>
          <w:rFonts w:eastAsia="Times New Roman"/>
          <w:sz w:val="24"/>
          <w:szCs w:val="24"/>
        </w:rPr>
        <w:t>(</w:t>
      </w:r>
      <w:proofErr w:type="gramEnd"/>
      <w:r w:rsidRPr="005A6E95">
        <w:rPr>
          <w:rFonts w:ascii="SimSun" w:eastAsia="SimSun" w:hAnsi="SimSun" w:cs="SimSun" w:hint="eastAsia"/>
          <w:sz w:val="24"/>
          <w:szCs w:val="24"/>
          <w:lang w:eastAsia="zh-CN"/>
        </w:rPr>
        <w:t>加纳</w:t>
      </w:r>
      <w:r w:rsidRPr="005A6E95">
        <w:rPr>
          <w:rFonts w:eastAsia="Times New Roman"/>
          <w:sz w:val="24"/>
          <w:szCs w:val="24"/>
        </w:rPr>
        <w:t>)</w:t>
      </w:r>
    </w:p>
    <w:p w:rsidR="008D76BF" w:rsidRPr="005A6E95" w:rsidRDefault="008D76BF" w:rsidP="00542883">
      <w:pPr>
        <w:pStyle w:val="Para1"/>
        <w:tabs>
          <w:tab w:val="clear" w:pos="360"/>
        </w:tabs>
        <w:spacing w:before="0" w:afterLines="50"/>
        <w:ind w:left="1440"/>
        <w:rPr>
          <w:rFonts w:eastAsia="Times New Roman"/>
          <w:sz w:val="24"/>
          <w:szCs w:val="24"/>
          <w:lang w:eastAsia="zh-CN"/>
        </w:rPr>
      </w:pPr>
      <w:r w:rsidRPr="005A6E95">
        <w:rPr>
          <w:rFonts w:eastAsia="Times New Roman"/>
          <w:noProof/>
          <w:sz w:val="24"/>
          <w:szCs w:val="24"/>
        </w:rPr>
        <w:t>Elvana Ramaj</w:t>
      </w:r>
      <w:r w:rsidRPr="005A6E95">
        <w:rPr>
          <w:rFonts w:eastAsia="Times New Roman"/>
          <w:sz w:val="24"/>
          <w:szCs w:val="24"/>
        </w:rPr>
        <w:t xml:space="preserve"> </w:t>
      </w:r>
      <w:proofErr w:type="gramStart"/>
      <w:r w:rsidRPr="005A6E95">
        <w:rPr>
          <w:rFonts w:ascii="SimSun" w:eastAsia="SimSun" w:hAnsi="SimSun" w:cs="SimSun" w:hint="eastAsia"/>
          <w:sz w:val="24"/>
          <w:szCs w:val="24"/>
          <w:lang w:eastAsia="zh-CN"/>
        </w:rPr>
        <w:t>女士</w:t>
      </w:r>
      <w:r w:rsidRPr="005A6E95">
        <w:rPr>
          <w:rFonts w:eastAsia="Times New Roman"/>
          <w:sz w:val="24"/>
          <w:szCs w:val="24"/>
        </w:rPr>
        <w:t>(</w:t>
      </w:r>
      <w:proofErr w:type="gramEnd"/>
      <w:r w:rsidRPr="005A6E95">
        <w:rPr>
          <w:rFonts w:ascii="SimSun" w:eastAsia="SimSun" w:hAnsi="SimSun" w:cs="SimSun" w:hint="eastAsia"/>
          <w:sz w:val="24"/>
          <w:szCs w:val="24"/>
          <w:lang w:eastAsia="zh-CN"/>
        </w:rPr>
        <w:t>阿尔巴尼亚</w:t>
      </w:r>
      <w:r w:rsidRPr="005A6E95">
        <w:rPr>
          <w:rFonts w:eastAsia="Times New Roman"/>
          <w:sz w:val="24"/>
          <w:szCs w:val="24"/>
          <w:lang w:eastAsia="zh-CN"/>
        </w:rPr>
        <w:t xml:space="preserve">) </w:t>
      </w:r>
      <w:r w:rsidRPr="005A6E95">
        <w:rPr>
          <w:rFonts w:ascii="Tahoma" w:hAnsi="Tahoma" w:cs="Tahoma"/>
          <w:color w:val="000000"/>
          <w:sz w:val="24"/>
          <w:szCs w:val="24"/>
          <w:lang w:eastAsia="zh-CN"/>
        </w:rPr>
        <w:t xml:space="preserve"> </w:t>
      </w:r>
    </w:p>
    <w:p w:rsidR="008D76BF" w:rsidRPr="005A6E95" w:rsidRDefault="008D76BF" w:rsidP="00542883">
      <w:pPr>
        <w:pStyle w:val="Para1"/>
        <w:tabs>
          <w:tab w:val="clear" w:pos="360"/>
        </w:tabs>
        <w:spacing w:before="0" w:afterLines="50"/>
        <w:ind w:left="1440"/>
        <w:rPr>
          <w:rFonts w:eastAsia="Times New Roman"/>
          <w:sz w:val="24"/>
          <w:szCs w:val="24"/>
          <w:lang w:eastAsia="zh-CN"/>
        </w:rPr>
      </w:pPr>
      <w:r w:rsidRPr="005A6E95">
        <w:rPr>
          <w:rFonts w:eastAsia="Times New Roman"/>
          <w:sz w:val="24"/>
          <w:szCs w:val="24"/>
          <w:lang w:eastAsia="zh-CN"/>
        </w:rPr>
        <w:t>Teona Karchava</w:t>
      </w:r>
      <w:r w:rsidRPr="005A6E95">
        <w:rPr>
          <w:rFonts w:ascii="SimSun" w:eastAsia="SimSun" w:hAnsi="SimSun" w:cs="SimSun" w:hint="eastAsia"/>
          <w:sz w:val="24"/>
          <w:szCs w:val="24"/>
          <w:lang w:eastAsia="zh-CN"/>
        </w:rPr>
        <w:t>女士</w:t>
      </w:r>
      <w:r w:rsidRPr="005A6E95">
        <w:rPr>
          <w:rFonts w:eastAsia="Times New Roman"/>
          <w:sz w:val="24"/>
          <w:szCs w:val="24"/>
          <w:lang w:eastAsia="zh-CN"/>
        </w:rPr>
        <w:t xml:space="preserve"> (</w:t>
      </w:r>
      <w:r w:rsidRPr="005A6E95">
        <w:rPr>
          <w:rFonts w:ascii="SimSun" w:eastAsia="SimSun" w:hAnsi="SimSun" w:cs="SimSun" w:hint="eastAsia"/>
          <w:sz w:val="24"/>
          <w:szCs w:val="24"/>
          <w:lang w:eastAsia="zh-CN"/>
        </w:rPr>
        <w:t>格鲁吉亚</w:t>
      </w:r>
      <w:r w:rsidRPr="005A6E95">
        <w:rPr>
          <w:rFonts w:eastAsia="Times New Roman"/>
          <w:sz w:val="24"/>
          <w:szCs w:val="24"/>
          <w:lang w:eastAsia="zh-CN"/>
        </w:rPr>
        <w:t>)</w:t>
      </w:r>
    </w:p>
    <w:p w:rsidR="008D76BF" w:rsidRPr="005A6E95" w:rsidRDefault="008D76BF" w:rsidP="00542883">
      <w:pPr>
        <w:pStyle w:val="Para1"/>
        <w:tabs>
          <w:tab w:val="clear" w:pos="360"/>
        </w:tabs>
        <w:spacing w:before="0" w:afterLines="50"/>
        <w:ind w:left="1440"/>
        <w:rPr>
          <w:rFonts w:eastAsia="Times New Roman"/>
          <w:sz w:val="24"/>
          <w:szCs w:val="24"/>
          <w:lang w:eastAsia="zh-CN"/>
        </w:rPr>
      </w:pPr>
      <w:r w:rsidRPr="005A6E95">
        <w:rPr>
          <w:rFonts w:eastAsia="Times New Roman"/>
          <w:sz w:val="24"/>
          <w:szCs w:val="24"/>
          <w:lang w:eastAsia="zh-CN"/>
        </w:rPr>
        <w:t>Helena Jeffery Brown </w:t>
      </w:r>
      <w:proofErr w:type="gramStart"/>
      <w:r w:rsidRPr="005A6E95">
        <w:rPr>
          <w:rFonts w:ascii="SimSun" w:eastAsia="SimSun" w:hAnsi="SimSun" w:cs="SimSun" w:hint="eastAsia"/>
          <w:sz w:val="24"/>
          <w:szCs w:val="24"/>
          <w:lang w:eastAsia="zh-CN"/>
        </w:rPr>
        <w:t>女士</w:t>
      </w:r>
      <w:r w:rsidRPr="005A6E95">
        <w:rPr>
          <w:rFonts w:eastAsia="Times New Roman"/>
          <w:sz w:val="24"/>
          <w:szCs w:val="24"/>
          <w:lang w:eastAsia="zh-CN"/>
        </w:rPr>
        <w:t>(</w:t>
      </w:r>
      <w:proofErr w:type="gramEnd"/>
      <w:r w:rsidRPr="005A6E95">
        <w:rPr>
          <w:rFonts w:ascii="SimSun" w:eastAsia="SimSun" w:hAnsi="SimSun" w:cs="SimSun" w:hint="eastAsia"/>
          <w:sz w:val="24"/>
          <w:szCs w:val="24"/>
          <w:lang w:eastAsia="zh-CN"/>
        </w:rPr>
        <w:t>安提瓜和巴布达</w:t>
      </w:r>
      <w:r w:rsidRPr="005A6E95">
        <w:rPr>
          <w:rFonts w:eastAsia="Times New Roman"/>
          <w:sz w:val="24"/>
          <w:szCs w:val="24"/>
          <w:lang w:eastAsia="zh-CN"/>
        </w:rPr>
        <w:t>)</w:t>
      </w:r>
    </w:p>
    <w:p w:rsidR="008D76BF" w:rsidRPr="005A6E95" w:rsidRDefault="008D76BF" w:rsidP="00542883">
      <w:pPr>
        <w:pStyle w:val="Para1"/>
        <w:tabs>
          <w:tab w:val="clear" w:pos="360"/>
        </w:tabs>
        <w:spacing w:before="0" w:afterLines="50"/>
        <w:ind w:left="1440"/>
        <w:rPr>
          <w:rFonts w:eastAsia="Times New Roman"/>
          <w:sz w:val="24"/>
          <w:szCs w:val="24"/>
          <w:lang w:eastAsia="zh-CN"/>
        </w:rPr>
      </w:pPr>
      <w:r w:rsidRPr="005A6E95">
        <w:rPr>
          <w:rFonts w:eastAsia="Times New Roman"/>
          <w:sz w:val="24"/>
          <w:szCs w:val="24"/>
          <w:lang w:eastAsia="zh-CN"/>
        </w:rPr>
        <w:t xml:space="preserve">Carlos Manuel Rodriguez </w:t>
      </w:r>
      <w:proofErr w:type="gramStart"/>
      <w:r w:rsidRPr="005A6E95">
        <w:rPr>
          <w:rFonts w:ascii="SimSun" w:eastAsia="SimSun" w:hAnsi="SimSun" w:cs="SimSun" w:hint="eastAsia"/>
          <w:sz w:val="24"/>
          <w:szCs w:val="24"/>
          <w:lang w:eastAsia="zh-CN"/>
        </w:rPr>
        <w:t>先生</w:t>
      </w:r>
      <w:r w:rsidRPr="005A6E95">
        <w:rPr>
          <w:rFonts w:eastAsia="Times New Roman"/>
          <w:sz w:val="24"/>
          <w:szCs w:val="24"/>
          <w:lang w:eastAsia="zh-CN"/>
        </w:rPr>
        <w:t>(</w:t>
      </w:r>
      <w:proofErr w:type="gramEnd"/>
      <w:r w:rsidRPr="005A6E95">
        <w:rPr>
          <w:rFonts w:ascii="SimSun" w:eastAsia="SimSun" w:hAnsi="SimSun" w:cs="SimSun" w:hint="eastAsia"/>
          <w:sz w:val="24"/>
          <w:szCs w:val="24"/>
          <w:lang w:eastAsia="zh-CN"/>
        </w:rPr>
        <w:t>哥斯达黎加</w:t>
      </w:r>
      <w:r w:rsidRPr="005A6E95">
        <w:rPr>
          <w:rFonts w:eastAsia="Times New Roman"/>
          <w:sz w:val="24"/>
          <w:szCs w:val="24"/>
          <w:lang w:eastAsia="zh-CN"/>
        </w:rPr>
        <w:t>)</w:t>
      </w:r>
    </w:p>
    <w:p w:rsidR="008D76BF" w:rsidRPr="005A6E95" w:rsidRDefault="008D76BF" w:rsidP="00542883">
      <w:pPr>
        <w:pStyle w:val="Para1"/>
        <w:tabs>
          <w:tab w:val="clear" w:pos="360"/>
        </w:tabs>
        <w:spacing w:before="0" w:afterLines="50"/>
        <w:ind w:left="1440"/>
        <w:rPr>
          <w:rFonts w:eastAsia="Times New Roman"/>
          <w:sz w:val="24"/>
          <w:szCs w:val="24"/>
          <w:lang w:eastAsia="zh-CN"/>
        </w:rPr>
      </w:pPr>
      <w:r w:rsidRPr="005A6E95">
        <w:rPr>
          <w:rFonts w:eastAsia="Times New Roman"/>
          <w:sz w:val="24"/>
          <w:szCs w:val="24"/>
          <w:lang w:eastAsia="zh-CN"/>
        </w:rPr>
        <w:t xml:space="preserve">Gabriele Obermayr </w:t>
      </w:r>
      <w:proofErr w:type="gramStart"/>
      <w:r w:rsidRPr="005A6E95">
        <w:rPr>
          <w:rFonts w:ascii="SimSun" w:eastAsia="SimSun" w:hAnsi="SimSun" w:cs="SimSun" w:hint="eastAsia"/>
          <w:sz w:val="24"/>
          <w:szCs w:val="24"/>
          <w:lang w:eastAsia="zh-CN"/>
        </w:rPr>
        <w:t>女士</w:t>
      </w:r>
      <w:r w:rsidRPr="005A6E95">
        <w:rPr>
          <w:rFonts w:eastAsia="Times New Roman"/>
          <w:sz w:val="24"/>
          <w:szCs w:val="24"/>
          <w:lang w:eastAsia="zh-CN"/>
        </w:rPr>
        <w:t>(</w:t>
      </w:r>
      <w:proofErr w:type="gramEnd"/>
      <w:r w:rsidRPr="005A6E95">
        <w:rPr>
          <w:rFonts w:ascii="SimSun" w:eastAsia="SimSun" w:hAnsi="SimSun" w:cs="SimSun" w:hint="eastAsia"/>
          <w:sz w:val="24"/>
          <w:szCs w:val="24"/>
          <w:lang w:eastAsia="zh-CN"/>
        </w:rPr>
        <w:t>奥地利</w:t>
      </w:r>
      <w:r w:rsidRPr="005A6E95">
        <w:rPr>
          <w:rFonts w:eastAsia="Times New Roman"/>
          <w:sz w:val="24"/>
          <w:szCs w:val="24"/>
          <w:lang w:eastAsia="zh-CN"/>
        </w:rPr>
        <w:t xml:space="preserve">) </w:t>
      </w:r>
    </w:p>
    <w:p w:rsidR="008D76BF" w:rsidRPr="005A6E95" w:rsidRDefault="008D76BF" w:rsidP="00542883">
      <w:pPr>
        <w:pStyle w:val="Para1"/>
        <w:tabs>
          <w:tab w:val="clear" w:pos="360"/>
        </w:tabs>
        <w:spacing w:before="0" w:afterLines="50"/>
        <w:ind w:left="1440"/>
        <w:rPr>
          <w:rFonts w:eastAsia="Times New Roman"/>
          <w:sz w:val="24"/>
          <w:szCs w:val="24"/>
        </w:rPr>
      </w:pPr>
      <w:r w:rsidRPr="005A6E95">
        <w:rPr>
          <w:rFonts w:eastAsia="Times New Roman"/>
          <w:sz w:val="24"/>
          <w:szCs w:val="24"/>
        </w:rPr>
        <w:t>Rosemary Paterson</w:t>
      </w:r>
      <w:r w:rsidRPr="005A6E95">
        <w:rPr>
          <w:rFonts w:ascii="SimSun" w:eastAsia="SimSun" w:hAnsi="SimSun" w:cs="SimSun" w:hint="eastAsia"/>
          <w:sz w:val="24"/>
          <w:szCs w:val="24"/>
          <w:lang w:eastAsia="zh-CN"/>
        </w:rPr>
        <w:t>女士</w:t>
      </w:r>
      <w:r w:rsidRPr="005A6E95">
        <w:rPr>
          <w:rFonts w:eastAsia="Times New Roman"/>
          <w:sz w:val="24"/>
          <w:szCs w:val="24"/>
        </w:rPr>
        <w:t xml:space="preserve"> (</w:t>
      </w:r>
      <w:r w:rsidRPr="005A6E95">
        <w:rPr>
          <w:rFonts w:ascii="SimSun" w:eastAsia="SimSun" w:hAnsi="SimSun" w:cs="SimSun" w:hint="eastAsia"/>
          <w:sz w:val="24"/>
          <w:szCs w:val="24"/>
          <w:lang w:eastAsia="zh-CN"/>
        </w:rPr>
        <w:t>新西兰</w:t>
      </w:r>
      <w:r w:rsidRPr="005A6E95">
        <w:rPr>
          <w:rFonts w:eastAsia="Times New Roman"/>
          <w:sz w:val="24"/>
          <w:szCs w:val="24"/>
        </w:rPr>
        <w:t>)</w:t>
      </w:r>
    </w:p>
    <w:p w:rsidR="008D76BF" w:rsidRPr="005A6E95" w:rsidRDefault="008D76BF" w:rsidP="00542883">
      <w:pPr>
        <w:pStyle w:val="Para1"/>
        <w:tabs>
          <w:tab w:val="clear" w:pos="360"/>
        </w:tabs>
        <w:spacing w:before="0" w:afterLines="50"/>
        <w:ind w:left="1440"/>
        <w:rPr>
          <w:rFonts w:eastAsia="Times New Roman"/>
          <w:sz w:val="24"/>
          <w:szCs w:val="24"/>
        </w:rPr>
      </w:pPr>
      <w:r w:rsidRPr="005A6E95">
        <w:rPr>
          <w:rFonts w:eastAsia="Times New Roman"/>
          <w:sz w:val="24"/>
          <w:szCs w:val="24"/>
        </w:rPr>
        <w:t xml:space="preserve">Sujata Arora </w:t>
      </w:r>
      <w:proofErr w:type="gramStart"/>
      <w:r w:rsidRPr="005A6E95">
        <w:rPr>
          <w:rFonts w:ascii="SimSun" w:eastAsia="SimSun" w:hAnsi="SimSun" w:cs="SimSun" w:hint="eastAsia"/>
          <w:sz w:val="24"/>
          <w:szCs w:val="24"/>
          <w:lang w:eastAsia="zh-CN"/>
        </w:rPr>
        <w:t>女士</w:t>
      </w:r>
      <w:r w:rsidRPr="005A6E95">
        <w:rPr>
          <w:rFonts w:eastAsia="Times New Roman"/>
          <w:sz w:val="24"/>
          <w:szCs w:val="24"/>
        </w:rPr>
        <w:t>(</w:t>
      </w:r>
      <w:proofErr w:type="gramEnd"/>
      <w:r w:rsidRPr="005A6E95">
        <w:rPr>
          <w:rFonts w:ascii="SimSun" w:eastAsia="SimSun" w:hAnsi="SimSun" w:cs="SimSun" w:hint="eastAsia"/>
          <w:sz w:val="24"/>
          <w:szCs w:val="24"/>
          <w:lang w:eastAsia="zh-CN"/>
        </w:rPr>
        <w:t>印度</w:t>
      </w:r>
      <w:r w:rsidRPr="005A6E95">
        <w:rPr>
          <w:rFonts w:eastAsia="Times New Roman"/>
          <w:sz w:val="24"/>
          <w:szCs w:val="24"/>
        </w:rPr>
        <w:t>)</w:t>
      </w:r>
    </w:p>
    <w:p w:rsidR="008D76BF" w:rsidRPr="005A6E95" w:rsidRDefault="008D76BF" w:rsidP="00542883">
      <w:pPr>
        <w:pStyle w:val="Para1"/>
        <w:tabs>
          <w:tab w:val="clear" w:pos="360"/>
        </w:tabs>
        <w:spacing w:before="0" w:afterLines="50"/>
        <w:ind w:left="1440"/>
        <w:rPr>
          <w:rFonts w:eastAsia="Times New Roman"/>
          <w:sz w:val="24"/>
          <w:szCs w:val="24"/>
        </w:rPr>
      </w:pPr>
      <w:r w:rsidRPr="005A6E95">
        <w:rPr>
          <w:rFonts w:eastAsia="Times New Roman"/>
          <w:sz w:val="24"/>
          <w:szCs w:val="24"/>
        </w:rPr>
        <w:t xml:space="preserve">Leina Al-Awadhi </w:t>
      </w:r>
      <w:proofErr w:type="gramStart"/>
      <w:r w:rsidRPr="005A6E95">
        <w:rPr>
          <w:rFonts w:ascii="SimSun" w:eastAsia="SimSun" w:hAnsi="SimSun" w:cs="SimSun" w:hint="eastAsia"/>
          <w:sz w:val="24"/>
          <w:szCs w:val="24"/>
          <w:lang w:eastAsia="zh-CN"/>
        </w:rPr>
        <w:t>女士</w:t>
      </w:r>
      <w:r w:rsidRPr="005A6E95">
        <w:rPr>
          <w:rFonts w:eastAsia="Times New Roman"/>
          <w:sz w:val="24"/>
          <w:szCs w:val="24"/>
        </w:rPr>
        <w:t>(</w:t>
      </w:r>
      <w:proofErr w:type="gramEnd"/>
      <w:r w:rsidRPr="005A6E95">
        <w:rPr>
          <w:rFonts w:ascii="SimSun" w:eastAsia="SimSun" w:hAnsi="SimSun" w:cs="SimSun" w:hint="eastAsia"/>
          <w:sz w:val="24"/>
          <w:szCs w:val="24"/>
          <w:lang w:eastAsia="zh-CN"/>
        </w:rPr>
        <w:t>科威特</w:t>
      </w:r>
      <w:r w:rsidRPr="005A6E95">
        <w:rPr>
          <w:rFonts w:eastAsia="Times New Roman"/>
          <w:sz w:val="24"/>
          <w:szCs w:val="24"/>
        </w:rPr>
        <w:t>)</w:t>
      </w:r>
    </w:p>
    <w:p w:rsidR="008D76BF" w:rsidRPr="005A6E95" w:rsidRDefault="008D76BF" w:rsidP="00095866">
      <w:pPr>
        <w:pStyle w:val="Para1"/>
        <w:tabs>
          <w:tab w:val="clear" w:pos="360"/>
        </w:tabs>
        <w:snapToGrid w:val="0"/>
        <w:rPr>
          <w:rFonts w:ascii="SimSun" w:hAnsi="SimSun"/>
          <w:sz w:val="24"/>
          <w:szCs w:val="24"/>
          <w:u w:val="single"/>
          <w:lang w:eastAsia="zh-CN"/>
        </w:rPr>
      </w:pPr>
      <w:r w:rsidRPr="005A6E95">
        <w:rPr>
          <w:rFonts w:ascii="SimSun" w:eastAsia="SimSun" w:hAnsi="SimSun" w:cs="SimSun" w:hint="eastAsia"/>
          <w:sz w:val="24"/>
          <w:szCs w:val="24"/>
          <w:u w:val="single"/>
          <w:lang w:val="en-US" w:eastAsia="zh-CN"/>
        </w:rPr>
        <w:t>选举附属机构和其他会议的主席团成员</w:t>
      </w:r>
    </w:p>
    <w:p w:rsidR="008D76BF" w:rsidRPr="004D1FBA" w:rsidRDefault="008D76BF" w:rsidP="00CD1911">
      <w:pPr>
        <w:pStyle w:val="Para1"/>
        <w:numPr>
          <w:ilvl w:val="0"/>
          <w:numId w:val="13"/>
        </w:numPr>
        <w:tabs>
          <w:tab w:val="clear" w:pos="360"/>
          <w:tab w:val="left" w:pos="720"/>
        </w:tabs>
        <w:rPr>
          <w:rFonts w:hAnsi="SimSun"/>
          <w:sz w:val="24"/>
          <w:szCs w:val="24"/>
          <w:lang w:eastAsia="zh-CN"/>
        </w:rPr>
      </w:pPr>
      <w:r w:rsidRPr="004D1FBA">
        <w:rPr>
          <w:rFonts w:ascii="SimSun" w:eastAsia="SimSun" w:hAnsi="SimSun" w:cs="SimSun" w:hint="eastAsia"/>
          <w:sz w:val="24"/>
          <w:szCs w:val="24"/>
          <w:lang w:eastAsia="zh-CN"/>
        </w:rPr>
        <w:t>根据主席团提议，在</w:t>
      </w:r>
      <w:r w:rsidRPr="004D1FBA">
        <w:rPr>
          <w:rFonts w:hAnsi="SimSun"/>
          <w:sz w:val="24"/>
          <w:szCs w:val="24"/>
          <w:lang w:eastAsia="zh-CN"/>
        </w:rPr>
        <w:t>2018</w:t>
      </w:r>
      <w:r w:rsidRPr="004D1FBA">
        <w:rPr>
          <w:rFonts w:ascii="SimSun" w:eastAsia="SimSun" w:hAnsi="SimSun" w:cs="SimSun" w:hint="eastAsia"/>
          <w:sz w:val="24"/>
          <w:szCs w:val="24"/>
          <w:lang w:eastAsia="zh-CN"/>
        </w:rPr>
        <w:t>年</w:t>
      </w:r>
      <w:r w:rsidRPr="004D1FBA">
        <w:rPr>
          <w:rFonts w:hAnsi="SimSun"/>
          <w:sz w:val="24"/>
          <w:szCs w:val="24"/>
          <w:lang w:eastAsia="zh-CN"/>
        </w:rPr>
        <w:t>11</w:t>
      </w:r>
      <w:r w:rsidRPr="004D1FBA">
        <w:rPr>
          <w:rFonts w:ascii="SimSun" w:eastAsia="SimSun" w:hAnsi="SimSun" w:cs="SimSun" w:hint="eastAsia"/>
          <w:sz w:val="24"/>
          <w:szCs w:val="24"/>
          <w:lang w:eastAsia="zh-CN"/>
        </w:rPr>
        <w:t>月</w:t>
      </w:r>
      <w:r w:rsidRPr="004D1FBA">
        <w:rPr>
          <w:rFonts w:hAnsi="SimSun"/>
          <w:sz w:val="24"/>
          <w:szCs w:val="24"/>
          <w:lang w:eastAsia="zh-CN"/>
        </w:rPr>
        <w:t>17</w:t>
      </w:r>
      <w:r w:rsidRPr="004D1FBA">
        <w:rPr>
          <w:rFonts w:ascii="SimSun" w:eastAsia="SimSun" w:hAnsi="SimSun" w:cs="SimSun" w:hint="eastAsia"/>
          <w:sz w:val="24"/>
          <w:szCs w:val="24"/>
          <w:lang w:eastAsia="zh-CN"/>
        </w:rPr>
        <w:t>日本届会议的第</w:t>
      </w:r>
      <w:r w:rsidRPr="004D1FBA">
        <w:rPr>
          <w:rFonts w:hAnsi="SimSun"/>
          <w:sz w:val="24"/>
          <w:szCs w:val="24"/>
          <w:lang w:eastAsia="zh-CN"/>
        </w:rPr>
        <w:t>2</w:t>
      </w:r>
      <w:r>
        <w:rPr>
          <w:rFonts w:ascii="SimSun" w:eastAsia="SimSun" w:hAnsi="SimSun" w:cs="SimSun" w:hint="eastAsia"/>
          <w:sz w:val="24"/>
          <w:szCs w:val="24"/>
          <w:lang w:eastAsia="zh-CN"/>
        </w:rPr>
        <w:t>场</w:t>
      </w:r>
      <w:r w:rsidRPr="004D1FBA">
        <w:rPr>
          <w:rFonts w:ascii="SimSun" w:eastAsia="SimSun" w:hAnsi="SimSun" w:cs="SimSun" w:hint="eastAsia"/>
          <w:sz w:val="24"/>
          <w:szCs w:val="24"/>
          <w:lang w:eastAsia="zh-CN"/>
        </w:rPr>
        <w:t>全体会议上，缔约方大会选举</w:t>
      </w:r>
      <w:r w:rsidRPr="004D1FBA">
        <w:rPr>
          <w:rFonts w:hAnsi="SimSun"/>
          <w:sz w:val="24"/>
          <w:szCs w:val="24"/>
          <w:lang w:eastAsia="zh-CN"/>
        </w:rPr>
        <w:t>HayoHaanstra</w:t>
      </w:r>
      <w:r w:rsidRPr="004D1FBA">
        <w:rPr>
          <w:rFonts w:ascii="SimSun" w:eastAsia="SimSun" w:hAnsi="SimSun" w:cs="SimSun" w:hint="eastAsia"/>
          <w:sz w:val="24"/>
          <w:szCs w:val="24"/>
          <w:lang w:eastAsia="zh-CN"/>
        </w:rPr>
        <w:t>先生（荷兰）为缔约方大会第十四届会议第一工作组主席，选举</w:t>
      </w:r>
      <w:r w:rsidRPr="004D1FBA">
        <w:rPr>
          <w:rFonts w:hAnsi="SimSun"/>
          <w:sz w:val="24"/>
          <w:szCs w:val="24"/>
          <w:lang w:eastAsia="zh-CN"/>
        </w:rPr>
        <w:t>Clarissa Nina</w:t>
      </w:r>
      <w:r w:rsidRPr="004D1FBA">
        <w:rPr>
          <w:rFonts w:ascii="SimSun" w:eastAsia="SimSun" w:hAnsi="SimSun" w:cs="SimSun" w:hint="eastAsia"/>
          <w:sz w:val="24"/>
          <w:szCs w:val="24"/>
          <w:lang w:eastAsia="zh-CN"/>
        </w:rPr>
        <w:t>女士（巴西）为第二工作组主席。</w:t>
      </w:r>
    </w:p>
    <w:p w:rsidR="008D76BF" w:rsidRPr="004D1FBA" w:rsidRDefault="008D76BF" w:rsidP="00CD1911">
      <w:pPr>
        <w:pStyle w:val="Para1"/>
        <w:numPr>
          <w:ilvl w:val="0"/>
          <w:numId w:val="13"/>
        </w:numPr>
        <w:tabs>
          <w:tab w:val="clear" w:pos="360"/>
          <w:tab w:val="left" w:pos="720"/>
        </w:tabs>
        <w:rPr>
          <w:rFonts w:hAnsi="SimSun"/>
          <w:sz w:val="24"/>
          <w:szCs w:val="24"/>
          <w:lang w:eastAsia="zh-CN"/>
        </w:rPr>
      </w:pPr>
      <w:r w:rsidRPr="004D1FBA">
        <w:rPr>
          <w:rFonts w:ascii="SimSun" w:eastAsia="SimSun" w:hAnsi="SimSun" w:cs="SimSun" w:hint="eastAsia"/>
          <w:sz w:val="24"/>
          <w:szCs w:val="24"/>
          <w:lang w:eastAsia="zh-CN"/>
        </w:rPr>
        <w:t>在</w:t>
      </w:r>
      <w:r w:rsidRPr="004D1FBA">
        <w:rPr>
          <w:rFonts w:hAnsi="SimSun"/>
          <w:sz w:val="24"/>
          <w:szCs w:val="24"/>
          <w:lang w:eastAsia="zh-CN"/>
        </w:rPr>
        <w:t>2018</w:t>
      </w:r>
      <w:r w:rsidRPr="004D1FBA">
        <w:rPr>
          <w:rFonts w:ascii="SimSun" w:eastAsia="SimSun" w:hAnsi="SimSun" w:cs="SimSun" w:hint="eastAsia"/>
          <w:sz w:val="24"/>
          <w:szCs w:val="24"/>
          <w:lang w:eastAsia="zh-CN"/>
        </w:rPr>
        <w:t>年</w:t>
      </w:r>
      <w:r w:rsidRPr="004D1FBA">
        <w:rPr>
          <w:rFonts w:hAnsi="SimSun"/>
          <w:sz w:val="24"/>
          <w:szCs w:val="24"/>
          <w:lang w:eastAsia="zh-CN"/>
        </w:rPr>
        <w:t>11</w:t>
      </w:r>
      <w:r w:rsidRPr="004D1FBA">
        <w:rPr>
          <w:rFonts w:ascii="SimSun" w:eastAsia="SimSun" w:hAnsi="SimSun" w:cs="SimSun" w:hint="eastAsia"/>
          <w:sz w:val="24"/>
          <w:szCs w:val="24"/>
          <w:lang w:eastAsia="zh-CN"/>
        </w:rPr>
        <w:t>月</w:t>
      </w:r>
      <w:r w:rsidRPr="004D1FBA">
        <w:rPr>
          <w:rFonts w:hAnsi="SimSun"/>
          <w:sz w:val="24"/>
          <w:szCs w:val="24"/>
          <w:lang w:eastAsia="zh-CN"/>
        </w:rPr>
        <w:t>22</w:t>
      </w:r>
      <w:r w:rsidRPr="004D1FBA">
        <w:rPr>
          <w:rFonts w:ascii="SimSun" w:eastAsia="SimSun" w:hAnsi="SimSun" w:cs="SimSun" w:hint="eastAsia"/>
          <w:sz w:val="24"/>
          <w:szCs w:val="24"/>
          <w:lang w:eastAsia="zh-CN"/>
        </w:rPr>
        <w:t>日本届会议第</w:t>
      </w:r>
      <w:r w:rsidRPr="004D1FBA">
        <w:rPr>
          <w:rFonts w:hAnsi="SimSun"/>
          <w:sz w:val="24"/>
          <w:szCs w:val="24"/>
          <w:lang w:eastAsia="zh-CN"/>
        </w:rPr>
        <w:t>4</w:t>
      </w:r>
      <w:r>
        <w:rPr>
          <w:rFonts w:ascii="SimSun" w:eastAsia="SimSun" w:hAnsi="SimSun" w:cs="SimSun" w:hint="eastAsia"/>
          <w:sz w:val="24"/>
          <w:szCs w:val="24"/>
          <w:lang w:eastAsia="zh-CN"/>
        </w:rPr>
        <w:t>场</w:t>
      </w:r>
      <w:r w:rsidRPr="004D1FBA">
        <w:rPr>
          <w:rFonts w:ascii="SimSun" w:eastAsia="SimSun" w:hAnsi="SimSun" w:cs="SimSun" w:hint="eastAsia"/>
          <w:sz w:val="24"/>
          <w:szCs w:val="24"/>
          <w:lang w:eastAsia="zh-CN"/>
        </w:rPr>
        <w:t>全体会议上，缔约方大会选举</w:t>
      </w:r>
      <w:r w:rsidRPr="004D1FBA">
        <w:rPr>
          <w:rFonts w:hAnsi="SimSun"/>
          <w:sz w:val="24"/>
          <w:szCs w:val="24"/>
          <w:lang w:eastAsia="zh-CN"/>
        </w:rPr>
        <w:t>Hesiquio Benitez Diaz</w:t>
      </w:r>
      <w:r w:rsidRPr="004D1FBA">
        <w:rPr>
          <w:rFonts w:ascii="SimSun" w:eastAsia="SimSun" w:hAnsi="SimSun" w:cs="SimSun" w:hint="eastAsia"/>
          <w:sz w:val="24"/>
          <w:szCs w:val="24"/>
          <w:lang w:eastAsia="zh-CN"/>
        </w:rPr>
        <w:t>先生（墨西哥）为科学、技术和工艺咨询附属机构主席，任期至缔约方大会第十五届会议。</w:t>
      </w:r>
    </w:p>
    <w:p w:rsidR="008D76BF" w:rsidRPr="004D1FBA" w:rsidRDefault="008D76BF" w:rsidP="00CD1911">
      <w:pPr>
        <w:pStyle w:val="Para1"/>
        <w:numPr>
          <w:ilvl w:val="0"/>
          <w:numId w:val="13"/>
        </w:numPr>
        <w:tabs>
          <w:tab w:val="clear" w:pos="360"/>
          <w:tab w:val="left" w:pos="720"/>
        </w:tabs>
        <w:rPr>
          <w:rFonts w:hAnsi="SimSun"/>
          <w:sz w:val="24"/>
          <w:szCs w:val="24"/>
          <w:lang w:eastAsia="zh-CN"/>
        </w:rPr>
      </w:pPr>
      <w:r w:rsidRPr="004D1FBA">
        <w:rPr>
          <w:rFonts w:ascii="SimSun" w:eastAsia="SimSun" w:hAnsi="SimSun" w:cs="SimSun" w:hint="eastAsia"/>
          <w:sz w:val="24"/>
          <w:szCs w:val="24"/>
          <w:lang w:eastAsia="zh-CN"/>
        </w:rPr>
        <w:t>在</w:t>
      </w:r>
      <w:r w:rsidRPr="004D1FBA">
        <w:rPr>
          <w:rFonts w:hAnsi="SimSun"/>
          <w:sz w:val="24"/>
          <w:szCs w:val="24"/>
          <w:lang w:eastAsia="zh-CN"/>
        </w:rPr>
        <w:t>2018</w:t>
      </w:r>
      <w:r w:rsidRPr="004D1FBA">
        <w:rPr>
          <w:rFonts w:ascii="SimSun" w:eastAsia="SimSun" w:hAnsi="SimSun" w:cs="SimSun" w:hint="eastAsia"/>
          <w:sz w:val="24"/>
          <w:szCs w:val="24"/>
          <w:lang w:eastAsia="zh-CN"/>
        </w:rPr>
        <w:t>年</w:t>
      </w:r>
      <w:r w:rsidRPr="004D1FBA">
        <w:rPr>
          <w:rFonts w:hAnsi="SimSun"/>
          <w:sz w:val="24"/>
          <w:szCs w:val="24"/>
          <w:lang w:eastAsia="zh-CN"/>
        </w:rPr>
        <w:t>11</w:t>
      </w:r>
      <w:r w:rsidRPr="004D1FBA">
        <w:rPr>
          <w:rFonts w:ascii="SimSun" w:eastAsia="SimSun" w:hAnsi="SimSun" w:cs="SimSun" w:hint="eastAsia"/>
          <w:sz w:val="24"/>
          <w:szCs w:val="24"/>
          <w:lang w:eastAsia="zh-CN"/>
        </w:rPr>
        <w:t>月</w:t>
      </w:r>
      <w:r w:rsidRPr="004D1FBA">
        <w:rPr>
          <w:rFonts w:hAnsi="SimSun"/>
          <w:sz w:val="24"/>
          <w:szCs w:val="24"/>
          <w:lang w:eastAsia="zh-CN"/>
        </w:rPr>
        <w:t>25</w:t>
      </w:r>
      <w:r w:rsidRPr="004D1FBA">
        <w:rPr>
          <w:rFonts w:ascii="SimSun" w:eastAsia="SimSun" w:hAnsi="SimSun" w:cs="SimSun" w:hint="eastAsia"/>
          <w:sz w:val="24"/>
          <w:szCs w:val="24"/>
          <w:lang w:eastAsia="zh-CN"/>
        </w:rPr>
        <w:t>日本届会议第</w:t>
      </w:r>
      <w:r w:rsidRPr="004D1FBA">
        <w:rPr>
          <w:rFonts w:hAnsi="SimSun"/>
          <w:sz w:val="24"/>
          <w:szCs w:val="24"/>
          <w:lang w:eastAsia="zh-CN"/>
        </w:rPr>
        <w:t>5</w:t>
      </w:r>
      <w:r>
        <w:rPr>
          <w:rFonts w:ascii="SimSun" w:eastAsia="SimSun" w:hAnsi="SimSun" w:cs="SimSun" w:hint="eastAsia"/>
          <w:sz w:val="24"/>
          <w:szCs w:val="24"/>
          <w:lang w:eastAsia="zh-CN"/>
        </w:rPr>
        <w:t>场</w:t>
      </w:r>
      <w:r w:rsidRPr="004D1FBA">
        <w:rPr>
          <w:rFonts w:ascii="SimSun" w:eastAsia="SimSun" w:hAnsi="SimSun" w:cs="SimSun" w:hint="eastAsia"/>
          <w:sz w:val="24"/>
          <w:szCs w:val="24"/>
          <w:lang w:eastAsia="zh-CN"/>
        </w:rPr>
        <w:t>全体会议上，缔约方大会选举</w:t>
      </w:r>
      <w:r w:rsidRPr="004D1FBA">
        <w:rPr>
          <w:rFonts w:hAnsi="SimSun"/>
          <w:sz w:val="24"/>
          <w:szCs w:val="24"/>
          <w:lang w:eastAsia="zh-CN"/>
        </w:rPr>
        <w:t>Charlotta S</w:t>
      </w:r>
      <w:r w:rsidRPr="004D1FBA">
        <w:rPr>
          <w:rFonts w:hAnsi="SimSun"/>
          <w:sz w:val="24"/>
          <w:szCs w:val="24"/>
          <w:lang w:eastAsia="zh-CN"/>
        </w:rPr>
        <w:t>ö</w:t>
      </w:r>
      <w:r w:rsidRPr="004D1FBA">
        <w:rPr>
          <w:rFonts w:hAnsi="SimSun"/>
          <w:sz w:val="24"/>
          <w:szCs w:val="24"/>
          <w:lang w:eastAsia="zh-CN"/>
        </w:rPr>
        <w:t>rqvist</w:t>
      </w:r>
      <w:r w:rsidRPr="004D1FBA">
        <w:rPr>
          <w:rFonts w:ascii="SimSun" w:eastAsia="SimSun" w:hAnsi="SimSun" w:cs="SimSun" w:hint="eastAsia"/>
          <w:sz w:val="24"/>
          <w:szCs w:val="24"/>
          <w:lang w:eastAsia="zh-CN"/>
        </w:rPr>
        <w:t>女士（瑞典）为执行问题附属机构主席，任期至缔约方大会第十五届会议。</w:t>
      </w:r>
      <w:bookmarkStart w:id="5" w:name="Item05"/>
    </w:p>
    <w:p w:rsidR="008D76BF" w:rsidRPr="005A6E95" w:rsidRDefault="008D76BF" w:rsidP="00095866">
      <w:pPr>
        <w:pStyle w:val="Heading2"/>
        <w:rPr>
          <w:rFonts w:eastAsia="Times New Roman"/>
          <w:color w:val="212121"/>
          <w:sz w:val="24"/>
          <w:shd w:val="clear" w:color="auto" w:fill="FFFFFF"/>
          <w:lang w:eastAsia="zh-CN"/>
        </w:rPr>
      </w:pPr>
      <w:r w:rsidRPr="005A6E95">
        <w:rPr>
          <w:rFonts w:ascii="SimSun" w:eastAsia="SimSun" w:hAnsi="SimSun" w:cs="SimSun" w:hint="eastAsia"/>
          <w:color w:val="212121"/>
          <w:sz w:val="24"/>
          <w:shd w:val="clear" w:color="auto" w:fill="FFFFFF"/>
          <w:lang w:eastAsia="zh-CN"/>
        </w:rPr>
        <w:t>项目</w:t>
      </w:r>
      <w:r w:rsidRPr="005A6E95">
        <w:rPr>
          <w:rFonts w:eastAsia="Times New Roman"/>
          <w:color w:val="212121"/>
          <w:sz w:val="24"/>
          <w:shd w:val="clear" w:color="auto" w:fill="FFFFFF"/>
          <w:lang w:eastAsia="zh-CN"/>
        </w:rPr>
        <w:t xml:space="preserve">3.     </w:t>
      </w:r>
      <w:r w:rsidRPr="005A6E95">
        <w:rPr>
          <w:rFonts w:ascii="SimSun" w:eastAsia="SimSun" w:hAnsi="SimSun" w:cs="SimSun" w:hint="eastAsia"/>
          <w:color w:val="212121"/>
          <w:sz w:val="24"/>
          <w:shd w:val="clear" w:color="auto" w:fill="FFFFFF"/>
          <w:lang w:eastAsia="zh-CN"/>
        </w:rPr>
        <w:t>关于缔约方大会第十四届会议代表的全权证书的报告</w:t>
      </w:r>
    </w:p>
    <w:bookmarkEnd w:id="5"/>
    <w:p w:rsidR="008D76BF" w:rsidRPr="00093DD5" w:rsidRDefault="008D76BF" w:rsidP="00CD1911">
      <w:pPr>
        <w:pStyle w:val="Para1"/>
        <w:numPr>
          <w:ilvl w:val="0"/>
          <w:numId w:val="13"/>
        </w:numPr>
        <w:tabs>
          <w:tab w:val="clear" w:pos="360"/>
          <w:tab w:val="left" w:pos="720"/>
        </w:tabs>
        <w:rPr>
          <w:rFonts w:hAnsi="SimSun"/>
          <w:sz w:val="24"/>
          <w:szCs w:val="24"/>
          <w:lang w:eastAsia="zh-CN"/>
        </w:rPr>
      </w:pPr>
      <w:smartTag w:uri="urn:schemas-microsoft-com:office:smarttags" w:element="chsdate">
        <w:smartTagPr>
          <w:attr w:name="Year" w:val="2018"/>
          <w:attr w:name="Month" w:val="11"/>
          <w:attr w:name="Day" w:val="25"/>
          <w:attr w:name="IsLunarDate" w:val="False"/>
          <w:attr w:name="IsROCDate" w:val="False"/>
        </w:smartTagPr>
        <w:r w:rsidRPr="004D1FBA">
          <w:rPr>
            <w:rFonts w:hAnsi="SimSun"/>
            <w:sz w:val="24"/>
            <w:szCs w:val="24"/>
            <w:lang w:eastAsia="zh-CN"/>
          </w:rPr>
          <w:t>2018</w:t>
        </w:r>
        <w:r w:rsidRPr="004D1FBA">
          <w:rPr>
            <w:rFonts w:ascii="SimSun" w:eastAsia="SimSun" w:hAnsi="SimSun" w:cs="SimSun" w:hint="eastAsia"/>
            <w:sz w:val="24"/>
            <w:szCs w:val="24"/>
            <w:lang w:eastAsia="zh-CN"/>
          </w:rPr>
          <w:t>年</w:t>
        </w:r>
        <w:r w:rsidRPr="004D1FBA">
          <w:rPr>
            <w:rFonts w:hAnsi="SimSun"/>
            <w:sz w:val="24"/>
            <w:szCs w:val="24"/>
            <w:lang w:eastAsia="zh-CN"/>
          </w:rPr>
          <w:t>11</w:t>
        </w:r>
        <w:r w:rsidRPr="004D1FBA">
          <w:rPr>
            <w:rFonts w:ascii="SimSun" w:eastAsia="SimSun" w:hAnsi="SimSun" w:cs="SimSun" w:hint="eastAsia"/>
            <w:sz w:val="24"/>
            <w:szCs w:val="24"/>
            <w:lang w:eastAsia="zh-CN"/>
          </w:rPr>
          <w:t>月</w:t>
        </w:r>
        <w:r w:rsidRPr="004D1FBA">
          <w:rPr>
            <w:rFonts w:hAnsi="SimSun"/>
            <w:sz w:val="24"/>
            <w:szCs w:val="24"/>
            <w:lang w:eastAsia="zh-CN"/>
          </w:rPr>
          <w:t>17</w:t>
        </w:r>
        <w:r w:rsidRPr="004D1FBA">
          <w:rPr>
            <w:rFonts w:ascii="SimSun" w:eastAsia="SimSun" w:hAnsi="SimSun" w:cs="SimSun" w:hint="eastAsia"/>
            <w:sz w:val="24"/>
            <w:szCs w:val="24"/>
            <w:lang w:eastAsia="zh-CN"/>
          </w:rPr>
          <w:t>日</w:t>
        </w:r>
      </w:smartTag>
      <w:r w:rsidRPr="004D1FBA">
        <w:rPr>
          <w:rFonts w:ascii="SimSun" w:eastAsia="SimSun" w:hAnsi="SimSun" w:cs="SimSun" w:hint="eastAsia"/>
          <w:sz w:val="24"/>
          <w:szCs w:val="24"/>
          <w:lang w:eastAsia="zh-CN"/>
        </w:rPr>
        <w:t>本届会议第</w:t>
      </w:r>
      <w:r w:rsidRPr="004D1FBA">
        <w:rPr>
          <w:rFonts w:hAnsi="SimSun"/>
          <w:sz w:val="24"/>
          <w:szCs w:val="24"/>
          <w:lang w:eastAsia="zh-CN"/>
        </w:rPr>
        <w:t>2</w:t>
      </w:r>
      <w:r>
        <w:rPr>
          <w:rFonts w:ascii="SimSun" w:eastAsia="SimSun" w:hAnsi="SimSun" w:cs="SimSun" w:hint="eastAsia"/>
          <w:sz w:val="24"/>
          <w:szCs w:val="24"/>
          <w:lang w:eastAsia="zh-CN"/>
        </w:rPr>
        <w:t>场</w:t>
      </w:r>
      <w:r w:rsidRPr="004D1FBA">
        <w:rPr>
          <w:rFonts w:ascii="SimSun" w:eastAsia="SimSun" w:hAnsi="SimSun" w:cs="SimSun" w:hint="eastAsia"/>
          <w:sz w:val="24"/>
          <w:szCs w:val="24"/>
          <w:lang w:eastAsia="zh-CN"/>
        </w:rPr>
        <w:t>全体会议审议了议程项目</w:t>
      </w:r>
      <w:r w:rsidRPr="004D1FBA">
        <w:rPr>
          <w:rFonts w:hAnsi="SimSun"/>
          <w:sz w:val="24"/>
          <w:szCs w:val="24"/>
          <w:lang w:eastAsia="zh-CN"/>
        </w:rPr>
        <w:t>3</w:t>
      </w:r>
      <w:r w:rsidRPr="004D1FBA">
        <w:rPr>
          <w:rFonts w:ascii="SimSun" w:eastAsia="SimSun" w:hAnsi="SimSun" w:cs="SimSun" w:hint="eastAsia"/>
          <w:sz w:val="24"/>
          <w:szCs w:val="24"/>
          <w:lang w:eastAsia="zh-CN"/>
        </w:rPr>
        <w:t>。根据议事规则第</w:t>
      </w:r>
      <w:r w:rsidRPr="004D1FBA">
        <w:rPr>
          <w:rFonts w:hAnsi="SimSun"/>
          <w:sz w:val="24"/>
          <w:szCs w:val="24"/>
          <w:lang w:eastAsia="zh-CN"/>
        </w:rPr>
        <w:t>19</w:t>
      </w:r>
      <w:r w:rsidRPr="004D1FBA">
        <w:rPr>
          <w:rFonts w:ascii="SimSun" w:eastAsia="SimSun" w:hAnsi="SimSun" w:cs="SimSun" w:hint="eastAsia"/>
          <w:sz w:val="24"/>
          <w:szCs w:val="24"/>
          <w:lang w:eastAsia="zh-CN"/>
        </w:rPr>
        <w:t>条，主席团应审查各代表团的全权证书并提出报告。因此，主席通知会议，主席团指定主席团副主席</w:t>
      </w:r>
      <w:r w:rsidRPr="004D1FBA">
        <w:rPr>
          <w:rFonts w:hAnsi="SimSun"/>
          <w:sz w:val="24"/>
          <w:szCs w:val="24"/>
          <w:lang w:eastAsia="zh-CN"/>
        </w:rPr>
        <w:t>Elena Makeyeva</w:t>
      </w:r>
      <w:r w:rsidRPr="004D1FBA">
        <w:rPr>
          <w:rFonts w:ascii="SimSun" w:eastAsia="SimSun" w:hAnsi="SimSun" w:cs="SimSun" w:hint="eastAsia"/>
          <w:sz w:val="24"/>
          <w:szCs w:val="24"/>
          <w:lang w:eastAsia="zh-CN"/>
        </w:rPr>
        <w:t>女士（白俄罗斯）审查全权证书并提出报告。</w:t>
      </w:r>
    </w:p>
    <w:p w:rsidR="008D76BF" w:rsidRPr="004D1FBA" w:rsidRDefault="008D76BF" w:rsidP="00CD1911">
      <w:pPr>
        <w:pStyle w:val="Para1"/>
        <w:numPr>
          <w:ilvl w:val="0"/>
          <w:numId w:val="13"/>
        </w:numPr>
        <w:tabs>
          <w:tab w:val="clear" w:pos="360"/>
          <w:tab w:val="left" w:pos="720"/>
        </w:tabs>
        <w:rPr>
          <w:rFonts w:hAnsi="SimSun"/>
          <w:sz w:val="24"/>
          <w:szCs w:val="24"/>
          <w:lang w:eastAsia="zh-CN"/>
        </w:rPr>
      </w:pPr>
      <w:r w:rsidRPr="00093DD5">
        <w:rPr>
          <w:rFonts w:ascii="SimSun" w:eastAsia="SimSun" w:hAnsi="SimSun" w:cs="SimSun" w:hint="eastAsia"/>
          <w:sz w:val="24"/>
          <w:szCs w:val="24"/>
          <w:lang w:eastAsia="zh-CN"/>
        </w:rPr>
        <w:lastRenderedPageBreak/>
        <w:t>在</w:t>
      </w:r>
      <w:smartTag w:uri="urn:schemas-microsoft-com:office:smarttags" w:element="chsdate">
        <w:smartTagPr>
          <w:attr w:name="Year" w:val="2018"/>
          <w:attr w:name="Month" w:val="11"/>
          <w:attr w:name="Day" w:val="25"/>
          <w:attr w:name="IsLunarDate" w:val="False"/>
          <w:attr w:name="IsROCDate" w:val="False"/>
        </w:smartTagPr>
        <w:r w:rsidRPr="00093DD5">
          <w:rPr>
            <w:rFonts w:hAnsi="SimSun"/>
            <w:sz w:val="24"/>
            <w:szCs w:val="24"/>
            <w:lang w:eastAsia="zh-CN"/>
          </w:rPr>
          <w:t>2018</w:t>
        </w:r>
        <w:r w:rsidRPr="00093DD5">
          <w:rPr>
            <w:rFonts w:ascii="SimSun" w:eastAsia="SimSun" w:hAnsi="SimSun" w:cs="SimSun" w:hint="eastAsia"/>
            <w:sz w:val="24"/>
            <w:szCs w:val="24"/>
            <w:lang w:eastAsia="zh-CN"/>
          </w:rPr>
          <w:t>年</w:t>
        </w:r>
        <w:r w:rsidRPr="00093DD5">
          <w:rPr>
            <w:rFonts w:hAnsi="SimSun"/>
            <w:sz w:val="24"/>
            <w:szCs w:val="24"/>
            <w:lang w:eastAsia="zh-CN"/>
          </w:rPr>
          <w:t>11</w:t>
        </w:r>
        <w:r w:rsidRPr="00093DD5">
          <w:rPr>
            <w:rFonts w:ascii="SimSun" w:eastAsia="SimSun" w:hAnsi="SimSun" w:cs="SimSun" w:hint="eastAsia"/>
            <w:sz w:val="24"/>
            <w:szCs w:val="24"/>
            <w:lang w:eastAsia="zh-CN"/>
          </w:rPr>
          <w:t>月</w:t>
        </w:r>
        <w:r w:rsidRPr="00093DD5">
          <w:rPr>
            <w:rFonts w:hAnsi="SimSun"/>
            <w:sz w:val="24"/>
            <w:szCs w:val="24"/>
            <w:lang w:eastAsia="zh-CN"/>
          </w:rPr>
          <w:t>22</w:t>
        </w:r>
        <w:r w:rsidRPr="00093DD5">
          <w:rPr>
            <w:rFonts w:ascii="SimSun" w:eastAsia="SimSun" w:hAnsi="SimSun" w:cs="SimSun" w:hint="eastAsia"/>
            <w:sz w:val="24"/>
            <w:szCs w:val="24"/>
            <w:lang w:eastAsia="zh-CN"/>
          </w:rPr>
          <w:t>日</w:t>
        </w:r>
      </w:smartTag>
      <w:r w:rsidRPr="00093DD5">
        <w:rPr>
          <w:rFonts w:ascii="SimSun" w:eastAsia="SimSun" w:hAnsi="SimSun" w:cs="SimSun" w:hint="eastAsia"/>
          <w:sz w:val="24"/>
          <w:szCs w:val="24"/>
          <w:lang w:eastAsia="zh-CN"/>
        </w:rPr>
        <w:t>举行的第</w:t>
      </w:r>
      <w:r w:rsidRPr="00093DD5">
        <w:rPr>
          <w:rFonts w:hAnsi="SimSun"/>
          <w:sz w:val="24"/>
          <w:szCs w:val="24"/>
          <w:lang w:eastAsia="zh-CN"/>
        </w:rPr>
        <w:t>4</w:t>
      </w:r>
      <w:r w:rsidRPr="00093DD5">
        <w:rPr>
          <w:rFonts w:ascii="SimSun" w:eastAsia="SimSun" w:hAnsi="SimSun" w:cs="SimSun" w:hint="eastAsia"/>
          <w:sz w:val="24"/>
          <w:szCs w:val="24"/>
          <w:lang w:eastAsia="zh-CN"/>
        </w:rPr>
        <w:t>场全体会议上，</w:t>
      </w:r>
      <w:r w:rsidRPr="00093DD5">
        <w:rPr>
          <w:rFonts w:hAnsi="SimSun"/>
          <w:sz w:val="24"/>
          <w:szCs w:val="24"/>
          <w:lang w:eastAsia="zh-CN"/>
        </w:rPr>
        <w:t>Makeyeva</w:t>
      </w:r>
      <w:r w:rsidRPr="00093DD5">
        <w:rPr>
          <w:rFonts w:ascii="SimSun" w:eastAsia="SimSun" w:hAnsi="SimSun" w:cs="SimSun" w:hint="eastAsia"/>
          <w:sz w:val="24"/>
          <w:szCs w:val="24"/>
          <w:lang w:eastAsia="zh-CN"/>
        </w:rPr>
        <w:t>女士通知缔约方大会有</w:t>
      </w:r>
      <w:r w:rsidRPr="00093DD5">
        <w:rPr>
          <w:rFonts w:hAnsi="SimSun"/>
          <w:sz w:val="24"/>
          <w:szCs w:val="24"/>
          <w:lang w:eastAsia="zh-CN"/>
        </w:rPr>
        <w:t>180</w:t>
      </w:r>
      <w:r w:rsidRPr="00093DD5">
        <w:rPr>
          <w:rFonts w:ascii="SimSun" w:eastAsia="SimSun" w:hAnsi="SimSun" w:cs="SimSun" w:hint="eastAsia"/>
          <w:sz w:val="24"/>
          <w:szCs w:val="24"/>
          <w:lang w:eastAsia="zh-CN"/>
        </w:rPr>
        <w:t>个缔约方登记出席了会议。主席团审议了</w:t>
      </w:r>
      <w:r w:rsidRPr="00093DD5">
        <w:rPr>
          <w:rFonts w:hAnsi="SimSun"/>
          <w:sz w:val="24"/>
          <w:szCs w:val="24"/>
          <w:lang w:eastAsia="zh-CN"/>
        </w:rPr>
        <w:t>154</w:t>
      </w:r>
      <w:r w:rsidRPr="00093DD5">
        <w:rPr>
          <w:rFonts w:ascii="SimSun" w:eastAsia="SimSun" w:hAnsi="SimSun" w:cs="SimSun" w:hint="eastAsia"/>
          <w:sz w:val="24"/>
          <w:szCs w:val="24"/>
          <w:lang w:eastAsia="zh-CN"/>
        </w:rPr>
        <w:t>个出席会议的缔约方代表的全权证书。有</w:t>
      </w:r>
      <w:r w:rsidRPr="00093DD5">
        <w:rPr>
          <w:rFonts w:hAnsi="SimSun"/>
          <w:sz w:val="24"/>
          <w:szCs w:val="24"/>
          <w:lang w:eastAsia="zh-CN"/>
        </w:rPr>
        <w:t>135</w:t>
      </w:r>
      <w:r w:rsidRPr="00093DD5">
        <w:rPr>
          <w:rFonts w:ascii="SimSun" w:eastAsia="SimSun" w:hAnsi="SimSun" w:cs="SimSun" w:hint="eastAsia"/>
          <w:sz w:val="24"/>
          <w:szCs w:val="24"/>
          <w:lang w:eastAsia="zh-CN"/>
        </w:rPr>
        <w:t>个代表团的全权证书完全符合议事规则第</w:t>
      </w:r>
      <w:r w:rsidRPr="00093DD5">
        <w:rPr>
          <w:rFonts w:hAnsi="SimSun"/>
          <w:sz w:val="24"/>
          <w:szCs w:val="24"/>
          <w:lang w:eastAsia="zh-CN"/>
        </w:rPr>
        <w:t>18</w:t>
      </w:r>
      <w:r w:rsidRPr="00093DD5">
        <w:rPr>
          <w:rFonts w:ascii="SimSun" w:eastAsia="SimSun" w:hAnsi="SimSun" w:cs="SimSun" w:hint="eastAsia"/>
          <w:sz w:val="24"/>
          <w:szCs w:val="24"/>
          <w:lang w:eastAsia="zh-CN"/>
        </w:rPr>
        <w:t>条的规定。有</w:t>
      </w:r>
      <w:r w:rsidRPr="00093DD5">
        <w:rPr>
          <w:rFonts w:hAnsi="SimSun"/>
          <w:sz w:val="24"/>
          <w:szCs w:val="24"/>
          <w:lang w:eastAsia="zh-CN"/>
        </w:rPr>
        <w:t>19</w:t>
      </w:r>
      <w:r w:rsidRPr="00093DD5">
        <w:rPr>
          <w:rFonts w:ascii="SimSun" w:eastAsia="SimSun" w:hAnsi="SimSun" w:cs="SimSun" w:hint="eastAsia"/>
          <w:sz w:val="24"/>
          <w:szCs w:val="24"/>
          <w:lang w:eastAsia="zh-CN"/>
        </w:rPr>
        <w:t>个代表团的全权证书不完全符合议事规则第</w:t>
      </w:r>
      <w:r w:rsidRPr="00093DD5">
        <w:rPr>
          <w:rFonts w:hAnsi="SimSun"/>
          <w:sz w:val="24"/>
          <w:szCs w:val="24"/>
          <w:lang w:eastAsia="zh-CN"/>
        </w:rPr>
        <w:t>18</w:t>
      </w:r>
      <w:r w:rsidRPr="00093DD5">
        <w:rPr>
          <w:rFonts w:ascii="SimSun" w:eastAsia="SimSun" w:hAnsi="SimSun" w:cs="SimSun" w:hint="eastAsia"/>
          <w:sz w:val="24"/>
          <w:szCs w:val="24"/>
          <w:lang w:eastAsia="zh-CN"/>
        </w:rPr>
        <w:t>条的规定，另有</w:t>
      </w:r>
      <w:r w:rsidRPr="00093DD5">
        <w:rPr>
          <w:rFonts w:hAnsi="SimSun"/>
          <w:sz w:val="24"/>
          <w:szCs w:val="24"/>
          <w:lang w:eastAsia="zh-CN"/>
        </w:rPr>
        <w:t>26</w:t>
      </w:r>
      <w:r w:rsidRPr="00093DD5">
        <w:rPr>
          <w:rFonts w:ascii="SimSun" w:eastAsia="SimSun" w:hAnsi="SimSun" w:cs="SimSun" w:hint="eastAsia"/>
          <w:sz w:val="24"/>
          <w:szCs w:val="24"/>
          <w:lang w:eastAsia="zh-CN"/>
        </w:rPr>
        <w:t>个代表团至今没有提交全权证书。</w:t>
      </w:r>
    </w:p>
    <w:p w:rsidR="008D76BF" w:rsidRPr="004D1FBA" w:rsidRDefault="008D76BF" w:rsidP="00CD1911">
      <w:pPr>
        <w:pStyle w:val="Para1"/>
        <w:numPr>
          <w:ilvl w:val="0"/>
          <w:numId w:val="13"/>
        </w:numPr>
        <w:tabs>
          <w:tab w:val="clear" w:pos="360"/>
          <w:tab w:val="left" w:pos="720"/>
        </w:tabs>
        <w:rPr>
          <w:rFonts w:hAnsi="SimSun"/>
          <w:sz w:val="24"/>
          <w:szCs w:val="24"/>
          <w:lang w:eastAsia="zh-CN"/>
        </w:rPr>
      </w:pPr>
      <w:bookmarkStart w:id="6" w:name="Item06"/>
      <w:r w:rsidRPr="004D1FBA">
        <w:rPr>
          <w:rFonts w:hAnsi="SimSun"/>
          <w:sz w:val="24"/>
          <w:szCs w:val="24"/>
          <w:lang w:eastAsia="zh-CN"/>
        </w:rPr>
        <w:t>[</w:t>
      </w:r>
      <w:r w:rsidRPr="004D1FBA">
        <w:rPr>
          <w:rFonts w:ascii="SimSun" w:eastAsia="SimSun" w:hAnsi="SimSun" w:cs="SimSun" w:hint="eastAsia"/>
          <w:sz w:val="24"/>
          <w:szCs w:val="24"/>
          <w:lang w:eastAsia="zh-CN"/>
        </w:rPr>
        <w:t>待补</w:t>
      </w:r>
      <w:r w:rsidRPr="004D1FBA">
        <w:rPr>
          <w:rFonts w:hAnsi="SimSun"/>
          <w:sz w:val="24"/>
          <w:szCs w:val="24"/>
          <w:lang w:eastAsia="zh-CN"/>
        </w:rPr>
        <w:t>]</w:t>
      </w:r>
    </w:p>
    <w:p w:rsidR="008D76BF" w:rsidRPr="00E6655D" w:rsidRDefault="008D76BF" w:rsidP="00095866">
      <w:pPr>
        <w:pStyle w:val="Heading2"/>
        <w:rPr>
          <w:rFonts w:eastAsia="Times New Roman"/>
          <w:color w:val="212121"/>
          <w:sz w:val="24"/>
          <w:shd w:val="clear" w:color="auto" w:fill="FFFFFF"/>
          <w:lang w:val="en-US" w:eastAsia="zh-CN"/>
        </w:rPr>
      </w:pPr>
      <w:r w:rsidRPr="005A6E95">
        <w:rPr>
          <w:rFonts w:ascii="SimSun" w:eastAsia="SimSun" w:hAnsi="SimSun" w:cs="SimSun" w:hint="eastAsia"/>
          <w:color w:val="212121"/>
          <w:sz w:val="24"/>
          <w:shd w:val="clear" w:color="auto" w:fill="FFFFFF"/>
          <w:lang w:eastAsia="zh-CN"/>
        </w:rPr>
        <w:t>项目</w:t>
      </w:r>
      <w:r w:rsidRPr="005A6E95">
        <w:rPr>
          <w:rFonts w:eastAsia="Times New Roman"/>
          <w:color w:val="212121"/>
          <w:sz w:val="24"/>
          <w:shd w:val="clear" w:color="auto" w:fill="FFFFFF"/>
          <w:lang w:eastAsia="zh-CN"/>
        </w:rPr>
        <w:t xml:space="preserve">4.    </w:t>
      </w:r>
      <w:r w:rsidRPr="005A6E95">
        <w:rPr>
          <w:rFonts w:ascii="SimSun" w:eastAsia="SimSun" w:hAnsi="SimSun" w:cs="SimSun" w:hint="eastAsia"/>
          <w:color w:val="212121"/>
          <w:sz w:val="24"/>
          <w:shd w:val="clear" w:color="auto" w:fill="FFFFFF"/>
          <w:lang w:eastAsia="zh-CN"/>
        </w:rPr>
        <w:t>未决问题</w:t>
      </w:r>
      <w:r>
        <w:rPr>
          <w:rFonts w:ascii="SimSun" w:eastAsia="Times New Roman" w:hAnsi="SimSun" w:cs="SimSun"/>
          <w:color w:val="212121"/>
          <w:sz w:val="24"/>
          <w:shd w:val="clear" w:color="auto" w:fill="FFFFFF"/>
          <w:lang w:val="en-US" w:eastAsia="zh-CN"/>
        </w:rPr>
        <w:t xml:space="preserve"> </w:t>
      </w:r>
    </w:p>
    <w:p w:rsidR="008D76BF" w:rsidRPr="004D1FBA" w:rsidRDefault="008D76BF" w:rsidP="00CD1911">
      <w:pPr>
        <w:pStyle w:val="Para1"/>
        <w:numPr>
          <w:ilvl w:val="0"/>
          <w:numId w:val="13"/>
        </w:numPr>
        <w:tabs>
          <w:tab w:val="clear" w:pos="360"/>
          <w:tab w:val="left" w:pos="720"/>
        </w:tabs>
        <w:rPr>
          <w:rFonts w:hAnsi="SimSun"/>
          <w:sz w:val="24"/>
          <w:szCs w:val="24"/>
          <w:lang w:eastAsia="zh-CN"/>
        </w:rPr>
      </w:pPr>
      <w:bookmarkStart w:id="7" w:name="Item07"/>
      <w:bookmarkEnd w:id="6"/>
      <w:smartTag w:uri="urn:schemas-microsoft-com:office:smarttags" w:element="chsdate">
        <w:smartTagPr>
          <w:attr w:name="Year" w:val="2018"/>
          <w:attr w:name="Month" w:val="11"/>
          <w:attr w:name="Day" w:val="25"/>
          <w:attr w:name="IsLunarDate" w:val="False"/>
          <w:attr w:name="IsROCDate" w:val="False"/>
        </w:smartTagPr>
        <w:r w:rsidRPr="004D1FBA">
          <w:rPr>
            <w:rFonts w:hAnsi="SimSun"/>
            <w:sz w:val="24"/>
            <w:szCs w:val="24"/>
            <w:lang w:eastAsia="zh-CN"/>
          </w:rPr>
          <w:t>2018</w:t>
        </w:r>
        <w:r w:rsidRPr="004D1FBA">
          <w:rPr>
            <w:rFonts w:ascii="SimSun" w:eastAsia="SimSun" w:hAnsi="SimSun" w:cs="SimSun" w:hint="eastAsia"/>
            <w:sz w:val="24"/>
            <w:szCs w:val="24"/>
            <w:lang w:eastAsia="zh-CN"/>
          </w:rPr>
          <w:t>年</w:t>
        </w:r>
        <w:r w:rsidRPr="004D1FBA">
          <w:rPr>
            <w:rFonts w:hAnsi="SimSun"/>
            <w:sz w:val="24"/>
            <w:szCs w:val="24"/>
            <w:lang w:eastAsia="zh-CN"/>
          </w:rPr>
          <w:t>11</w:t>
        </w:r>
        <w:r w:rsidRPr="004D1FBA">
          <w:rPr>
            <w:rFonts w:ascii="SimSun" w:eastAsia="SimSun" w:hAnsi="SimSun" w:cs="SimSun" w:hint="eastAsia"/>
            <w:sz w:val="24"/>
            <w:szCs w:val="24"/>
            <w:lang w:eastAsia="zh-CN"/>
          </w:rPr>
          <w:t>月</w:t>
        </w:r>
        <w:r w:rsidRPr="004D1FBA">
          <w:rPr>
            <w:rFonts w:hAnsi="SimSun"/>
            <w:sz w:val="24"/>
            <w:szCs w:val="24"/>
            <w:lang w:eastAsia="zh-CN"/>
          </w:rPr>
          <w:t>17</w:t>
        </w:r>
        <w:r w:rsidRPr="004D1FBA">
          <w:rPr>
            <w:rFonts w:ascii="SimSun" w:eastAsia="SimSun" w:hAnsi="SimSun" w:cs="SimSun" w:hint="eastAsia"/>
            <w:sz w:val="24"/>
            <w:szCs w:val="24"/>
            <w:lang w:eastAsia="zh-CN"/>
          </w:rPr>
          <w:t>日</w:t>
        </w:r>
      </w:smartTag>
      <w:r w:rsidRPr="004D1FBA">
        <w:rPr>
          <w:rFonts w:ascii="SimSun" w:eastAsia="SimSun" w:hAnsi="SimSun" w:cs="SimSun" w:hint="eastAsia"/>
          <w:sz w:val="24"/>
          <w:szCs w:val="24"/>
          <w:lang w:eastAsia="zh-CN"/>
        </w:rPr>
        <w:t>，本届会议的开幕全体会议审议了议程项目</w:t>
      </w:r>
      <w:r w:rsidRPr="004D1FBA">
        <w:rPr>
          <w:rFonts w:hAnsi="SimSun"/>
          <w:sz w:val="24"/>
          <w:szCs w:val="24"/>
          <w:lang w:eastAsia="zh-CN"/>
        </w:rPr>
        <w:t>4</w:t>
      </w:r>
      <w:r w:rsidRPr="004D1FBA">
        <w:rPr>
          <w:rFonts w:ascii="SimSun" w:eastAsia="SimSun" w:hAnsi="SimSun" w:cs="SimSun" w:hint="eastAsia"/>
          <w:sz w:val="24"/>
          <w:szCs w:val="24"/>
          <w:lang w:eastAsia="zh-CN"/>
        </w:rPr>
        <w:t>。主席在介绍该项目时说，缔约方大会面前唯一未决问题是关于秘书处经费的议事规则第</w:t>
      </w:r>
      <w:r w:rsidRPr="004D1FBA">
        <w:rPr>
          <w:rFonts w:hAnsi="SimSun"/>
          <w:sz w:val="24"/>
          <w:szCs w:val="24"/>
          <w:lang w:eastAsia="zh-CN"/>
        </w:rPr>
        <w:t>40</w:t>
      </w:r>
      <w:r w:rsidRPr="004D1FBA">
        <w:rPr>
          <w:rFonts w:ascii="SimSun" w:eastAsia="SimSun" w:hAnsi="SimSun" w:cs="SimSun" w:hint="eastAsia"/>
          <w:sz w:val="24"/>
          <w:szCs w:val="24"/>
          <w:lang w:eastAsia="zh-CN"/>
        </w:rPr>
        <w:t>条第</w:t>
      </w:r>
      <w:r w:rsidRPr="004D1FBA">
        <w:rPr>
          <w:rFonts w:hAnsi="SimSun"/>
          <w:sz w:val="24"/>
          <w:szCs w:val="24"/>
          <w:lang w:eastAsia="zh-CN"/>
        </w:rPr>
        <w:t>1</w:t>
      </w:r>
      <w:r w:rsidRPr="004D1FBA">
        <w:rPr>
          <w:rFonts w:ascii="SimSun" w:eastAsia="SimSun" w:hAnsi="SimSun" w:cs="SimSun" w:hint="eastAsia"/>
          <w:sz w:val="24"/>
          <w:szCs w:val="24"/>
          <w:lang w:eastAsia="zh-CN"/>
        </w:rPr>
        <w:t>款和财务细则第</w:t>
      </w:r>
      <w:r w:rsidRPr="004D1FBA">
        <w:rPr>
          <w:rFonts w:hAnsi="SimSun"/>
          <w:sz w:val="24"/>
          <w:szCs w:val="24"/>
          <w:lang w:eastAsia="zh-CN"/>
        </w:rPr>
        <w:t>4</w:t>
      </w:r>
      <w:r w:rsidRPr="004D1FBA">
        <w:rPr>
          <w:rFonts w:ascii="SimSun" w:eastAsia="SimSun" w:hAnsi="SimSun" w:cs="SimSun" w:hint="eastAsia"/>
          <w:sz w:val="24"/>
          <w:szCs w:val="24"/>
          <w:lang w:eastAsia="zh-CN"/>
        </w:rPr>
        <w:t>和第</w:t>
      </w:r>
      <w:r w:rsidRPr="004D1FBA">
        <w:rPr>
          <w:rFonts w:hAnsi="SimSun"/>
          <w:sz w:val="24"/>
          <w:szCs w:val="24"/>
          <w:lang w:eastAsia="zh-CN"/>
        </w:rPr>
        <w:t>16</w:t>
      </w:r>
      <w:r w:rsidRPr="004D1FBA">
        <w:rPr>
          <w:rFonts w:ascii="SimSun" w:eastAsia="SimSun" w:hAnsi="SimSun" w:cs="SimSun" w:hint="eastAsia"/>
          <w:sz w:val="24"/>
          <w:szCs w:val="24"/>
          <w:lang w:eastAsia="zh-CN"/>
        </w:rPr>
        <w:t>条，这些案文仍置于方括号内，原因是各缔约方对就实质性问题表决时所需的多数尚未达成协商一致意见。</w:t>
      </w:r>
    </w:p>
    <w:p w:rsidR="008D76BF" w:rsidRPr="004D1FBA" w:rsidRDefault="008D76BF" w:rsidP="00CD1911">
      <w:pPr>
        <w:pStyle w:val="Para1"/>
        <w:numPr>
          <w:ilvl w:val="0"/>
          <w:numId w:val="13"/>
        </w:numPr>
        <w:tabs>
          <w:tab w:val="clear" w:pos="360"/>
          <w:tab w:val="left" w:pos="720"/>
        </w:tabs>
        <w:rPr>
          <w:rFonts w:hAnsi="SimSun"/>
          <w:sz w:val="24"/>
          <w:szCs w:val="24"/>
          <w:lang w:eastAsia="zh-CN"/>
        </w:rPr>
      </w:pPr>
      <w:r w:rsidRPr="004D1FBA">
        <w:rPr>
          <w:rFonts w:ascii="SimSun" w:eastAsia="SimSun" w:hAnsi="SimSun" w:cs="SimSun" w:hint="eastAsia"/>
          <w:sz w:val="24"/>
          <w:szCs w:val="24"/>
          <w:lang w:eastAsia="zh-CN"/>
        </w:rPr>
        <w:t>缔约方大会商定将关于这项问题的讨论推迟到缔约方大会第十五届会议进行。</w:t>
      </w:r>
    </w:p>
    <w:p w:rsidR="008D76BF" w:rsidRPr="005A6E95" w:rsidRDefault="008D76BF" w:rsidP="00095866">
      <w:pPr>
        <w:pStyle w:val="Heading2"/>
        <w:rPr>
          <w:rFonts w:eastAsia="Times New Roman"/>
          <w:color w:val="212121"/>
          <w:sz w:val="24"/>
          <w:shd w:val="clear" w:color="auto" w:fill="FFFFFF"/>
          <w:lang w:eastAsia="zh-CN"/>
        </w:rPr>
      </w:pPr>
      <w:r w:rsidRPr="005A6E95">
        <w:rPr>
          <w:rFonts w:ascii="SimSun" w:eastAsia="SimSun" w:hAnsi="SimSun" w:cs="SimSun" w:hint="eastAsia"/>
          <w:color w:val="212121"/>
          <w:sz w:val="24"/>
          <w:shd w:val="clear" w:color="auto" w:fill="FFFFFF"/>
          <w:lang w:eastAsia="zh-CN"/>
        </w:rPr>
        <w:t>项目</w:t>
      </w:r>
      <w:r w:rsidRPr="005A6E95">
        <w:rPr>
          <w:rFonts w:eastAsia="Times New Roman"/>
          <w:color w:val="212121"/>
          <w:sz w:val="24"/>
          <w:shd w:val="clear" w:color="auto" w:fill="FFFFFF"/>
          <w:lang w:eastAsia="zh-CN"/>
        </w:rPr>
        <w:t>5.</w:t>
      </w:r>
      <w:bookmarkStart w:id="8" w:name="THIRTEEN"/>
      <w:bookmarkEnd w:id="8"/>
      <w:r w:rsidRPr="005A6E95">
        <w:rPr>
          <w:rFonts w:eastAsia="Times New Roman"/>
          <w:color w:val="212121"/>
          <w:sz w:val="24"/>
          <w:shd w:val="clear" w:color="auto" w:fill="FFFFFF"/>
          <w:lang w:eastAsia="zh-CN"/>
        </w:rPr>
        <w:t xml:space="preserve">    </w:t>
      </w:r>
      <w:r w:rsidRPr="005A6E95">
        <w:rPr>
          <w:rFonts w:ascii="SimSun" w:eastAsia="SimSun" w:hAnsi="SimSun" w:cs="SimSun" w:hint="eastAsia"/>
          <w:color w:val="212121"/>
          <w:sz w:val="24"/>
          <w:shd w:val="clear" w:color="auto" w:fill="FFFFFF"/>
          <w:lang w:eastAsia="zh-CN"/>
        </w:rPr>
        <w:t>缔约方大会未来会议的日期和地点</w:t>
      </w:r>
    </w:p>
    <w:p w:rsidR="008D76BF" w:rsidRPr="004D1FBA" w:rsidRDefault="008D76BF" w:rsidP="00CD1911">
      <w:pPr>
        <w:pStyle w:val="Para1"/>
        <w:numPr>
          <w:ilvl w:val="0"/>
          <w:numId w:val="13"/>
        </w:numPr>
        <w:tabs>
          <w:tab w:val="clear" w:pos="360"/>
          <w:tab w:val="left" w:pos="720"/>
        </w:tabs>
        <w:rPr>
          <w:rFonts w:hAnsi="SimSun"/>
          <w:sz w:val="24"/>
          <w:szCs w:val="24"/>
          <w:lang w:eastAsia="zh-CN"/>
        </w:rPr>
      </w:pPr>
      <w:bookmarkStart w:id="9" w:name="Item08"/>
      <w:bookmarkEnd w:id="7"/>
      <w:r w:rsidRPr="004D1FBA">
        <w:rPr>
          <w:rFonts w:hAnsi="SimSun"/>
          <w:sz w:val="24"/>
          <w:szCs w:val="24"/>
          <w:lang w:eastAsia="zh-CN"/>
        </w:rPr>
        <w:t>2018</w:t>
      </w:r>
      <w:r w:rsidRPr="004D1FBA">
        <w:rPr>
          <w:rFonts w:ascii="SimSun" w:eastAsia="SimSun" w:hAnsi="SimSun" w:cs="SimSun" w:hint="eastAsia"/>
          <w:sz w:val="24"/>
          <w:szCs w:val="24"/>
          <w:lang w:eastAsia="zh-CN"/>
        </w:rPr>
        <w:t>年</w:t>
      </w:r>
      <w:r w:rsidRPr="004D1FBA">
        <w:rPr>
          <w:rFonts w:hAnsi="SimSun"/>
          <w:sz w:val="24"/>
          <w:szCs w:val="24"/>
          <w:lang w:eastAsia="zh-CN"/>
        </w:rPr>
        <w:t>11</w:t>
      </w:r>
      <w:r w:rsidRPr="004D1FBA">
        <w:rPr>
          <w:rFonts w:ascii="SimSun" w:eastAsia="SimSun" w:hAnsi="SimSun" w:cs="SimSun" w:hint="eastAsia"/>
          <w:sz w:val="24"/>
          <w:szCs w:val="24"/>
          <w:lang w:eastAsia="zh-CN"/>
        </w:rPr>
        <w:t>月</w:t>
      </w:r>
      <w:r w:rsidRPr="004D1FBA">
        <w:rPr>
          <w:rFonts w:hAnsi="SimSun"/>
          <w:sz w:val="24"/>
          <w:szCs w:val="24"/>
          <w:lang w:eastAsia="zh-CN"/>
        </w:rPr>
        <w:t>[</w:t>
      </w:r>
      <w:r w:rsidRPr="004D1FBA">
        <w:rPr>
          <w:rFonts w:ascii="SimSun" w:eastAsia="SimSun" w:hAnsi="SimSun" w:cs="SimSun" w:hint="eastAsia"/>
          <w:sz w:val="24"/>
          <w:szCs w:val="24"/>
          <w:lang w:eastAsia="zh-CN"/>
        </w:rPr>
        <w:t>待补</w:t>
      </w:r>
      <w:r w:rsidRPr="004D1FBA">
        <w:rPr>
          <w:rFonts w:hAnsi="SimSun"/>
          <w:sz w:val="24"/>
          <w:szCs w:val="24"/>
          <w:lang w:eastAsia="zh-CN"/>
        </w:rPr>
        <w:t>]</w:t>
      </w:r>
      <w:r w:rsidRPr="004D1FBA">
        <w:rPr>
          <w:rFonts w:ascii="SimSun" w:eastAsia="SimSun" w:hAnsi="SimSun" w:cs="SimSun" w:hint="eastAsia"/>
          <w:sz w:val="24"/>
          <w:szCs w:val="24"/>
          <w:lang w:eastAsia="zh-CN"/>
        </w:rPr>
        <w:t>日本届会议第</w:t>
      </w:r>
      <w:r w:rsidRPr="004D1FBA">
        <w:rPr>
          <w:rFonts w:hAnsi="SimSun"/>
          <w:sz w:val="24"/>
          <w:szCs w:val="24"/>
          <w:lang w:eastAsia="zh-CN"/>
        </w:rPr>
        <w:t>2</w:t>
      </w:r>
      <w:r>
        <w:rPr>
          <w:rFonts w:ascii="SimSun" w:eastAsia="SimSun" w:hAnsi="SimSun" w:cs="SimSun" w:hint="eastAsia"/>
          <w:sz w:val="24"/>
          <w:szCs w:val="24"/>
          <w:lang w:eastAsia="zh-CN"/>
        </w:rPr>
        <w:t>场</w:t>
      </w:r>
      <w:r w:rsidRPr="004D1FBA">
        <w:rPr>
          <w:rFonts w:ascii="SimSun" w:eastAsia="SimSun" w:hAnsi="SimSun" w:cs="SimSun" w:hint="eastAsia"/>
          <w:sz w:val="24"/>
          <w:szCs w:val="24"/>
          <w:lang w:eastAsia="zh-CN"/>
        </w:rPr>
        <w:t>会议审议了议程项目</w:t>
      </w:r>
      <w:r w:rsidRPr="004D1FBA">
        <w:rPr>
          <w:rFonts w:hAnsi="SimSun"/>
          <w:sz w:val="24"/>
          <w:szCs w:val="24"/>
          <w:lang w:eastAsia="zh-CN"/>
        </w:rPr>
        <w:t>5</w:t>
      </w:r>
      <w:r w:rsidRPr="004D1FBA">
        <w:rPr>
          <w:rFonts w:ascii="SimSun" w:eastAsia="SimSun" w:hAnsi="SimSun" w:cs="SimSun" w:hint="eastAsia"/>
          <w:sz w:val="24"/>
          <w:szCs w:val="24"/>
          <w:lang w:eastAsia="zh-CN"/>
        </w:rPr>
        <w:t>。主席在介绍该项目时回顾说，缔约方大会第十三届会议决定，于</w:t>
      </w:r>
      <w:r w:rsidRPr="004D1FBA">
        <w:rPr>
          <w:rFonts w:hAnsi="SimSun"/>
          <w:sz w:val="24"/>
          <w:szCs w:val="24"/>
          <w:lang w:eastAsia="zh-CN"/>
        </w:rPr>
        <w:t>2020</w:t>
      </w:r>
      <w:r w:rsidRPr="004D1FBA">
        <w:rPr>
          <w:rFonts w:ascii="SimSun" w:eastAsia="SimSun" w:hAnsi="SimSun" w:cs="SimSun" w:hint="eastAsia"/>
          <w:sz w:val="24"/>
          <w:szCs w:val="24"/>
          <w:lang w:eastAsia="zh-CN"/>
        </w:rPr>
        <w:t>年第四季度在中国举行其第十五届会议，同时举行卡塔赫纳和名古屋议定书缔约方会议，以及于有待确定的日期在土耳其举行其第十六届会议和同时举行议定书缔约方会议（第</w:t>
      </w:r>
      <w:r w:rsidRPr="004D1FBA">
        <w:rPr>
          <w:rFonts w:hAnsi="SimSun"/>
          <w:sz w:val="24"/>
          <w:szCs w:val="24"/>
          <w:lang w:eastAsia="zh-CN"/>
        </w:rPr>
        <w:t>XIII/33</w:t>
      </w:r>
      <w:r w:rsidRPr="004D1FBA">
        <w:rPr>
          <w:rFonts w:ascii="SimSun" w:eastAsia="SimSun" w:hAnsi="SimSun" w:cs="SimSun" w:hint="eastAsia"/>
          <w:sz w:val="24"/>
          <w:szCs w:val="24"/>
          <w:lang w:eastAsia="zh-CN"/>
        </w:rPr>
        <w:t>号决定）。在同一决定中，缔约方商定了未来</w:t>
      </w:r>
      <w:r>
        <w:rPr>
          <w:rFonts w:ascii="SimSun" w:eastAsia="SimSun" w:hAnsi="SimSun" w:cs="SimSun" w:hint="eastAsia"/>
          <w:sz w:val="24"/>
          <w:szCs w:val="24"/>
          <w:lang w:eastAsia="zh-CN"/>
        </w:rPr>
        <w:t>轮流举办</w:t>
      </w:r>
      <w:r w:rsidRPr="004D1FBA">
        <w:rPr>
          <w:rFonts w:ascii="SimSun" w:eastAsia="SimSun" w:hAnsi="SimSun" w:cs="SimSun" w:hint="eastAsia"/>
          <w:sz w:val="24"/>
          <w:szCs w:val="24"/>
          <w:lang w:eastAsia="zh-CN"/>
        </w:rPr>
        <w:t>会议的问题，因此主席鼓励中欧和东欧区域的缔约方就第十七届会议的地点举行磋商。</w:t>
      </w:r>
    </w:p>
    <w:p w:rsidR="008D76BF" w:rsidRPr="000805BD" w:rsidRDefault="008D76BF" w:rsidP="00CD1911">
      <w:pPr>
        <w:pStyle w:val="Para1"/>
        <w:numPr>
          <w:ilvl w:val="0"/>
          <w:numId w:val="13"/>
        </w:numPr>
        <w:tabs>
          <w:tab w:val="clear" w:pos="360"/>
          <w:tab w:val="left" w:pos="720"/>
        </w:tabs>
        <w:rPr>
          <w:sz w:val="24"/>
          <w:szCs w:val="24"/>
          <w:lang w:eastAsia="zh-CN"/>
        </w:rPr>
      </w:pPr>
      <w:r w:rsidRPr="000805BD">
        <w:rPr>
          <w:rFonts w:eastAsia="Times New Roman" w:hAnsi="SimSun"/>
          <w:sz w:val="24"/>
          <w:szCs w:val="24"/>
          <w:lang w:eastAsia="zh-CN"/>
        </w:rPr>
        <w:t>在</w:t>
      </w:r>
      <w:smartTag w:uri="urn:schemas-microsoft-com:office:smarttags" w:element="chsdate">
        <w:smartTagPr>
          <w:attr w:name="Year" w:val="2018"/>
          <w:attr w:name="Month" w:val="11"/>
          <w:attr w:name="Day" w:val="25"/>
          <w:attr w:name="IsLunarDate" w:val="False"/>
          <w:attr w:name="IsROCDate" w:val="False"/>
        </w:smartTagPr>
        <w:r w:rsidRPr="000805BD">
          <w:rPr>
            <w:rFonts w:eastAsia="Times New Roman"/>
            <w:sz w:val="24"/>
            <w:szCs w:val="24"/>
            <w:lang w:eastAsia="zh-CN"/>
          </w:rPr>
          <w:t>2018</w:t>
        </w:r>
        <w:r w:rsidRPr="000805BD">
          <w:rPr>
            <w:rFonts w:eastAsia="Times New Roman" w:hAnsi="SimSun"/>
            <w:sz w:val="24"/>
            <w:szCs w:val="24"/>
            <w:lang w:eastAsia="zh-CN"/>
          </w:rPr>
          <w:t>年</w:t>
        </w:r>
        <w:r w:rsidRPr="000805BD">
          <w:rPr>
            <w:rFonts w:eastAsia="Times New Roman"/>
            <w:sz w:val="24"/>
            <w:szCs w:val="24"/>
            <w:lang w:eastAsia="zh-CN"/>
          </w:rPr>
          <w:t>11</w:t>
        </w:r>
        <w:r w:rsidRPr="000805BD">
          <w:rPr>
            <w:rFonts w:eastAsia="Times New Roman" w:hAnsi="SimSun"/>
            <w:sz w:val="24"/>
            <w:szCs w:val="24"/>
            <w:lang w:eastAsia="zh-CN"/>
          </w:rPr>
          <w:t>月</w:t>
        </w:r>
        <w:r w:rsidRPr="000805BD">
          <w:rPr>
            <w:rFonts w:eastAsia="Times New Roman"/>
            <w:sz w:val="24"/>
            <w:szCs w:val="24"/>
            <w:lang w:eastAsia="zh-CN"/>
          </w:rPr>
          <w:t>22</w:t>
        </w:r>
        <w:r w:rsidRPr="000805BD">
          <w:rPr>
            <w:rFonts w:eastAsia="Times New Roman" w:hAnsi="SimSun"/>
            <w:sz w:val="24"/>
            <w:szCs w:val="24"/>
            <w:lang w:eastAsia="zh-CN"/>
          </w:rPr>
          <w:t>日</w:t>
        </w:r>
      </w:smartTag>
      <w:r w:rsidRPr="000805BD">
        <w:rPr>
          <w:rFonts w:eastAsia="Times New Roman" w:hAnsi="SimSun"/>
          <w:sz w:val="24"/>
          <w:szCs w:val="24"/>
          <w:lang w:eastAsia="zh-CN"/>
        </w:rPr>
        <w:t>举行的第</w:t>
      </w:r>
      <w:r>
        <w:rPr>
          <w:rFonts w:eastAsia="Times New Roman" w:hAnsi="SimSun"/>
          <w:sz w:val="24"/>
          <w:szCs w:val="24"/>
          <w:lang w:eastAsia="zh-CN"/>
        </w:rPr>
        <w:t>4</w:t>
      </w:r>
      <w:r w:rsidRPr="000805BD">
        <w:rPr>
          <w:rFonts w:eastAsia="Times New Roman" w:hAnsi="SimSun"/>
          <w:sz w:val="24"/>
          <w:szCs w:val="24"/>
          <w:lang w:eastAsia="zh-CN"/>
        </w:rPr>
        <w:t>场全体会议上，缔约方大会审议了主席提出的一项决定草案，它获得通过成为第</w:t>
      </w:r>
      <w:r>
        <w:rPr>
          <w:rFonts w:eastAsia="SimSun" w:hAnsi="SimSun"/>
          <w:sz w:val="24"/>
          <w:szCs w:val="24"/>
          <w:lang w:eastAsia="zh-CN"/>
        </w:rPr>
        <w:t>14</w:t>
      </w:r>
      <w:r w:rsidRPr="000805BD">
        <w:rPr>
          <w:sz w:val="24"/>
          <w:szCs w:val="24"/>
          <w:lang w:eastAsia="zh-CN"/>
        </w:rPr>
        <w:t>/x</w:t>
      </w:r>
      <w:r w:rsidRPr="000805BD">
        <w:rPr>
          <w:rFonts w:eastAsia="Times New Roman" w:hAnsi="SimSun"/>
          <w:sz w:val="24"/>
          <w:szCs w:val="24"/>
          <w:lang w:eastAsia="zh-CN"/>
        </w:rPr>
        <w:t>号决定。</w:t>
      </w:r>
    </w:p>
    <w:p w:rsidR="008D76BF" w:rsidRPr="005A6E95" w:rsidRDefault="008D76BF" w:rsidP="00095866">
      <w:pPr>
        <w:pStyle w:val="Heading2"/>
        <w:rPr>
          <w:rFonts w:eastAsia="Times New Roman"/>
          <w:color w:val="212121"/>
          <w:sz w:val="24"/>
          <w:shd w:val="clear" w:color="auto" w:fill="FFFFFF"/>
          <w:lang w:eastAsia="zh-CN"/>
        </w:rPr>
      </w:pPr>
      <w:r w:rsidRPr="005A6E95">
        <w:rPr>
          <w:rFonts w:ascii="SimSun" w:eastAsia="SimSun" w:hAnsi="SimSun" w:cs="SimSun" w:hint="eastAsia"/>
          <w:color w:val="212121"/>
          <w:sz w:val="24"/>
          <w:shd w:val="clear" w:color="auto" w:fill="FFFFFF"/>
          <w:lang w:eastAsia="zh-CN"/>
        </w:rPr>
        <w:t>项目</w:t>
      </w:r>
      <w:r w:rsidRPr="005A6E95">
        <w:rPr>
          <w:rFonts w:eastAsia="Times New Roman"/>
          <w:color w:val="212121"/>
          <w:sz w:val="24"/>
          <w:shd w:val="clear" w:color="auto" w:fill="FFFFFF"/>
          <w:lang w:eastAsia="zh-CN"/>
        </w:rPr>
        <w:t xml:space="preserve">6.    </w:t>
      </w:r>
      <w:r w:rsidRPr="005A6E95">
        <w:rPr>
          <w:rFonts w:ascii="SimSun" w:eastAsia="SimSun" w:hAnsi="SimSun" w:cs="SimSun" w:hint="eastAsia"/>
          <w:color w:val="212121"/>
          <w:sz w:val="24"/>
          <w:shd w:val="clear" w:color="auto" w:fill="FFFFFF"/>
          <w:lang w:eastAsia="zh-CN"/>
        </w:rPr>
        <w:t>闭会期间会议和区域筹备会议的报告</w:t>
      </w:r>
    </w:p>
    <w:bookmarkEnd w:id="9"/>
    <w:p w:rsidR="008D76BF" w:rsidRPr="004D1FBA" w:rsidRDefault="008D76BF" w:rsidP="00CD1911">
      <w:pPr>
        <w:pStyle w:val="Para1"/>
        <w:numPr>
          <w:ilvl w:val="0"/>
          <w:numId w:val="13"/>
        </w:numPr>
        <w:tabs>
          <w:tab w:val="clear" w:pos="360"/>
          <w:tab w:val="left" w:pos="720"/>
        </w:tabs>
        <w:rPr>
          <w:rFonts w:hAnsi="SimSun"/>
          <w:sz w:val="24"/>
          <w:szCs w:val="24"/>
          <w:lang w:eastAsia="zh-CN"/>
        </w:rPr>
      </w:pPr>
      <w:smartTag w:uri="urn:schemas-microsoft-com:office:smarttags" w:element="chsdate">
        <w:smartTagPr>
          <w:attr w:name="Year" w:val="2018"/>
          <w:attr w:name="Month" w:val="11"/>
          <w:attr w:name="Day" w:val="25"/>
          <w:attr w:name="IsLunarDate" w:val="False"/>
          <w:attr w:name="IsROCDate" w:val="False"/>
        </w:smartTagPr>
        <w:r w:rsidRPr="004D1FBA">
          <w:rPr>
            <w:rFonts w:hAnsi="SimSun"/>
            <w:sz w:val="24"/>
            <w:szCs w:val="24"/>
            <w:lang w:eastAsia="zh-CN"/>
          </w:rPr>
          <w:t>2018</w:t>
        </w:r>
        <w:r w:rsidRPr="004D1FBA">
          <w:rPr>
            <w:rFonts w:ascii="SimSun" w:eastAsia="SimSun" w:hAnsi="SimSun" w:cs="SimSun" w:hint="eastAsia"/>
            <w:sz w:val="24"/>
            <w:szCs w:val="24"/>
            <w:lang w:eastAsia="zh-CN"/>
          </w:rPr>
          <w:t>年</w:t>
        </w:r>
        <w:r w:rsidRPr="004D1FBA">
          <w:rPr>
            <w:rFonts w:hAnsi="SimSun"/>
            <w:sz w:val="24"/>
            <w:szCs w:val="24"/>
            <w:lang w:eastAsia="zh-CN"/>
          </w:rPr>
          <w:t>11</w:t>
        </w:r>
        <w:r w:rsidRPr="004D1FBA">
          <w:rPr>
            <w:rFonts w:ascii="SimSun" w:eastAsia="SimSun" w:hAnsi="SimSun" w:cs="SimSun" w:hint="eastAsia"/>
            <w:sz w:val="24"/>
            <w:szCs w:val="24"/>
            <w:lang w:eastAsia="zh-CN"/>
          </w:rPr>
          <w:t>月</w:t>
        </w:r>
        <w:r w:rsidRPr="004D1FBA">
          <w:rPr>
            <w:rFonts w:hAnsi="SimSun"/>
            <w:sz w:val="24"/>
            <w:szCs w:val="24"/>
            <w:lang w:eastAsia="zh-CN"/>
          </w:rPr>
          <w:t>17</w:t>
        </w:r>
        <w:r w:rsidRPr="004D1FBA">
          <w:rPr>
            <w:rFonts w:ascii="SimSun" w:eastAsia="SimSun" w:hAnsi="SimSun" w:cs="SimSun" w:hint="eastAsia"/>
            <w:sz w:val="24"/>
            <w:szCs w:val="24"/>
            <w:lang w:eastAsia="zh-CN"/>
          </w:rPr>
          <w:t>日</w:t>
        </w:r>
      </w:smartTag>
      <w:r w:rsidRPr="004D1FBA">
        <w:rPr>
          <w:rFonts w:ascii="SimSun" w:eastAsia="SimSun" w:hAnsi="SimSun" w:cs="SimSun" w:hint="eastAsia"/>
          <w:sz w:val="24"/>
          <w:szCs w:val="24"/>
          <w:lang w:eastAsia="zh-CN"/>
        </w:rPr>
        <w:t>，本届会议</w:t>
      </w:r>
      <w:r>
        <w:rPr>
          <w:rFonts w:ascii="SimSun" w:eastAsia="SimSun" w:hAnsi="SimSun" w:cs="SimSun" w:hint="eastAsia"/>
          <w:sz w:val="24"/>
          <w:szCs w:val="24"/>
          <w:lang w:val="en-US" w:eastAsia="zh-CN"/>
        </w:rPr>
        <w:t>场</w:t>
      </w:r>
      <w:r w:rsidRPr="004D1FBA">
        <w:rPr>
          <w:rFonts w:ascii="SimSun" w:eastAsia="SimSun" w:hAnsi="SimSun" w:cs="SimSun" w:hint="eastAsia"/>
          <w:sz w:val="24"/>
          <w:szCs w:val="24"/>
          <w:lang w:eastAsia="zh-CN"/>
        </w:rPr>
        <w:t>全体会议审议了议程项</w:t>
      </w:r>
      <w:r w:rsidRPr="004D1FBA">
        <w:rPr>
          <w:rFonts w:hAnsi="SimSun"/>
          <w:sz w:val="24"/>
          <w:szCs w:val="24"/>
          <w:lang w:eastAsia="zh-CN"/>
        </w:rPr>
        <w:t>6</w:t>
      </w:r>
      <w:r w:rsidRPr="004D1FBA">
        <w:rPr>
          <w:rFonts w:ascii="SimSun" w:eastAsia="SimSun" w:hAnsi="SimSun" w:cs="SimSun" w:hint="eastAsia"/>
          <w:sz w:val="24"/>
          <w:szCs w:val="24"/>
          <w:lang w:eastAsia="zh-CN"/>
        </w:rPr>
        <w:t>。在审议该项目时，缔约方大会收到了生物多样性公约第</w:t>
      </w:r>
      <w:r w:rsidRPr="004D1FBA">
        <w:rPr>
          <w:rFonts w:hAnsi="SimSun"/>
          <w:sz w:val="24"/>
          <w:szCs w:val="24"/>
          <w:lang w:eastAsia="zh-CN"/>
        </w:rPr>
        <w:t>8</w:t>
      </w:r>
      <w:r w:rsidRPr="004D1FBA">
        <w:rPr>
          <w:rFonts w:ascii="SimSun" w:eastAsia="SimSun" w:hAnsi="SimSun" w:cs="SimSun" w:hint="eastAsia"/>
          <w:sz w:val="24"/>
          <w:szCs w:val="24"/>
          <w:lang w:eastAsia="zh-CN"/>
        </w:rPr>
        <w:t>（</w:t>
      </w:r>
      <w:r w:rsidRPr="004D1FBA">
        <w:rPr>
          <w:rFonts w:hAnsi="SimSun"/>
          <w:sz w:val="24"/>
          <w:szCs w:val="24"/>
          <w:lang w:eastAsia="zh-CN"/>
        </w:rPr>
        <w:t>j</w:t>
      </w:r>
      <w:r w:rsidRPr="004D1FBA">
        <w:rPr>
          <w:rFonts w:ascii="SimSun" w:eastAsia="SimSun" w:hAnsi="SimSun" w:cs="SimSun" w:hint="eastAsia"/>
          <w:sz w:val="24"/>
          <w:szCs w:val="24"/>
          <w:lang w:eastAsia="zh-CN"/>
        </w:rPr>
        <w:t>）条和相关条款问题不限成员名额闭会期间特设工作组第十次会议的报告（</w:t>
      </w:r>
      <w:r w:rsidRPr="004D1FBA">
        <w:rPr>
          <w:rFonts w:hAnsi="SimSun"/>
          <w:sz w:val="24"/>
          <w:szCs w:val="24"/>
          <w:lang w:eastAsia="zh-CN"/>
        </w:rPr>
        <w:t>CBD/WG8J/10/11</w:t>
      </w:r>
      <w:r w:rsidRPr="004D1FBA">
        <w:rPr>
          <w:rFonts w:ascii="SimSun" w:eastAsia="SimSun" w:hAnsi="SimSun" w:cs="SimSun" w:hint="eastAsia"/>
          <w:sz w:val="24"/>
          <w:szCs w:val="24"/>
          <w:lang w:eastAsia="zh-CN"/>
        </w:rPr>
        <w:t>）、科学、技术和工艺咨询附属机构第二十一次和第二十二次会议的报告（</w:t>
      </w:r>
      <w:r w:rsidRPr="004D1FBA">
        <w:rPr>
          <w:rFonts w:hAnsi="SimSun"/>
          <w:sz w:val="24"/>
          <w:szCs w:val="24"/>
          <w:lang w:eastAsia="zh-CN"/>
        </w:rPr>
        <w:t>CBD/SBSTTA/21/10</w:t>
      </w:r>
      <w:r w:rsidRPr="004D1FBA">
        <w:rPr>
          <w:rFonts w:ascii="SimSun" w:eastAsia="SimSun" w:hAnsi="SimSun" w:cs="SimSun" w:hint="eastAsia"/>
          <w:sz w:val="24"/>
          <w:szCs w:val="24"/>
          <w:lang w:eastAsia="zh-CN"/>
        </w:rPr>
        <w:t>和</w:t>
      </w:r>
      <w:r w:rsidRPr="004D1FBA">
        <w:rPr>
          <w:rFonts w:hAnsi="SimSun"/>
          <w:sz w:val="24"/>
          <w:szCs w:val="24"/>
          <w:lang w:eastAsia="zh-CN"/>
        </w:rPr>
        <w:t>CBD/SBSTTA/22/12</w:t>
      </w:r>
      <w:r w:rsidRPr="004D1FBA">
        <w:rPr>
          <w:rFonts w:ascii="SimSun" w:eastAsia="SimSun" w:hAnsi="SimSun" w:cs="SimSun" w:hint="eastAsia"/>
          <w:sz w:val="24"/>
          <w:szCs w:val="24"/>
          <w:lang w:eastAsia="zh-CN"/>
        </w:rPr>
        <w:t>）和执行问题附属机构第二次会议的报告（</w:t>
      </w:r>
      <w:r w:rsidRPr="004D1FBA">
        <w:rPr>
          <w:rFonts w:hAnsi="SimSun"/>
          <w:sz w:val="24"/>
          <w:szCs w:val="24"/>
          <w:lang w:eastAsia="zh-CN"/>
        </w:rPr>
        <w:t>CBD/SBI/2/22</w:t>
      </w:r>
      <w:r w:rsidRPr="004D1FBA">
        <w:rPr>
          <w:rFonts w:ascii="SimSun" w:eastAsia="SimSun" w:hAnsi="SimSun" w:cs="SimSun" w:hint="eastAsia"/>
          <w:sz w:val="24"/>
          <w:szCs w:val="24"/>
          <w:lang w:eastAsia="zh-CN"/>
        </w:rPr>
        <w:t>）。</w:t>
      </w:r>
    </w:p>
    <w:p w:rsidR="008D76BF" w:rsidRPr="004D1FBA" w:rsidRDefault="008D76BF" w:rsidP="00CD1911">
      <w:pPr>
        <w:pStyle w:val="Para1"/>
        <w:numPr>
          <w:ilvl w:val="0"/>
          <w:numId w:val="13"/>
        </w:numPr>
        <w:tabs>
          <w:tab w:val="clear" w:pos="360"/>
          <w:tab w:val="left" w:pos="720"/>
        </w:tabs>
        <w:rPr>
          <w:rFonts w:hAnsi="SimSun"/>
          <w:sz w:val="24"/>
          <w:szCs w:val="24"/>
          <w:lang w:eastAsia="zh-CN"/>
        </w:rPr>
      </w:pPr>
      <w:bookmarkStart w:id="10" w:name="Item09"/>
      <w:r w:rsidRPr="004D1FBA">
        <w:rPr>
          <w:rFonts w:ascii="SimSun" w:eastAsia="SimSun" w:hAnsi="SimSun" w:cs="SimSun" w:hint="eastAsia"/>
          <w:sz w:val="24"/>
          <w:szCs w:val="24"/>
          <w:lang w:eastAsia="zh-CN"/>
        </w:rPr>
        <w:t>缔约方大会注意到附属机构闭会期间会议的报告，并同意在有关议程项目下审议报告中的建议。</w:t>
      </w:r>
    </w:p>
    <w:p w:rsidR="008D76BF" w:rsidRPr="005A6E95" w:rsidRDefault="008D76BF" w:rsidP="00095866">
      <w:pPr>
        <w:pStyle w:val="Heading3"/>
        <w:jc w:val="both"/>
        <w:rPr>
          <w:rFonts w:ascii="KaiTi" w:eastAsia="KaiTi" w:hAnsi="KaiTi"/>
          <w:i w:val="0"/>
          <w:kern w:val="22"/>
          <w:sz w:val="24"/>
          <w:lang w:eastAsia="zh-CN"/>
        </w:rPr>
      </w:pPr>
      <w:r w:rsidRPr="005A6E95">
        <w:rPr>
          <w:rFonts w:ascii="KaiTi" w:eastAsia="KaiTi" w:hAnsi="KaiTi" w:hint="eastAsia"/>
          <w:i w:val="0"/>
          <w:kern w:val="22"/>
          <w:sz w:val="24"/>
          <w:lang w:eastAsia="zh-CN"/>
        </w:rPr>
        <w:t>新问题和正在出现的问题</w:t>
      </w:r>
    </w:p>
    <w:p w:rsidR="008D76BF" w:rsidRPr="004D1FBA" w:rsidRDefault="008D76BF" w:rsidP="00CD1911">
      <w:pPr>
        <w:pStyle w:val="Para1"/>
        <w:numPr>
          <w:ilvl w:val="0"/>
          <w:numId w:val="13"/>
        </w:numPr>
        <w:tabs>
          <w:tab w:val="clear" w:pos="360"/>
          <w:tab w:val="left" w:pos="720"/>
        </w:tabs>
        <w:rPr>
          <w:rFonts w:hAnsi="SimSun"/>
          <w:sz w:val="24"/>
          <w:szCs w:val="24"/>
          <w:lang w:eastAsia="zh-CN"/>
        </w:rPr>
      </w:pPr>
      <w:r w:rsidRPr="004D1FBA">
        <w:rPr>
          <w:rFonts w:ascii="SimSun" w:eastAsia="SimSun" w:hAnsi="SimSun" w:cs="SimSun" w:hint="eastAsia"/>
          <w:sz w:val="24"/>
          <w:szCs w:val="24"/>
          <w:lang w:eastAsia="zh-CN"/>
        </w:rPr>
        <w:t>根据科学、技术和工艺咨询附属机构第</w:t>
      </w:r>
      <w:r w:rsidRPr="004D1FBA">
        <w:rPr>
          <w:rFonts w:hAnsi="SimSun"/>
          <w:sz w:val="24"/>
          <w:szCs w:val="24"/>
          <w:lang w:eastAsia="zh-CN"/>
        </w:rPr>
        <w:t>XXI/7</w:t>
      </w:r>
      <w:r w:rsidRPr="004D1FBA">
        <w:rPr>
          <w:rFonts w:ascii="SimSun" w:eastAsia="SimSun" w:hAnsi="SimSun" w:cs="SimSun" w:hint="eastAsia"/>
          <w:sz w:val="24"/>
          <w:szCs w:val="24"/>
          <w:lang w:eastAsia="zh-CN"/>
        </w:rPr>
        <w:t>号建议，缔约方大会决定不在科学、技术和工艺咨询附属机构下一个两年期的议程中增列执行秘书关于新出现问题的说明中所提出的新问题和正在出现的问题（</w:t>
      </w:r>
      <w:r w:rsidRPr="004D1FBA">
        <w:rPr>
          <w:rFonts w:hAnsi="SimSun"/>
          <w:sz w:val="24"/>
          <w:szCs w:val="24"/>
          <w:lang w:eastAsia="zh-CN"/>
        </w:rPr>
        <w:t>CBD/SBSTTA/21/8</w:t>
      </w:r>
      <w:r w:rsidRPr="004D1FBA">
        <w:rPr>
          <w:rFonts w:ascii="SimSun" w:eastAsia="SimSun" w:hAnsi="SimSun" w:cs="SimSun" w:hint="eastAsia"/>
          <w:sz w:val="24"/>
          <w:szCs w:val="24"/>
          <w:lang w:eastAsia="zh-CN"/>
        </w:rPr>
        <w:t>）。</w:t>
      </w:r>
    </w:p>
    <w:p w:rsidR="008D76BF" w:rsidRPr="005A6E95" w:rsidRDefault="008D76BF" w:rsidP="00095866">
      <w:pPr>
        <w:pStyle w:val="Heading2"/>
        <w:rPr>
          <w:rFonts w:eastAsia="Times New Roman"/>
          <w:color w:val="212121"/>
          <w:sz w:val="24"/>
          <w:shd w:val="clear" w:color="auto" w:fill="FFFFFF"/>
          <w:lang w:eastAsia="zh-CN"/>
        </w:rPr>
      </w:pPr>
      <w:r w:rsidRPr="005A6E95">
        <w:rPr>
          <w:rFonts w:ascii="SimSun" w:eastAsia="SimSun" w:hAnsi="SimSun" w:cs="SimSun" w:hint="eastAsia"/>
          <w:color w:val="212121"/>
          <w:sz w:val="24"/>
          <w:shd w:val="clear" w:color="auto" w:fill="FFFFFF"/>
          <w:lang w:eastAsia="zh-CN"/>
        </w:rPr>
        <w:lastRenderedPageBreak/>
        <w:t>项目</w:t>
      </w:r>
      <w:r w:rsidRPr="005A6E95">
        <w:rPr>
          <w:rFonts w:eastAsia="Times New Roman"/>
          <w:color w:val="212121"/>
          <w:sz w:val="24"/>
          <w:shd w:val="clear" w:color="auto" w:fill="FFFFFF"/>
          <w:lang w:eastAsia="zh-CN"/>
        </w:rPr>
        <w:t xml:space="preserve">7.    </w:t>
      </w:r>
      <w:r w:rsidRPr="005A6E95">
        <w:rPr>
          <w:rFonts w:ascii="SimSun" w:eastAsia="SimSun" w:hAnsi="SimSun" w:cs="SimSun" w:hint="eastAsia"/>
          <w:color w:val="212121"/>
          <w:sz w:val="24"/>
          <w:shd w:val="clear" w:color="auto" w:fill="FFFFFF"/>
          <w:lang w:eastAsia="zh-CN"/>
        </w:rPr>
        <w:t>《公约》的行政管理和信托基金预算</w:t>
      </w:r>
      <w:bookmarkEnd w:id="10"/>
    </w:p>
    <w:p w:rsidR="008D76BF" w:rsidRPr="004D1FBA" w:rsidRDefault="008D76BF" w:rsidP="00CD1911">
      <w:pPr>
        <w:pStyle w:val="Para1"/>
        <w:numPr>
          <w:ilvl w:val="0"/>
          <w:numId w:val="13"/>
        </w:numPr>
        <w:tabs>
          <w:tab w:val="clear" w:pos="360"/>
          <w:tab w:val="left" w:pos="720"/>
        </w:tabs>
        <w:rPr>
          <w:rFonts w:hAnsi="SimSun"/>
          <w:sz w:val="24"/>
          <w:szCs w:val="24"/>
          <w:lang w:eastAsia="zh-CN"/>
        </w:rPr>
      </w:pPr>
      <w:smartTag w:uri="urn:schemas-microsoft-com:office:smarttags" w:element="chsdate">
        <w:smartTagPr>
          <w:attr w:name="Year" w:val="2018"/>
          <w:attr w:name="Month" w:val="11"/>
          <w:attr w:name="Day" w:val="25"/>
          <w:attr w:name="IsLunarDate" w:val="False"/>
          <w:attr w:name="IsROCDate" w:val="False"/>
        </w:smartTagPr>
        <w:r w:rsidRPr="004D1FBA">
          <w:rPr>
            <w:rFonts w:hAnsi="SimSun"/>
            <w:sz w:val="24"/>
            <w:szCs w:val="24"/>
            <w:lang w:eastAsia="zh-CN"/>
          </w:rPr>
          <w:t>2018</w:t>
        </w:r>
        <w:r w:rsidRPr="004D1FBA">
          <w:rPr>
            <w:rFonts w:ascii="SimSun" w:eastAsia="SimSun" w:hAnsi="SimSun" w:cs="SimSun" w:hint="eastAsia"/>
            <w:sz w:val="24"/>
            <w:szCs w:val="24"/>
            <w:lang w:eastAsia="zh-CN"/>
          </w:rPr>
          <w:t>年</w:t>
        </w:r>
        <w:r w:rsidRPr="004D1FBA">
          <w:rPr>
            <w:rFonts w:hAnsi="SimSun"/>
            <w:sz w:val="24"/>
            <w:szCs w:val="24"/>
            <w:lang w:eastAsia="zh-CN"/>
          </w:rPr>
          <w:t>11</w:t>
        </w:r>
        <w:r w:rsidRPr="004D1FBA">
          <w:rPr>
            <w:rFonts w:ascii="SimSun" w:eastAsia="SimSun" w:hAnsi="SimSun" w:cs="SimSun" w:hint="eastAsia"/>
            <w:sz w:val="24"/>
            <w:szCs w:val="24"/>
            <w:lang w:eastAsia="zh-CN"/>
          </w:rPr>
          <w:t>月</w:t>
        </w:r>
        <w:r w:rsidRPr="004D1FBA">
          <w:rPr>
            <w:rFonts w:hAnsi="SimSun"/>
            <w:sz w:val="24"/>
            <w:szCs w:val="24"/>
            <w:lang w:eastAsia="zh-CN"/>
          </w:rPr>
          <w:t>17</w:t>
        </w:r>
        <w:r w:rsidRPr="004D1FBA">
          <w:rPr>
            <w:rFonts w:ascii="SimSun" w:eastAsia="SimSun" w:hAnsi="SimSun" w:cs="SimSun" w:hint="eastAsia"/>
            <w:sz w:val="24"/>
            <w:szCs w:val="24"/>
            <w:lang w:eastAsia="zh-CN"/>
          </w:rPr>
          <w:t>日</w:t>
        </w:r>
      </w:smartTag>
      <w:r w:rsidRPr="004D1FBA">
        <w:rPr>
          <w:rFonts w:ascii="SimSun" w:eastAsia="SimSun" w:hAnsi="SimSun" w:cs="SimSun" w:hint="eastAsia"/>
          <w:sz w:val="24"/>
          <w:szCs w:val="24"/>
          <w:lang w:eastAsia="zh-CN"/>
        </w:rPr>
        <w:t>，本届会议第</w:t>
      </w:r>
      <w:r w:rsidRPr="004D1FBA">
        <w:rPr>
          <w:rFonts w:hAnsi="SimSun"/>
          <w:sz w:val="24"/>
          <w:szCs w:val="24"/>
          <w:lang w:eastAsia="zh-CN"/>
        </w:rPr>
        <w:t>2</w:t>
      </w:r>
      <w:r>
        <w:rPr>
          <w:rFonts w:ascii="SimSun" w:eastAsia="SimSun" w:hAnsi="SimSun" w:cs="SimSun" w:hint="eastAsia"/>
          <w:sz w:val="24"/>
          <w:szCs w:val="24"/>
          <w:lang w:eastAsia="zh-CN"/>
        </w:rPr>
        <w:t>场</w:t>
      </w:r>
      <w:r w:rsidRPr="004D1FBA">
        <w:rPr>
          <w:rFonts w:ascii="SimSun" w:eastAsia="SimSun" w:hAnsi="SimSun" w:cs="SimSun" w:hint="eastAsia"/>
          <w:sz w:val="24"/>
          <w:szCs w:val="24"/>
          <w:lang w:eastAsia="zh-CN"/>
        </w:rPr>
        <w:t>会议审议了议程项目</w:t>
      </w:r>
      <w:r w:rsidRPr="004D1FBA">
        <w:rPr>
          <w:rFonts w:hAnsi="SimSun"/>
          <w:sz w:val="24"/>
          <w:szCs w:val="24"/>
          <w:lang w:eastAsia="zh-CN"/>
        </w:rPr>
        <w:t>7</w:t>
      </w:r>
      <w:r w:rsidRPr="004D1FBA">
        <w:rPr>
          <w:rFonts w:ascii="SimSun" w:eastAsia="SimSun" w:hAnsi="SimSun" w:cs="SimSun" w:hint="eastAsia"/>
          <w:sz w:val="24"/>
          <w:szCs w:val="24"/>
          <w:lang w:eastAsia="zh-CN"/>
        </w:rPr>
        <w:t>。在审议该项目时，缔约方大会收到了执行秘书关于《公约》、《卡塔赫纳议定书》和《名古屋议定书》</w:t>
      </w:r>
      <w:r w:rsidRPr="004D1FBA">
        <w:rPr>
          <w:rFonts w:hAnsi="SimSun"/>
          <w:sz w:val="24"/>
          <w:szCs w:val="24"/>
          <w:lang w:eastAsia="zh-CN"/>
        </w:rPr>
        <w:t>2017-2018</w:t>
      </w:r>
      <w:r w:rsidRPr="004D1FBA">
        <w:rPr>
          <w:rFonts w:ascii="SimSun" w:eastAsia="SimSun" w:hAnsi="SimSun" w:cs="SimSun" w:hint="eastAsia"/>
          <w:sz w:val="24"/>
          <w:szCs w:val="24"/>
          <w:lang w:eastAsia="zh-CN"/>
        </w:rPr>
        <w:t>两年期的行政管理、包括各信托基金预算的报告（</w:t>
      </w:r>
      <w:r w:rsidRPr="004D1FBA">
        <w:rPr>
          <w:rFonts w:hAnsi="SimSun"/>
          <w:sz w:val="24"/>
          <w:szCs w:val="24"/>
          <w:lang w:eastAsia="zh-CN"/>
        </w:rPr>
        <w:t>CBD/COP/14/3</w:t>
      </w:r>
      <w:r w:rsidRPr="004D1FBA">
        <w:rPr>
          <w:rFonts w:ascii="SimSun" w:eastAsia="SimSun" w:hAnsi="SimSun" w:cs="SimSun" w:hint="eastAsia"/>
          <w:sz w:val="24"/>
          <w:szCs w:val="24"/>
          <w:lang w:eastAsia="zh-CN"/>
        </w:rPr>
        <w:t>）、《公约》工作方案拟议</w:t>
      </w:r>
      <w:r w:rsidRPr="004D1FBA">
        <w:rPr>
          <w:rFonts w:hAnsi="SimSun"/>
          <w:sz w:val="24"/>
          <w:szCs w:val="24"/>
          <w:lang w:eastAsia="zh-CN"/>
        </w:rPr>
        <w:t>2019-2020</w:t>
      </w:r>
      <w:r w:rsidRPr="004D1FBA">
        <w:rPr>
          <w:rFonts w:ascii="SimSun" w:eastAsia="SimSun" w:hAnsi="SimSun" w:cs="SimSun" w:hint="eastAsia"/>
          <w:sz w:val="24"/>
          <w:szCs w:val="24"/>
          <w:lang w:eastAsia="zh-CN"/>
        </w:rPr>
        <w:t>两年期公约、卡塔赫纳议定书和名古屋议定书工作方案拟议预算（</w:t>
      </w:r>
      <w:r w:rsidRPr="004D1FBA">
        <w:rPr>
          <w:rFonts w:hAnsi="SimSun"/>
          <w:sz w:val="24"/>
          <w:szCs w:val="24"/>
          <w:lang w:eastAsia="zh-CN"/>
        </w:rPr>
        <w:t>CBD/COP/14/4</w:t>
      </w:r>
      <w:r w:rsidRPr="004D1FBA">
        <w:rPr>
          <w:rFonts w:ascii="SimSun" w:eastAsia="SimSun" w:hAnsi="SimSun" w:cs="SimSun" w:hint="eastAsia"/>
          <w:sz w:val="24"/>
          <w:szCs w:val="24"/>
          <w:lang w:eastAsia="zh-CN"/>
        </w:rPr>
        <w:t>），以及关于该事项的决定草案（</w:t>
      </w:r>
      <w:r w:rsidRPr="004D1FBA">
        <w:rPr>
          <w:rFonts w:hAnsi="SimSun"/>
          <w:sz w:val="24"/>
          <w:szCs w:val="24"/>
          <w:lang w:eastAsia="zh-CN"/>
        </w:rPr>
        <w:t>CBD/COP/14/2</w:t>
      </w:r>
      <w:r w:rsidRPr="004D1FBA">
        <w:rPr>
          <w:rFonts w:ascii="SimSun" w:eastAsia="SimSun" w:hAnsi="SimSun" w:cs="SimSun" w:hint="eastAsia"/>
          <w:sz w:val="24"/>
          <w:szCs w:val="24"/>
          <w:lang w:eastAsia="zh-CN"/>
        </w:rPr>
        <w:t>）的内容，和执行秘书关于《公约》和《卡塔赫纳议定书》及《名古屋议定书》的行政管理和信托基金预算的报告（</w:t>
      </w:r>
      <w:r w:rsidRPr="004D1FBA">
        <w:rPr>
          <w:rFonts w:hAnsi="SimSun"/>
          <w:sz w:val="24"/>
          <w:szCs w:val="24"/>
          <w:lang w:eastAsia="zh-CN"/>
        </w:rPr>
        <w:t>CBD/COP/14/INF/17</w:t>
      </w:r>
      <w:r w:rsidRPr="004D1FBA">
        <w:rPr>
          <w:rFonts w:ascii="SimSun" w:eastAsia="SimSun" w:hAnsi="SimSun" w:cs="SimSun" w:hint="eastAsia"/>
          <w:sz w:val="24"/>
          <w:szCs w:val="24"/>
          <w:lang w:eastAsia="zh-CN"/>
        </w:rPr>
        <w:t>）。</w:t>
      </w:r>
    </w:p>
    <w:p w:rsidR="008D76BF" w:rsidRPr="004D1FBA" w:rsidRDefault="008D76BF" w:rsidP="00CD1911">
      <w:pPr>
        <w:pStyle w:val="Para1"/>
        <w:numPr>
          <w:ilvl w:val="0"/>
          <w:numId w:val="13"/>
        </w:numPr>
        <w:tabs>
          <w:tab w:val="clear" w:pos="360"/>
          <w:tab w:val="left" w:pos="720"/>
        </w:tabs>
        <w:rPr>
          <w:rFonts w:hAnsi="SimSun"/>
          <w:sz w:val="24"/>
          <w:szCs w:val="24"/>
          <w:lang w:eastAsia="zh-CN"/>
        </w:rPr>
      </w:pPr>
      <w:r w:rsidRPr="004D1FBA">
        <w:rPr>
          <w:rFonts w:ascii="SimSun" w:eastAsia="SimSun" w:hAnsi="SimSun" w:cs="SimSun" w:hint="eastAsia"/>
          <w:sz w:val="24"/>
          <w:szCs w:val="24"/>
          <w:lang w:eastAsia="zh-CN"/>
        </w:rPr>
        <w:t>日本代表作了发言。</w:t>
      </w:r>
    </w:p>
    <w:p w:rsidR="008D76BF" w:rsidRPr="004D1FBA" w:rsidRDefault="008D76BF" w:rsidP="00CD1911">
      <w:pPr>
        <w:pStyle w:val="Para1"/>
        <w:numPr>
          <w:ilvl w:val="0"/>
          <w:numId w:val="13"/>
        </w:numPr>
        <w:tabs>
          <w:tab w:val="clear" w:pos="360"/>
          <w:tab w:val="left" w:pos="720"/>
        </w:tabs>
        <w:rPr>
          <w:rFonts w:hAnsi="SimSun"/>
          <w:sz w:val="24"/>
          <w:szCs w:val="24"/>
          <w:lang w:eastAsia="zh-CN"/>
        </w:rPr>
      </w:pPr>
      <w:r w:rsidRPr="004D1FBA">
        <w:rPr>
          <w:rFonts w:ascii="SimSun" w:eastAsia="SimSun" w:hAnsi="SimSun" w:cs="SimSun" w:hint="eastAsia"/>
          <w:sz w:val="24"/>
          <w:szCs w:val="24"/>
          <w:lang w:eastAsia="zh-CN"/>
        </w:rPr>
        <w:t>缔约方大会注意到这些报告并同意设立一个预算问题联络小组，其任务是审查这一事项并编制</w:t>
      </w:r>
      <w:r w:rsidRPr="004D1FBA">
        <w:rPr>
          <w:rFonts w:hAnsi="SimSun"/>
          <w:sz w:val="24"/>
          <w:szCs w:val="24"/>
          <w:lang w:eastAsia="zh-CN"/>
        </w:rPr>
        <w:t>2019-2020</w:t>
      </w:r>
      <w:r w:rsidRPr="004D1FBA">
        <w:rPr>
          <w:rFonts w:ascii="SimSun" w:eastAsia="SimSun" w:hAnsi="SimSun" w:cs="SimSun" w:hint="eastAsia"/>
          <w:sz w:val="24"/>
          <w:szCs w:val="24"/>
          <w:lang w:eastAsia="zh-CN"/>
        </w:rPr>
        <w:t>两年期工作方案预算草案，供缔约方审议。联络小组将由斯宾塞</w:t>
      </w:r>
      <w:r w:rsidRPr="004D1FBA">
        <w:rPr>
          <w:rFonts w:hAnsi="SimSun"/>
          <w:sz w:val="24"/>
          <w:szCs w:val="24"/>
          <w:lang w:eastAsia="zh-CN"/>
        </w:rPr>
        <w:t>·</w:t>
      </w:r>
      <w:r w:rsidRPr="004D1FBA">
        <w:rPr>
          <w:rFonts w:ascii="SimSun" w:eastAsia="SimSun" w:hAnsi="SimSun" w:cs="SimSun" w:hint="eastAsia"/>
          <w:sz w:val="24"/>
          <w:szCs w:val="24"/>
          <w:lang w:eastAsia="zh-CN"/>
        </w:rPr>
        <w:t>托马斯先生（格林纳达）担任主席，向所有缔约方开放，并将根据主席的邀请举行非正式会议，并通过每日会议日历提前发布公告。</w:t>
      </w:r>
    </w:p>
    <w:p w:rsidR="008D76BF" w:rsidRPr="0040120D" w:rsidRDefault="008D76BF" w:rsidP="00CD1911">
      <w:pPr>
        <w:pStyle w:val="Para1"/>
        <w:numPr>
          <w:ilvl w:val="0"/>
          <w:numId w:val="13"/>
        </w:numPr>
        <w:tabs>
          <w:tab w:val="clear" w:pos="360"/>
          <w:tab w:val="left" w:pos="720"/>
        </w:tabs>
        <w:rPr>
          <w:sz w:val="24"/>
          <w:szCs w:val="24"/>
          <w:lang w:eastAsia="zh-CN"/>
        </w:rPr>
      </w:pPr>
      <w:r w:rsidRPr="0040120D">
        <w:rPr>
          <w:rFonts w:eastAsia="Times New Roman" w:hAnsi="SimSun"/>
          <w:sz w:val="24"/>
          <w:szCs w:val="24"/>
          <w:lang w:eastAsia="zh-CN"/>
        </w:rPr>
        <w:t>在</w:t>
      </w:r>
      <w:smartTag w:uri="urn:schemas-microsoft-com:office:smarttags" w:element="chsdate">
        <w:smartTagPr>
          <w:attr w:name="Year" w:val="2018"/>
          <w:attr w:name="Month" w:val="11"/>
          <w:attr w:name="Day" w:val="25"/>
          <w:attr w:name="IsLunarDate" w:val="False"/>
          <w:attr w:name="IsROCDate" w:val="False"/>
        </w:smartTagPr>
        <w:r w:rsidRPr="0040120D">
          <w:rPr>
            <w:sz w:val="24"/>
            <w:szCs w:val="24"/>
            <w:lang w:eastAsia="zh-CN"/>
          </w:rPr>
          <w:t>2018</w:t>
        </w:r>
        <w:r w:rsidRPr="0040120D">
          <w:rPr>
            <w:rFonts w:eastAsia="Times New Roman" w:hAnsi="SimSun"/>
            <w:sz w:val="24"/>
            <w:szCs w:val="24"/>
            <w:lang w:eastAsia="zh-CN"/>
          </w:rPr>
          <w:t>年</w:t>
        </w:r>
        <w:r w:rsidRPr="0040120D">
          <w:rPr>
            <w:sz w:val="24"/>
            <w:szCs w:val="24"/>
            <w:lang w:eastAsia="zh-CN"/>
          </w:rPr>
          <w:t>11</w:t>
        </w:r>
        <w:r w:rsidRPr="0040120D">
          <w:rPr>
            <w:rFonts w:eastAsia="Times New Roman" w:hAnsi="SimSun"/>
            <w:sz w:val="24"/>
            <w:szCs w:val="24"/>
            <w:lang w:eastAsia="zh-CN"/>
          </w:rPr>
          <w:t>月</w:t>
        </w:r>
        <w:r w:rsidRPr="0040120D">
          <w:rPr>
            <w:sz w:val="24"/>
            <w:szCs w:val="24"/>
            <w:lang w:eastAsia="zh-CN"/>
          </w:rPr>
          <w:t>22</w:t>
        </w:r>
        <w:r w:rsidRPr="0040120D">
          <w:rPr>
            <w:rFonts w:eastAsia="Times New Roman" w:hAnsi="SimSun"/>
            <w:sz w:val="24"/>
            <w:szCs w:val="24"/>
            <w:lang w:eastAsia="zh-CN"/>
          </w:rPr>
          <w:t>日</w:t>
        </w:r>
      </w:smartTag>
      <w:r w:rsidRPr="0040120D">
        <w:rPr>
          <w:rFonts w:eastAsia="Times New Roman" w:hAnsi="SimSun"/>
          <w:sz w:val="24"/>
          <w:szCs w:val="24"/>
          <w:lang w:eastAsia="zh-CN"/>
        </w:rPr>
        <w:t>举行的本届会议第</w:t>
      </w:r>
      <w:r w:rsidRPr="0040120D">
        <w:rPr>
          <w:rFonts w:eastAsia="Times New Roman"/>
          <w:sz w:val="24"/>
          <w:szCs w:val="24"/>
          <w:lang w:eastAsia="zh-CN"/>
        </w:rPr>
        <w:t>4</w:t>
      </w:r>
      <w:r w:rsidRPr="0040120D">
        <w:rPr>
          <w:rFonts w:eastAsia="Times New Roman" w:hAnsi="SimSun"/>
          <w:sz w:val="24"/>
          <w:szCs w:val="24"/>
          <w:lang w:eastAsia="zh-CN"/>
        </w:rPr>
        <w:t>场全体会议、</w:t>
      </w:r>
      <w:smartTag w:uri="urn:schemas-microsoft-com:office:smarttags" w:element="chsdate">
        <w:smartTagPr>
          <w:attr w:name="Year" w:val="2018"/>
          <w:attr w:name="Month" w:val="11"/>
          <w:attr w:name="Day" w:val="25"/>
          <w:attr w:name="IsLunarDate" w:val="False"/>
          <w:attr w:name="IsROCDate" w:val="False"/>
        </w:smartTagPr>
        <w:r w:rsidRPr="0040120D">
          <w:rPr>
            <w:rFonts w:eastAsia="Times New Roman"/>
            <w:sz w:val="24"/>
            <w:szCs w:val="24"/>
            <w:lang w:eastAsia="zh-CN"/>
          </w:rPr>
          <w:t>2018</w:t>
        </w:r>
        <w:r w:rsidRPr="0040120D">
          <w:rPr>
            <w:rFonts w:eastAsia="Times New Roman" w:hAnsi="SimSun"/>
            <w:sz w:val="24"/>
            <w:szCs w:val="24"/>
            <w:lang w:eastAsia="zh-CN"/>
          </w:rPr>
          <w:t>年</w:t>
        </w:r>
        <w:r w:rsidRPr="0040120D">
          <w:rPr>
            <w:rFonts w:eastAsia="Times New Roman"/>
            <w:sz w:val="24"/>
            <w:szCs w:val="24"/>
            <w:lang w:eastAsia="zh-CN"/>
          </w:rPr>
          <w:t>11</w:t>
        </w:r>
        <w:r w:rsidRPr="0040120D">
          <w:rPr>
            <w:rFonts w:eastAsia="Times New Roman" w:hAnsi="SimSun"/>
            <w:sz w:val="24"/>
            <w:szCs w:val="24"/>
            <w:lang w:eastAsia="zh-CN"/>
          </w:rPr>
          <w:t>月</w:t>
        </w:r>
        <w:r w:rsidRPr="0040120D">
          <w:rPr>
            <w:rFonts w:eastAsia="Times New Roman"/>
            <w:sz w:val="24"/>
            <w:szCs w:val="24"/>
            <w:lang w:eastAsia="zh-CN"/>
          </w:rPr>
          <w:t>25</w:t>
        </w:r>
        <w:r w:rsidRPr="0040120D">
          <w:rPr>
            <w:rFonts w:eastAsia="Times New Roman" w:hAnsi="SimSun"/>
            <w:sz w:val="24"/>
            <w:szCs w:val="24"/>
            <w:lang w:eastAsia="zh-CN"/>
          </w:rPr>
          <w:t>日</w:t>
        </w:r>
      </w:smartTag>
      <w:r w:rsidRPr="0040120D">
        <w:rPr>
          <w:rFonts w:eastAsia="Times New Roman" w:hAnsi="SimSun"/>
          <w:sz w:val="24"/>
          <w:szCs w:val="24"/>
          <w:lang w:eastAsia="zh-CN"/>
        </w:rPr>
        <w:t>举行的第</w:t>
      </w:r>
      <w:r w:rsidRPr="0040120D">
        <w:rPr>
          <w:rFonts w:eastAsia="Times New Roman"/>
          <w:sz w:val="24"/>
          <w:szCs w:val="24"/>
          <w:lang w:eastAsia="zh-CN"/>
        </w:rPr>
        <w:t>5</w:t>
      </w:r>
      <w:r w:rsidRPr="0040120D">
        <w:rPr>
          <w:rFonts w:eastAsia="Times New Roman" w:hAnsi="SimSun"/>
          <w:sz w:val="24"/>
          <w:szCs w:val="24"/>
          <w:lang w:eastAsia="zh-CN"/>
        </w:rPr>
        <w:t>场会议和</w:t>
      </w:r>
      <w:smartTag w:uri="urn:schemas-microsoft-com:office:smarttags" w:element="chsdate">
        <w:smartTagPr>
          <w:attr w:name="Year" w:val="2018"/>
          <w:attr w:name="Month" w:val="11"/>
          <w:attr w:name="Day" w:val="25"/>
          <w:attr w:name="IsLunarDate" w:val="False"/>
          <w:attr w:name="IsROCDate" w:val="False"/>
        </w:smartTagPr>
        <w:r w:rsidRPr="0040120D">
          <w:rPr>
            <w:rFonts w:eastAsia="Times New Roman"/>
            <w:sz w:val="24"/>
            <w:szCs w:val="24"/>
            <w:lang w:eastAsia="zh-CN"/>
          </w:rPr>
          <w:t>2018</w:t>
        </w:r>
        <w:r w:rsidRPr="0040120D">
          <w:rPr>
            <w:rFonts w:eastAsia="Times New Roman" w:hAnsi="SimSun"/>
            <w:sz w:val="24"/>
            <w:szCs w:val="24"/>
            <w:lang w:eastAsia="zh-CN"/>
          </w:rPr>
          <w:t>年</w:t>
        </w:r>
        <w:r w:rsidRPr="0040120D">
          <w:rPr>
            <w:rFonts w:eastAsia="Times New Roman"/>
            <w:sz w:val="24"/>
            <w:szCs w:val="24"/>
            <w:lang w:eastAsia="zh-CN"/>
          </w:rPr>
          <w:t>11</w:t>
        </w:r>
        <w:r w:rsidRPr="0040120D">
          <w:rPr>
            <w:rFonts w:eastAsia="Times New Roman" w:hAnsi="SimSun"/>
            <w:sz w:val="24"/>
            <w:szCs w:val="24"/>
            <w:lang w:eastAsia="zh-CN"/>
          </w:rPr>
          <w:t>月</w:t>
        </w:r>
        <w:r w:rsidRPr="0040120D">
          <w:rPr>
            <w:rFonts w:eastAsia="Times New Roman"/>
            <w:sz w:val="24"/>
            <w:szCs w:val="24"/>
            <w:lang w:eastAsia="zh-CN"/>
          </w:rPr>
          <w:t>28</w:t>
        </w:r>
        <w:r w:rsidRPr="0040120D">
          <w:rPr>
            <w:rFonts w:eastAsia="Times New Roman" w:hAnsi="SimSun"/>
            <w:sz w:val="24"/>
            <w:szCs w:val="24"/>
            <w:lang w:eastAsia="zh-CN"/>
          </w:rPr>
          <w:t>日</w:t>
        </w:r>
      </w:smartTag>
      <w:r w:rsidRPr="0040120D">
        <w:rPr>
          <w:rFonts w:eastAsia="Times New Roman" w:hAnsi="SimSun"/>
          <w:sz w:val="24"/>
          <w:szCs w:val="24"/>
          <w:lang w:eastAsia="zh-CN"/>
        </w:rPr>
        <w:t>举行的第</w:t>
      </w:r>
      <w:r w:rsidRPr="0040120D">
        <w:rPr>
          <w:rFonts w:eastAsia="Times New Roman"/>
          <w:sz w:val="24"/>
          <w:szCs w:val="24"/>
          <w:lang w:eastAsia="zh-CN"/>
        </w:rPr>
        <w:t>6</w:t>
      </w:r>
      <w:r w:rsidRPr="0040120D">
        <w:rPr>
          <w:rFonts w:eastAsia="Times New Roman" w:hAnsi="SimSun"/>
          <w:sz w:val="24"/>
          <w:szCs w:val="24"/>
          <w:lang w:eastAsia="zh-CN"/>
        </w:rPr>
        <w:t>场会议上，缔约方大会听取了预算问题不限成员名额联络组主席的进度报告。</w:t>
      </w:r>
    </w:p>
    <w:p w:rsidR="008D76BF" w:rsidRPr="004D1FBA" w:rsidRDefault="008D76BF" w:rsidP="00CD1911">
      <w:pPr>
        <w:pStyle w:val="Para1"/>
        <w:numPr>
          <w:ilvl w:val="0"/>
          <w:numId w:val="13"/>
        </w:numPr>
        <w:tabs>
          <w:tab w:val="clear" w:pos="360"/>
          <w:tab w:val="left" w:pos="720"/>
        </w:tabs>
        <w:rPr>
          <w:rFonts w:hAnsi="SimSun"/>
          <w:sz w:val="24"/>
          <w:szCs w:val="24"/>
          <w:lang w:eastAsia="zh-CN"/>
        </w:rPr>
      </w:pPr>
      <w:r w:rsidRPr="004D1FBA">
        <w:rPr>
          <w:rFonts w:hAnsi="SimSun"/>
          <w:sz w:val="24"/>
          <w:szCs w:val="24"/>
          <w:lang w:eastAsia="zh-CN"/>
        </w:rPr>
        <w:t>[</w:t>
      </w:r>
      <w:r w:rsidRPr="004D1FBA">
        <w:rPr>
          <w:rFonts w:ascii="SimSun" w:eastAsia="SimSun" w:hAnsi="SimSun" w:cs="SimSun" w:hint="eastAsia"/>
          <w:sz w:val="24"/>
          <w:szCs w:val="24"/>
          <w:lang w:eastAsia="zh-CN"/>
        </w:rPr>
        <w:t>待补</w:t>
      </w:r>
      <w:r w:rsidRPr="004D1FBA">
        <w:rPr>
          <w:rFonts w:hAnsi="SimSun"/>
          <w:sz w:val="24"/>
          <w:szCs w:val="24"/>
          <w:lang w:eastAsia="zh-CN"/>
        </w:rPr>
        <w:t>]</w:t>
      </w:r>
      <w:r w:rsidRPr="004D1FBA">
        <w:rPr>
          <w:rFonts w:ascii="SimSun" w:eastAsia="SimSun" w:hAnsi="SimSun" w:cs="SimSun" w:hint="eastAsia"/>
          <w:sz w:val="24"/>
          <w:szCs w:val="24"/>
          <w:lang w:eastAsia="zh-CN"/>
        </w:rPr>
        <w:t>。</w:t>
      </w:r>
    </w:p>
    <w:p w:rsidR="008D76BF" w:rsidRPr="005A6E95" w:rsidRDefault="008D76BF" w:rsidP="00095866">
      <w:pPr>
        <w:pStyle w:val="Para1"/>
        <w:tabs>
          <w:tab w:val="clear" w:pos="360"/>
          <w:tab w:val="left" w:pos="720"/>
        </w:tabs>
        <w:snapToGrid w:val="0"/>
        <w:spacing w:before="160" w:after="160"/>
        <w:jc w:val="center"/>
        <w:rPr>
          <w:rFonts w:eastAsia="Times New Roman"/>
          <w:b/>
          <w:sz w:val="24"/>
          <w:szCs w:val="24"/>
          <w:lang w:eastAsia="zh-CN"/>
        </w:rPr>
      </w:pPr>
      <w:r w:rsidRPr="005A6E95">
        <w:rPr>
          <w:rFonts w:ascii="SimSun" w:eastAsia="SimSun" w:hAnsi="SimSun" w:cs="SimSun" w:hint="eastAsia"/>
          <w:b/>
          <w:sz w:val="24"/>
          <w:szCs w:val="24"/>
          <w:lang w:eastAsia="zh-CN"/>
        </w:rPr>
        <w:t>项</w:t>
      </w:r>
      <w:r>
        <w:rPr>
          <w:rFonts w:ascii="SimSun" w:eastAsia="SimSun" w:hAnsi="SimSun" w:cs="SimSun" w:hint="eastAsia"/>
          <w:b/>
          <w:sz w:val="24"/>
          <w:szCs w:val="24"/>
          <w:lang w:eastAsia="zh-CN"/>
        </w:rPr>
        <w:t>目</w:t>
      </w:r>
      <w:r w:rsidRPr="005A6E95">
        <w:rPr>
          <w:rFonts w:eastAsia="Times New Roman"/>
          <w:b/>
          <w:sz w:val="24"/>
          <w:szCs w:val="24"/>
          <w:lang w:eastAsia="zh-CN"/>
        </w:rPr>
        <w:t xml:space="preserve">8  </w:t>
      </w:r>
      <w:r w:rsidRPr="005A6E95">
        <w:rPr>
          <w:rFonts w:ascii="SimSun" w:eastAsia="SimSun" w:hAnsi="SimSun" w:cs="SimSun" w:hint="eastAsia"/>
          <w:b/>
          <w:sz w:val="24"/>
          <w:szCs w:val="24"/>
          <w:lang w:eastAsia="zh-CN"/>
        </w:rPr>
        <w:t>审查《公约》和《</w:t>
      </w:r>
      <w:r w:rsidRPr="005A6E95">
        <w:rPr>
          <w:rFonts w:eastAsia="Times New Roman"/>
          <w:b/>
          <w:sz w:val="24"/>
          <w:szCs w:val="24"/>
          <w:lang w:eastAsia="zh-CN"/>
        </w:rPr>
        <w:t>2011-2020</w:t>
      </w:r>
      <w:r w:rsidRPr="005A6E95">
        <w:rPr>
          <w:rFonts w:ascii="SimSun" w:eastAsia="SimSun" w:hAnsi="SimSun" w:cs="SimSun" w:hint="eastAsia"/>
          <w:b/>
          <w:sz w:val="24"/>
          <w:szCs w:val="24"/>
          <w:lang w:eastAsia="zh-CN"/>
        </w:rPr>
        <w:t>年生物多样性战略计划》的执行进展情况</w:t>
      </w:r>
    </w:p>
    <w:p w:rsidR="008D76BF" w:rsidRPr="004C6510" w:rsidRDefault="008D76BF" w:rsidP="00A4220D">
      <w:pPr>
        <w:pStyle w:val="Heading2longmultiline"/>
        <w:ind w:left="0" w:right="0" w:firstLine="0"/>
        <w:rPr>
          <w:rFonts w:eastAsia="楷体"/>
          <w:b w:val="0"/>
          <w:i w:val="0"/>
          <w:snapToGrid w:val="0"/>
          <w:kern w:val="22"/>
          <w:sz w:val="24"/>
          <w:lang w:eastAsia="zh-CN"/>
        </w:rPr>
      </w:pPr>
      <w:r w:rsidRPr="004C6510">
        <w:rPr>
          <w:rFonts w:eastAsia="KaiTi" w:hAnsi="KaiTi" w:hint="eastAsia"/>
          <w:b w:val="0"/>
          <w:i w:val="0"/>
          <w:sz w:val="24"/>
          <w:lang w:eastAsia="zh-CN"/>
        </w:rPr>
        <w:t>评估和审查实现爱知生物多样性指标取得的进展和加速取得进展的备选方案</w:t>
      </w:r>
    </w:p>
    <w:p w:rsidR="008D76BF" w:rsidRPr="004C6510" w:rsidRDefault="008D76BF" w:rsidP="00CD1911">
      <w:pPr>
        <w:pStyle w:val="Para1"/>
        <w:numPr>
          <w:ilvl w:val="0"/>
          <w:numId w:val="13"/>
        </w:numPr>
        <w:tabs>
          <w:tab w:val="clear" w:pos="360"/>
          <w:tab w:val="left" w:pos="720"/>
        </w:tabs>
        <w:rPr>
          <w:rFonts w:hAnsi="SimSun"/>
          <w:sz w:val="24"/>
          <w:szCs w:val="24"/>
          <w:lang w:eastAsia="zh-CN"/>
        </w:rPr>
      </w:pPr>
      <w:r w:rsidRPr="00A4220D">
        <w:rPr>
          <w:rFonts w:eastAsia="Times New Roman" w:hAnsi="SimSun"/>
          <w:color w:val="000000"/>
          <w:kern w:val="22"/>
          <w:sz w:val="24"/>
          <w:szCs w:val="24"/>
          <w:lang w:eastAsia="zh-CN"/>
        </w:rPr>
        <w:t>第一工作组在</w:t>
      </w:r>
      <w:smartTag w:uri="urn:schemas-microsoft-com:office:smarttags" w:element="chsdate">
        <w:smartTagPr>
          <w:attr w:name="Year" w:val="2018"/>
          <w:attr w:name="Month" w:val="11"/>
          <w:attr w:name="Day" w:val="25"/>
          <w:attr w:name="IsLunarDate" w:val="False"/>
          <w:attr w:name="IsROCDate" w:val="False"/>
        </w:smartTagPr>
        <w:r w:rsidRPr="00A4220D">
          <w:rPr>
            <w:rFonts w:eastAsia="Times New Roman"/>
            <w:color w:val="000000"/>
            <w:kern w:val="22"/>
            <w:sz w:val="24"/>
            <w:szCs w:val="24"/>
            <w:lang w:eastAsia="zh-CN"/>
          </w:rPr>
          <w:t>2018</w:t>
        </w:r>
        <w:r w:rsidRPr="00A4220D">
          <w:rPr>
            <w:rFonts w:eastAsia="Times New Roman" w:hAnsi="SimSun"/>
            <w:color w:val="000000"/>
            <w:kern w:val="22"/>
            <w:sz w:val="24"/>
            <w:szCs w:val="24"/>
            <w:lang w:eastAsia="zh-CN"/>
          </w:rPr>
          <w:t>年</w:t>
        </w:r>
        <w:r w:rsidRPr="00A4220D">
          <w:rPr>
            <w:rFonts w:eastAsia="Times New Roman"/>
            <w:color w:val="000000"/>
            <w:kern w:val="22"/>
            <w:sz w:val="24"/>
            <w:szCs w:val="24"/>
            <w:lang w:eastAsia="zh-CN"/>
          </w:rPr>
          <w:t>11</w:t>
        </w:r>
        <w:r w:rsidRPr="00A4220D">
          <w:rPr>
            <w:rFonts w:eastAsia="Times New Roman" w:hAnsi="SimSun"/>
            <w:color w:val="000000"/>
            <w:kern w:val="22"/>
            <w:sz w:val="24"/>
            <w:szCs w:val="24"/>
            <w:lang w:eastAsia="zh-CN"/>
          </w:rPr>
          <w:t>月</w:t>
        </w:r>
        <w:r w:rsidRPr="00A4220D">
          <w:rPr>
            <w:rFonts w:eastAsia="Times New Roman"/>
            <w:color w:val="000000"/>
            <w:kern w:val="22"/>
            <w:sz w:val="24"/>
            <w:szCs w:val="24"/>
            <w:lang w:eastAsia="zh-CN"/>
          </w:rPr>
          <w:t>18</w:t>
        </w:r>
        <w:r w:rsidRPr="00A4220D">
          <w:rPr>
            <w:rFonts w:eastAsia="Times New Roman" w:hAnsi="SimSun"/>
            <w:color w:val="000000"/>
            <w:kern w:val="22"/>
            <w:sz w:val="24"/>
            <w:szCs w:val="24"/>
            <w:lang w:eastAsia="zh-CN"/>
          </w:rPr>
          <w:t>日</w:t>
        </w:r>
      </w:smartTag>
      <w:r w:rsidRPr="00A4220D">
        <w:rPr>
          <w:rFonts w:eastAsia="Times New Roman" w:hAnsi="SimSun"/>
          <w:color w:val="000000"/>
          <w:kern w:val="22"/>
          <w:sz w:val="24"/>
          <w:szCs w:val="24"/>
          <w:lang w:eastAsia="zh-CN"/>
        </w:rPr>
        <w:t>的第</w:t>
      </w:r>
      <w:r w:rsidRPr="00A4220D">
        <w:rPr>
          <w:rFonts w:eastAsia="Times New Roman"/>
          <w:color w:val="000000"/>
          <w:kern w:val="22"/>
          <w:sz w:val="24"/>
          <w:szCs w:val="24"/>
          <w:lang w:eastAsia="zh-CN"/>
        </w:rPr>
        <w:t>1</w:t>
      </w:r>
      <w:r w:rsidRPr="00A4220D">
        <w:rPr>
          <w:rFonts w:eastAsia="Times New Roman" w:hAnsi="SimSun"/>
          <w:color w:val="000000"/>
          <w:kern w:val="22"/>
          <w:sz w:val="24"/>
          <w:szCs w:val="24"/>
          <w:lang w:eastAsia="zh-CN"/>
        </w:rPr>
        <w:t>场会议上审议了议程项目</w:t>
      </w:r>
      <w:r w:rsidRPr="00A4220D">
        <w:rPr>
          <w:rFonts w:eastAsia="Times New Roman"/>
          <w:color w:val="000000"/>
          <w:kern w:val="22"/>
          <w:sz w:val="24"/>
          <w:szCs w:val="24"/>
          <w:lang w:eastAsia="zh-CN"/>
        </w:rPr>
        <w:t>8</w:t>
      </w:r>
      <w:r w:rsidRPr="00A4220D">
        <w:rPr>
          <w:rFonts w:eastAsia="Times New Roman" w:hAnsi="SimSun"/>
          <w:color w:val="000000"/>
          <w:kern w:val="22"/>
          <w:sz w:val="24"/>
          <w:szCs w:val="24"/>
          <w:lang w:eastAsia="zh-CN"/>
        </w:rPr>
        <w:t>的第一个方面。在审议该项目时，工作组收到了决定草案汇编（</w:t>
      </w:r>
      <w:r w:rsidRPr="00A4220D">
        <w:rPr>
          <w:rFonts w:eastAsia="Times New Roman"/>
          <w:color w:val="000000"/>
          <w:kern w:val="22"/>
          <w:sz w:val="24"/>
          <w:szCs w:val="24"/>
          <w:lang w:eastAsia="zh-CN"/>
        </w:rPr>
        <w:t>CBD/COP/14/2</w:t>
      </w:r>
      <w:r w:rsidRPr="00A4220D">
        <w:rPr>
          <w:rFonts w:eastAsia="Times New Roman" w:hAnsi="SimSun"/>
          <w:color w:val="000000"/>
          <w:kern w:val="22"/>
          <w:sz w:val="24"/>
          <w:szCs w:val="24"/>
          <w:lang w:eastAsia="zh-CN"/>
        </w:rPr>
        <w:t>）所载根据第</w:t>
      </w:r>
      <w:r w:rsidRPr="00A4220D">
        <w:rPr>
          <w:rFonts w:eastAsia="Times New Roman"/>
          <w:kern w:val="22"/>
          <w:sz w:val="24"/>
          <w:szCs w:val="24"/>
          <w:lang w:eastAsia="zh-CN"/>
        </w:rPr>
        <w:t>SBSTTA-</w:t>
      </w:r>
      <w:r w:rsidRPr="00A4220D">
        <w:rPr>
          <w:rFonts w:eastAsia="Times New Roman"/>
          <w:sz w:val="24"/>
          <w:szCs w:val="24"/>
          <w:lang w:eastAsia="zh-CN"/>
        </w:rPr>
        <w:t>22/4</w:t>
      </w:r>
      <w:r w:rsidRPr="00A4220D">
        <w:rPr>
          <w:rFonts w:eastAsia="Times New Roman" w:hAnsi="SimSun"/>
          <w:sz w:val="24"/>
          <w:szCs w:val="24"/>
          <w:lang w:eastAsia="zh-CN"/>
        </w:rPr>
        <w:t>号建议和第</w:t>
      </w:r>
      <w:r w:rsidRPr="00A4220D">
        <w:rPr>
          <w:rFonts w:eastAsia="Times New Roman"/>
          <w:kern w:val="22"/>
          <w:sz w:val="24"/>
          <w:szCs w:val="24"/>
          <w:lang w:eastAsia="zh-CN"/>
        </w:rPr>
        <w:t>SBI-</w:t>
      </w:r>
      <w:r w:rsidRPr="00A4220D">
        <w:rPr>
          <w:rFonts w:eastAsia="Times New Roman"/>
          <w:iCs/>
          <w:kern w:val="22"/>
          <w:sz w:val="24"/>
          <w:szCs w:val="24"/>
          <w:lang w:eastAsia="zh-CN"/>
        </w:rPr>
        <w:t>2/1</w:t>
      </w:r>
      <w:r w:rsidRPr="00A4220D">
        <w:rPr>
          <w:rFonts w:eastAsia="Times New Roman" w:hAnsi="SimSun"/>
          <w:iCs/>
          <w:kern w:val="22"/>
          <w:sz w:val="24"/>
          <w:szCs w:val="24"/>
          <w:lang w:eastAsia="zh-CN"/>
        </w:rPr>
        <w:t>号建议编制的决定草案。它还收到执行秘书关于</w:t>
      </w:r>
      <w:r w:rsidRPr="00A4220D">
        <w:rPr>
          <w:rFonts w:eastAsia="Times New Roman" w:hAnsi="SimSun"/>
          <w:color w:val="000000"/>
          <w:kern w:val="22"/>
          <w:sz w:val="24"/>
          <w:szCs w:val="24"/>
          <w:lang w:eastAsia="zh-CN"/>
        </w:rPr>
        <w:t>执行《公约》和《</w:t>
      </w:r>
      <w:r w:rsidRPr="00A4220D">
        <w:rPr>
          <w:rFonts w:eastAsia="Times New Roman"/>
          <w:color w:val="000000"/>
          <w:kern w:val="22"/>
          <w:sz w:val="24"/>
          <w:szCs w:val="24"/>
          <w:lang w:eastAsia="zh-CN"/>
        </w:rPr>
        <w:t>2011-2020</w:t>
      </w:r>
      <w:r w:rsidRPr="00A4220D">
        <w:rPr>
          <w:rFonts w:eastAsia="Times New Roman" w:hAnsi="SimSun"/>
          <w:color w:val="000000"/>
          <w:kern w:val="22"/>
          <w:sz w:val="24"/>
          <w:szCs w:val="24"/>
          <w:lang w:eastAsia="zh-CN"/>
        </w:rPr>
        <w:t>年生物多样性战略计划》和实现爱知生物多样性指标的进展情况的说明</w:t>
      </w:r>
      <w:r w:rsidRPr="00A4220D">
        <w:rPr>
          <w:rFonts w:eastAsia="Times New Roman" w:hAnsi="SimSun"/>
          <w:kern w:val="22"/>
          <w:sz w:val="24"/>
          <w:szCs w:val="24"/>
          <w:lang w:eastAsia="zh-CN"/>
        </w:rPr>
        <w:t>（</w:t>
      </w:r>
      <w:r w:rsidRPr="00A4220D">
        <w:rPr>
          <w:rFonts w:eastAsia="Times New Roman"/>
          <w:kern w:val="22"/>
          <w:sz w:val="24"/>
          <w:szCs w:val="24"/>
          <w:lang w:eastAsia="zh-CN"/>
        </w:rPr>
        <w:t>CBD/COP/14/5</w:t>
      </w:r>
      <w:r w:rsidRPr="00A4220D">
        <w:rPr>
          <w:rFonts w:eastAsia="Times New Roman" w:hAnsi="SimSun"/>
          <w:kern w:val="22"/>
          <w:sz w:val="24"/>
          <w:szCs w:val="24"/>
          <w:lang w:eastAsia="zh-CN"/>
        </w:rPr>
        <w:t>）、关于</w:t>
      </w:r>
      <w:r w:rsidRPr="00A4220D">
        <w:rPr>
          <w:rFonts w:eastAsia="Times New Roman" w:hAnsi="SimSun"/>
          <w:color w:val="000000"/>
          <w:kern w:val="22"/>
          <w:sz w:val="24"/>
          <w:szCs w:val="24"/>
          <w:lang w:eastAsia="zh-CN"/>
        </w:rPr>
        <w:t>修订</w:t>
      </w:r>
      <w:r w:rsidRPr="00A4220D">
        <w:rPr>
          <w:rFonts w:eastAsia="Times New Roman"/>
          <w:color w:val="000000"/>
          <w:kern w:val="22"/>
          <w:sz w:val="24"/>
          <w:szCs w:val="24"/>
          <w:lang w:eastAsia="zh-CN"/>
        </w:rPr>
        <w:t>/</w:t>
      </w:r>
      <w:r w:rsidRPr="00A4220D">
        <w:rPr>
          <w:rFonts w:eastAsia="Times New Roman" w:hAnsi="SimSun"/>
          <w:color w:val="000000"/>
          <w:kern w:val="22"/>
          <w:sz w:val="24"/>
          <w:szCs w:val="24"/>
          <w:lang w:eastAsia="zh-CN"/>
        </w:rPr>
        <w:t>更新和执行国家生物多样性战略和行动计划（包括国家目标）的最新进展情况（</w:t>
      </w:r>
      <w:r w:rsidRPr="00A4220D">
        <w:rPr>
          <w:rFonts w:eastAsia="Times New Roman"/>
          <w:kern w:val="22"/>
          <w:sz w:val="24"/>
          <w:szCs w:val="24"/>
          <w:lang w:eastAsia="zh-CN"/>
        </w:rPr>
        <w:t>CBD/COP/14/5/Add.1</w:t>
      </w:r>
      <w:r w:rsidRPr="00A4220D">
        <w:rPr>
          <w:rFonts w:eastAsia="Times New Roman" w:hAnsi="SimSun"/>
          <w:color w:val="000000"/>
          <w:kern w:val="22"/>
          <w:sz w:val="24"/>
          <w:szCs w:val="24"/>
          <w:lang w:eastAsia="zh-CN"/>
        </w:rPr>
        <w:t>）和关于缔约方确定的指标的贡献以及实现《爱知生物多样性指标》的进展的分析（</w:t>
      </w:r>
      <w:r w:rsidRPr="00A4220D">
        <w:rPr>
          <w:rFonts w:eastAsia="Times New Roman"/>
          <w:kern w:val="22"/>
          <w:sz w:val="24"/>
          <w:szCs w:val="24"/>
          <w:lang w:eastAsia="zh-CN"/>
        </w:rPr>
        <w:t>CBD/COP/14/5/Add.2</w:t>
      </w:r>
      <w:r w:rsidRPr="00A4220D">
        <w:rPr>
          <w:rFonts w:eastAsia="Times New Roman" w:hAnsi="SimSun"/>
          <w:color w:val="000000"/>
          <w:kern w:val="22"/>
          <w:sz w:val="24"/>
          <w:szCs w:val="24"/>
          <w:lang w:eastAsia="zh-CN"/>
        </w:rPr>
        <w:t>）。此外，还有以下资料文件：全球生物分类倡议论坛</w:t>
      </w:r>
      <w:r w:rsidRPr="00A4220D">
        <w:rPr>
          <w:rFonts w:eastAsia="Times New Roman"/>
          <w:color w:val="000000"/>
          <w:kern w:val="22"/>
          <w:sz w:val="24"/>
          <w:szCs w:val="24"/>
          <w:lang w:eastAsia="zh-CN"/>
        </w:rPr>
        <w:t>“</w:t>
      </w:r>
      <w:r w:rsidRPr="00A4220D">
        <w:rPr>
          <w:rFonts w:eastAsia="Times New Roman" w:hAnsi="SimSun"/>
          <w:color w:val="000000"/>
          <w:kern w:val="22"/>
          <w:sz w:val="24"/>
          <w:szCs w:val="24"/>
          <w:lang w:eastAsia="zh-CN"/>
        </w:rPr>
        <w:t>消除所有公民的生物分类障碍</w:t>
      </w:r>
      <w:r w:rsidRPr="00A4220D">
        <w:rPr>
          <w:rFonts w:eastAsia="Times New Roman"/>
          <w:color w:val="000000"/>
          <w:kern w:val="22"/>
          <w:sz w:val="24"/>
          <w:szCs w:val="24"/>
          <w:lang w:eastAsia="zh-CN"/>
        </w:rPr>
        <w:t>”</w:t>
      </w:r>
      <w:r w:rsidRPr="00A4220D">
        <w:rPr>
          <w:rFonts w:eastAsia="Times New Roman" w:hAnsi="SimSun"/>
          <w:color w:val="000000"/>
          <w:kern w:val="22"/>
          <w:sz w:val="24"/>
          <w:szCs w:val="24"/>
          <w:lang w:eastAsia="zh-CN"/>
        </w:rPr>
        <w:t>（</w:t>
      </w:r>
      <w:r w:rsidRPr="00A4220D">
        <w:rPr>
          <w:rFonts w:eastAsia="Times New Roman"/>
          <w:color w:val="000000"/>
          <w:kern w:val="22"/>
          <w:sz w:val="24"/>
          <w:szCs w:val="24"/>
          <w:lang w:eastAsia="zh-CN"/>
        </w:rPr>
        <w:t>CBD/COP/14/INF/12</w:t>
      </w:r>
      <w:r w:rsidRPr="00A4220D">
        <w:rPr>
          <w:rFonts w:eastAsia="Times New Roman" w:hAnsi="SimSun"/>
          <w:color w:val="000000"/>
          <w:kern w:val="22"/>
          <w:sz w:val="24"/>
          <w:szCs w:val="24"/>
          <w:lang w:eastAsia="zh-CN"/>
        </w:rPr>
        <w:t>和</w:t>
      </w:r>
      <w:r w:rsidRPr="00A4220D">
        <w:rPr>
          <w:rFonts w:eastAsia="Times New Roman"/>
          <w:color w:val="000000"/>
          <w:kern w:val="22"/>
          <w:sz w:val="24"/>
          <w:szCs w:val="24"/>
          <w:lang w:eastAsia="zh-CN"/>
        </w:rPr>
        <w:t>Add.</w:t>
      </w:r>
      <w:r w:rsidRPr="00A4220D">
        <w:rPr>
          <w:rFonts w:eastAsia="Times New Roman" w:hAnsi="SimSun"/>
          <w:color w:val="000000"/>
          <w:kern w:val="22"/>
          <w:sz w:val="24"/>
          <w:szCs w:val="24"/>
          <w:lang w:eastAsia="zh-CN"/>
        </w:rPr>
        <w:t>），通过森林景观恢复加快生物多样性承诺（</w:t>
      </w:r>
      <w:r w:rsidRPr="00A4220D">
        <w:rPr>
          <w:rFonts w:eastAsia="Times New Roman"/>
          <w:kern w:val="22"/>
          <w:sz w:val="24"/>
          <w:szCs w:val="24"/>
          <w:lang w:eastAsia="zh-CN"/>
        </w:rPr>
        <w:t>CBD/COP/14/INF/18</w:t>
      </w:r>
      <w:r w:rsidRPr="00A4220D">
        <w:rPr>
          <w:rFonts w:eastAsia="Times New Roman" w:hAnsi="SimSun"/>
          <w:color w:val="000000"/>
          <w:kern w:val="22"/>
          <w:sz w:val="24"/>
          <w:szCs w:val="24"/>
          <w:lang w:eastAsia="zh-CN"/>
        </w:rPr>
        <w:t>）、政府间科学政策平台生物多样性和生态系统服务区域评估的主要结论（</w:t>
      </w:r>
      <w:r w:rsidRPr="00A4220D">
        <w:rPr>
          <w:rFonts w:eastAsia="Times New Roman"/>
          <w:kern w:val="22"/>
          <w:sz w:val="24"/>
          <w:szCs w:val="24"/>
          <w:lang w:eastAsia="zh-CN"/>
        </w:rPr>
        <w:t>CBD/COP/14/INF/24</w:t>
      </w:r>
      <w:r w:rsidRPr="00A4220D">
        <w:rPr>
          <w:rFonts w:eastAsia="Times New Roman" w:hAnsi="SimSun"/>
          <w:color w:val="000000"/>
          <w:kern w:val="22"/>
          <w:sz w:val="24"/>
          <w:szCs w:val="24"/>
          <w:lang w:eastAsia="zh-CN"/>
        </w:rPr>
        <w:t>）、建设国家生态系统评估的能力（</w:t>
      </w:r>
      <w:r w:rsidRPr="00A4220D">
        <w:rPr>
          <w:rFonts w:eastAsia="Times New Roman"/>
          <w:kern w:val="22"/>
          <w:sz w:val="24"/>
          <w:szCs w:val="24"/>
          <w:lang w:eastAsia="zh-CN"/>
        </w:rPr>
        <w:t>CBD/COP/14/INF/28</w:t>
      </w:r>
      <w:r w:rsidRPr="00A4220D">
        <w:rPr>
          <w:rFonts w:eastAsia="Times New Roman" w:hAnsi="SimSun"/>
          <w:color w:val="000000"/>
          <w:kern w:val="22"/>
          <w:sz w:val="24"/>
          <w:szCs w:val="24"/>
          <w:lang w:eastAsia="zh-CN"/>
        </w:rPr>
        <w:t>）和欧洲区域委员会的意见：欧盟城市和区域对生物多样性公约第十四届会议和</w:t>
      </w:r>
      <w:r w:rsidRPr="00A4220D">
        <w:rPr>
          <w:rFonts w:eastAsia="Times New Roman"/>
          <w:color w:val="000000"/>
          <w:kern w:val="22"/>
          <w:sz w:val="24"/>
          <w:szCs w:val="24"/>
          <w:lang w:eastAsia="zh-CN"/>
        </w:rPr>
        <w:t>2020</w:t>
      </w:r>
      <w:r w:rsidRPr="00A4220D">
        <w:rPr>
          <w:rFonts w:eastAsia="Times New Roman" w:hAnsi="SimSun"/>
          <w:color w:val="000000"/>
          <w:kern w:val="22"/>
          <w:sz w:val="24"/>
          <w:szCs w:val="24"/>
          <w:lang w:eastAsia="zh-CN"/>
        </w:rPr>
        <w:t>年欧盟生物多样性战略的贡献（</w:t>
      </w:r>
      <w:r w:rsidRPr="00A4220D">
        <w:rPr>
          <w:rFonts w:eastAsia="Times New Roman"/>
          <w:kern w:val="22"/>
          <w:sz w:val="24"/>
          <w:szCs w:val="24"/>
          <w:lang w:eastAsia="zh-CN"/>
        </w:rPr>
        <w:t>CBD/COP/14/INF39</w:t>
      </w:r>
      <w:r w:rsidRPr="00A4220D">
        <w:rPr>
          <w:rFonts w:eastAsia="Times New Roman" w:hAnsi="SimSun"/>
          <w:color w:val="000000"/>
          <w:kern w:val="22"/>
          <w:sz w:val="24"/>
          <w:szCs w:val="24"/>
          <w:lang w:eastAsia="zh-CN"/>
        </w:rPr>
        <w:t>）。</w:t>
      </w:r>
    </w:p>
    <w:p w:rsidR="008D76BF" w:rsidRPr="004C6510" w:rsidRDefault="008D76BF" w:rsidP="00CD1911">
      <w:pPr>
        <w:pStyle w:val="Para1"/>
        <w:numPr>
          <w:ilvl w:val="0"/>
          <w:numId w:val="13"/>
        </w:numPr>
        <w:tabs>
          <w:tab w:val="clear" w:pos="360"/>
          <w:tab w:val="left" w:pos="720"/>
        </w:tabs>
        <w:rPr>
          <w:rFonts w:hAnsi="SimSun"/>
          <w:sz w:val="24"/>
          <w:szCs w:val="24"/>
          <w:lang w:eastAsia="zh-CN"/>
        </w:rPr>
      </w:pPr>
      <w:r w:rsidRPr="004C6510">
        <w:rPr>
          <w:rFonts w:ascii="SimSun" w:eastAsia="SimSun" w:hAnsi="SimSun" w:cs="SimSun" w:hint="eastAsia"/>
          <w:sz w:val="24"/>
          <w:szCs w:val="24"/>
          <w:lang w:eastAsia="zh-CN"/>
        </w:rPr>
        <w:t>下列国家的代表发了言：阿根廷、奥地利、巴林、孟加拉国、波斯尼亚和黑塞哥维那、博茨瓦纳、巴西、多民族玻利维亚国、巴西、柬埔寨、喀麦隆（代表非洲集团）、加拿大、智利、中国、哥伦比亚、哥斯达黎加、厄瓜多尔、欧洲联盟及其</w:t>
      </w:r>
      <w:r w:rsidRPr="004C6510">
        <w:rPr>
          <w:rFonts w:hAnsi="SimSun"/>
          <w:sz w:val="24"/>
          <w:szCs w:val="24"/>
          <w:lang w:eastAsia="zh-CN"/>
        </w:rPr>
        <w:t>28</w:t>
      </w:r>
      <w:r w:rsidRPr="004C6510">
        <w:rPr>
          <w:rFonts w:ascii="SimSun" w:eastAsia="SimSun" w:hAnsi="SimSun" w:cs="SimSun" w:hint="eastAsia"/>
          <w:sz w:val="24"/>
          <w:szCs w:val="24"/>
          <w:lang w:eastAsia="zh-CN"/>
        </w:rPr>
        <w:t>个成员国、加纳、印度尼西亚、印度、约旦、肯尼亚、黎巴嫩、马拉维、马里、墨西哥、摩洛哥、尼泊尔、尼日尔、</w:t>
      </w:r>
      <w:r w:rsidRPr="004C6510">
        <w:rPr>
          <w:rFonts w:ascii="SimSun" w:eastAsia="SimSun" w:hAnsi="SimSun" w:cs="SimSun" w:hint="eastAsia"/>
          <w:sz w:val="24"/>
          <w:szCs w:val="24"/>
          <w:lang w:eastAsia="zh-CN"/>
        </w:rPr>
        <w:lastRenderedPageBreak/>
        <w:t>巴拿马、秘鲁、索马里、南非、巴勒斯坦国、苏丹、阿拉伯叙利亚共和国、瑞士、泰国、乌干达、坦桑尼亚联合共和国和委内瑞拉玻利瓦尔共和国。</w:t>
      </w:r>
    </w:p>
    <w:p w:rsidR="008D76BF" w:rsidRPr="004C6510" w:rsidRDefault="008D76BF" w:rsidP="00CD1911">
      <w:pPr>
        <w:pStyle w:val="Para1"/>
        <w:numPr>
          <w:ilvl w:val="0"/>
          <w:numId w:val="13"/>
        </w:numPr>
        <w:tabs>
          <w:tab w:val="clear" w:pos="360"/>
          <w:tab w:val="left" w:pos="720"/>
        </w:tabs>
        <w:rPr>
          <w:rFonts w:hAnsi="SimSun"/>
          <w:sz w:val="24"/>
          <w:szCs w:val="24"/>
          <w:lang w:eastAsia="zh-CN"/>
        </w:rPr>
      </w:pPr>
      <w:r w:rsidRPr="004C6510">
        <w:rPr>
          <w:rFonts w:ascii="SimSun" w:eastAsia="SimSun" w:hAnsi="SimSun" w:cs="SimSun" w:hint="eastAsia"/>
          <w:sz w:val="24"/>
          <w:szCs w:val="24"/>
          <w:lang w:eastAsia="zh-CN"/>
        </w:rPr>
        <w:t>联合国粮食及农业组织（粮农组织）、国际植物保护公约（植保公约）和联合国促进性别平等和增强妇女权能署（妇女署）的代表也发了言。</w:t>
      </w:r>
    </w:p>
    <w:p w:rsidR="008D76BF" w:rsidRPr="004C6510" w:rsidRDefault="008D76BF" w:rsidP="00CD1911">
      <w:pPr>
        <w:pStyle w:val="Para1"/>
        <w:numPr>
          <w:ilvl w:val="0"/>
          <w:numId w:val="13"/>
        </w:numPr>
        <w:tabs>
          <w:tab w:val="clear" w:pos="360"/>
          <w:tab w:val="left" w:pos="720"/>
        </w:tabs>
        <w:rPr>
          <w:rFonts w:hAnsi="SimSun"/>
          <w:sz w:val="24"/>
          <w:szCs w:val="24"/>
          <w:lang w:eastAsia="zh-CN"/>
        </w:rPr>
      </w:pPr>
      <w:r w:rsidRPr="004C6510">
        <w:rPr>
          <w:rFonts w:ascii="SimSun" w:eastAsia="SimSun" w:hAnsi="SimSun" w:cs="SimSun" w:hint="eastAsia"/>
          <w:sz w:val="24"/>
          <w:szCs w:val="24"/>
          <w:lang w:eastAsia="zh-CN"/>
        </w:rPr>
        <w:t>禽鸟生命国际组织、生物多样性公约妇女核心小组、国际粮食主权计划委员会（</w:t>
      </w:r>
      <w:r w:rsidRPr="004C6510">
        <w:rPr>
          <w:rFonts w:hAnsi="SimSun"/>
          <w:sz w:val="24"/>
          <w:szCs w:val="24"/>
          <w:lang w:eastAsia="zh-CN"/>
        </w:rPr>
        <w:t>IPC</w:t>
      </w:r>
      <w:r w:rsidRPr="004C6510">
        <w:rPr>
          <w:rFonts w:ascii="SimSun" w:eastAsia="SimSun" w:hAnsi="SimSun" w:cs="SimSun" w:hint="eastAsia"/>
          <w:sz w:val="24"/>
          <w:szCs w:val="24"/>
          <w:lang w:eastAsia="zh-CN"/>
        </w:rPr>
        <w:t>）、全球生物多样性信息机制（</w:t>
      </w:r>
      <w:r w:rsidRPr="004C6510">
        <w:rPr>
          <w:rFonts w:hAnsi="SimSun"/>
          <w:sz w:val="24"/>
          <w:szCs w:val="24"/>
          <w:lang w:eastAsia="zh-CN"/>
        </w:rPr>
        <w:t>GBIF</w:t>
      </w:r>
      <w:r w:rsidRPr="004C6510">
        <w:rPr>
          <w:rFonts w:ascii="SimSun" w:eastAsia="SimSun" w:hAnsi="SimSun" w:cs="SimSun" w:hint="eastAsia"/>
          <w:sz w:val="24"/>
          <w:szCs w:val="24"/>
          <w:lang w:eastAsia="zh-CN"/>
        </w:rPr>
        <w:t>）、全球森林联盟、全球青年生物多样性网络（</w:t>
      </w:r>
      <w:r w:rsidRPr="004C6510">
        <w:rPr>
          <w:rFonts w:hAnsi="SimSun"/>
          <w:sz w:val="24"/>
          <w:szCs w:val="24"/>
          <w:lang w:eastAsia="zh-CN"/>
        </w:rPr>
        <w:t>GBYN</w:t>
      </w:r>
      <w:r w:rsidRPr="004C6510">
        <w:rPr>
          <w:rFonts w:ascii="SimSun" w:eastAsia="SimSun" w:hAnsi="SimSun" w:cs="SimSun" w:hint="eastAsia"/>
          <w:sz w:val="24"/>
          <w:szCs w:val="24"/>
          <w:lang w:eastAsia="zh-CN"/>
        </w:rPr>
        <w:t>）和生物多样性问题国际土著论坛（</w:t>
      </w:r>
      <w:r w:rsidRPr="004C6510">
        <w:rPr>
          <w:rFonts w:hAnsi="SimSun"/>
          <w:sz w:val="24"/>
          <w:szCs w:val="24"/>
          <w:lang w:eastAsia="zh-CN"/>
        </w:rPr>
        <w:t>IIFB</w:t>
      </w:r>
      <w:r w:rsidRPr="004C6510">
        <w:rPr>
          <w:rFonts w:ascii="SimSun" w:eastAsia="SimSun" w:hAnsi="SimSun" w:cs="SimSun" w:hint="eastAsia"/>
          <w:sz w:val="24"/>
          <w:szCs w:val="24"/>
          <w:lang w:eastAsia="zh-CN"/>
        </w:rPr>
        <w:t>）也发了言。</w:t>
      </w:r>
    </w:p>
    <w:p w:rsidR="008D76BF" w:rsidRPr="004C6510" w:rsidRDefault="008D76BF" w:rsidP="00CD1911">
      <w:pPr>
        <w:pStyle w:val="Para1"/>
        <w:numPr>
          <w:ilvl w:val="0"/>
          <w:numId w:val="13"/>
        </w:numPr>
        <w:tabs>
          <w:tab w:val="clear" w:pos="360"/>
          <w:tab w:val="left" w:pos="720"/>
        </w:tabs>
        <w:rPr>
          <w:rFonts w:hAnsi="SimSun"/>
          <w:sz w:val="24"/>
          <w:szCs w:val="24"/>
          <w:lang w:eastAsia="zh-CN"/>
        </w:rPr>
      </w:pPr>
      <w:r w:rsidRPr="004C6510">
        <w:rPr>
          <w:rFonts w:ascii="SimSun" w:eastAsia="SimSun" w:hAnsi="SimSun" w:cs="SimSun" w:hint="eastAsia"/>
          <w:sz w:val="24"/>
          <w:szCs w:val="24"/>
          <w:lang w:eastAsia="zh-CN"/>
        </w:rPr>
        <w:t>主席表示，他将根据口头表达和书面提出的意见编制一份有关此事项的订正决定草案。</w:t>
      </w:r>
    </w:p>
    <w:p w:rsidR="008D76BF" w:rsidRPr="004C6510" w:rsidRDefault="008D76BF" w:rsidP="00CD1911">
      <w:pPr>
        <w:pStyle w:val="Para1"/>
        <w:numPr>
          <w:ilvl w:val="0"/>
          <w:numId w:val="13"/>
        </w:numPr>
        <w:tabs>
          <w:tab w:val="clear" w:pos="360"/>
          <w:tab w:val="left" w:pos="720"/>
        </w:tabs>
        <w:rPr>
          <w:rFonts w:hAnsi="SimSun"/>
          <w:sz w:val="24"/>
          <w:szCs w:val="24"/>
          <w:lang w:eastAsia="zh-CN"/>
        </w:rPr>
      </w:pPr>
      <w:r w:rsidRPr="004C6510">
        <w:rPr>
          <w:rFonts w:ascii="SimSun" w:eastAsia="SimSun" w:hAnsi="SimSun" w:cs="SimSun" w:hint="eastAsia"/>
          <w:sz w:val="24"/>
          <w:szCs w:val="24"/>
          <w:lang w:eastAsia="zh-CN"/>
        </w:rPr>
        <w:t>在</w:t>
      </w:r>
      <w:smartTag w:uri="urn:schemas-microsoft-com:office:smarttags" w:element="chsdate">
        <w:smartTagPr>
          <w:attr w:name="Year" w:val="2018"/>
          <w:attr w:name="Month" w:val="11"/>
          <w:attr w:name="Day" w:val="25"/>
          <w:attr w:name="IsLunarDate" w:val="False"/>
          <w:attr w:name="IsROCDate" w:val="False"/>
        </w:smartTagPr>
        <w:r w:rsidRPr="004C6510">
          <w:rPr>
            <w:rFonts w:hAnsi="SimSun"/>
            <w:sz w:val="24"/>
            <w:szCs w:val="24"/>
            <w:lang w:eastAsia="zh-CN"/>
          </w:rPr>
          <w:t>2018</w:t>
        </w:r>
        <w:r w:rsidRPr="004C6510">
          <w:rPr>
            <w:rFonts w:ascii="SimSun" w:eastAsia="SimSun" w:hAnsi="SimSun" w:cs="SimSun" w:hint="eastAsia"/>
            <w:sz w:val="24"/>
            <w:szCs w:val="24"/>
            <w:lang w:eastAsia="zh-CN"/>
          </w:rPr>
          <w:t>年</w:t>
        </w:r>
        <w:r w:rsidRPr="004C6510">
          <w:rPr>
            <w:rFonts w:hAnsi="SimSun"/>
            <w:sz w:val="24"/>
            <w:szCs w:val="24"/>
            <w:lang w:eastAsia="zh-CN"/>
          </w:rPr>
          <w:t>11</w:t>
        </w:r>
        <w:r w:rsidRPr="004C6510">
          <w:rPr>
            <w:rFonts w:ascii="SimSun" w:eastAsia="SimSun" w:hAnsi="SimSun" w:cs="SimSun" w:hint="eastAsia"/>
            <w:sz w:val="24"/>
            <w:szCs w:val="24"/>
            <w:lang w:eastAsia="zh-CN"/>
          </w:rPr>
          <w:t>月</w:t>
        </w:r>
        <w:r w:rsidRPr="004C6510">
          <w:rPr>
            <w:rFonts w:hAnsi="SimSun"/>
            <w:sz w:val="24"/>
            <w:szCs w:val="24"/>
            <w:lang w:eastAsia="zh-CN"/>
          </w:rPr>
          <w:t>21</w:t>
        </w:r>
        <w:r w:rsidRPr="004C6510">
          <w:rPr>
            <w:rFonts w:ascii="SimSun" w:eastAsia="SimSun" w:hAnsi="SimSun" w:cs="SimSun" w:hint="eastAsia"/>
            <w:sz w:val="24"/>
            <w:szCs w:val="24"/>
            <w:lang w:eastAsia="zh-CN"/>
          </w:rPr>
          <w:t>日</w:t>
        </w:r>
      </w:smartTag>
      <w:r w:rsidRPr="004C6510">
        <w:rPr>
          <w:rFonts w:ascii="SimSun" w:eastAsia="SimSun" w:hAnsi="SimSun" w:cs="SimSun" w:hint="eastAsia"/>
          <w:sz w:val="24"/>
          <w:szCs w:val="24"/>
          <w:lang w:eastAsia="zh-CN"/>
        </w:rPr>
        <w:t>的第</w:t>
      </w:r>
      <w:r w:rsidRPr="004C6510">
        <w:rPr>
          <w:rFonts w:hAnsi="SimSun"/>
          <w:sz w:val="24"/>
          <w:szCs w:val="24"/>
          <w:lang w:eastAsia="zh-CN"/>
        </w:rPr>
        <w:t>7</w:t>
      </w:r>
      <w:r w:rsidRPr="004C6510">
        <w:rPr>
          <w:rFonts w:ascii="SimSun" w:eastAsia="SimSun" w:hAnsi="SimSun" w:cs="SimSun" w:hint="eastAsia"/>
          <w:sz w:val="24"/>
          <w:szCs w:val="24"/>
          <w:lang w:eastAsia="zh-CN"/>
        </w:rPr>
        <w:t>场会议上，第一工作组审议了由主席提交的订正决定草案。</w:t>
      </w:r>
    </w:p>
    <w:p w:rsidR="008D76BF" w:rsidRPr="004C6510" w:rsidRDefault="008D76BF" w:rsidP="00CD1911">
      <w:pPr>
        <w:pStyle w:val="Para1"/>
        <w:numPr>
          <w:ilvl w:val="0"/>
          <w:numId w:val="13"/>
        </w:numPr>
        <w:tabs>
          <w:tab w:val="clear" w:pos="360"/>
          <w:tab w:val="left" w:pos="720"/>
        </w:tabs>
        <w:rPr>
          <w:rFonts w:hAnsi="SimSun"/>
          <w:sz w:val="24"/>
          <w:szCs w:val="24"/>
          <w:lang w:eastAsia="zh-CN"/>
        </w:rPr>
      </w:pPr>
      <w:r w:rsidRPr="004C6510">
        <w:rPr>
          <w:rFonts w:ascii="SimSun" w:eastAsia="SimSun" w:hAnsi="SimSun" w:cs="SimSun" w:hint="eastAsia"/>
          <w:sz w:val="24"/>
          <w:szCs w:val="24"/>
          <w:lang w:eastAsia="zh-CN"/>
        </w:rPr>
        <w:t>下列国家的代表发了言：阿根廷、巴西、埃塞俄比亚、欧洲联盟及其</w:t>
      </w:r>
      <w:r w:rsidRPr="004C6510">
        <w:rPr>
          <w:rFonts w:hAnsi="SimSun"/>
          <w:sz w:val="24"/>
          <w:szCs w:val="24"/>
          <w:lang w:eastAsia="zh-CN"/>
        </w:rPr>
        <w:t>28</w:t>
      </w:r>
      <w:r w:rsidRPr="004C6510">
        <w:rPr>
          <w:rFonts w:ascii="SimSun" w:eastAsia="SimSun" w:hAnsi="SimSun" w:cs="SimSun" w:hint="eastAsia"/>
          <w:sz w:val="24"/>
          <w:szCs w:val="24"/>
          <w:lang w:eastAsia="zh-CN"/>
        </w:rPr>
        <w:t>个成员国、几内亚、摩洛哥、新西兰、挪威、卡塔尔、南非、乌干达和坦桑尼亚联合共和国。</w:t>
      </w:r>
    </w:p>
    <w:p w:rsidR="008D76BF" w:rsidRPr="004C6510" w:rsidRDefault="008D76BF" w:rsidP="00CD1911">
      <w:pPr>
        <w:pStyle w:val="Para1"/>
        <w:numPr>
          <w:ilvl w:val="0"/>
          <w:numId w:val="13"/>
        </w:numPr>
        <w:tabs>
          <w:tab w:val="clear" w:pos="360"/>
          <w:tab w:val="left" w:pos="720"/>
        </w:tabs>
        <w:rPr>
          <w:sz w:val="24"/>
          <w:szCs w:val="24"/>
          <w:lang w:eastAsia="zh-CN"/>
        </w:rPr>
      </w:pPr>
      <w:r w:rsidRPr="004C6510">
        <w:rPr>
          <w:rFonts w:ascii="SimSun" w:eastAsia="SimSun" w:hAnsi="SimSun" w:cs="SimSun" w:hint="eastAsia"/>
          <w:sz w:val="24"/>
          <w:szCs w:val="24"/>
          <w:lang w:eastAsia="zh-CN"/>
        </w:rPr>
        <w:t>工作组核准了经口头修正的订正决定草案，作为决定草案</w:t>
      </w:r>
      <w:r w:rsidRPr="004C6510">
        <w:rPr>
          <w:sz w:val="24"/>
          <w:szCs w:val="24"/>
          <w:lang w:eastAsia="zh-CN"/>
        </w:rPr>
        <w:t>CBD/COP/14/L.2</w:t>
      </w:r>
      <w:r w:rsidRPr="004C6510">
        <w:rPr>
          <w:rFonts w:ascii="SimSun" w:eastAsia="SimSun" w:hAnsi="SimSun" w:cs="SimSun" w:hint="eastAsia"/>
          <w:sz w:val="24"/>
          <w:szCs w:val="24"/>
          <w:lang w:eastAsia="zh-CN"/>
        </w:rPr>
        <w:t>转交全体会议。</w:t>
      </w:r>
    </w:p>
    <w:p w:rsidR="008D76BF" w:rsidRPr="004C6510" w:rsidRDefault="008D76BF" w:rsidP="00CD1911">
      <w:pPr>
        <w:pStyle w:val="Para1"/>
        <w:numPr>
          <w:ilvl w:val="0"/>
          <w:numId w:val="13"/>
        </w:numPr>
        <w:tabs>
          <w:tab w:val="clear" w:pos="360"/>
          <w:tab w:val="left" w:pos="720"/>
        </w:tabs>
        <w:rPr>
          <w:sz w:val="24"/>
          <w:szCs w:val="24"/>
          <w:lang w:eastAsia="zh-CN"/>
        </w:rPr>
      </w:pPr>
      <w:r w:rsidRPr="004C6510">
        <w:rPr>
          <w:rFonts w:ascii="SimSun" w:eastAsia="SimSun" w:hAnsi="SimSun" w:cs="SimSun" w:hint="eastAsia"/>
          <w:sz w:val="24"/>
          <w:szCs w:val="24"/>
          <w:lang w:eastAsia="zh-CN"/>
        </w:rPr>
        <w:t>在</w:t>
      </w:r>
      <w:smartTag w:uri="urn:schemas-microsoft-com:office:smarttags" w:element="chsdate">
        <w:smartTagPr>
          <w:attr w:name="Year" w:val="2018"/>
          <w:attr w:name="Month" w:val="11"/>
          <w:attr w:name="Day" w:val="25"/>
          <w:attr w:name="IsLunarDate" w:val="False"/>
          <w:attr w:name="IsROCDate" w:val="False"/>
        </w:smartTagPr>
        <w:r w:rsidRPr="004C6510">
          <w:rPr>
            <w:rFonts w:eastAsia="Times New Roman"/>
            <w:sz w:val="24"/>
            <w:szCs w:val="24"/>
            <w:lang w:eastAsia="zh-CN"/>
          </w:rPr>
          <w:t>2018</w:t>
        </w:r>
        <w:r w:rsidRPr="004C6510">
          <w:rPr>
            <w:rFonts w:ascii="SimSun" w:eastAsia="SimSun" w:hAnsi="SimSun" w:cs="SimSun" w:hint="eastAsia"/>
            <w:sz w:val="24"/>
            <w:szCs w:val="24"/>
            <w:lang w:eastAsia="zh-CN"/>
          </w:rPr>
          <w:t>年</w:t>
        </w:r>
        <w:r w:rsidRPr="004C6510">
          <w:rPr>
            <w:rFonts w:eastAsia="Times New Roman"/>
            <w:sz w:val="24"/>
            <w:szCs w:val="24"/>
            <w:lang w:eastAsia="zh-CN"/>
          </w:rPr>
          <w:t>11</w:t>
        </w:r>
        <w:r w:rsidRPr="004C6510">
          <w:rPr>
            <w:rFonts w:ascii="SimSun" w:eastAsia="SimSun" w:hAnsi="SimSun" w:cs="SimSun" w:hint="eastAsia"/>
            <w:sz w:val="24"/>
            <w:szCs w:val="24"/>
            <w:lang w:eastAsia="zh-CN"/>
          </w:rPr>
          <w:t>月</w:t>
        </w:r>
        <w:r w:rsidRPr="004C6510">
          <w:rPr>
            <w:rFonts w:eastAsia="Times New Roman"/>
            <w:sz w:val="24"/>
            <w:szCs w:val="24"/>
            <w:lang w:eastAsia="zh-CN"/>
          </w:rPr>
          <w:t>22</w:t>
        </w:r>
        <w:r w:rsidRPr="004C6510">
          <w:rPr>
            <w:rFonts w:ascii="SimSun" w:eastAsia="SimSun" w:hAnsi="SimSun" w:cs="SimSun" w:hint="eastAsia"/>
            <w:sz w:val="24"/>
            <w:szCs w:val="24"/>
            <w:lang w:eastAsia="zh-CN"/>
          </w:rPr>
          <w:t>日</w:t>
        </w:r>
      </w:smartTag>
      <w:r w:rsidRPr="004C6510">
        <w:rPr>
          <w:rFonts w:ascii="SimSun" w:eastAsia="SimSun" w:hAnsi="SimSun" w:cs="SimSun" w:hint="eastAsia"/>
          <w:sz w:val="24"/>
          <w:szCs w:val="24"/>
          <w:lang w:eastAsia="zh-CN"/>
        </w:rPr>
        <w:t>举行的第</w:t>
      </w:r>
      <w:r>
        <w:rPr>
          <w:rFonts w:eastAsia="Times New Roman"/>
          <w:sz w:val="24"/>
          <w:szCs w:val="24"/>
          <w:lang w:eastAsia="zh-CN"/>
        </w:rPr>
        <w:t>4</w:t>
      </w:r>
      <w:r w:rsidRPr="004C6510">
        <w:rPr>
          <w:rFonts w:ascii="SimSun" w:eastAsia="SimSun" w:hAnsi="SimSun" w:cs="SimSun" w:hint="eastAsia"/>
          <w:sz w:val="24"/>
          <w:szCs w:val="24"/>
          <w:lang w:eastAsia="zh-CN"/>
        </w:rPr>
        <w:t>场全体会议上，缔约方大会通过了</w:t>
      </w:r>
      <w:r w:rsidRPr="004C6510">
        <w:rPr>
          <w:sz w:val="24"/>
          <w:szCs w:val="24"/>
          <w:lang w:eastAsia="zh-CN"/>
        </w:rPr>
        <w:t>CBD/COP/14/L.</w:t>
      </w:r>
      <w:r>
        <w:rPr>
          <w:sz w:val="24"/>
          <w:szCs w:val="24"/>
          <w:lang w:eastAsia="zh-CN"/>
        </w:rPr>
        <w:t>2</w:t>
      </w:r>
      <w:r w:rsidRPr="004C6510">
        <w:rPr>
          <w:rFonts w:ascii="SimSun" w:eastAsia="SimSun" w:hAnsi="SimSun" w:cs="SimSun" w:hint="eastAsia"/>
          <w:sz w:val="24"/>
          <w:szCs w:val="24"/>
          <w:lang w:eastAsia="zh-CN"/>
        </w:rPr>
        <w:t>号决定草案，成为第</w:t>
      </w:r>
      <w:r w:rsidRPr="004C6510">
        <w:rPr>
          <w:color w:val="000000"/>
          <w:sz w:val="24"/>
          <w:szCs w:val="24"/>
          <w:lang w:eastAsia="zh-CN"/>
        </w:rPr>
        <w:t xml:space="preserve"> </w:t>
      </w:r>
      <w:r>
        <w:rPr>
          <w:color w:val="000000"/>
          <w:sz w:val="24"/>
          <w:szCs w:val="24"/>
          <w:lang w:eastAsia="zh-CN"/>
        </w:rPr>
        <w:t>14</w:t>
      </w:r>
      <w:r w:rsidRPr="004C6510">
        <w:rPr>
          <w:sz w:val="24"/>
          <w:szCs w:val="24"/>
          <w:lang w:eastAsia="zh-CN"/>
        </w:rPr>
        <w:t>/</w:t>
      </w:r>
      <w:r w:rsidRPr="008C2CDB">
        <w:rPr>
          <w:sz w:val="24"/>
          <w:szCs w:val="24"/>
          <w:lang w:eastAsia="zh-CN"/>
        </w:rPr>
        <w:t>x</w:t>
      </w:r>
      <w:r w:rsidRPr="004C6510">
        <w:rPr>
          <w:rFonts w:ascii="SimSun" w:eastAsia="SimSun" w:hAnsi="SimSun" w:cs="SimSun" w:hint="eastAsia"/>
          <w:sz w:val="24"/>
          <w:szCs w:val="24"/>
          <w:lang w:eastAsia="zh-CN"/>
        </w:rPr>
        <w:t>号决定。</w:t>
      </w:r>
    </w:p>
    <w:p w:rsidR="008D76BF" w:rsidRPr="000B79FA" w:rsidRDefault="008D76BF" w:rsidP="000B79FA">
      <w:pPr>
        <w:pStyle w:val="Heading2longmultiline"/>
        <w:ind w:left="0" w:right="0" w:firstLine="0"/>
        <w:rPr>
          <w:rFonts w:eastAsia="KaiTi" w:hAnsi="KaiTi"/>
          <w:b w:val="0"/>
          <w:i w:val="0"/>
          <w:sz w:val="24"/>
          <w:lang w:eastAsia="zh-CN"/>
        </w:rPr>
      </w:pPr>
      <w:r w:rsidRPr="000B79FA">
        <w:rPr>
          <w:rFonts w:eastAsia="KaiTi" w:hAnsi="KaiTi" w:hint="eastAsia"/>
          <w:b w:val="0"/>
          <w:i w:val="0"/>
          <w:sz w:val="24"/>
          <w:lang w:eastAsia="zh-CN"/>
        </w:rPr>
        <w:t>性别平等行动计划</w:t>
      </w:r>
    </w:p>
    <w:p w:rsidR="008D76BF" w:rsidRPr="004C6510" w:rsidRDefault="008D76BF" w:rsidP="00CD1911">
      <w:pPr>
        <w:pStyle w:val="Para1"/>
        <w:numPr>
          <w:ilvl w:val="0"/>
          <w:numId w:val="13"/>
        </w:numPr>
        <w:tabs>
          <w:tab w:val="clear" w:pos="360"/>
          <w:tab w:val="left" w:pos="720"/>
        </w:tabs>
        <w:rPr>
          <w:rFonts w:hAnsi="SimSun"/>
          <w:sz w:val="24"/>
          <w:szCs w:val="24"/>
          <w:lang w:eastAsia="zh-CN"/>
        </w:rPr>
      </w:pPr>
      <w:r w:rsidRPr="004C6510">
        <w:rPr>
          <w:rFonts w:ascii="SimSun" w:eastAsia="SimSun" w:hAnsi="SimSun" w:cs="SimSun" w:hint="eastAsia"/>
          <w:sz w:val="24"/>
          <w:szCs w:val="24"/>
          <w:lang w:eastAsia="zh-CN"/>
        </w:rPr>
        <w:t>第一工作组在</w:t>
      </w:r>
      <w:smartTag w:uri="urn:schemas-microsoft-com:office:smarttags" w:element="chsdate">
        <w:smartTagPr>
          <w:attr w:name="Year" w:val="2018"/>
          <w:attr w:name="Month" w:val="11"/>
          <w:attr w:name="Day" w:val="25"/>
          <w:attr w:name="IsLunarDate" w:val="False"/>
          <w:attr w:name="IsROCDate" w:val="False"/>
        </w:smartTagPr>
        <w:r w:rsidRPr="004C6510">
          <w:rPr>
            <w:rFonts w:hAnsi="SimSun"/>
            <w:sz w:val="24"/>
            <w:szCs w:val="24"/>
            <w:lang w:eastAsia="zh-CN"/>
          </w:rPr>
          <w:t>2018</w:t>
        </w:r>
        <w:r w:rsidRPr="004C6510">
          <w:rPr>
            <w:rFonts w:ascii="SimSun" w:eastAsia="SimSun" w:hAnsi="SimSun" w:cs="SimSun" w:hint="eastAsia"/>
            <w:sz w:val="24"/>
            <w:szCs w:val="24"/>
            <w:lang w:eastAsia="zh-CN"/>
          </w:rPr>
          <w:t>年</w:t>
        </w:r>
        <w:r w:rsidRPr="004C6510">
          <w:rPr>
            <w:rFonts w:hAnsi="SimSun"/>
            <w:sz w:val="24"/>
            <w:szCs w:val="24"/>
            <w:lang w:eastAsia="zh-CN"/>
          </w:rPr>
          <w:t>11</w:t>
        </w:r>
        <w:r w:rsidRPr="004C6510">
          <w:rPr>
            <w:rFonts w:ascii="SimSun" w:eastAsia="SimSun" w:hAnsi="SimSun" w:cs="SimSun" w:hint="eastAsia"/>
            <w:sz w:val="24"/>
            <w:szCs w:val="24"/>
            <w:lang w:eastAsia="zh-CN"/>
          </w:rPr>
          <w:t>月</w:t>
        </w:r>
        <w:r w:rsidRPr="004C6510">
          <w:rPr>
            <w:rFonts w:hAnsi="SimSun"/>
            <w:sz w:val="24"/>
            <w:szCs w:val="24"/>
            <w:lang w:eastAsia="zh-CN"/>
          </w:rPr>
          <w:t>18</w:t>
        </w:r>
        <w:r w:rsidRPr="004C6510">
          <w:rPr>
            <w:rFonts w:ascii="SimSun" w:eastAsia="SimSun" w:hAnsi="SimSun" w:cs="SimSun" w:hint="eastAsia"/>
            <w:sz w:val="24"/>
            <w:szCs w:val="24"/>
            <w:lang w:eastAsia="zh-CN"/>
          </w:rPr>
          <w:t>日</w:t>
        </w:r>
      </w:smartTag>
      <w:r>
        <w:rPr>
          <w:rFonts w:ascii="SimSun" w:eastAsia="SimSun" w:hAnsi="SimSun" w:cs="SimSun" w:hint="eastAsia"/>
          <w:sz w:val="24"/>
          <w:szCs w:val="24"/>
          <w:lang w:eastAsia="zh-CN"/>
        </w:rPr>
        <w:t>举行</w:t>
      </w:r>
      <w:r w:rsidRPr="004C6510">
        <w:rPr>
          <w:rFonts w:ascii="SimSun" w:eastAsia="SimSun" w:hAnsi="SimSun" w:cs="SimSun" w:hint="eastAsia"/>
          <w:sz w:val="24"/>
          <w:szCs w:val="24"/>
          <w:lang w:eastAsia="zh-CN"/>
        </w:rPr>
        <w:t>的第</w:t>
      </w:r>
      <w:r w:rsidRPr="004C6510">
        <w:rPr>
          <w:rFonts w:hAnsi="SimSun"/>
          <w:sz w:val="24"/>
          <w:szCs w:val="24"/>
          <w:lang w:eastAsia="zh-CN"/>
        </w:rPr>
        <w:t>1</w:t>
      </w:r>
      <w:r w:rsidRPr="004C6510">
        <w:rPr>
          <w:rFonts w:ascii="SimSun" w:eastAsia="SimSun" w:hAnsi="SimSun" w:cs="SimSun" w:hint="eastAsia"/>
          <w:sz w:val="24"/>
          <w:szCs w:val="24"/>
          <w:lang w:eastAsia="zh-CN"/>
        </w:rPr>
        <w:t>场会议上审议了议程项目</w:t>
      </w:r>
      <w:r w:rsidRPr="004C6510">
        <w:rPr>
          <w:rFonts w:hAnsi="SimSun"/>
          <w:sz w:val="24"/>
          <w:szCs w:val="24"/>
          <w:lang w:eastAsia="zh-CN"/>
        </w:rPr>
        <w:t>8</w:t>
      </w:r>
      <w:r w:rsidRPr="004C6510">
        <w:rPr>
          <w:rFonts w:ascii="SimSun" w:eastAsia="SimSun" w:hAnsi="SimSun" w:cs="SimSun" w:hint="eastAsia"/>
          <w:sz w:val="24"/>
          <w:szCs w:val="24"/>
          <w:lang w:eastAsia="zh-CN"/>
        </w:rPr>
        <w:t>的第二个方面。在审议该项目时，工作组收到了决定草案汇编（</w:t>
      </w:r>
      <w:r w:rsidRPr="004C6510">
        <w:rPr>
          <w:rFonts w:hAnsi="SimSun"/>
          <w:sz w:val="24"/>
          <w:szCs w:val="24"/>
          <w:lang w:eastAsia="zh-CN"/>
        </w:rPr>
        <w:t>CBD/COP/14/2</w:t>
      </w:r>
      <w:r w:rsidRPr="004C6510">
        <w:rPr>
          <w:rFonts w:ascii="SimSun" w:eastAsia="SimSun" w:hAnsi="SimSun" w:cs="SimSun" w:hint="eastAsia"/>
          <w:sz w:val="24"/>
          <w:szCs w:val="24"/>
          <w:lang w:eastAsia="zh-CN"/>
        </w:rPr>
        <w:t>）所载根据第</w:t>
      </w:r>
      <w:r w:rsidRPr="004C6510">
        <w:rPr>
          <w:rFonts w:hAnsi="SimSun"/>
          <w:sz w:val="24"/>
          <w:szCs w:val="24"/>
          <w:lang w:eastAsia="zh-CN"/>
        </w:rPr>
        <w:t>SBI-2/1</w:t>
      </w:r>
      <w:r w:rsidRPr="004C6510">
        <w:rPr>
          <w:rFonts w:ascii="SimSun" w:eastAsia="SimSun" w:hAnsi="SimSun" w:cs="SimSun" w:hint="eastAsia"/>
          <w:sz w:val="24"/>
          <w:szCs w:val="24"/>
          <w:lang w:eastAsia="zh-CN"/>
        </w:rPr>
        <w:t>号建议</w:t>
      </w:r>
      <w:r w:rsidRPr="004C6510">
        <w:rPr>
          <w:rFonts w:hAnsi="SimSun"/>
          <w:sz w:val="24"/>
          <w:szCs w:val="24"/>
          <w:lang w:eastAsia="zh-CN"/>
        </w:rPr>
        <w:t>B</w:t>
      </w:r>
      <w:r w:rsidRPr="004C6510">
        <w:rPr>
          <w:rFonts w:ascii="SimSun" w:eastAsia="SimSun" w:hAnsi="SimSun" w:cs="SimSun" w:hint="eastAsia"/>
          <w:sz w:val="24"/>
          <w:szCs w:val="24"/>
          <w:lang w:eastAsia="zh-CN"/>
        </w:rPr>
        <w:t>部分编制的一份决定草案。</w:t>
      </w:r>
    </w:p>
    <w:p w:rsidR="008D76BF" w:rsidRPr="004C6510" w:rsidRDefault="008D76BF" w:rsidP="00CD1911">
      <w:pPr>
        <w:pStyle w:val="Para1"/>
        <w:numPr>
          <w:ilvl w:val="0"/>
          <w:numId w:val="13"/>
        </w:numPr>
        <w:tabs>
          <w:tab w:val="clear" w:pos="360"/>
          <w:tab w:val="left" w:pos="720"/>
        </w:tabs>
        <w:rPr>
          <w:rFonts w:hAnsi="SimSun"/>
          <w:sz w:val="24"/>
          <w:szCs w:val="24"/>
          <w:lang w:eastAsia="zh-CN"/>
        </w:rPr>
      </w:pPr>
      <w:r w:rsidRPr="004C6510">
        <w:rPr>
          <w:rFonts w:ascii="SimSun" w:eastAsia="SimSun" w:hAnsi="SimSun" w:cs="SimSun" w:hint="eastAsia"/>
          <w:sz w:val="24"/>
          <w:szCs w:val="24"/>
          <w:lang w:eastAsia="zh-CN"/>
        </w:rPr>
        <w:t>主席表示，根据就该建议达成的共识，他将编制一份订正决定草案，供工作组审议。</w:t>
      </w:r>
    </w:p>
    <w:p w:rsidR="008D76BF" w:rsidRPr="00C51217" w:rsidRDefault="008D76BF" w:rsidP="00CD1911">
      <w:pPr>
        <w:pStyle w:val="Para1"/>
        <w:numPr>
          <w:ilvl w:val="0"/>
          <w:numId w:val="13"/>
        </w:numPr>
        <w:tabs>
          <w:tab w:val="clear" w:pos="360"/>
          <w:tab w:val="left" w:pos="720"/>
        </w:tabs>
        <w:rPr>
          <w:rFonts w:hAnsi="SimSun"/>
          <w:sz w:val="24"/>
          <w:szCs w:val="24"/>
          <w:lang w:eastAsia="zh-CN"/>
        </w:rPr>
      </w:pPr>
      <w:r w:rsidRPr="004C6510">
        <w:rPr>
          <w:rFonts w:ascii="SimSun" w:eastAsia="SimSun" w:hAnsi="SimSun" w:cs="SimSun" w:hint="eastAsia"/>
          <w:sz w:val="24"/>
          <w:szCs w:val="24"/>
          <w:lang w:eastAsia="zh-CN"/>
        </w:rPr>
        <w:t>在</w:t>
      </w:r>
      <w:smartTag w:uri="urn:schemas-microsoft-com:office:smarttags" w:element="chsdate">
        <w:smartTagPr>
          <w:attr w:name="Year" w:val="2018"/>
          <w:attr w:name="Month" w:val="11"/>
          <w:attr w:name="Day" w:val="25"/>
          <w:attr w:name="IsLunarDate" w:val="False"/>
          <w:attr w:name="IsROCDate" w:val="False"/>
        </w:smartTagPr>
        <w:r w:rsidRPr="004C6510">
          <w:rPr>
            <w:rFonts w:hAnsi="SimSun"/>
            <w:sz w:val="24"/>
            <w:szCs w:val="24"/>
            <w:lang w:eastAsia="zh-CN"/>
          </w:rPr>
          <w:t>2018</w:t>
        </w:r>
        <w:r w:rsidRPr="004C6510">
          <w:rPr>
            <w:rFonts w:ascii="SimSun" w:eastAsia="SimSun" w:hAnsi="SimSun" w:cs="SimSun" w:hint="eastAsia"/>
            <w:sz w:val="24"/>
            <w:szCs w:val="24"/>
            <w:lang w:eastAsia="zh-CN"/>
          </w:rPr>
          <w:t>年</w:t>
        </w:r>
        <w:r w:rsidRPr="004C6510">
          <w:rPr>
            <w:rFonts w:hAnsi="SimSun"/>
            <w:sz w:val="24"/>
            <w:szCs w:val="24"/>
            <w:lang w:eastAsia="zh-CN"/>
          </w:rPr>
          <w:t>11</w:t>
        </w:r>
        <w:r w:rsidRPr="004C6510">
          <w:rPr>
            <w:rFonts w:ascii="SimSun" w:eastAsia="SimSun" w:hAnsi="SimSun" w:cs="SimSun" w:hint="eastAsia"/>
            <w:sz w:val="24"/>
            <w:szCs w:val="24"/>
            <w:lang w:eastAsia="zh-CN"/>
          </w:rPr>
          <w:t>月</w:t>
        </w:r>
        <w:r w:rsidRPr="004C6510">
          <w:rPr>
            <w:rFonts w:hAnsi="SimSun"/>
            <w:sz w:val="24"/>
            <w:szCs w:val="24"/>
            <w:lang w:eastAsia="zh-CN"/>
          </w:rPr>
          <w:t>21</w:t>
        </w:r>
        <w:r w:rsidRPr="004C6510">
          <w:rPr>
            <w:rFonts w:ascii="SimSun" w:eastAsia="SimSun" w:hAnsi="SimSun" w:cs="SimSun" w:hint="eastAsia"/>
            <w:sz w:val="24"/>
            <w:szCs w:val="24"/>
            <w:lang w:eastAsia="zh-CN"/>
          </w:rPr>
          <w:t>日</w:t>
        </w:r>
      </w:smartTag>
      <w:r w:rsidRPr="004C6510">
        <w:rPr>
          <w:rFonts w:ascii="SimSun" w:eastAsia="SimSun" w:hAnsi="SimSun" w:cs="SimSun" w:hint="eastAsia"/>
          <w:sz w:val="24"/>
          <w:szCs w:val="24"/>
          <w:lang w:eastAsia="zh-CN"/>
        </w:rPr>
        <w:t>第</w:t>
      </w:r>
      <w:r w:rsidRPr="004C6510">
        <w:rPr>
          <w:rFonts w:hAnsi="SimSun"/>
          <w:sz w:val="24"/>
          <w:szCs w:val="24"/>
          <w:lang w:eastAsia="zh-CN"/>
        </w:rPr>
        <w:t>7</w:t>
      </w:r>
      <w:r w:rsidRPr="004C6510">
        <w:rPr>
          <w:rFonts w:ascii="SimSun" w:eastAsia="SimSun" w:hAnsi="SimSun" w:cs="SimSun" w:hint="eastAsia"/>
          <w:sz w:val="24"/>
          <w:szCs w:val="24"/>
          <w:lang w:eastAsia="zh-CN"/>
        </w:rPr>
        <w:t>场会议上，第一工作组核准了该决定草案，作为决定草案</w:t>
      </w:r>
      <w:r w:rsidRPr="004C6510">
        <w:rPr>
          <w:rFonts w:hAnsi="SimSun"/>
          <w:sz w:val="24"/>
          <w:szCs w:val="24"/>
          <w:lang w:eastAsia="zh-CN"/>
        </w:rPr>
        <w:t>CBD/COP/14/L.3</w:t>
      </w:r>
      <w:r w:rsidRPr="004C6510">
        <w:rPr>
          <w:rFonts w:ascii="SimSun" w:eastAsia="SimSun" w:hAnsi="SimSun" w:cs="SimSun" w:hint="eastAsia"/>
          <w:sz w:val="24"/>
          <w:szCs w:val="24"/>
          <w:lang w:eastAsia="zh-CN"/>
        </w:rPr>
        <w:t>转交全体会议。</w:t>
      </w:r>
    </w:p>
    <w:p w:rsidR="008D76BF" w:rsidRPr="004D1FBA" w:rsidRDefault="008D76BF" w:rsidP="00CD1911">
      <w:pPr>
        <w:pStyle w:val="Para1"/>
        <w:numPr>
          <w:ilvl w:val="0"/>
          <w:numId w:val="13"/>
        </w:numPr>
        <w:tabs>
          <w:tab w:val="clear" w:pos="360"/>
          <w:tab w:val="left" w:pos="720"/>
        </w:tabs>
        <w:rPr>
          <w:rFonts w:hAnsi="SimSun"/>
          <w:sz w:val="24"/>
          <w:szCs w:val="24"/>
          <w:lang w:eastAsia="zh-CN"/>
        </w:rPr>
      </w:pPr>
      <w:r w:rsidRPr="004C6510">
        <w:rPr>
          <w:rFonts w:ascii="SimSun" w:eastAsia="SimSun" w:hAnsi="SimSun" w:cs="SimSun" w:hint="eastAsia"/>
          <w:sz w:val="24"/>
          <w:szCs w:val="24"/>
          <w:lang w:eastAsia="zh-CN"/>
        </w:rPr>
        <w:t>在</w:t>
      </w:r>
      <w:smartTag w:uri="urn:schemas-microsoft-com:office:smarttags" w:element="chsdate">
        <w:smartTagPr>
          <w:attr w:name="Year" w:val="2018"/>
          <w:attr w:name="Month" w:val="11"/>
          <w:attr w:name="Day" w:val="25"/>
          <w:attr w:name="IsLunarDate" w:val="False"/>
          <w:attr w:name="IsROCDate" w:val="False"/>
        </w:smartTagPr>
        <w:r w:rsidRPr="004C6510">
          <w:rPr>
            <w:rFonts w:eastAsia="Times New Roman"/>
            <w:sz w:val="24"/>
            <w:szCs w:val="24"/>
            <w:lang w:eastAsia="zh-CN"/>
          </w:rPr>
          <w:t>2018</w:t>
        </w:r>
        <w:r w:rsidRPr="004C6510">
          <w:rPr>
            <w:rFonts w:ascii="SimSun" w:eastAsia="SimSun" w:hAnsi="SimSun" w:cs="SimSun" w:hint="eastAsia"/>
            <w:sz w:val="24"/>
            <w:szCs w:val="24"/>
            <w:lang w:eastAsia="zh-CN"/>
          </w:rPr>
          <w:t>年</w:t>
        </w:r>
        <w:r w:rsidRPr="004C6510">
          <w:rPr>
            <w:rFonts w:eastAsia="Times New Roman"/>
            <w:sz w:val="24"/>
            <w:szCs w:val="24"/>
            <w:lang w:eastAsia="zh-CN"/>
          </w:rPr>
          <w:t>11</w:t>
        </w:r>
        <w:r w:rsidRPr="004C6510">
          <w:rPr>
            <w:rFonts w:ascii="SimSun" w:eastAsia="SimSun" w:hAnsi="SimSun" w:cs="SimSun" w:hint="eastAsia"/>
            <w:sz w:val="24"/>
            <w:szCs w:val="24"/>
            <w:lang w:eastAsia="zh-CN"/>
          </w:rPr>
          <w:t>月</w:t>
        </w:r>
        <w:r w:rsidRPr="004C6510">
          <w:rPr>
            <w:rFonts w:eastAsia="Times New Roman"/>
            <w:sz w:val="24"/>
            <w:szCs w:val="24"/>
            <w:lang w:eastAsia="zh-CN"/>
          </w:rPr>
          <w:t>22</w:t>
        </w:r>
        <w:r w:rsidRPr="004C6510">
          <w:rPr>
            <w:rFonts w:ascii="SimSun" w:eastAsia="SimSun" w:hAnsi="SimSun" w:cs="SimSun" w:hint="eastAsia"/>
            <w:sz w:val="24"/>
            <w:szCs w:val="24"/>
            <w:lang w:eastAsia="zh-CN"/>
          </w:rPr>
          <w:t>日</w:t>
        </w:r>
      </w:smartTag>
      <w:r w:rsidRPr="004C6510">
        <w:rPr>
          <w:rFonts w:ascii="SimSun" w:eastAsia="SimSun" w:hAnsi="SimSun" w:cs="SimSun" w:hint="eastAsia"/>
          <w:sz w:val="24"/>
          <w:szCs w:val="24"/>
          <w:lang w:eastAsia="zh-CN"/>
        </w:rPr>
        <w:t>举行的第</w:t>
      </w:r>
      <w:r>
        <w:rPr>
          <w:rFonts w:eastAsia="Times New Roman"/>
          <w:sz w:val="24"/>
          <w:szCs w:val="24"/>
          <w:lang w:eastAsia="zh-CN"/>
        </w:rPr>
        <w:t>4</w:t>
      </w:r>
      <w:r w:rsidRPr="004C6510">
        <w:rPr>
          <w:rFonts w:ascii="SimSun" w:eastAsia="SimSun" w:hAnsi="SimSun" w:cs="SimSun" w:hint="eastAsia"/>
          <w:sz w:val="24"/>
          <w:szCs w:val="24"/>
          <w:lang w:eastAsia="zh-CN"/>
        </w:rPr>
        <w:t>场全体会议上，缔约方大会通过了</w:t>
      </w:r>
      <w:r w:rsidRPr="004C6510">
        <w:rPr>
          <w:sz w:val="24"/>
          <w:szCs w:val="24"/>
          <w:lang w:eastAsia="zh-CN"/>
        </w:rPr>
        <w:t>CBD/COP/14/L.3</w:t>
      </w:r>
      <w:r w:rsidRPr="004C6510">
        <w:rPr>
          <w:rFonts w:ascii="SimSun" w:eastAsia="SimSun" w:hAnsi="SimSun" w:cs="SimSun" w:hint="eastAsia"/>
          <w:sz w:val="24"/>
          <w:szCs w:val="24"/>
          <w:lang w:eastAsia="zh-CN"/>
        </w:rPr>
        <w:t>号决定草案，成为第</w:t>
      </w:r>
      <w:r>
        <w:rPr>
          <w:color w:val="000000"/>
          <w:sz w:val="24"/>
          <w:szCs w:val="24"/>
          <w:lang w:eastAsia="zh-CN"/>
        </w:rPr>
        <w:t>14</w:t>
      </w:r>
      <w:r w:rsidRPr="004C6510">
        <w:rPr>
          <w:sz w:val="24"/>
          <w:szCs w:val="24"/>
          <w:lang w:eastAsia="zh-CN"/>
        </w:rPr>
        <w:t>/</w:t>
      </w:r>
      <w:r w:rsidRPr="002D5366">
        <w:rPr>
          <w:sz w:val="24"/>
          <w:szCs w:val="24"/>
          <w:lang w:eastAsia="zh-CN"/>
        </w:rPr>
        <w:t>x</w:t>
      </w:r>
      <w:r w:rsidRPr="004C6510">
        <w:rPr>
          <w:rFonts w:ascii="SimSun" w:eastAsia="SimSun" w:hAnsi="SimSun" w:cs="SimSun" w:hint="eastAsia"/>
          <w:sz w:val="24"/>
          <w:szCs w:val="24"/>
          <w:lang w:eastAsia="zh-CN"/>
        </w:rPr>
        <w:t>号决定。</w:t>
      </w:r>
    </w:p>
    <w:p w:rsidR="008D76BF" w:rsidRPr="005A6E95" w:rsidRDefault="008D76BF" w:rsidP="00095866">
      <w:pPr>
        <w:pStyle w:val="Para1"/>
        <w:tabs>
          <w:tab w:val="clear" w:pos="360"/>
          <w:tab w:val="left" w:pos="720"/>
        </w:tabs>
        <w:snapToGrid w:val="0"/>
        <w:spacing w:before="160" w:after="160"/>
        <w:jc w:val="center"/>
        <w:rPr>
          <w:rFonts w:eastAsia="Times New Roman"/>
          <w:b/>
          <w:sz w:val="24"/>
          <w:szCs w:val="24"/>
          <w:lang w:eastAsia="zh-CN"/>
        </w:rPr>
      </w:pPr>
      <w:r w:rsidRPr="005A6E95">
        <w:rPr>
          <w:rFonts w:ascii="SimSun" w:eastAsia="SimSun" w:hAnsi="SimSun" w:cs="SimSun" w:hint="eastAsia"/>
          <w:b/>
          <w:sz w:val="24"/>
          <w:szCs w:val="24"/>
          <w:lang w:eastAsia="zh-CN"/>
        </w:rPr>
        <w:t>项目</w:t>
      </w:r>
      <w:r w:rsidRPr="005A6E95">
        <w:rPr>
          <w:rFonts w:eastAsia="Times New Roman"/>
          <w:b/>
          <w:sz w:val="24"/>
          <w:szCs w:val="24"/>
          <w:lang w:eastAsia="zh-CN"/>
        </w:rPr>
        <w:t xml:space="preserve">9.    </w:t>
      </w:r>
      <w:r w:rsidRPr="005A6E95">
        <w:rPr>
          <w:rFonts w:ascii="SimSun" w:eastAsia="SimSun" w:hAnsi="SimSun" w:cs="SimSun" w:hint="eastAsia"/>
          <w:b/>
          <w:sz w:val="24"/>
          <w:szCs w:val="24"/>
          <w:lang w:eastAsia="zh-CN"/>
        </w:rPr>
        <w:t>资源调动和财务机制</w:t>
      </w:r>
    </w:p>
    <w:p w:rsidR="008D76BF" w:rsidRPr="00C51217" w:rsidRDefault="008D76BF" w:rsidP="00CD1911">
      <w:pPr>
        <w:pStyle w:val="Para1"/>
        <w:numPr>
          <w:ilvl w:val="0"/>
          <w:numId w:val="13"/>
        </w:numPr>
        <w:tabs>
          <w:tab w:val="clear" w:pos="360"/>
          <w:tab w:val="left" w:pos="720"/>
        </w:tabs>
        <w:rPr>
          <w:rFonts w:eastAsia="Times New Roman"/>
          <w:sz w:val="24"/>
          <w:szCs w:val="24"/>
          <w:lang w:eastAsia="zh-CN"/>
        </w:rPr>
      </w:pPr>
      <w:r w:rsidRPr="005A6E95">
        <w:rPr>
          <w:rFonts w:eastAsia="KaiTi"/>
          <w:sz w:val="24"/>
          <w:szCs w:val="24"/>
          <w:lang w:eastAsia="zh-CN"/>
        </w:rPr>
        <w:t xml:space="preserve"> </w:t>
      </w:r>
      <w:r w:rsidRPr="00C51217">
        <w:rPr>
          <w:rFonts w:eastAsia="Times New Roman" w:hAnsi="SimSun"/>
          <w:sz w:val="24"/>
          <w:szCs w:val="24"/>
          <w:lang w:eastAsia="zh-CN"/>
        </w:rPr>
        <w:t>议程项目</w:t>
      </w:r>
      <w:r w:rsidRPr="00C51217">
        <w:rPr>
          <w:rFonts w:eastAsia="Times New Roman"/>
          <w:sz w:val="24"/>
          <w:szCs w:val="24"/>
          <w:lang w:eastAsia="zh-CN"/>
        </w:rPr>
        <w:t>9</w:t>
      </w:r>
      <w:r w:rsidRPr="00C51217">
        <w:rPr>
          <w:rFonts w:eastAsia="Times New Roman" w:hAnsi="SimSun"/>
          <w:sz w:val="24"/>
          <w:szCs w:val="24"/>
          <w:lang w:eastAsia="zh-CN"/>
        </w:rPr>
        <w:t>分为两个分项目：（一）资源调动、生物多样性融资机制的保障措施以及关于土著人民和地方社区的贡献的方法指导；（二）财务机制。</w:t>
      </w:r>
    </w:p>
    <w:p w:rsidR="008D76BF" w:rsidRPr="00C51217" w:rsidRDefault="008D76BF" w:rsidP="00C51217">
      <w:pPr>
        <w:pStyle w:val="Para1"/>
        <w:tabs>
          <w:tab w:val="clear" w:pos="360"/>
          <w:tab w:val="left" w:pos="720"/>
        </w:tabs>
        <w:snapToGrid w:val="0"/>
        <w:spacing w:before="160" w:after="160"/>
        <w:rPr>
          <w:rFonts w:eastAsia="KaiTi"/>
          <w:sz w:val="24"/>
          <w:szCs w:val="24"/>
          <w:lang w:eastAsia="zh-CN"/>
        </w:rPr>
      </w:pPr>
      <w:r w:rsidRPr="00C51217">
        <w:rPr>
          <w:rFonts w:ascii="SimSun" w:eastAsia="KaiTi" w:hAnsi="SimSun" w:cs="SimSun" w:hint="eastAsia"/>
          <w:sz w:val="24"/>
          <w:szCs w:val="24"/>
          <w:lang w:eastAsia="zh-CN"/>
        </w:rPr>
        <w:t>资源调动；生物多样性融资机制的保障措施；关于土著人民和地方社区的贡献的方法指导</w:t>
      </w:r>
    </w:p>
    <w:p w:rsidR="008D76BF" w:rsidRPr="00C51217" w:rsidRDefault="008D76BF" w:rsidP="00CD1911">
      <w:pPr>
        <w:pStyle w:val="Para1"/>
        <w:numPr>
          <w:ilvl w:val="0"/>
          <w:numId w:val="13"/>
        </w:numPr>
        <w:tabs>
          <w:tab w:val="clear" w:pos="360"/>
          <w:tab w:val="left" w:pos="720"/>
        </w:tabs>
        <w:rPr>
          <w:rFonts w:eastAsia="Times New Roman"/>
          <w:sz w:val="24"/>
          <w:szCs w:val="24"/>
          <w:lang w:eastAsia="zh-CN"/>
        </w:rPr>
      </w:pPr>
      <w:r w:rsidRPr="00C51217">
        <w:rPr>
          <w:rFonts w:eastAsia="Times New Roman" w:hAnsi="SimSun"/>
          <w:sz w:val="24"/>
          <w:szCs w:val="24"/>
          <w:lang w:eastAsia="zh-CN"/>
        </w:rPr>
        <w:lastRenderedPageBreak/>
        <w:t>第一工作组在</w:t>
      </w:r>
      <w:smartTag w:uri="urn:schemas-microsoft-com:office:smarttags" w:element="chsdate">
        <w:smartTagPr>
          <w:attr w:name="Year" w:val="2018"/>
          <w:attr w:name="Month" w:val="11"/>
          <w:attr w:name="Day" w:val="25"/>
          <w:attr w:name="IsLunarDate" w:val="False"/>
          <w:attr w:name="IsROCDate" w:val="False"/>
        </w:smartTagPr>
        <w:r w:rsidRPr="00C51217">
          <w:rPr>
            <w:rFonts w:eastAsia="Times New Roman"/>
            <w:sz w:val="24"/>
            <w:szCs w:val="24"/>
            <w:lang w:eastAsia="zh-CN"/>
          </w:rPr>
          <w:t>2018</w:t>
        </w:r>
        <w:r w:rsidRPr="00C51217">
          <w:rPr>
            <w:rFonts w:eastAsia="Times New Roman" w:hAnsi="SimSun"/>
            <w:sz w:val="24"/>
            <w:szCs w:val="24"/>
            <w:lang w:eastAsia="zh-CN"/>
          </w:rPr>
          <w:t>年</w:t>
        </w:r>
        <w:r w:rsidRPr="00C51217">
          <w:rPr>
            <w:rFonts w:eastAsia="Times New Roman"/>
            <w:sz w:val="24"/>
            <w:szCs w:val="24"/>
            <w:lang w:eastAsia="zh-CN"/>
          </w:rPr>
          <w:t>11</w:t>
        </w:r>
        <w:r w:rsidRPr="00C51217">
          <w:rPr>
            <w:rFonts w:eastAsia="Times New Roman" w:hAnsi="SimSun"/>
            <w:sz w:val="24"/>
            <w:szCs w:val="24"/>
            <w:lang w:eastAsia="zh-CN"/>
          </w:rPr>
          <w:t>月</w:t>
        </w:r>
        <w:r w:rsidRPr="00C51217">
          <w:rPr>
            <w:rFonts w:eastAsia="Times New Roman"/>
            <w:sz w:val="24"/>
            <w:szCs w:val="24"/>
            <w:lang w:eastAsia="zh-CN"/>
          </w:rPr>
          <w:t>19</w:t>
        </w:r>
        <w:r w:rsidRPr="00C51217">
          <w:rPr>
            <w:rFonts w:eastAsia="Times New Roman" w:hAnsi="SimSun"/>
            <w:sz w:val="24"/>
            <w:szCs w:val="24"/>
            <w:lang w:eastAsia="zh-CN"/>
          </w:rPr>
          <w:t>日</w:t>
        </w:r>
      </w:smartTag>
      <w:r w:rsidRPr="00C51217">
        <w:rPr>
          <w:rFonts w:eastAsia="Times New Roman" w:hAnsi="SimSun"/>
          <w:sz w:val="24"/>
          <w:szCs w:val="24"/>
          <w:lang w:eastAsia="zh-CN"/>
        </w:rPr>
        <w:t>的第</w:t>
      </w:r>
      <w:r w:rsidRPr="00C51217">
        <w:rPr>
          <w:rFonts w:eastAsia="Times New Roman"/>
          <w:sz w:val="24"/>
          <w:szCs w:val="24"/>
          <w:lang w:eastAsia="zh-CN"/>
        </w:rPr>
        <w:t>3</w:t>
      </w:r>
      <w:r w:rsidRPr="00C51217">
        <w:rPr>
          <w:rFonts w:eastAsia="Times New Roman" w:hAnsi="SimSun"/>
          <w:sz w:val="24"/>
          <w:szCs w:val="24"/>
          <w:lang w:eastAsia="zh-CN"/>
        </w:rPr>
        <w:t>场会议上审议了议程项目</w:t>
      </w:r>
      <w:r w:rsidRPr="00C51217">
        <w:rPr>
          <w:rFonts w:eastAsia="Times New Roman"/>
          <w:sz w:val="24"/>
          <w:szCs w:val="24"/>
          <w:lang w:eastAsia="zh-CN"/>
        </w:rPr>
        <w:t>9</w:t>
      </w:r>
      <w:r w:rsidRPr="00C51217">
        <w:rPr>
          <w:rFonts w:eastAsia="Times New Roman" w:hAnsi="SimSun"/>
          <w:sz w:val="24"/>
          <w:szCs w:val="24"/>
          <w:lang w:eastAsia="zh-CN"/>
        </w:rPr>
        <w:t>的第一分项目</w:t>
      </w:r>
      <w:r w:rsidRPr="00C51217">
        <w:rPr>
          <w:rFonts w:eastAsia="Times New Roman"/>
          <w:sz w:val="24"/>
          <w:szCs w:val="24"/>
          <w:lang w:eastAsia="zh-CN"/>
        </w:rPr>
        <w:t xml:space="preserve"> </w:t>
      </w:r>
      <w:r w:rsidRPr="00C51217">
        <w:rPr>
          <w:rFonts w:eastAsia="Times New Roman" w:hAnsi="SimSun"/>
          <w:sz w:val="24"/>
          <w:szCs w:val="24"/>
          <w:lang w:eastAsia="zh-CN"/>
        </w:rPr>
        <w:t>，该分项目有三个方面。</w:t>
      </w:r>
    </w:p>
    <w:p w:rsidR="008D76BF" w:rsidRPr="00C51217" w:rsidRDefault="008D76BF" w:rsidP="00CD1911">
      <w:pPr>
        <w:pStyle w:val="Para1"/>
        <w:numPr>
          <w:ilvl w:val="0"/>
          <w:numId w:val="13"/>
        </w:numPr>
        <w:tabs>
          <w:tab w:val="clear" w:pos="360"/>
          <w:tab w:val="left" w:pos="720"/>
        </w:tabs>
        <w:rPr>
          <w:rFonts w:eastAsia="Times New Roman"/>
          <w:sz w:val="24"/>
          <w:szCs w:val="24"/>
          <w:lang w:eastAsia="zh-CN"/>
        </w:rPr>
      </w:pPr>
      <w:r w:rsidRPr="00C51217">
        <w:rPr>
          <w:rFonts w:eastAsia="Times New Roman" w:hAnsi="SimSun"/>
          <w:sz w:val="24"/>
          <w:szCs w:val="24"/>
          <w:lang w:eastAsia="zh-CN"/>
        </w:rPr>
        <w:t>在审议资源调动的分项目时，工作组收到了载于决定草案汇编</w:t>
      </w:r>
      <w:r w:rsidRPr="00C51217">
        <w:rPr>
          <w:rFonts w:eastAsia="Times New Roman"/>
          <w:sz w:val="24"/>
          <w:szCs w:val="24"/>
          <w:lang w:eastAsia="zh-CN"/>
        </w:rPr>
        <w:t>(CBD/COP/14/2)</w:t>
      </w:r>
      <w:r w:rsidRPr="00C51217">
        <w:rPr>
          <w:rFonts w:eastAsia="Times New Roman" w:hAnsi="SimSun"/>
          <w:sz w:val="24"/>
          <w:szCs w:val="24"/>
          <w:lang w:eastAsia="zh-CN"/>
        </w:rPr>
        <w:t>的一份决定草案。该决定草案根据第</w:t>
      </w:r>
      <w:r w:rsidRPr="00C51217">
        <w:rPr>
          <w:rFonts w:eastAsia="Times New Roman"/>
          <w:sz w:val="24"/>
          <w:szCs w:val="24"/>
          <w:lang w:eastAsia="zh-CN"/>
        </w:rPr>
        <w:t>SBI-2/6</w:t>
      </w:r>
      <w:r w:rsidRPr="00C51217">
        <w:rPr>
          <w:rFonts w:eastAsia="Times New Roman" w:hAnsi="SimSun"/>
          <w:sz w:val="24"/>
          <w:szCs w:val="24"/>
          <w:lang w:eastAsia="zh-CN"/>
        </w:rPr>
        <w:t>号建议编制，其中考虑到了执行秘书编制的最新信息和分析</w:t>
      </w:r>
      <w:r w:rsidRPr="00C51217">
        <w:rPr>
          <w:rFonts w:eastAsia="Times New Roman"/>
          <w:sz w:val="24"/>
          <w:szCs w:val="24"/>
          <w:lang w:eastAsia="zh-CN"/>
        </w:rPr>
        <w:t>(CBD/COP/14/6</w:t>
      </w:r>
      <w:proofErr w:type="gramStart"/>
      <w:r w:rsidRPr="00C51217">
        <w:rPr>
          <w:rFonts w:eastAsia="Times New Roman"/>
          <w:sz w:val="24"/>
          <w:szCs w:val="24"/>
          <w:lang w:eastAsia="zh-CN"/>
        </w:rPr>
        <w:t>)</w:t>
      </w:r>
      <w:r w:rsidRPr="00C51217">
        <w:rPr>
          <w:rFonts w:eastAsia="Times New Roman" w:hAnsi="SimSun"/>
          <w:sz w:val="24"/>
          <w:szCs w:val="24"/>
          <w:lang w:eastAsia="zh-CN"/>
        </w:rPr>
        <w:t>。</w:t>
      </w:r>
      <w:proofErr w:type="gramEnd"/>
      <w:r w:rsidRPr="00C51217">
        <w:rPr>
          <w:rFonts w:eastAsia="Times New Roman" w:hAnsi="SimSun"/>
          <w:sz w:val="24"/>
          <w:szCs w:val="24"/>
          <w:lang w:eastAsia="zh-CN"/>
        </w:rPr>
        <w:t>关于资源调动方面的问题，秘书处代表说，自执行秘书编制的分析公布以来，加拿大、哈萨克斯坦和瑞士通过截至</w:t>
      </w:r>
      <w:r w:rsidRPr="00C51217">
        <w:rPr>
          <w:rFonts w:eastAsia="Times New Roman"/>
          <w:sz w:val="24"/>
          <w:szCs w:val="24"/>
          <w:lang w:eastAsia="zh-CN"/>
        </w:rPr>
        <w:t>2015</w:t>
      </w:r>
      <w:r w:rsidRPr="00C51217">
        <w:rPr>
          <w:rFonts w:eastAsia="Times New Roman" w:hAnsi="SimSun"/>
          <w:sz w:val="24"/>
          <w:szCs w:val="24"/>
          <w:lang w:eastAsia="zh-CN"/>
        </w:rPr>
        <w:t>年的第一轮报告的财务报告框架，提供了最新信息。此外，泰国在第一轮报告中提供了截至今年年底的信息。芬兰、挪威和瑞士也通过报告截止</w:t>
      </w:r>
      <w:r w:rsidRPr="00C51217">
        <w:rPr>
          <w:rFonts w:eastAsia="Times New Roman"/>
          <w:sz w:val="24"/>
          <w:szCs w:val="24"/>
          <w:lang w:eastAsia="zh-CN"/>
        </w:rPr>
        <w:t>2020</w:t>
      </w:r>
      <w:r w:rsidRPr="00C51217">
        <w:rPr>
          <w:rFonts w:eastAsia="Times New Roman" w:hAnsi="SimSun"/>
          <w:sz w:val="24"/>
          <w:szCs w:val="24"/>
          <w:lang w:eastAsia="zh-CN"/>
        </w:rPr>
        <w:t>年进展情况的第二轮报告的财务报告框架报告了信息。</w:t>
      </w:r>
    </w:p>
    <w:p w:rsidR="008D76BF" w:rsidRPr="00C51217" w:rsidRDefault="008D76BF" w:rsidP="00CD1911">
      <w:pPr>
        <w:pStyle w:val="Para1"/>
        <w:numPr>
          <w:ilvl w:val="0"/>
          <w:numId w:val="13"/>
        </w:numPr>
        <w:tabs>
          <w:tab w:val="clear" w:pos="360"/>
          <w:tab w:val="left" w:pos="720"/>
        </w:tabs>
        <w:rPr>
          <w:rFonts w:eastAsia="Times New Roman"/>
          <w:sz w:val="24"/>
          <w:szCs w:val="24"/>
          <w:lang w:eastAsia="zh-CN"/>
        </w:rPr>
      </w:pPr>
      <w:r w:rsidRPr="00C51217">
        <w:rPr>
          <w:rFonts w:eastAsia="Times New Roman" w:hAnsi="SimSun"/>
          <w:sz w:val="24"/>
          <w:szCs w:val="24"/>
          <w:lang w:eastAsia="zh-CN"/>
        </w:rPr>
        <w:t>在审议生物多样性融资机制的保障措施的分项目时，工作组面前有载于决定草案汇编（</w:t>
      </w:r>
      <w:r w:rsidRPr="00C51217">
        <w:rPr>
          <w:rFonts w:eastAsia="Times New Roman"/>
          <w:sz w:val="24"/>
          <w:szCs w:val="24"/>
          <w:lang w:eastAsia="zh-CN"/>
        </w:rPr>
        <w:t>CBD/COP/14/2</w:t>
      </w:r>
      <w:r w:rsidRPr="00C51217">
        <w:rPr>
          <w:rFonts w:eastAsia="Times New Roman" w:hAnsi="SimSun"/>
          <w:sz w:val="24"/>
          <w:szCs w:val="24"/>
          <w:lang w:eastAsia="zh-CN"/>
        </w:rPr>
        <w:t>）根据第</w:t>
      </w:r>
      <w:r w:rsidRPr="00C51217">
        <w:rPr>
          <w:rFonts w:eastAsia="Times New Roman"/>
          <w:sz w:val="24"/>
          <w:szCs w:val="24"/>
          <w:lang w:eastAsia="zh-CN"/>
        </w:rPr>
        <w:t>SBI-2/17</w:t>
      </w:r>
      <w:r w:rsidRPr="00C51217">
        <w:rPr>
          <w:rFonts w:eastAsia="Times New Roman" w:hAnsi="SimSun"/>
          <w:sz w:val="24"/>
          <w:szCs w:val="24"/>
          <w:lang w:eastAsia="zh-CN"/>
        </w:rPr>
        <w:t>号建议编制的一份决定草案和关于生物多样性公约的保障措施的自愿准则：执行路径的一份信息文件（</w:t>
      </w:r>
      <w:r w:rsidRPr="00C51217">
        <w:rPr>
          <w:rFonts w:eastAsia="Times New Roman"/>
          <w:sz w:val="24"/>
          <w:szCs w:val="24"/>
          <w:lang w:eastAsia="zh-CN"/>
        </w:rPr>
        <w:t>CBD/COP/14/INF/37</w:t>
      </w:r>
      <w:r w:rsidRPr="00C51217">
        <w:rPr>
          <w:rFonts w:eastAsia="Times New Roman" w:hAnsi="SimSun"/>
          <w:sz w:val="24"/>
          <w:szCs w:val="24"/>
          <w:lang w:eastAsia="zh-CN"/>
        </w:rPr>
        <w:t>）。</w:t>
      </w:r>
    </w:p>
    <w:p w:rsidR="008D76BF" w:rsidRPr="00C51217" w:rsidRDefault="008D76BF" w:rsidP="00CD1911">
      <w:pPr>
        <w:pStyle w:val="Para1"/>
        <w:numPr>
          <w:ilvl w:val="0"/>
          <w:numId w:val="13"/>
        </w:numPr>
        <w:tabs>
          <w:tab w:val="clear" w:pos="360"/>
          <w:tab w:val="left" w:pos="720"/>
        </w:tabs>
        <w:rPr>
          <w:rFonts w:eastAsia="Times New Roman"/>
          <w:sz w:val="24"/>
          <w:szCs w:val="24"/>
          <w:lang w:eastAsia="zh-CN"/>
        </w:rPr>
      </w:pPr>
      <w:r w:rsidRPr="00C51217">
        <w:rPr>
          <w:rFonts w:eastAsia="Times New Roman" w:hAnsi="SimSun"/>
          <w:sz w:val="24"/>
          <w:szCs w:val="24"/>
          <w:lang w:eastAsia="zh-CN"/>
        </w:rPr>
        <w:t>在审议关于土著人民和地方社区的贡献的方法指导的分项目时，工作组收到了载于决定草案汇编（</w:t>
      </w:r>
      <w:r w:rsidRPr="00C51217">
        <w:rPr>
          <w:rFonts w:eastAsia="Times New Roman"/>
          <w:sz w:val="24"/>
          <w:szCs w:val="24"/>
          <w:lang w:eastAsia="zh-CN"/>
        </w:rPr>
        <w:t>CBD/COP/14/2</w:t>
      </w:r>
      <w:r w:rsidRPr="00C51217">
        <w:rPr>
          <w:rFonts w:eastAsia="Times New Roman" w:hAnsi="SimSun"/>
          <w:sz w:val="24"/>
          <w:szCs w:val="24"/>
          <w:lang w:eastAsia="zh-CN"/>
        </w:rPr>
        <w:t>）根据第</w:t>
      </w:r>
      <w:r w:rsidRPr="00C51217">
        <w:rPr>
          <w:rFonts w:eastAsia="Times New Roman"/>
          <w:sz w:val="24"/>
          <w:szCs w:val="24"/>
          <w:lang w:eastAsia="zh-CN"/>
        </w:rPr>
        <w:t>SBI-2/7</w:t>
      </w:r>
      <w:r w:rsidRPr="00C51217">
        <w:rPr>
          <w:rFonts w:eastAsia="Times New Roman" w:hAnsi="SimSun"/>
          <w:sz w:val="24"/>
          <w:szCs w:val="24"/>
          <w:lang w:eastAsia="zh-CN"/>
        </w:rPr>
        <w:t>号建议编制的一份决定草案。</w:t>
      </w:r>
    </w:p>
    <w:p w:rsidR="008D76BF" w:rsidRPr="00C51217" w:rsidRDefault="008D76BF" w:rsidP="00CD1911">
      <w:pPr>
        <w:pStyle w:val="Para1"/>
        <w:numPr>
          <w:ilvl w:val="0"/>
          <w:numId w:val="13"/>
        </w:numPr>
        <w:tabs>
          <w:tab w:val="clear" w:pos="360"/>
          <w:tab w:val="left" w:pos="720"/>
        </w:tabs>
        <w:rPr>
          <w:rFonts w:eastAsia="Times New Roman"/>
          <w:sz w:val="24"/>
          <w:szCs w:val="24"/>
          <w:lang w:eastAsia="zh-CN"/>
        </w:rPr>
      </w:pPr>
      <w:r w:rsidRPr="00C51217">
        <w:rPr>
          <w:rFonts w:eastAsia="Times New Roman" w:hAnsi="SimSun"/>
          <w:sz w:val="24"/>
          <w:szCs w:val="24"/>
          <w:lang w:eastAsia="zh-CN"/>
        </w:rPr>
        <w:t>下列国家的代表发了言：阿尔巴尼亚、安提瓜和巴布达、阿根廷、孟加拉国、多民族玻利维亚国、加拿大、哥伦比亚、中国、厄瓜多尔、埃及、欧洲联盟及其</w:t>
      </w:r>
      <w:r w:rsidRPr="00C51217">
        <w:rPr>
          <w:rFonts w:eastAsia="Times New Roman"/>
          <w:sz w:val="24"/>
          <w:szCs w:val="24"/>
          <w:lang w:eastAsia="zh-CN"/>
        </w:rPr>
        <w:t>28</w:t>
      </w:r>
      <w:r w:rsidRPr="00C51217">
        <w:rPr>
          <w:rFonts w:eastAsia="Times New Roman" w:hAnsi="SimSun"/>
          <w:sz w:val="24"/>
          <w:szCs w:val="24"/>
          <w:lang w:eastAsia="zh-CN"/>
        </w:rPr>
        <w:t>个成员国、格鲁吉亚（同时代表波斯尼亚和黑塞哥维那、塞尔维亚和乌克兰）、危地马拉、日本、约旦、印度、印度尼西亚、伊朗伊斯兰共和国、肯尼亚、基里巴斯（同时代表出席会议的太平洋小岛屿发展中国家）、墨西哥、摩洛哥、挪威、尼泊尔、塞舌尔、南非、巴勒斯坦国、瑞士、泰国和乌干达（代表非洲集团）。</w:t>
      </w:r>
    </w:p>
    <w:p w:rsidR="008D76BF" w:rsidRPr="00C51217" w:rsidRDefault="008D76BF" w:rsidP="00CD1911">
      <w:pPr>
        <w:pStyle w:val="Para1"/>
        <w:numPr>
          <w:ilvl w:val="0"/>
          <w:numId w:val="13"/>
        </w:numPr>
        <w:tabs>
          <w:tab w:val="clear" w:pos="360"/>
          <w:tab w:val="left" w:pos="720"/>
        </w:tabs>
        <w:rPr>
          <w:rFonts w:eastAsia="Times New Roman"/>
          <w:sz w:val="24"/>
          <w:szCs w:val="24"/>
          <w:lang w:eastAsia="zh-CN"/>
        </w:rPr>
      </w:pPr>
      <w:r w:rsidRPr="00C51217">
        <w:rPr>
          <w:rFonts w:eastAsia="Times New Roman" w:hAnsi="SimSun"/>
          <w:sz w:val="24"/>
          <w:szCs w:val="24"/>
          <w:lang w:eastAsia="zh-CN"/>
        </w:rPr>
        <w:t>联合国开发计划署的代表也发了言。</w:t>
      </w:r>
    </w:p>
    <w:p w:rsidR="008D76BF" w:rsidRPr="00C51217" w:rsidRDefault="008D76BF" w:rsidP="00CD1911">
      <w:pPr>
        <w:pStyle w:val="Para1"/>
        <w:numPr>
          <w:ilvl w:val="0"/>
          <w:numId w:val="13"/>
        </w:numPr>
        <w:tabs>
          <w:tab w:val="clear" w:pos="360"/>
          <w:tab w:val="left" w:pos="720"/>
        </w:tabs>
        <w:rPr>
          <w:rFonts w:eastAsia="Times New Roman"/>
          <w:sz w:val="24"/>
          <w:szCs w:val="24"/>
          <w:lang w:eastAsia="zh-CN"/>
        </w:rPr>
      </w:pPr>
      <w:r w:rsidRPr="00C51217">
        <w:rPr>
          <w:rFonts w:eastAsia="Times New Roman" w:hAnsi="SimSun"/>
          <w:sz w:val="24"/>
          <w:szCs w:val="24"/>
          <w:lang w:eastAsia="zh-CN"/>
        </w:rPr>
        <w:t>全球森林联盟（也代表土著和社区保护区联盟、国际地球之友、</w:t>
      </w:r>
      <w:r w:rsidRPr="00C51217">
        <w:rPr>
          <w:rFonts w:eastAsia="Times New Roman"/>
          <w:sz w:val="24"/>
          <w:szCs w:val="24"/>
          <w:lang w:eastAsia="zh-CN"/>
        </w:rPr>
        <w:t xml:space="preserve"> </w:t>
      </w:r>
      <w:r w:rsidRPr="00C51217">
        <w:rPr>
          <w:rFonts w:eastAsia="Times New Roman" w:hAnsi="SimSun"/>
          <w:sz w:val="24"/>
          <w:szCs w:val="24"/>
          <w:lang w:eastAsia="zh-CN"/>
        </w:rPr>
        <w:t>欧洲生态行动小组、自然正义和</w:t>
      </w:r>
      <w:r w:rsidRPr="00C51217">
        <w:rPr>
          <w:rFonts w:eastAsia="Times New Roman"/>
          <w:sz w:val="24"/>
          <w:szCs w:val="24"/>
          <w:lang w:eastAsia="zh-CN"/>
        </w:rPr>
        <w:t>EcoNexus</w:t>
      </w:r>
      <w:r w:rsidRPr="00C51217">
        <w:rPr>
          <w:rFonts w:eastAsia="Times New Roman" w:hAnsi="SimSun"/>
          <w:sz w:val="24"/>
          <w:szCs w:val="24"/>
          <w:lang w:eastAsia="zh-CN"/>
        </w:rPr>
        <w:t>组织）、全球青年生物多样性网络和生物多样性问题国际土著论坛的代表做了进一步的发言。</w:t>
      </w:r>
    </w:p>
    <w:p w:rsidR="008D76BF" w:rsidRPr="000E4306" w:rsidRDefault="008D76BF" w:rsidP="00CD1911">
      <w:pPr>
        <w:pStyle w:val="Para1"/>
        <w:numPr>
          <w:ilvl w:val="0"/>
          <w:numId w:val="13"/>
        </w:numPr>
        <w:tabs>
          <w:tab w:val="clear" w:pos="360"/>
          <w:tab w:val="left" w:pos="720"/>
        </w:tabs>
        <w:rPr>
          <w:rFonts w:eastAsia="Times New Roman"/>
          <w:sz w:val="24"/>
          <w:szCs w:val="24"/>
          <w:lang w:eastAsia="zh-CN"/>
        </w:rPr>
      </w:pPr>
      <w:r w:rsidRPr="00C51217">
        <w:rPr>
          <w:rFonts w:eastAsia="Times New Roman" w:hAnsi="SimSun"/>
          <w:sz w:val="24"/>
          <w:szCs w:val="24"/>
          <w:lang w:eastAsia="zh-CN"/>
        </w:rPr>
        <w:t>经讨论后，主席指出，他将根据口头表达和书面提出的意见，为每一个分项目编制一份决定草案。</w:t>
      </w:r>
    </w:p>
    <w:p w:rsidR="008D76BF" w:rsidRPr="000E4306" w:rsidRDefault="008D76BF" w:rsidP="000E4306">
      <w:pPr>
        <w:pStyle w:val="Para1"/>
        <w:tabs>
          <w:tab w:val="clear" w:pos="360"/>
          <w:tab w:val="left" w:pos="720"/>
        </w:tabs>
        <w:snapToGrid w:val="0"/>
        <w:spacing w:before="160" w:after="160"/>
        <w:rPr>
          <w:rFonts w:ascii="SimSun" w:eastAsia="KaiTi" w:hAnsi="SimSun" w:cs="SimSun"/>
          <w:sz w:val="24"/>
          <w:szCs w:val="24"/>
          <w:lang w:eastAsia="zh-CN"/>
        </w:rPr>
      </w:pPr>
      <w:r w:rsidRPr="000E4306">
        <w:rPr>
          <w:rFonts w:ascii="SimSun" w:eastAsia="KaiTi" w:hAnsi="SimSun" w:cs="SimSun" w:hint="eastAsia"/>
          <w:sz w:val="24"/>
          <w:szCs w:val="24"/>
          <w:lang w:eastAsia="zh-CN"/>
        </w:rPr>
        <w:t>资源调动</w:t>
      </w:r>
    </w:p>
    <w:p w:rsidR="008D76BF" w:rsidRPr="00C51217" w:rsidRDefault="008D76BF" w:rsidP="00CD1911">
      <w:pPr>
        <w:pStyle w:val="Para1"/>
        <w:numPr>
          <w:ilvl w:val="0"/>
          <w:numId w:val="13"/>
        </w:numPr>
        <w:tabs>
          <w:tab w:val="clear" w:pos="360"/>
          <w:tab w:val="left" w:pos="720"/>
        </w:tabs>
        <w:rPr>
          <w:rFonts w:eastAsia="Times New Roman"/>
          <w:sz w:val="24"/>
          <w:szCs w:val="24"/>
          <w:lang w:eastAsia="zh-CN"/>
        </w:rPr>
      </w:pPr>
      <w:r w:rsidRPr="00C51217">
        <w:rPr>
          <w:rFonts w:eastAsia="Times New Roman" w:hAnsi="SimSun"/>
          <w:sz w:val="24"/>
          <w:szCs w:val="24"/>
          <w:lang w:eastAsia="zh-CN"/>
        </w:rPr>
        <w:t>在</w:t>
      </w:r>
      <w:smartTag w:uri="urn:schemas-microsoft-com:office:smarttags" w:element="chsdate">
        <w:smartTagPr>
          <w:attr w:name="Year" w:val="2018"/>
          <w:attr w:name="Month" w:val="11"/>
          <w:attr w:name="Day" w:val="25"/>
          <w:attr w:name="IsLunarDate" w:val="False"/>
          <w:attr w:name="IsROCDate" w:val="False"/>
        </w:smartTagPr>
        <w:r w:rsidRPr="00C51217">
          <w:rPr>
            <w:rFonts w:eastAsia="Times New Roman"/>
            <w:sz w:val="24"/>
            <w:szCs w:val="24"/>
            <w:lang w:eastAsia="zh-CN"/>
          </w:rPr>
          <w:t>2018</w:t>
        </w:r>
        <w:r w:rsidRPr="00C51217">
          <w:rPr>
            <w:rFonts w:eastAsia="Times New Roman" w:hAnsi="SimSun"/>
            <w:sz w:val="24"/>
            <w:szCs w:val="24"/>
            <w:lang w:eastAsia="zh-CN"/>
          </w:rPr>
          <w:t>年</w:t>
        </w:r>
        <w:r w:rsidRPr="00C51217">
          <w:rPr>
            <w:rFonts w:eastAsia="Times New Roman"/>
            <w:sz w:val="24"/>
            <w:szCs w:val="24"/>
            <w:lang w:eastAsia="zh-CN"/>
          </w:rPr>
          <w:t>11</w:t>
        </w:r>
        <w:r w:rsidRPr="00C51217">
          <w:rPr>
            <w:rFonts w:eastAsia="Times New Roman" w:hAnsi="SimSun"/>
            <w:sz w:val="24"/>
            <w:szCs w:val="24"/>
            <w:lang w:eastAsia="zh-CN"/>
          </w:rPr>
          <w:t>月</w:t>
        </w:r>
        <w:r w:rsidRPr="00C51217">
          <w:rPr>
            <w:rFonts w:eastAsia="Times New Roman"/>
            <w:sz w:val="24"/>
            <w:szCs w:val="24"/>
            <w:lang w:eastAsia="zh-CN"/>
          </w:rPr>
          <w:t>21</w:t>
        </w:r>
        <w:r w:rsidRPr="00C51217">
          <w:rPr>
            <w:rFonts w:eastAsia="Times New Roman" w:hAnsi="SimSun"/>
            <w:sz w:val="24"/>
            <w:szCs w:val="24"/>
            <w:lang w:eastAsia="zh-CN"/>
          </w:rPr>
          <w:t>日</w:t>
        </w:r>
      </w:smartTag>
      <w:r w:rsidRPr="00C51217">
        <w:rPr>
          <w:rFonts w:eastAsia="Times New Roman" w:hAnsi="SimSun"/>
          <w:sz w:val="24"/>
          <w:szCs w:val="24"/>
          <w:lang w:eastAsia="zh-CN"/>
        </w:rPr>
        <w:t>的第</w:t>
      </w:r>
      <w:r w:rsidRPr="00C51217">
        <w:rPr>
          <w:rFonts w:eastAsia="Times New Roman"/>
          <w:sz w:val="24"/>
          <w:szCs w:val="24"/>
          <w:lang w:eastAsia="zh-CN"/>
        </w:rPr>
        <w:t>7</w:t>
      </w:r>
      <w:r w:rsidRPr="00C51217">
        <w:rPr>
          <w:rFonts w:eastAsia="Times New Roman" w:hAnsi="SimSun"/>
          <w:sz w:val="24"/>
          <w:szCs w:val="24"/>
          <w:lang w:eastAsia="zh-CN"/>
        </w:rPr>
        <w:t>场会议上，第一工作组审议了由主席提交的关于资源调动的订正决定草案。</w:t>
      </w:r>
    </w:p>
    <w:p w:rsidR="008D76BF" w:rsidRPr="00C51217" w:rsidRDefault="008D76BF" w:rsidP="00CD1911">
      <w:pPr>
        <w:pStyle w:val="Para1"/>
        <w:numPr>
          <w:ilvl w:val="0"/>
          <w:numId w:val="13"/>
        </w:numPr>
        <w:tabs>
          <w:tab w:val="clear" w:pos="360"/>
          <w:tab w:val="left" w:pos="720"/>
        </w:tabs>
        <w:rPr>
          <w:rFonts w:eastAsia="Times New Roman"/>
          <w:sz w:val="24"/>
          <w:szCs w:val="24"/>
          <w:lang w:eastAsia="zh-CN"/>
        </w:rPr>
      </w:pPr>
      <w:r w:rsidRPr="00C51217">
        <w:rPr>
          <w:rFonts w:eastAsia="Times New Roman" w:hAnsi="SimSun"/>
          <w:sz w:val="24"/>
          <w:szCs w:val="24"/>
          <w:lang w:eastAsia="zh-CN"/>
        </w:rPr>
        <w:t>下列国家的代表发了言：阿根廷、巴西、加拿大、哥伦比亚、哥斯达黎加、厄瓜多尔、埃塞俄比亚、欧洲联盟及其</w:t>
      </w:r>
      <w:r w:rsidRPr="00C51217">
        <w:rPr>
          <w:rFonts w:eastAsia="Times New Roman"/>
          <w:sz w:val="24"/>
          <w:szCs w:val="24"/>
          <w:lang w:eastAsia="zh-CN"/>
        </w:rPr>
        <w:t>28</w:t>
      </w:r>
      <w:r w:rsidRPr="00C51217">
        <w:rPr>
          <w:rFonts w:eastAsia="Times New Roman" w:hAnsi="SimSun"/>
          <w:sz w:val="24"/>
          <w:szCs w:val="24"/>
          <w:lang w:eastAsia="zh-CN"/>
        </w:rPr>
        <w:t>个成员国、危地马拉、伊拉克、日本、肯尼亚、新西兰、挪威、南非、瑞士和乌干达。</w:t>
      </w:r>
    </w:p>
    <w:p w:rsidR="008D76BF" w:rsidRPr="00AB0FA2" w:rsidRDefault="008D76BF" w:rsidP="00CD1911">
      <w:pPr>
        <w:pStyle w:val="Para1"/>
        <w:numPr>
          <w:ilvl w:val="0"/>
          <w:numId w:val="13"/>
        </w:numPr>
        <w:tabs>
          <w:tab w:val="clear" w:pos="360"/>
          <w:tab w:val="left" w:pos="720"/>
        </w:tabs>
        <w:rPr>
          <w:rFonts w:eastAsia="Times New Roman"/>
          <w:sz w:val="24"/>
          <w:szCs w:val="24"/>
          <w:lang w:eastAsia="zh-CN"/>
        </w:rPr>
      </w:pPr>
      <w:r w:rsidRPr="00C51217">
        <w:rPr>
          <w:rFonts w:eastAsia="Times New Roman" w:hAnsi="SimSun"/>
          <w:sz w:val="24"/>
          <w:szCs w:val="24"/>
          <w:lang w:eastAsia="zh-CN"/>
        </w:rPr>
        <w:lastRenderedPageBreak/>
        <w:t>经交换意见后，主席表示他将编制关于资源调动的新版本的订正决定草案，同时顾及所做的评论，工作组同意将新版本的决定草案和相关未决问题提交给为讨论资源调动问题设立的联络小组。</w:t>
      </w:r>
    </w:p>
    <w:p w:rsidR="008D76BF" w:rsidRPr="00FE0455" w:rsidRDefault="008D76BF" w:rsidP="00CD1911">
      <w:pPr>
        <w:pStyle w:val="Para1"/>
        <w:numPr>
          <w:ilvl w:val="0"/>
          <w:numId w:val="13"/>
        </w:numPr>
        <w:tabs>
          <w:tab w:val="clear" w:pos="360"/>
          <w:tab w:val="left" w:pos="720"/>
        </w:tabs>
        <w:rPr>
          <w:rFonts w:eastAsia="Times New Roman"/>
          <w:sz w:val="24"/>
          <w:szCs w:val="24"/>
          <w:lang w:eastAsia="zh-CN"/>
        </w:rPr>
      </w:pPr>
      <w:r>
        <w:rPr>
          <w:rFonts w:eastAsia="SimSun" w:hAnsi="SimSun" w:hint="eastAsia"/>
          <w:sz w:val="24"/>
          <w:szCs w:val="24"/>
          <w:lang w:eastAsia="zh-CN"/>
        </w:rPr>
        <w:t>在</w:t>
      </w:r>
      <w:r>
        <w:rPr>
          <w:rFonts w:eastAsia="SimSun" w:hAnsi="SimSun"/>
          <w:sz w:val="24"/>
          <w:szCs w:val="24"/>
          <w:lang w:eastAsia="zh-CN"/>
        </w:rPr>
        <w:t>2018</w:t>
      </w:r>
      <w:r>
        <w:rPr>
          <w:rFonts w:eastAsia="SimSun" w:hAnsi="SimSun" w:hint="eastAsia"/>
          <w:sz w:val="24"/>
          <w:szCs w:val="24"/>
          <w:lang w:eastAsia="zh-CN"/>
        </w:rPr>
        <w:t>年</w:t>
      </w:r>
      <w:r>
        <w:rPr>
          <w:rFonts w:eastAsia="SimSun" w:hAnsi="SimSun"/>
          <w:sz w:val="24"/>
          <w:szCs w:val="24"/>
          <w:lang w:eastAsia="zh-CN"/>
        </w:rPr>
        <w:t>11</w:t>
      </w:r>
      <w:r>
        <w:rPr>
          <w:rFonts w:eastAsia="SimSun" w:hAnsi="SimSun" w:hint="eastAsia"/>
          <w:sz w:val="24"/>
          <w:szCs w:val="24"/>
          <w:lang w:eastAsia="zh-CN"/>
        </w:rPr>
        <w:t>月</w:t>
      </w:r>
      <w:r>
        <w:rPr>
          <w:rFonts w:eastAsia="SimSun" w:hAnsi="SimSun"/>
          <w:sz w:val="24"/>
          <w:szCs w:val="24"/>
          <w:lang w:eastAsia="zh-CN"/>
        </w:rPr>
        <w:t>27</w:t>
      </w:r>
      <w:r>
        <w:rPr>
          <w:rFonts w:eastAsia="SimSun" w:hAnsi="SimSun" w:hint="eastAsia"/>
          <w:sz w:val="24"/>
          <w:szCs w:val="24"/>
          <w:lang w:eastAsia="zh-CN"/>
        </w:rPr>
        <w:t>日举行的第</w:t>
      </w:r>
      <w:r>
        <w:rPr>
          <w:rFonts w:eastAsia="SimSun" w:hAnsi="SimSun"/>
          <w:sz w:val="24"/>
          <w:szCs w:val="24"/>
          <w:lang w:eastAsia="zh-CN"/>
        </w:rPr>
        <w:t>13</w:t>
      </w:r>
      <w:r>
        <w:rPr>
          <w:rFonts w:eastAsia="SimSun" w:hAnsi="SimSun" w:hint="eastAsia"/>
          <w:sz w:val="24"/>
          <w:szCs w:val="24"/>
          <w:lang w:eastAsia="zh-CN"/>
        </w:rPr>
        <w:t>场会议上，工作组审议了主席提交的订正决议草案。</w:t>
      </w:r>
    </w:p>
    <w:p w:rsidR="008D76BF" w:rsidRPr="00FE0455" w:rsidRDefault="008D76BF" w:rsidP="00CD1911">
      <w:pPr>
        <w:pStyle w:val="Para1"/>
        <w:numPr>
          <w:ilvl w:val="0"/>
          <w:numId w:val="13"/>
        </w:numPr>
        <w:tabs>
          <w:tab w:val="clear" w:pos="360"/>
          <w:tab w:val="left" w:pos="720"/>
        </w:tabs>
        <w:rPr>
          <w:rFonts w:eastAsia="Times New Roman"/>
          <w:sz w:val="24"/>
          <w:szCs w:val="24"/>
          <w:lang w:eastAsia="zh-CN"/>
        </w:rPr>
      </w:pPr>
      <w:r>
        <w:rPr>
          <w:rFonts w:eastAsia="SimSun" w:hAnsi="SimSun" w:hint="eastAsia"/>
          <w:sz w:val="24"/>
          <w:szCs w:val="24"/>
          <w:lang w:eastAsia="zh-CN"/>
        </w:rPr>
        <w:t>以下各方的代表发了言：</w:t>
      </w:r>
      <w:r w:rsidRPr="00FE0455">
        <w:rPr>
          <w:rFonts w:eastAsia="SimSun" w:hAnsi="SimSun" w:hint="eastAsia"/>
          <w:sz w:val="24"/>
          <w:szCs w:val="24"/>
          <w:lang w:eastAsia="zh-CN"/>
        </w:rPr>
        <w:t>巴西、加拿大、哥伦比亚、厄瓜多尔、欧洲联盟及其</w:t>
      </w:r>
      <w:r w:rsidRPr="00FE0455">
        <w:rPr>
          <w:rFonts w:eastAsia="SimSun" w:hAnsi="SimSun"/>
          <w:sz w:val="24"/>
          <w:szCs w:val="24"/>
          <w:lang w:eastAsia="zh-CN"/>
        </w:rPr>
        <w:t>28</w:t>
      </w:r>
      <w:r w:rsidRPr="00FE0455">
        <w:rPr>
          <w:rFonts w:eastAsia="SimSun" w:hAnsi="SimSun" w:hint="eastAsia"/>
          <w:sz w:val="24"/>
          <w:szCs w:val="24"/>
          <w:lang w:eastAsia="zh-CN"/>
        </w:rPr>
        <w:t>个成员国、肯尼亚、列支敦士登、挪威和瑞士</w:t>
      </w:r>
      <w:r>
        <w:rPr>
          <w:rFonts w:eastAsia="SimSun" w:hAnsi="SimSun" w:hint="eastAsia"/>
          <w:sz w:val="24"/>
          <w:szCs w:val="24"/>
          <w:lang w:eastAsia="zh-CN"/>
        </w:rPr>
        <w:t>。</w:t>
      </w:r>
    </w:p>
    <w:p w:rsidR="008D76BF" w:rsidRPr="00FE0455" w:rsidRDefault="008D76BF" w:rsidP="00CD1911">
      <w:pPr>
        <w:pStyle w:val="Para1"/>
        <w:numPr>
          <w:ilvl w:val="0"/>
          <w:numId w:val="13"/>
        </w:numPr>
        <w:tabs>
          <w:tab w:val="clear" w:pos="360"/>
          <w:tab w:val="left" w:pos="720"/>
        </w:tabs>
        <w:rPr>
          <w:rFonts w:eastAsia="SimSun"/>
          <w:sz w:val="24"/>
          <w:szCs w:val="24"/>
          <w:lang w:eastAsia="zh-CN"/>
        </w:rPr>
      </w:pPr>
      <w:r w:rsidRPr="00FE0455">
        <w:rPr>
          <w:rFonts w:eastAsia="SimSun" w:hAnsi="SimSun" w:hint="eastAsia"/>
          <w:sz w:val="24"/>
          <w:szCs w:val="24"/>
          <w:lang w:eastAsia="zh-CN"/>
        </w:rPr>
        <w:t>经</w:t>
      </w:r>
      <w:r>
        <w:rPr>
          <w:rFonts w:eastAsia="SimSun" w:hAnsi="SimSun" w:hint="eastAsia"/>
          <w:sz w:val="24"/>
          <w:szCs w:val="24"/>
          <w:lang w:eastAsia="zh-CN"/>
        </w:rPr>
        <w:t>协商和进一步</w:t>
      </w:r>
      <w:r w:rsidRPr="00FE0455">
        <w:rPr>
          <w:rFonts w:eastAsia="SimSun" w:hAnsi="SimSun" w:hint="eastAsia"/>
          <w:sz w:val="24"/>
          <w:szCs w:val="24"/>
          <w:lang w:eastAsia="zh-CN"/>
        </w:rPr>
        <w:t>交换意见后，工作组核准了</w:t>
      </w:r>
      <w:r>
        <w:rPr>
          <w:rFonts w:eastAsia="SimSun" w:hAnsi="SimSun" w:hint="eastAsia"/>
          <w:sz w:val="24"/>
          <w:szCs w:val="24"/>
          <w:lang w:eastAsia="zh-CN"/>
        </w:rPr>
        <w:t>经口头修订的</w:t>
      </w:r>
      <w:r w:rsidRPr="00FE0455">
        <w:rPr>
          <w:rFonts w:eastAsia="SimSun" w:hAnsi="SimSun" w:hint="eastAsia"/>
          <w:sz w:val="24"/>
          <w:szCs w:val="24"/>
          <w:lang w:eastAsia="zh-CN"/>
        </w:rPr>
        <w:t>订正决定草案，作为决定草案</w:t>
      </w:r>
      <w:r w:rsidRPr="00FE0455">
        <w:rPr>
          <w:rFonts w:eastAsia="SimSun"/>
          <w:sz w:val="24"/>
          <w:szCs w:val="24"/>
          <w:lang w:eastAsia="zh-CN"/>
        </w:rPr>
        <w:t>CBD/COP/14/L.</w:t>
      </w:r>
      <w:r>
        <w:rPr>
          <w:rFonts w:eastAsia="SimSun"/>
          <w:sz w:val="24"/>
          <w:szCs w:val="24"/>
          <w:lang w:eastAsia="zh-CN"/>
        </w:rPr>
        <w:t>33</w:t>
      </w:r>
      <w:r w:rsidRPr="00FE0455">
        <w:rPr>
          <w:rFonts w:eastAsia="SimSun" w:hAnsi="SimSun" w:hint="eastAsia"/>
          <w:sz w:val="24"/>
          <w:szCs w:val="24"/>
          <w:lang w:eastAsia="zh-CN"/>
        </w:rPr>
        <w:t>转交全体会议</w:t>
      </w:r>
      <w:r>
        <w:rPr>
          <w:rFonts w:eastAsia="SimSun" w:hAnsi="SimSun" w:hint="eastAsia"/>
          <w:sz w:val="24"/>
          <w:szCs w:val="24"/>
          <w:lang w:eastAsia="zh-CN"/>
        </w:rPr>
        <w:t>。</w:t>
      </w:r>
    </w:p>
    <w:p w:rsidR="008D76BF" w:rsidRPr="000E4306" w:rsidRDefault="008D76BF" w:rsidP="00CD1911">
      <w:pPr>
        <w:pStyle w:val="Para1"/>
        <w:numPr>
          <w:ilvl w:val="0"/>
          <w:numId w:val="13"/>
        </w:numPr>
        <w:tabs>
          <w:tab w:val="clear" w:pos="360"/>
          <w:tab w:val="left" w:pos="720"/>
        </w:tabs>
        <w:rPr>
          <w:rFonts w:eastAsia="Times New Roman"/>
          <w:sz w:val="24"/>
          <w:szCs w:val="24"/>
          <w:lang w:eastAsia="zh-CN"/>
        </w:rPr>
      </w:pPr>
      <w:r>
        <w:rPr>
          <w:rFonts w:eastAsia="Times New Roman" w:hAnsi="SimSun"/>
          <w:sz w:val="24"/>
          <w:szCs w:val="24"/>
          <w:lang w:eastAsia="zh-CN"/>
        </w:rPr>
        <w:t>[待补]</w:t>
      </w:r>
    </w:p>
    <w:p w:rsidR="008D76BF" w:rsidRPr="00C51217" w:rsidRDefault="008D76BF" w:rsidP="000E4306">
      <w:pPr>
        <w:pStyle w:val="Para1"/>
        <w:tabs>
          <w:tab w:val="clear" w:pos="360"/>
          <w:tab w:val="left" w:pos="720"/>
        </w:tabs>
        <w:rPr>
          <w:rFonts w:eastAsia="Times New Roman"/>
          <w:sz w:val="24"/>
          <w:szCs w:val="24"/>
          <w:lang w:eastAsia="zh-CN"/>
        </w:rPr>
      </w:pPr>
      <w:r w:rsidRPr="00C51217">
        <w:rPr>
          <w:rFonts w:ascii="SimSun" w:eastAsia="KaiTi" w:hAnsi="SimSun" w:cs="SimSun" w:hint="eastAsia"/>
          <w:sz w:val="24"/>
          <w:szCs w:val="24"/>
          <w:lang w:eastAsia="zh-CN"/>
        </w:rPr>
        <w:t>生物多样性融资机制的保障措施</w:t>
      </w:r>
    </w:p>
    <w:p w:rsidR="008D76BF" w:rsidRPr="00C51217" w:rsidRDefault="008D76BF" w:rsidP="00CD1911">
      <w:pPr>
        <w:pStyle w:val="Para1"/>
        <w:numPr>
          <w:ilvl w:val="0"/>
          <w:numId w:val="13"/>
        </w:numPr>
        <w:tabs>
          <w:tab w:val="clear" w:pos="360"/>
          <w:tab w:val="left" w:pos="720"/>
        </w:tabs>
        <w:rPr>
          <w:rFonts w:eastAsia="Times New Roman"/>
          <w:sz w:val="24"/>
          <w:szCs w:val="24"/>
          <w:lang w:eastAsia="zh-CN"/>
        </w:rPr>
      </w:pPr>
      <w:r w:rsidRPr="00C51217">
        <w:rPr>
          <w:rFonts w:eastAsia="Times New Roman" w:hAnsi="SimSun"/>
          <w:sz w:val="24"/>
          <w:szCs w:val="24"/>
          <w:lang w:eastAsia="zh-CN"/>
        </w:rPr>
        <w:t>在</w:t>
      </w:r>
      <w:r w:rsidRPr="00C51217">
        <w:rPr>
          <w:rFonts w:eastAsia="Times New Roman"/>
          <w:sz w:val="24"/>
          <w:szCs w:val="24"/>
          <w:lang w:eastAsia="zh-CN"/>
        </w:rPr>
        <w:t>2018</w:t>
      </w:r>
      <w:r w:rsidRPr="00C51217">
        <w:rPr>
          <w:rFonts w:eastAsia="Times New Roman" w:hAnsi="SimSun"/>
          <w:sz w:val="24"/>
          <w:szCs w:val="24"/>
          <w:lang w:eastAsia="zh-CN"/>
        </w:rPr>
        <w:t>年</w:t>
      </w:r>
      <w:r w:rsidRPr="00C51217">
        <w:rPr>
          <w:rFonts w:eastAsia="Times New Roman"/>
          <w:sz w:val="24"/>
          <w:szCs w:val="24"/>
          <w:lang w:eastAsia="zh-CN"/>
        </w:rPr>
        <w:t>11</w:t>
      </w:r>
      <w:r w:rsidRPr="00C51217">
        <w:rPr>
          <w:rFonts w:eastAsia="Times New Roman" w:hAnsi="SimSun"/>
          <w:sz w:val="24"/>
          <w:szCs w:val="24"/>
          <w:lang w:eastAsia="zh-CN"/>
        </w:rPr>
        <w:t>月</w:t>
      </w:r>
      <w:r w:rsidRPr="00C51217">
        <w:rPr>
          <w:rFonts w:eastAsia="Times New Roman"/>
          <w:sz w:val="24"/>
          <w:szCs w:val="24"/>
          <w:lang w:eastAsia="zh-CN"/>
        </w:rPr>
        <w:t>21</w:t>
      </w:r>
      <w:r w:rsidRPr="00C51217">
        <w:rPr>
          <w:rFonts w:eastAsia="Times New Roman" w:hAnsi="SimSun"/>
          <w:sz w:val="24"/>
          <w:szCs w:val="24"/>
          <w:lang w:eastAsia="zh-CN"/>
        </w:rPr>
        <w:t>日的第</w:t>
      </w:r>
      <w:r w:rsidRPr="00C51217">
        <w:rPr>
          <w:rFonts w:eastAsia="Times New Roman"/>
          <w:sz w:val="24"/>
          <w:szCs w:val="24"/>
          <w:lang w:eastAsia="zh-CN"/>
        </w:rPr>
        <w:t>7</w:t>
      </w:r>
      <w:r w:rsidRPr="00C51217">
        <w:rPr>
          <w:rFonts w:eastAsia="Times New Roman" w:hAnsi="SimSun"/>
          <w:sz w:val="24"/>
          <w:szCs w:val="24"/>
          <w:lang w:eastAsia="zh-CN"/>
        </w:rPr>
        <w:t>场会议上，工作组还审议了主席编制的关于生物多样性融资机制保障措施的订正决定草案。</w:t>
      </w:r>
    </w:p>
    <w:p w:rsidR="008D76BF" w:rsidRPr="00C51217" w:rsidRDefault="008D76BF" w:rsidP="00CD1911">
      <w:pPr>
        <w:pStyle w:val="Para1"/>
        <w:numPr>
          <w:ilvl w:val="0"/>
          <w:numId w:val="13"/>
        </w:numPr>
        <w:tabs>
          <w:tab w:val="clear" w:pos="360"/>
          <w:tab w:val="left" w:pos="720"/>
        </w:tabs>
        <w:rPr>
          <w:rFonts w:eastAsia="Times New Roman"/>
          <w:sz w:val="24"/>
          <w:szCs w:val="24"/>
          <w:lang w:eastAsia="zh-CN"/>
        </w:rPr>
      </w:pPr>
      <w:r w:rsidRPr="00C51217">
        <w:rPr>
          <w:rFonts w:eastAsia="Times New Roman" w:hAnsi="SimSun"/>
          <w:sz w:val="24"/>
          <w:szCs w:val="24"/>
          <w:lang w:eastAsia="zh-CN"/>
        </w:rPr>
        <w:t>下列国家的代表发了言：欧洲联盟及其</w:t>
      </w:r>
      <w:r w:rsidRPr="00C51217">
        <w:rPr>
          <w:rFonts w:eastAsia="Times New Roman"/>
          <w:sz w:val="24"/>
          <w:szCs w:val="24"/>
          <w:lang w:eastAsia="zh-CN"/>
        </w:rPr>
        <w:t>28</w:t>
      </w:r>
      <w:r w:rsidRPr="00C51217">
        <w:rPr>
          <w:rFonts w:eastAsia="Times New Roman" w:hAnsi="SimSun"/>
          <w:sz w:val="24"/>
          <w:szCs w:val="24"/>
          <w:lang w:eastAsia="zh-CN"/>
        </w:rPr>
        <w:t>个成员国和几内亚。</w:t>
      </w:r>
    </w:p>
    <w:p w:rsidR="008D76BF" w:rsidRPr="00C51217" w:rsidRDefault="008D76BF" w:rsidP="00CD1911">
      <w:pPr>
        <w:pStyle w:val="Para1"/>
        <w:numPr>
          <w:ilvl w:val="0"/>
          <w:numId w:val="13"/>
        </w:numPr>
        <w:tabs>
          <w:tab w:val="clear" w:pos="360"/>
          <w:tab w:val="left" w:pos="720"/>
        </w:tabs>
        <w:rPr>
          <w:rFonts w:eastAsia="Times New Roman"/>
          <w:sz w:val="24"/>
          <w:szCs w:val="24"/>
          <w:lang w:eastAsia="zh-CN"/>
        </w:rPr>
      </w:pPr>
      <w:r w:rsidRPr="00C51217">
        <w:rPr>
          <w:rFonts w:eastAsia="Times New Roman" w:hAnsi="SimSun"/>
          <w:sz w:val="24"/>
          <w:szCs w:val="24"/>
          <w:lang w:eastAsia="zh-CN"/>
        </w:rPr>
        <w:t>工作组在</w:t>
      </w:r>
      <w:r w:rsidRPr="00C51217">
        <w:rPr>
          <w:rFonts w:eastAsia="Times New Roman"/>
          <w:sz w:val="24"/>
          <w:szCs w:val="24"/>
          <w:lang w:eastAsia="zh-CN"/>
        </w:rPr>
        <w:t>2018</w:t>
      </w:r>
      <w:r w:rsidRPr="00C51217">
        <w:rPr>
          <w:rFonts w:eastAsia="Times New Roman" w:hAnsi="SimSun"/>
          <w:sz w:val="24"/>
          <w:szCs w:val="24"/>
          <w:lang w:eastAsia="zh-CN"/>
        </w:rPr>
        <w:t>年</w:t>
      </w:r>
      <w:r w:rsidRPr="00C51217">
        <w:rPr>
          <w:rFonts w:eastAsia="Times New Roman"/>
          <w:sz w:val="24"/>
          <w:szCs w:val="24"/>
          <w:lang w:eastAsia="zh-CN"/>
        </w:rPr>
        <w:t>11</w:t>
      </w:r>
      <w:r w:rsidRPr="00C51217">
        <w:rPr>
          <w:rFonts w:eastAsia="Times New Roman" w:hAnsi="SimSun"/>
          <w:sz w:val="24"/>
          <w:szCs w:val="24"/>
          <w:lang w:eastAsia="zh-CN"/>
        </w:rPr>
        <w:t>月</w:t>
      </w:r>
      <w:r w:rsidRPr="00C51217">
        <w:rPr>
          <w:rFonts w:eastAsia="Times New Roman"/>
          <w:sz w:val="24"/>
          <w:szCs w:val="24"/>
          <w:lang w:eastAsia="zh-CN"/>
        </w:rPr>
        <w:t>22</w:t>
      </w:r>
      <w:r w:rsidRPr="00C51217">
        <w:rPr>
          <w:rFonts w:eastAsia="Times New Roman" w:hAnsi="SimSun"/>
          <w:sz w:val="24"/>
          <w:szCs w:val="24"/>
          <w:lang w:eastAsia="zh-CN"/>
        </w:rPr>
        <w:t>日的第</w:t>
      </w:r>
      <w:r w:rsidRPr="00C51217">
        <w:rPr>
          <w:rFonts w:eastAsia="Times New Roman"/>
          <w:sz w:val="24"/>
          <w:szCs w:val="24"/>
          <w:lang w:eastAsia="zh-CN"/>
        </w:rPr>
        <w:t>8</w:t>
      </w:r>
      <w:r w:rsidRPr="00C51217">
        <w:rPr>
          <w:rFonts w:eastAsia="Times New Roman" w:hAnsi="SimSun"/>
          <w:sz w:val="24"/>
          <w:szCs w:val="24"/>
          <w:lang w:eastAsia="zh-CN"/>
        </w:rPr>
        <w:t>场会议上继续审议关于生物多样性融资机制保障的订正决定草案。</w:t>
      </w:r>
    </w:p>
    <w:p w:rsidR="008D76BF" w:rsidRPr="00C51217" w:rsidRDefault="008D76BF" w:rsidP="00CD1911">
      <w:pPr>
        <w:pStyle w:val="Para1"/>
        <w:numPr>
          <w:ilvl w:val="0"/>
          <w:numId w:val="13"/>
        </w:numPr>
        <w:tabs>
          <w:tab w:val="clear" w:pos="360"/>
          <w:tab w:val="left" w:pos="720"/>
        </w:tabs>
        <w:rPr>
          <w:rFonts w:eastAsia="Times New Roman"/>
          <w:sz w:val="24"/>
          <w:szCs w:val="24"/>
          <w:lang w:eastAsia="zh-CN"/>
        </w:rPr>
      </w:pPr>
      <w:r w:rsidRPr="00C51217">
        <w:rPr>
          <w:rFonts w:eastAsia="Times New Roman" w:hAnsi="SimSun"/>
          <w:sz w:val="24"/>
          <w:szCs w:val="24"/>
          <w:lang w:eastAsia="zh-CN"/>
        </w:rPr>
        <w:t>下列国家的代表发了言：加拿大、欧洲联盟及其</w:t>
      </w:r>
      <w:r w:rsidRPr="00C51217">
        <w:rPr>
          <w:rFonts w:eastAsia="Times New Roman"/>
          <w:sz w:val="24"/>
          <w:szCs w:val="24"/>
          <w:lang w:eastAsia="zh-CN"/>
        </w:rPr>
        <w:t>28</w:t>
      </w:r>
      <w:r w:rsidRPr="00C51217">
        <w:rPr>
          <w:rFonts w:eastAsia="Times New Roman" w:hAnsi="SimSun"/>
          <w:sz w:val="24"/>
          <w:szCs w:val="24"/>
          <w:lang w:eastAsia="zh-CN"/>
        </w:rPr>
        <w:t>个成员国、墨西哥、菲律宾、土耳其和乌干达。</w:t>
      </w:r>
    </w:p>
    <w:p w:rsidR="008D76BF" w:rsidRDefault="008D76BF" w:rsidP="00CD1911">
      <w:pPr>
        <w:pStyle w:val="Para1"/>
        <w:numPr>
          <w:ilvl w:val="0"/>
          <w:numId w:val="13"/>
        </w:numPr>
        <w:tabs>
          <w:tab w:val="clear" w:pos="360"/>
          <w:tab w:val="left" w:pos="720"/>
        </w:tabs>
        <w:rPr>
          <w:rFonts w:eastAsia="Times New Roman" w:hAnsi="SimSun"/>
          <w:sz w:val="24"/>
          <w:szCs w:val="24"/>
          <w:lang w:eastAsia="zh-CN"/>
        </w:rPr>
      </w:pPr>
      <w:r w:rsidRPr="00C51217">
        <w:rPr>
          <w:rFonts w:eastAsia="Times New Roman" w:hAnsi="SimSun"/>
          <w:sz w:val="24"/>
          <w:szCs w:val="24"/>
          <w:lang w:eastAsia="zh-CN"/>
        </w:rPr>
        <w:t>经交换意见后，工作组核准了关于生物多样性融资机制保障的订正决定草案，作为决定草案</w:t>
      </w:r>
      <w:r w:rsidRPr="000E4306">
        <w:rPr>
          <w:rFonts w:eastAsia="Times New Roman" w:hAnsi="SimSun"/>
          <w:sz w:val="24"/>
          <w:szCs w:val="24"/>
          <w:lang w:eastAsia="zh-CN"/>
        </w:rPr>
        <w:t>CBD/COP/14/L.5</w:t>
      </w:r>
      <w:r w:rsidRPr="00C51217">
        <w:rPr>
          <w:rFonts w:eastAsia="Times New Roman" w:hAnsi="SimSun"/>
          <w:sz w:val="24"/>
          <w:szCs w:val="24"/>
          <w:lang w:eastAsia="zh-CN"/>
        </w:rPr>
        <w:t>转交全体会议。</w:t>
      </w:r>
    </w:p>
    <w:p w:rsidR="008D76BF" w:rsidRDefault="008D76BF" w:rsidP="00CD1911">
      <w:pPr>
        <w:pStyle w:val="Para1"/>
        <w:numPr>
          <w:ilvl w:val="0"/>
          <w:numId w:val="13"/>
        </w:numPr>
        <w:tabs>
          <w:tab w:val="clear" w:pos="360"/>
          <w:tab w:val="left" w:pos="720"/>
        </w:tabs>
        <w:rPr>
          <w:rFonts w:eastAsia="Times New Roman" w:hAnsi="SimSun"/>
          <w:sz w:val="24"/>
          <w:szCs w:val="24"/>
          <w:lang w:eastAsia="zh-CN"/>
        </w:rPr>
      </w:pPr>
      <w:r w:rsidRPr="003B7661">
        <w:rPr>
          <w:rFonts w:eastAsia="Times New Roman" w:hAnsi="SimSun"/>
          <w:sz w:val="24"/>
          <w:szCs w:val="24"/>
          <w:lang w:eastAsia="zh-CN"/>
        </w:rPr>
        <w:t>在2018年11月25日举行的第5场全体会议上，缔约方大会审议了</w:t>
      </w:r>
      <w:r w:rsidRPr="003B7661">
        <w:rPr>
          <w:sz w:val="24"/>
          <w:szCs w:val="24"/>
          <w:lang w:eastAsia="zh-CN"/>
        </w:rPr>
        <w:t>CBD/COP/14/L.5</w:t>
      </w:r>
      <w:r w:rsidRPr="003B7661">
        <w:rPr>
          <w:rFonts w:eastAsia="Times New Roman" w:hAnsi="SimSun"/>
          <w:sz w:val="24"/>
          <w:szCs w:val="24"/>
          <w:lang w:eastAsia="zh-CN"/>
        </w:rPr>
        <w:t>号决定草案，</w:t>
      </w:r>
      <w:r>
        <w:rPr>
          <w:rFonts w:eastAsia="Times New Roman" w:hAnsi="SimSun"/>
          <w:sz w:val="24"/>
          <w:szCs w:val="24"/>
          <w:lang w:eastAsia="zh-CN"/>
        </w:rPr>
        <w:t>并同意推迟对其作出结论，以便使一名代表有时间与其本国政府进行协商。</w:t>
      </w:r>
    </w:p>
    <w:p w:rsidR="008D76BF" w:rsidRPr="003B7661" w:rsidRDefault="008D76BF" w:rsidP="003B7661">
      <w:pPr>
        <w:pStyle w:val="Para1"/>
        <w:tabs>
          <w:tab w:val="clear" w:pos="360"/>
          <w:tab w:val="left" w:pos="720"/>
        </w:tabs>
        <w:rPr>
          <w:rFonts w:eastAsia="Times New Roman" w:hAnsi="SimSun"/>
          <w:sz w:val="24"/>
          <w:szCs w:val="24"/>
          <w:lang w:eastAsia="zh-CN"/>
        </w:rPr>
      </w:pPr>
      <w:r w:rsidRPr="00C51217">
        <w:rPr>
          <w:rFonts w:ascii="SimSun" w:eastAsia="KaiTi" w:hAnsi="SimSun" w:cs="SimSun" w:hint="eastAsia"/>
          <w:sz w:val="24"/>
          <w:szCs w:val="24"/>
          <w:lang w:eastAsia="zh-CN"/>
        </w:rPr>
        <w:t>关于土著人民和地方社区的贡献的方法指导</w:t>
      </w:r>
    </w:p>
    <w:p w:rsidR="008D76BF" w:rsidRPr="000E4306" w:rsidRDefault="008D76BF" w:rsidP="00CD1911">
      <w:pPr>
        <w:pStyle w:val="Para1"/>
        <w:numPr>
          <w:ilvl w:val="0"/>
          <w:numId w:val="13"/>
        </w:numPr>
        <w:tabs>
          <w:tab w:val="clear" w:pos="360"/>
          <w:tab w:val="left" w:pos="720"/>
        </w:tabs>
        <w:rPr>
          <w:rFonts w:eastAsia="Times New Roman" w:hAnsi="SimSun"/>
          <w:sz w:val="24"/>
          <w:szCs w:val="24"/>
          <w:lang w:eastAsia="zh-CN"/>
        </w:rPr>
      </w:pPr>
      <w:r w:rsidRPr="00C51217">
        <w:rPr>
          <w:rFonts w:eastAsia="Times New Roman" w:hAnsi="SimSun"/>
          <w:sz w:val="24"/>
          <w:szCs w:val="24"/>
          <w:lang w:eastAsia="zh-CN"/>
        </w:rPr>
        <w:t>在</w:t>
      </w:r>
      <w:r w:rsidRPr="000E4306">
        <w:rPr>
          <w:rFonts w:eastAsia="Times New Roman" w:hAnsi="SimSun"/>
          <w:sz w:val="24"/>
          <w:szCs w:val="24"/>
          <w:lang w:eastAsia="zh-CN"/>
        </w:rPr>
        <w:t>2018</w:t>
      </w:r>
      <w:r w:rsidRPr="00C51217">
        <w:rPr>
          <w:rFonts w:eastAsia="Times New Roman" w:hAnsi="SimSun"/>
          <w:sz w:val="24"/>
          <w:szCs w:val="24"/>
          <w:lang w:eastAsia="zh-CN"/>
        </w:rPr>
        <w:t>年</w:t>
      </w:r>
      <w:r w:rsidRPr="000E4306">
        <w:rPr>
          <w:rFonts w:eastAsia="Times New Roman" w:hAnsi="SimSun"/>
          <w:sz w:val="24"/>
          <w:szCs w:val="24"/>
          <w:lang w:eastAsia="zh-CN"/>
        </w:rPr>
        <w:t>11</w:t>
      </w:r>
      <w:r w:rsidRPr="00C51217">
        <w:rPr>
          <w:rFonts w:eastAsia="Times New Roman" w:hAnsi="SimSun"/>
          <w:sz w:val="24"/>
          <w:szCs w:val="24"/>
          <w:lang w:eastAsia="zh-CN"/>
        </w:rPr>
        <w:t>月</w:t>
      </w:r>
      <w:r w:rsidRPr="000E4306">
        <w:rPr>
          <w:rFonts w:eastAsia="Times New Roman" w:hAnsi="SimSun"/>
          <w:sz w:val="24"/>
          <w:szCs w:val="24"/>
          <w:lang w:eastAsia="zh-CN"/>
        </w:rPr>
        <w:t>22</w:t>
      </w:r>
      <w:r w:rsidRPr="00C51217">
        <w:rPr>
          <w:rFonts w:eastAsia="Times New Roman" w:hAnsi="SimSun"/>
          <w:sz w:val="24"/>
          <w:szCs w:val="24"/>
          <w:lang w:eastAsia="zh-CN"/>
        </w:rPr>
        <w:t>日的第</w:t>
      </w:r>
      <w:r w:rsidRPr="000E4306">
        <w:rPr>
          <w:rFonts w:eastAsia="Times New Roman" w:hAnsi="SimSun"/>
          <w:sz w:val="24"/>
          <w:szCs w:val="24"/>
          <w:lang w:eastAsia="zh-CN"/>
        </w:rPr>
        <w:t>8</w:t>
      </w:r>
      <w:r w:rsidRPr="00C51217">
        <w:rPr>
          <w:rFonts w:eastAsia="Times New Roman" w:hAnsi="SimSun"/>
          <w:sz w:val="24"/>
          <w:szCs w:val="24"/>
          <w:lang w:eastAsia="zh-CN"/>
        </w:rPr>
        <w:t>场会议上，工作组还审议了主席编制的关于土著人民和地方社区贡献的方法指导的订正决定草案。</w:t>
      </w:r>
    </w:p>
    <w:p w:rsidR="008D76BF" w:rsidRPr="000E4306" w:rsidRDefault="008D76BF" w:rsidP="00CD1911">
      <w:pPr>
        <w:pStyle w:val="Para1"/>
        <w:numPr>
          <w:ilvl w:val="0"/>
          <w:numId w:val="13"/>
        </w:numPr>
        <w:tabs>
          <w:tab w:val="clear" w:pos="360"/>
          <w:tab w:val="left" w:pos="720"/>
        </w:tabs>
        <w:rPr>
          <w:rFonts w:eastAsia="Times New Roman" w:hAnsi="SimSun"/>
          <w:sz w:val="24"/>
          <w:szCs w:val="24"/>
          <w:lang w:eastAsia="zh-CN"/>
        </w:rPr>
      </w:pPr>
      <w:r w:rsidRPr="00C51217">
        <w:rPr>
          <w:rFonts w:eastAsia="Times New Roman" w:hAnsi="SimSun"/>
          <w:sz w:val="24"/>
          <w:szCs w:val="24"/>
          <w:lang w:eastAsia="zh-CN"/>
        </w:rPr>
        <w:t>下列国家的代表发了言：摩洛哥、新西兰和菲律宾。</w:t>
      </w:r>
    </w:p>
    <w:p w:rsidR="008D76BF" w:rsidRDefault="008D76BF" w:rsidP="00CD1911">
      <w:pPr>
        <w:pStyle w:val="Para1"/>
        <w:numPr>
          <w:ilvl w:val="0"/>
          <w:numId w:val="13"/>
        </w:numPr>
        <w:tabs>
          <w:tab w:val="clear" w:pos="360"/>
          <w:tab w:val="left" w:pos="720"/>
        </w:tabs>
        <w:rPr>
          <w:rFonts w:eastAsia="Times New Roman" w:hAnsi="SimSun"/>
          <w:sz w:val="24"/>
          <w:szCs w:val="24"/>
          <w:lang w:eastAsia="zh-CN"/>
        </w:rPr>
      </w:pPr>
      <w:r w:rsidRPr="00C51217">
        <w:rPr>
          <w:rFonts w:eastAsia="Times New Roman" w:hAnsi="SimSun"/>
          <w:sz w:val="24"/>
          <w:szCs w:val="24"/>
          <w:lang w:eastAsia="zh-CN"/>
        </w:rPr>
        <w:t>经交换意见后，工作组核准了关于土著人民和地方社区贡献的方法指导的订正决定草案，作为决定草案</w:t>
      </w:r>
      <w:r w:rsidRPr="000E4306">
        <w:rPr>
          <w:rFonts w:eastAsia="Times New Roman" w:hAnsi="SimSun"/>
          <w:sz w:val="24"/>
          <w:szCs w:val="24"/>
          <w:lang w:eastAsia="zh-CN"/>
        </w:rPr>
        <w:t>CBD/COP/14/L.6</w:t>
      </w:r>
      <w:r w:rsidRPr="00C51217">
        <w:rPr>
          <w:rFonts w:eastAsia="Times New Roman" w:hAnsi="SimSun"/>
          <w:sz w:val="24"/>
          <w:szCs w:val="24"/>
          <w:lang w:eastAsia="zh-CN"/>
        </w:rPr>
        <w:t>转交全体会议。</w:t>
      </w:r>
    </w:p>
    <w:p w:rsidR="008D76BF" w:rsidRPr="000E4306" w:rsidRDefault="008D76BF" w:rsidP="00CD1911">
      <w:pPr>
        <w:pStyle w:val="Para1"/>
        <w:numPr>
          <w:ilvl w:val="0"/>
          <w:numId w:val="13"/>
        </w:numPr>
        <w:tabs>
          <w:tab w:val="clear" w:pos="360"/>
          <w:tab w:val="left" w:pos="720"/>
        </w:tabs>
        <w:rPr>
          <w:rFonts w:eastAsia="Times New Roman" w:hAnsi="SimSun"/>
          <w:sz w:val="24"/>
          <w:szCs w:val="24"/>
          <w:lang w:eastAsia="zh-CN"/>
        </w:rPr>
      </w:pPr>
      <w:r w:rsidRPr="004C6510">
        <w:rPr>
          <w:rFonts w:ascii="SimSun" w:eastAsia="SimSun" w:hAnsi="SimSun" w:cs="SimSun" w:hint="eastAsia"/>
          <w:sz w:val="24"/>
          <w:szCs w:val="24"/>
          <w:lang w:eastAsia="zh-CN"/>
        </w:rPr>
        <w:t>在</w:t>
      </w:r>
      <w:r w:rsidRPr="004C6510">
        <w:rPr>
          <w:rFonts w:eastAsia="Times New Roman"/>
          <w:sz w:val="24"/>
          <w:szCs w:val="24"/>
          <w:lang w:eastAsia="zh-CN"/>
        </w:rPr>
        <w:t>2018</w:t>
      </w:r>
      <w:r w:rsidRPr="004C6510">
        <w:rPr>
          <w:rFonts w:ascii="SimSun" w:eastAsia="SimSun" w:hAnsi="SimSun" w:cs="SimSun" w:hint="eastAsia"/>
          <w:sz w:val="24"/>
          <w:szCs w:val="24"/>
          <w:lang w:eastAsia="zh-CN"/>
        </w:rPr>
        <w:t>年</w:t>
      </w:r>
      <w:r w:rsidRPr="004C6510">
        <w:rPr>
          <w:rFonts w:eastAsia="Times New Roman"/>
          <w:sz w:val="24"/>
          <w:szCs w:val="24"/>
          <w:lang w:eastAsia="zh-CN"/>
        </w:rPr>
        <w:t>11</w:t>
      </w:r>
      <w:r w:rsidRPr="004C6510">
        <w:rPr>
          <w:rFonts w:ascii="SimSun" w:eastAsia="SimSun" w:hAnsi="SimSun" w:cs="SimSun" w:hint="eastAsia"/>
          <w:sz w:val="24"/>
          <w:szCs w:val="24"/>
          <w:lang w:eastAsia="zh-CN"/>
        </w:rPr>
        <w:t>月</w:t>
      </w:r>
      <w:r w:rsidRPr="004C6510">
        <w:rPr>
          <w:rFonts w:eastAsia="Times New Roman"/>
          <w:sz w:val="24"/>
          <w:szCs w:val="24"/>
          <w:lang w:eastAsia="zh-CN"/>
        </w:rPr>
        <w:t>2</w:t>
      </w:r>
      <w:r>
        <w:rPr>
          <w:rFonts w:eastAsia="Times New Roman"/>
          <w:sz w:val="24"/>
          <w:szCs w:val="24"/>
          <w:lang w:eastAsia="zh-CN"/>
        </w:rPr>
        <w:t>5</w:t>
      </w:r>
      <w:r w:rsidRPr="004C6510">
        <w:rPr>
          <w:rFonts w:ascii="SimSun" w:eastAsia="SimSun" w:hAnsi="SimSun" w:cs="SimSun" w:hint="eastAsia"/>
          <w:sz w:val="24"/>
          <w:szCs w:val="24"/>
          <w:lang w:eastAsia="zh-CN"/>
        </w:rPr>
        <w:t>日举行的第</w:t>
      </w:r>
      <w:r>
        <w:rPr>
          <w:rFonts w:eastAsia="Times New Roman"/>
          <w:sz w:val="24"/>
          <w:szCs w:val="24"/>
          <w:lang w:eastAsia="zh-CN"/>
        </w:rPr>
        <w:t>5</w:t>
      </w:r>
      <w:r w:rsidRPr="004C6510">
        <w:rPr>
          <w:rFonts w:ascii="SimSun" w:eastAsia="SimSun" w:hAnsi="SimSun" w:cs="SimSun" w:hint="eastAsia"/>
          <w:sz w:val="24"/>
          <w:szCs w:val="24"/>
          <w:lang w:eastAsia="zh-CN"/>
        </w:rPr>
        <w:t>场全体会议上，缔约方大会通过了</w:t>
      </w:r>
      <w:r w:rsidRPr="004C6510">
        <w:rPr>
          <w:sz w:val="24"/>
          <w:szCs w:val="24"/>
          <w:lang w:eastAsia="zh-CN"/>
        </w:rPr>
        <w:t>CBD/COP/14/L.</w:t>
      </w:r>
      <w:r>
        <w:rPr>
          <w:sz w:val="24"/>
          <w:szCs w:val="24"/>
          <w:lang w:eastAsia="zh-CN"/>
        </w:rPr>
        <w:t>6</w:t>
      </w:r>
      <w:r w:rsidRPr="004C6510">
        <w:rPr>
          <w:rFonts w:ascii="SimSun" w:eastAsia="SimSun" w:hAnsi="SimSun" w:cs="SimSun" w:hint="eastAsia"/>
          <w:sz w:val="24"/>
          <w:szCs w:val="24"/>
          <w:lang w:eastAsia="zh-CN"/>
        </w:rPr>
        <w:t>号决定草案，成为第</w:t>
      </w:r>
      <w:r>
        <w:rPr>
          <w:rFonts w:ascii="SimSun" w:eastAsia="SimSun" w:hAnsi="SimSun" w:cs="SimSun"/>
          <w:sz w:val="24"/>
          <w:szCs w:val="24"/>
          <w:lang w:eastAsia="zh-CN"/>
        </w:rPr>
        <w:t>14</w:t>
      </w:r>
      <w:r w:rsidRPr="004C6510">
        <w:rPr>
          <w:sz w:val="24"/>
          <w:szCs w:val="24"/>
          <w:lang w:eastAsia="zh-CN"/>
        </w:rPr>
        <w:t>/</w:t>
      </w:r>
      <w:r w:rsidRPr="008A1DD3">
        <w:rPr>
          <w:sz w:val="24"/>
          <w:szCs w:val="24"/>
          <w:lang w:eastAsia="zh-CN"/>
        </w:rPr>
        <w:t>x</w:t>
      </w:r>
      <w:r>
        <w:rPr>
          <w:sz w:val="24"/>
          <w:szCs w:val="24"/>
          <w:lang w:eastAsia="zh-CN"/>
        </w:rPr>
        <w:t>x</w:t>
      </w:r>
      <w:r w:rsidRPr="004C6510">
        <w:rPr>
          <w:rFonts w:ascii="SimSun" w:eastAsia="SimSun" w:hAnsi="SimSun" w:cs="SimSun" w:hint="eastAsia"/>
          <w:sz w:val="24"/>
          <w:szCs w:val="24"/>
          <w:lang w:eastAsia="zh-CN"/>
        </w:rPr>
        <w:t>号决定。</w:t>
      </w:r>
    </w:p>
    <w:p w:rsidR="008D76BF" w:rsidRPr="00A252D1" w:rsidRDefault="008D76BF" w:rsidP="00A252D1">
      <w:pPr>
        <w:pStyle w:val="Para1"/>
        <w:tabs>
          <w:tab w:val="clear" w:pos="360"/>
          <w:tab w:val="left" w:pos="720"/>
        </w:tabs>
        <w:rPr>
          <w:rFonts w:ascii="SimSun" w:eastAsia="KaiTi" w:hAnsi="SimSun" w:cs="SimSun"/>
          <w:sz w:val="24"/>
          <w:szCs w:val="24"/>
          <w:lang w:eastAsia="zh-CN"/>
        </w:rPr>
      </w:pPr>
      <w:r w:rsidRPr="00A252D1">
        <w:rPr>
          <w:rFonts w:ascii="SimSun" w:eastAsia="KaiTi" w:hAnsi="SimSun" w:cs="SimSun" w:hint="eastAsia"/>
          <w:sz w:val="24"/>
          <w:szCs w:val="24"/>
          <w:lang w:eastAsia="zh-CN"/>
        </w:rPr>
        <w:lastRenderedPageBreak/>
        <w:t>财务机制</w:t>
      </w:r>
    </w:p>
    <w:p w:rsidR="008D76BF" w:rsidRPr="00C51217" w:rsidRDefault="008D76BF" w:rsidP="00CD1911">
      <w:pPr>
        <w:pStyle w:val="Para1"/>
        <w:numPr>
          <w:ilvl w:val="0"/>
          <w:numId w:val="13"/>
        </w:numPr>
        <w:tabs>
          <w:tab w:val="clear" w:pos="360"/>
          <w:tab w:val="left" w:pos="720"/>
        </w:tabs>
        <w:rPr>
          <w:rFonts w:eastAsia="Times New Roman"/>
          <w:sz w:val="24"/>
          <w:szCs w:val="24"/>
          <w:lang w:eastAsia="zh-CN"/>
        </w:rPr>
      </w:pPr>
      <w:r w:rsidRPr="00A252D1">
        <w:rPr>
          <w:rFonts w:ascii="SimSun" w:eastAsia="SimSun" w:hAnsi="SimSun" w:cs="SimSun" w:hint="eastAsia"/>
          <w:sz w:val="24"/>
          <w:szCs w:val="24"/>
          <w:lang w:eastAsia="zh-CN"/>
        </w:rPr>
        <w:t>第一工作组在</w:t>
      </w:r>
      <w:r w:rsidRPr="00C51217">
        <w:rPr>
          <w:rFonts w:eastAsia="Times New Roman"/>
          <w:sz w:val="24"/>
          <w:szCs w:val="24"/>
          <w:lang w:eastAsia="zh-CN"/>
        </w:rPr>
        <w:t>2018</w:t>
      </w:r>
      <w:r w:rsidRPr="00A252D1">
        <w:rPr>
          <w:rFonts w:ascii="SimSun" w:eastAsia="SimSun" w:hAnsi="SimSun" w:cs="SimSun" w:hint="eastAsia"/>
          <w:sz w:val="24"/>
          <w:szCs w:val="24"/>
          <w:lang w:eastAsia="zh-CN"/>
        </w:rPr>
        <w:t>年</w:t>
      </w:r>
      <w:r w:rsidRPr="00C51217">
        <w:rPr>
          <w:rFonts w:eastAsia="Times New Roman"/>
          <w:sz w:val="24"/>
          <w:szCs w:val="24"/>
          <w:lang w:eastAsia="zh-CN"/>
        </w:rPr>
        <w:t>11</w:t>
      </w:r>
      <w:r w:rsidRPr="00A252D1">
        <w:rPr>
          <w:rFonts w:ascii="SimSun" w:eastAsia="SimSun" w:hAnsi="SimSun" w:cs="SimSun" w:hint="eastAsia"/>
          <w:sz w:val="24"/>
          <w:szCs w:val="24"/>
          <w:lang w:eastAsia="zh-CN"/>
        </w:rPr>
        <w:t>月</w:t>
      </w:r>
      <w:r w:rsidRPr="00C51217">
        <w:rPr>
          <w:rFonts w:eastAsia="Times New Roman"/>
          <w:sz w:val="24"/>
          <w:szCs w:val="24"/>
          <w:lang w:eastAsia="zh-CN"/>
        </w:rPr>
        <w:t>19</w:t>
      </w:r>
      <w:r w:rsidRPr="00A252D1">
        <w:rPr>
          <w:rFonts w:ascii="SimSun" w:eastAsia="SimSun" w:hAnsi="SimSun" w:cs="SimSun" w:hint="eastAsia"/>
          <w:sz w:val="24"/>
          <w:szCs w:val="24"/>
          <w:lang w:eastAsia="zh-CN"/>
        </w:rPr>
        <w:t>日的第</w:t>
      </w:r>
      <w:r w:rsidRPr="00C51217">
        <w:rPr>
          <w:rFonts w:eastAsia="Times New Roman"/>
          <w:sz w:val="24"/>
          <w:szCs w:val="24"/>
          <w:lang w:eastAsia="zh-CN"/>
        </w:rPr>
        <w:t>3</w:t>
      </w:r>
      <w:r w:rsidRPr="00A252D1">
        <w:rPr>
          <w:rFonts w:ascii="SimSun" w:eastAsia="SimSun" w:hAnsi="SimSun" w:cs="SimSun" w:hint="eastAsia"/>
          <w:sz w:val="24"/>
          <w:szCs w:val="24"/>
          <w:lang w:eastAsia="zh-CN"/>
        </w:rPr>
        <w:t>场会议上审议了议程项目</w:t>
      </w:r>
      <w:r w:rsidRPr="00C51217">
        <w:rPr>
          <w:rFonts w:eastAsia="Times New Roman"/>
          <w:sz w:val="24"/>
          <w:szCs w:val="24"/>
          <w:lang w:eastAsia="zh-CN"/>
        </w:rPr>
        <w:t>9</w:t>
      </w:r>
      <w:r w:rsidRPr="00A252D1">
        <w:rPr>
          <w:rFonts w:ascii="SimSun" w:eastAsia="SimSun" w:hAnsi="SimSun" w:cs="SimSun" w:hint="eastAsia"/>
          <w:sz w:val="24"/>
          <w:szCs w:val="24"/>
          <w:lang w:eastAsia="zh-CN"/>
        </w:rPr>
        <w:t>的第二分项目。在审议这个项目时，工作组面前有载于决定草案汇编（</w:t>
      </w:r>
      <w:r w:rsidRPr="00C51217">
        <w:rPr>
          <w:rFonts w:eastAsia="Times New Roman"/>
          <w:sz w:val="24"/>
          <w:szCs w:val="24"/>
          <w:lang w:eastAsia="zh-CN"/>
        </w:rPr>
        <w:t>CBD/COP/14/2</w:t>
      </w:r>
      <w:r w:rsidRPr="00A252D1">
        <w:rPr>
          <w:rFonts w:ascii="SimSun" w:eastAsia="SimSun" w:hAnsi="SimSun" w:cs="SimSun" w:hint="eastAsia"/>
          <w:sz w:val="24"/>
          <w:szCs w:val="24"/>
          <w:lang w:eastAsia="zh-CN"/>
        </w:rPr>
        <w:t>）根据第</w:t>
      </w:r>
      <w:r w:rsidRPr="00C51217">
        <w:rPr>
          <w:rFonts w:eastAsia="Times New Roman"/>
          <w:sz w:val="24"/>
          <w:szCs w:val="24"/>
          <w:lang w:eastAsia="zh-CN"/>
        </w:rPr>
        <w:t>SBI-2/6</w:t>
      </w:r>
      <w:r w:rsidRPr="00A252D1">
        <w:rPr>
          <w:rFonts w:ascii="SimSun" w:eastAsia="SimSun" w:hAnsi="SimSun" w:cs="SimSun" w:hint="eastAsia"/>
          <w:sz w:val="24"/>
          <w:szCs w:val="24"/>
          <w:lang w:eastAsia="zh-CN"/>
        </w:rPr>
        <w:t>号和第</w:t>
      </w:r>
      <w:r w:rsidRPr="00C51217">
        <w:rPr>
          <w:rFonts w:eastAsia="Times New Roman"/>
          <w:sz w:val="24"/>
          <w:szCs w:val="24"/>
          <w:lang w:eastAsia="zh-CN"/>
        </w:rPr>
        <w:t>SBI-2/7</w:t>
      </w:r>
      <w:r w:rsidRPr="00A252D1">
        <w:rPr>
          <w:rFonts w:ascii="SimSun" w:eastAsia="SimSun" w:hAnsi="SimSun" w:cs="SimSun" w:hint="eastAsia"/>
          <w:sz w:val="24"/>
          <w:szCs w:val="24"/>
          <w:lang w:eastAsia="zh-CN"/>
        </w:rPr>
        <w:t>号建议编制的一份决定草案以及全球环境基金（全环基金）理事会提交的最后报告（</w:t>
      </w:r>
      <w:r w:rsidRPr="00C51217">
        <w:rPr>
          <w:rFonts w:eastAsia="Times New Roman"/>
          <w:sz w:val="24"/>
          <w:szCs w:val="24"/>
          <w:lang w:eastAsia="zh-CN"/>
        </w:rPr>
        <w:t>CBD/COP/14/7</w:t>
      </w:r>
      <w:r w:rsidRPr="00A252D1">
        <w:rPr>
          <w:rFonts w:ascii="SimSun" w:eastAsia="SimSun" w:hAnsi="SimSun" w:cs="SimSun" w:hint="eastAsia"/>
          <w:sz w:val="24"/>
          <w:szCs w:val="24"/>
          <w:lang w:eastAsia="zh-CN"/>
        </w:rPr>
        <w:t>）以及执行秘书关于财务机制的说明（</w:t>
      </w:r>
      <w:r w:rsidRPr="00C51217">
        <w:rPr>
          <w:rFonts w:eastAsia="Times New Roman"/>
          <w:sz w:val="24"/>
          <w:szCs w:val="24"/>
          <w:lang w:eastAsia="zh-CN"/>
        </w:rPr>
        <w:t>CBD/COP/14/8</w:t>
      </w:r>
      <w:r w:rsidRPr="00A252D1">
        <w:rPr>
          <w:rFonts w:ascii="SimSun" w:eastAsia="SimSun" w:hAnsi="SimSun" w:cs="SimSun" w:hint="eastAsia"/>
          <w:sz w:val="24"/>
          <w:szCs w:val="24"/>
          <w:lang w:eastAsia="zh-CN"/>
        </w:rPr>
        <w:t>）。</w:t>
      </w:r>
    </w:p>
    <w:p w:rsidR="008D76BF" w:rsidRPr="00C51217" w:rsidRDefault="008D76BF" w:rsidP="00CD1911">
      <w:pPr>
        <w:pStyle w:val="Para1"/>
        <w:numPr>
          <w:ilvl w:val="0"/>
          <w:numId w:val="13"/>
        </w:numPr>
        <w:tabs>
          <w:tab w:val="clear" w:pos="360"/>
          <w:tab w:val="left" w:pos="720"/>
        </w:tabs>
        <w:rPr>
          <w:rFonts w:eastAsia="Times New Roman"/>
          <w:sz w:val="24"/>
          <w:szCs w:val="24"/>
          <w:lang w:eastAsia="zh-CN"/>
        </w:rPr>
      </w:pPr>
      <w:r w:rsidRPr="00C51217">
        <w:rPr>
          <w:rFonts w:eastAsia="Times New Roman"/>
          <w:sz w:val="24"/>
          <w:szCs w:val="24"/>
          <w:lang w:eastAsia="zh-CN"/>
        </w:rPr>
        <w:t>Mark Zimsky</w:t>
      </w:r>
      <w:r w:rsidRPr="00A252D1">
        <w:rPr>
          <w:rFonts w:ascii="SimSun" w:eastAsia="SimSun" w:hAnsi="SimSun" w:cs="SimSun" w:hint="eastAsia"/>
          <w:sz w:val="24"/>
          <w:szCs w:val="24"/>
          <w:lang w:eastAsia="zh-CN"/>
        </w:rPr>
        <w:t>先生介绍了全环基金的报告。他指出，报告载有关于</w:t>
      </w:r>
      <w:r w:rsidRPr="00C51217">
        <w:rPr>
          <w:rFonts w:eastAsia="Times New Roman"/>
          <w:sz w:val="24"/>
          <w:szCs w:val="24"/>
          <w:lang w:eastAsia="zh-CN"/>
        </w:rPr>
        <w:t>2016</w:t>
      </w:r>
      <w:r w:rsidRPr="00A252D1">
        <w:rPr>
          <w:rFonts w:ascii="SimSun" w:eastAsia="SimSun" w:hAnsi="SimSun" w:cs="SimSun" w:hint="eastAsia"/>
          <w:sz w:val="24"/>
          <w:szCs w:val="24"/>
          <w:lang w:eastAsia="zh-CN"/>
        </w:rPr>
        <w:t>年</w:t>
      </w:r>
      <w:r w:rsidRPr="00C51217">
        <w:rPr>
          <w:rFonts w:eastAsia="Times New Roman"/>
          <w:sz w:val="24"/>
          <w:szCs w:val="24"/>
          <w:lang w:eastAsia="zh-CN"/>
        </w:rPr>
        <w:t>7</w:t>
      </w:r>
      <w:r w:rsidRPr="00A252D1">
        <w:rPr>
          <w:rFonts w:ascii="SimSun" w:eastAsia="SimSun" w:hAnsi="SimSun" w:cs="SimSun" w:hint="eastAsia"/>
          <w:sz w:val="24"/>
          <w:szCs w:val="24"/>
          <w:lang w:eastAsia="zh-CN"/>
        </w:rPr>
        <w:t>月</w:t>
      </w:r>
      <w:r w:rsidRPr="00C51217">
        <w:rPr>
          <w:rFonts w:eastAsia="Times New Roman"/>
          <w:sz w:val="24"/>
          <w:szCs w:val="24"/>
          <w:lang w:eastAsia="zh-CN"/>
        </w:rPr>
        <w:t>1</w:t>
      </w:r>
      <w:r w:rsidRPr="00A252D1">
        <w:rPr>
          <w:rFonts w:ascii="SimSun" w:eastAsia="SimSun" w:hAnsi="SimSun" w:cs="SimSun" w:hint="eastAsia"/>
          <w:sz w:val="24"/>
          <w:szCs w:val="24"/>
          <w:lang w:eastAsia="zh-CN"/>
        </w:rPr>
        <w:t>日至</w:t>
      </w:r>
      <w:r w:rsidRPr="00C51217">
        <w:rPr>
          <w:rFonts w:eastAsia="Times New Roman"/>
          <w:sz w:val="24"/>
          <w:szCs w:val="24"/>
          <w:lang w:eastAsia="zh-CN"/>
        </w:rPr>
        <w:t>2018</w:t>
      </w:r>
      <w:r w:rsidRPr="00A252D1">
        <w:rPr>
          <w:rFonts w:ascii="SimSun" w:eastAsia="SimSun" w:hAnsi="SimSun" w:cs="SimSun" w:hint="eastAsia"/>
          <w:sz w:val="24"/>
          <w:szCs w:val="24"/>
          <w:lang w:eastAsia="zh-CN"/>
        </w:rPr>
        <w:t>年</w:t>
      </w:r>
      <w:r w:rsidRPr="00C51217">
        <w:rPr>
          <w:rFonts w:eastAsia="Times New Roman"/>
          <w:sz w:val="24"/>
          <w:szCs w:val="24"/>
          <w:lang w:eastAsia="zh-CN"/>
        </w:rPr>
        <w:t>6</w:t>
      </w:r>
      <w:r w:rsidRPr="00A252D1">
        <w:rPr>
          <w:rFonts w:ascii="SimSun" w:eastAsia="SimSun" w:hAnsi="SimSun" w:cs="SimSun" w:hint="eastAsia"/>
          <w:sz w:val="24"/>
          <w:szCs w:val="24"/>
          <w:lang w:eastAsia="zh-CN"/>
        </w:rPr>
        <w:t>月</w:t>
      </w:r>
      <w:r w:rsidRPr="00C51217">
        <w:rPr>
          <w:rFonts w:eastAsia="Times New Roman"/>
          <w:sz w:val="24"/>
          <w:szCs w:val="24"/>
          <w:lang w:eastAsia="zh-CN"/>
        </w:rPr>
        <w:t>30</w:t>
      </w:r>
      <w:r w:rsidRPr="00A252D1">
        <w:rPr>
          <w:rFonts w:ascii="SimSun" w:eastAsia="SimSun" w:hAnsi="SimSun" w:cs="SimSun" w:hint="eastAsia"/>
          <w:sz w:val="24"/>
          <w:szCs w:val="24"/>
          <w:lang w:eastAsia="zh-CN"/>
        </w:rPr>
        <w:t>日期间全环基金在生物多样性重点领域和全环基金其他相关重点领域的活动信息；</w:t>
      </w:r>
      <w:r w:rsidRPr="00C51217">
        <w:rPr>
          <w:rFonts w:eastAsia="Times New Roman"/>
          <w:sz w:val="24"/>
          <w:szCs w:val="24"/>
          <w:lang w:eastAsia="zh-CN"/>
        </w:rPr>
        <w:t>2014</w:t>
      </w:r>
      <w:r w:rsidRPr="00A252D1">
        <w:rPr>
          <w:rFonts w:ascii="SimSun" w:eastAsia="SimSun" w:hAnsi="SimSun" w:cs="SimSun" w:hint="eastAsia"/>
          <w:sz w:val="24"/>
          <w:szCs w:val="24"/>
          <w:lang w:eastAsia="zh-CN"/>
        </w:rPr>
        <w:t>年</w:t>
      </w:r>
      <w:r w:rsidRPr="00C51217">
        <w:rPr>
          <w:rFonts w:eastAsia="Times New Roman"/>
          <w:sz w:val="24"/>
          <w:szCs w:val="24"/>
          <w:lang w:eastAsia="zh-CN"/>
        </w:rPr>
        <w:t>7</w:t>
      </w:r>
      <w:r w:rsidRPr="00A252D1">
        <w:rPr>
          <w:rFonts w:ascii="SimSun" w:eastAsia="SimSun" w:hAnsi="SimSun" w:cs="SimSun" w:hint="eastAsia"/>
          <w:sz w:val="24"/>
          <w:szCs w:val="24"/>
          <w:lang w:eastAsia="zh-CN"/>
        </w:rPr>
        <w:t>月</w:t>
      </w:r>
      <w:r w:rsidRPr="00C51217">
        <w:rPr>
          <w:rFonts w:eastAsia="Times New Roman"/>
          <w:sz w:val="24"/>
          <w:szCs w:val="24"/>
          <w:lang w:eastAsia="zh-CN"/>
        </w:rPr>
        <w:t>1</w:t>
      </w:r>
      <w:r w:rsidRPr="00A252D1">
        <w:rPr>
          <w:rFonts w:ascii="SimSun" w:eastAsia="SimSun" w:hAnsi="SimSun" w:cs="SimSun" w:hint="eastAsia"/>
          <w:sz w:val="24"/>
          <w:szCs w:val="24"/>
          <w:lang w:eastAsia="zh-CN"/>
        </w:rPr>
        <w:t>日至</w:t>
      </w:r>
      <w:r w:rsidRPr="00C51217">
        <w:rPr>
          <w:rFonts w:eastAsia="Times New Roman"/>
          <w:sz w:val="24"/>
          <w:szCs w:val="24"/>
          <w:lang w:eastAsia="zh-CN"/>
        </w:rPr>
        <w:t>2018</w:t>
      </w:r>
      <w:r w:rsidRPr="00A252D1">
        <w:rPr>
          <w:rFonts w:ascii="SimSun" w:eastAsia="SimSun" w:hAnsi="SimSun" w:cs="SimSun" w:hint="eastAsia"/>
          <w:sz w:val="24"/>
          <w:szCs w:val="24"/>
          <w:lang w:eastAsia="zh-CN"/>
        </w:rPr>
        <w:t>年</w:t>
      </w:r>
      <w:r w:rsidRPr="00C51217">
        <w:rPr>
          <w:rFonts w:eastAsia="Times New Roman"/>
          <w:sz w:val="24"/>
          <w:szCs w:val="24"/>
          <w:lang w:eastAsia="zh-CN"/>
        </w:rPr>
        <w:t>6</w:t>
      </w:r>
      <w:r w:rsidRPr="00A252D1">
        <w:rPr>
          <w:rFonts w:ascii="SimSun" w:eastAsia="SimSun" w:hAnsi="SimSun" w:cs="SimSun" w:hint="eastAsia"/>
          <w:sz w:val="24"/>
          <w:szCs w:val="24"/>
          <w:lang w:eastAsia="zh-CN"/>
        </w:rPr>
        <w:t>月</w:t>
      </w:r>
      <w:r w:rsidRPr="00C51217">
        <w:rPr>
          <w:rFonts w:eastAsia="Times New Roman"/>
          <w:sz w:val="24"/>
          <w:szCs w:val="24"/>
          <w:lang w:eastAsia="zh-CN"/>
        </w:rPr>
        <w:t>30</w:t>
      </w:r>
      <w:r w:rsidRPr="00A252D1">
        <w:rPr>
          <w:rFonts w:ascii="SimSun" w:eastAsia="SimSun" w:hAnsi="SimSun" w:cs="SimSun" w:hint="eastAsia"/>
          <w:sz w:val="24"/>
          <w:szCs w:val="24"/>
          <w:lang w:eastAsia="zh-CN"/>
        </w:rPr>
        <w:t>日期间方案编制的信息；全环基金对第</w:t>
      </w:r>
      <w:r w:rsidRPr="00C51217">
        <w:rPr>
          <w:rFonts w:eastAsia="Times New Roman"/>
          <w:sz w:val="24"/>
          <w:szCs w:val="24"/>
          <w:lang w:eastAsia="zh-CN"/>
        </w:rPr>
        <w:t>XII/21</w:t>
      </w:r>
      <w:r w:rsidRPr="00A252D1">
        <w:rPr>
          <w:rFonts w:ascii="SimSun" w:eastAsia="SimSun" w:hAnsi="SimSun" w:cs="SimSun" w:hint="eastAsia"/>
          <w:sz w:val="24"/>
          <w:szCs w:val="24"/>
          <w:lang w:eastAsia="zh-CN"/>
        </w:rPr>
        <w:t>号决定所载指导意见的回应；投资组合监测结果的摘要；全环基金独立评价办公室的主要结论。</w:t>
      </w:r>
    </w:p>
    <w:p w:rsidR="008D76BF" w:rsidRPr="00C51217" w:rsidRDefault="008D76BF" w:rsidP="00CD1911">
      <w:pPr>
        <w:pStyle w:val="Para1"/>
        <w:numPr>
          <w:ilvl w:val="0"/>
          <w:numId w:val="13"/>
        </w:numPr>
        <w:tabs>
          <w:tab w:val="clear" w:pos="360"/>
          <w:tab w:val="left" w:pos="720"/>
        </w:tabs>
        <w:rPr>
          <w:rFonts w:eastAsia="Times New Roman"/>
          <w:sz w:val="24"/>
          <w:szCs w:val="24"/>
          <w:lang w:eastAsia="zh-CN"/>
        </w:rPr>
      </w:pPr>
      <w:r w:rsidRPr="00A252D1">
        <w:rPr>
          <w:rFonts w:ascii="SimSun" w:eastAsia="SimSun" w:hAnsi="SimSun" w:cs="SimSun" w:hint="eastAsia"/>
          <w:sz w:val="24"/>
          <w:szCs w:val="24"/>
          <w:lang w:eastAsia="zh-CN"/>
        </w:rPr>
        <w:t>下列国家代表发了言：加拿大、哥伦比亚、欧洲联盟及其</w:t>
      </w:r>
      <w:r w:rsidRPr="00C51217">
        <w:rPr>
          <w:rFonts w:eastAsia="Times New Roman"/>
          <w:sz w:val="24"/>
          <w:szCs w:val="24"/>
          <w:lang w:eastAsia="zh-CN"/>
        </w:rPr>
        <w:t>28</w:t>
      </w:r>
      <w:r w:rsidRPr="00A252D1">
        <w:rPr>
          <w:rFonts w:ascii="SimSun" w:eastAsia="SimSun" w:hAnsi="SimSun" w:cs="SimSun" w:hint="eastAsia"/>
          <w:sz w:val="24"/>
          <w:szCs w:val="24"/>
          <w:lang w:eastAsia="zh-CN"/>
        </w:rPr>
        <w:t>个成员国、印度、日本、新西兰、挪威和瑞士。</w:t>
      </w:r>
    </w:p>
    <w:p w:rsidR="008D76BF" w:rsidRPr="00FE0455" w:rsidRDefault="008D76BF" w:rsidP="00CD1911">
      <w:pPr>
        <w:pStyle w:val="Para1"/>
        <w:numPr>
          <w:ilvl w:val="0"/>
          <w:numId w:val="13"/>
        </w:numPr>
        <w:tabs>
          <w:tab w:val="clear" w:pos="360"/>
          <w:tab w:val="left" w:pos="720"/>
        </w:tabs>
        <w:rPr>
          <w:rFonts w:eastAsia="Times New Roman"/>
          <w:sz w:val="24"/>
          <w:szCs w:val="24"/>
          <w:lang w:eastAsia="zh-CN"/>
        </w:rPr>
      </w:pPr>
      <w:r w:rsidRPr="00A252D1">
        <w:rPr>
          <w:rFonts w:ascii="SimSun" w:eastAsia="SimSun" w:hAnsi="SimSun" w:cs="SimSun" w:hint="eastAsia"/>
          <w:sz w:val="24"/>
          <w:szCs w:val="24"/>
          <w:lang w:eastAsia="zh-CN"/>
        </w:rPr>
        <w:t>经交换意见后，工作组同意设立一个联络组，由</w:t>
      </w:r>
      <w:r w:rsidRPr="00C51217">
        <w:rPr>
          <w:rFonts w:eastAsia="Times New Roman"/>
          <w:sz w:val="24"/>
          <w:szCs w:val="24"/>
          <w:lang w:eastAsia="zh-CN"/>
        </w:rPr>
        <w:t>Laute Ledoux</w:t>
      </w:r>
      <w:r w:rsidRPr="00A252D1">
        <w:rPr>
          <w:rFonts w:ascii="SimSun" w:eastAsia="SimSun" w:hAnsi="SimSun" w:cs="SimSun" w:hint="eastAsia"/>
          <w:sz w:val="24"/>
          <w:szCs w:val="24"/>
          <w:lang w:eastAsia="zh-CN"/>
        </w:rPr>
        <w:t>女士（欧洲联盟）和</w:t>
      </w:r>
      <w:r w:rsidRPr="00C51217">
        <w:rPr>
          <w:rFonts w:eastAsia="Times New Roman"/>
          <w:sz w:val="24"/>
          <w:szCs w:val="24"/>
          <w:lang w:eastAsia="zh-CN"/>
        </w:rPr>
        <w:t>Sabino Meri Francis Ogwal</w:t>
      </w:r>
      <w:r w:rsidRPr="00A252D1">
        <w:rPr>
          <w:rFonts w:ascii="SimSun" w:eastAsia="SimSun" w:hAnsi="SimSun" w:cs="SimSun" w:hint="eastAsia"/>
          <w:sz w:val="24"/>
          <w:szCs w:val="24"/>
          <w:lang w:eastAsia="zh-CN"/>
        </w:rPr>
        <w:t>先生（乌干达）共同主持，根据口头表达和书面提出的意见，继续讨论关于财务机制的决定草案。</w:t>
      </w:r>
    </w:p>
    <w:p w:rsidR="008D76BF" w:rsidRPr="00FE0455" w:rsidRDefault="008D76BF" w:rsidP="00FE0455">
      <w:pPr>
        <w:pStyle w:val="Para1"/>
        <w:numPr>
          <w:ilvl w:val="0"/>
          <w:numId w:val="13"/>
        </w:numPr>
        <w:tabs>
          <w:tab w:val="clear" w:pos="360"/>
          <w:tab w:val="left" w:pos="720"/>
        </w:tabs>
        <w:rPr>
          <w:rFonts w:eastAsia="Times New Roman"/>
          <w:sz w:val="24"/>
          <w:szCs w:val="24"/>
          <w:lang w:eastAsia="zh-CN"/>
        </w:rPr>
      </w:pPr>
      <w:r>
        <w:rPr>
          <w:rFonts w:eastAsia="SimSun" w:hAnsi="SimSun" w:hint="eastAsia"/>
          <w:sz w:val="24"/>
          <w:szCs w:val="24"/>
          <w:lang w:eastAsia="zh-CN"/>
        </w:rPr>
        <w:t>在</w:t>
      </w:r>
      <w:r>
        <w:rPr>
          <w:rFonts w:eastAsia="SimSun" w:hAnsi="SimSun"/>
          <w:sz w:val="24"/>
          <w:szCs w:val="24"/>
          <w:lang w:eastAsia="zh-CN"/>
        </w:rPr>
        <w:t>2018</w:t>
      </w:r>
      <w:r>
        <w:rPr>
          <w:rFonts w:eastAsia="SimSun" w:hAnsi="SimSun" w:hint="eastAsia"/>
          <w:sz w:val="24"/>
          <w:szCs w:val="24"/>
          <w:lang w:eastAsia="zh-CN"/>
        </w:rPr>
        <w:t>年</w:t>
      </w:r>
      <w:r>
        <w:rPr>
          <w:rFonts w:eastAsia="SimSun" w:hAnsi="SimSun"/>
          <w:sz w:val="24"/>
          <w:szCs w:val="24"/>
          <w:lang w:eastAsia="zh-CN"/>
        </w:rPr>
        <w:t>11</w:t>
      </w:r>
      <w:r>
        <w:rPr>
          <w:rFonts w:eastAsia="SimSun" w:hAnsi="SimSun" w:hint="eastAsia"/>
          <w:sz w:val="24"/>
          <w:szCs w:val="24"/>
          <w:lang w:eastAsia="zh-CN"/>
        </w:rPr>
        <w:t>月</w:t>
      </w:r>
      <w:r>
        <w:rPr>
          <w:rFonts w:eastAsia="SimSun" w:hAnsi="SimSun"/>
          <w:sz w:val="24"/>
          <w:szCs w:val="24"/>
          <w:lang w:eastAsia="zh-CN"/>
        </w:rPr>
        <w:t>27</w:t>
      </w:r>
      <w:r>
        <w:rPr>
          <w:rFonts w:eastAsia="SimSun" w:hAnsi="SimSun" w:hint="eastAsia"/>
          <w:sz w:val="24"/>
          <w:szCs w:val="24"/>
          <w:lang w:eastAsia="zh-CN"/>
        </w:rPr>
        <w:t>日举行的第</w:t>
      </w:r>
      <w:r>
        <w:rPr>
          <w:rFonts w:eastAsia="SimSun" w:hAnsi="SimSun"/>
          <w:sz w:val="24"/>
          <w:szCs w:val="24"/>
          <w:lang w:eastAsia="zh-CN"/>
        </w:rPr>
        <w:t>13</w:t>
      </w:r>
      <w:r>
        <w:rPr>
          <w:rFonts w:eastAsia="SimSun" w:hAnsi="SimSun" w:hint="eastAsia"/>
          <w:sz w:val="24"/>
          <w:szCs w:val="24"/>
          <w:lang w:eastAsia="zh-CN"/>
        </w:rPr>
        <w:t>场会议上，工作组审议了主席提交的决议草案。</w:t>
      </w:r>
    </w:p>
    <w:p w:rsidR="008D76BF" w:rsidRPr="00FE0455" w:rsidRDefault="008D76BF" w:rsidP="00FE0455">
      <w:pPr>
        <w:pStyle w:val="Para1"/>
        <w:numPr>
          <w:ilvl w:val="0"/>
          <w:numId w:val="13"/>
        </w:numPr>
        <w:tabs>
          <w:tab w:val="clear" w:pos="360"/>
          <w:tab w:val="left" w:pos="720"/>
        </w:tabs>
        <w:rPr>
          <w:rFonts w:eastAsia="Times New Roman"/>
          <w:sz w:val="24"/>
          <w:szCs w:val="24"/>
          <w:lang w:eastAsia="zh-CN"/>
        </w:rPr>
      </w:pPr>
      <w:r>
        <w:rPr>
          <w:rFonts w:eastAsia="SimSun" w:hAnsi="SimSun" w:hint="eastAsia"/>
          <w:sz w:val="24"/>
          <w:szCs w:val="24"/>
          <w:lang w:eastAsia="zh-CN"/>
        </w:rPr>
        <w:t>以下各方的代表发了言：</w:t>
      </w:r>
      <w:r w:rsidRPr="00FE0455">
        <w:rPr>
          <w:rFonts w:eastAsia="SimSun" w:hAnsi="SimSun" w:hint="eastAsia"/>
          <w:sz w:val="24"/>
          <w:szCs w:val="24"/>
          <w:lang w:eastAsia="zh-CN"/>
        </w:rPr>
        <w:t>巴西、欧洲联盟及其</w:t>
      </w:r>
      <w:r w:rsidRPr="00FE0455">
        <w:rPr>
          <w:rFonts w:eastAsia="SimSun" w:hAnsi="SimSun"/>
          <w:sz w:val="24"/>
          <w:szCs w:val="24"/>
          <w:lang w:eastAsia="zh-CN"/>
        </w:rPr>
        <w:t>28</w:t>
      </w:r>
      <w:r w:rsidRPr="00FE0455">
        <w:rPr>
          <w:rFonts w:eastAsia="SimSun" w:hAnsi="SimSun" w:hint="eastAsia"/>
          <w:sz w:val="24"/>
          <w:szCs w:val="24"/>
          <w:lang w:eastAsia="zh-CN"/>
        </w:rPr>
        <w:t>个成员国、</w:t>
      </w:r>
      <w:r>
        <w:rPr>
          <w:rFonts w:eastAsia="SimSun" w:hAnsi="SimSun" w:hint="eastAsia"/>
          <w:sz w:val="24"/>
          <w:szCs w:val="24"/>
          <w:lang w:eastAsia="zh-CN"/>
        </w:rPr>
        <w:t>日本和肯尼亚。</w:t>
      </w:r>
    </w:p>
    <w:p w:rsidR="008D76BF" w:rsidRPr="00C51217" w:rsidRDefault="008D76BF" w:rsidP="00FE0455">
      <w:pPr>
        <w:pStyle w:val="Para1"/>
        <w:numPr>
          <w:ilvl w:val="0"/>
          <w:numId w:val="13"/>
        </w:numPr>
        <w:tabs>
          <w:tab w:val="clear" w:pos="360"/>
          <w:tab w:val="left" w:pos="720"/>
        </w:tabs>
        <w:rPr>
          <w:rFonts w:eastAsia="Times New Roman"/>
          <w:sz w:val="24"/>
          <w:szCs w:val="24"/>
          <w:lang w:eastAsia="zh-CN"/>
        </w:rPr>
      </w:pPr>
      <w:r w:rsidRPr="00FE0455">
        <w:rPr>
          <w:rFonts w:eastAsia="SimSun" w:hAnsi="SimSun" w:hint="eastAsia"/>
          <w:sz w:val="24"/>
          <w:szCs w:val="24"/>
          <w:lang w:eastAsia="zh-CN"/>
        </w:rPr>
        <w:t>经交换意见后，工作组核准了决定草案，作为决定草案</w:t>
      </w:r>
      <w:r w:rsidRPr="00FE0455">
        <w:rPr>
          <w:rFonts w:eastAsia="SimSun"/>
          <w:sz w:val="24"/>
          <w:szCs w:val="24"/>
          <w:lang w:eastAsia="zh-CN"/>
        </w:rPr>
        <w:t>CBD/COP/14/L.</w:t>
      </w:r>
      <w:r>
        <w:rPr>
          <w:rFonts w:eastAsia="SimSun"/>
          <w:sz w:val="24"/>
          <w:szCs w:val="24"/>
          <w:lang w:eastAsia="zh-CN"/>
        </w:rPr>
        <w:t>35</w:t>
      </w:r>
      <w:r w:rsidRPr="00FE0455">
        <w:rPr>
          <w:rFonts w:eastAsia="SimSun" w:hAnsi="SimSun" w:hint="eastAsia"/>
          <w:sz w:val="24"/>
          <w:szCs w:val="24"/>
          <w:lang w:eastAsia="zh-CN"/>
        </w:rPr>
        <w:t>转交全体会议</w:t>
      </w:r>
      <w:r>
        <w:rPr>
          <w:rFonts w:eastAsia="SimSun" w:hAnsi="SimSun" w:hint="eastAsia"/>
          <w:sz w:val="24"/>
          <w:szCs w:val="24"/>
          <w:lang w:eastAsia="zh-CN"/>
        </w:rPr>
        <w:t>。</w:t>
      </w:r>
    </w:p>
    <w:p w:rsidR="008D76BF" w:rsidRDefault="008D76BF" w:rsidP="00CD1911">
      <w:pPr>
        <w:pStyle w:val="Para1"/>
        <w:numPr>
          <w:ilvl w:val="0"/>
          <w:numId w:val="13"/>
        </w:numPr>
        <w:tabs>
          <w:tab w:val="clear" w:pos="360"/>
          <w:tab w:val="left" w:pos="720"/>
        </w:tabs>
        <w:rPr>
          <w:rFonts w:eastAsia="KaiTi"/>
          <w:sz w:val="24"/>
          <w:szCs w:val="24"/>
          <w:lang w:eastAsia="zh-CN"/>
        </w:rPr>
      </w:pPr>
      <w:r w:rsidRPr="00C51217">
        <w:rPr>
          <w:rFonts w:eastAsia="KaiTi"/>
          <w:sz w:val="24"/>
          <w:szCs w:val="24"/>
          <w:lang w:eastAsia="zh-CN"/>
        </w:rPr>
        <w:t xml:space="preserve"> [</w:t>
      </w:r>
      <w:r w:rsidRPr="00C51217">
        <w:rPr>
          <w:rFonts w:ascii="SimSun" w:eastAsia="KaiTi" w:hAnsi="SimSun" w:cs="SimSun" w:hint="eastAsia"/>
          <w:sz w:val="24"/>
          <w:szCs w:val="24"/>
          <w:lang w:eastAsia="zh-CN"/>
        </w:rPr>
        <w:t>待补</w:t>
      </w:r>
      <w:r w:rsidRPr="00C51217">
        <w:rPr>
          <w:rFonts w:eastAsia="KaiTi"/>
          <w:sz w:val="24"/>
          <w:szCs w:val="24"/>
          <w:lang w:eastAsia="zh-CN"/>
        </w:rPr>
        <w:t>]</w:t>
      </w:r>
    </w:p>
    <w:p w:rsidR="008D76BF" w:rsidRPr="005A6E95" w:rsidRDefault="008D76BF" w:rsidP="00095866">
      <w:pPr>
        <w:pStyle w:val="Para1"/>
        <w:tabs>
          <w:tab w:val="clear" w:pos="360"/>
          <w:tab w:val="left" w:pos="720"/>
        </w:tabs>
        <w:snapToGrid w:val="0"/>
        <w:spacing w:before="160" w:after="160"/>
        <w:jc w:val="center"/>
        <w:rPr>
          <w:rFonts w:eastAsia="Times New Roman"/>
          <w:b/>
          <w:sz w:val="24"/>
          <w:szCs w:val="24"/>
          <w:lang w:eastAsia="zh-CN"/>
        </w:rPr>
      </w:pPr>
      <w:r w:rsidRPr="005A6E95">
        <w:rPr>
          <w:rFonts w:ascii="SimSun" w:eastAsia="SimSun" w:hAnsi="SimSun" w:cs="SimSun" w:hint="eastAsia"/>
          <w:b/>
          <w:sz w:val="24"/>
          <w:szCs w:val="24"/>
          <w:lang w:eastAsia="zh-CN"/>
        </w:rPr>
        <w:t>项目</w:t>
      </w:r>
      <w:r w:rsidRPr="005A6E95">
        <w:rPr>
          <w:rFonts w:eastAsia="Times New Roman"/>
          <w:b/>
          <w:sz w:val="24"/>
          <w:szCs w:val="24"/>
          <w:lang w:eastAsia="zh-CN"/>
        </w:rPr>
        <w:t xml:space="preserve">10.    </w:t>
      </w:r>
      <w:r w:rsidRPr="005A6E95">
        <w:rPr>
          <w:rFonts w:ascii="SimSun" w:eastAsia="SimSun" w:hAnsi="SimSun" w:cs="SimSun" w:hint="eastAsia"/>
          <w:b/>
          <w:sz w:val="24"/>
          <w:szCs w:val="24"/>
          <w:lang w:eastAsia="zh-CN"/>
        </w:rPr>
        <w:t>能力建设和科技合作</w:t>
      </w:r>
    </w:p>
    <w:p w:rsidR="008D76BF" w:rsidRPr="006C7ABC" w:rsidRDefault="008D76BF" w:rsidP="00CD1911">
      <w:pPr>
        <w:pStyle w:val="Para1"/>
        <w:numPr>
          <w:ilvl w:val="0"/>
          <w:numId w:val="13"/>
        </w:numPr>
        <w:tabs>
          <w:tab w:val="clear" w:pos="360"/>
          <w:tab w:val="left" w:pos="720"/>
        </w:tabs>
        <w:rPr>
          <w:rFonts w:hAnsi="SimSun"/>
          <w:sz w:val="24"/>
          <w:szCs w:val="24"/>
          <w:lang w:eastAsia="zh-CN"/>
        </w:rPr>
      </w:pPr>
      <w:r w:rsidRPr="006C7ABC">
        <w:rPr>
          <w:rFonts w:ascii="SimSun" w:eastAsia="SimSun" w:hAnsi="SimSun" w:cs="SimSun" w:hint="eastAsia"/>
          <w:sz w:val="24"/>
          <w:szCs w:val="24"/>
          <w:lang w:eastAsia="zh-CN"/>
        </w:rPr>
        <w:t>第一工作组在</w:t>
      </w:r>
      <w:r w:rsidRPr="006C7ABC">
        <w:rPr>
          <w:rFonts w:hAnsi="SimSun"/>
          <w:sz w:val="24"/>
          <w:szCs w:val="24"/>
          <w:lang w:eastAsia="zh-CN"/>
        </w:rPr>
        <w:t>2018</w:t>
      </w:r>
      <w:r w:rsidRPr="006C7ABC">
        <w:rPr>
          <w:rFonts w:ascii="SimSun" w:eastAsia="SimSun" w:hAnsi="SimSun" w:cs="SimSun" w:hint="eastAsia"/>
          <w:sz w:val="24"/>
          <w:szCs w:val="24"/>
          <w:lang w:eastAsia="zh-CN"/>
        </w:rPr>
        <w:t>年</w:t>
      </w:r>
      <w:r w:rsidRPr="006C7ABC">
        <w:rPr>
          <w:rFonts w:hAnsi="SimSun"/>
          <w:sz w:val="24"/>
          <w:szCs w:val="24"/>
          <w:lang w:eastAsia="zh-CN"/>
        </w:rPr>
        <w:t>11</w:t>
      </w:r>
      <w:r w:rsidRPr="006C7ABC">
        <w:rPr>
          <w:rFonts w:ascii="SimSun" w:eastAsia="SimSun" w:hAnsi="SimSun" w:cs="SimSun" w:hint="eastAsia"/>
          <w:sz w:val="24"/>
          <w:szCs w:val="24"/>
          <w:lang w:eastAsia="zh-CN"/>
        </w:rPr>
        <w:t>月</w:t>
      </w:r>
      <w:r w:rsidRPr="006C7ABC">
        <w:rPr>
          <w:rFonts w:hAnsi="SimSun"/>
          <w:sz w:val="24"/>
          <w:szCs w:val="24"/>
          <w:lang w:eastAsia="zh-CN"/>
        </w:rPr>
        <w:t>19</w:t>
      </w:r>
      <w:r w:rsidRPr="006C7ABC">
        <w:rPr>
          <w:rFonts w:ascii="SimSun" w:eastAsia="SimSun" w:hAnsi="SimSun" w:cs="SimSun" w:hint="eastAsia"/>
          <w:sz w:val="24"/>
          <w:szCs w:val="24"/>
          <w:lang w:eastAsia="zh-CN"/>
        </w:rPr>
        <w:t>日的第</w:t>
      </w:r>
      <w:r w:rsidRPr="006C7ABC">
        <w:rPr>
          <w:rFonts w:hAnsi="SimSun"/>
          <w:sz w:val="24"/>
          <w:szCs w:val="24"/>
          <w:lang w:eastAsia="zh-CN"/>
        </w:rPr>
        <w:t>4</w:t>
      </w:r>
      <w:r w:rsidRPr="006C7ABC">
        <w:rPr>
          <w:rFonts w:ascii="SimSun" w:eastAsia="SimSun" w:hAnsi="SimSun" w:cs="SimSun" w:hint="eastAsia"/>
          <w:sz w:val="24"/>
          <w:szCs w:val="24"/>
          <w:lang w:eastAsia="zh-CN"/>
        </w:rPr>
        <w:t>场会议上审议了议程项目</w:t>
      </w:r>
      <w:r w:rsidRPr="006C7ABC">
        <w:rPr>
          <w:rFonts w:hAnsi="SimSun"/>
          <w:sz w:val="24"/>
          <w:szCs w:val="24"/>
          <w:lang w:eastAsia="zh-CN"/>
        </w:rPr>
        <w:t>10</w:t>
      </w:r>
      <w:r w:rsidRPr="006C7ABC">
        <w:rPr>
          <w:rFonts w:ascii="SimSun" w:eastAsia="SimSun" w:hAnsi="SimSun" w:cs="SimSun" w:hint="eastAsia"/>
          <w:sz w:val="24"/>
          <w:szCs w:val="24"/>
          <w:lang w:eastAsia="zh-CN"/>
        </w:rPr>
        <w:t>。在审议这个项目时，工作组收到了以下信息文件：为执行《公约》及其《议定书》加强和支持能力建设的短期行动计划（</w:t>
      </w:r>
      <w:r w:rsidRPr="006C7ABC">
        <w:rPr>
          <w:rFonts w:hAnsi="SimSun"/>
          <w:sz w:val="24"/>
          <w:szCs w:val="24"/>
          <w:lang w:eastAsia="zh-CN"/>
        </w:rPr>
        <w:t>2017-2020</w:t>
      </w:r>
      <w:r w:rsidRPr="006C7ABC">
        <w:rPr>
          <w:rFonts w:ascii="SimSun" w:eastAsia="SimSun" w:hAnsi="SimSun" w:cs="SimSun" w:hint="eastAsia"/>
          <w:sz w:val="24"/>
          <w:szCs w:val="24"/>
          <w:lang w:eastAsia="zh-CN"/>
        </w:rPr>
        <w:t>年）的执行进展情况的报告（</w:t>
      </w:r>
      <w:r w:rsidRPr="006C7ABC">
        <w:rPr>
          <w:rFonts w:hAnsi="SimSun"/>
          <w:sz w:val="24"/>
          <w:szCs w:val="24"/>
          <w:lang w:eastAsia="zh-CN"/>
        </w:rPr>
        <w:t>CBD/COP/14/INF/10</w:t>
      </w:r>
      <w:r w:rsidRPr="006C7ABC">
        <w:rPr>
          <w:rFonts w:ascii="SimSun" w:eastAsia="SimSun" w:hAnsi="SimSun" w:cs="SimSun" w:hint="eastAsia"/>
          <w:sz w:val="24"/>
          <w:szCs w:val="24"/>
          <w:lang w:eastAsia="zh-CN"/>
        </w:rPr>
        <w:t>）；全球生物分类倡议论坛的报告：</w:t>
      </w:r>
      <w:r w:rsidRPr="006C7ABC">
        <w:rPr>
          <w:rFonts w:ascii="SimSun" w:eastAsia="Times New Roman" w:hAnsi="SimSun" w:cs="SimSun"/>
          <w:sz w:val="24"/>
          <w:szCs w:val="24"/>
          <w:lang w:eastAsia="zh-CN"/>
        </w:rPr>
        <w:t>“</w:t>
      </w:r>
      <w:r w:rsidRPr="006C7ABC">
        <w:rPr>
          <w:rFonts w:ascii="SimSun" w:eastAsia="SimSun" w:hAnsi="SimSun" w:cs="SimSun" w:hint="eastAsia"/>
          <w:sz w:val="24"/>
          <w:szCs w:val="24"/>
          <w:lang w:eastAsia="zh-CN"/>
        </w:rPr>
        <w:t>为世界人民排除分类的障碍</w:t>
      </w:r>
      <w:r w:rsidRPr="006C7ABC">
        <w:rPr>
          <w:rFonts w:ascii="SimSun" w:eastAsia="Times New Roman" w:hAnsi="SimSun" w:cs="SimSun"/>
          <w:sz w:val="24"/>
          <w:szCs w:val="24"/>
          <w:lang w:eastAsia="zh-CN"/>
        </w:rPr>
        <w:t>”</w:t>
      </w:r>
      <w:r w:rsidRPr="006C7ABC">
        <w:rPr>
          <w:rFonts w:ascii="SimSun" w:eastAsia="SimSun" w:hAnsi="SimSun" w:cs="SimSun" w:hint="eastAsia"/>
          <w:sz w:val="24"/>
          <w:szCs w:val="24"/>
          <w:lang w:eastAsia="zh-CN"/>
        </w:rPr>
        <w:t>（</w:t>
      </w:r>
      <w:r w:rsidRPr="006C7ABC">
        <w:rPr>
          <w:rFonts w:hAnsi="SimSun"/>
          <w:sz w:val="24"/>
          <w:szCs w:val="24"/>
          <w:lang w:eastAsia="zh-CN"/>
        </w:rPr>
        <w:t>CBD/COP/14/INF/12/Add.1</w:t>
      </w:r>
      <w:r w:rsidRPr="006C7ABC">
        <w:rPr>
          <w:rFonts w:ascii="SimSun" w:eastAsia="SimSun" w:hAnsi="SimSun" w:cs="SimSun" w:hint="eastAsia"/>
          <w:sz w:val="24"/>
          <w:szCs w:val="24"/>
          <w:lang w:eastAsia="zh-CN"/>
        </w:rPr>
        <w:t>）；关于科技合作的进展报告（</w:t>
      </w:r>
      <w:r w:rsidRPr="006C7ABC">
        <w:rPr>
          <w:rFonts w:hAnsi="SimSun"/>
          <w:sz w:val="24"/>
          <w:szCs w:val="24"/>
          <w:lang w:eastAsia="zh-CN"/>
        </w:rPr>
        <w:t>CBD/COP/14/INF/23</w:t>
      </w:r>
      <w:r w:rsidRPr="006C7ABC">
        <w:rPr>
          <w:rFonts w:ascii="SimSun" w:eastAsia="SimSun" w:hAnsi="SimSun" w:cs="SimSun" w:hint="eastAsia"/>
          <w:sz w:val="24"/>
          <w:szCs w:val="24"/>
          <w:lang w:eastAsia="zh-CN"/>
        </w:rPr>
        <w:t>）。工作组还收到了一份载于决定草案汇编（</w:t>
      </w:r>
      <w:r w:rsidRPr="006C7ABC">
        <w:rPr>
          <w:rFonts w:hAnsi="SimSun"/>
          <w:sz w:val="24"/>
          <w:szCs w:val="24"/>
          <w:lang w:eastAsia="zh-CN"/>
        </w:rPr>
        <w:t>CBD/COP/14/2</w:t>
      </w:r>
      <w:r w:rsidRPr="006C7ABC">
        <w:rPr>
          <w:rFonts w:ascii="SimSun" w:eastAsia="SimSun" w:hAnsi="SimSun" w:cs="SimSun" w:hint="eastAsia"/>
          <w:sz w:val="24"/>
          <w:szCs w:val="24"/>
          <w:lang w:eastAsia="zh-CN"/>
        </w:rPr>
        <w:t>）根据第</w:t>
      </w:r>
      <w:r w:rsidRPr="006C7ABC">
        <w:rPr>
          <w:rFonts w:hAnsi="SimSun"/>
          <w:sz w:val="24"/>
          <w:szCs w:val="24"/>
          <w:lang w:eastAsia="zh-CN"/>
        </w:rPr>
        <w:t>SBI-2/8</w:t>
      </w:r>
      <w:r w:rsidRPr="006C7ABC">
        <w:rPr>
          <w:rFonts w:ascii="SimSun" w:eastAsia="SimSun" w:hAnsi="SimSun" w:cs="SimSun" w:hint="eastAsia"/>
          <w:sz w:val="24"/>
          <w:szCs w:val="24"/>
          <w:lang w:eastAsia="zh-CN"/>
        </w:rPr>
        <w:t>号建议编制的决定草案。在这方面，秘书处的代表指出，不经意间列入文件附件二的技术和科学合作非正式咨询委员会的职权范围草案应予以忽略，拟将对此做进一步审查，进而提交给缔约方大会第十五次会议。</w:t>
      </w:r>
    </w:p>
    <w:p w:rsidR="008D76BF" w:rsidRPr="006C7ABC" w:rsidRDefault="008D76BF" w:rsidP="00CD1911">
      <w:pPr>
        <w:pStyle w:val="Para1"/>
        <w:numPr>
          <w:ilvl w:val="0"/>
          <w:numId w:val="13"/>
        </w:numPr>
        <w:tabs>
          <w:tab w:val="clear" w:pos="360"/>
          <w:tab w:val="left" w:pos="720"/>
        </w:tabs>
        <w:rPr>
          <w:rFonts w:hAnsi="SimSun"/>
          <w:sz w:val="24"/>
          <w:szCs w:val="24"/>
          <w:lang w:eastAsia="zh-CN"/>
        </w:rPr>
      </w:pPr>
      <w:r w:rsidRPr="006C7ABC">
        <w:rPr>
          <w:rFonts w:ascii="SimSun" w:eastAsia="SimSun" w:hAnsi="SimSun" w:cs="SimSun" w:hint="eastAsia"/>
          <w:sz w:val="24"/>
          <w:szCs w:val="24"/>
          <w:lang w:eastAsia="zh-CN"/>
        </w:rPr>
        <w:t>工作组同意在本项目下只审议决定草案内分别涉及能力建设和科技合作的头两部分，并将在项目</w:t>
      </w:r>
      <w:r w:rsidRPr="006C7ABC">
        <w:rPr>
          <w:rFonts w:hAnsi="SimSun"/>
          <w:sz w:val="24"/>
          <w:szCs w:val="24"/>
          <w:lang w:eastAsia="zh-CN"/>
        </w:rPr>
        <w:t>11</w:t>
      </w:r>
      <w:r w:rsidRPr="006C7ABC">
        <w:rPr>
          <w:rFonts w:ascii="SimSun" w:eastAsia="SimSun" w:hAnsi="SimSun" w:cs="SimSun" w:hint="eastAsia"/>
          <w:sz w:val="24"/>
          <w:szCs w:val="24"/>
          <w:lang w:eastAsia="zh-CN"/>
        </w:rPr>
        <w:t>（知识管理和传播）下审议决定草案有关信息交换所机制的第三部分。</w:t>
      </w:r>
    </w:p>
    <w:p w:rsidR="008D76BF" w:rsidRPr="006C7ABC" w:rsidRDefault="008D76BF" w:rsidP="00CD1911">
      <w:pPr>
        <w:pStyle w:val="Para1"/>
        <w:numPr>
          <w:ilvl w:val="0"/>
          <w:numId w:val="13"/>
        </w:numPr>
        <w:tabs>
          <w:tab w:val="clear" w:pos="360"/>
          <w:tab w:val="left" w:pos="720"/>
        </w:tabs>
        <w:rPr>
          <w:rFonts w:hAnsi="SimSun"/>
          <w:sz w:val="24"/>
          <w:szCs w:val="24"/>
          <w:lang w:eastAsia="zh-CN"/>
        </w:rPr>
      </w:pPr>
      <w:r w:rsidRPr="006C7ABC">
        <w:rPr>
          <w:rFonts w:ascii="SimSun" w:eastAsia="SimSun" w:hAnsi="SimSun" w:cs="SimSun" w:hint="eastAsia"/>
          <w:sz w:val="24"/>
          <w:szCs w:val="24"/>
          <w:lang w:eastAsia="zh-CN"/>
        </w:rPr>
        <w:t>下列国家的代表发了言：柬埔寨、喀麦隆、哥伦比亚、刚果、哥斯达黎加、厄瓜多尔、埃及、欧洲联盟及其</w:t>
      </w:r>
      <w:r w:rsidRPr="006C7ABC">
        <w:rPr>
          <w:rFonts w:hAnsi="SimSun"/>
          <w:sz w:val="24"/>
          <w:szCs w:val="24"/>
          <w:lang w:eastAsia="zh-CN"/>
        </w:rPr>
        <w:t>28</w:t>
      </w:r>
      <w:r w:rsidRPr="006C7ABC">
        <w:rPr>
          <w:rFonts w:ascii="SimSun" w:eastAsia="SimSun" w:hAnsi="SimSun" w:cs="SimSun" w:hint="eastAsia"/>
          <w:sz w:val="24"/>
          <w:szCs w:val="24"/>
          <w:lang w:eastAsia="zh-CN"/>
        </w:rPr>
        <w:t>个成员国、加纳、危地马拉、印度、伊朗伊斯兰共和国、肯尼亚、黎</w:t>
      </w:r>
      <w:r w:rsidRPr="006C7ABC">
        <w:rPr>
          <w:rFonts w:ascii="SimSun" w:eastAsia="SimSun" w:hAnsi="SimSun" w:cs="SimSun" w:hint="eastAsia"/>
          <w:sz w:val="24"/>
          <w:szCs w:val="24"/>
          <w:lang w:eastAsia="zh-CN"/>
        </w:rPr>
        <w:lastRenderedPageBreak/>
        <w:t>巴嫩、马里、摩洛哥、纳米比亚（代表非洲国家集团）、挪威、南非、乌干达和坦桑尼亚联合共和国。</w:t>
      </w:r>
    </w:p>
    <w:p w:rsidR="008D76BF" w:rsidRPr="006C7ABC" w:rsidRDefault="008D76BF" w:rsidP="00CD1911">
      <w:pPr>
        <w:pStyle w:val="Para1"/>
        <w:numPr>
          <w:ilvl w:val="0"/>
          <w:numId w:val="13"/>
        </w:numPr>
        <w:tabs>
          <w:tab w:val="clear" w:pos="360"/>
          <w:tab w:val="left" w:pos="720"/>
        </w:tabs>
        <w:rPr>
          <w:rFonts w:hAnsi="SimSun"/>
          <w:sz w:val="24"/>
          <w:szCs w:val="24"/>
          <w:lang w:eastAsia="zh-CN"/>
        </w:rPr>
      </w:pPr>
      <w:r w:rsidRPr="006C7ABC">
        <w:rPr>
          <w:rFonts w:ascii="SimSun" w:eastAsia="SimSun" w:hAnsi="SimSun" w:cs="SimSun" w:hint="eastAsia"/>
          <w:sz w:val="24"/>
          <w:szCs w:val="24"/>
          <w:lang w:eastAsia="zh-CN"/>
        </w:rPr>
        <w:t>信息机制</w:t>
      </w:r>
      <w:r w:rsidRPr="006C7ABC">
        <w:rPr>
          <w:rFonts w:hAnsi="SimSun"/>
          <w:sz w:val="24"/>
          <w:szCs w:val="24"/>
          <w:lang w:eastAsia="zh-CN"/>
        </w:rPr>
        <w:t>(GBIF)</w:t>
      </w:r>
      <w:r w:rsidRPr="006C7ABC">
        <w:rPr>
          <w:rFonts w:ascii="SimSun" w:eastAsia="SimSun" w:hAnsi="SimSun" w:cs="SimSun" w:hint="eastAsia"/>
          <w:sz w:val="24"/>
          <w:szCs w:val="24"/>
          <w:lang w:eastAsia="zh-CN"/>
        </w:rPr>
        <w:t>、美洲农业合作协会（</w:t>
      </w:r>
      <w:r w:rsidRPr="006C7ABC">
        <w:rPr>
          <w:rFonts w:hAnsi="SimSun"/>
          <w:sz w:val="24"/>
          <w:szCs w:val="24"/>
          <w:lang w:eastAsia="zh-CN"/>
        </w:rPr>
        <w:t>IICA</w:t>
      </w:r>
      <w:r w:rsidRPr="006C7ABC">
        <w:rPr>
          <w:rFonts w:ascii="SimSun" w:eastAsia="SimSun" w:hAnsi="SimSun" w:cs="SimSun" w:hint="eastAsia"/>
          <w:sz w:val="24"/>
          <w:szCs w:val="24"/>
          <w:lang w:eastAsia="zh-CN"/>
        </w:rPr>
        <w:t>）、生物多样性问题国际土著论坛（</w:t>
      </w:r>
      <w:r w:rsidRPr="006C7ABC">
        <w:rPr>
          <w:rFonts w:hAnsi="SimSun"/>
          <w:sz w:val="24"/>
          <w:szCs w:val="24"/>
          <w:lang w:eastAsia="zh-CN"/>
        </w:rPr>
        <w:t>IIFB</w:t>
      </w:r>
      <w:r w:rsidRPr="006C7ABC">
        <w:rPr>
          <w:rFonts w:ascii="SimSun" w:eastAsia="SimSun" w:hAnsi="SimSun" w:cs="SimSun" w:hint="eastAsia"/>
          <w:sz w:val="24"/>
          <w:szCs w:val="24"/>
          <w:lang w:eastAsia="zh-CN"/>
        </w:rPr>
        <w:t>）、国际获取农业生物技术应用服务组织（</w:t>
      </w:r>
      <w:r w:rsidRPr="006C7ABC">
        <w:rPr>
          <w:rFonts w:hAnsi="SimSun"/>
          <w:sz w:val="24"/>
          <w:szCs w:val="24"/>
          <w:lang w:eastAsia="zh-CN"/>
        </w:rPr>
        <w:t>ISAAA</w:t>
      </w:r>
      <w:r w:rsidRPr="006C7ABC">
        <w:rPr>
          <w:rFonts w:ascii="SimSun" w:eastAsia="SimSun" w:hAnsi="SimSun" w:cs="SimSun" w:hint="eastAsia"/>
          <w:sz w:val="24"/>
          <w:szCs w:val="24"/>
          <w:lang w:eastAsia="zh-CN"/>
        </w:rPr>
        <w:t>）、国际捕鲸委员会和国际自然保护联盟（</w:t>
      </w:r>
      <w:r w:rsidRPr="006C7ABC">
        <w:rPr>
          <w:rFonts w:hAnsi="SimSun"/>
          <w:sz w:val="24"/>
          <w:szCs w:val="24"/>
          <w:lang w:eastAsia="zh-CN"/>
        </w:rPr>
        <w:t>IUCN</w:t>
      </w:r>
      <w:r w:rsidRPr="006C7ABC">
        <w:rPr>
          <w:rFonts w:ascii="SimSun" w:eastAsia="SimSun" w:hAnsi="SimSun" w:cs="SimSun" w:hint="eastAsia"/>
          <w:sz w:val="24"/>
          <w:szCs w:val="24"/>
          <w:lang w:eastAsia="zh-CN"/>
        </w:rPr>
        <w:t>）的代表也发了言。</w:t>
      </w:r>
    </w:p>
    <w:p w:rsidR="008D76BF" w:rsidRPr="006C7ABC" w:rsidRDefault="008D76BF" w:rsidP="00CD1911">
      <w:pPr>
        <w:pStyle w:val="Para1"/>
        <w:numPr>
          <w:ilvl w:val="0"/>
          <w:numId w:val="13"/>
        </w:numPr>
        <w:tabs>
          <w:tab w:val="clear" w:pos="360"/>
          <w:tab w:val="left" w:pos="720"/>
        </w:tabs>
        <w:rPr>
          <w:rFonts w:hAnsi="SimSun"/>
          <w:sz w:val="24"/>
          <w:szCs w:val="24"/>
          <w:lang w:eastAsia="zh-CN"/>
        </w:rPr>
      </w:pPr>
      <w:r w:rsidRPr="006C7ABC">
        <w:rPr>
          <w:rFonts w:ascii="SimSun" w:eastAsia="SimSun" w:hAnsi="SimSun" w:cs="SimSun" w:hint="eastAsia"/>
          <w:sz w:val="24"/>
          <w:szCs w:val="24"/>
          <w:lang w:eastAsia="zh-CN"/>
        </w:rPr>
        <w:t>主席指出，他将根据口头表达和书面提出的意见，编制一份有关此事项的订正决定草案。</w:t>
      </w:r>
    </w:p>
    <w:p w:rsidR="008D76BF" w:rsidRPr="006C7ABC" w:rsidRDefault="008D76BF" w:rsidP="00CD1911">
      <w:pPr>
        <w:pStyle w:val="Para1"/>
        <w:numPr>
          <w:ilvl w:val="0"/>
          <w:numId w:val="13"/>
        </w:numPr>
        <w:tabs>
          <w:tab w:val="clear" w:pos="360"/>
          <w:tab w:val="left" w:pos="720"/>
        </w:tabs>
        <w:rPr>
          <w:rFonts w:hAnsi="SimSun"/>
          <w:sz w:val="24"/>
          <w:szCs w:val="24"/>
          <w:lang w:eastAsia="zh-CN"/>
        </w:rPr>
      </w:pPr>
      <w:r w:rsidRPr="006C7ABC">
        <w:rPr>
          <w:rFonts w:ascii="SimSun" w:eastAsia="SimSun" w:hAnsi="SimSun" w:cs="SimSun" w:hint="eastAsia"/>
          <w:sz w:val="24"/>
          <w:szCs w:val="24"/>
          <w:lang w:eastAsia="zh-CN"/>
        </w:rPr>
        <w:t>在</w:t>
      </w:r>
      <w:r w:rsidRPr="006C7ABC">
        <w:rPr>
          <w:rFonts w:hAnsi="SimSun"/>
          <w:sz w:val="24"/>
          <w:szCs w:val="24"/>
          <w:lang w:eastAsia="zh-CN"/>
        </w:rPr>
        <w:t>2018</w:t>
      </w:r>
      <w:r w:rsidRPr="006C7ABC">
        <w:rPr>
          <w:rFonts w:ascii="SimSun" w:eastAsia="SimSun" w:hAnsi="SimSun" w:cs="SimSun" w:hint="eastAsia"/>
          <w:sz w:val="24"/>
          <w:szCs w:val="24"/>
          <w:lang w:eastAsia="zh-CN"/>
        </w:rPr>
        <w:t>年</w:t>
      </w:r>
      <w:r w:rsidRPr="006C7ABC">
        <w:rPr>
          <w:rFonts w:hAnsi="SimSun"/>
          <w:sz w:val="24"/>
          <w:szCs w:val="24"/>
          <w:lang w:eastAsia="zh-CN"/>
        </w:rPr>
        <w:t>11</w:t>
      </w:r>
      <w:r w:rsidRPr="006C7ABC">
        <w:rPr>
          <w:rFonts w:ascii="SimSun" w:eastAsia="SimSun" w:hAnsi="SimSun" w:cs="SimSun" w:hint="eastAsia"/>
          <w:sz w:val="24"/>
          <w:szCs w:val="24"/>
          <w:lang w:eastAsia="zh-CN"/>
        </w:rPr>
        <w:t>月</w:t>
      </w:r>
      <w:r w:rsidRPr="006C7ABC">
        <w:rPr>
          <w:rFonts w:hAnsi="SimSun"/>
          <w:sz w:val="24"/>
          <w:szCs w:val="24"/>
          <w:lang w:eastAsia="zh-CN"/>
        </w:rPr>
        <w:t>22</w:t>
      </w:r>
      <w:r w:rsidRPr="006C7ABC">
        <w:rPr>
          <w:rFonts w:ascii="SimSun" w:eastAsia="SimSun" w:hAnsi="SimSun" w:cs="SimSun" w:hint="eastAsia"/>
          <w:sz w:val="24"/>
          <w:szCs w:val="24"/>
          <w:lang w:eastAsia="zh-CN"/>
        </w:rPr>
        <w:t>日的第</w:t>
      </w:r>
      <w:r w:rsidRPr="006C7ABC">
        <w:rPr>
          <w:rFonts w:hAnsi="SimSun"/>
          <w:sz w:val="24"/>
          <w:szCs w:val="24"/>
          <w:lang w:eastAsia="zh-CN"/>
        </w:rPr>
        <w:t>8</w:t>
      </w:r>
      <w:r w:rsidRPr="006C7ABC">
        <w:rPr>
          <w:rFonts w:ascii="SimSun" w:eastAsia="SimSun" w:hAnsi="SimSun" w:cs="SimSun" w:hint="eastAsia"/>
          <w:sz w:val="24"/>
          <w:szCs w:val="24"/>
          <w:lang w:eastAsia="zh-CN"/>
        </w:rPr>
        <w:t>场会议上，工作组审议了主席编制的订正决定草案。</w:t>
      </w:r>
    </w:p>
    <w:p w:rsidR="008D76BF" w:rsidRPr="006C7ABC" w:rsidRDefault="008D76BF" w:rsidP="00CD1911">
      <w:pPr>
        <w:pStyle w:val="Para1"/>
        <w:numPr>
          <w:ilvl w:val="0"/>
          <w:numId w:val="13"/>
        </w:numPr>
        <w:tabs>
          <w:tab w:val="clear" w:pos="360"/>
          <w:tab w:val="left" w:pos="720"/>
        </w:tabs>
        <w:rPr>
          <w:rFonts w:hAnsi="SimSun"/>
          <w:sz w:val="24"/>
          <w:szCs w:val="24"/>
          <w:lang w:eastAsia="zh-CN"/>
        </w:rPr>
      </w:pPr>
      <w:r w:rsidRPr="006C7ABC">
        <w:rPr>
          <w:rFonts w:ascii="SimSun" w:eastAsia="SimSun" w:hAnsi="SimSun" w:cs="SimSun" w:hint="eastAsia"/>
          <w:sz w:val="24"/>
          <w:szCs w:val="24"/>
          <w:lang w:eastAsia="zh-CN"/>
        </w:rPr>
        <w:t>下列国家的代表发了言：阿根廷、孟加拉国、白俄罗斯、巴西、喀麦隆、加拿大、中非共和国、哥伦比亚、刚果、哥斯达黎加、欧洲联盟及其</w:t>
      </w:r>
      <w:r w:rsidRPr="006C7ABC">
        <w:rPr>
          <w:rFonts w:hAnsi="SimSun"/>
          <w:sz w:val="24"/>
          <w:szCs w:val="24"/>
          <w:lang w:eastAsia="zh-CN"/>
        </w:rPr>
        <w:t>28</w:t>
      </w:r>
      <w:r w:rsidRPr="006C7ABC">
        <w:rPr>
          <w:rFonts w:ascii="SimSun" w:eastAsia="SimSun" w:hAnsi="SimSun" w:cs="SimSun" w:hint="eastAsia"/>
          <w:sz w:val="24"/>
          <w:szCs w:val="24"/>
          <w:lang w:eastAsia="zh-CN"/>
        </w:rPr>
        <w:t>个成员国、加蓬、几内亚、马拉维、墨西哥、摩洛哥、尼日利亚、新西兰、挪威、秘鲁、卡塔尔、大韩民国、南非、土耳其、乌干达和乌拉圭。</w:t>
      </w:r>
    </w:p>
    <w:p w:rsidR="008D76BF" w:rsidRPr="006C7ABC" w:rsidRDefault="008D76BF" w:rsidP="00CD1911">
      <w:pPr>
        <w:pStyle w:val="Para1"/>
        <w:numPr>
          <w:ilvl w:val="0"/>
          <w:numId w:val="13"/>
        </w:numPr>
        <w:tabs>
          <w:tab w:val="clear" w:pos="360"/>
          <w:tab w:val="left" w:pos="720"/>
        </w:tabs>
        <w:rPr>
          <w:rFonts w:hAnsi="SimSun"/>
          <w:sz w:val="24"/>
          <w:szCs w:val="24"/>
          <w:lang w:eastAsia="zh-CN"/>
        </w:rPr>
      </w:pPr>
      <w:r w:rsidRPr="006C7ABC">
        <w:rPr>
          <w:rFonts w:ascii="SimSun" w:eastAsia="SimSun" w:hAnsi="SimSun" w:cs="SimSun" w:hint="eastAsia"/>
          <w:sz w:val="24"/>
          <w:szCs w:val="24"/>
          <w:lang w:eastAsia="zh-CN"/>
        </w:rPr>
        <w:t>在</w:t>
      </w:r>
      <w:r w:rsidRPr="006C7ABC">
        <w:rPr>
          <w:rFonts w:hAnsi="SimSun"/>
          <w:sz w:val="24"/>
          <w:szCs w:val="24"/>
          <w:lang w:eastAsia="zh-CN"/>
        </w:rPr>
        <w:t>2018</w:t>
      </w:r>
      <w:r w:rsidRPr="006C7ABC">
        <w:rPr>
          <w:rFonts w:ascii="SimSun" w:eastAsia="SimSun" w:hAnsi="SimSun" w:cs="SimSun" w:hint="eastAsia"/>
          <w:sz w:val="24"/>
          <w:szCs w:val="24"/>
          <w:lang w:eastAsia="zh-CN"/>
        </w:rPr>
        <w:t>年</w:t>
      </w:r>
      <w:r w:rsidRPr="006C7ABC">
        <w:rPr>
          <w:rFonts w:hAnsi="SimSun"/>
          <w:sz w:val="24"/>
          <w:szCs w:val="24"/>
          <w:lang w:eastAsia="zh-CN"/>
        </w:rPr>
        <w:t>11</w:t>
      </w:r>
      <w:r w:rsidRPr="006C7ABC">
        <w:rPr>
          <w:rFonts w:ascii="SimSun" w:eastAsia="SimSun" w:hAnsi="SimSun" w:cs="SimSun" w:hint="eastAsia"/>
          <w:sz w:val="24"/>
          <w:szCs w:val="24"/>
          <w:lang w:eastAsia="zh-CN"/>
        </w:rPr>
        <w:t>月</w:t>
      </w:r>
      <w:r w:rsidRPr="006C7ABC">
        <w:rPr>
          <w:rFonts w:hAnsi="SimSun"/>
          <w:sz w:val="24"/>
          <w:szCs w:val="24"/>
          <w:lang w:eastAsia="zh-CN"/>
        </w:rPr>
        <w:t>22</w:t>
      </w:r>
      <w:r w:rsidRPr="006C7ABC">
        <w:rPr>
          <w:rFonts w:ascii="SimSun" w:eastAsia="SimSun" w:hAnsi="SimSun" w:cs="SimSun" w:hint="eastAsia"/>
          <w:sz w:val="24"/>
          <w:szCs w:val="24"/>
          <w:lang w:eastAsia="zh-CN"/>
        </w:rPr>
        <w:t>日的第</w:t>
      </w:r>
      <w:r w:rsidRPr="006C7ABC">
        <w:rPr>
          <w:rFonts w:hAnsi="SimSun"/>
          <w:sz w:val="24"/>
          <w:szCs w:val="24"/>
          <w:lang w:eastAsia="zh-CN"/>
        </w:rPr>
        <w:t>9</w:t>
      </w:r>
      <w:r w:rsidRPr="006C7ABC">
        <w:rPr>
          <w:rFonts w:ascii="SimSun" w:eastAsia="SimSun" w:hAnsi="SimSun" w:cs="SimSun" w:hint="eastAsia"/>
          <w:sz w:val="24"/>
          <w:szCs w:val="24"/>
          <w:lang w:eastAsia="zh-CN"/>
        </w:rPr>
        <w:t>场会议上，工作组继续审议订正决定草案。</w:t>
      </w:r>
    </w:p>
    <w:p w:rsidR="008D76BF" w:rsidRPr="006C7ABC" w:rsidRDefault="008D76BF" w:rsidP="00CD1911">
      <w:pPr>
        <w:pStyle w:val="Para1"/>
        <w:numPr>
          <w:ilvl w:val="0"/>
          <w:numId w:val="13"/>
        </w:numPr>
        <w:tabs>
          <w:tab w:val="clear" w:pos="360"/>
          <w:tab w:val="left" w:pos="720"/>
        </w:tabs>
        <w:rPr>
          <w:rFonts w:hAnsi="SimSun"/>
          <w:sz w:val="24"/>
          <w:szCs w:val="24"/>
          <w:lang w:eastAsia="zh-CN"/>
        </w:rPr>
      </w:pPr>
      <w:r w:rsidRPr="006C7ABC">
        <w:rPr>
          <w:rFonts w:ascii="SimSun" w:eastAsia="SimSun" w:hAnsi="SimSun" w:cs="SimSun" w:hint="eastAsia"/>
          <w:sz w:val="24"/>
          <w:szCs w:val="24"/>
          <w:lang w:eastAsia="zh-CN"/>
        </w:rPr>
        <w:t>下列国家的代表发了言：阿根廷、加拿大、欧洲联盟及其</w:t>
      </w:r>
      <w:r w:rsidRPr="006C7ABC">
        <w:rPr>
          <w:rFonts w:hAnsi="SimSun"/>
          <w:sz w:val="24"/>
          <w:szCs w:val="24"/>
          <w:lang w:eastAsia="zh-CN"/>
        </w:rPr>
        <w:t>28</w:t>
      </w:r>
      <w:r w:rsidRPr="006C7ABC">
        <w:rPr>
          <w:rFonts w:ascii="SimSun" w:eastAsia="SimSun" w:hAnsi="SimSun" w:cs="SimSun" w:hint="eastAsia"/>
          <w:sz w:val="24"/>
          <w:szCs w:val="24"/>
          <w:lang w:eastAsia="zh-CN"/>
        </w:rPr>
        <w:t>个成员国和墨西哥。</w:t>
      </w:r>
    </w:p>
    <w:p w:rsidR="008D76BF" w:rsidRPr="004D1FBA" w:rsidRDefault="008D76BF" w:rsidP="00CD1911">
      <w:pPr>
        <w:pStyle w:val="Para1"/>
        <w:numPr>
          <w:ilvl w:val="0"/>
          <w:numId w:val="13"/>
        </w:numPr>
        <w:tabs>
          <w:tab w:val="clear" w:pos="360"/>
          <w:tab w:val="left" w:pos="720"/>
        </w:tabs>
        <w:rPr>
          <w:rFonts w:hAnsi="SimSun"/>
          <w:sz w:val="24"/>
          <w:szCs w:val="24"/>
          <w:lang w:eastAsia="zh-CN"/>
        </w:rPr>
      </w:pPr>
      <w:r w:rsidRPr="006C7ABC">
        <w:rPr>
          <w:rFonts w:ascii="SimSun" w:eastAsia="SimSun" w:hAnsi="SimSun" w:cs="SimSun" w:hint="eastAsia"/>
          <w:sz w:val="24"/>
          <w:szCs w:val="24"/>
          <w:lang w:eastAsia="zh-CN"/>
        </w:rPr>
        <w:t>工作组核准了经口头修正并包含一组方括号的订正决定草案，作为决定草案</w:t>
      </w:r>
      <w:r w:rsidRPr="006C7ABC">
        <w:rPr>
          <w:rFonts w:hAnsi="SimSun"/>
          <w:sz w:val="24"/>
          <w:szCs w:val="24"/>
          <w:lang w:eastAsia="zh-CN"/>
        </w:rPr>
        <w:t>CBD/COP/14/L.12</w:t>
      </w:r>
      <w:r w:rsidRPr="006C7ABC">
        <w:rPr>
          <w:rFonts w:ascii="SimSun" w:eastAsia="SimSun" w:hAnsi="SimSun" w:cs="SimSun" w:hint="eastAsia"/>
          <w:sz w:val="24"/>
          <w:szCs w:val="24"/>
          <w:lang w:eastAsia="zh-CN"/>
        </w:rPr>
        <w:t>转交全体会议。</w:t>
      </w:r>
    </w:p>
    <w:p w:rsidR="008D76BF" w:rsidRPr="004D1FBA" w:rsidRDefault="008D76BF" w:rsidP="00CD1911">
      <w:pPr>
        <w:pStyle w:val="Para1"/>
        <w:numPr>
          <w:ilvl w:val="0"/>
          <w:numId w:val="13"/>
        </w:numPr>
        <w:tabs>
          <w:tab w:val="clear" w:pos="360"/>
          <w:tab w:val="left" w:pos="720"/>
        </w:tabs>
        <w:rPr>
          <w:rFonts w:hAnsi="SimSun"/>
          <w:sz w:val="24"/>
          <w:szCs w:val="24"/>
          <w:lang w:eastAsia="zh-CN"/>
        </w:rPr>
      </w:pPr>
      <w:r w:rsidRPr="004D1FBA">
        <w:rPr>
          <w:rFonts w:hAnsi="SimSun"/>
          <w:sz w:val="24"/>
          <w:szCs w:val="24"/>
          <w:lang w:eastAsia="zh-CN"/>
        </w:rPr>
        <w:t>[</w:t>
      </w:r>
      <w:r w:rsidRPr="004D1FBA">
        <w:rPr>
          <w:rFonts w:ascii="SimSun" w:eastAsia="SimSun" w:hAnsi="SimSun" w:cs="SimSun" w:hint="eastAsia"/>
          <w:sz w:val="24"/>
          <w:szCs w:val="24"/>
          <w:lang w:eastAsia="zh-CN"/>
        </w:rPr>
        <w:t>待补</w:t>
      </w:r>
      <w:r w:rsidRPr="004D1FBA">
        <w:rPr>
          <w:rFonts w:hAnsi="SimSun"/>
          <w:sz w:val="24"/>
          <w:szCs w:val="24"/>
          <w:lang w:eastAsia="zh-CN"/>
        </w:rPr>
        <w:t>]</w:t>
      </w:r>
    </w:p>
    <w:p w:rsidR="008D76BF" w:rsidRPr="005A6E95" w:rsidRDefault="008D76BF" w:rsidP="00095866">
      <w:pPr>
        <w:pStyle w:val="Para1"/>
        <w:tabs>
          <w:tab w:val="clear" w:pos="360"/>
          <w:tab w:val="left" w:pos="720"/>
        </w:tabs>
        <w:snapToGrid w:val="0"/>
        <w:spacing w:before="160" w:after="160"/>
        <w:jc w:val="center"/>
        <w:rPr>
          <w:rFonts w:eastAsia="Times New Roman"/>
          <w:b/>
          <w:sz w:val="24"/>
          <w:szCs w:val="24"/>
          <w:lang w:eastAsia="zh-CN"/>
        </w:rPr>
      </w:pPr>
      <w:r w:rsidRPr="005A6E95">
        <w:rPr>
          <w:rFonts w:ascii="SimSun" w:eastAsia="SimSun" w:hAnsi="SimSun" w:cs="SimSun" w:hint="eastAsia"/>
          <w:b/>
          <w:sz w:val="24"/>
          <w:szCs w:val="24"/>
          <w:lang w:eastAsia="zh-CN"/>
        </w:rPr>
        <w:t>项目</w:t>
      </w:r>
      <w:r w:rsidRPr="005A6E95">
        <w:rPr>
          <w:rFonts w:eastAsia="Times New Roman"/>
          <w:b/>
          <w:sz w:val="24"/>
          <w:szCs w:val="24"/>
          <w:lang w:eastAsia="zh-CN"/>
        </w:rPr>
        <w:t xml:space="preserve">11.    </w:t>
      </w:r>
      <w:r w:rsidRPr="005A6E95">
        <w:rPr>
          <w:rFonts w:ascii="SimSun" w:eastAsia="SimSun" w:hAnsi="SimSun" w:cs="SimSun" w:hint="eastAsia"/>
          <w:b/>
          <w:sz w:val="24"/>
          <w:szCs w:val="24"/>
          <w:lang w:eastAsia="zh-CN"/>
        </w:rPr>
        <w:t>知识管理和传播</w:t>
      </w:r>
    </w:p>
    <w:p w:rsidR="008D76BF" w:rsidRPr="001D33AF" w:rsidRDefault="008D76BF" w:rsidP="00CD1911">
      <w:pPr>
        <w:pStyle w:val="Para1"/>
        <w:numPr>
          <w:ilvl w:val="0"/>
          <w:numId w:val="13"/>
        </w:numPr>
        <w:tabs>
          <w:tab w:val="clear" w:pos="360"/>
          <w:tab w:val="left" w:pos="720"/>
        </w:tabs>
        <w:rPr>
          <w:rFonts w:hAnsi="SimSun"/>
          <w:sz w:val="24"/>
          <w:szCs w:val="24"/>
          <w:lang w:eastAsia="zh-CN"/>
        </w:rPr>
      </w:pPr>
      <w:r w:rsidRPr="001D33AF">
        <w:rPr>
          <w:rFonts w:ascii="SimSun" w:eastAsia="SimSun" w:hAnsi="SimSun" w:cs="SimSun" w:hint="eastAsia"/>
          <w:sz w:val="24"/>
          <w:szCs w:val="24"/>
          <w:lang w:eastAsia="zh-CN"/>
        </w:rPr>
        <w:t>在</w:t>
      </w:r>
      <w:r w:rsidRPr="001D33AF">
        <w:rPr>
          <w:rFonts w:hAnsi="SimSun"/>
          <w:sz w:val="24"/>
          <w:szCs w:val="24"/>
          <w:lang w:eastAsia="zh-CN"/>
        </w:rPr>
        <w:t>2018</w:t>
      </w:r>
      <w:r w:rsidRPr="001D33AF">
        <w:rPr>
          <w:rFonts w:ascii="SimSun" w:eastAsia="SimSun" w:hAnsi="SimSun" w:cs="SimSun" w:hint="eastAsia"/>
          <w:sz w:val="24"/>
          <w:szCs w:val="24"/>
          <w:lang w:eastAsia="zh-CN"/>
        </w:rPr>
        <w:t>年</w:t>
      </w:r>
      <w:r w:rsidRPr="001D33AF">
        <w:rPr>
          <w:rFonts w:hAnsi="SimSun"/>
          <w:sz w:val="24"/>
          <w:szCs w:val="24"/>
          <w:lang w:eastAsia="zh-CN"/>
        </w:rPr>
        <w:t>11</w:t>
      </w:r>
      <w:r w:rsidRPr="001D33AF">
        <w:rPr>
          <w:rFonts w:ascii="SimSun" w:eastAsia="SimSun" w:hAnsi="SimSun" w:cs="SimSun" w:hint="eastAsia"/>
          <w:sz w:val="24"/>
          <w:szCs w:val="24"/>
          <w:lang w:eastAsia="zh-CN"/>
        </w:rPr>
        <w:t>月</w:t>
      </w:r>
      <w:r w:rsidRPr="001D33AF">
        <w:rPr>
          <w:rFonts w:hAnsi="SimSun"/>
          <w:sz w:val="24"/>
          <w:szCs w:val="24"/>
          <w:lang w:eastAsia="zh-CN"/>
        </w:rPr>
        <w:t>19</w:t>
      </w:r>
      <w:r w:rsidRPr="001D33AF">
        <w:rPr>
          <w:rFonts w:ascii="SimSun" w:eastAsia="SimSun" w:hAnsi="SimSun" w:cs="SimSun" w:hint="eastAsia"/>
          <w:sz w:val="24"/>
          <w:szCs w:val="24"/>
          <w:lang w:eastAsia="zh-CN"/>
        </w:rPr>
        <w:t>日的第</w:t>
      </w:r>
      <w:r w:rsidRPr="001D33AF">
        <w:rPr>
          <w:rFonts w:hAnsi="SimSun"/>
          <w:sz w:val="24"/>
          <w:szCs w:val="24"/>
          <w:lang w:eastAsia="zh-CN"/>
        </w:rPr>
        <w:t>4</w:t>
      </w:r>
      <w:r w:rsidRPr="001D33AF">
        <w:rPr>
          <w:rFonts w:ascii="SimSun" w:eastAsia="SimSun" w:hAnsi="SimSun" w:cs="SimSun" w:hint="eastAsia"/>
          <w:sz w:val="24"/>
          <w:szCs w:val="24"/>
          <w:lang w:eastAsia="zh-CN"/>
        </w:rPr>
        <w:t>场会议上，第一工作组审议了议程项目</w:t>
      </w:r>
      <w:r w:rsidRPr="001D33AF">
        <w:rPr>
          <w:rFonts w:hAnsi="SimSun"/>
          <w:sz w:val="24"/>
          <w:szCs w:val="24"/>
          <w:lang w:eastAsia="zh-CN"/>
        </w:rPr>
        <w:t>11</w:t>
      </w:r>
      <w:r w:rsidRPr="001D33AF">
        <w:rPr>
          <w:rFonts w:ascii="SimSun" w:eastAsia="SimSun" w:hAnsi="SimSun" w:cs="SimSun" w:hint="eastAsia"/>
          <w:sz w:val="24"/>
          <w:szCs w:val="24"/>
          <w:lang w:eastAsia="zh-CN"/>
        </w:rPr>
        <w:t>。在审议本项目时，工作组收到了执行秘书关于《公约》及其《议定书》下的知识管理的说明（</w:t>
      </w:r>
      <w:r w:rsidRPr="001D33AF">
        <w:rPr>
          <w:rFonts w:hAnsi="SimSun"/>
          <w:sz w:val="24"/>
          <w:szCs w:val="24"/>
          <w:lang w:eastAsia="zh-CN"/>
        </w:rPr>
        <w:t>CBD/COP/14/11</w:t>
      </w:r>
      <w:r w:rsidRPr="001D33AF">
        <w:rPr>
          <w:rFonts w:ascii="SimSun" w:eastAsia="SimSun" w:hAnsi="SimSun" w:cs="SimSun" w:hint="eastAsia"/>
          <w:sz w:val="24"/>
          <w:szCs w:val="24"/>
          <w:lang w:eastAsia="zh-CN"/>
        </w:rPr>
        <w:t>），其中附有中央信息交换所机制、生物安全信息交换所和获取和惠益分享信息交换所的联合运作模式、知识管理活动的进度报告</w:t>
      </w:r>
      <w:r w:rsidRPr="001D33AF">
        <w:rPr>
          <w:rFonts w:hAnsi="SimSun"/>
          <w:sz w:val="24"/>
          <w:szCs w:val="24"/>
          <w:lang w:eastAsia="zh-CN"/>
        </w:rPr>
        <w:t>(CBD/COP/14/INF/4)</w:t>
      </w:r>
      <w:r w:rsidRPr="001D33AF">
        <w:rPr>
          <w:rFonts w:ascii="SimSun" w:eastAsia="SimSun" w:hAnsi="SimSun" w:cs="SimSun" w:hint="eastAsia"/>
          <w:sz w:val="24"/>
          <w:szCs w:val="24"/>
          <w:lang w:eastAsia="zh-CN"/>
        </w:rPr>
        <w:t>以及关于执行秘书为支持第</w:t>
      </w:r>
      <w:r w:rsidRPr="001D33AF">
        <w:rPr>
          <w:rFonts w:hAnsi="SimSun"/>
          <w:sz w:val="24"/>
          <w:szCs w:val="24"/>
          <w:lang w:eastAsia="zh-CN"/>
        </w:rPr>
        <w:t>XIII/22</w:t>
      </w:r>
      <w:r w:rsidRPr="001D33AF">
        <w:rPr>
          <w:rFonts w:ascii="SimSun" w:eastAsia="SimSun" w:hAnsi="SimSun" w:cs="SimSun" w:hint="eastAsia"/>
          <w:sz w:val="24"/>
          <w:szCs w:val="24"/>
          <w:lang w:eastAsia="zh-CN"/>
        </w:rPr>
        <w:t>号决定所采取的活动的报告，和关于全球传播战略框架的报告（</w:t>
      </w:r>
      <w:r w:rsidRPr="001D33AF">
        <w:rPr>
          <w:rFonts w:hAnsi="SimSun"/>
          <w:sz w:val="24"/>
          <w:szCs w:val="24"/>
          <w:lang w:eastAsia="zh-CN"/>
        </w:rPr>
        <w:t>CBD/COP/14/INF/43</w:t>
      </w:r>
      <w:r w:rsidRPr="001D33AF">
        <w:rPr>
          <w:rFonts w:ascii="SimSun" w:eastAsia="SimSun" w:hAnsi="SimSun" w:cs="SimSun" w:hint="eastAsia"/>
          <w:sz w:val="24"/>
          <w:szCs w:val="24"/>
          <w:lang w:eastAsia="zh-CN"/>
        </w:rPr>
        <w:t>）。</w:t>
      </w:r>
    </w:p>
    <w:p w:rsidR="008D76BF" w:rsidRPr="001D33AF" w:rsidRDefault="008D76BF" w:rsidP="00CD1911">
      <w:pPr>
        <w:pStyle w:val="Para1"/>
        <w:numPr>
          <w:ilvl w:val="0"/>
          <w:numId w:val="13"/>
        </w:numPr>
        <w:tabs>
          <w:tab w:val="clear" w:pos="360"/>
          <w:tab w:val="left" w:pos="720"/>
        </w:tabs>
        <w:rPr>
          <w:rFonts w:hAnsi="SimSun"/>
          <w:sz w:val="24"/>
          <w:szCs w:val="24"/>
          <w:lang w:eastAsia="zh-CN"/>
        </w:rPr>
      </w:pPr>
      <w:r w:rsidRPr="001D33AF">
        <w:rPr>
          <w:rFonts w:ascii="SimSun" w:eastAsia="SimSun" w:hAnsi="SimSun" w:cs="SimSun" w:hint="eastAsia"/>
          <w:sz w:val="24"/>
          <w:szCs w:val="24"/>
          <w:lang w:eastAsia="zh-CN"/>
        </w:rPr>
        <w:t>工作组还收到了供其审议的题为</w:t>
      </w:r>
      <w:r w:rsidRPr="001D33AF">
        <w:rPr>
          <w:rFonts w:ascii="SimSun" w:eastAsia="Times New Roman" w:hAnsi="SimSun" w:cs="SimSun"/>
          <w:sz w:val="24"/>
          <w:szCs w:val="24"/>
          <w:lang w:eastAsia="zh-CN"/>
        </w:rPr>
        <w:t>“</w:t>
      </w:r>
      <w:r w:rsidRPr="001D33AF">
        <w:rPr>
          <w:rFonts w:ascii="SimSun" w:eastAsia="SimSun" w:hAnsi="SimSun" w:cs="SimSun" w:hint="eastAsia"/>
          <w:sz w:val="24"/>
          <w:szCs w:val="24"/>
          <w:lang w:eastAsia="zh-CN"/>
        </w:rPr>
        <w:t>信息交换所机制</w:t>
      </w:r>
      <w:r w:rsidRPr="001D33AF">
        <w:rPr>
          <w:rFonts w:ascii="SimSun" w:eastAsia="Times New Roman" w:hAnsi="SimSun" w:cs="SimSun"/>
          <w:sz w:val="24"/>
          <w:szCs w:val="24"/>
          <w:lang w:eastAsia="zh-CN"/>
        </w:rPr>
        <w:t>”</w:t>
      </w:r>
      <w:r w:rsidRPr="001D33AF">
        <w:rPr>
          <w:rFonts w:ascii="SimSun" w:eastAsia="SimSun" w:hAnsi="SimSun" w:cs="SimSun" w:hint="eastAsia"/>
          <w:sz w:val="24"/>
          <w:szCs w:val="24"/>
          <w:lang w:eastAsia="zh-CN"/>
        </w:rPr>
        <w:t>的一节，该节是议程项目</w:t>
      </w:r>
      <w:r w:rsidRPr="001D33AF">
        <w:rPr>
          <w:rFonts w:hAnsi="SimSun"/>
          <w:sz w:val="24"/>
          <w:szCs w:val="24"/>
          <w:lang w:eastAsia="zh-CN"/>
        </w:rPr>
        <w:t>10</w:t>
      </w:r>
      <w:r w:rsidRPr="001D33AF">
        <w:rPr>
          <w:rFonts w:ascii="SimSun" w:eastAsia="SimSun" w:hAnsi="SimSun" w:cs="SimSun" w:hint="eastAsia"/>
          <w:sz w:val="24"/>
          <w:szCs w:val="24"/>
          <w:lang w:eastAsia="zh-CN"/>
        </w:rPr>
        <w:t>（能力建设和技术和科学合作）下讨论的决定草案的一部分，该部分来自</w:t>
      </w:r>
      <w:r>
        <w:rPr>
          <w:rFonts w:ascii="SimSun" w:eastAsia="SimSun" w:hAnsi="SimSun" w:cs="SimSun" w:hint="eastAsia"/>
          <w:sz w:val="24"/>
          <w:szCs w:val="24"/>
          <w:lang w:eastAsia="zh-CN"/>
        </w:rPr>
        <w:t>执行问题附属机构</w:t>
      </w:r>
      <w:r w:rsidRPr="001D33AF">
        <w:rPr>
          <w:rFonts w:ascii="SimSun" w:eastAsia="SimSun" w:hAnsi="SimSun" w:cs="SimSun" w:hint="eastAsia"/>
          <w:sz w:val="24"/>
          <w:szCs w:val="24"/>
          <w:lang w:eastAsia="zh-CN"/>
        </w:rPr>
        <w:t>的第</w:t>
      </w:r>
      <w:r w:rsidRPr="001D33AF">
        <w:rPr>
          <w:rFonts w:hAnsi="SimSun"/>
          <w:sz w:val="24"/>
          <w:szCs w:val="24"/>
          <w:lang w:eastAsia="zh-CN"/>
        </w:rPr>
        <w:t>2/8</w:t>
      </w:r>
      <w:r w:rsidRPr="001D33AF">
        <w:rPr>
          <w:rFonts w:ascii="SimSun" w:eastAsia="SimSun" w:hAnsi="SimSun" w:cs="SimSun" w:hint="eastAsia"/>
          <w:sz w:val="24"/>
          <w:szCs w:val="24"/>
          <w:lang w:eastAsia="zh-CN"/>
        </w:rPr>
        <w:t>号建议</w:t>
      </w:r>
      <w:r>
        <w:rPr>
          <w:rFonts w:ascii="SimSun" w:eastAsia="SimSun" w:hAnsi="SimSun" w:cs="SimSun" w:hint="eastAsia"/>
          <w:sz w:val="24"/>
          <w:szCs w:val="24"/>
          <w:lang w:eastAsia="zh-CN"/>
        </w:rPr>
        <w:t>并</w:t>
      </w:r>
      <w:r w:rsidRPr="001D33AF">
        <w:rPr>
          <w:rFonts w:ascii="SimSun" w:eastAsia="SimSun" w:hAnsi="SimSun" w:cs="SimSun" w:hint="eastAsia"/>
          <w:sz w:val="24"/>
          <w:szCs w:val="24"/>
          <w:lang w:eastAsia="zh-CN"/>
        </w:rPr>
        <w:t>载于决定草案汇编（</w:t>
      </w:r>
      <w:r w:rsidRPr="001D33AF">
        <w:rPr>
          <w:rFonts w:hAnsi="SimSun"/>
          <w:sz w:val="24"/>
          <w:szCs w:val="24"/>
          <w:lang w:eastAsia="zh-CN"/>
        </w:rPr>
        <w:t>CBD/COP/14/2</w:t>
      </w:r>
      <w:r w:rsidRPr="001D33AF">
        <w:rPr>
          <w:rFonts w:ascii="SimSun" w:eastAsia="SimSun" w:hAnsi="SimSun" w:cs="SimSun" w:hint="eastAsia"/>
          <w:sz w:val="24"/>
          <w:szCs w:val="24"/>
          <w:lang w:eastAsia="zh-CN"/>
        </w:rPr>
        <w:t>）。</w:t>
      </w:r>
    </w:p>
    <w:p w:rsidR="008D76BF" w:rsidRPr="001D33AF" w:rsidRDefault="008D76BF" w:rsidP="00CD1911">
      <w:pPr>
        <w:pStyle w:val="Para1"/>
        <w:numPr>
          <w:ilvl w:val="0"/>
          <w:numId w:val="13"/>
        </w:numPr>
        <w:tabs>
          <w:tab w:val="clear" w:pos="360"/>
          <w:tab w:val="left" w:pos="720"/>
        </w:tabs>
        <w:rPr>
          <w:rFonts w:hAnsi="SimSun"/>
          <w:sz w:val="24"/>
          <w:szCs w:val="24"/>
          <w:lang w:eastAsia="zh-CN"/>
        </w:rPr>
      </w:pPr>
      <w:r w:rsidRPr="001D33AF">
        <w:rPr>
          <w:rFonts w:ascii="SimSun" w:eastAsia="SimSun" w:hAnsi="SimSun" w:cs="SimSun" w:hint="eastAsia"/>
          <w:sz w:val="24"/>
          <w:szCs w:val="24"/>
          <w:lang w:eastAsia="zh-CN"/>
        </w:rPr>
        <w:t>以下国家的代表发了言：加拿大、欧洲联盟及其</w:t>
      </w:r>
      <w:r w:rsidRPr="001D33AF">
        <w:rPr>
          <w:rFonts w:hAnsi="SimSun"/>
          <w:sz w:val="24"/>
          <w:szCs w:val="24"/>
          <w:lang w:eastAsia="zh-CN"/>
        </w:rPr>
        <w:t>28</w:t>
      </w:r>
      <w:r w:rsidRPr="001D33AF">
        <w:rPr>
          <w:rFonts w:ascii="SimSun" w:eastAsia="SimSun" w:hAnsi="SimSun" w:cs="SimSun" w:hint="eastAsia"/>
          <w:sz w:val="24"/>
          <w:szCs w:val="24"/>
          <w:lang w:eastAsia="zh-CN"/>
        </w:rPr>
        <w:t>个成员国、印度、约旦、挪威、南非和泰国。加拿大、欧洲联盟及其</w:t>
      </w:r>
      <w:r w:rsidRPr="001D33AF">
        <w:rPr>
          <w:rFonts w:hAnsi="SimSun"/>
          <w:sz w:val="24"/>
          <w:szCs w:val="24"/>
          <w:lang w:eastAsia="zh-CN"/>
        </w:rPr>
        <w:t>28</w:t>
      </w:r>
      <w:r w:rsidRPr="001D33AF">
        <w:rPr>
          <w:rFonts w:ascii="SimSun" w:eastAsia="SimSun" w:hAnsi="SimSun" w:cs="SimSun" w:hint="eastAsia"/>
          <w:sz w:val="24"/>
          <w:szCs w:val="24"/>
          <w:lang w:eastAsia="zh-CN"/>
        </w:rPr>
        <w:t>个成员国、印度、约旦、挪威、南非和泰国。</w:t>
      </w:r>
    </w:p>
    <w:p w:rsidR="008D76BF" w:rsidRPr="001D33AF" w:rsidRDefault="008D76BF" w:rsidP="00CD1911">
      <w:pPr>
        <w:pStyle w:val="Para1"/>
        <w:numPr>
          <w:ilvl w:val="0"/>
          <w:numId w:val="13"/>
        </w:numPr>
        <w:tabs>
          <w:tab w:val="clear" w:pos="360"/>
          <w:tab w:val="left" w:pos="720"/>
        </w:tabs>
        <w:rPr>
          <w:rFonts w:hAnsi="SimSun"/>
          <w:sz w:val="24"/>
          <w:szCs w:val="24"/>
          <w:lang w:eastAsia="zh-CN"/>
        </w:rPr>
      </w:pPr>
      <w:r w:rsidRPr="001D33AF">
        <w:rPr>
          <w:rFonts w:ascii="SimSun" w:eastAsia="SimSun" w:hAnsi="SimSun" w:cs="SimSun" w:hint="eastAsia"/>
          <w:sz w:val="24"/>
          <w:szCs w:val="24"/>
          <w:lang w:eastAsia="zh-CN"/>
        </w:rPr>
        <w:t>工作组在</w:t>
      </w:r>
      <w:r w:rsidRPr="001D33AF">
        <w:rPr>
          <w:rFonts w:hAnsi="SimSun"/>
          <w:sz w:val="24"/>
          <w:szCs w:val="24"/>
          <w:lang w:eastAsia="zh-CN"/>
        </w:rPr>
        <w:t>2018</w:t>
      </w:r>
      <w:r w:rsidRPr="001D33AF">
        <w:rPr>
          <w:rFonts w:ascii="SimSun" w:eastAsia="SimSun" w:hAnsi="SimSun" w:cs="SimSun" w:hint="eastAsia"/>
          <w:sz w:val="24"/>
          <w:szCs w:val="24"/>
          <w:lang w:eastAsia="zh-CN"/>
        </w:rPr>
        <w:t>年</w:t>
      </w:r>
      <w:r w:rsidRPr="001D33AF">
        <w:rPr>
          <w:rFonts w:hAnsi="SimSun"/>
          <w:sz w:val="24"/>
          <w:szCs w:val="24"/>
          <w:lang w:eastAsia="zh-CN"/>
        </w:rPr>
        <w:t>11</w:t>
      </w:r>
      <w:r w:rsidRPr="001D33AF">
        <w:rPr>
          <w:rFonts w:ascii="SimSun" w:eastAsia="SimSun" w:hAnsi="SimSun" w:cs="SimSun" w:hint="eastAsia"/>
          <w:sz w:val="24"/>
          <w:szCs w:val="24"/>
          <w:lang w:eastAsia="zh-CN"/>
        </w:rPr>
        <w:t>月</w:t>
      </w:r>
      <w:r w:rsidRPr="001D33AF">
        <w:rPr>
          <w:rFonts w:hAnsi="SimSun"/>
          <w:sz w:val="24"/>
          <w:szCs w:val="24"/>
          <w:lang w:eastAsia="zh-CN"/>
        </w:rPr>
        <w:t>20</w:t>
      </w:r>
      <w:r w:rsidRPr="001D33AF">
        <w:rPr>
          <w:rFonts w:ascii="SimSun" w:eastAsia="SimSun" w:hAnsi="SimSun" w:cs="SimSun" w:hint="eastAsia"/>
          <w:sz w:val="24"/>
          <w:szCs w:val="24"/>
          <w:lang w:eastAsia="zh-CN"/>
        </w:rPr>
        <w:t>日的第</w:t>
      </w:r>
      <w:r w:rsidRPr="001D33AF">
        <w:rPr>
          <w:rFonts w:hAnsi="SimSun"/>
          <w:sz w:val="24"/>
          <w:szCs w:val="24"/>
          <w:lang w:eastAsia="zh-CN"/>
        </w:rPr>
        <w:t>5</w:t>
      </w:r>
      <w:r w:rsidRPr="001D33AF">
        <w:rPr>
          <w:rFonts w:ascii="SimSun" w:eastAsia="SimSun" w:hAnsi="SimSun" w:cs="SimSun" w:hint="eastAsia"/>
          <w:sz w:val="24"/>
          <w:szCs w:val="24"/>
          <w:lang w:eastAsia="zh-CN"/>
        </w:rPr>
        <w:t>场会议上继续审议该议程项目。</w:t>
      </w:r>
    </w:p>
    <w:p w:rsidR="008D76BF" w:rsidRPr="001D33AF" w:rsidRDefault="008D76BF" w:rsidP="00CD1911">
      <w:pPr>
        <w:pStyle w:val="Para1"/>
        <w:numPr>
          <w:ilvl w:val="0"/>
          <w:numId w:val="13"/>
        </w:numPr>
        <w:tabs>
          <w:tab w:val="clear" w:pos="360"/>
          <w:tab w:val="left" w:pos="720"/>
        </w:tabs>
        <w:rPr>
          <w:rFonts w:hAnsi="SimSun"/>
          <w:sz w:val="24"/>
          <w:szCs w:val="24"/>
          <w:lang w:eastAsia="zh-CN"/>
        </w:rPr>
      </w:pPr>
      <w:r w:rsidRPr="001D33AF">
        <w:rPr>
          <w:rFonts w:ascii="SimSun" w:eastAsia="SimSun" w:hAnsi="SimSun" w:cs="SimSun" w:hint="eastAsia"/>
          <w:sz w:val="24"/>
          <w:szCs w:val="24"/>
          <w:lang w:eastAsia="zh-CN"/>
        </w:rPr>
        <w:t>秘书处的代表介绍了新版的公约网站。</w:t>
      </w:r>
    </w:p>
    <w:p w:rsidR="008D76BF" w:rsidRPr="001D33AF" w:rsidRDefault="008D76BF" w:rsidP="00CD1911">
      <w:pPr>
        <w:pStyle w:val="Para1"/>
        <w:numPr>
          <w:ilvl w:val="0"/>
          <w:numId w:val="13"/>
        </w:numPr>
        <w:tabs>
          <w:tab w:val="clear" w:pos="360"/>
          <w:tab w:val="left" w:pos="720"/>
        </w:tabs>
        <w:rPr>
          <w:rFonts w:hAnsi="SimSun"/>
          <w:sz w:val="24"/>
          <w:szCs w:val="24"/>
          <w:lang w:eastAsia="zh-CN"/>
        </w:rPr>
      </w:pPr>
      <w:r w:rsidRPr="001D33AF">
        <w:rPr>
          <w:rFonts w:ascii="SimSun" w:eastAsia="SimSun" w:hAnsi="SimSun" w:cs="SimSun" w:hint="eastAsia"/>
          <w:sz w:val="24"/>
          <w:szCs w:val="24"/>
          <w:lang w:eastAsia="zh-CN"/>
        </w:rPr>
        <w:lastRenderedPageBreak/>
        <w:t>下列国家的代表发了言：欧洲联盟及其</w:t>
      </w:r>
      <w:r w:rsidRPr="001D33AF">
        <w:rPr>
          <w:rFonts w:hAnsi="SimSun"/>
          <w:sz w:val="24"/>
          <w:szCs w:val="24"/>
          <w:lang w:eastAsia="zh-CN"/>
        </w:rPr>
        <w:t>28</w:t>
      </w:r>
      <w:r w:rsidRPr="001D33AF">
        <w:rPr>
          <w:rFonts w:ascii="SimSun" w:eastAsia="SimSun" w:hAnsi="SimSun" w:cs="SimSun" w:hint="eastAsia"/>
          <w:sz w:val="24"/>
          <w:szCs w:val="24"/>
          <w:lang w:eastAsia="zh-CN"/>
        </w:rPr>
        <w:t>个成员国、危地马拉、肯尼亚、纳米比亚和尼日尔。</w:t>
      </w:r>
    </w:p>
    <w:p w:rsidR="008D76BF" w:rsidRPr="001D33AF" w:rsidRDefault="008D76BF" w:rsidP="00CD1911">
      <w:pPr>
        <w:pStyle w:val="Para1"/>
        <w:numPr>
          <w:ilvl w:val="0"/>
          <w:numId w:val="13"/>
        </w:numPr>
        <w:tabs>
          <w:tab w:val="clear" w:pos="360"/>
          <w:tab w:val="left" w:pos="720"/>
        </w:tabs>
        <w:rPr>
          <w:rFonts w:hAnsi="SimSun"/>
          <w:sz w:val="24"/>
          <w:szCs w:val="24"/>
          <w:lang w:eastAsia="zh-CN"/>
        </w:rPr>
      </w:pPr>
      <w:r w:rsidRPr="001D33AF">
        <w:rPr>
          <w:rFonts w:ascii="SimSun" w:eastAsia="SimSun" w:hAnsi="SimSun" w:cs="SimSun" w:hint="eastAsia"/>
          <w:sz w:val="24"/>
          <w:szCs w:val="24"/>
          <w:lang w:eastAsia="zh-CN"/>
        </w:rPr>
        <w:t>国际生物多样性问题土著论坛代表也发了言。</w:t>
      </w:r>
    </w:p>
    <w:p w:rsidR="008D76BF" w:rsidRPr="001D33AF" w:rsidRDefault="008D76BF" w:rsidP="00CD1911">
      <w:pPr>
        <w:pStyle w:val="Para1"/>
        <w:numPr>
          <w:ilvl w:val="0"/>
          <w:numId w:val="13"/>
        </w:numPr>
        <w:tabs>
          <w:tab w:val="clear" w:pos="360"/>
          <w:tab w:val="left" w:pos="720"/>
        </w:tabs>
        <w:rPr>
          <w:rFonts w:hAnsi="SimSun"/>
          <w:sz w:val="24"/>
          <w:szCs w:val="24"/>
          <w:lang w:eastAsia="zh-CN"/>
        </w:rPr>
      </w:pPr>
      <w:r w:rsidRPr="001D33AF">
        <w:rPr>
          <w:rFonts w:ascii="SimSun" w:eastAsia="SimSun" w:hAnsi="SimSun" w:cs="SimSun" w:hint="eastAsia"/>
          <w:sz w:val="24"/>
          <w:szCs w:val="24"/>
          <w:lang w:eastAsia="zh-CN"/>
        </w:rPr>
        <w:t>在讨论后，主席指出，他将编制两项决定草案，供工作组审议。第一项决定草案将包括：关于信息交换所联合运作模式的语言、信息交换所机制的文字和口头表达及那些书面提交的意见。第二项决定草案涉及传播。</w:t>
      </w:r>
    </w:p>
    <w:p w:rsidR="008D76BF" w:rsidRPr="001D33AF" w:rsidRDefault="008D76BF" w:rsidP="00CD1911">
      <w:pPr>
        <w:pStyle w:val="Para1"/>
        <w:numPr>
          <w:ilvl w:val="0"/>
          <w:numId w:val="13"/>
        </w:numPr>
        <w:tabs>
          <w:tab w:val="clear" w:pos="360"/>
          <w:tab w:val="left" w:pos="720"/>
        </w:tabs>
        <w:rPr>
          <w:rFonts w:hAnsi="SimSun"/>
          <w:sz w:val="24"/>
          <w:szCs w:val="24"/>
          <w:lang w:eastAsia="zh-CN"/>
        </w:rPr>
      </w:pPr>
      <w:r w:rsidRPr="001D33AF">
        <w:rPr>
          <w:rFonts w:ascii="SimSun" w:eastAsia="SimSun" w:hAnsi="SimSun" w:cs="SimSun" w:hint="eastAsia"/>
          <w:sz w:val="24"/>
          <w:szCs w:val="24"/>
          <w:lang w:eastAsia="zh-CN"/>
        </w:rPr>
        <w:t>在</w:t>
      </w:r>
      <w:r w:rsidRPr="001D33AF">
        <w:rPr>
          <w:rFonts w:hAnsi="SimSun"/>
          <w:sz w:val="24"/>
          <w:szCs w:val="24"/>
          <w:lang w:eastAsia="zh-CN"/>
        </w:rPr>
        <w:t>2018</w:t>
      </w:r>
      <w:r w:rsidRPr="001D33AF">
        <w:rPr>
          <w:rFonts w:ascii="SimSun" w:eastAsia="SimSun" w:hAnsi="SimSun" w:cs="SimSun" w:hint="eastAsia"/>
          <w:sz w:val="24"/>
          <w:szCs w:val="24"/>
          <w:lang w:eastAsia="zh-CN"/>
        </w:rPr>
        <w:t>年</w:t>
      </w:r>
      <w:r w:rsidRPr="001D33AF">
        <w:rPr>
          <w:rFonts w:hAnsi="SimSun"/>
          <w:sz w:val="24"/>
          <w:szCs w:val="24"/>
          <w:lang w:eastAsia="zh-CN"/>
        </w:rPr>
        <w:t>11</w:t>
      </w:r>
      <w:r w:rsidRPr="001D33AF">
        <w:rPr>
          <w:rFonts w:ascii="SimSun" w:eastAsia="SimSun" w:hAnsi="SimSun" w:cs="SimSun" w:hint="eastAsia"/>
          <w:sz w:val="24"/>
          <w:szCs w:val="24"/>
          <w:lang w:eastAsia="zh-CN"/>
        </w:rPr>
        <w:t>月</w:t>
      </w:r>
      <w:r w:rsidRPr="001D33AF">
        <w:rPr>
          <w:rFonts w:hAnsi="SimSun"/>
          <w:sz w:val="24"/>
          <w:szCs w:val="24"/>
          <w:lang w:eastAsia="zh-CN"/>
        </w:rPr>
        <w:t>25</w:t>
      </w:r>
      <w:r w:rsidRPr="001D33AF">
        <w:rPr>
          <w:rFonts w:ascii="SimSun" w:eastAsia="SimSun" w:hAnsi="SimSun" w:cs="SimSun" w:hint="eastAsia"/>
          <w:sz w:val="24"/>
          <w:szCs w:val="24"/>
          <w:lang w:eastAsia="zh-CN"/>
        </w:rPr>
        <w:t>日第</w:t>
      </w:r>
      <w:r w:rsidRPr="001D33AF">
        <w:rPr>
          <w:rFonts w:hAnsi="SimSun"/>
          <w:sz w:val="24"/>
          <w:szCs w:val="24"/>
          <w:lang w:eastAsia="zh-CN"/>
        </w:rPr>
        <w:t>10</w:t>
      </w:r>
      <w:r w:rsidRPr="001D33AF">
        <w:rPr>
          <w:rFonts w:ascii="SimSun" w:eastAsia="SimSun" w:hAnsi="SimSun" w:cs="SimSun" w:hint="eastAsia"/>
          <w:sz w:val="24"/>
          <w:szCs w:val="24"/>
          <w:lang w:eastAsia="zh-CN"/>
        </w:rPr>
        <w:t>场会议上，工作组审议了主席提交的两项决定草案，一项涉及《公约》及其议定书下的知识管理，另一项涉及传播。</w:t>
      </w:r>
    </w:p>
    <w:p w:rsidR="008D76BF" w:rsidRPr="001D33AF" w:rsidRDefault="008D76BF" w:rsidP="00CD1911">
      <w:pPr>
        <w:pStyle w:val="Para1"/>
        <w:numPr>
          <w:ilvl w:val="0"/>
          <w:numId w:val="13"/>
        </w:numPr>
        <w:tabs>
          <w:tab w:val="clear" w:pos="360"/>
          <w:tab w:val="left" w:pos="720"/>
        </w:tabs>
        <w:rPr>
          <w:rFonts w:hAnsi="SimSun"/>
          <w:sz w:val="24"/>
          <w:szCs w:val="24"/>
          <w:lang w:eastAsia="zh-CN"/>
        </w:rPr>
      </w:pPr>
      <w:r w:rsidRPr="001D33AF">
        <w:rPr>
          <w:rFonts w:ascii="SimSun" w:eastAsia="SimSun" w:hAnsi="SimSun" w:cs="SimSun" w:hint="eastAsia"/>
          <w:sz w:val="24"/>
          <w:szCs w:val="24"/>
          <w:lang w:eastAsia="zh-CN"/>
        </w:rPr>
        <w:t>工作组首先审议了关于《公约》及其议定书下的知识管理的决定草案。</w:t>
      </w:r>
    </w:p>
    <w:p w:rsidR="008D76BF" w:rsidRPr="001D33AF" w:rsidRDefault="008D76BF" w:rsidP="00CD1911">
      <w:pPr>
        <w:pStyle w:val="Para1"/>
        <w:numPr>
          <w:ilvl w:val="0"/>
          <w:numId w:val="13"/>
        </w:numPr>
        <w:tabs>
          <w:tab w:val="clear" w:pos="360"/>
          <w:tab w:val="left" w:pos="720"/>
        </w:tabs>
        <w:rPr>
          <w:rFonts w:hAnsi="SimSun"/>
          <w:sz w:val="24"/>
          <w:szCs w:val="24"/>
          <w:lang w:eastAsia="zh-CN"/>
        </w:rPr>
      </w:pPr>
      <w:r w:rsidRPr="001D33AF">
        <w:rPr>
          <w:rFonts w:ascii="SimSun" w:eastAsia="SimSun" w:hAnsi="SimSun" w:cs="SimSun" w:hint="eastAsia"/>
          <w:sz w:val="24"/>
          <w:szCs w:val="24"/>
          <w:lang w:eastAsia="zh-CN"/>
        </w:rPr>
        <w:t>下列国家的代表发了言：加拿大、欧洲联盟及其</w:t>
      </w:r>
      <w:r w:rsidRPr="001D33AF">
        <w:rPr>
          <w:rFonts w:hAnsi="SimSun"/>
          <w:sz w:val="24"/>
          <w:szCs w:val="24"/>
          <w:lang w:eastAsia="zh-CN"/>
        </w:rPr>
        <w:t>28</w:t>
      </w:r>
      <w:r w:rsidRPr="001D33AF">
        <w:rPr>
          <w:rFonts w:ascii="SimSun" w:eastAsia="SimSun" w:hAnsi="SimSun" w:cs="SimSun" w:hint="eastAsia"/>
          <w:sz w:val="24"/>
          <w:szCs w:val="24"/>
          <w:lang w:eastAsia="zh-CN"/>
        </w:rPr>
        <w:t>个成员国和摩洛哥。</w:t>
      </w:r>
    </w:p>
    <w:p w:rsidR="008D76BF" w:rsidRPr="001D33AF" w:rsidRDefault="008D76BF" w:rsidP="00CD1911">
      <w:pPr>
        <w:pStyle w:val="Para1"/>
        <w:numPr>
          <w:ilvl w:val="0"/>
          <w:numId w:val="13"/>
        </w:numPr>
        <w:tabs>
          <w:tab w:val="clear" w:pos="360"/>
          <w:tab w:val="left" w:pos="720"/>
        </w:tabs>
        <w:rPr>
          <w:rFonts w:hAnsi="SimSun"/>
          <w:sz w:val="24"/>
          <w:szCs w:val="24"/>
          <w:lang w:eastAsia="zh-CN"/>
        </w:rPr>
      </w:pPr>
      <w:r w:rsidRPr="001D33AF">
        <w:rPr>
          <w:rFonts w:ascii="SimSun" w:eastAsia="SimSun" w:hAnsi="SimSun" w:cs="SimSun" w:hint="eastAsia"/>
          <w:sz w:val="24"/>
          <w:szCs w:val="24"/>
          <w:lang w:eastAsia="zh-CN"/>
        </w:rPr>
        <w:t>工作组核准了经口头修正的决定草案，作为决定草案</w:t>
      </w:r>
      <w:r w:rsidRPr="001D33AF">
        <w:rPr>
          <w:rFonts w:hAnsi="SimSun"/>
          <w:sz w:val="24"/>
          <w:szCs w:val="24"/>
          <w:lang w:eastAsia="zh-CN"/>
        </w:rPr>
        <w:t>CBD/COP/14/L.15</w:t>
      </w:r>
      <w:r w:rsidRPr="001D33AF">
        <w:rPr>
          <w:rFonts w:ascii="SimSun" w:eastAsia="SimSun" w:hAnsi="SimSun" w:cs="SimSun" w:hint="eastAsia"/>
          <w:sz w:val="24"/>
          <w:szCs w:val="24"/>
          <w:lang w:eastAsia="zh-CN"/>
        </w:rPr>
        <w:t>转交全体会议。</w:t>
      </w:r>
    </w:p>
    <w:p w:rsidR="008D76BF" w:rsidRPr="001D33AF" w:rsidRDefault="008D76BF" w:rsidP="00CD1911">
      <w:pPr>
        <w:pStyle w:val="Para1"/>
        <w:numPr>
          <w:ilvl w:val="0"/>
          <w:numId w:val="13"/>
        </w:numPr>
        <w:tabs>
          <w:tab w:val="clear" w:pos="360"/>
          <w:tab w:val="left" w:pos="720"/>
        </w:tabs>
        <w:rPr>
          <w:rFonts w:hAnsi="SimSun"/>
          <w:sz w:val="24"/>
          <w:szCs w:val="24"/>
          <w:lang w:eastAsia="zh-CN"/>
        </w:rPr>
      </w:pPr>
      <w:r w:rsidRPr="001D33AF">
        <w:rPr>
          <w:rFonts w:ascii="SimSun" w:eastAsia="SimSun" w:hAnsi="SimSun" w:cs="SimSun" w:hint="eastAsia"/>
          <w:sz w:val="24"/>
          <w:szCs w:val="24"/>
          <w:lang w:eastAsia="zh-CN"/>
        </w:rPr>
        <w:t>工作组随后审议了关于</w:t>
      </w:r>
      <w:r>
        <w:rPr>
          <w:rFonts w:ascii="SimSun" w:eastAsia="SimSun" w:hAnsi="SimSun" w:cs="SimSun" w:hint="eastAsia"/>
          <w:sz w:val="24"/>
          <w:szCs w:val="24"/>
          <w:lang w:eastAsia="zh-CN"/>
        </w:rPr>
        <w:t>传播</w:t>
      </w:r>
      <w:r w:rsidRPr="001D33AF">
        <w:rPr>
          <w:rFonts w:ascii="SimSun" w:eastAsia="SimSun" w:hAnsi="SimSun" w:cs="SimSun" w:hint="eastAsia"/>
          <w:sz w:val="24"/>
          <w:szCs w:val="24"/>
          <w:lang w:eastAsia="zh-CN"/>
        </w:rPr>
        <w:t>的决定草案。</w:t>
      </w:r>
    </w:p>
    <w:p w:rsidR="008D76BF" w:rsidRPr="001D33AF" w:rsidRDefault="008D76BF" w:rsidP="00CD1911">
      <w:pPr>
        <w:pStyle w:val="Para1"/>
        <w:numPr>
          <w:ilvl w:val="0"/>
          <w:numId w:val="13"/>
        </w:numPr>
        <w:tabs>
          <w:tab w:val="clear" w:pos="360"/>
          <w:tab w:val="left" w:pos="720"/>
        </w:tabs>
        <w:rPr>
          <w:rFonts w:hAnsi="SimSun"/>
          <w:sz w:val="24"/>
          <w:szCs w:val="24"/>
          <w:lang w:eastAsia="zh-CN"/>
        </w:rPr>
      </w:pPr>
      <w:r w:rsidRPr="001D33AF">
        <w:rPr>
          <w:rFonts w:ascii="SimSun" w:eastAsia="SimSun" w:hAnsi="SimSun" w:cs="SimSun" w:hint="eastAsia"/>
          <w:sz w:val="24"/>
          <w:szCs w:val="24"/>
          <w:lang w:eastAsia="zh-CN"/>
        </w:rPr>
        <w:t>下列国家的代表发了言：巴西、加拿大、哥伦比亚、欧洲联盟及其</w:t>
      </w:r>
      <w:r w:rsidRPr="001D33AF">
        <w:rPr>
          <w:rFonts w:hAnsi="SimSun"/>
          <w:sz w:val="24"/>
          <w:szCs w:val="24"/>
          <w:lang w:eastAsia="zh-CN"/>
        </w:rPr>
        <w:t>28</w:t>
      </w:r>
      <w:r w:rsidRPr="001D33AF">
        <w:rPr>
          <w:rFonts w:ascii="SimSun" w:eastAsia="SimSun" w:hAnsi="SimSun" w:cs="SimSun" w:hint="eastAsia"/>
          <w:sz w:val="24"/>
          <w:szCs w:val="24"/>
          <w:lang w:eastAsia="zh-CN"/>
        </w:rPr>
        <w:t>个成员国、几内亚和墨西哥。</w:t>
      </w:r>
    </w:p>
    <w:p w:rsidR="008D76BF" w:rsidRPr="004D1FBA" w:rsidRDefault="008D76BF" w:rsidP="00CD1911">
      <w:pPr>
        <w:pStyle w:val="Para1"/>
        <w:numPr>
          <w:ilvl w:val="0"/>
          <w:numId w:val="13"/>
        </w:numPr>
        <w:tabs>
          <w:tab w:val="clear" w:pos="360"/>
          <w:tab w:val="left" w:pos="720"/>
        </w:tabs>
        <w:rPr>
          <w:rFonts w:hAnsi="SimSun"/>
          <w:sz w:val="24"/>
          <w:szCs w:val="24"/>
          <w:lang w:eastAsia="zh-CN"/>
        </w:rPr>
      </w:pPr>
      <w:r w:rsidRPr="001D33AF">
        <w:rPr>
          <w:rFonts w:ascii="SimSun" w:eastAsia="SimSun" w:hAnsi="SimSun" w:cs="SimSun" w:hint="eastAsia"/>
          <w:sz w:val="24"/>
          <w:szCs w:val="24"/>
          <w:lang w:eastAsia="zh-CN"/>
        </w:rPr>
        <w:t>工作组核准了经口头修正的决定草案，作为决定草案</w:t>
      </w:r>
      <w:r w:rsidRPr="001D33AF">
        <w:rPr>
          <w:rFonts w:hAnsi="SimSun"/>
          <w:sz w:val="24"/>
          <w:szCs w:val="24"/>
          <w:lang w:eastAsia="zh-CN"/>
        </w:rPr>
        <w:t>CBD/COP/14/L.16</w:t>
      </w:r>
      <w:r w:rsidRPr="001D33AF">
        <w:rPr>
          <w:rFonts w:ascii="SimSun" w:eastAsia="SimSun" w:hAnsi="SimSun" w:cs="SimSun" w:hint="eastAsia"/>
          <w:sz w:val="24"/>
          <w:szCs w:val="24"/>
          <w:lang w:eastAsia="zh-CN"/>
        </w:rPr>
        <w:t>转交全体会议。</w:t>
      </w:r>
    </w:p>
    <w:p w:rsidR="008D76BF" w:rsidRPr="004D1FBA" w:rsidRDefault="008D76BF" w:rsidP="00CD1911">
      <w:pPr>
        <w:pStyle w:val="Para1"/>
        <w:numPr>
          <w:ilvl w:val="0"/>
          <w:numId w:val="13"/>
        </w:numPr>
        <w:tabs>
          <w:tab w:val="clear" w:pos="360"/>
          <w:tab w:val="left" w:pos="720"/>
        </w:tabs>
        <w:rPr>
          <w:rFonts w:hAnsi="SimSun"/>
          <w:sz w:val="24"/>
          <w:szCs w:val="24"/>
          <w:lang w:eastAsia="zh-CN"/>
        </w:rPr>
      </w:pPr>
      <w:r w:rsidRPr="004D1FBA">
        <w:rPr>
          <w:rFonts w:hAnsi="SimSun"/>
          <w:sz w:val="24"/>
          <w:szCs w:val="24"/>
          <w:lang w:eastAsia="zh-CN"/>
        </w:rPr>
        <w:t>[</w:t>
      </w:r>
      <w:r w:rsidRPr="004D1FBA">
        <w:rPr>
          <w:rFonts w:ascii="SimSun" w:eastAsia="SimSun" w:hAnsi="SimSun" w:cs="SimSun" w:hint="eastAsia"/>
          <w:sz w:val="24"/>
          <w:szCs w:val="24"/>
          <w:lang w:eastAsia="zh-CN"/>
        </w:rPr>
        <w:t>待补</w:t>
      </w:r>
      <w:r w:rsidRPr="004D1FBA">
        <w:rPr>
          <w:rFonts w:hAnsi="SimSun"/>
          <w:sz w:val="24"/>
          <w:szCs w:val="24"/>
          <w:lang w:eastAsia="zh-CN"/>
        </w:rPr>
        <w:t>]</w:t>
      </w:r>
    </w:p>
    <w:p w:rsidR="008D76BF" w:rsidRPr="005A6E95" w:rsidRDefault="008D76BF" w:rsidP="00095866">
      <w:pPr>
        <w:pStyle w:val="Para1"/>
        <w:tabs>
          <w:tab w:val="clear" w:pos="360"/>
          <w:tab w:val="left" w:pos="720"/>
        </w:tabs>
        <w:snapToGrid w:val="0"/>
        <w:spacing w:before="160" w:after="160"/>
        <w:jc w:val="center"/>
        <w:rPr>
          <w:rFonts w:eastAsia="Times New Roman"/>
          <w:b/>
          <w:sz w:val="24"/>
          <w:szCs w:val="24"/>
          <w:lang w:eastAsia="zh-CN"/>
        </w:rPr>
      </w:pPr>
      <w:r w:rsidRPr="005A6E95">
        <w:rPr>
          <w:rFonts w:ascii="SimSun" w:eastAsia="SimSun" w:hAnsi="SimSun" w:cs="SimSun" w:hint="eastAsia"/>
          <w:b/>
          <w:sz w:val="24"/>
          <w:szCs w:val="24"/>
          <w:lang w:eastAsia="zh-CN"/>
        </w:rPr>
        <w:t>项目</w:t>
      </w:r>
      <w:r w:rsidRPr="005A6E95">
        <w:rPr>
          <w:rFonts w:eastAsia="Times New Roman"/>
          <w:b/>
          <w:sz w:val="24"/>
          <w:szCs w:val="24"/>
          <w:lang w:eastAsia="zh-CN"/>
        </w:rPr>
        <w:t xml:space="preserve">12.    </w:t>
      </w:r>
      <w:r w:rsidRPr="005A6E95">
        <w:rPr>
          <w:rFonts w:ascii="SimSun" w:eastAsia="SimSun" w:hAnsi="SimSun" w:cs="SimSun" w:hint="eastAsia"/>
          <w:b/>
          <w:sz w:val="24"/>
          <w:szCs w:val="24"/>
          <w:lang w:eastAsia="zh-CN"/>
        </w:rPr>
        <w:t>国家报告、评估和审查机制</w:t>
      </w:r>
    </w:p>
    <w:p w:rsidR="008D76BF" w:rsidRPr="001B3526" w:rsidRDefault="008D76BF" w:rsidP="001B3526">
      <w:pPr>
        <w:pStyle w:val="Para1"/>
        <w:tabs>
          <w:tab w:val="clear" w:pos="360"/>
          <w:tab w:val="left" w:pos="720"/>
        </w:tabs>
        <w:snapToGrid w:val="0"/>
        <w:spacing w:before="160" w:after="160"/>
        <w:rPr>
          <w:rFonts w:hAnsi="SimSun"/>
          <w:sz w:val="24"/>
          <w:szCs w:val="24"/>
          <w:lang w:eastAsia="zh-CN"/>
        </w:rPr>
      </w:pPr>
      <w:r w:rsidRPr="005A6E95">
        <w:rPr>
          <w:rFonts w:eastAsia="KaiTi" w:hint="eastAsia"/>
          <w:sz w:val="24"/>
          <w:szCs w:val="24"/>
          <w:lang w:eastAsia="zh-CN"/>
        </w:rPr>
        <w:t>协调国家报告、评估和审查的程序</w:t>
      </w:r>
    </w:p>
    <w:p w:rsidR="008D76BF" w:rsidRPr="001B3526" w:rsidRDefault="008D76BF" w:rsidP="00CD1911">
      <w:pPr>
        <w:pStyle w:val="Para1"/>
        <w:numPr>
          <w:ilvl w:val="0"/>
          <w:numId w:val="13"/>
        </w:numPr>
        <w:tabs>
          <w:tab w:val="clear" w:pos="360"/>
          <w:tab w:val="left" w:pos="720"/>
        </w:tabs>
        <w:rPr>
          <w:rFonts w:hAnsi="SimSun"/>
          <w:sz w:val="24"/>
          <w:szCs w:val="24"/>
          <w:lang w:eastAsia="zh-CN"/>
        </w:rPr>
      </w:pPr>
      <w:r w:rsidRPr="001B3526">
        <w:rPr>
          <w:rFonts w:ascii="SimSun" w:eastAsia="SimSun" w:hAnsi="SimSun" w:cs="SimSun" w:hint="eastAsia"/>
          <w:sz w:val="24"/>
          <w:szCs w:val="24"/>
          <w:lang w:eastAsia="zh-CN"/>
        </w:rPr>
        <w:t>第一工作组在</w:t>
      </w:r>
      <w:r w:rsidRPr="001B3526">
        <w:rPr>
          <w:rFonts w:hAnsi="SimSun"/>
          <w:sz w:val="24"/>
          <w:szCs w:val="24"/>
          <w:lang w:eastAsia="zh-CN"/>
        </w:rPr>
        <w:t>2018</w:t>
      </w:r>
      <w:r w:rsidRPr="001B3526">
        <w:rPr>
          <w:rFonts w:ascii="SimSun" w:eastAsia="SimSun" w:hAnsi="SimSun" w:cs="SimSun" w:hint="eastAsia"/>
          <w:sz w:val="24"/>
          <w:szCs w:val="24"/>
          <w:lang w:eastAsia="zh-CN"/>
        </w:rPr>
        <w:t>年</w:t>
      </w:r>
      <w:r w:rsidRPr="001B3526">
        <w:rPr>
          <w:rFonts w:hAnsi="SimSun"/>
          <w:sz w:val="24"/>
          <w:szCs w:val="24"/>
          <w:lang w:eastAsia="zh-CN"/>
        </w:rPr>
        <w:t>11</w:t>
      </w:r>
      <w:r w:rsidRPr="001B3526">
        <w:rPr>
          <w:rFonts w:ascii="SimSun" w:eastAsia="SimSun" w:hAnsi="SimSun" w:cs="SimSun" w:hint="eastAsia"/>
          <w:sz w:val="24"/>
          <w:szCs w:val="24"/>
          <w:lang w:eastAsia="zh-CN"/>
        </w:rPr>
        <w:t>月</w:t>
      </w:r>
      <w:r w:rsidRPr="001B3526">
        <w:rPr>
          <w:rFonts w:hAnsi="SimSun"/>
          <w:sz w:val="24"/>
          <w:szCs w:val="24"/>
          <w:lang w:eastAsia="zh-CN"/>
        </w:rPr>
        <w:t>20</w:t>
      </w:r>
      <w:r w:rsidRPr="001B3526">
        <w:rPr>
          <w:rFonts w:ascii="SimSun" w:eastAsia="SimSun" w:hAnsi="SimSun" w:cs="SimSun" w:hint="eastAsia"/>
          <w:sz w:val="24"/>
          <w:szCs w:val="24"/>
          <w:lang w:eastAsia="zh-CN"/>
        </w:rPr>
        <w:t>日的第</w:t>
      </w:r>
      <w:r w:rsidRPr="001B3526">
        <w:rPr>
          <w:rFonts w:hAnsi="SimSun"/>
          <w:sz w:val="24"/>
          <w:szCs w:val="24"/>
          <w:lang w:eastAsia="zh-CN"/>
        </w:rPr>
        <w:t>5</w:t>
      </w:r>
      <w:r w:rsidRPr="001B3526">
        <w:rPr>
          <w:rFonts w:ascii="SimSun" w:eastAsia="SimSun" w:hAnsi="SimSun" w:cs="SimSun" w:hint="eastAsia"/>
          <w:sz w:val="24"/>
          <w:szCs w:val="24"/>
          <w:lang w:eastAsia="zh-CN"/>
        </w:rPr>
        <w:t>场会议上审议了议程项目</w:t>
      </w:r>
      <w:r w:rsidRPr="001B3526">
        <w:rPr>
          <w:rFonts w:hAnsi="SimSun"/>
          <w:sz w:val="24"/>
          <w:szCs w:val="24"/>
          <w:lang w:eastAsia="zh-CN"/>
        </w:rPr>
        <w:t>12</w:t>
      </w:r>
      <w:r w:rsidRPr="001B3526">
        <w:rPr>
          <w:rFonts w:ascii="SimSun" w:eastAsia="SimSun" w:hAnsi="SimSun" w:cs="SimSun" w:hint="eastAsia"/>
          <w:sz w:val="24"/>
          <w:szCs w:val="24"/>
          <w:lang w:eastAsia="zh-CN"/>
        </w:rPr>
        <w:t>。在审议这个项目时，工作组收到了载于决定草案汇编（</w:t>
      </w:r>
      <w:r w:rsidRPr="001B3526">
        <w:rPr>
          <w:rFonts w:hAnsi="SimSun"/>
          <w:sz w:val="24"/>
          <w:szCs w:val="24"/>
          <w:lang w:eastAsia="zh-CN"/>
        </w:rPr>
        <w:t>CBD/COP/14/2</w:t>
      </w:r>
      <w:r w:rsidRPr="001B3526">
        <w:rPr>
          <w:rFonts w:ascii="SimSun" w:eastAsia="SimSun" w:hAnsi="SimSun" w:cs="SimSun" w:hint="eastAsia"/>
          <w:sz w:val="24"/>
          <w:szCs w:val="24"/>
          <w:lang w:eastAsia="zh-CN"/>
        </w:rPr>
        <w:t>）的第</w:t>
      </w:r>
      <w:r w:rsidRPr="001B3526">
        <w:rPr>
          <w:rFonts w:hAnsi="SimSun"/>
          <w:sz w:val="24"/>
          <w:szCs w:val="24"/>
          <w:lang w:eastAsia="zh-CN"/>
        </w:rPr>
        <w:t>SBI-2/11</w:t>
      </w:r>
      <w:r w:rsidRPr="001B3526">
        <w:rPr>
          <w:rFonts w:ascii="SimSun" w:eastAsia="SimSun" w:hAnsi="SimSun" w:cs="SimSun" w:hint="eastAsia"/>
          <w:sz w:val="24"/>
          <w:szCs w:val="24"/>
          <w:lang w:eastAsia="zh-CN"/>
        </w:rPr>
        <w:t>号建议。</w:t>
      </w:r>
    </w:p>
    <w:p w:rsidR="008D76BF" w:rsidRPr="001B3526" w:rsidRDefault="008D76BF" w:rsidP="00CD1911">
      <w:pPr>
        <w:pStyle w:val="Para1"/>
        <w:numPr>
          <w:ilvl w:val="0"/>
          <w:numId w:val="13"/>
        </w:numPr>
        <w:tabs>
          <w:tab w:val="clear" w:pos="360"/>
          <w:tab w:val="left" w:pos="720"/>
        </w:tabs>
        <w:rPr>
          <w:rFonts w:hAnsi="SimSun"/>
          <w:sz w:val="24"/>
          <w:szCs w:val="24"/>
          <w:lang w:eastAsia="zh-CN"/>
        </w:rPr>
      </w:pPr>
      <w:r w:rsidRPr="001B3526">
        <w:rPr>
          <w:rFonts w:ascii="SimSun" w:eastAsia="SimSun" w:hAnsi="SimSun" w:cs="SimSun" w:hint="eastAsia"/>
          <w:sz w:val="24"/>
          <w:szCs w:val="24"/>
          <w:lang w:eastAsia="zh-CN"/>
        </w:rPr>
        <w:t>下列国家的代表发了言：加拿大、欧洲联盟及其</w:t>
      </w:r>
      <w:r w:rsidRPr="001B3526">
        <w:rPr>
          <w:rFonts w:hAnsi="SimSun"/>
          <w:sz w:val="24"/>
          <w:szCs w:val="24"/>
          <w:lang w:eastAsia="zh-CN"/>
        </w:rPr>
        <w:t>28</w:t>
      </w:r>
      <w:r w:rsidRPr="001B3526">
        <w:rPr>
          <w:rFonts w:ascii="SimSun" w:eastAsia="SimSun" w:hAnsi="SimSun" w:cs="SimSun" w:hint="eastAsia"/>
          <w:sz w:val="24"/>
          <w:szCs w:val="24"/>
          <w:lang w:eastAsia="zh-CN"/>
        </w:rPr>
        <w:t>个成员国、日本和乌干达。</w:t>
      </w:r>
    </w:p>
    <w:p w:rsidR="008D76BF" w:rsidRPr="001B3526" w:rsidRDefault="008D76BF" w:rsidP="00CD1911">
      <w:pPr>
        <w:pStyle w:val="Para1"/>
        <w:numPr>
          <w:ilvl w:val="0"/>
          <w:numId w:val="13"/>
        </w:numPr>
        <w:tabs>
          <w:tab w:val="clear" w:pos="360"/>
          <w:tab w:val="left" w:pos="720"/>
        </w:tabs>
        <w:rPr>
          <w:rFonts w:hAnsi="SimSun"/>
          <w:sz w:val="24"/>
          <w:szCs w:val="24"/>
          <w:lang w:eastAsia="zh-CN"/>
        </w:rPr>
      </w:pPr>
      <w:r w:rsidRPr="001B3526">
        <w:rPr>
          <w:rFonts w:ascii="SimSun" w:eastAsia="SimSun" w:hAnsi="SimSun" w:cs="SimSun" w:hint="eastAsia"/>
          <w:sz w:val="24"/>
          <w:szCs w:val="24"/>
          <w:lang w:eastAsia="zh-CN"/>
        </w:rPr>
        <w:t>主席指出，他将编制订正决定草案，其中将考虑到口头表达及书面提交的意见。主席注意到案文仍存在方括号，他还建议与有关的第一份举行非正式协商以便消除这些方括号。</w:t>
      </w:r>
    </w:p>
    <w:p w:rsidR="008D76BF" w:rsidRPr="001B3526" w:rsidRDefault="008D76BF" w:rsidP="00CD1911">
      <w:pPr>
        <w:pStyle w:val="Para1"/>
        <w:numPr>
          <w:ilvl w:val="0"/>
          <w:numId w:val="13"/>
        </w:numPr>
        <w:tabs>
          <w:tab w:val="clear" w:pos="360"/>
          <w:tab w:val="left" w:pos="720"/>
        </w:tabs>
        <w:rPr>
          <w:rFonts w:hAnsi="SimSun"/>
          <w:sz w:val="24"/>
          <w:szCs w:val="24"/>
          <w:lang w:eastAsia="zh-CN"/>
        </w:rPr>
      </w:pPr>
      <w:r w:rsidRPr="001B3526">
        <w:rPr>
          <w:rFonts w:ascii="SimSun" w:eastAsia="SimSun" w:hAnsi="SimSun" w:cs="SimSun" w:hint="eastAsia"/>
          <w:sz w:val="24"/>
          <w:szCs w:val="24"/>
          <w:lang w:eastAsia="zh-CN"/>
        </w:rPr>
        <w:t>在</w:t>
      </w:r>
      <w:r w:rsidRPr="001B3526">
        <w:rPr>
          <w:rFonts w:hAnsi="SimSun"/>
          <w:sz w:val="24"/>
          <w:szCs w:val="24"/>
          <w:lang w:eastAsia="zh-CN"/>
        </w:rPr>
        <w:t>2018</w:t>
      </w:r>
      <w:r w:rsidRPr="001B3526">
        <w:rPr>
          <w:rFonts w:ascii="SimSun" w:eastAsia="SimSun" w:hAnsi="SimSun" w:cs="SimSun" w:hint="eastAsia"/>
          <w:sz w:val="24"/>
          <w:szCs w:val="24"/>
          <w:lang w:eastAsia="zh-CN"/>
        </w:rPr>
        <w:t>年</w:t>
      </w:r>
      <w:r w:rsidRPr="001B3526">
        <w:rPr>
          <w:rFonts w:hAnsi="SimSun"/>
          <w:sz w:val="24"/>
          <w:szCs w:val="24"/>
          <w:lang w:eastAsia="zh-CN"/>
        </w:rPr>
        <w:t>11</w:t>
      </w:r>
      <w:r w:rsidRPr="001B3526">
        <w:rPr>
          <w:rFonts w:ascii="SimSun" w:eastAsia="SimSun" w:hAnsi="SimSun" w:cs="SimSun" w:hint="eastAsia"/>
          <w:sz w:val="24"/>
          <w:szCs w:val="24"/>
          <w:lang w:eastAsia="zh-CN"/>
        </w:rPr>
        <w:t>月</w:t>
      </w:r>
      <w:r w:rsidRPr="001B3526">
        <w:rPr>
          <w:rFonts w:hAnsi="SimSun"/>
          <w:sz w:val="24"/>
          <w:szCs w:val="24"/>
          <w:lang w:eastAsia="zh-CN"/>
        </w:rPr>
        <w:t>22</w:t>
      </w:r>
      <w:r w:rsidRPr="001B3526">
        <w:rPr>
          <w:rFonts w:ascii="SimSun" w:eastAsia="SimSun" w:hAnsi="SimSun" w:cs="SimSun" w:hint="eastAsia"/>
          <w:sz w:val="24"/>
          <w:szCs w:val="24"/>
          <w:lang w:eastAsia="zh-CN"/>
        </w:rPr>
        <w:t>日的第</w:t>
      </w:r>
      <w:r w:rsidRPr="001B3526">
        <w:rPr>
          <w:rFonts w:hAnsi="SimSun"/>
          <w:sz w:val="24"/>
          <w:szCs w:val="24"/>
          <w:lang w:eastAsia="zh-CN"/>
        </w:rPr>
        <w:t>9</w:t>
      </w:r>
      <w:r w:rsidRPr="001B3526">
        <w:rPr>
          <w:rFonts w:ascii="SimSun" w:eastAsia="SimSun" w:hAnsi="SimSun" w:cs="SimSun" w:hint="eastAsia"/>
          <w:sz w:val="24"/>
          <w:szCs w:val="24"/>
          <w:lang w:eastAsia="zh-CN"/>
        </w:rPr>
        <w:t>场会议上，工作组参照秘书处代表就消除方括号问题所做的简短解释，审议了主席编制的订正决定草案。</w:t>
      </w:r>
    </w:p>
    <w:p w:rsidR="008D76BF" w:rsidRPr="001B3526" w:rsidRDefault="008D76BF" w:rsidP="00CD1911">
      <w:pPr>
        <w:pStyle w:val="Para1"/>
        <w:numPr>
          <w:ilvl w:val="0"/>
          <w:numId w:val="13"/>
        </w:numPr>
        <w:tabs>
          <w:tab w:val="clear" w:pos="360"/>
          <w:tab w:val="left" w:pos="720"/>
        </w:tabs>
        <w:rPr>
          <w:rFonts w:hAnsi="SimSun"/>
          <w:sz w:val="24"/>
          <w:szCs w:val="24"/>
          <w:lang w:eastAsia="zh-CN"/>
        </w:rPr>
      </w:pPr>
      <w:r w:rsidRPr="001B3526">
        <w:rPr>
          <w:rFonts w:ascii="SimSun" w:eastAsia="SimSun" w:hAnsi="SimSun" w:cs="SimSun" w:hint="eastAsia"/>
          <w:sz w:val="24"/>
          <w:szCs w:val="24"/>
          <w:lang w:eastAsia="zh-CN"/>
        </w:rPr>
        <w:t>工作组核准消除方括号和将决定草案作为订正决定草案</w:t>
      </w:r>
      <w:r w:rsidRPr="001B3526">
        <w:rPr>
          <w:rFonts w:hAnsi="SimSun"/>
          <w:sz w:val="24"/>
          <w:szCs w:val="24"/>
          <w:lang w:eastAsia="zh-CN"/>
        </w:rPr>
        <w:t>CBD/COP/14/L.7</w:t>
      </w:r>
      <w:r w:rsidRPr="001B3526">
        <w:rPr>
          <w:rFonts w:ascii="SimSun" w:eastAsia="SimSun" w:hAnsi="SimSun" w:cs="SimSun" w:hint="eastAsia"/>
          <w:sz w:val="24"/>
          <w:szCs w:val="24"/>
          <w:lang w:eastAsia="zh-CN"/>
        </w:rPr>
        <w:t>转交全体会议。</w:t>
      </w:r>
    </w:p>
    <w:p w:rsidR="008D76BF" w:rsidRPr="001B3526" w:rsidRDefault="008D76BF" w:rsidP="00CD1911">
      <w:pPr>
        <w:pStyle w:val="Para1"/>
        <w:numPr>
          <w:ilvl w:val="0"/>
          <w:numId w:val="13"/>
        </w:numPr>
        <w:tabs>
          <w:tab w:val="clear" w:pos="360"/>
          <w:tab w:val="left" w:pos="720"/>
        </w:tabs>
        <w:rPr>
          <w:rFonts w:hAnsi="SimSun"/>
          <w:sz w:val="24"/>
          <w:szCs w:val="24"/>
          <w:lang w:eastAsia="zh-CN"/>
        </w:rPr>
      </w:pPr>
      <w:r w:rsidRPr="001B3526">
        <w:rPr>
          <w:rFonts w:ascii="SimSun" w:eastAsia="SimSun" w:hAnsi="SimSun" w:cs="SimSun" w:hint="eastAsia"/>
          <w:sz w:val="24"/>
          <w:szCs w:val="24"/>
          <w:lang w:eastAsia="zh-CN"/>
        </w:rPr>
        <w:lastRenderedPageBreak/>
        <w:t>在</w:t>
      </w:r>
      <w:r w:rsidRPr="001B3526">
        <w:rPr>
          <w:rFonts w:hAnsi="SimSun"/>
          <w:sz w:val="24"/>
          <w:szCs w:val="24"/>
          <w:lang w:eastAsia="zh-CN"/>
        </w:rPr>
        <w:t>2018</w:t>
      </w:r>
      <w:r w:rsidRPr="001B3526">
        <w:rPr>
          <w:rFonts w:ascii="SimSun" w:eastAsia="SimSun" w:hAnsi="SimSun" w:cs="SimSun" w:hint="eastAsia"/>
          <w:sz w:val="24"/>
          <w:szCs w:val="24"/>
          <w:lang w:eastAsia="zh-CN"/>
        </w:rPr>
        <w:t>年</w:t>
      </w:r>
      <w:r w:rsidRPr="001B3526">
        <w:rPr>
          <w:rFonts w:hAnsi="SimSun"/>
          <w:sz w:val="24"/>
          <w:szCs w:val="24"/>
          <w:lang w:eastAsia="zh-CN"/>
        </w:rPr>
        <w:t>11</w:t>
      </w:r>
      <w:r w:rsidRPr="001B3526">
        <w:rPr>
          <w:rFonts w:ascii="SimSun" w:eastAsia="SimSun" w:hAnsi="SimSun" w:cs="SimSun" w:hint="eastAsia"/>
          <w:sz w:val="24"/>
          <w:szCs w:val="24"/>
          <w:lang w:eastAsia="zh-CN"/>
        </w:rPr>
        <w:t>月</w:t>
      </w:r>
      <w:r w:rsidRPr="001B3526">
        <w:rPr>
          <w:rFonts w:hAnsi="SimSun"/>
          <w:sz w:val="24"/>
          <w:szCs w:val="24"/>
          <w:lang w:eastAsia="zh-CN"/>
        </w:rPr>
        <w:t>25</w:t>
      </w:r>
      <w:r w:rsidRPr="001B3526">
        <w:rPr>
          <w:rFonts w:ascii="SimSun" w:eastAsia="SimSun" w:hAnsi="SimSun" w:cs="SimSun" w:hint="eastAsia"/>
          <w:sz w:val="24"/>
          <w:szCs w:val="24"/>
          <w:lang w:eastAsia="zh-CN"/>
        </w:rPr>
        <w:t>日</w:t>
      </w:r>
      <w:r>
        <w:rPr>
          <w:rFonts w:ascii="SimSun" w:eastAsia="SimSun" w:hAnsi="SimSun" w:cs="SimSun" w:hint="eastAsia"/>
          <w:sz w:val="24"/>
          <w:szCs w:val="24"/>
          <w:lang w:eastAsia="zh-CN"/>
        </w:rPr>
        <w:t>举行的</w:t>
      </w:r>
      <w:r w:rsidRPr="001B3526">
        <w:rPr>
          <w:rFonts w:ascii="SimSun" w:eastAsia="SimSun" w:hAnsi="SimSun" w:cs="SimSun" w:hint="eastAsia"/>
          <w:sz w:val="24"/>
          <w:szCs w:val="24"/>
          <w:lang w:eastAsia="zh-CN"/>
        </w:rPr>
        <w:t>第</w:t>
      </w:r>
      <w:r w:rsidRPr="001B3526">
        <w:rPr>
          <w:rFonts w:hAnsi="SimSun"/>
          <w:sz w:val="24"/>
          <w:szCs w:val="24"/>
          <w:lang w:eastAsia="zh-CN"/>
        </w:rPr>
        <w:t>5</w:t>
      </w:r>
      <w:r>
        <w:rPr>
          <w:rFonts w:ascii="SimSun" w:eastAsia="SimSun" w:hAnsi="SimSun" w:cs="SimSun" w:hint="eastAsia"/>
          <w:sz w:val="24"/>
          <w:szCs w:val="24"/>
          <w:lang w:eastAsia="zh-CN"/>
        </w:rPr>
        <w:t>场</w:t>
      </w:r>
      <w:r w:rsidRPr="001B3526">
        <w:rPr>
          <w:rFonts w:ascii="SimSun" w:eastAsia="SimSun" w:hAnsi="SimSun" w:cs="SimSun" w:hint="eastAsia"/>
          <w:sz w:val="24"/>
          <w:szCs w:val="24"/>
          <w:lang w:eastAsia="zh-CN"/>
        </w:rPr>
        <w:t>全体会议上，缔约方大会通过了决定草案</w:t>
      </w:r>
      <w:r w:rsidRPr="001B3526">
        <w:rPr>
          <w:rFonts w:hAnsi="SimSun"/>
          <w:sz w:val="24"/>
          <w:szCs w:val="24"/>
          <w:lang w:eastAsia="zh-CN"/>
        </w:rPr>
        <w:t>CBD/COP/14/L.7</w:t>
      </w:r>
      <w:r w:rsidRPr="001B3526">
        <w:rPr>
          <w:rFonts w:ascii="SimSun" w:eastAsia="SimSun" w:hAnsi="SimSun" w:cs="SimSun" w:hint="eastAsia"/>
          <w:sz w:val="24"/>
          <w:szCs w:val="24"/>
          <w:lang w:eastAsia="zh-CN"/>
        </w:rPr>
        <w:t>，成为第</w:t>
      </w:r>
      <w:r>
        <w:rPr>
          <w:rFonts w:ascii="SimSun" w:eastAsia="SimSun" w:hAnsi="SimSun" w:cs="SimSun"/>
          <w:sz w:val="24"/>
          <w:szCs w:val="24"/>
          <w:lang w:eastAsia="zh-CN"/>
        </w:rPr>
        <w:t>14</w:t>
      </w:r>
      <w:r w:rsidRPr="001B3526">
        <w:rPr>
          <w:rFonts w:hAnsi="SimSun"/>
          <w:sz w:val="24"/>
          <w:szCs w:val="24"/>
          <w:lang w:eastAsia="zh-CN"/>
        </w:rPr>
        <w:t>/xx</w:t>
      </w:r>
      <w:r w:rsidRPr="001B3526">
        <w:rPr>
          <w:rFonts w:ascii="SimSun" w:eastAsia="SimSun" w:hAnsi="SimSun" w:cs="SimSun" w:hint="eastAsia"/>
          <w:sz w:val="24"/>
          <w:szCs w:val="24"/>
          <w:lang w:eastAsia="zh-CN"/>
        </w:rPr>
        <w:t>号决定。</w:t>
      </w:r>
    </w:p>
    <w:p w:rsidR="008D76BF" w:rsidRPr="001B3526" w:rsidRDefault="008D76BF" w:rsidP="001B3526">
      <w:pPr>
        <w:pStyle w:val="Para1"/>
        <w:tabs>
          <w:tab w:val="clear" w:pos="360"/>
          <w:tab w:val="left" w:pos="720"/>
        </w:tabs>
        <w:snapToGrid w:val="0"/>
        <w:spacing w:before="160" w:after="160"/>
        <w:rPr>
          <w:rFonts w:eastAsia="KaiTi"/>
          <w:sz w:val="24"/>
          <w:szCs w:val="24"/>
          <w:lang w:eastAsia="zh-CN"/>
        </w:rPr>
      </w:pPr>
      <w:r w:rsidRPr="001B3526">
        <w:rPr>
          <w:rFonts w:eastAsia="KaiTi" w:hint="eastAsia"/>
          <w:sz w:val="24"/>
          <w:szCs w:val="24"/>
          <w:lang w:eastAsia="zh-CN"/>
        </w:rPr>
        <w:t>评估执行《</w:t>
      </w:r>
      <w:r w:rsidRPr="001B3526">
        <w:rPr>
          <w:rFonts w:eastAsia="KaiTi"/>
          <w:sz w:val="24"/>
          <w:szCs w:val="24"/>
          <w:lang w:eastAsia="zh-CN"/>
        </w:rPr>
        <w:t>2011-2020</w:t>
      </w:r>
      <w:r w:rsidRPr="001B3526">
        <w:rPr>
          <w:rFonts w:eastAsia="KaiTi" w:hint="eastAsia"/>
          <w:sz w:val="24"/>
          <w:szCs w:val="24"/>
          <w:lang w:eastAsia="zh-CN"/>
        </w:rPr>
        <w:t>年生物多样性战略计划》的政策手段成效的工具</w:t>
      </w:r>
    </w:p>
    <w:p w:rsidR="008D76BF" w:rsidRPr="001B3526" w:rsidRDefault="008D76BF" w:rsidP="00CD1911">
      <w:pPr>
        <w:pStyle w:val="Para1"/>
        <w:numPr>
          <w:ilvl w:val="0"/>
          <w:numId w:val="13"/>
        </w:numPr>
        <w:tabs>
          <w:tab w:val="clear" w:pos="360"/>
          <w:tab w:val="left" w:pos="720"/>
        </w:tabs>
        <w:rPr>
          <w:rFonts w:hAnsi="SimSun"/>
          <w:sz w:val="24"/>
          <w:szCs w:val="24"/>
          <w:lang w:eastAsia="zh-CN"/>
        </w:rPr>
      </w:pPr>
      <w:r w:rsidRPr="001B3526">
        <w:rPr>
          <w:rFonts w:ascii="SimSun" w:eastAsia="SimSun" w:hAnsi="SimSun" w:cs="SimSun" w:hint="eastAsia"/>
          <w:sz w:val="24"/>
          <w:szCs w:val="24"/>
          <w:lang w:eastAsia="zh-CN"/>
        </w:rPr>
        <w:t>第一工作组在</w:t>
      </w:r>
      <w:r w:rsidRPr="001B3526">
        <w:rPr>
          <w:rFonts w:hAnsi="SimSun"/>
          <w:sz w:val="24"/>
          <w:szCs w:val="24"/>
          <w:lang w:eastAsia="zh-CN"/>
        </w:rPr>
        <w:t>2018</w:t>
      </w:r>
      <w:r w:rsidRPr="001B3526">
        <w:rPr>
          <w:rFonts w:ascii="SimSun" w:eastAsia="SimSun" w:hAnsi="SimSun" w:cs="SimSun" w:hint="eastAsia"/>
          <w:sz w:val="24"/>
          <w:szCs w:val="24"/>
          <w:lang w:eastAsia="zh-CN"/>
        </w:rPr>
        <w:t>年</w:t>
      </w:r>
      <w:r w:rsidRPr="001B3526">
        <w:rPr>
          <w:rFonts w:hAnsi="SimSun"/>
          <w:sz w:val="24"/>
          <w:szCs w:val="24"/>
          <w:lang w:eastAsia="zh-CN"/>
        </w:rPr>
        <w:t>11</w:t>
      </w:r>
      <w:r w:rsidRPr="001B3526">
        <w:rPr>
          <w:rFonts w:ascii="SimSun" w:eastAsia="SimSun" w:hAnsi="SimSun" w:cs="SimSun" w:hint="eastAsia"/>
          <w:sz w:val="24"/>
          <w:szCs w:val="24"/>
          <w:lang w:eastAsia="zh-CN"/>
        </w:rPr>
        <w:t>月</w:t>
      </w:r>
      <w:r w:rsidRPr="001B3526">
        <w:rPr>
          <w:rFonts w:hAnsi="SimSun"/>
          <w:sz w:val="24"/>
          <w:szCs w:val="24"/>
          <w:lang w:eastAsia="zh-CN"/>
        </w:rPr>
        <w:t>20</w:t>
      </w:r>
      <w:r w:rsidRPr="001B3526">
        <w:rPr>
          <w:rFonts w:ascii="SimSun" w:eastAsia="SimSun" w:hAnsi="SimSun" w:cs="SimSun" w:hint="eastAsia"/>
          <w:sz w:val="24"/>
          <w:szCs w:val="24"/>
          <w:lang w:eastAsia="zh-CN"/>
        </w:rPr>
        <w:t>日的第</w:t>
      </w:r>
      <w:r w:rsidRPr="001B3526">
        <w:rPr>
          <w:rFonts w:hAnsi="SimSun"/>
          <w:sz w:val="24"/>
          <w:szCs w:val="24"/>
          <w:lang w:eastAsia="zh-CN"/>
        </w:rPr>
        <w:t>5</w:t>
      </w:r>
      <w:r w:rsidRPr="001B3526">
        <w:rPr>
          <w:rFonts w:ascii="SimSun" w:eastAsia="SimSun" w:hAnsi="SimSun" w:cs="SimSun" w:hint="eastAsia"/>
          <w:sz w:val="24"/>
          <w:szCs w:val="24"/>
          <w:lang w:eastAsia="zh-CN"/>
        </w:rPr>
        <w:t>场会议上审议了议程项目</w:t>
      </w:r>
      <w:r w:rsidRPr="001B3526">
        <w:rPr>
          <w:rFonts w:hAnsi="SimSun"/>
          <w:sz w:val="24"/>
          <w:szCs w:val="24"/>
          <w:lang w:eastAsia="zh-CN"/>
        </w:rPr>
        <w:t>12</w:t>
      </w:r>
      <w:r w:rsidRPr="001B3526">
        <w:rPr>
          <w:rFonts w:ascii="SimSun" w:eastAsia="SimSun" w:hAnsi="SimSun" w:cs="SimSun" w:hint="eastAsia"/>
          <w:sz w:val="24"/>
          <w:szCs w:val="24"/>
          <w:lang w:eastAsia="zh-CN"/>
        </w:rPr>
        <w:t>的第二个议题。在审议该项目时，工作组收到了根据决定草案汇编（</w:t>
      </w:r>
      <w:r w:rsidRPr="001B3526">
        <w:rPr>
          <w:rFonts w:hAnsi="SimSun"/>
          <w:sz w:val="24"/>
          <w:szCs w:val="24"/>
          <w:lang w:eastAsia="zh-CN"/>
        </w:rPr>
        <w:t>CBD/COP/14/2</w:t>
      </w:r>
      <w:r w:rsidRPr="001B3526">
        <w:rPr>
          <w:rFonts w:ascii="SimSun" w:eastAsia="SimSun" w:hAnsi="SimSun" w:cs="SimSun" w:hint="eastAsia"/>
          <w:sz w:val="24"/>
          <w:szCs w:val="24"/>
          <w:lang w:eastAsia="zh-CN"/>
        </w:rPr>
        <w:t>）所载科咨机构</w:t>
      </w:r>
      <w:r w:rsidRPr="001B3526">
        <w:rPr>
          <w:rFonts w:hAnsi="SimSun"/>
          <w:sz w:val="24"/>
          <w:szCs w:val="24"/>
          <w:lang w:eastAsia="zh-CN"/>
        </w:rPr>
        <w:t>XXI/6</w:t>
      </w:r>
      <w:r w:rsidRPr="001B3526">
        <w:rPr>
          <w:rFonts w:ascii="SimSun" w:eastAsia="SimSun" w:hAnsi="SimSun" w:cs="SimSun" w:hint="eastAsia"/>
          <w:sz w:val="24"/>
          <w:szCs w:val="24"/>
          <w:lang w:eastAsia="zh-CN"/>
        </w:rPr>
        <w:t>号建议提出的一项决定草案。</w:t>
      </w:r>
    </w:p>
    <w:p w:rsidR="008D76BF" w:rsidRPr="001B3526" w:rsidRDefault="008D76BF" w:rsidP="00CD1911">
      <w:pPr>
        <w:pStyle w:val="Para1"/>
        <w:numPr>
          <w:ilvl w:val="0"/>
          <w:numId w:val="13"/>
        </w:numPr>
        <w:tabs>
          <w:tab w:val="clear" w:pos="360"/>
          <w:tab w:val="left" w:pos="720"/>
        </w:tabs>
        <w:rPr>
          <w:rFonts w:hAnsi="SimSun"/>
          <w:sz w:val="24"/>
          <w:szCs w:val="24"/>
          <w:lang w:eastAsia="zh-CN"/>
        </w:rPr>
      </w:pPr>
      <w:r w:rsidRPr="001B3526">
        <w:rPr>
          <w:rFonts w:ascii="SimSun" w:eastAsia="SimSun" w:hAnsi="SimSun" w:cs="SimSun" w:hint="eastAsia"/>
          <w:sz w:val="24"/>
          <w:szCs w:val="24"/>
          <w:lang w:eastAsia="zh-CN"/>
        </w:rPr>
        <w:t>日本代表发了言。</w:t>
      </w:r>
    </w:p>
    <w:p w:rsidR="008D76BF" w:rsidRPr="001B3526" w:rsidRDefault="008D76BF" w:rsidP="00CD1911">
      <w:pPr>
        <w:pStyle w:val="Para1"/>
        <w:numPr>
          <w:ilvl w:val="0"/>
          <w:numId w:val="13"/>
        </w:numPr>
        <w:tabs>
          <w:tab w:val="clear" w:pos="360"/>
          <w:tab w:val="left" w:pos="720"/>
        </w:tabs>
        <w:rPr>
          <w:rFonts w:hAnsi="SimSun"/>
          <w:sz w:val="24"/>
          <w:szCs w:val="24"/>
          <w:lang w:eastAsia="zh-CN"/>
        </w:rPr>
      </w:pPr>
      <w:r w:rsidRPr="001B3526">
        <w:rPr>
          <w:rFonts w:ascii="SimSun" w:eastAsia="SimSun" w:hAnsi="SimSun" w:cs="SimSun" w:hint="eastAsia"/>
          <w:sz w:val="24"/>
          <w:szCs w:val="24"/>
          <w:lang w:eastAsia="zh-CN"/>
        </w:rPr>
        <w:t>主席表示他将编制订正决定草案，其中将考虑到提交的意见。</w:t>
      </w:r>
    </w:p>
    <w:p w:rsidR="008D76BF" w:rsidRPr="001B3526" w:rsidRDefault="008D76BF" w:rsidP="00CD1911">
      <w:pPr>
        <w:pStyle w:val="Para1"/>
        <w:numPr>
          <w:ilvl w:val="0"/>
          <w:numId w:val="13"/>
        </w:numPr>
        <w:tabs>
          <w:tab w:val="clear" w:pos="360"/>
          <w:tab w:val="left" w:pos="720"/>
        </w:tabs>
        <w:rPr>
          <w:rFonts w:hAnsi="SimSun"/>
          <w:sz w:val="24"/>
          <w:szCs w:val="24"/>
          <w:lang w:eastAsia="zh-CN"/>
        </w:rPr>
      </w:pPr>
      <w:r w:rsidRPr="001B3526">
        <w:rPr>
          <w:rFonts w:ascii="SimSun" w:eastAsia="SimSun" w:hAnsi="SimSun" w:cs="SimSun" w:hint="eastAsia"/>
          <w:sz w:val="24"/>
          <w:szCs w:val="24"/>
          <w:lang w:eastAsia="zh-CN"/>
        </w:rPr>
        <w:t>工作组在</w:t>
      </w:r>
      <w:r w:rsidRPr="001B3526">
        <w:rPr>
          <w:rFonts w:hAnsi="SimSun"/>
          <w:sz w:val="24"/>
          <w:szCs w:val="24"/>
          <w:lang w:eastAsia="zh-CN"/>
        </w:rPr>
        <w:t>2018</w:t>
      </w:r>
      <w:r w:rsidRPr="001B3526">
        <w:rPr>
          <w:rFonts w:ascii="SimSun" w:eastAsia="SimSun" w:hAnsi="SimSun" w:cs="SimSun" w:hint="eastAsia"/>
          <w:sz w:val="24"/>
          <w:szCs w:val="24"/>
          <w:lang w:eastAsia="zh-CN"/>
        </w:rPr>
        <w:t>年</w:t>
      </w:r>
      <w:r w:rsidRPr="001B3526">
        <w:rPr>
          <w:rFonts w:hAnsi="SimSun"/>
          <w:sz w:val="24"/>
          <w:szCs w:val="24"/>
          <w:lang w:eastAsia="zh-CN"/>
        </w:rPr>
        <w:t>11</w:t>
      </w:r>
      <w:r w:rsidRPr="001B3526">
        <w:rPr>
          <w:rFonts w:ascii="SimSun" w:eastAsia="SimSun" w:hAnsi="SimSun" w:cs="SimSun" w:hint="eastAsia"/>
          <w:sz w:val="24"/>
          <w:szCs w:val="24"/>
          <w:lang w:eastAsia="zh-CN"/>
        </w:rPr>
        <w:t>月</w:t>
      </w:r>
      <w:r w:rsidRPr="001B3526">
        <w:rPr>
          <w:rFonts w:hAnsi="SimSun"/>
          <w:sz w:val="24"/>
          <w:szCs w:val="24"/>
          <w:lang w:eastAsia="zh-CN"/>
        </w:rPr>
        <w:t>22</w:t>
      </w:r>
      <w:r w:rsidRPr="001B3526">
        <w:rPr>
          <w:rFonts w:ascii="SimSun" w:eastAsia="SimSun" w:hAnsi="SimSun" w:cs="SimSun" w:hint="eastAsia"/>
          <w:sz w:val="24"/>
          <w:szCs w:val="24"/>
          <w:lang w:eastAsia="zh-CN"/>
        </w:rPr>
        <w:t>日的第</w:t>
      </w:r>
      <w:r w:rsidRPr="001B3526">
        <w:rPr>
          <w:rFonts w:hAnsi="SimSun"/>
          <w:sz w:val="24"/>
          <w:szCs w:val="24"/>
          <w:lang w:eastAsia="zh-CN"/>
        </w:rPr>
        <w:t>9</w:t>
      </w:r>
      <w:r w:rsidRPr="001B3526">
        <w:rPr>
          <w:rFonts w:ascii="SimSun" w:eastAsia="SimSun" w:hAnsi="SimSun" w:cs="SimSun" w:hint="eastAsia"/>
          <w:sz w:val="24"/>
          <w:szCs w:val="24"/>
          <w:lang w:eastAsia="zh-CN"/>
        </w:rPr>
        <w:t>场会议上审议了主席编制的订正决定草案。</w:t>
      </w:r>
    </w:p>
    <w:p w:rsidR="008D76BF" w:rsidRPr="001B3526" w:rsidRDefault="008D76BF" w:rsidP="00CD1911">
      <w:pPr>
        <w:pStyle w:val="Para1"/>
        <w:numPr>
          <w:ilvl w:val="0"/>
          <w:numId w:val="13"/>
        </w:numPr>
        <w:tabs>
          <w:tab w:val="clear" w:pos="360"/>
          <w:tab w:val="left" w:pos="720"/>
        </w:tabs>
        <w:rPr>
          <w:rFonts w:hAnsi="SimSun"/>
          <w:sz w:val="24"/>
          <w:szCs w:val="24"/>
          <w:lang w:eastAsia="zh-CN"/>
        </w:rPr>
      </w:pPr>
      <w:r w:rsidRPr="001B3526">
        <w:rPr>
          <w:rFonts w:ascii="SimSun" w:eastAsia="SimSun" w:hAnsi="SimSun" w:cs="SimSun" w:hint="eastAsia"/>
          <w:sz w:val="24"/>
          <w:szCs w:val="24"/>
          <w:lang w:eastAsia="zh-CN"/>
        </w:rPr>
        <w:t>下列国家的代表发了言：欧洲联盟及其</w:t>
      </w:r>
      <w:r w:rsidRPr="001B3526">
        <w:rPr>
          <w:rFonts w:hAnsi="SimSun"/>
          <w:sz w:val="24"/>
          <w:szCs w:val="24"/>
          <w:lang w:eastAsia="zh-CN"/>
        </w:rPr>
        <w:t>28</w:t>
      </w:r>
      <w:r w:rsidRPr="001B3526">
        <w:rPr>
          <w:rFonts w:ascii="SimSun" w:eastAsia="SimSun" w:hAnsi="SimSun" w:cs="SimSun" w:hint="eastAsia"/>
          <w:sz w:val="24"/>
          <w:szCs w:val="24"/>
          <w:lang w:eastAsia="zh-CN"/>
        </w:rPr>
        <w:t>个成员国、摩洛哥和乌干达。</w:t>
      </w:r>
    </w:p>
    <w:p w:rsidR="008D76BF" w:rsidRPr="001B3526" w:rsidRDefault="008D76BF" w:rsidP="00CD1911">
      <w:pPr>
        <w:pStyle w:val="Para1"/>
        <w:numPr>
          <w:ilvl w:val="0"/>
          <w:numId w:val="13"/>
        </w:numPr>
        <w:tabs>
          <w:tab w:val="clear" w:pos="360"/>
          <w:tab w:val="left" w:pos="720"/>
        </w:tabs>
        <w:rPr>
          <w:rFonts w:hAnsi="SimSun"/>
          <w:sz w:val="24"/>
          <w:szCs w:val="24"/>
          <w:lang w:eastAsia="zh-CN"/>
        </w:rPr>
      </w:pPr>
      <w:r w:rsidRPr="001B3526">
        <w:rPr>
          <w:rFonts w:ascii="SimSun" w:eastAsia="SimSun" w:hAnsi="SimSun" w:cs="SimSun" w:hint="eastAsia"/>
          <w:sz w:val="24"/>
          <w:szCs w:val="24"/>
          <w:lang w:eastAsia="zh-CN"/>
        </w:rPr>
        <w:t>工作组核准了经口头修正的订正决定草案，作为</w:t>
      </w:r>
      <w:r w:rsidRPr="001B3526">
        <w:rPr>
          <w:rFonts w:hAnsi="SimSun"/>
          <w:sz w:val="24"/>
          <w:szCs w:val="24"/>
          <w:lang w:eastAsia="zh-CN"/>
        </w:rPr>
        <w:t>CBD/COP/14/L.8</w:t>
      </w:r>
      <w:r w:rsidRPr="001B3526">
        <w:rPr>
          <w:rFonts w:ascii="SimSun" w:eastAsia="SimSun" w:hAnsi="SimSun" w:cs="SimSun" w:hint="eastAsia"/>
          <w:sz w:val="24"/>
          <w:szCs w:val="24"/>
          <w:lang w:eastAsia="zh-CN"/>
        </w:rPr>
        <w:t>转交全体会议。</w:t>
      </w:r>
    </w:p>
    <w:p w:rsidR="008D76BF" w:rsidRPr="001B3526" w:rsidRDefault="008D76BF" w:rsidP="00CD1911">
      <w:pPr>
        <w:pStyle w:val="Para1"/>
        <w:numPr>
          <w:ilvl w:val="0"/>
          <w:numId w:val="13"/>
        </w:numPr>
        <w:tabs>
          <w:tab w:val="clear" w:pos="360"/>
          <w:tab w:val="left" w:pos="720"/>
        </w:tabs>
        <w:rPr>
          <w:rFonts w:hAnsi="SimSun"/>
          <w:sz w:val="24"/>
          <w:szCs w:val="24"/>
          <w:lang w:eastAsia="zh-CN"/>
        </w:rPr>
      </w:pPr>
      <w:r w:rsidRPr="004D1FBA">
        <w:rPr>
          <w:rFonts w:ascii="SimSun" w:eastAsia="SimSun" w:hAnsi="SimSun" w:cs="SimSun" w:hint="eastAsia"/>
          <w:sz w:val="24"/>
          <w:szCs w:val="24"/>
          <w:lang w:eastAsia="zh-CN"/>
        </w:rPr>
        <w:t>在</w:t>
      </w:r>
      <w:r w:rsidRPr="004D1FBA">
        <w:rPr>
          <w:rFonts w:hAnsi="SimSun"/>
          <w:sz w:val="24"/>
          <w:szCs w:val="24"/>
          <w:lang w:eastAsia="zh-CN"/>
        </w:rPr>
        <w:t>2018</w:t>
      </w:r>
      <w:r w:rsidRPr="004D1FBA">
        <w:rPr>
          <w:rFonts w:ascii="SimSun" w:eastAsia="SimSun" w:hAnsi="SimSun" w:cs="SimSun" w:hint="eastAsia"/>
          <w:sz w:val="24"/>
          <w:szCs w:val="24"/>
          <w:lang w:eastAsia="zh-CN"/>
        </w:rPr>
        <w:t>年</w:t>
      </w:r>
      <w:r w:rsidRPr="004D1FBA">
        <w:rPr>
          <w:rFonts w:hAnsi="SimSun"/>
          <w:sz w:val="24"/>
          <w:szCs w:val="24"/>
          <w:lang w:eastAsia="zh-CN"/>
        </w:rPr>
        <w:t>11</w:t>
      </w:r>
      <w:r w:rsidRPr="004D1FBA">
        <w:rPr>
          <w:rFonts w:ascii="SimSun" w:eastAsia="SimSun" w:hAnsi="SimSun" w:cs="SimSun" w:hint="eastAsia"/>
          <w:sz w:val="24"/>
          <w:szCs w:val="24"/>
          <w:lang w:eastAsia="zh-CN"/>
        </w:rPr>
        <w:t>月</w:t>
      </w:r>
      <w:r w:rsidRPr="004D1FBA">
        <w:rPr>
          <w:rFonts w:hAnsi="SimSun"/>
          <w:sz w:val="24"/>
          <w:szCs w:val="24"/>
          <w:lang w:eastAsia="zh-CN"/>
        </w:rPr>
        <w:t>25</w:t>
      </w:r>
      <w:r w:rsidRPr="004D1FBA">
        <w:rPr>
          <w:rFonts w:ascii="SimSun" w:eastAsia="SimSun" w:hAnsi="SimSun" w:cs="SimSun" w:hint="eastAsia"/>
          <w:sz w:val="24"/>
          <w:szCs w:val="24"/>
          <w:lang w:eastAsia="zh-CN"/>
        </w:rPr>
        <w:t>日</w:t>
      </w:r>
      <w:r>
        <w:rPr>
          <w:rFonts w:ascii="SimSun" w:eastAsia="SimSun" w:hAnsi="SimSun" w:cs="SimSun" w:hint="eastAsia"/>
          <w:sz w:val="24"/>
          <w:szCs w:val="24"/>
          <w:lang w:eastAsia="zh-CN"/>
        </w:rPr>
        <w:t>举行的</w:t>
      </w:r>
      <w:r w:rsidRPr="004D1FBA">
        <w:rPr>
          <w:rFonts w:ascii="SimSun" w:eastAsia="SimSun" w:hAnsi="SimSun" w:cs="SimSun" w:hint="eastAsia"/>
          <w:sz w:val="24"/>
          <w:szCs w:val="24"/>
          <w:lang w:eastAsia="zh-CN"/>
        </w:rPr>
        <w:t>第</w:t>
      </w:r>
      <w:r w:rsidRPr="004D1FBA">
        <w:rPr>
          <w:rFonts w:hAnsi="SimSun"/>
          <w:sz w:val="24"/>
          <w:szCs w:val="24"/>
          <w:lang w:eastAsia="zh-CN"/>
        </w:rPr>
        <w:t>5</w:t>
      </w:r>
      <w:r>
        <w:rPr>
          <w:rFonts w:ascii="SimSun" w:eastAsia="SimSun" w:hAnsi="SimSun" w:cs="SimSun" w:hint="eastAsia"/>
          <w:sz w:val="24"/>
          <w:szCs w:val="24"/>
          <w:lang w:eastAsia="zh-CN"/>
        </w:rPr>
        <w:t>场</w:t>
      </w:r>
      <w:r w:rsidRPr="004D1FBA">
        <w:rPr>
          <w:rFonts w:ascii="SimSun" w:eastAsia="SimSun" w:hAnsi="SimSun" w:cs="SimSun" w:hint="eastAsia"/>
          <w:sz w:val="24"/>
          <w:szCs w:val="24"/>
          <w:lang w:eastAsia="zh-CN"/>
        </w:rPr>
        <w:t>全体会议上，缔约方大会通过了决定草案</w:t>
      </w:r>
      <w:r w:rsidRPr="004D1FBA">
        <w:rPr>
          <w:rFonts w:hAnsi="SimSun"/>
          <w:sz w:val="24"/>
          <w:szCs w:val="24"/>
          <w:lang w:eastAsia="zh-CN"/>
        </w:rPr>
        <w:t>CBD/COP/14/L.8</w:t>
      </w:r>
      <w:r w:rsidRPr="004D1FBA">
        <w:rPr>
          <w:rFonts w:ascii="SimSun" w:eastAsia="SimSun" w:hAnsi="SimSun" w:cs="SimSun" w:hint="eastAsia"/>
          <w:sz w:val="24"/>
          <w:szCs w:val="24"/>
          <w:lang w:eastAsia="zh-CN"/>
        </w:rPr>
        <w:t>，成为第</w:t>
      </w:r>
      <w:r>
        <w:rPr>
          <w:rFonts w:ascii="SimSun" w:eastAsia="SimSun" w:hAnsi="SimSun" w:cs="SimSun"/>
          <w:sz w:val="24"/>
          <w:szCs w:val="24"/>
          <w:lang w:eastAsia="zh-CN"/>
        </w:rPr>
        <w:t>14</w:t>
      </w:r>
      <w:r w:rsidRPr="004D1FBA">
        <w:rPr>
          <w:rFonts w:hAnsi="SimSun"/>
          <w:sz w:val="24"/>
          <w:szCs w:val="24"/>
          <w:lang w:eastAsia="zh-CN"/>
        </w:rPr>
        <w:t>/xx</w:t>
      </w:r>
      <w:r w:rsidRPr="004D1FBA">
        <w:rPr>
          <w:rFonts w:ascii="SimSun" w:eastAsia="SimSun" w:hAnsi="SimSun" w:cs="SimSun" w:hint="eastAsia"/>
          <w:sz w:val="24"/>
          <w:szCs w:val="24"/>
          <w:lang w:eastAsia="zh-CN"/>
        </w:rPr>
        <w:t>号决定。</w:t>
      </w:r>
    </w:p>
    <w:p w:rsidR="008D76BF" w:rsidRPr="001B3526" w:rsidRDefault="008D76BF" w:rsidP="001B3526">
      <w:pPr>
        <w:pStyle w:val="Para1"/>
        <w:tabs>
          <w:tab w:val="clear" w:pos="360"/>
          <w:tab w:val="left" w:pos="720"/>
        </w:tabs>
        <w:snapToGrid w:val="0"/>
        <w:spacing w:before="160" w:after="160"/>
        <w:rPr>
          <w:rFonts w:eastAsia="KaiTi"/>
          <w:sz w:val="24"/>
          <w:szCs w:val="24"/>
          <w:lang w:eastAsia="zh-CN"/>
        </w:rPr>
      </w:pPr>
      <w:r w:rsidRPr="001B3526">
        <w:rPr>
          <w:rFonts w:eastAsia="KaiTi" w:hint="eastAsia"/>
          <w:sz w:val="24"/>
          <w:szCs w:val="24"/>
          <w:lang w:eastAsia="zh-CN"/>
        </w:rPr>
        <w:t>审查机制</w:t>
      </w:r>
    </w:p>
    <w:p w:rsidR="008D76BF" w:rsidRPr="001B3526" w:rsidRDefault="008D76BF" w:rsidP="00CD1911">
      <w:pPr>
        <w:pStyle w:val="Para1"/>
        <w:numPr>
          <w:ilvl w:val="0"/>
          <w:numId w:val="13"/>
        </w:numPr>
        <w:tabs>
          <w:tab w:val="clear" w:pos="360"/>
          <w:tab w:val="left" w:pos="720"/>
        </w:tabs>
        <w:rPr>
          <w:rFonts w:hAnsi="SimSun"/>
          <w:sz w:val="24"/>
          <w:szCs w:val="24"/>
          <w:lang w:eastAsia="zh-CN"/>
        </w:rPr>
      </w:pPr>
      <w:r w:rsidRPr="001B3526">
        <w:rPr>
          <w:rFonts w:ascii="SimSun" w:eastAsia="SimSun" w:hAnsi="SimSun" w:cs="SimSun" w:hint="eastAsia"/>
          <w:sz w:val="24"/>
          <w:szCs w:val="24"/>
          <w:lang w:eastAsia="zh-CN"/>
        </w:rPr>
        <w:t>第一工作组在</w:t>
      </w:r>
      <w:r w:rsidRPr="001B3526">
        <w:rPr>
          <w:rFonts w:hAnsi="SimSun"/>
          <w:sz w:val="24"/>
          <w:szCs w:val="24"/>
          <w:lang w:eastAsia="zh-CN"/>
        </w:rPr>
        <w:t>2018</w:t>
      </w:r>
      <w:r w:rsidRPr="001B3526">
        <w:rPr>
          <w:rFonts w:ascii="SimSun" w:eastAsia="SimSun" w:hAnsi="SimSun" w:cs="SimSun" w:hint="eastAsia"/>
          <w:sz w:val="24"/>
          <w:szCs w:val="24"/>
          <w:lang w:eastAsia="zh-CN"/>
        </w:rPr>
        <w:t>年</w:t>
      </w:r>
      <w:r w:rsidRPr="001B3526">
        <w:rPr>
          <w:rFonts w:hAnsi="SimSun"/>
          <w:sz w:val="24"/>
          <w:szCs w:val="24"/>
          <w:lang w:eastAsia="zh-CN"/>
        </w:rPr>
        <w:t>11</w:t>
      </w:r>
      <w:r w:rsidRPr="001B3526">
        <w:rPr>
          <w:rFonts w:ascii="SimSun" w:eastAsia="SimSun" w:hAnsi="SimSun" w:cs="SimSun" w:hint="eastAsia"/>
          <w:sz w:val="24"/>
          <w:szCs w:val="24"/>
          <w:lang w:eastAsia="zh-CN"/>
        </w:rPr>
        <w:t>月</w:t>
      </w:r>
      <w:r w:rsidRPr="001B3526">
        <w:rPr>
          <w:rFonts w:hAnsi="SimSun"/>
          <w:sz w:val="24"/>
          <w:szCs w:val="24"/>
          <w:lang w:eastAsia="zh-CN"/>
        </w:rPr>
        <w:t>20</w:t>
      </w:r>
      <w:r w:rsidRPr="001B3526">
        <w:rPr>
          <w:rFonts w:ascii="SimSun" w:eastAsia="SimSun" w:hAnsi="SimSun" w:cs="SimSun" w:hint="eastAsia"/>
          <w:sz w:val="24"/>
          <w:szCs w:val="24"/>
          <w:lang w:eastAsia="zh-CN"/>
        </w:rPr>
        <w:t>日的第</w:t>
      </w:r>
      <w:r w:rsidRPr="001B3526">
        <w:rPr>
          <w:rFonts w:hAnsi="SimSun"/>
          <w:sz w:val="24"/>
          <w:szCs w:val="24"/>
          <w:lang w:eastAsia="zh-CN"/>
        </w:rPr>
        <w:t>5</w:t>
      </w:r>
      <w:r w:rsidRPr="001B3526">
        <w:rPr>
          <w:rFonts w:ascii="SimSun" w:eastAsia="SimSun" w:hAnsi="SimSun" w:cs="SimSun" w:hint="eastAsia"/>
          <w:sz w:val="24"/>
          <w:szCs w:val="24"/>
          <w:lang w:eastAsia="zh-CN"/>
        </w:rPr>
        <w:t>场会议上审议了议程项目</w:t>
      </w:r>
      <w:r w:rsidRPr="001B3526">
        <w:rPr>
          <w:rFonts w:hAnsi="SimSun"/>
          <w:sz w:val="24"/>
          <w:szCs w:val="24"/>
          <w:lang w:eastAsia="zh-CN"/>
        </w:rPr>
        <w:t>12</w:t>
      </w:r>
      <w:r w:rsidRPr="001B3526">
        <w:rPr>
          <w:rFonts w:ascii="SimSun" w:eastAsia="SimSun" w:hAnsi="SimSun" w:cs="SimSun" w:hint="eastAsia"/>
          <w:sz w:val="24"/>
          <w:szCs w:val="24"/>
          <w:lang w:eastAsia="zh-CN"/>
        </w:rPr>
        <w:t>的第三个议题。在审议该项目时，工作组收到了两份信息文件：一份是对编制和执行《黑山国家生物多样性战略和行动计划》的自愿同行审查（</w:t>
      </w:r>
      <w:r w:rsidRPr="001B3526">
        <w:rPr>
          <w:rFonts w:hAnsi="SimSun"/>
          <w:sz w:val="24"/>
          <w:szCs w:val="24"/>
          <w:lang w:eastAsia="zh-CN"/>
        </w:rPr>
        <w:t>CBD/COP/14/INF/19</w:t>
      </w:r>
      <w:r w:rsidRPr="001B3526">
        <w:rPr>
          <w:rFonts w:ascii="SimSun" w:eastAsia="SimSun" w:hAnsi="SimSun" w:cs="SimSun" w:hint="eastAsia"/>
          <w:sz w:val="24"/>
          <w:szCs w:val="24"/>
          <w:lang w:eastAsia="zh-CN"/>
        </w:rPr>
        <w:t>），另一份是自愿国家审查的生物多样性指南（</w:t>
      </w:r>
      <w:r w:rsidRPr="001B3526">
        <w:rPr>
          <w:rFonts w:hAnsi="SimSun"/>
          <w:sz w:val="24"/>
          <w:szCs w:val="24"/>
          <w:lang w:eastAsia="zh-CN"/>
        </w:rPr>
        <w:t>CBD/COP/14/INF/26</w:t>
      </w:r>
      <w:r w:rsidRPr="001B3526">
        <w:rPr>
          <w:rFonts w:ascii="SimSun" w:eastAsia="SimSun" w:hAnsi="SimSun" w:cs="SimSun" w:hint="eastAsia"/>
          <w:sz w:val="24"/>
          <w:szCs w:val="24"/>
          <w:lang w:eastAsia="zh-CN"/>
        </w:rPr>
        <w:t>）。工作组还收到根据执行问题附属机构第</w:t>
      </w:r>
      <w:r w:rsidRPr="001B3526">
        <w:rPr>
          <w:rFonts w:hAnsi="SimSun"/>
          <w:sz w:val="24"/>
          <w:szCs w:val="24"/>
          <w:lang w:eastAsia="zh-CN"/>
        </w:rPr>
        <w:t>2/10</w:t>
      </w:r>
      <w:r w:rsidRPr="001B3526">
        <w:rPr>
          <w:rFonts w:ascii="SimSun" w:eastAsia="SimSun" w:hAnsi="SimSun" w:cs="SimSun" w:hint="eastAsia"/>
          <w:sz w:val="24"/>
          <w:szCs w:val="24"/>
          <w:lang w:eastAsia="zh-CN"/>
        </w:rPr>
        <w:t>号建议作出的决定草案，该决定草案转载于决定草案汇编（</w:t>
      </w:r>
      <w:r w:rsidRPr="001B3526">
        <w:rPr>
          <w:rFonts w:hAnsi="SimSun"/>
          <w:sz w:val="24"/>
          <w:szCs w:val="24"/>
          <w:lang w:eastAsia="zh-CN"/>
        </w:rPr>
        <w:t>CBD/COP/14/2</w:t>
      </w:r>
      <w:r w:rsidRPr="001B3526">
        <w:rPr>
          <w:rFonts w:ascii="SimSun" w:eastAsia="SimSun" w:hAnsi="SimSun" w:cs="SimSun" w:hint="eastAsia"/>
          <w:sz w:val="24"/>
          <w:szCs w:val="24"/>
          <w:lang w:eastAsia="zh-CN"/>
        </w:rPr>
        <w:t>）。</w:t>
      </w:r>
    </w:p>
    <w:p w:rsidR="008D76BF" w:rsidRPr="001B3526" w:rsidRDefault="008D76BF" w:rsidP="00CD1911">
      <w:pPr>
        <w:pStyle w:val="Para1"/>
        <w:numPr>
          <w:ilvl w:val="0"/>
          <w:numId w:val="13"/>
        </w:numPr>
        <w:tabs>
          <w:tab w:val="clear" w:pos="360"/>
          <w:tab w:val="left" w:pos="720"/>
        </w:tabs>
        <w:rPr>
          <w:rFonts w:hAnsi="SimSun"/>
          <w:sz w:val="24"/>
          <w:szCs w:val="24"/>
          <w:lang w:eastAsia="zh-CN"/>
        </w:rPr>
      </w:pPr>
      <w:r w:rsidRPr="001B3526">
        <w:rPr>
          <w:rFonts w:ascii="SimSun" w:eastAsia="SimSun" w:hAnsi="SimSun" w:cs="SimSun" w:hint="eastAsia"/>
          <w:sz w:val="24"/>
          <w:szCs w:val="24"/>
          <w:lang w:eastAsia="zh-CN"/>
        </w:rPr>
        <w:t>下列国家的代表发了言：阿尔巴尼亚（代表中欧和东欧国家集团）、柬埔寨、欧洲联盟及其</w:t>
      </w:r>
      <w:r w:rsidRPr="001B3526">
        <w:rPr>
          <w:rFonts w:hAnsi="SimSun"/>
          <w:sz w:val="24"/>
          <w:szCs w:val="24"/>
          <w:lang w:eastAsia="zh-CN"/>
        </w:rPr>
        <w:t>28</w:t>
      </w:r>
      <w:r w:rsidRPr="001B3526">
        <w:rPr>
          <w:rFonts w:ascii="SimSun" w:eastAsia="SimSun" w:hAnsi="SimSun" w:cs="SimSun" w:hint="eastAsia"/>
          <w:sz w:val="24"/>
          <w:szCs w:val="24"/>
          <w:lang w:eastAsia="zh-CN"/>
        </w:rPr>
        <w:t>个成员国、危地马拉、印度、伊朗伊斯兰共和国和约旦。</w:t>
      </w:r>
    </w:p>
    <w:p w:rsidR="008D76BF" w:rsidRPr="001B3526" w:rsidRDefault="008D76BF" w:rsidP="00CD1911">
      <w:pPr>
        <w:pStyle w:val="Para1"/>
        <w:numPr>
          <w:ilvl w:val="0"/>
          <w:numId w:val="13"/>
        </w:numPr>
        <w:tabs>
          <w:tab w:val="clear" w:pos="360"/>
          <w:tab w:val="left" w:pos="720"/>
        </w:tabs>
        <w:rPr>
          <w:rFonts w:hAnsi="SimSun"/>
          <w:sz w:val="24"/>
          <w:szCs w:val="24"/>
          <w:lang w:eastAsia="zh-CN"/>
        </w:rPr>
      </w:pPr>
      <w:r w:rsidRPr="001B3526">
        <w:rPr>
          <w:rFonts w:ascii="SimSun" w:eastAsia="SimSun" w:hAnsi="SimSun" w:cs="SimSun" w:hint="eastAsia"/>
          <w:sz w:val="24"/>
          <w:szCs w:val="24"/>
          <w:lang w:eastAsia="zh-CN"/>
        </w:rPr>
        <w:t>妇女署代表也发了言。</w:t>
      </w:r>
    </w:p>
    <w:p w:rsidR="008D76BF" w:rsidRPr="001B3526" w:rsidRDefault="008D76BF" w:rsidP="00CD1911">
      <w:pPr>
        <w:pStyle w:val="Para1"/>
        <w:numPr>
          <w:ilvl w:val="0"/>
          <w:numId w:val="13"/>
        </w:numPr>
        <w:tabs>
          <w:tab w:val="clear" w:pos="360"/>
          <w:tab w:val="left" w:pos="720"/>
        </w:tabs>
        <w:rPr>
          <w:rFonts w:hAnsi="SimSun"/>
          <w:sz w:val="24"/>
          <w:szCs w:val="24"/>
          <w:lang w:eastAsia="zh-CN"/>
        </w:rPr>
      </w:pPr>
      <w:r w:rsidRPr="001B3526">
        <w:rPr>
          <w:rFonts w:ascii="SimSun" w:eastAsia="SimSun" w:hAnsi="SimSun" w:cs="SimSun" w:hint="eastAsia"/>
          <w:sz w:val="24"/>
          <w:szCs w:val="24"/>
          <w:lang w:eastAsia="zh-CN"/>
        </w:rPr>
        <w:t>主席指出，他将编制一项决定草案，其中将考虑到口头表达及书面提交的意见。</w:t>
      </w:r>
    </w:p>
    <w:p w:rsidR="008D76BF" w:rsidRPr="001B3526" w:rsidRDefault="008D76BF" w:rsidP="00CD1911">
      <w:pPr>
        <w:pStyle w:val="Para1"/>
        <w:numPr>
          <w:ilvl w:val="0"/>
          <w:numId w:val="13"/>
        </w:numPr>
        <w:tabs>
          <w:tab w:val="clear" w:pos="360"/>
          <w:tab w:val="left" w:pos="720"/>
        </w:tabs>
        <w:rPr>
          <w:rFonts w:hAnsi="SimSun"/>
          <w:sz w:val="24"/>
          <w:szCs w:val="24"/>
          <w:lang w:eastAsia="zh-CN"/>
        </w:rPr>
      </w:pPr>
      <w:r w:rsidRPr="001B3526">
        <w:rPr>
          <w:rFonts w:ascii="SimSun" w:eastAsia="SimSun" w:hAnsi="SimSun" w:cs="SimSun" w:hint="eastAsia"/>
          <w:sz w:val="24"/>
          <w:szCs w:val="24"/>
          <w:lang w:eastAsia="zh-CN"/>
        </w:rPr>
        <w:t>在</w:t>
      </w:r>
      <w:r w:rsidRPr="001B3526">
        <w:rPr>
          <w:rFonts w:hAnsi="SimSun"/>
          <w:sz w:val="24"/>
          <w:szCs w:val="24"/>
          <w:lang w:eastAsia="zh-CN"/>
        </w:rPr>
        <w:t>2018</w:t>
      </w:r>
      <w:r w:rsidRPr="001B3526">
        <w:rPr>
          <w:rFonts w:ascii="SimSun" w:eastAsia="SimSun" w:hAnsi="SimSun" w:cs="SimSun" w:hint="eastAsia"/>
          <w:sz w:val="24"/>
          <w:szCs w:val="24"/>
          <w:lang w:eastAsia="zh-CN"/>
        </w:rPr>
        <w:t>年</w:t>
      </w:r>
      <w:r w:rsidRPr="001B3526">
        <w:rPr>
          <w:rFonts w:hAnsi="SimSun"/>
          <w:sz w:val="24"/>
          <w:szCs w:val="24"/>
          <w:lang w:eastAsia="zh-CN"/>
        </w:rPr>
        <w:t>11</w:t>
      </w:r>
      <w:r w:rsidRPr="001B3526">
        <w:rPr>
          <w:rFonts w:ascii="SimSun" w:eastAsia="SimSun" w:hAnsi="SimSun" w:cs="SimSun" w:hint="eastAsia"/>
          <w:sz w:val="24"/>
          <w:szCs w:val="24"/>
          <w:lang w:eastAsia="zh-CN"/>
        </w:rPr>
        <w:t>月</w:t>
      </w:r>
      <w:r w:rsidRPr="001B3526">
        <w:rPr>
          <w:rFonts w:hAnsi="SimSun"/>
          <w:sz w:val="24"/>
          <w:szCs w:val="24"/>
          <w:lang w:eastAsia="zh-CN"/>
        </w:rPr>
        <w:t>25</w:t>
      </w:r>
      <w:r w:rsidRPr="001B3526">
        <w:rPr>
          <w:rFonts w:ascii="SimSun" w:eastAsia="SimSun" w:hAnsi="SimSun" w:cs="SimSun" w:hint="eastAsia"/>
          <w:sz w:val="24"/>
          <w:szCs w:val="24"/>
          <w:lang w:eastAsia="zh-CN"/>
        </w:rPr>
        <w:t>日</w:t>
      </w:r>
      <w:r>
        <w:rPr>
          <w:rFonts w:ascii="SimSun" w:eastAsia="SimSun" w:hAnsi="SimSun" w:cs="SimSun" w:hint="eastAsia"/>
          <w:sz w:val="24"/>
          <w:szCs w:val="24"/>
          <w:lang w:eastAsia="zh-CN"/>
        </w:rPr>
        <w:t>举行的</w:t>
      </w:r>
      <w:r w:rsidRPr="001B3526">
        <w:rPr>
          <w:rFonts w:ascii="SimSun" w:eastAsia="SimSun" w:hAnsi="SimSun" w:cs="SimSun" w:hint="eastAsia"/>
          <w:sz w:val="24"/>
          <w:szCs w:val="24"/>
          <w:lang w:eastAsia="zh-CN"/>
        </w:rPr>
        <w:t>第</w:t>
      </w:r>
      <w:r w:rsidRPr="001B3526">
        <w:rPr>
          <w:rFonts w:hAnsi="SimSun"/>
          <w:sz w:val="24"/>
          <w:szCs w:val="24"/>
          <w:lang w:eastAsia="zh-CN"/>
        </w:rPr>
        <w:t>10</w:t>
      </w:r>
      <w:r w:rsidRPr="001B3526">
        <w:rPr>
          <w:rFonts w:ascii="SimSun" w:eastAsia="SimSun" w:hAnsi="SimSun" w:cs="SimSun" w:hint="eastAsia"/>
          <w:sz w:val="24"/>
          <w:szCs w:val="24"/>
          <w:lang w:eastAsia="zh-CN"/>
        </w:rPr>
        <w:t>场会议上，工作组审议了主席提交的关于审查机制的订正决定草案。</w:t>
      </w:r>
    </w:p>
    <w:p w:rsidR="008D76BF" w:rsidRPr="001B3526" w:rsidRDefault="008D76BF" w:rsidP="00CD1911">
      <w:pPr>
        <w:pStyle w:val="Para1"/>
        <w:numPr>
          <w:ilvl w:val="0"/>
          <w:numId w:val="13"/>
        </w:numPr>
        <w:tabs>
          <w:tab w:val="clear" w:pos="360"/>
          <w:tab w:val="left" w:pos="720"/>
        </w:tabs>
        <w:rPr>
          <w:rFonts w:hAnsi="SimSun"/>
          <w:sz w:val="24"/>
          <w:szCs w:val="24"/>
          <w:lang w:eastAsia="zh-CN"/>
        </w:rPr>
      </w:pPr>
      <w:r w:rsidRPr="001B3526">
        <w:rPr>
          <w:rFonts w:ascii="SimSun" w:eastAsia="SimSun" w:hAnsi="SimSun" w:cs="SimSun" w:hint="eastAsia"/>
          <w:sz w:val="24"/>
          <w:szCs w:val="24"/>
          <w:lang w:eastAsia="zh-CN"/>
        </w:rPr>
        <w:t>以下国家的代表发了言：欧洲联盟及其</w:t>
      </w:r>
      <w:r w:rsidRPr="001B3526">
        <w:rPr>
          <w:rFonts w:hAnsi="SimSun"/>
          <w:sz w:val="24"/>
          <w:szCs w:val="24"/>
          <w:lang w:eastAsia="zh-CN"/>
        </w:rPr>
        <w:t>28</w:t>
      </w:r>
      <w:r w:rsidRPr="001B3526">
        <w:rPr>
          <w:rFonts w:ascii="SimSun" w:eastAsia="SimSun" w:hAnsi="SimSun" w:cs="SimSun" w:hint="eastAsia"/>
          <w:sz w:val="24"/>
          <w:szCs w:val="24"/>
          <w:lang w:eastAsia="zh-CN"/>
        </w:rPr>
        <w:t>个成员国、摩洛哥和挪威。</w:t>
      </w:r>
    </w:p>
    <w:p w:rsidR="008D76BF" w:rsidRPr="004D1FBA" w:rsidRDefault="008D76BF" w:rsidP="00CD1911">
      <w:pPr>
        <w:pStyle w:val="Para1"/>
        <w:numPr>
          <w:ilvl w:val="0"/>
          <w:numId w:val="13"/>
        </w:numPr>
        <w:tabs>
          <w:tab w:val="clear" w:pos="360"/>
          <w:tab w:val="left" w:pos="720"/>
        </w:tabs>
        <w:rPr>
          <w:rFonts w:hAnsi="SimSun"/>
          <w:sz w:val="24"/>
          <w:szCs w:val="24"/>
          <w:lang w:eastAsia="zh-CN"/>
        </w:rPr>
      </w:pPr>
      <w:r w:rsidRPr="001B3526">
        <w:rPr>
          <w:rFonts w:ascii="SimSun" w:eastAsia="SimSun" w:hAnsi="SimSun" w:cs="SimSun" w:hint="eastAsia"/>
          <w:sz w:val="24"/>
          <w:szCs w:val="24"/>
          <w:lang w:eastAsia="zh-CN"/>
        </w:rPr>
        <w:t>工作组核准了经口头修正的订正决定草案，作为决定草案</w:t>
      </w:r>
      <w:r w:rsidRPr="001B3526">
        <w:rPr>
          <w:rFonts w:hAnsi="SimSun"/>
          <w:sz w:val="24"/>
          <w:szCs w:val="24"/>
          <w:lang w:eastAsia="zh-CN"/>
        </w:rPr>
        <w:t>CBD/COP/14/L.13</w:t>
      </w:r>
      <w:r w:rsidRPr="001B3526">
        <w:rPr>
          <w:rFonts w:ascii="SimSun" w:eastAsia="SimSun" w:hAnsi="SimSun" w:cs="SimSun" w:hint="eastAsia"/>
          <w:sz w:val="24"/>
          <w:szCs w:val="24"/>
          <w:lang w:eastAsia="zh-CN"/>
        </w:rPr>
        <w:t>转交全体会议。</w:t>
      </w:r>
    </w:p>
    <w:p w:rsidR="008D76BF" w:rsidRPr="004D1FBA" w:rsidRDefault="008D76BF" w:rsidP="00CD1911">
      <w:pPr>
        <w:pStyle w:val="Para1"/>
        <w:numPr>
          <w:ilvl w:val="0"/>
          <w:numId w:val="13"/>
        </w:numPr>
        <w:tabs>
          <w:tab w:val="clear" w:pos="360"/>
          <w:tab w:val="left" w:pos="720"/>
        </w:tabs>
        <w:rPr>
          <w:rFonts w:hAnsi="SimSun"/>
          <w:sz w:val="24"/>
          <w:szCs w:val="24"/>
          <w:lang w:eastAsia="zh-CN"/>
        </w:rPr>
      </w:pPr>
      <w:r w:rsidRPr="004D1FBA">
        <w:rPr>
          <w:rFonts w:hAnsi="SimSun"/>
          <w:sz w:val="24"/>
          <w:szCs w:val="24"/>
          <w:lang w:eastAsia="zh-CN"/>
        </w:rPr>
        <w:lastRenderedPageBreak/>
        <w:t>[</w:t>
      </w:r>
      <w:r w:rsidRPr="004D1FBA">
        <w:rPr>
          <w:rFonts w:ascii="SimSun" w:eastAsia="SimSun" w:hAnsi="SimSun" w:cs="SimSun" w:hint="eastAsia"/>
          <w:sz w:val="24"/>
          <w:szCs w:val="24"/>
          <w:lang w:eastAsia="zh-CN"/>
        </w:rPr>
        <w:t>待补</w:t>
      </w:r>
      <w:r w:rsidRPr="004D1FBA">
        <w:rPr>
          <w:rFonts w:hAnsi="SimSun"/>
          <w:sz w:val="24"/>
          <w:szCs w:val="24"/>
          <w:lang w:eastAsia="zh-CN"/>
        </w:rPr>
        <w:t>]</w:t>
      </w:r>
      <w:r w:rsidRPr="004D1FBA">
        <w:rPr>
          <w:rFonts w:ascii="SimSun" w:eastAsia="SimSun" w:hAnsi="SimSun" w:cs="SimSun" w:hint="eastAsia"/>
          <w:sz w:val="24"/>
          <w:szCs w:val="24"/>
          <w:lang w:eastAsia="zh-CN"/>
        </w:rPr>
        <w:t>。</w:t>
      </w:r>
    </w:p>
    <w:p w:rsidR="008D76BF" w:rsidRPr="005A6E95" w:rsidRDefault="008D76BF" w:rsidP="00095866">
      <w:pPr>
        <w:pStyle w:val="Para1"/>
        <w:tabs>
          <w:tab w:val="clear" w:pos="360"/>
          <w:tab w:val="left" w:pos="720"/>
        </w:tabs>
        <w:snapToGrid w:val="0"/>
        <w:spacing w:before="160" w:after="160"/>
        <w:ind w:left="1728" w:right="720" w:hanging="1008"/>
        <w:jc w:val="left"/>
        <w:rPr>
          <w:rFonts w:eastAsia="Times New Roman"/>
          <w:b/>
          <w:sz w:val="24"/>
          <w:szCs w:val="24"/>
          <w:lang w:eastAsia="zh-CN"/>
        </w:rPr>
      </w:pPr>
      <w:r w:rsidRPr="005A6E95">
        <w:rPr>
          <w:rFonts w:ascii="SimSun" w:eastAsia="SimSun" w:hAnsi="SimSun" w:cs="SimSun" w:hint="eastAsia"/>
          <w:b/>
          <w:sz w:val="24"/>
          <w:szCs w:val="24"/>
          <w:lang w:eastAsia="zh-CN"/>
        </w:rPr>
        <w:t>项目</w:t>
      </w:r>
      <w:r w:rsidRPr="005A6E95">
        <w:rPr>
          <w:rFonts w:eastAsia="Times New Roman"/>
          <w:b/>
          <w:sz w:val="24"/>
          <w:szCs w:val="24"/>
          <w:lang w:eastAsia="zh-CN"/>
        </w:rPr>
        <w:t xml:space="preserve">13.  </w:t>
      </w:r>
      <w:r w:rsidRPr="005A6E95">
        <w:rPr>
          <w:rFonts w:ascii="SimSun" w:eastAsia="SimSun" w:hAnsi="SimSun" w:cs="SimSun" w:hint="eastAsia"/>
          <w:b/>
          <w:sz w:val="24"/>
          <w:szCs w:val="24"/>
          <w:lang w:eastAsia="zh-CN"/>
        </w:rPr>
        <w:t>加强《公约》及其《议定书》有关获取和惠益分享条款及生物安全条款和第</w:t>
      </w:r>
      <w:r w:rsidRPr="005A6E95">
        <w:rPr>
          <w:rFonts w:eastAsia="Times New Roman"/>
          <w:b/>
          <w:sz w:val="24"/>
          <w:szCs w:val="24"/>
          <w:lang w:eastAsia="zh-CN"/>
        </w:rPr>
        <w:t xml:space="preserve"> 8 </w:t>
      </w:r>
      <w:r>
        <w:rPr>
          <w:rFonts w:eastAsia="Times New Roman"/>
          <w:b/>
          <w:sz w:val="24"/>
          <w:szCs w:val="24"/>
          <w:lang w:eastAsia="zh-CN"/>
        </w:rPr>
        <w:t>(</w:t>
      </w:r>
      <w:r w:rsidRPr="005A6E95">
        <w:rPr>
          <w:rFonts w:eastAsia="Times New Roman"/>
          <w:b/>
          <w:sz w:val="24"/>
          <w:szCs w:val="24"/>
          <w:lang w:eastAsia="zh-CN"/>
        </w:rPr>
        <w:t>j</w:t>
      </w:r>
      <w:r>
        <w:rPr>
          <w:rFonts w:eastAsia="Times New Roman"/>
          <w:b/>
          <w:sz w:val="24"/>
          <w:szCs w:val="24"/>
          <w:lang w:eastAsia="zh-CN"/>
        </w:rPr>
        <w:t>)</w:t>
      </w:r>
      <w:r w:rsidRPr="005A6E95">
        <w:rPr>
          <w:rFonts w:ascii="SimSun" w:eastAsia="SimSun" w:hAnsi="SimSun" w:cs="SimSun" w:hint="eastAsia"/>
          <w:b/>
          <w:sz w:val="24"/>
          <w:szCs w:val="24"/>
          <w:lang w:eastAsia="zh-CN"/>
        </w:rPr>
        <w:t>条和相关条款的一体化</w:t>
      </w:r>
    </w:p>
    <w:p w:rsidR="008D76BF" w:rsidRPr="009E4985" w:rsidRDefault="008D76BF" w:rsidP="009E4985">
      <w:pPr>
        <w:pStyle w:val="Para1"/>
        <w:numPr>
          <w:ilvl w:val="0"/>
          <w:numId w:val="13"/>
        </w:numPr>
        <w:tabs>
          <w:tab w:val="clear" w:pos="360"/>
          <w:tab w:val="left" w:pos="720"/>
        </w:tabs>
        <w:rPr>
          <w:rFonts w:eastAsia="KaiTi"/>
          <w:sz w:val="24"/>
          <w:szCs w:val="24"/>
          <w:lang w:eastAsia="zh-CN"/>
        </w:rPr>
      </w:pPr>
      <w:r w:rsidRPr="009E4985">
        <w:rPr>
          <w:rFonts w:eastAsia="SimSun" w:hAnsi="SimSun" w:hint="eastAsia"/>
          <w:sz w:val="24"/>
          <w:szCs w:val="24"/>
          <w:lang w:eastAsia="zh-CN"/>
        </w:rPr>
        <w:t>第一工作组在</w:t>
      </w:r>
      <w:r w:rsidRPr="009E4985">
        <w:rPr>
          <w:sz w:val="24"/>
          <w:szCs w:val="24"/>
          <w:lang w:eastAsia="zh-CN"/>
        </w:rPr>
        <w:t>2018</w:t>
      </w:r>
      <w:r w:rsidRPr="009E4985">
        <w:rPr>
          <w:rFonts w:eastAsia="SimSun" w:hAnsi="SimSun" w:hint="eastAsia"/>
          <w:sz w:val="24"/>
          <w:szCs w:val="24"/>
          <w:lang w:eastAsia="zh-CN"/>
        </w:rPr>
        <w:t>年</w:t>
      </w:r>
      <w:r w:rsidRPr="009E4985">
        <w:rPr>
          <w:sz w:val="24"/>
          <w:szCs w:val="24"/>
          <w:lang w:eastAsia="zh-CN"/>
        </w:rPr>
        <w:t>11</w:t>
      </w:r>
      <w:r w:rsidRPr="009E4985">
        <w:rPr>
          <w:rFonts w:eastAsia="SimSun" w:hAnsi="SimSun" w:hint="eastAsia"/>
          <w:sz w:val="24"/>
          <w:szCs w:val="24"/>
          <w:lang w:eastAsia="zh-CN"/>
        </w:rPr>
        <w:t>月</w:t>
      </w:r>
      <w:r w:rsidRPr="009E4985">
        <w:rPr>
          <w:sz w:val="24"/>
          <w:szCs w:val="24"/>
          <w:lang w:eastAsia="zh-CN"/>
        </w:rPr>
        <w:t>21</w:t>
      </w:r>
      <w:r w:rsidRPr="009E4985">
        <w:rPr>
          <w:rFonts w:eastAsia="SimSun" w:hAnsi="SimSun" w:hint="eastAsia"/>
          <w:sz w:val="24"/>
          <w:szCs w:val="24"/>
          <w:lang w:eastAsia="zh-CN"/>
        </w:rPr>
        <w:t>日举行的第</w:t>
      </w:r>
      <w:r w:rsidRPr="009E4985">
        <w:rPr>
          <w:sz w:val="24"/>
          <w:szCs w:val="24"/>
          <w:lang w:eastAsia="zh-CN"/>
        </w:rPr>
        <w:t>6</w:t>
      </w:r>
      <w:r w:rsidRPr="009E4985">
        <w:rPr>
          <w:rFonts w:eastAsia="SimSun" w:hAnsi="SimSun" w:hint="eastAsia"/>
          <w:sz w:val="24"/>
          <w:szCs w:val="24"/>
          <w:lang w:eastAsia="zh-CN"/>
        </w:rPr>
        <w:t>场会议上审议了议程项目</w:t>
      </w:r>
      <w:r w:rsidRPr="009E4985">
        <w:rPr>
          <w:sz w:val="24"/>
          <w:szCs w:val="24"/>
          <w:lang w:eastAsia="zh-CN"/>
        </w:rPr>
        <w:t>13</w:t>
      </w:r>
      <w:r w:rsidRPr="009E4985">
        <w:rPr>
          <w:rFonts w:eastAsia="SimSun" w:hAnsi="SimSun" w:hint="eastAsia"/>
          <w:sz w:val="24"/>
          <w:szCs w:val="24"/>
          <w:lang w:eastAsia="zh-CN"/>
        </w:rPr>
        <w:t>，同时审议了作为名古屋议定书缔约方会议的缔约方大会议程项目</w:t>
      </w:r>
      <w:r w:rsidRPr="009E4985">
        <w:rPr>
          <w:rFonts w:eastAsia="SimSun"/>
          <w:sz w:val="24"/>
          <w:szCs w:val="24"/>
          <w:lang w:eastAsia="zh-CN"/>
        </w:rPr>
        <w:t>13</w:t>
      </w:r>
      <w:r w:rsidRPr="009E4985">
        <w:rPr>
          <w:rFonts w:eastAsia="SimSun" w:hAnsi="SimSun" w:hint="eastAsia"/>
          <w:sz w:val="24"/>
          <w:szCs w:val="24"/>
          <w:lang w:eastAsia="zh-CN"/>
        </w:rPr>
        <w:t>和作为卡塔赫纳议定书缔约方会议的缔约方大会议程项目</w:t>
      </w:r>
      <w:r w:rsidRPr="009E4985">
        <w:rPr>
          <w:rFonts w:eastAsia="SimSun"/>
          <w:sz w:val="24"/>
          <w:szCs w:val="24"/>
          <w:lang w:eastAsia="zh-CN"/>
        </w:rPr>
        <w:t>11</w:t>
      </w:r>
      <w:r w:rsidRPr="009E4985">
        <w:rPr>
          <w:rFonts w:eastAsia="SimSun" w:hAnsi="SimSun" w:hint="eastAsia"/>
          <w:sz w:val="24"/>
          <w:szCs w:val="24"/>
          <w:lang w:eastAsia="zh-CN"/>
        </w:rPr>
        <w:t>。</w:t>
      </w:r>
    </w:p>
    <w:p w:rsidR="008D76BF" w:rsidRPr="00C625A0" w:rsidRDefault="008D76BF" w:rsidP="00C625A0">
      <w:pPr>
        <w:pStyle w:val="Para1"/>
        <w:tabs>
          <w:tab w:val="clear" w:pos="360"/>
          <w:tab w:val="left" w:pos="720"/>
        </w:tabs>
        <w:snapToGrid w:val="0"/>
        <w:spacing w:before="160" w:after="160"/>
        <w:rPr>
          <w:rFonts w:eastAsia="KaiTi"/>
          <w:sz w:val="24"/>
          <w:szCs w:val="24"/>
          <w:lang w:eastAsia="zh-CN"/>
        </w:rPr>
      </w:pPr>
      <w:r w:rsidRPr="00C625A0">
        <w:rPr>
          <w:rFonts w:eastAsia="KaiTi" w:hint="eastAsia"/>
          <w:sz w:val="24"/>
          <w:szCs w:val="24"/>
          <w:lang w:eastAsia="zh-CN"/>
        </w:rPr>
        <w:t>加强《公约》及其《议定书》有关生物安全条款和有关获取和惠益分享条款的一体化</w:t>
      </w:r>
    </w:p>
    <w:p w:rsidR="008D76BF" w:rsidRPr="00C625A0" w:rsidRDefault="008D76BF" w:rsidP="00CD1911">
      <w:pPr>
        <w:pStyle w:val="Para1"/>
        <w:numPr>
          <w:ilvl w:val="0"/>
          <w:numId w:val="13"/>
        </w:numPr>
        <w:tabs>
          <w:tab w:val="clear" w:pos="360"/>
          <w:tab w:val="left" w:pos="720"/>
        </w:tabs>
        <w:rPr>
          <w:rFonts w:hAnsi="SimSun"/>
          <w:sz w:val="24"/>
          <w:szCs w:val="24"/>
          <w:lang w:eastAsia="zh-CN"/>
        </w:rPr>
      </w:pPr>
      <w:r w:rsidRPr="00C625A0">
        <w:rPr>
          <w:rFonts w:ascii="SimSun" w:eastAsia="SimSun" w:hAnsi="SimSun" w:cs="SimSun" w:hint="eastAsia"/>
          <w:sz w:val="24"/>
          <w:szCs w:val="24"/>
          <w:lang w:eastAsia="zh-CN"/>
        </w:rPr>
        <w:t>第一工作组在</w:t>
      </w:r>
      <w:r w:rsidRPr="00C625A0">
        <w:rPr>
          <w:rFonts w:hAnsi="SimSun"/>
          <w:sz w:val="24"/>
          <w:szCs w:val="24"/>
          <w:lang w:eastAsia="zh-CN"/>
        </w:rPr>
        <w:t>2018</w:t>
      </w:r>
      <w:r w:rsidRPr="00C625A0">
        <w:rPr>
          <w:rFonts w:ascii="SimSun" w:eastAsia="SimSun" w:hAnsi="SimSun" w:cs="SimSun" w:hint="eastAsia"/>
          <w:sz w:val="24"/>
          <w:szCs w:val="24"/>
          <w:lang w:eastAsia="zh-CN"/>
        </w:rPr>
        <w:t>年</w:t>
      </w:r>
      <w:r w:rsidRPr="00C625A0">
        <w:rPr>
          <w:rFonts w:hAnsi="SimSun"/>
          <w:sz w:val="24"/>
          <w:szCs w:val="24"/>
          <w:lang w:eastAsia="zh-CN"/>
        </w:rPr>
        <w:t>11</w:t>
      </w:r>
      <w:r w:rsidRPr="00C625A0">
        <w:rPr>
          <w:rFonts w:ascii="SimSun" w:eastAsia="SimSun" w:hAnsi="SimSun" w:cs="SimSun" w:hint="eastAsia"/>
          <w:sz w:val="24"/>
          <w:szCs w:val="24"/>
          <w:lang w:eastAsia="zh-CN"/>
        </w:rPr>
        <w:t>月</w:t>
      </w:r>
      <w:r w:rsidRPr="00C625A0">
        <w:rPr>
          <w:rFonts w:hAnsi="SimSun"/>
          <w:sz w:val="24"/>
          <w:szCs w:val="24"/>
          <w:lang w:eastAsia="zh-CN"/>
        </w:rPr>
        <w:t>21</w:t>
      </w:r>
      <w:r w:rsidRPr="00C625A0">
        <w:rPr>
          <w:rFonts w:ascii="SimSun" w:eastAsia="SimSun" w:hAnsi="SimSun" w:cs="SimSun" w:hint="eastAsia"/>
          <w:sz w:val="24"/>
          <w:szCs w:val="24"/>
          <w:lang w:eastAsia="zh-CN"/>
        </w:rPr>
        <w:t>日的第</w:t>
      </w:r>
      <w:r w:rsidRPr="00C625A0">
        <w:rPr>
          <w:rFonts w:hAnsi="SimSun"/>
          <w:sz w:val="24"/>
          <w:szCs w:val="24"/>
          <w:lang w:eastAsia="zh-CN"/>
        </w:rPr>
        <w:t>6</w:t>
      </w:r>
      <w:r w:rsidRPr="00C625A0">
        <w:rPr>
          <w:rFonts w:ascii="SimSun" w:eastAsia="SimSun" w:hAnsi="SimSun" w:cs="SimSun" w:hint="eastAsia"/>
          <w:sz w:val="24"/>
          <w:szCs w:val="24"/>
          <w:lang w:eastAsia="zh-CN"/>
        </w:rPr>
        <w:t>场会议上审议了议程项目</w:t>
      </w:r>
      <w:r w:rsidRPr="00C625A0">
        <w:rPr>
          <w:rFonts w:hAnsi="SimSun"/>
          <w:sz w:val="24"/>
          <w:szCs w:val="24"/>
          <w:lang w:eastAsia="zh-CN"/>
        </w:rPr>
        <w:t>13</w:t>
      </w:r>
      <w:r w:rsidRPr="00C625A0">
        <w:rPr>
          <w:rFonts w:ascii="SimSun" w:eastAsia="SimSun" w:hAnsi="SimSun" w:cs="SimSun" w:hint="eastAsia"/>
          <w:sz w:val="24"/>
          <w:szCs w:val="24"/>
          <w:lang w:eastAsia="zh-CN"/>
        </w:rPr>
        <w:t>的第一个议题。在审议这个项目时，工作组收到了载于决定草案汇编（</w:t>
      </w:r>
      <w:r w:rsidRPr="00C625A0">
        <w:rPr>
          <w:rFonts w:hAnsi="SimSun"/>
          <w:sz w:val="24"/>
          <w:szCs w:val="24"/>
          <w:lang w:eastAsia="zh-CN"/>
        </w:rPr>
        <w:t>CBD/COP/14/2</w:t>
      </w:r>
      <w:r w:rsidRPr="00C625A0">
        <w:rPr>
          <w:rFonts w:ascii="SimSun" w:eastAsia="SimSun" w:hAnsi="SimSun" w:cs="SimSun" w:hint="eastAsia"/>
          <w:sz w:val="24"/>
          <w:szCs w:val="24"/>
          <w:lang w:eastAsia="zh-CN"/>
        </w:rPr>
        <w:t>）</w:t>
      </w:r>
      <w:r>
        <w:rPr>
          <w:rFonts w:ascii="SimSun" w:eastAsia="SimSun" w:hAnsi="SimSun" w:cs="SimSun" w:hint="eastAsia"/>
          <w:sz w:val="24"/>
          <w:szCs w:val="24"/>
          <w:lang w:eastAsia="zh-CN"/>
        </w:rPr>
        <w:t>根据第</w:t>
      </w:r>
      <w:r w:rsidRPr="00C625A0">
        <w:rPr>
          <w:rFonts w:hAnsi="SimSun"/>
          <w:sz w:val="24"/>
          <w:szCs w:val="24"/>
          <w:lang w:eastAsia="zh-CN"/>
        </w:rPr>
        <w:t>SBI-2/14</w:t>
      </w:r>
      <w:r w:rsidRPr="00C625A0">
        <w:rPr>
          <w:rFonts w:ascii="SimSun" w:eastAsia="SimSun" w:hAnsi="SimSun" w:cs="SimSun" w:hint="eastAsia"/>
          <w:sz w:val="24"/>
          <w:szCs w:val="24"/>
          <w:lang w:eastAsia="zh-CN"/>
        </w:rPr>
        <w:t>号建议</w:t>
      </w:r>
      <w:r>
        <w:rPr>
          <w:rFonts w:ascii="SimSun" w:eastAsia="SimSun" w:hAnsi="SimSun" w:cs="SimSun" w:hint="eastAsia"/>
          <w:sz w:val="24"/>
          <w:szCs w:val="24"/>
          <w:lang w:eastAsia="zh-CN"/>
        </w:rPr>
        <w:t>编制的决定草案</w:t>
      </w:r>
      <w:r w:rsidRPr="00C625A0">
        <w:rPr>
          <w:rFonts w:ascii="SimSun" w:eastAsia="SimSun" w:hAnsi="SimSun" w:cs="SimSun" w:hint="eastAsia"/>
          <w:sz w:val="24"/>
          <w:szCs w:val="24"/>
          <w:lang w:eastAsia="zh-CN"/>
        </w:rPr>
        <w:t>。</w:t>
      </w:r>
    </w:p>
    <w:p w:rsidR="008D76BF" w:rsidRPr="00C625A0" w:rsidRDefault="008D76BF" w:rsidP="00CD1911">
      <w:pPr>
        <w:pStyle w:val="Para1"/>
        <w:numPr>
          <w:ilvl w:val="0"/>
          <w:numId w:val="13"/>
        </w:numPr>
        <w:tabs>
          <w:tab w:val="clear" w:pos="360"/>
          <w:tab w:val="left" w:pos="720"/>
        </w:tabs>
        <w:rPr>
          <w:rFonts w:hAnsi="SimSun"/>
          <w:sz w:val="24"/>
          <w:szCs w:val="24"/>
          <w:lang w:eastAsia="zh-CN"/>
        </w:rPr>
      </w:pPr>
      <w:r w:rsidRPr="00C625A0">
        <w:rPr>
          <w:rFonts w:ascii="SimSun" w:eastAsia="SimSun" w:hAnsi="SimSun" w:cs="SimSun" w:hint="eastAsia"/>
          <w:sz w:val="24"/>
          <w:szCs w:val="24"/>
          <w:lang w:eastAsia="zh-CN"/>
        </w:rPr>
        <w:t>下列国家的代表发了言：阿根廷、哥伦比亚、欧洲联盟及其</w:t>
      </w:r>
      <w:r w:rsidRPr="00C625A0">
        <w:rPr>
          <w:rFonts w:hAnsi="SimSun"/>
          <w:sz w:val="24"/>
          <w:szCs w:val="24"/>
          <w:lang w:eastAsia="zh-CN"/>
        </w:rPr>
        <w:t>28</w:t>
      </w:r>
      <w:r w:rsidRPr="00C625A0">
        <w:rPr>
          <w:rFonts w:ascii="SimSun" w:eastAsia="SimSun" w:hAnsi="SimSun" w:cs="SimSun" w:hint="eastAsia"/>
          <w:sz w:val="24"/>
          <w:szCs w:val="24"/>
          <w:lang w:eastAsia="zh-CN"/>
        </w:rPr>
        <w:t>个成员国、加蓬、印度、印度尼西亚、马拉维、摩洛哥、委内瑞拉玻利瓦尔共和国。</w:t>
      </w:r>
    </w:p>
    <w:p w:rsidR="008D76BF" w:rsidRPr="00C625A0" w:rsidRDefault="008D76BF" w:rsidP="00CD1911">
      <w:pPr>
        <w:pStyle w:val="Para1"/>
        <w:numPr>
          <w:ilvl w:val="0"/>
          <w:numId w:val="13"/>
        </w:numPr>
        <w:tabs>
          <w:tab w:val="clear" w:pos="360"/>
          <w:tab w:val="left" w:pos="720"/>
        </w:tabs>
        <w:rPr>
          <w:rFonts w:hAnsi="SimSun"/>
          <w:sz w:val="24"/>
          <w:szCs w:val="24"/>
          <w:lang w:eastAsia="zh-CN"/>
        </w:rPr>
      </w:pPr>
      <w:r w:rsidRPr="00C625A0">
        <w:rPr>
          <w:rFonts w:ascii="SimSun" w:eastAsia="SimSun" w:hAnsi="SimSun" w:cs="SimSun" w:hint="eastAsia"/>
          <w:sz w:val="24"/>
          <w:szCs w:val="24"/>
          <w:lang w:eastAsia="zh-CN"/>
        </w:rPr>
        <w:t>国际获取农业生物技术应用服务组织的代表也发了言。</w:t>
      </w:r>
    </w:p>
    <w:p w:rsidR="008D76BF" w:rsidRPr="001720CE" w:rsidRDefault="008D76BF" w:rsidP="00CD1911">
      <w:pPr>
        <w:pStyle w:val="Para1"/>
        <w:numPr>
          <w:ilvl w:val="0"/>
          <w:numId w:val="13"/>
        </w:numPr>
        <w:tabs>
          <w:tab w:val="clear" w:pos="360"/>
          <w:tab w:val="left" w:pos="720"/>
        </w:tabs>
        <w:rPr>
          <w:rFonts w:hAnsi="SimSun"/>
          <w:sz w:val="24"/>
          <w:szCs w:val="24"/>
          <w:lang w:eastAsia="zh-CN"/>
        </w:rPr>
      </w:pPr>
      <w:r w:rsidRPr="00C625A0">
        <w:rPr>
          <w:rFonts w:ascii="SimSun" w:eastAsia="SimSun" w:hAnsi="SimSun" w:cs="SimSun" w:hint="eastAsia"/>
          <w:sz w:val="24"/>
          <w:szCs w:val="24"/>
          <w:lang w:eastAsia="zh-CN"/>
        </w:rPr>
        <w:t>主席指出，他将编制一项订正决定草案，其中将列入口头表达及书面提交的意见。</w:t>
      </w:r>
    </w:p>
    <w:p w:rsidR="008D76BF" w:rsidRPr="00FE0455" w:rsidRDefault="008D76BF" w:rsidP="001720CE">
      <w:pPr>
        <w:pStyle w:val="Para1"/>
        <w:numPr>
          <w:ilvl w:val="0"/>
          <w:numId w:val="13"/>
        </w:numPr>
        <w:tabs>
          <w:tab w:val="clear" w:pos="360"/>
          <w:tab w:val="left" w:pos="720"/>
        </w:tabs>
        <w:rPr>
          <w:rFonts w:eastAsia="Times New Roman"/>
          <w:sz w:val="24"/>
          <w:szCs w:val="24"/>
          <w:lang w:eastAsia="zh-CN"/>
        </w:rPr>
      </w:pPr>
      <w:r>
        <w:rPr>
          <w:rFonts w:eastAsia="SimSun" w:hAnsi="SimSun" w:hint="eastAsia"/>
          <w:sz w:val="24"/>
          <w:szCs w:val="24"/>
          <w:lang w:eastAsia="zh-CN"/>
        </w:rPr>
        <w:t>在</w:t>
      </w:r>
      <w:r>
        <w:rPr>
          <w:rFonts w:eastAsia="SimSun" w:hAnsi="SimSun"/>
          <w:sz w:val="24"/>
          <w:szCs w:val="24"/>
          <w:lang w:eastAsia="zh-CN"/>
        </w:rPr>
        <w:t>2018</w:t>
      </w:r>
      <w:r>
        <w:rPr>
          <w:rFonts w:eastAsia="SimSun" w:hAnsi="SimSun" w:hint="eastAsia"/>
          <w:sz w:val="24"/>
          <w:szCs w:val="24"/>
          <w:lang w:eastAsia="zh-CN"/>
        </w:rPr>
        <w:t>年</w:t>
      </w:r>
      <w:r>
        <w:rPr>
          <w:rFonts w:eastAsia="SimSun" w:hAnsi="SimSun"/>
          <w:sz w:val="24"/>
          <w:szCs w:val="24"/>
          <w:lang w:eastAsia="zh-CN"/>
        </w:rPr>
        <w:t>11</w:t>
      </w:r>
      <w:r>
        <w:rPr>
          <w:rFonts w:eastAsia="SimSun" w:hAnsi="SimSun" w:hint="eastAsia"/>
          <w:sz w:val="24"/>
          <w:szCs w:val="24"/>
          <w:lang w:eastAsia="zh-CN"/>
        </w:rPr>
        <w:t>月</w:t>
      </w:r>
      <w:r>
        <w:rPr>
          <w:rFonts w:eastAsia="SimSun" w:hAnsi="SimSun"/>
          <w:sz w:val="24"/>
          <w:szCs w:val="24"/>
          <w:lang w:eastAsia="zh-CN"/>
        </w:rPr>
        <w:t>28</w:t>
      </w:r>
      <w:r>
        <w:rPr>
          <w:rFonts w:eastAsia="SimSun" w:hAnsi="SimSun" w:hint="eastAsia"/>
          <w:sz w:val="24"/>
          <w:szCs w:val="24"/>
          <w:lang w:eastAsia="zh-CN"/>
        </w:rPr>
        <w:t>日举行的第</w:t>
      </w:r>
      <w:r>
        <w:rPr>
          <w:rFonts w:eastAsia="SimSun" w:hAnsi="SimSun"/>
          <w:sz w:val="24"/>
          <w:szCs w:val="24"/>
          <w:lang w:eastAsia="zh-CN"/>
        </w:rPr>
        <w:t>12</w:t>
      </w:r>
      <w:r>
        <w:rPr>
          <w:rFonts w:eastAsia="SimSun" w:hAnsi="SimSun" w:hint="eastAsia"/>
          <w:sz w:val="24"/>
          <w:szCs w:val="24"/>
          <w:lang w:eastAsia="zh-CN"/>
        </w:rPr>
        <w:t>场会议上，第一工作组审议了主席提交的订正决议草案。</w:t>
      </w:r>
    </w:p>
    <w:p w:rsidR="008D76BF" w:rsidRPr="00FE0455" w:rsidRDefault="008D76BF" w:rsidP="001720CE">
      <w:pPr>
        <w:pStyle w:val="Para1"/>
        <w:numPr>
          <w:ilvl w:val="0"/>
          <w:numId w:val="13"/>
        </w:numPr>
        <w:tabs>
          <w:tab w:val="clear" w:pos="360"/>
          <w:tab w:val="left" w:pos="720"/>
        </w:tabs>
        <w:rPr>
          <w:rFonts w:eastAsia="Times New Roman"/>
          <w:sz w:val="24"/>
          <w:szCs w:val="24"/>
          <w:lang w:eastAsia="zh-CN"/>
        </w:rPr>
      </w:pPr>
      <w:r>
        <w:rPr>
          <w:rFonts w:eastAsia="SimSun" w:hAnsi="SimSun" w:hint="eastAsia"/>
          <w:sz w:val="24"/>
          <w:szCs w:val="24"/>
          <w:lang w:eastAsia="zh-CN"/>
        </w:rPr>
        <w:t>以下各方的代表发了言：</w:t>
      </w:r>
      <w:r w:rsidRPr="001720CE">
        <w:rPr>
          <w:rFonts w:eastAsia="SimSun" w:hAnsi="SimSun" w:hint="eastAsia"/>
          <w:sz w:val="24"/>
          <w:szCs w:val="24"/>
          <w:lang w:eastAsia="zh-CN"/>
        </w:rPr>
        <w:t>哥伦比亚、厄瓜多尔、</w:t>
      </w:r>
      <w:r w:rsidRPr="00FE0455">
        <w:rPr>
          <w:rFonts w:eastAsia="SimSun" w:hAnsi="SimSun" w:hint="eastAsia"/>
          <w:sz w:val="24"/>
          <w:szCs w:val="24"/>
          <w:lang w:eastAsia="zh-CN"/>
        </w:rPr>
        <w:t>欧洲联盟及其</w:t>
      </w:r>
      <w:r w:rsidRPr="00FE0455">
        <w:rPr>
          <w:rFonts w:eastAsia="SimSun" w:hAnsi="SimSun"/>
          <w:sz w:val="24"/>
          <w:szCs w:val="24"/>
          <w:lang w:eastAsia="zh-CN"/>
        </w:rPr>
        <w:t>28</w:t>
      </w:r>
      <w:r w:rsidRPr="00FE0455">
        <w:rPr>
          <w:rFonts w:eastAsia="SimSun" w:hAnsi="SimSun" w:hint="eastAsia"/>
          <w:sz w:val="24"/>
          <w:szCs w:val="24"/>
          <w:lang w:eastAsia="zh-CN"/>
        </w:rPr>
        <w:t>个成员国</w:t>
      </w:r>
      <w:r w:rsidRPr="001720CE">
        <w:rPr>
          <w:rFonts w:eastAsia="SimSun" w:hAnsi="SimSun" w:hint="eastAsia"/>
          <w:sz w:val="24"/>
          <w:szCs w:val="24"/>
          <w:lang w:eastAsia="zh-CN"/>
        </w:rPr>
        <w:t>、加蓬、几内亚、日本、肯尼亚、墨西哥、摩洛哥、卡塔尔和秘鲁</w:t>
      </w:r>
      <w:r>
        <w:rPr>
          <w:rFonts w:eastAsia="SimSun" w:hAnsi="SimSun" w:hint="eastAsia"/>
          <w:sz w:val="24"/>
          <w:szCs w:val="24"/>
          <w:lang w:eastAsia="zh-CN"/>
        </w:rPr>
        <w:t>。</w:t>
      </w:r>
    </w:p>
    <w:p w:rsidR="008D76BF" w:rsidRPr="00C625A0" w:rsidRDefault="008D76BF" w:rsidP="001720CE">
      <w:pPr>
        <w:pStyle w:val="Para1"/>
        <w:numPr>
          <w:ilvl w:val="0"/>
          <w:numId w:val="13"/>
        </w:numPr>
        <w:tabs>
          <w:tab w:val="clear" w:pos="360"/>
          <w:tab w:val="left" w:pos="720"/>
        </w:tabs>
        <w:rPr>
          <w:rFonts w:hAnsi="SimSun"/>
          <w:sz w:val="24"/>
          <w:szCs w:val="24"/>
          <w:lang w:eastAsia="zh-CN"/>
        </w:rPr>
      </w:pPr>
      <w:r w:rsidRPr="00FE0455">
        <w:rPr>
          <w:rFonts w:eastAsia="SimSun" w:hAnsi="SimSun" w:hint="eastAsia"/>
          <w:sz w:val="24"/>
          <w:szCs w:val="24"/>
          <w:lang w:eastAsia="zh-CN"/>
        </w:rPr>
        <w:t>工作组核准了</w:t>
      </w:r>
      <w:r>
        <w:rPr>
          <w:rFonts w:eastAsia="SimSun" w:hAnsi="SimSun" w:hint="eastAsia"/>
          <w:sz w:val="24"/>
          <w:szCs w:val="24"/>
          <w:lang w:eastAsia="zh-CN"/>
        </w:rPr>
        <w:t>经口头修订的订正</w:t>
      </w:r>
      <w:r w:rsidRPr="00FE0455">
        <w:rPr>
          <w:rFonts w:eastAsia="SimSun" w:hAnsi="SimSun" w:hint="eastAsia"/>
          <w:sz w:val="24"/>
          <w:szCs w:val="24"/>
          <w:lang w:eastAsia="zh-CN"/>
        </w:rPr>
        <w:t>决定草案，作为决定草案</w:t>
      </w:r>
      <w:r w:rsidRPr="00FE0455">
        <w:rPr>
          <w:rFonts w:eastAsia="SimSun"/>
          <w:sz w:val="24"/>
          <w:szCs w:val="24"/>
          <w:lang w:eastAsia="zh-CN"/>
        </w:rPr>
        <w:t>CBD/COP/14/L.</w:t>
      </w:r>
      <w:r>
        <w:rPr>
          <w:rFonts w:eastAsia="SimSun"/>
          <w:sz w:val="24"/>
          <w:szCs w:val="24"/>
          <w:lang w:eastAsia="zh-CN"/>
        </w:rPr>
        <w:t>32</w:t>
      </w:r>
      <w:r w:rsidRPr="00FE0455">
        <w:rPr>
          <w:rFonts w:eastAsia="SimSun" w:hAnsi="SimSun" w:hint="eastAsia"/>
          <w:sz w:val="24"/>
          <w:szCs w:val="24"/>
          <w:lang w:eastAsia="zh-CN"/>
        </w:rPr>
        <w:t>转交全体会议</w:t>
      </w:r>
      <w:r>
        <w:rPr>
          <w:rFonts w:eastAsia="SimSun" w:hAnsi="SimSun" w:hint="eastAsia"/>
          <w:sz w:val="24"/>
          <w:szCs w:val="24"/>
          <w:lang w:eastAsia="zh-CN"/>
        </w:rPr>
        <w:t>。</w:t>
      </w:r>
    </w:p>
    <w:p w:rsidR="008D76BF" w:rsidRPr="00C625A0" w:rsidRDefault="008D76BF" w:rsidP="00CD1911">
      <w:pPr>
        <w:pStyle w:val="Para1"/>
        <w:numPr>
          <w:ilvl w:val="0"/>
          <w:numId w:val="13"/>
        </w:numPr>
        <w:tabs>
          <w:tab w:val="clear" w:pos="360"/>
          <w:tab w:val="left" w:pos="720"/>
        </w:tabs>
        <w:rPr>
          <w:rFonts w:hAnsi="SimSun"/>
          <w:sz w:val="24"/>
          <w:szCs w:val="24"/>
          <w:lang w:eastAsia="zh-CN"/>
        </w:rPr>
      </w:pPr>
      <w:r w:rsidRPr="004D1FBA">
        <w:rPr>
          <w:rFonts w:hAnsi="SimSun"/>
          <w:sz w:val="24"/>
          <w:szCs w:val="24"/>
          <w:lang w:eastAsia="zh-CN"/>
        </w:rPr>
        <w:t>[</w:t>
      </w:r>
      <w:r w:rsidRPr="004D1FBA">
        <w:rPr>
          <w:rFonts w:ascii="SimSun" w:eastAsia="SimSun" w:hAnsi="SimSun" w:cs="SimSun" w:hint="eastAsia"/>
          <w:sz w:val="24"/>
          <w:szCs w:val="24"/>
          <w:lang w:eastAsia="zh-CN"/>
        </w:rPr>
        <w:t>待补</w:t>
      </w:r>
      <w:r w:rsidRPr="004D1FBA">
        <w:rPr>
          <w:rFonts w:hAnsi="SimSun"/>
          <w:sz w:val="24"/>
          <w:szCs w:val="24"/>
          <w:lang w:eastAsia="zh-CN"/>
        </w:rPr>
        <w:t>]</w:t>
      </w:r>
    </w:p>
    <w:p w:rsidR="008D76BF" w:rsidRPr="00C625A0" w:rsidRDefault="008D76BF" w:rsidP="00C625A0">
      <w:pPr>
        <w:pStyle w:val="Para1"/>
        <w:tabs>
          <w:tab w:val="clear" w:pos="360"/>
          <w:tab w:val="left" w:pos="720"/>
        </w:tabs>
        <w:snapToGrid w:val="0"/>
        <w:spacing w:before="160" w:after="160"/>
        <w:rPr>
          <w:rFonts w:eastAsia="KaiTi"/>
          <w:sz w:val="24"/>
          <w:szCs w:val="24"/>
          <w:lang w:eastAsia="zh-CN"/>
        </w:rPr>
      </w:pPr>
      <w:r w:rsidRPr="00C625A0">
        <w:rPr>
          <w:rFonts w:eastAsia="KaiTi" w:hint="eastAsia"/>
          <w:sz w:val="24"/>
          <w:szCs w:val="24"/>
          <w:lang w:eastAsia="zh-CN"/>
        </w:rPr>
        <w:t>《公约》及其《议定书》工作中将第</w:t>
      </w:r>
      <w:r w:rsidRPr="00C625A0">
        <w:rPr>
          <w:rFonts w:eastAsia="KaiTi"/>
          <w:sz w:val="24"/>
          <w:szCs w:val="24"/>
          <w:lang w:eastAsia="zh-CN"/>
        </w:rPr>
        <w:t>8</w:t>
      </w:r>
      <w:r w:rsidRPr="00C625A0">
        <w:rPr>
          <w:rFonts w:eastAsia="KaiTi" w:hint="eastAsia"/>
          <w:sz w:val="24"/>
          <w:szCs w:val="24"/>
          <w:lang w:eastAsia="zh-CN"/>
        </w:rPr>
        <w:t>（</w:t>
      </w:r>
      <w:r w:rsidRPr="00C625A0">
        <w:rPr>
          <w:rFonts w:eastAsia="KaiTi"/>
          <w:sz w:val="24"/>
          <w:szCs w:val="24"/>
          <w:lang w:eastAsia="zh-CN"/>
        </w:rPr>
        <w:t>j</w:t>
      </w:r>
      <w:r w:rsidRPr="00C625A0">
        <w:rPr>
          <w:rFonts w:eastAsia="KaiTi" w:hint="eastAsia"/>
          <w:sz w:val="24"/>
          <w:szCs w:val="24"/>
          <w:lang w:eastAsia="zh-CN"/>
        </w:rPr>
        <w:t>）条和与土著人民和地方社区有关条款一体化</w:t>
      </w:r>
    </w:p>
    <w:p w:rsidR="008D76BF" w:rsidRPr="00C625A0" w:rsidRDefault="008D76BF" w:rsidP="00CD1911">
      <w:pPr>
        <w:pStyle w:val="Para1"/>
        <w:numPr>
          <w:ilvl w:val="0"/>
          <w:numId w:val="13"/>
        </w:numPr>
        <w:tabs>
          <w:tab w:val="clear" w:pos="360"/>
          <w:tab w:val="left" w:pos="720"/>
        </w:tabs>
        <w:rPr>
          <w:rFonts w:hAnsi="SimSun"/>
          <w:sz w:val="24"/>
          <w:szCs w:val="24"/>
          <w:lang w:eastAsia="zh-CN"/>
        </w:rPr>
      </w:pPr>
      <w:r w:rsidRPr="00C625A0">
        <w:rPr>
          <w:rFonts w:ascii="SimSun" w:eastAsia="SimSun" w:hAnsi="SimSun" w:cs="SimSun" w:hint="eastAsia"/>
          <w:sz w:val="24"/>
          <w:szCs w:val="24"/>
          <w:lang w:eastAsia="zh-CN"/>
        </w:rPr>
        <w:t>第二工作组在</w:t>
      </w:r>
      <w:r w:rsidRPr="00C625A0">
        <w:rPr>
          <w:rFonts w:hAnsi="SimSun"/>
          <w:sz w:val="24"/>
          <w:szCs w:val="24"/>
          <w:lang w:eastAsia="zh-CN"/>
        </w:rPr>
        <w:t>2018</w:t>
      </w:r>
      <w:r w:rsidRPr="00C625A0">
        <w:rPr>
          <w:rFonts w:ascii="SimSun" w:eastAsia="SimSun" w:hAnsi="SimSun" w:cs="SimSun" w:hint="eastAsia"/>
          <w:sz w:val="24"/>
          <w:szCs w:val="24"/>
          <w:lang w:eastAsia="zh-CN"/>
        </w:rPr>
        <w:t>年</w:t>
      </w:r>
      <w:r w:rsidRPr="00C625A0">
        <w:rPr>
          <w:rFonts w:hAnsi="SimSun"/>
          <w:sz w:val="24"/>
          <w:szCs w:val="24"/>
          <w:lang w:eastAsia="zh-CN"/>
        </w:rPr>
        <w:t>11</w:t>
      </w:r>
      <w:r w:rsidRPr="00C625A0">
        <w:rPr>
          <w:rFonts w:ascii="SimSun" w:eastAsia="SimSun" w:hAnsi="SimSun" w:cs="SimSun" w:hint="eastAsia"/>
          <w:sz w:val="24"/>
          <w:szCs w:val="24"/>
          <w:lang w:eastAsia="zh-CN"/>
        </w:rPr>
        <w:t>月</w:t>
      </w:r>
      <w:r w:rsidRPr="00C625A0">
        <w:rPr>
          <w:rFonts w:hAnsi="SimSun"/>
          <w:sz w:val="24"/>
          <w:szCs w:val="24"/>
          <w:lang w:eastAsia="zh-CN"/>
        </w:rPr>
        <w:t>20</w:t>
      </w:r>
      <w:r w:rsidRPr="00C625A0">
        <w:rPr>
          <w:rFonts w:ascii="SimSun" w:eastAsia="SimSun" w:hAnsi="SimSun" w:cs="SimSun" w:hint="eastAsia"/>
          <w:sz w:val="24"/>
          <w:szCs w:val="24"/>
          <w:lang w:eastAsia="zh-CN"/>
        </w:rPr>
        <w:t>日第</w:t>
      </w:r>
      <w:r w:rsidRPr="00C625A0">
        <w:rPr>
          <w:rFonts w:hAnsi="SimSun"/>
          <w:sz w:val="24"/>
          <w:szCs w:val="24"/>
          <w:lang w:eastAsia="zh-CN"/>
        </w:rPr>
        <w:t>5</w:t>
      </w:r>
      <w:r w:rsidRPr="00C625A0">
        <w:rPr>
          <w:rFonts w:ascii="SimSun" w:eastAsia="SimSun" w:hAnsi="SimSun" w:cs="SimSun" w:hint="eastAsia"/>
          <w:sz w:val="24"/>
          <w:szCs w:val="24"/>
          <w:lang w:eastAsia="zh-CN"/>
        </w:rPr>
        <w:t>场会议上审议了议程项目</w:t>
      </w:r>
      <w:r w:rsidRPr="00C625A0">
        <w:rPr>
          <w:rFonts w:hAnsi="SimSun"/>
          <w:sz w:val="24"/>
          <w:szCs w:val="24"/>
          <w:lang w:eastAsia="zh-CN"/>
        </w:rPr>
        <w:t>13</w:t>
      </w:r>
      <w:r w:rsidRPr="00C625A0">
        <w:rPr>
          <w:rFonts w:ascii="SimSun" w:eastAsia="SimSun" w:hAnsi="SimSun" w:cs="SimSun" w:hint="eastAsia"/>
          <w:sz w:val="24"/>
          <w:szCs w:val="24"/>
          <w:lang w:eastAsia="zh-CN"/>
        </w:rPr>
        <w:t>。在审议该项目时，工作组收到了根据决定草案汇编（</w:t>
      </w:r>
      <w:r w:rsidRPr="00C625A0">
        <w:rPr>
          <w:rFonts w:hAnsi="SimSun"/>
          <w:sz w:val="24"/>
          <w:szCs w:val="24"/>
          <w:lang w:eastAsia="zh-CN"/>
        </w:rPr>
        <w:t>COP/14/2</w:t>
      </w:r>
      <w:r w:rsidRPr="00C625A0">
        <w:rPr>
          <w:rFonts w:ascii="SimSun" w:eastAsia="SimSun" w:hAnsi="SimSun" w:cs="SimSun" w:hint="eastAsia"/>
          <w:sz w:val="24"/>
          <w:szCs w:val="24"/>
          <w:lang w:eastAsia="zh-CN"/>
        </w:rPr>
        <w:t>）所载的科咨机构第</w:t>
      </w:r>
      <w:r w:rsidRPr="00C625A0">
        <w:rPr>
          <w:rFonts w:hAnsi="SimSun"/>
          <w:sz w:val="24"/>
          <w:szCs w:val="24"/>
          <w:lang w:eastAsia="zh-CN"/>
        </w:rPr>
        <w:t>2/16</w:t>
      </w:r>
      <w:r w:rsidRPr="00C625A0">
        <w:rPr>
          <w:rFonts w:ascii="SimSun" w:eastAsia="SimSun" w:hAnsi="SimSun" w:cs="SimSun" w:hint="eastAsia"/>
          <w:sz w:val="24"/>
          <w:szCs w:val="24"/>
          <w:lang w:eastAsia="zh-CN"/>
        </w:rPr>
        <w:t>号建议编制的决定草案。</w:t>
      </w:r>
    </w:p>
    <w:p w:rsidR="008D76BF" w:rsidRPr="00C625A0" w:rsidRDefault="008D76BF" w:rsidP="00CD1911">
      <w:pPr>
        <w:pStyle w:val="Para1"/>
        <w:numPr>
          <w:ilvl w:val="0"/>
          <w:numId w:val="13"/>
        </w:numPr>
        <w:tabs>
          <w:tab w:val="clear" w:pos="360"/>
          <w:tab w:val="left" w:pos="720"/>
        </w:tabs>
        <w:rPr>
          <w:rFonts w:hAnsi="SimSun"/>
          <w:sz w:val="24"/>
          <w:szCs w:val="24"/>
          <w:lang w:eastAsia="zh-CN"/>
        </w:rPr>
      </w:pPr>
      <w:r w:rsidRPr="00C625A0">
        <w:rPr>
          <w:rFonts w:ascii="SimSun" w:eastAsia="SimSun" w:hAnsi="SimSun" w:cs="SimSun" w:hint="eastAsia"/>
          <w:sz w:val="24"/>
          <w:szCs w:val="24"/>
          <w:lang w:eastAsia="zh-CN"/>
        </w:rPr>
        <w:t>下列国家的代表发了言：多民族玻利维亚国、哥伦比亚、哥斯达黎加、欧洲联盟及其</w:t>
      </w:r>
      <w:r w:rsidRPr="00C625A0">
        <w:rPr>
          <w:rFonts w:hAnsi="SimSun"/>
          <w:sz w:val="24"/>
          <w:szCs w:val="24"/>
          <w:lang w:eastAsia="zh-CN"/>
        </w:rPr>
        <w:t>28</w:t>
      </w:r>
      <w:r w:rsidRPr="00C625A0">
        <w:rPr>
          <w:rFonts w:ascii="SimSun" w:eastAsia="SimSun" w:hAnsi="SimSun" w:cs="SimSun" w:hint="eastAsia"/>
          <w:sz w:val="24"/>
          <w:szCs w:val="24"/>
          <w:lang w:eastAsia="zh-CN"/>
        </w:rPr>
        <w:t>个成员国、危地马拉、墨西哥、摩洛哥、菲律宾和委内瑞拉玻利瓦尔共和国。</w:t>
      </w:r>
    </w:p>
    <w:p w:rsidR="008D76BF" w:rsidRPr="00C625A0" w:rsidRDefault="008D76BF" w:rsidP="00CD1911">
      <w:pPr>
        <w:pStyle w:val="Para1"/>
        <w:numPr>
          <w:ilvl w:val="0"/>
          <w:numId w:val="13"/>
        </w:numPr>
        <w:tabs>
          <w:tab w:val="clear" w:pos="360"/>
          <w:tab w:val="left" w:pos="720"/>
        </w:tabs>
        <w:rPr>
          <w:rFonts w:hAnsi="SimSun"/>
          <w:sz w:val="24"/>
          <w:szCs w:val="24"/>
          <w:lang w:eastAsia="zh-CN"/>
        </w:rPr>
      </w:pPr>
      <w:r w:rsidRPr="00C625A0">
        <w:rPr>
          <w:rFonts w:ascii="SimSun" w:eastAsia="SimSun" w:hAnsi="SimSun" w:cs="SimSun" w:hint="eastAsia"/>
          <w:sz w:val="24"/>
          <w:szCs w:val="24"/>
          <w:lang w:eastAsia="zh-CN"/>
        </w:rPr>
        <w:t>世界知识产权组织的代表作了进一步发言。</w:t>
      </w:r>
    </w:p>
    <w:p w:rsidR="008D76BF" w:rsidRPr="00C625A0" w:rsidRDefault="008D76BF" w:rsidP="00CD1911">
      <w:pPr>
        <w:pStyle w:val="Para1"/>
        <w:numPr>
          <w:ilvl w:val="0"/>
          <w:numId w:val="13"/>
        </w:numPr>
        <w:tabs>
          <w:tab w:val="clear" w:pos="360"/>
          <w:tab w:val="left" w:pos="720"/>
        </w:tabs>
        <w:rPr>
          <w:rFonts w:hAnsi="SimSun"/>
          <w:sz w:val="24"/>
          <w:szCs w:val="24"/>
          <w:lang w:eastAsia="zh-CN"/>
        </w:rPr>
      </w:pPr>
      <w:r w:rsidRPr="00C625A0">
        <w:rPr>
          <w:rFonts w:ascii="SimSun" w:eastAsia="SimSun" w:hAnsi="SimSun" w:cs="SimSun" w:hint="eastAsia"/>
          <w:sz w:val="24"/>
          <w:szCs w:val="24"/>
          <w:lang w:eastAsia="zh-CN"/>
        </w:rPr>
        <w:t>生物多样性问题国际土著论坛的代表（得到了多民族玻利维亚国和巴西的支持）和国际捕鲸委员会的代表也发了言。</w:t>
      </w:r>
    </w:p>
    <w:p w:rsidR="008D76BF" w:rsidRPr="00C625A0" w:rsidRDefault="008D76BF" w:rsidP="00CD1911">
      <w:pPr>
        <w:pStyle w:val="Para1"/>
        <w:numPr>
          <w:ilvl w:val="0"/>
          <w:numId w:val="13"/>
        </w:numPr>
        <w:tabs>
          <w:tab w:val="clear" w:pos="360"/>
          <w:tab w:val="left" w:pos="720"/>
        </w:tabs>
        <w:rPr>
          <w:rFonts w:hAnsi="SimSun"/>
          <w:sz w:val="24"/>
          <w:szCs w:val="24"/>
          <w:lang w:eastAsia="zh-CN"/>
        </w:rPr>
      </w:pPr>
      <w:r w:rsidRPr="00C625A0">
        <w:rPr>
          <w:rFonts w:ascii="SimSun" w:eastAsia="SimSun" w:hAnsi="SimSun" w:cs="SimSun" w:hint="eastAsia"/>
          <w:sz w:val="24"/>
          <w:szCs w:val="24"/>
          <w:lang w:eastAsia="zh-CN"/>
        </w:rPr>
        <w:lastRenderedPageBreak/>
        <w:t>经交换意见后，主席表示，她将编写一份决定草案供工作组审议，同时顾及口头表达和书面提出的意见。</w:t>
      </w:r>
    </w:p>
    <w:p w:rsidR="008D76BF" w:rsidRPr="00C625A0" w:rsidRDefault="008D76BF" w:rsidP="00CD1911">
      <w:pPr>
        <w:pStyle w:val="Para1"/>
        <w:numPr>
          <w:ilvl w:val="0"/>
          <w:numId w:val="13"/>
        </w:numPr>
        <w:tabs>
          <w:tab w:val="clear" w:pos="360"/>
          <w:tab w:val="left" w:pos="720"/>
        </w:tabs>
        <w:rPr>
          <w:rFonts w:hAnsi="SimSun"/>
          <w:sz w:val="24"/>
          <w:szCs w:val="24"/>
          <w:lang w:eastAsia="zh-CN"/>
        </w:rPr>
      </w:pPr>
      <w:r w:rsidRPr="00C625A0">
        <w:rPr>
          <w:rFonts w:ascii="SimSun" w:eastAsia="SimSun" w:hAnsi="SimSun" w:cs="SimSun" w:hint="eastAsia"/>
          <w:sz w:val="24"/>
          <w:szCs w:val="24"/>
          <w:lang w:eastAsia="zh-CN"/>
        </w:rPr>
        <w:t>在</w:t>
      </w:r>
      <w:r w:rsidRPr="00C625A0">
        <w:rPr>
          <w:rFonts w:hAnsi="SimSun"/>
          <w:sz w:val="24"/>
          <w:szCs w:val="24"/>
          <w:lang w:eastAsia="zh-CN"/>
        </w:rPr>
        <w:t>2018</w:t>
      </w:r>
      <w:r w:rsidRPr="00C625A0">
        <w:rPr>
          <w:rFonts w:ascii="SimSun" w:eastAsia="SimSun" w:hAnsi="SimSun" w:cs="SimSun" w:hint="eastAsia"/>
          <w:sz w:val="24"/>
          <w:szCs w:val="24"/>
          <w:lang w:eastAsia="zh-CN"/>
        </w:rPr>
        <w:t>年</w:t>
      </w:r>
      <w:r w:rsidRPr="00C625A0">
        <w:rPr>
          <w:rFonts w:hAnsi="SimSun"/>
          <w:sz w:val="24"/>
          <w:szCs w:val="24"/>
          <w:lang w:eastAsia="zh-CN"/>
        </w:rPr>
        <w:t>11</w:t>
      </w:r>
      <w:r w:rsidRPr="00C625A0">
        <w:rPr>
          <w:rFonts w:ascii="SimSun" w:eastAsia="SimSun" w:hAnsi="SimSun" w:cs="SimSun" w:hint="eastAsia"/>
          <w:sz w:val="24"/>
          <w:szCs w:val="24"/>
          <w:lang w:eastAsia="zh-CN"/>
        </w:rPr>
        <w:t>月</w:t>
      </w:r>
      <w:r w:rsidRPr="00C625A0">
        <w:rPr>
          <w:rFonts w:hAnsi="SimSun"/>
          <w:sz w:val="24"/>
          <w:szCs w:val="24"/>
          <w:lang w:eastAsia="zh-CN"/>
        </w:rPr>
        <w:t>27</w:t>
      </w:r>
      <w:r w:rsidRPr="00C625A0">
        <w:rPr>
          <w:rFonts w:ascii="SimSun" w:eastAsia="SimSun" w:hAnsi="SimSun" w:cs="SimSun" w:hint="eastAsia"/>
          <w:sz w:val="24"/>
          <w:szCs w:val="24"/>
          <w:lang w:eastAsia="zh-CN"/>
        </w:rPr>
        <w:t>日第</w:t>
      </w:r>
      <w:r w:rsidRPr="00C625A0">
        <w:rPr>
          <w:rFonts w:hAnsi="SimSun"/>
          <w:sz w:val="24"/>
          <w:szCs w:val="24"/>
          <w:lang w:eastAsia="zh-CN"/>
        </w:rPr>
        <w:t>14</w:t>
      </w:r>
      <w:r w:rsidRPr="00C625A0">
        <w:rPr>
          <w:rFonts w:ascii="SimSun" w:eastAsia="SimSun" w:hAnsi="SimSun" w:cs="SimSun" w:hint="eastAsia"/>
          <w:sz w:val="24"/>
          <w:szCs w:val="24"/>
          <w:lang w:eastAsia="zh-CN"/>
        </w:rPr>
        <w:t>场会议上，工作组审议了主席提交的订正决定草案。</w:t>
      </w:r>
    </w:p>
    <w:p w:rsidR="008D76BF" w:rsidRPr="00C625A0" w:rsidRDefault="008D76BF" w:rsidP="00CD1911">
      <w:pPr>
        <w:pStyle w:val="Para1"/>
        <w:numPr>
          <w:ilvl w:val="0"/>
          <w:numId w:val="13"/>
        </w:numPr>
        <w:tabs>
          <w:tab w:val="clear" w:pos="360"/>
          <w:tab w:val="left" w:pos="720"/>
        </w:tabs>
        <w:rPr>
          <w:rFonts w:hAnsi="SimSun"/>
          <w:sz w:val="24"/>
          <w:szCs w:val="24"/>
          <w:lang w:eastAsia="zh-CN"/>
        </w:rPr>
      </w:pPr>
      <w:r w:rsidRPr="00C625A0">
        <w:rPr>
          <w:rFonts w:ascii="SimSun" w:eastAsia="SimSun" w:hAnsi="SimSun" w:cs="SimSun" w:hint="eastAsia"/>
          <w:sz w:val="24"/>
          <w:szCs w:val="24"/>
          <w:lang w:eastAsia="zh-CN"/>
        </w:rPr>
        <w:t>下列国家的代表发了言：巴西、欧洲联盟及其</w:t>
      </w:r>
      <w:r w:rsidRPr="00C625A0">
        <w:rPr>
          <w:rFonts w:hAnsi="SimSun"/>
          <w:sz w:val="24"/>
          <w:szCs w:val="24"/>
          <w:lang w:eastAsia="zh-CN"/>
        </w:rPr>
        <w:t>28</w:t>
      </w:r>
      <w:r w:rsidRPr="00C625A0">
        <w:rPr>
          <w:rFonts w:ascii="SimSun" w:eastAsia="SimSun" w:hAnsi="SimSun" w:cs="SimSun" w:hint="eastAsia"/>
          <w:sz w:val="24"/>
          <w:szCs w:val="24"/>
          <w:lang w:eastAsia="zh-CN"/>
        </w:rPr>
        <w:t>个成员国和墨西哥。</w:t>
      </w:r>
    </w:p>
    <w:p w:rsidR="008D76BF" w:rsidRPr="00C625A0" w:rsidRDefault="008D76BF" w:rsidP="00CD1911">
      <w:pPr>
        <w:pStyle w:val="Para1"/>
        <w:numPr>
          <w:ilvl w:val="0"/>
          <w:numId w:val="13"/>
        </w:numPr>
        <w:tabs>
          <w:tab w:val="clear" w:pos="360"/>
          <w:tab w:val="left" w:pos="720"/>
        </w:tabs>
        <w:rPr>
          <w:rFonts w:hAnsi="SimSun"/>
          <w:sz w:val="24"/>
          <w:szCs w:val="24"/>
          <w:lang w:eastAsia="zh-CN"/>
        </w:rPr>
      </w:pPr>
      <w:r w:rsidRPr="00C625A0">
        <w:rPr>
          <w:rFonts w:ascii="SimSun" w:eastAsia="SimSun" w:hAnsi="SimSun" w:cs="SimSun" w:hint="eastAsia"/>
          <w:sz w:val="24"/>
          <w:szCs w:val="24"/>
          <w:lang w:eastAsia="zh-CN"/>
        </w:rPr>
        <w:t>经交换意见后，经口头修正的决定草案获得核准，作为决定草案</w:t>
      </w:r>
      <w:r w:rsidRPr="00C625A0">
        <w:rPr>
          <w:rFonts w:hAnsi="SimSun"/>
          <w:sz w:val="24"/>
          <w:szCs w:val="24"/>
          <w:lang w:eastAsia="zh-CN"/>
        </w:rPr>
        <w:t>CBD/COP/14/L.25</w:t>
      </w:r>
      <w:r w:rsidRPr="00C625A0">
        <w:rPr>
          <w:rFonts w:ascii="SimSun" w:eastAsia="SimSun" w:hAnsi="SimSun" w:cs="SimSun" w:hint="eastAsia"/>
          <w:sz w:val="24"/>
          <w:szCs w:val="24"/>
          <w:lang w:eastAsia="zh-CN"/>
        </w:rPr>
        <w:t>转交全体会议。</w:t>
      </w:r>
    </w:p>
    <w:p w:rsidR="008D76BF" w:rsidRPr="004D1FBA" w:rsidRDefault="008D76BF" w:rsidP="00CD1911">
      <w:pPr>
        <w:pStyle w:val="Para1"/>
        <w:numPr>
          <w:ilvl w:val="0"/>
          <w:numId w:val="13"/>
        </w:numPr>
        <w:tabs>
          <w:tab w:val="clear" w:pos="360"/>
          <w:tab w:val="left" w:pos="720"/>
        </w:tabs>
        <w:rPr>
          <w:rFonts w:hAnsi="SimSun"/>
          <w:sz w:val="24"/>
          <w:szCs w:val="24"/>
          <w:lang w:eastAsia="zh-CN"/>
        </w:rPr>
      </w:pPr>
      <w:r>
        <w:rPr>
          <w:rFonts w:ascii="SimSun" w:eastAsia="Times New Roman" w:hAnsi="SimSun" w:cs="SimSun"/>
          <w:sz w:val="24"/>
          <w:szCs w:val="24"/>
          <w:lang w:eastAsia="zh-CN"/>
        </w:rPr>
        <w:t>[</w:t>
      </w:r>
      <w:r>
        <w:rPr>
          <w:rFonts w:ascii="SimSun" w:eastAsia="SimSun" w:hAnsi="SimSun" w:cs="SimSun" w:hint="eastAsia"/>
          <w:sz w:val="24"/>
          <w:szCs w:val="24"/>
          <w:lang w:eastAsia="zh-CN"/>
        </w:rPr>
        <w:t>待补</w:t>
      </w:r>
      <w:r>
        <w:rPr>
          <w:rFonts w:ascii="SimSun" w:eastAsia="Times New Roman" w:hAnsi="SimSun" w:cs="SimSun"/>
          <w:sz w:val="24"/>
          <w:szCs w:val="24"/>
          <w:lang w:eastAsia="zh-CN"/>
        </w:rPr>
        <w:t>]</w:t>
      </w:r>
    </w:p>
    <w:p w:rsidR="008D76BF" w:rsidRPr="005A6E95" w:rsidRDefault="008D76BF" w:rsidP="00095866">
      <w:pPr>
        <w:pStyle w:val="Para1"/>
        <w:tabs>
          <w:tab w:val="clear" w:pos="360"/>
          <w:tab w:val="left" w:pos="720"/>
        </w:tabs>
        <w:snapToGrid w:val="0"/>
        <w:spacing w:before="160" w:after="160"/>
        <w:jc w:val="center"/>
        <w:rPr>
          <w:rFonts w:eastAsia="Times New Roman"/>
          <w:b/>
          <w:sz w:val="24"/>
          <w:szCs w:val="24"/>
          <w:lang w:eastAsia="zh-CN"/>
        </w:rPr>
      </w:pPr>
      <w:r w:rsidRPr="005A6E95">
        <w:rPr>
          <w:rFonts w:ascii="SimSun" w:eastAsia="SimSun" w:hAnsi="SimSun" w:cs="SimSun" w:hint="eastAsia"/>
          <w:b/>
          <w:sz w:val="24"/>
          <w:szCs w:val="24"/>
          <w:lang w:eastAsia="zh-CN"/>
        </w:rPr>
        <w:t>项目</w:t>
      </w:r>
      <w:r w:rsidRPr="005A6E95">
        <w:rPr>
          <w:rFonts w:eastAsia="Times New Roman"/>
          <w:b/>
          <w:sz w:val="24"/>
          <w:szCs w:val="24"/>
          <w:lang w:eastAsia="zh-CN"/>
        </w:rPr>
        <w:t xml:space="preserve">14.    </w:t>
      </w:r>
      <w:r w:rsidRPr="005A6E95">
        <w:rPr>
          <w:rFonts w:ascii="SimSun" w:eastAsia="SimSun" w:hAnsi="SimSun" w:cs="SimSun" w:hint="eastAsia"/>
          <w:b/>
          <w:sz w:val="24"/>
          <w:szCs w:val="24"/>
          <w:lang w:eastAsia="zh-CN"/>
        </w:rPr>
        <w:t>与其他公约、国际组织和倡议的合作</w:t>
      </w:r>
    </w:p>
    <w:p w:rsidR="008D76BF" w:rsidRPr="008B7CC9" w:rsidRDefault="008D76BF" w:rsidP="00CD1911">
      <w:pPr>
        <w:pStyle w:val="Para1"/>
        <w:numPr>
          <w:ilvl w:val="0"/>
          <w:numId w:val="13"/>
        </w:numPr>
        <w:tabs>
          <w:tab w:val="clear" w:pos="360"/>
          <w:tab w:val="left" w:pos="720"/>
        </w:tabs>
        <w:rPr>
          <w:rFonts w:hAnsi="SimSun"/>
          <w:sz w:val="24"/>
          <w:szCs w:val="24"/>
          <w:lang w:eastAsia="zh-CN"/>
        </w:rPr>
      </w:pPr>
      <w:r w:rsidRPr="008B7CC9">
        <w:rPr>
          <w:rFonts w:ascii="SimSun" w:eastAsia="SimSun" w:hAnsi="SimSun" w:cs="SimSun" w:hint="eastAsia"/>
          <w:sz w:val="24"/>
          <w:szCs w:val="24"/>
          <w:lang w:eastAsia="zh-CN"/>
        </w:rPr>
        <w:t>第一工作组在</w:t>
      </w:r>
      <w:r w:rsidRPr="008B7CC9">
        <w:rPr>
          <w:rFonts w:hAnsi="SimSun"/>
          <w:sz w:val="24"/>
          <w:szCs w:val="24"/>
          <w:lang w:eastAsia="zh-CN"/>
        </w:rPr>
        <w:t>2018</w:t>
      </w:r>
      <w:r w:rsidRPr="008B7CC9">
        <w:rPr>
          <w:rFonts w:ascii="SimSun" w:eastAsia="SimSun" w:hAnsi="SimSun" w:cs="SimSun" w:hint="eastAsia"/>
          <w:sz w:val="24"/>
          <w:szCs w:val="24"/>
          <w:lang w:eastAsia="zh-CN"/>
        </w:rPr>
        <w:t>年</w:t>
      </w:r>
      <w:r w:rsidRPr="008B7CC9">
        <w:rPr>
          <w:rFonts w:hAnsi="SimSun"/>
          <w:sz w:val="24"/>
          <w:szCs w:val="24"/>
          <w:lang w:eastAsia="zh-CN"/>
        </w:rPr>
        <w:t>11</w:t>
      </w:r>
      <w:r w:rsidRPr="008B7CC9">
        <w:rPr>
          <w:rFonts w:ascii="SimSun" w:eastAsia="SimSun" w:hAnsi="SimSun" w:cs="SimSun" w:hint="eastAsia"/>
          <w:sz w:val="24"/>
          <w:szCs w:val="24"/>
          <w:lang w:eastAsia="zh-CN"/>
        </w:rPr>
        <w:t>月</w:t>
      </w:r>
      <w:r w:rsidRPr="008B7CC9">
        <w:rPr>
          <w:rFonts w:hAnsi="SimSun"/>
          <w:sz w:val="24"/>
          <w:szCs w:val="24"/>
          <w:lang w:eastAsia="zh-CN"/>
        </w:rPr>
        <w:t>21</w:t>
      </w:r>
      <w:r w:rsidRPr="008B7CC9">
        <w:rPr>
          <w:rFonts w:ascii="SimSun" w:eastAsia="SimSun" w:hAnsi="SimSun" w:cs="SimSun" w:hint="eastAsia"/>
          <w:sz w:val="24"/>
          <w:szCs w:val="24"/>
          <w:lang w:eastAsia="zh-CN"/>
        </w:rPr>
        <w:t>日的第</w:t>
      </w:r>
      <w:r w:rsidRPr="008B7CC9">
        <w:rPr>
          <w:rFonts w:hAnsi="SimSun"/>
          <w:sz w:val="24"/>
          <w:szCs w:val="24"/>
          <w:lang w:eastAsia="zh-CN"/>
        </w:rPr>
        <w:t>6</w:t>
      </w:r>
      <w:r w:rsidRPr="008B7CC9">
        <w:rPr>
          <w:rFonts w:ascii="SimSun" w:eastAsia="SimSun" w:hAnsi="SimSun" w:cs="SimSun" w:hint="eastAsia"/>
          <w:sz w:val="24"/>
          <w:szCs w:val="24"/>
          <w:lang w:eastAsia="zh-CN"/>
        </w:rPr>
        <w:t>场会议上审议了议程项目</w:t>
      </w:r>
      <w:r w:rsidRPr="008B7CC9">
        <w:rPr>
          <w:rFonts w:hAnsi="SimSun"/>
          <w:sz w:val="24"/>
          <w:szCs w:val="24"/>
          <w:lang w:eastAsia="zh-CN"/>
        </w:rPr>
        <w:t>14</w:t>
      </w:r>
      <w:r w:rsidRPr="008B7CC9">
        <w:rPr>
          <w:rFonts w:ascii="SimSun" w:eastAsia="SimSun" w:hAnsi="SimSun" w:cs="SimSun" w:hint="eastAsia"/>
          <w:sz w:val="24"/>
          <w:szCs w:val="24"/>
          <w:lang w:eastAsia="zh-CN"/>
        </w:rPr>
        <w:t>。在审议该项目时，工作组收到了根据决定草案汇编（</w:t>
      </w:r>
      <w:r w:rsidRPr="008B7CC9">
        <w:rPr>
          <w:rFonts w:hAnsi="SimSun"/>
          <w:sz w:val="24"/>
          <w:szCs w:val="24"/>
          <w:lang w:eastAsia="zh-CN"/>
        </w:rPr>
        <w:t>CBD/COP/14/2</w:t>
      </w:r>
      <w:r w:rsidRPr="008B7CC9">
        <w:rPr>
          <w:rFonts w:ascii="SimSun" w:eastAsia="SimSun" w:hAnsi="SimSun" w:cs="SimSun" w:hint="eastAsia"/>
          <w:sz w:val="24"/>
          <w:szCs w:val="24"/>
          <w:lang w:eastAsia="zh-CN"/>
        </w:rPr>
        <w:t>）所载的第</w:t>
      </w:r>
      <w:r w:rsidRPr="008B7CC9">
        <w:rPr>
          <w:rFonts w:hAnsi="SimSun"/>
          <w:sz w:val="24"/>
          <w:szCs w:val="24"/>
          <w:lang w:eastAsia="zh-CN"/>
        </w:rPr>
        <w:t>SBI-2/9</w:t>
      </w:r>
      <w:r w:rsidRPr="008B7CC9">
        <w:rPr>
          <w:rFonts w:ascii="SimSun" w:eastAsia="SimSun" w:hAnsi="SimSun" w:cs="SimSun" w:hint="eastAsia"/>
          <w:sz w:val="24"/>
          <w:szCs w:val="24"/>
          <w:lang w:eastAsia="zh-CN"/>
        </w:rPr>
        <w:t>号建议提出的决定草案。工作组还收到下列信息文件：</w:t>
      </w:r>
      <w:r w:rsidRPr="008B7CC9">
        <w:rPr>
          <w:rFonts w:hAnsi="SimSun"/>
          <w:sz w:val="24"/>
          <w:szCs w:val="24"/>
          <w:lang w:eastAsia="zh-CN"/>
        </w:rPr>
        <w:t>2017-2020</w:t>
      </w:r>
      <w:r w:rsidRPr="008B7CC9">
        <w:rPr>
          <w:rFonts w:ascii="SimSun" w:eastAsia="SimSun" w:hAnsi="SimSun" w:cs="SimSun" w:hint="eastAsia"/>
          <w:sz w:val="24"/>
          <w:szCs w:val="24"/>
          <w:lang w:eastAsia="zh-CN"/>
        </w:rPr>
        <w:t>年国际社会加强生物多样性相关公约间协同增效作用的路线图（</w:t>
      </w:r>
      <w:r w:rsidRPr="008B7CC9">
        <w:rPr>
          <w:rFonts w:hAnsi="SimSun"/>
          <w:sz w:val="24"/>
          <w:szCs w:val="24"/>
          <w:lang w:eastAsia="zh-CN"/>
        </w:rPr>
        <w:t>CBD/COP/14/INF/2</w:t>
      </w:r>
      <w:r w:rsidRPr="008B7CC9">
        <w:rPr>
          <w:rFonts w:ascii="SimSun" w:eastAsia="SimSun" w:hAnsi="SimSun" w:cs="SimSun" w:hint="eastAsia"/>
          <w:sz w:val="24"/>
          <w:szCs w:val="24"/>
          <w:lang w:eastAsia="zh-CN"/>
        </w:rPr>
        <w:t>）、通过森林景观恢复加速生物多样性承诺（</w:t>
      </w:r>
      <w:r w:rsidRPr="008B7CC9">
        <w:rPr>
          <w:rFonts w:hAnsi="SimSun"/>
          <w:sz w:val="24"/>
          <w:szCs w:val="24"/>
          <w:lang w:eastAsia="zh-CN"/>
        </w:rPr>
        <w:t>CBD/COP/14/INF/18</w:t>
      </w:r>
      <w:r w:rsidRPr="008B7CC9">
        <w:rPr>
          <w:rFonts w:ascii="SimSun" w:eastAsia="SimSun" w:hAnsi="SimSun" w:cs="SimSun" w:hint="eastAsia"/>
          <w:sz w:val="24"/>
          <w:szCs w:val="24"/>
          <w:lang w:eastAsia="zh-CN"/>
        </w:rPr>
        <w:t>）、关于与《生物多样性公约》和《生物多样性公约关于获取遗传资源以及公正公平分享利用遗传资源所产生惠益的名古屋议定书》有关的《粮食和农业植物遗传资源国际条约》近期发展情况的最新情况（</w:t>
      </w:r>
      <w:r w:rsidRPr="008B7CC9">
        <w:rPr>
          <w:rFonts w:hAnsi="SimSun"/>
          <w:sz w:val="24"/>
          <w:szCs w:val="24"/>
          <w:lang w:eastAsia="zh-CN"/>
        </w:rPr>
        <w:t>CBD/COP/14/INF/30</w:t>
      </w:r>
      <w:r w:rsidRPr="008B7CC9">
        <w:rPr>
          <w:rFonts w:ascii="SimSun" w:eastAsia="SimSun" w:hAnsi="SimSun" w:cs="SimSun" w:hint="eastAsia"/>
          <w:sz w:val="24"/>
          <w:szCs w:val="24"/>
          <w:lang w:eastAsia="zh-CN"/>
        </w:rPr>
        <w:t>）、关于保护和可持续利用土壤生物多样性国际倡议执行进展报告（</w:t>
      </w:r>
      <w:r w:rsidRPr="008B7CC9">
        <w:rPr>
          <w:rFonts w:hAnsi="SimSun"/>
          <w:sz w:val="24"/>
          <w:szCs w:val="24"/>
          <w:lang w:eastAsia="zh-CN"/>
        </w:rPr>
        <w:t>CBD/COP/14/INF/42</w:t>
      </w:r>
      <w:r w:rsidRPr="008B7CC9">
        <w:rPr>
          <w:rFonts w:ascii="SimSun" w:eastAsia="SimSun" w:hAnsi="SimSun" w:cs="SimSun" w:hint="eastAsia"/>
          <w:sz w:val="24"/>
          <w:szCs w:val="24"/>
          <w:lang w:eastAsia="zh-CN"/>
        </w:rPr>
        <w:t>），和生物多样性相关公约之间协同作用非正式咨询小组的报告（</w:t>
      </w:r>
      <w:r w:rsidRPr="008B7CC9">
        <w:rPr>
          <w:rFonts w:hAnsi="SimSun"/>
          <w:sz w:val="24"/>
          <w:szCs w:val="24"/>
          <w:lang w:eastAsia="zh-CN"/>
        </w:rPr>
        <w:t>CBD/SBI/2/INF/14</w:t>
      </w:r>
      <w:r w:rsidRPr="008B7CC9">
        <w:rPr>
          <w:rFonts w:ascii="SimSun" w:eastAsia="SimSun" w:hAnsi="SimSun" w:cs="SimSun" w:hint="eastAsia"/>
          <w:sz w:val="24"/>
          <w:szCs w:val="24"/>
          <w:lang w:eastAsia="zh-CN"/>
        </w:rPr>
        <w:t>）。</w:t>
      </w:r>
    </w:p>
    <w:p w:rsidR="008D76BF" w:rsidRPr="008B7CC9" w:rsidRDefault="008D76BF" w:rsidP="00CD1911">
      <w:pPr>
        <w:pStyle w:val="Para1"/>
        <w:numPr>
          <w:ilvl w:val="0"/>
          <w:numId w:val="13"/>
        </w:numPr>
        <w:tabs>
          <w:tab w:val="clear" w:pos="360"/>
          <w:tab w:val="left" w:pos="720"/>
        </w:tabs>
        <w:rPr>
          <w:rFonts w:hAnsi="SimSun"/>
          <w:sz w:val="24"/>
          <w:szCs w:val="24"/>
          <w:lang w:eastAsia="zh-CN"/>
        </w:rPr>
      </w:pPr>
      <w:r w:rsidRPr="008B7CC9">
        <w:rPr>
          <w:rFonts w:ascii="SimSun" w:eastAsia="SimSun" w:hAnsi="SimSun" w:cs="SimSun" w:hint="eastAsia"/>
          <w:sz w:val="24"/>
          <w:szCs w:val="24"/>
          <w:lang w:eastAsia="zh-CN"/>
        </w:rPr>
        <w:t>下列国家的代表发了言：多民族玻利维亚国、柬埔寨、喀麦隆（也代表非洲国家集团）、中国、哥斯达黎加、厄瓜多尔、埃及、萨尔瓦多、欧洲联盟及其</w:t>
      </w:r>
      <w:r w:rsidRPr="008B7CC9">
        <w:rPr>
          <w:rFonts w:hAnsi="SimSun"/>
          <w:sz w:val="24"/>
          <w:szCs w:val="24"/>
          <w:lang w:eastAsia="zh-CN"/>
        </w:rPr>
        <w:t>28</w:t>
      </w:r>
      <w:r w:rsidRPr="008B7CC9">
        <w:rPr>
          <w:rFonts w:ascii="SimSun" w:eastAsia="SimSun" w:hAnsi="SimSun" w:cs="SimSun" w:hint="eastAsia"/>
          <w:sz w:val="24"/>
          <w:szCs w:val="24"/>
          <w:lang w:eastAsia="zh-CN"/>
        </w:rPr>
        <w:t>个成员国、格鲁吉亚（代表中欧和东欧国家集团）、危地马拉、印度、印度尼西亚、约旦、墨西哥、摩洛哥、尼日利亚、巴拿马、秘鲁、大韩民国、苏丹、阿拉伯叙利亚共和国、图瓦卢、乌干达、坦桑尼亚联合共和国、委内瑞拉玻利瓦尔共和国和越南。</w:t>
      </w:r>
    </w:p>
    <w:p w:rsidR="008D76BF" w:rsidRPr="008B7CC9" w:rsidRDefault="008D76BF" w:rsidP="00CD1911">
      <w:pPr>
        <w:pStyle w:val="Para1"/>
        <w:numPr>
          <w:ilvl w:val="0"/>
          <w:numId w:val="13"/>
        </w:numPr>
        <w:tabs>
          <w:tab w:val="clear" w:pos="360"/>
          <w:tab w:val="left" w:pos="720"/>
        </w:tabs>
        <w:rPr>
          <w:rFonts w:hAnsi="SimSun"/>
          <w:sz w:val="24"/>
          <w:szCs w:val="24"/>
          <w:lang w:eastAsia="zh-CN"/>
        </w:rPr>
      </w:pPr>
      <w:r w:rsidRPr="008B7CC9">
        <w:rPr>
          <w:rFonts w:ascii="SimSun" w:eastAsia="SimSun" w:hAnsi="SimSun" w:cs="SimSun" w:hint="eastAsia"/>
          <w:sz w:val="24"/>
          <w:szCs w:val="24"/>
          <w:lang w:eastAsia="zh-CN"/>
        </w:rPr>
        <w:t>粮农组织、粮食和农业植物遗传资源国际公约、生物多样性相关公约联络小组和妇女署的代表也发了言。</w:t>
      </w:r>
    </w:p>
    <w:p w:rsidR="008D76BF" w:rsidRPr="008B7CC9" w:rsidRDefault="008D76BF" w:rsidP="00CD1911">
      <w:pPr>
        <w:pStyle w:val="Para1"/>
        <w:numPr>
          <w:ilvl w:val="0"/>
          <w:numId w:val="13"/>
        </w:numPr>
        <w:tabs>
          <w:tab w:val="clear" w:pos="360"/>
          <w:tab w:val="left" w:pos="720"/>
        </w:tabs>
        <w:rPr>
          <w:rFonts w:hAnsi="SimSun"/>
          <w:sz w:val="24"/>
          <w:szCs w:val="24"/>
          <w:lang w:eastAsia="zh-CN"/>
        </w:rPr>
      </w:pPr>
      <w:r w:rsidRPr="008B7CC9">
        <w:rPr>
          <w:rFonts w:ascii="SimSun" w:eastAsia="SimSun" w:hAnsi="SimSun" w:cs="SimSun" w:hint="eastAsia"/>
          <w:sz w:val="24"/>
          <w:szCs w:val="24"/>
          <w:lang w:eastAsia="zh-CN"/>
        </w:rPr>
        <w:t>自然保护联盟和国际获取农业生物技术应用服务组织的代表也发了言。</w:t>
      </w:r>
    </w:p>
    <w:p w:rsidR="008D76BF" w:rsidRPr="008B7CC9" w:rsidRDefault="008D76BF" w:rsidP="00CD1911">
      <w:pPr>
        <w:pStyle w:val="Para1"/>
        <w:numPr>
          <w:ilvl w:val="0"/>
          <w:numId w:val="13"/>
        </w:numPr>
        <w:tabs>
          <w:tab w:val="clear" w:pos="360"/>
          <w:tab w:val="left" w:pos="720"/>
        </w:tabs>
        <w:rPr>
          <w:rFonts w:hAnsi="SimSun"/>
          <w:sz w:val="24"/>
          <w:szCs w:val="24"/>
          <w:lang w:eastAsia="zh-CN"/>
        </w:rPr>
      </w:pPr>
      <w:r w:rsidRPr="008B7CC9">
        <w:rPr>
          <w:rFonts w:ascii="SimSun" w:eastAsia="SimSun" w:hAnsi="SimSun" w:cs="SimSun" w:hint="eastAsia"/>
          <w:sz w:val="24"/>
          <w:szCs w:val="24"/>
          <w:lang w:eastAsia="zh-CN"/>
        </w:rPr>
        <w:t>主席指出，他将编制一项订正决定草案，其中将列入口头表达及书面提交的意见。</w:t>
      </w:r>
    </w:p>
    <w:p w:rsidR="008D76BF" w:rsidRPr="008B7CC9" w:rsidRDefault="008D76BF" w:rsidP="00CD1911">
      <w:pPr>
        <w:pStyle w:val="Para1"/>
        <w:numPr>
          <w:ilvl w:val="0"/>
          <w:numId w:val="13"/>
        </w:numPr>
        <w:tabs>
          <w:tab w:val="clear" w:pos="360"/>
          <w:tab w:val="left" w:pos="720"/>
        </w:tabs>
        <w:rPr>
          <w:rFonts w:hAnsi="SimSun"/>
          <w:sz w:val="24"/>
          <w:szCs w:val="24"/>
          <w:lang w:eastAsia="zh-CN"/>
        </w:rPr>
      </w:pPr>
      <w:r w:rsidRPr="008B7CC9">
        <w:rPr>
          <w:rFonts w:ascii="SimSun" w:eastAsia="SimSun" w:hAnsi="SimSun" w:cs="SimSun" w:hint="eastAsia"/>
          <w:sz w:val="24"/>
          <w:szCs w:val="24"/>
          <w:lang w:eastAsia="zh-CN"/>
        </w:rPr>
        <w:t>在</w:t>
      </w:r>
      <w:r w:rsidRPr="008B7CC9">
        <w:rPr>
          <w:rFonts w:hAnsi="SimSun"/>
          <w:sz w:val="24"/>
          <w:szCs w:val="24"/>
          <w:lang w:eastAsia="zh-CN"/>
        </w:rPr>
        <w:t>2018</w:t>
      </w:r>
      <w:r w:rsidRPr="008B7CC9">
        <w:rPr>
          <w:rFonts w:ascii="SimSun" w:eastAsia="SimSun" w:hAnsi="SimSun" w:cs="SimSun" w:hint="eastAsia"/>
          <w:sz w:val="24"/>
          <w:szCs w:val="24"/>
          <w:lang w:eastAsia="zh-CN"/>
        </w:rPr>
        <w:t>年</w:t>
      </w:r>
      <w:r w:rsidRPr="008B7CC9">
        <w:rPr>
          <w:rFonts w:hAnsi="SimSun"/>
          <w:sz w:val="24"/>
          <w:szCs w:val="24"/>
          <w:lang w:eastAsia="zh-CN"/>
        </w:rPr>
        <w:t>11</w:t>
      </w:r>
      <w:r w:rsidRPr="008B7CC9">
        <w:rPr>
          <w:rFonts w:ascii="SimSun" w:eastAsia="SimSun" w:hAnsi="SimSun" w:cs="SimSun" w:hint="eastAsia"/>
          <w:sz w:val="24"/>
          <w:szCs w:val="24"/>
          <w:lang w:eastAsia="zh-CN"/>
        </w:rPr>
        <w:t>月</w:t>
      </w:r>
      <w:r w:rsidRPr="008B7CC9">
        <w:rPr>
          <w:rFonts w:hAnsi="SimSun"/>
          <w:sz w:val="24"/>
          <w:szCs w:val="24"/>
          <w:lang w:eastAsia="zh-CN"/>
        </w:rPr>
        <w:t>26</w:t>
      </w:r>
      <w:r w:rsidRPr="008B7CC9">
        <w:rPr>
          <w:rFonts w:ascii="SimSun" w:eastAsia="SimSun" w:hAnsi="SimSun" w:cs="SimSun" w:hint="eastAsia"/>
          <w:sz w:val="24"/>
          <w:szCs w:val="24"/>
          <w:lang w:eastAsia="zh-CN"/>
        </w:rPr>
        <w:t>日星期一举行的第</w:t>
      </w:r>
      <w:r w:rsidRPr="008B7CC9">
        <w:rPr>
          <w:rFonts w:hAnsi="SimSun"/>
          <w:sz w:val="24"/>
          <w:szCs w:val="24"/>
          <w:lang w:eastAsia="zh-CN"/>
        </w:rPr>
        <w:t>11</w:t>
      </w:r>
      <w:r w:rsidRPr="008B7CC9">
        <w:rPr>
          <w:rFonts w:ascii="SimSun" w:eastAsia="SimSun" w:hAnsi="SimSun" w:cs="SimSun" w:hint="eastAsia"/>
          <w:sz w:val="24"/>
          <w:szCs w:val="24"/>
          <w:lang w:eastAsia="zh-CN"/>
        </w:rPr>
        <w:t>场会议上，工作组审议了主席提交的订正决定草案。在审议该订正决定草案时，工作组收到了一份新发文件，即执行秘书的一份说明，谈及埃及提出的采取协调一致方法，解决生物多样性丧失、气候变化以及土地和生态系统退化问题的倡议（</w:t>
      </w:r>
      <w:r w:rsidRPr="008B7CC9">
        <w:rPr>
          <w:rFonts w:hAnsi="SimSun"/>
          <w:sz w:val="24"/>
          <w:szCs w:val="24"/>
          <w:lang w:eastAsia="zh-CN"/>
        </w:rPr>
        <w:t>CBD/COP/14/INF/47</w:t>
      </w:r>
      <w:r w:rsidRPr="008B7CC9">
        <w:rPr>
          <w:rFonts w:ascii="SimSun" w:eastAsia="SimSun" w:hAnsi="SimSun" w:cs="SimSun" w:hint="eastAsia"/>
          <w:sz w:val="24"/>
          <w:szCs w:val="24"/>
          <w:lang w:eastAsia="zh-CN"/>
        </w:rPr>
        <w:t>）。</w:t>
      </w:r>
    </w:p>
    <w:p w:rsidR="008D76BF" w:rsidRPr="008B7CC9" w:rsidRDefault="008D76BF" w:rsidP="00CD1911">
      <w:pPr>
        <w:pStyle w:val="Para1"/>
        <w:numPr>
          <w:ilvl w:val="0"/>
          <w:numId w:val="13"/>
        </w:numPr>
        <w:tabs>
          <w:tab w:val="clear" w:pos="360"/>
          <w:tab w:val="left" w:pos="720"/>
        </w:tabs>
        <w:rPr>
          <w:rFonts w:hAnsi="SimSun"/>
          <w:sz w:val="24"/>
          <w:szCs w:val="24"/>
          <w:lang w:eastAsia="zh-CN"/>
        </w:rPr>
      </w:pPr>
      <w:r w:rsidRPr="008B7CC9">
        <w:rPr>
          <w:rFonts w:ascii="SimSun" w:eastAsia="SimSun" w:hAnsi="SimSun" w:cs="SimSun" w:hint="eastAsia"/>
          <w:sz w:val="24"/>
          <w:szCs w:val="24"/>
          <w:lang w:eastAsia="zh-CN"/>
        </w:rPr>
        <w:t>下列国家的代表发了言：阿根廷、多民族玻利维亚国、巴西、喀麦隆、加拿大、中国、哥伦比亚、刚果、厄瓜多尔、埃及、萨尔瓦多、欧洲联盟及其</w:t>
      </w:r>
      <w:r w:rsidRPr="008B7CC9">
        <w:rPr>
          <w:rFonts w:hAnsi="SimSun"/>
          <w:sz w:val="24"/>
          <w:szCs w:val="24"/>
          <w:lang w:eastAsia="zh-CN"/>
        </w:rPr>
        <w:t>28</w:t>
      </w:r>
      <w:r w:rsidRPr="008B7CC9">
        <w:rPr>
          <w:rFonts w:ascii="SimSun" w:eastAsia="SimSun" w:hAnsi="SimSun" w:cs="SimSun" w:hint="eastAsia"/>
          <w:sz w:val="24"/>
          <w:szCs w:val="24"/>
          <w:lang w:eastAsia="zh-CN"/>
        </w:rPr>
        <w:t>个成员国、加蓬、日本、墨</w:t>
      </w:r>
      <w:r w:rsidRPr="008B7CC9">
        <w:rPr>
          <w:rFonts w:ascii="SimSun" w:eastAsia="SimSun" w:hAnsi="SimSun" w:cs="SimSun" w:hint="eastAsia"/>
          <w:sz w:val="24"/>
          <w:szCs w:val="24"/>
          <w:lang w:eastAsia="zh-CN"/>
        </w:rPr>
        <w:lastRenderedPageBreak/>
        <w:t>西哥、摩洛哥、尼日利亚、挪威、阿曼、卡塔尔、南非、瑞士、乌干达、坦桑尼亚联合共和国、委内瑞拉玻利瓦尔共和国和越南。</w:t>
      </w:r>
    </w:p>
    <w:p w:rsidR="008D76BF" w:rsidRPr="004D1FBA" w:rsidRDefault="008D76BF" w:rsidP="00CD1911">
      <w:pPr>
        <w:pStyle w:val="Para1"/>
        <w:numPr>
          <w:ilvl w:val="0"/>
          <w:numId w:val="13"/>
        </w:numPr>
        <w:tabs>
          <w:tab w:val="clear" w:pos="360"/>
          <w:tab w:val="left" w:pos="720"/>
        </w:tabs>
        <w:rPr>
          <w:rFonts w:hAnsi="SimSun"/>
          <w:sz w:val="24"/>
          <w:szCs w:val="24"/>
          <w:lang w:eastAsia="zh-CN"/>
        </w:rPr>
      </w:pPr>
      <w:r w:rsidRPr="008B7CC9">
        <w:rPr>
          <w:rFonts w:ascii="SimSun" w:eastAsia="SimSun" w:hAnsi="SimSun" w:cs="SimSun" w:hint="eastAsia"/>
          <w:sz w:val="24"/>
          <w:szCs w:val="24"/>
          <w:lang w:eastAsia="zh-CN"/>
        </w:rPr>
        <w:t>工作组核准了经口头修正的订正决定草案，作为决定草案</w:t>
      </w:r>
      <w:r w:rsidRPr="008B7CC9">
        <w:rPr>
          <w:rFonts w:hAnsi="SimSun"/>
          <w:sz w:val="24"/>
          <w:szCs w:val="24"/>
          <w:lang w:eastAsia="zh-CN"/>
        </w:rPr>
        <w:t>CBD/COP/14/L.21</w:t>
      </w:r>
      <w:r w:rsidRPr="008B7CC9">
        <w:rPr>
          <w:rFonts w:ascii="SimSun" w:eastAsia="SimSun" w:hAnsi="SimSun" w:cs="SimSun" w:hint="eastAsia"/>
          <w:sz w:val="24"/>
          <w:szCs w:val="24"/>
          <w:lang w:eastAsia="zh-CN"/>
        </w:rPr>
        <w:t>转交全体会议。</w:t>
      </w:r>
    </w:p>
    <w:p w:rsidR="008D76BF" w:rsidRPr="004D1FBA" w:rsidRDefault="008D76BF" w:rsidP="00CD1911">
      <w:pPr>
        <w:pStyle w:val="Para1"/>
        <w:numPr>
          <w:ilvl w:val="0"/>
          <w:numId w:val="13"/>
        </w:numPr>
        <w:tabs>
          <w:tab w:val="clear" w:pos="360"/>
          <w:tab w:val="left" w:pos="720"/>
        </w:tabs>
        <w:rPr>
          <w:rFonts w:hAnsi="SimSun"/>
          <w:sz w:val="24"/>
          <w:szCs w:val="24"/>
          <w:lang w:eastAsia="zh-CN"/>
        </w:rPr>
      </w:pPr>
      <w:r w:rsidRPr="004D1FBA">
        <w:rPr>
          <w:rFonts w:hAnsi="SimSun"/>
          <w:sz w:val="24"/>
          <w:szCs w:val="24"/>
          <w:lang w:eastAsia="zh-CN"/>
        </w:rPr>
        <w:t>[</w:t>
      </w:r>
      <w:r w:rsidRPr="004D1FBA">
        <w:rPr>
          <w:rFonts w:ascii="SimSun" w:eastAsia="SimSun" w:hAnsi="SimSun" w:cs="SimSun" w:hint="eastAsia"/>
          <w:sz w:val="24"/>
          <w:szCs w:val="24"/>
          <w:lang w:eastAsia="zh-CN"/>
        </w:rPr>
        <w:t>待补</w:t>
      </w:r>
      <w:r w:rsidRPr="004D1FBA">
        <w:rPr>
          <w:rFonts w:hAnsi="SimSun"/>
          <w:sz w:val="24"/>
          <w:szCs w:val="24"/>
          <w:lang w:eastAsia="zh-CN"/>
        </w:rPr>
        <w:t>]</w:t>
      </w:r>
      <w:r w:rsidRPr="004D1FBA">
        <w:rPr>
          <w:rFonts w:ascii="SimSun" w:eastAsia="SimSun" w:hAnsi="SimSun" w:cs="SimSun" w:hint="eastAsia"/>
          <w:sz w:val="24"/>
          <w:szCs w:val="24"/>
          <w:lang w:eastAsia="zh-CN"/>
        </w:rPr>
        <w:t>。</w:t>
      </w:r>
    </w:p>
    <w:p w:rsidR="008D76BF" w:rsidRPr="005A6E95" w:rsidRDefault="008D76BF" w:rsidP="00095866">
      <w:pPr>
        <w:pStyle w:val="Para1"/>
        <w:tabs>
          <w:tab w:val="clear" w:pos="360"/>
          <w:tab w:val="left" w:pos="720"/>
        </w:tabs>
        <w:snapToGrid w:val="0"/>
        <w:spacing w:before="160" w:after="160"/>
        <w:jc w:val="center"/>
        <w:rPr>
          <w:rFonts w:eastAsia="Times New Roman"/>
          <w:b/>
          <w:sz w:val="24"/>
          <w:szCs w:val="24"/>
          <w:lang w:eastAsia="zh-CN"/>
        </w:rPr>
      </w:pPr>
      <w:r w:rsidRPr="005A6E95">
        <w:rPr>
          <w:rFonts w:ascii="SimSun" w:eastAsia="SimSun" w:hAnsi="SimSun" w:cs="SimSun" w:hint="eastAsia"/>
          <w:b/>
          <w:sz w:val="24"/>
          <w:szCs w:val="24"/>
          <w:lang w:eastAsia="zh-CN"/>
        </w:rPr>
        <w:t>项目</w:t>
      </w:r>
      <w:r w:rsidRPr="005A6E95">
        <w:rPr>
          <w:rFonts w:eastAsia="Times New Roman"/>
          <w:b/>
          <w:sz w:val="24"/>
          <w:szCs w:val="24"/>
          <w:lang w:eastAsia="zh-CN"/>
        </w:rPr>
        <w:t xml:space="preserve">15.    </w:t>
      </w:r>
      <w:r w:rsidRPr="005A6E95">
        <w:rPr>
          <w:rFonts w:ascii="SimSun" w:eastAsia="SimSun" w:hAnsi="SimSun" w:cs="SimSun" w:hint="eastAsia"/>
          <w:b/>
          <w:sz w:val="24"/>
          <w:szCs w:val="24"/>
          <w:lang w:eastAsia="zh-CN"/>
        </w:rPr>
        <w:t>审查《公约》及其《议定书》下各进程的成效</w:t>
      </w:r>
    </w:p>
    <w:p w:rsidR="008D76BF" w:rsidRPr="008B7CC9" w:rsidRDefault="008D76BF" w:rsidP="008B7CC9">
      <w:pPr>
        <w:pStyle w:val="Para1"/>
        <w:tabs>
          <w:tab w:val="clear" w:pos="360"/>
          <w:tab w:val="left" w:pos="720"/>
        </w:tabs>
        <w:snapToGrid w:val="0"/>
        <w:rPr>
          <w:rStyle w:val="style21"/>
          <w:rFonts w:eastAsia="KaiTi"/>
          <w:color w:val="auto"/>
          <w:lang w:val="en-CA" w:eastAsia="zh-CN"/>
        </w:rPr>
      </w:pPr>
      <w:r w:rsidRPr="008B7CC9">
        <w:rPr>
          <w:rStyle w:val="style21"/>
          <w:rFonts w:eastAsia="KaiTi" w:hint="eastAsia"/>
          <w:color w:val="auto"/>
          <w:lang w:val="en-CA" w:eastAsia="zh-CN"/>
        </w:rPr>
        <w:t>审查同时举行公约缔约方大会会议和议定书缔约方会议的经验</w:t>
      </w:r>
    </w:p>
    <w:p w:rsidR="008D76BF" w:rsidRPr="008B7CC9" w:rsidRDefault="008D76BF" w:rsidP="00CD1911">
      <w:pPr>
        <w:pStyle w:val="Para1"/>
        <w:numPr>
          <w:ilvl w:val="0"/>
          <w:numId w:val="13"/>
        </w:numPr>
        <w:tabs>
          <w:tab w:val="clear" w:pos="360"/>
          <w:tab w:val="left" w:pos="720"/>
        </w:tabs>
        <w:rPr>
          <w:rFonts w:hAnsi="SimSun"/>
          <w:sz w:val="24"/>
          <w:szCs w:val="24"/>
          <w:lang w:eastAsia="zh-CN"/>
        </w:rPr>
      </w:pPr>
      <w:r w:rsidRPr="008B7CC9">
        <w:rPr>
          <w:rFonts w:ascii="SimSun" w:eastAsia="SimSun" w:hAnsi="SimSun" w:cs="SimSun" w:hint="eastAsia"/>
          <w:sz w:val="24"/>
          <w:szCs w:val="24"/>
          <w:lang w:eastAsia="zh-CN"/>
        </w:rPr>
        <w:t>第一工作组在</w:t>
      </w:r>
      <w:r w:rsidRPr="008B7CC9">
        <w:rPr>
          <w:rFonts w:hAnsi="SimSun"/>
          <w:sz w:val="24"/>
          <w:szCs w:val="24"/>
          <w:lang w:eastAsia="zh-CN"/>
        </w:rPr>
        <w:t>2018</w:t>
      </w:r>
      <w:r w:rsidRPr="008B7CC9">
        <w:rPr>
          <w:rFonts w:ascii="SimSun" w:eastAsia="SimSun" w:hAnsi="SimSun" w:cs="SimSun" w:hint="eastAsia"/>
          <w:sz w:val="24"/>
          <w:szCs w:val="24"/>
          <w:lang w:eastAsia="zh-CN"/>
        </w:rPr>
        <w:t>年</w:t>
      </w:r>
      <w:r w:rsidRPr="008B7CC9">
        <w:rPr>
          <w:rFonts w:hAnsi="SimSun"/>
          <w:sz w:val="24"/>
          <w:szCs w:val="24"/>
          <w:lang w:eastAsia="zh-CN"/>
        </w:rPr>
        <w:t>11</w:t>
      </w:r>
      <w:r w:rsidRPr="008B7CC9">
        <w:rPr>
          <w:rFonts w:ascii="SimSun" w:eastAsia="SimSun" w:hAnsi="SimSun" w:cs="SimSun" w:hint="eastAsia"/>
          <w:sz w:val="24"/>
          <w:szCs w:val="24"/>
          <w:lang w:eastAsia="zh-CN"/>
        </w:rPr>
        <w:t>月</w:t>
      </w:r>
      <w:r w:rsidRPr="008B7CC9">
        <w:rPr>
          <w:rFonts w:hAnsi="SimSun"/>
          <w:sz w:val="24"/>
          <w:szCs w:val="24"/>
          <w:lang w:eastAsia="zh-CN"/>
        </w:rPr>
        <w:t>21</w:t>
      </w:r>
      <w:r w:rsidRPr="008B7CC9">
        <w:rPr>
          <w:rFonts w:ascii="SimSun" w:eastAsia="SimSun" w:hAnsi="SimSun" w:cs="SimSun" w:hint="eastAsia"/>
          <w:sz w:val="24"/>
          <w:szCs w:val="24"/>
          <w:lang w:eastAsia="zh-CN"/>
        </w:rPr>
        <w:t>日的第</w:t>
      </w:r>
      <w:r w:rsidRPr="008B7CC9">
        <w:rPr>
          <w:rFonts w:hAnsi="SimSun"/>
          <w:sz w:val="24"/>
          <w:szCs w:val="24"/>
          <w:lang w:eastAsia="zh-CN"/>
        </w:rPr>
        <w:t>6</w:t>
      </w:r>
      <w:r w:rsidRPr="008B7CC9">
        <w:rPr>
          <w:rFonts w:ascii="SimSun" w:eastAsia="SimSun" w:hAnsi="SimSun" w:cs="SimSun" w:hint="eastAsia"/>
          <w:sz w:val="24"/>
          <w:szCs w:val="24"/>
          <w:lang w:eastAsia="zh-CN"/>
        </w:rPr>
        <w:t>场会议上审议了议程项目</w:t>
      </w:r>
      <w:r w:rsidRPr="008B7CC9">
        <w:rPr>
          <w:rFonts w:hAnsi="SimSun"/>
          <w:sz w:val="24"/>
          <w:szCs w:val="24"/>
          <w:lang w:eastAsia="zh-CN"/>
        </w:rPr>
        <w:t>15</w:t>
      </w:r>
      <w:r w:rsidRPr="008B7CC9">
        <w:rPr>
          <w:rFonts w:ascii="SimSun" w:eastAsia="SimSun" w:hAnsi="SimSun" w:cs="SimSun" w:hint="eastAsia"/>
          <w:sz w:val="24"/>
          <w:szCs w:val="24"/>
          <w:lang w:eastAsia="zh-CN"/>
        </w:rPr>
        <w:t>的第一个议题。在审议这个项目时，工作组收到了载于决定草案汇编（</w:t>
      </w:r>
      <w:r w:rsidRPr="008B7CC9">
        <w:rPr>
          <w:rFonts w:hAnsi="SimSun"/>
          <w:sz w:val="24"/>
          <w:szCs w:val="24"/>
          <w:lang w:eastAsia="zh-CN"/>
        </w:rPr>
        <w:t>CBD/COP/14/2</w:t>
      </w:r>
      <w:r w:rsidRPr="008B7CC9">
        <w:rPr>
          <w:rFonts w:ascii="SimSun" w:eastAsia="SimSun" w:hAnsi="SimSun" w:cs="SimSun" w:hint="eastAsia"/>
          <w:sz w:val="24"/>
          <w:szCs w:val="24"/>
          <w:lang w:eastAsia="zh-CN"/>
        </w:rPr>
        <w:t>）的执行问题附属机构第</w:t>
      </w:r>
      <w:r w:rsidRPr="008B7CC9">
        <w:rPr>
          <w:rFonts w:hAnsi="SimSun"/>
          <w:sz w:val="24"/>
          <w:szCs w:val="24"/>
          <w:lang w:eastAsia="zh-CN"/>
        </w:rPr>
        <w:t>SBI-2/15</w:t>
      </w:r>
      <w:r w:rsidRPr="008B7CC9">
        <w:rPr>
          <w:rFonts w:ascii="SimSun" w:eastAsia="SimSun" w:hAnsi="SimSun" w:cs="SimSun" w:hint="eastAsia"/>
          <w:sz w:val="24"/>
          <w:szCs w:val="24"/>
          <w:lang w:eastAsia="zh-CN"/>
        </w:rPr>
        <w:t>号</w:t>
      </w:r>
      <w:r w:rsidRPr="008B7CC9">
        <w:rPr>
          <w:rFonts w:hAnsi="SimSun"/>
          <w:sz w:val="24"/>
          <w:szCs w:val="24"/>
          <w:lang w:eastAsia="zh-CN"/>
        </w:rPr>
        <w:t>A</w:t>
      </w:r>
      <w:r w:rsidRPr="008B7CC9">
        <w:rPr>
          <w:rFonts w:ascii="SimSun" w:eastAsia="SimSun" w:hAnsi="SimSun" w:cs="SimSun" w:hint="eastAsia"/>
          <w:sz w:val="24"/>
          <w:szCs w:val="24"/>
          <w:lang w:eastAsia="zh-CN"/>
        </w:rPr>
        <w:t>部分建议提出的决定草案。该工作组还收到了一份信息文件，其中建议更加注重将人与自然联系起来，以激励加强生物多样性保护行动（</w:t>
      </w:r>
      <w:r w:rsidRPr="008B7CC9">
        <w:rPr>
          <w:rFonts w:hAnsi="SimSun"/>
          <w:sz w:val="24"/>
          <w:szCs w:val="24"/>
          <w:lang w:eastAsia="zh-CN"/>
        </w:rPr>
        <w:t>CBD/COP/14/INF/20</w:t>
      </w:r>
      <w:r w:rsidRPr="008B7CC9">
        <w:rPr>
          <w:rFonts w:ascii="SimSun" w:eastAsia="SimSun" w:hAnsi="SimSun" w:cs="SimSun" w:hint="eastAsia"/>
          <w:sz w:val="24"/>
          <w:szCs w:val="24"/>
          <w:lang w:eastAsia="zh-CN"/>
        </w:rPr>
        <w:t>）。</w:t>
      </w:r>
    </w:p>
    <w:p w:rsidR="008D76BF" w:rsidRPr="008B7CC9" w:rsidRDefault="008D76BF" w:rsidP="00CD1911">
      <w:pPr>
        <w:pStyle w:val="Para1"/>
        <w:numPr>
          <w:ilvl w:val="0"/>
          <w:numId w:val="13"/>
        </w:numPr>
        <w:tabs>
          <w:tab w:val="clear" w:pos="360"/>
          <w:tab w:val="left" w:pos="720"/>
        </w:tabs>
        <w:rPr>
          <w:rFonts w:hAnsi="SimSun"/>
          <w:sz w:val="24"/>
          <w:szCs w:val="24"/>
          <w:lang w:eastAsia="zh-CN"/>
        </w:rPr>
      </w:pPr>
      <w:r w:rsidRPr="008B7CC9">
        <w:rPr>
          <w:rFonts w:ascii="SimSun" w:eastAsia="SimSun" w:hAnsi="SimSun" w:cs="SimSun" w:hint="eastAsia"/>
          <w:sz w:val="24"/>
          <w:szCs w:val="24"/>
          <w:lang w:eastAsia="zh-CN"/>
        </w:rPr>
        <w:t>下列国家的代表发了言：加拿大、哥伦比亚、欧洲联盟及其</w:t>
      </w:r>
      <w:r w:rsidRPr="008B7CC9">
        <w:rPr>
          <w:rFonts w:hAnsi="SimSun"/>
          <w:sz w:val="24"/>
          <w:szCs w:val="24"/>
          <w:lang w:eastAsia="zh-CN"/>
        </w:rPr>
        <w:t>28</w:t>
      </w:r>
      <w:r w:rsidRPr="008B7CC9">
        <w:rPr>
          <w:rFonts w:ascii="SimSun" w:eastAsia="SimSun" w:hAnsi="SimSun" w:cs="SimSun" w:hint="eastAsia"/>
          <w:sz w:val="24"/>
          <w:szCs w:val="24"/>
          <w:lang w:eastAsia="zh-CN"/>
        </w:rPr>
        <w:t>个成员国、印度、约旦、墨西哥、摩洛哥、新西兰、巴拿马、巴拉圭、瑞士和乌干达（代表非洲国家集团）。</w:t>
      </w:r>
    </w:p>
    <w:p w:rsidR="008D76BF" w:rsidRPr="00016639" w:rsidRDefault="008D76BF" w:rsidP="00CD1911">
      <w:pPr>
        <w:pStyle w:val="Para1"/>
        <w:numPr>
          <w:ilvl w:val="0"/>
          <w:numId w:val="13"/>
        </w:numPr>
        <w:tabs>
          <w:tab w:val="clear" w:pos="360"/>
          <w:tab w:val="left" w:pos="720"/>
        </w:tabs>
        <w:rPr>
          <w:rFonts w:hAnsi="SimSun"/>
          <w:sz w:val="24"/>
          <w:szCs w:val="24"/>
          <w:lang w:eastAsia="zh-CN"/>
        </w:rPr>
      </w:pPr>
      <w:r w:rsidRPr="008B7CC9">
        <w:rPr>
          <w:rFonts w:ascii="SimSun" w:eastAsia="SimSun" w:hAnsi="SimSun" w:cs="SimSun" w:hint="eastAsia"/>
          <w:sz w:val="24"/>
          <w:szCs w:val="24"/>
          <w:lang w:eastAsia="zh-CN"/>
        </w:rPr>
        <w:t>在</w:t>
      </w:r>
      <w:r w:rsidRPr="008B7CC9">
        <w:rPr>
          <w:rFonts w:hAnsi="SimSun"/>
          <w:sz w:val="24"/>
          <w:szCs w:val="24"/>
          <w:lang w:eastAsia="zh-CN"/>
        </w:rPr>
        <w:t>2018</w:t>
      </w:r>
      <w:r w:rsidRPr="008B7CC9">
        <w:rPr>
          <w:rFonts w:ascii="SimSun" w:eastAsia="SimSun" w:hAnsi="SimSun" w:cs="SimSun" w:hint="eastAsia"/>
          <w:sz w:val="24"/>
          <w:szCs w:val="24"/>
          <w:lang w:eastAsia="zh-CN"/>
        </w:rPr>
        <w:t>年</w:t>
      </w:r>
      <w:r w:rsidRPr="008B7CC9">
        <w:rPr>
          <w:rFonts w:hAnsi="SimSun"/>
          <w:sz w:val="24"/>
          <w:szCs w:val="24"/>
          <w:lang w:eastAsia="zh-CN"/>
        </w:rPr>
        <w:t>11</w:t>
      </w:r>
      <w:r w:rsidRPr="008B7CC9">
        <w:rPr>
          <w:rFonts w:ascii="SimSun" w:eastAsia="SimSun" w:hAnsi="SimSun" w:cs="SimSun" w:hint="eastAsia"/>
          <w:sz w:val="24"/>
          <w:szCs w:val="24"/>
          <w:lang w:eastAsia="zh-CN"/>
        </w:rPr>
        <w:t>月</w:t>
      </w:r>
      <w:r w:rsidRPr="008B7CC9">
        <w:rPr>
          <w:rFonts w:hAnsi="SimSun"/>
          <w:sz w:val="24"/>
          <w:szCs w:val="24"/>
          <w:lang w:eastAsia="zh-CN"/>
        </w:rPr>
        <w:t>25</w:t>
      </w:r>
      <w:r w:rsidRPr="008B7CC9">
        <w:rPr>
          <w:rFonts w:ascii="SimSun" w:eastAsia="SimSun" w:hAnsi="SimSun" w:cs="SimSun" w:hint="eastAsia"/>
          <w:sz w:val="24"/>
          <w:szCs w:val="24"/>
          <w:lang w:eastAsia="zh-CN"/>
        </w:rPr>
        <w:t>日第</w:t>
      </w:r>
      <w:r w:rsidRPr="008B7CC9">
        <w:rPr>
          <w:rFonts w:hAnsi="SimSun"/>
          <w:sz w:val="24"/>
          <w:szCs w:val="24"/>
          <w:lang w:eastAsia="zh-CN"/>
        </w:rPr>
        <w:t>10</w:t>
      </w:r>
      <w:r w:rsidRPr="008B7CC9">
        <w:rPr>
          <w:rFonts w:ascii="SimSun" w:eastAsia="SimSun" w:hAnsi="SimSun" w:cs="SimSun" w:hint="eastAsia"/>
          <w:sz w:val="24"/>
          <w:szCs w:val="24"/>
          <w:lang w:eastAsia="zh-CN"/>
        </w:rPr>
        <w:t>场会议上，工作组审议了主席提交的订正决定草案，并同意将其作为决定草案</w:t>
      </w:r>
      <w:r w:rsidRPr="008B7CC9">
        <w:rPr>
          <w:rFonts w:hAnsi="SimSun"/>
          <w:sz w:val="24"/>
          <w:szCs w:val="24"/>
          <w:lang w:eastAsia="zh-CN"/>
        </w:rPr>
        <w:t>CBD/COP/14/L.18</w:t>
      </w:r>
      <w:r w:rsidRPr="008B7CC9">
        <w:rPr>
          <w:rFonts w:ascii="SimSun" w:eastAsia="SimSun" w:hAnsi="SimSun" w:cs="SimSun" w:hint="eastAsia"/>
          <w:sz w:val="24"/>
          <w:szCs w:val="24"/>
          <w:lang w:eastAsia="zh-CN"/>
        </w:rPr>
        <w:t>转交全体会议。</w:t>
      </w:r>
    </w:p>
    <w:p w:rsidR="008D76BF" w:rsidRPr="008B7CC9" w:rsidRDefault="008D76BF" w:rsidP="00CD1911">
      <w:pPr>
        <w:pStyle w:val="Para1"/>
        <w:numPr>
          <w:ilvl w:val="0"/>
          <w:numId w:val="13"/>
        </w:numPr>
        <w:tabs>
          <w:tab w:val="clear" w:pos="360"/>
          <w:tab w:val="left" w:pos="720"/>
        </w:tabs>
        <w:rPr>
          <w:rFonts w:hAnsi="SimSun"/>
          <w:sz w:val="24"/>
          <w:szCs w:val="24"/>
          <w:lang w:eastAsia="zh-CN"/>
        </w:rPr>
      </w:pPr>
      <w:r w:rsidRPr="008B7CC9">
        <w:rPr>
          <w:rFonts w:ascii="SimSun" w:eastAsia="SimSun" w:hAnsi="SimSun" w:cs="SimSun" w:hint="eastAsia"/>
          <w:sz w:val="24"/>
          <w:szCs w:val="24"/>
          <w:lang w:eastAsia="zh-CN"/>
        </w:rPr>
        <w:t>在</w:t>
      </w:r>
      <w:r w:rsidRPr="008B7CC9">
        <w:rPr>
          <w:rFonts w:hAnsi="SimSun"/>
          <w:sz w:val="24"/>
          <w:szCs w:val="24"/>
          <w:lang w:eastAsia="zh-CN"/>
        </w:rPr>
        <w:t>11</w:t>
      </w:r>
      <w:r w:rsidRPr="008B7CC9">
        <w:rPr>
          <w:rFonts w:ascii="SimSun" w:eastAsia="SimSun" w:hAnsi="SimSun" w:cs="SimSun" w:hint="eastAsia"/>
          <w:sz w:val="24"/>
          <w:szCs w:val="24"/>
          <w:lang w:eastAsia="zh-CN"/>
        </w:rPr>
        <w:t>月</w:t>
      </w:r>
      <w:r w:rsidRPr="008B7CC9">
        <w:rPr>
          <w:rFonts w:hAnsi="SimSun"/>
          <w:sz w:val="24"/>
          <w:szCs w:val="24"/>
          <w:lang w:eastAsia="zh-CN"/>
        </w:rPr>
        <w:t>25</w:t>
      </w:r>
      <w:r w:rsidRPr="008B7CC9">
        <w:rPr>
          <w:rFonts w:ascii="SimSun" w:eastAsia="SimSun" w:hAnsi="SimSun" w:cs="SimSun" w:hint="eastAsia"/>
          <w:sz w:val="24"/>
          <w:szCs w:val="24"/>
          <w:lang w:eastAsia="zh-CN"/>
        </w:rPr>
        <w:t>日</w:t>
      </w:r>
      <w:r>
        <w:rPr>
          <w:rFonts w:ascii="SimSun" w:eastAsia="SimSun" w:hAnsi="SimSun" w:cs="SimSun" w:hint="eastAsia"/>
          <w:sz w:val="24"/>
          <w:szCs w:val="24"/>
          <w:lang w:eastAsia="zh-CN"/>
        </w:rPr>
        <w:t>星期日举行的</w:t>
      </w:r>
      <w:r w:rsidRPr="008B7CC9">
        <w:rPr>
          <w:rFonts w:ascii="SimSun" w:eastAsia="SimSun" w:hAnsi="SimSun" w:cs="SimSun" w:hint="eastAsia"/>
          <w:sz w:val="24"/>
          <w:szCs w:val="24"/>
          <w:lang w:eastAsia="zh-CN"/>
        </w:rPr>
        <w:t>第</w:t>
      </w:r>
      <w:r w:rsidRPr="008B7CC9">
        <w:rPr>
          <w:rFonts w:hAnsi="SimSun"/>
          <w:sz w:val="24"/>
          <w:szCs w:val="24"/>
          <w:lang w:eastAsia="zh-CN"/>
        </w:rPr>
        <w:t>10</w:t>
      </w:r>
      <w:r w:rsidRPr="008B7CC9">
        <w:rPr>
          <w:rFonts w:ascii="SimSun" w:eastAsia="SimSun" w:hAnsi="SimSun" w:cs="SimSun" w:hint="eastAsia"/>
          <w:sz w:val="24"/>
          <w:szCs w:val="24"/>
          <w:lang w:eastAsia="zh-CN"/>
        </w:rPr>
        <w:t>场会议上，</w:t>
      </w:r>
      <w:r>
        <w:rPr>
          <w:rFonts w:ascii="SimSun" w:eastAsia="SimSun" w:hAnsi="SimSun" w:cs="SimSun" w:hint="eastAsia"/>
          <w:sz w:val="24"/>
          <w:szCs w:val="24"/>
          <w:lang w:eastAsia="zh-CN"/>
        </w:rPr>
        <w:t>第一工作组</w:t>
      </w:r>
      <w:r w:rsidRPr="008B7CC9">
        <w:rPr>
          <w:rFonts w:ascii="SimSun" w:eastAsia="SimSun" w:hAnsi="SimSun" w:cs="SimSun" w:hint="eastAsia"/>
          <w:sz w:val="24"/>
          <w:szCs w:val="24"/>
          <w:lang w:eastAsia="zh-CN"/>
        </w:rPr>
        <w:t>审议了主席提交的决定草案，并</w:t>
      </w:r>
      <w:r>
        <w:rPr>
          <w:rFonts w:ascii="SimSun" w:eastAsia="SimSun" w:hAnsi="SimSun" w:cs="SimSun" w:hint="eastAsia"/>
          <w:sz w:val="24"/>
          <w:szCs w:val="24"/>
          <w:lang w:eastAsia="zh-CN"/>
        </w:rPr>
        <w:t>核准</w:t>
      </w:r>
      <w:r w:rsidRPr="008B7CC9">
        <w:rPr>
          <w:rFonts w:ascii="SimSun" w:eastAsia="SimSun" w:hAnsi="SimSun" w:cs="SimSun" w:hint="eastAsia"/>
          <w:sz w:val="24"/>
          <w:szCs w:val="24"/>
          <w:lang w:eastAsia="zh-CN"/>
        </w:rPr>
        <w:t>将其作为决定草案</w:t>
      </w:r>
      <w:r w:rsidRPr="008B7CC9">
        <w:rPr>
          <w:rFonts w:hAnsi="SimSun"/>
          <w:sz w:val="24"/>
          <w:szCs w:val="24"/>
          <w:lang w:eastAsia="zh-CN"/>
        </w:rPr>
        <w:t>CBD/COP/14/L.18</w:t>
      </w:r>
      <w:r w:rsidRPr="008B7CC9">
        <w:rPr>
          <w:rFonts w:ascii="SimSun" w:eastAsia="SimSun" w:hAnsi="SimSun" w:cs="SimSun" w:hint="eastAsia"/>
          <w:sz w:val="24"/>
          <w:szCs w:val="24"/>
          <w:lang w:eastAsia="zh-CN"/>
        </w:rPr>
        <w:t>转交全体会议。</w:t>
      </w:r>
    </w:p>
    <w:p w:rsidR="008D76BF" w:rsidRPr="008B7CC9" w:rsidRDefault="008D76BF" w:rsidP="00CD1911">
      <w:pPr>
        <w:pStyle w:val="Para1"/>
        <w:numPr>
          <w:ilvl w:val="0"/>
          <w:numId w:val="13"/>
        </w:numPr>
        <w:tabs>
          <w:tab w:val="clear" w:pos="360"/>
          <w:tab w:val="left" w:pos="720"/>
        </w:tabs>
        <w:rPr>
          <w:rFonts w:hAnsi="SimSun"/>
          <w:sz w:val="24"/>
          <w:szCs w:val="24"/>
          <w:lang w:eastAsia="zh-CN"/>
        </w:rPr>
      </w:pPr>
      <w:r>
        <w:rPr>
          <w:rFonts w:ascii="SimSun" w:eastAsia="Times New Roman" w:hAnsi="SimSun" w:cs="SimSun"/>
          <w:sz w:val="24"/>
          <w:szCs w:val="24"/>
          <w:lang w:eastAsia="zh-CN"/>
        </w:rPr>
        <w:t>[</w:t>
      </w:r>
      <w:r>
        <w:rPr>
          <w:rFonts w:ascii="SimSun" w:eastAsia="SimSun" w:hAnsi="SimSun" w:cs="SimSun" w:hint="eastAsia"/>
          <w:sz w:val="24"/>
          <w:szCs w:val="24"/>
          <w:lang w:eastAsia="zh-CN"/>
        </w:rPr>
        <w:t>待补</w:t>
      </w:r>
      <w:r>
        <w:rPr>
          <w:rFonts w:ascii="SimSun" w:eastAsia="Times New Roman" w:hAnsi="SimSun" w:cs="SimSun"/>
          <w:sz w:val="24"/>
          <w:szCs w:val="24"/>
          <w:lang w:eastAsia="zh-CN"/>
        </w:rPr>
        <w:t>]</w:t>
      </w:r>
    </w:p>
    <w:p w:rsidR="008D76BF" w:rsidRPr="008B7CC9" w:rsidRDefault="008D76BF" w:rsidP="008B7CC9">
      <w:pPr>
        <w:pStyle w:val="Para1"/>
        <w:tabs>
          <w:tab w:val="clear" w:pos="360"/>
          <w:tab w:val="left" w:pos="720"/>
        </w:tabs>
        <w:snapToGrid w:val="0"/>
        <w:rPr>
          <w:rStyle w:val="style21"/>
          <w:rFonts w:eastAsia="KaiTi"/>
          <w:color w:val="auto"/>
          <w:lang w:val="en-CA" w:eastAsia="zh-CN"/>
        </w:rPr>
      </w:pPr>
      <w:r w:rsidRPr="008B7CC9">
        <w:rPr>
          <w:rStyle w:val="style21"/>
          <w:rFonts w:eastAsia="KaiTi" w:hint="eastAsia"/>
          <w:color w:val="auto"/>
          <w:lang w:val="en-CA" w:eastAsia="zh-CN"/>
        </w:rPr>
        <w:t>避免或管理各专家组内利益冲突的程序</w:t>
      </w:r>
    </w:p>
    <w:p w:rsidR="008D76BF" w:rsidRPr="008B7CC9" w:rsidRDefault="008D76BF" w:rsidP="00CD1911">
      <w:pPr>
        <w:pStyle w:val="Para1"/>
        <w:numPr>
          <w:ilvl w:val="0"/>
          <w:numId w:val="13"/>
        </w:numPr>
        <w:tabs>
          <w:tab w:val="clear" w:pos="360"/>
          <w:tab w:val="left" w:pos="720"/>
        </w:tabs>
        <w:rPr>
          <w:rFonts w:hAnsi="SimSun"/>
          <w:sz w:val="24"/>
          <w:szCs w:val="24"/>
          <w:lang w:eastAsia="zh-CN"/>
        </w:rPr>
      </w:pPr>
      <w:r w:rsidRPr="008B7CC9">
        <w:rPr>
          <w:rFonts w:ascii="SimSun" w:eastAsia="SimSun" w:hAnsi="SimSun" w:cs="SimSun" w:hint="eastAsia"/>
          <w:sz w:val="24"/>
          <w:szCs w:val="24"/>
          <w:lang w:eastAsia="zh-CN"/>
        </w:rPr>
        <w:t>第一工作组在</w:t>
      </w:r>
      <w:r w:rsidRPr="008B7CC9">
        <w:rPr>
          <w:rFonts w:hAnsi="SimSun"/>
          <w:sz w:val="24"/>
          <w:szCs w:val="24"/>
          <w:lang w:eastAsia="zh-CN"/>
        </w:rPr>
        <w:t>2018</w:t>
      </w:r>
      <w:r w:rsidRPr="008B7CC9">
        <w:rPr>
          <w:rFonts w:ascii="SimSun" w:eastAsia="SimSun" w:hAnsi="SimSun" w:cs="SimSun" w:hint="eastAsia"/>
          <w:sz w:val="24"/>
          <w:szCs w:val="24"/>
          <w:lang w:eastAsia="zh-CN"/>
        </w:rPr>
        <w:t>年</w:t>
      </w:r>
      <w:r w:rsidRPr="008B7CC9">
        <w:rPr>
          <w:rFonts w:hAnsi="SimSun"/>
          <w:sz w:val="24"/>
          <w:szCs w:val="24"/>
          <w:lang w:eastAsia="zh-CN"/>
        </w:rPr>
        <w:t>11</w:t>
      </w:r>
      <w:r w:rsidRPr="008B7CC9">
        <w:rPr>
          <w:rFonts w:ascii="SimSun" w:eastAsia="SimSun" w:hAnsi="SimSun" w:cs="SimSun" w:hint="eastAsia"/>
          <w:sz w:val="24"/>
          <w:szCs w:val="24"/>
          <w:lang w:eastAsia="zh-CN"/>
        </w:rPr>
        <w:t>月</w:t>
      </w:r>
      <w:r w:rsidRPr="008B7CC9">
        <w:rPr>
          <w:rFonts w:hAnsi="SimSun"/>
          <w:sz w:val="24"/>
          <w:szCs w:val="24"/>
          <w:lang w:eastAsia="zh-CN"/>
        </w:rPr>
        <w:t>21</w:t>
      </w:r>
      <w:r w:rsidRPr="008B7CC9">
        <w:rPr>
          <w:rFonts w:ascii="SimSun" w:eastAsia="SimSun" w:hAnsi="SimSun" w:cs="SimSun" w:hint="eastAsia"/>
          <w:sz w:val="24"/>
          <w:szCs w:val="24"/>
          <w:lang w:eastAsia="zh-CN"/>
        </w:rPr>
        <w:t>日的第</w:t>
      </w:r>
      <w:r w:rsidRPr="008B7CC9">
        <w:rPr>
          <w:rFonts w:hAnsi="SimSun"/>
          <w:sz w:val="24"/>
          <w:szCs w:val="24"/>
          <w:lang w:eastAsia="zh-CN"/>
        </w:rPr>
        <w:t>6</w:t>
      </w:r>
      <w:r w:rsidRPr="008B7CC9">
        <w:rPr>
          <w:rFonts w:ascii="SimSun" w:eastAsia="SimSun" w:hAnsi="SimSun" w:cs="SimSun" w:hint="eastAsia"/>
          <w:sz w:val="24"/>
          <w:szCs w:val="24"/>
          <w:lang w:eastAsia="zh-CN"/>
        </w:rPr>
        <w:t>场会议上，审议了议程项目</w:t>
      </w:r>
      <w:r w:rsidRPr="008B7CC9">
        <w:rPr>
          <w:rFonts w:hAnsi="SimSun"/>
          <w:sz w:val="24"/>
          <w:szCs w:val="24"/>
          <w:lang w:eastAsia="zh-CN"/>
        </w:rPr>
        <w:t>15</w:t>
      </w:r>
      <w:r w:rsidRPr="008B7CC9">
        <w:rPr>
          <w:rFonts w:ascii="SimSun" w:eastAsia="SimSun" w:hAnsi="SimSun" w:cs="SimSun" w:hint="eastAsia"/>
          <w:sz w:val="24"/>
          <w:szCs w:val="24"/>
          <w:lang w:eastAsia="zh-CN"/>
        </w:rPr>
        <w:t>的第二个方面。在审议该项目时，工作组收到了根据载于决定草案汇编（</w:t>
      </w:r>
      <w:r w:rsidRPr="008B7CC9">
        <w:rPr>
          <w:rFonts w:hAnsi="SimSun"/>
          <w:sz w:val="24"/>
          <w:szCs w:val="24"/>
          <w:lang w:eastAsia="zh-CN"/>
        </w:rPr>
        <w:t>CBD/COP/14/2</w:t>
      </w:r>
      <w:r w:rsidRPr="008B7CC9">
        <w:rPr>
          <w:rFonts w:ascii="SimSun" w:eastAsia="SimSun" w:hAnsi="SimSun" w:cs="SimSun" w:hint="eastAsia"/>
          <w:sz w:val="24"/>
          <w:szCs w:val="24"/>
          <w:lang w:eastAsia="zh-CN"/>
        </w:rPr>
        <w:t>）的执行问题附属机构第</w:t>
      </w:r>
      <w:r w:rsidRPr="008B7CC9">
        <w:rPr>
          <w:rFonts w:hAnsi="SimSun"/>
          <w:sz w:val="24"/>
          <w:szCs w:val="24"/>
          <w:lang w:eastAsia="zh-CN"/>
        </w:rPr>
        <w:t>SBI-2/15</w:t>
      </w:r>
      <w:r w:rsidRPr="008B7CC9">
        <w:rPr>
          <w:rFonts w:ascii="SimSun" w:eastAsia="SimSun" w:hAnsi="SimSun" w:cs="SimSun" w:hint="eastAsia"/>
          <w:sz w:val="24"/>
          <w:szCs w:val="24"/>
          <w:lang w:eastAsia="zh-CN"/>
        </w:rPr>
        <w:t>号建议</w:t>
      </w:r>
      <w:r w:rsidRPr="008B7CC9">
        <w:rPr>
          <w:rFonts w:hAnsi="SimSun"/>
          <w:sz w:val="24"/>
          <w:szCs w:val="24"/>
          <w:lang w:eastAsia="zh-CN"/>
        </w:rPr>
        <w:t>B</w:t>
      </w:r>
      <w:r w:rsidRPr="008B7CC9">
        <w:rPr>
          <w:rFonts w:ascii="SimSun" w:eastAsia="SimSun" w:hAnsi="SimSun" w:cs="SimSun" w:hint="eastAsia"/>
          <w:sz w:val="24"/>
          <w:szCs w:val="24"/>
          <w:lang w:eastAsia="zh-CN"/>
        </w:rPr>
        <w:t>部分提出的决定草案，以及缔约方和观察员就避免或管理各专家组内利益冲突的程序提出的意见概要（</w:t>
      </w:r>
      <w:r w:rsidRPr="008B7CC9">
        <w:rPr>
          <w:rFonts w:hAnsi="SimSun"/>
          <w:sz w:val="24"/>
          <w:szCs w:val="24"/>
          <w:lang w:eastAsia="zh-CN"/>
        </w:rPr>
        <w:t>CBD/COP/14/INF/3</w:t>
      </w:r>
      <w:r w:rsidRPr="008B7CC9">
        <w:rPr>
          <w:rFonts w:ascii="SimSun" w:eastAsia="SimSun" w:hAnsi="SimSun" w:cs="SimSun" w:hint="eastAsia"/>
          <w:sz w:val="24"/>
          <w:szCs w:val="24"/>
          <w:lang w:eastAsia="zh-CN"/>
        </w:rPr>
        <w:t>）。</w:t>
      </w:r>
    </w:p>
    <w:p w:rsidR="008D76BF" w:rsidRPr="008B7CC9" w:rsidRDefault="008D76BF" w:rsidP="00CD1911">
      <w:pPr>
        <w:pStyle w:val="Para1"/>
        <w:numPr>
          <w:ilvl w:val="0"/>
          <w:numId w:val="13"/>
        </w:numPr>
        <w:tabs>
          <w:tab w:val="clear" w:pos="360"/>
          <w:tab w:val="left" w:pos="720"/>
        </w:tabs>
        <w:rPr>
          <w:rFonts w:hAnsi="SimSun"/>
          <w:sz w:val="24"/>
          <w:szCs w:val="24"/>
          <w:lang w:eastAsia="zh-CN"/>
        </w:rPr>
      </w:pPr>
      <w:r w:rsidRPr="008B7CC9">
        <w:rPr>
          <w:rFonts w:ascii="SimSun" w:eastAsia="SimSun" w:hAnsi="SimSun" w:cs="SimSun" w:hint="eastAsia"/>
          <w:sz w:val="24"/>
          <w:szCs w:val="24"/>
          <w:lang w:eastAsia="zh-CN"/>
        </w:rPr>
        <w:t>下列国家的代表发了言；阿根廷、加拿大、欧洲联盟及其</w:t>
      </w:r>
      <w:r w:rsidRPr="008B7CC9">
        <w:rPr>
          <w:rFonts w:hAnsi="SimSun"/>
          <w:sz w:val="24"/>
          <w:szCs w:val="24"/>
          <w:lang w:eastAsia="zh-CN"/>
        </w:rPr>
        <w:t>28</w:t>
      </w:r>
      <w:r w:rsidRPr="008B7CC9">
        <w:rPr>
          <w:rFonts w:ascii="SimSun" w:eastAsia="SimSun" w:hAnsi="SimSun" w:cs="SimSun" w:hint="eastAsia"/>
          <w:sz w:val="24"/>
          <w:szCs w:val="24"/>
          <w:lang w:eastAsia="zh-CN"/>
        </w:rPr>
        <w:t>个成员国、洪都拉斯、印度、约旦、墨西哥、新西兰、巴拿马、巴拉圭、瑞士和乌干达</w:t>
      </w:r>
      <w:r>
        <w:rPr>
          <w:rFonts w:ascii="SimSun" w:eastAsia="SimSun" w:hAnsi="SimSun" w:cs="SimSun" w:hint="eastAsia"/>
          <w:sz w:val="24"/>
          <w:szCs w:val="24"/>
          <w:lang w:eastAsia="zh-CN"/>
        </w:rPr>
        <w:t>（代表非洲国家集团）</w:t>
      </w:r>
      <w:r w:rsidRPr="008B7CC9">
        <w:rPr>
          <w:rFonts w:ascii="SimSun" w:eastAsia="SimSun" w:hAnsi="SimSun" w:cs="SimSun" w:hint="eastAsia"/>
          <w:sz w:val="24"/>
          <w:szCs w:val="24"/>
          <w:lang w:eastAsia="zh-CN"/>
        </w:rPr>
        <w:t>。</w:t>
      </w:r>
    </w:p>
    <w:p w:rsidR="008D76BF" w:rsidRPr="008B7CC9" w:rsidRDefault="008D76BF" w:rsidP="00CD1911">
      <w:pPr>
        <w:pStyle w:val="Para1"/>
        <w:numPr>
          <w:ilvl w:val="0"/>
          <w:numId w:val="13"/>
        </w:numPr>
        <w:tabs>
          <w:tab w:val="clear" w:pos="360"/>
          <w:tab w:val="left" w:pos="720"/>
        </w:tabs>
        <w:rPr>
          <w:rFonts w:hAnsi="SimSun"/>
          <w:sz w:val="24"/>
          <w:szCs w:val="24"/>
          <w:lang w:eastAsia="zh-CN"/>
        </w:rPr>
      </w:pPr>
      <w:r w:rsidRPr="008B7CC9">
        <w:rPr>
          <w:rFonts w:ascii="SimSun" w:eastAsia="SimSun" w:hAnsi="SimSun" w:cs="SimSun" w:hint="eastAsia"/>
          <w:sz w:val="24"/>
          <w:szCs w:val="24"/>
          <w:lang w:eastAsia="zh-CN"/>
        </w:rPr>
        <w:t>克雷格</w:t>
      </w:r>
      <w:r w:rsidRPr="008B7CC9">
        <w:rPr>
          <w:rFonts w:hAnsi="SimSun"/>
          <w:sz w:val="24"/>
          <w:szCs w:val="24"/>
          <w:lang w:eastAsia="zh-CN"/>
        </w:rPr>
        <w:t>•</w:t>
      </w:r>
      <w:r w:rsidRPr="008B7CC9">
        <w:rPr>
          <w:rFonts w:ascii="SimSun" w:eastAsia="SimSun" w:hAnsi="SimSun" w:cs="SimSun" w:hint="eastAsia"/>
          <w:sz w:val="24"/>
          <w:szCs w:val="24"/>
          <w:lang w:eastAsia="zh-CN"/>
        </w:rPr>
        <w:t>文特尔研究所、公共研究和管理倡议以及第三世界网络组织（也代表欧洲企业观察站、</w:t>
      </w:r>
      <w:r w:rsidRPr="008B7CC9">
        <w:rPr>
          <w:rFonts w:hAnsi="SimSun"/>
          <w:sz w:val="24"/>
          <w:szCs w:val="24"/>
          <w:lang w:eastAsia="zh-CN"/>
        </w:rPr>
        <w:t>Econexus</w:t>
      </w:r>
      <w:r w:rsidRPr="008B7CC9">
        <w:rPr>
          <w:rFonts w:ascii="SimSun" w:eastAsia="SimSun" w:hAnsi="SimSun" w:cs="SimSun" w:hint="eastAsia"/>
          <w:sz w:val="24"/>
          <w:szCs w:val="24"/>
          <w:lang w:eastAsia="zh-CN"/>
        </w:rPr>
        <w:t>、欧洲议题中心、国际地球之友和保护自然组织）的代表也发了言。</w:t>
      </w:r>
    </w:p>
    <w:p w:rsidR="008D76BF" w:rsidRPr="00FB0B4A" w:rsidRDefault="008D76BF" w:rsidP="00CD1911">
      <w:pPr>
        <w:pStyle w:val="Para1"/>
        <w:numPr>
          <w:ilvl w:val="0"/>
          <w:numId w:val="13"/>
        </w:numPr>
        <w:tabs>
          <w:tab w:val="clear" w:pos="360"/>
          <w:tab w:val="left" w:pos="720"/>
        </w:tabs>
        <w:rPr>
          <w:rFonts w:hAnsi="SimSun"/>
          <w:sz w:val="24"/>
          <w:szCs w:val="24"/>
          <w:lang w:eastAsia="zh-CN"/>
        </w:rPr>
      </w:pPr>
      <w:r w:rsidRPr="008B7CC9">
        <w:rPr>
          <w:rFonts w:ascii="SimSun" w:eastAsia="SimSun" w:hAnsi="SimSun" w:cs="SimSun" w:hint="eastAsia"/>
          <w:sz w:val="24"/>
          <w:szCs w:val="24"/>
          <w:lang w:eastAsia="zh-CN"/>
        </w:rPr>
        <w:t>经交换看法后，主席设立了主席之友小组继续讨论各项未决问题。</w:t>
      </w:r>
    </w:p>
    <w:p w:rsidR="008D76BF" w:rsidRPr="00FE0455" w:rsidRDefault="008D76BF" w:rsidP="00BD48F1">
      <w:pPr>
        <w:pStyle w:val="Para1"/>
        <w:numPr>
          <w:ilvl w:val="0"/>
          <w:numId w:val="13"/>
        </w:numPr>
        <w:tabs>
          <w:tab w:val="clear" w:pos="360"/>
          <w:tab w:val="left" w:pos="720"/>
        </w:tabs>
        <w:rPr>
          <w:rFonts w:eastAsia="Times New Roman"/>
          <w:sz w:val="24"/>
          <w:szCs w:val="24"/>
          <w:lang w:eastAsia="zh-CN"/>
        </w:rPr>
      </w:pPr>
      <w:r>
        <w:rPr>
          <w:rFonts w:eastAsia="SimSun" w:hAnsi="SimSun" w:hint="eastAsia"/>
          <w:sz w:val="24"/>
          <w:szCs w:val="24"/>
          <w:lang w:eastAsia="zh-CN"/>
        </w:rPr>
        <w:t>在</w:t>
      </w:r>
      <w:r>
        <w:rPr>
          <w:rFonts w:eastAsia="SimSun" w:hAnsi="SimSun"/>
          <w:sz w:val="24"/>
          <w:szCs w:val="24"/>
          <w:lang w:eastAsia="zh-CN"/>
        </w:rPr>
        <w:t>2018</w:t>
      </w:r>
      <w:r>
        <w:rPr>
          <w:rFonts w:eastAsia="SimSun" w:hAnsi="SimSun" w:hint="eastAsia"/>
          <w:sz w:val="24"/>
          <w:szCs w:val="24"/>
          <w:lang w:eastAsia="zh-CN"/>
        </w:rPr>
        <w:t>年</w:t>
      </w:r>
      <w:r>
        <w:rPr>
          <w:rFonts w:eastAsia="SimSun" w:hAnsi="SimSun"/>
          <w:sz w:val="24"/>
          <w:szCs w:val="24"/>
          <w:lang w:eastAsia="zh-CN"/>
        </w:rPr>
        <w:t>11</w:t>
      </w:r>
      <w:r>
        <w:rPr>
          <w:rFonts w:eastAsia="SimSun" w:hAnsi="SimSun" w:hint="eastAsia"/>
          <w:sz w:val="24"/>
          <w:szCs w:val="24"/>
          <w:lang w:eastAsia="zh-CN"/>
        </w:rPr>
        <w:t>月</w:t>
      </w:r>
      <w:r>
        <w:rPr>
          <w:rFonts w:eastAsia="SimSun" w:hAnsi="SimSun"/>
          <w:sz w:val="24"/>
          <w:szCs w:val="24"/>
          <w:lang w:eastAsia="zh-CN"/>
        </w:rPr>
        <w:t>28</w:t>
      </w:r>
      <w:r>
        <w:rPr>
          <w:rFonts w:eastAsia="SimSun" w:hAnsi="SimSun" w:hint="eastAsia"/>
          <w:sz w:val="24"/>
          <w:szCs w:val="24"/>
          <w:lang w:eastAsia="zh-CN"/>
        </w:rPr>
        <w:t>日举行的第</w:t>
      </w:r>
      <w:r>
        <w:rPr>
          <w:rFonts w:eastAsia="SimSun" w:hAnsi="SimSun"/>
          <w:sz w:val="24"/>
          <w:szCs w:val="24"/>
          <w:lang w:eastAsia="zh-CN"/>
        </w:rPr>
        <w:t>12</w:t>
      </w:r>
      <w:r>
        <w:rPr>
          <w:rFonts w:eastAsia="SimSun" w:hAnsi="SimSun" w:hint="eastAsia"/>
          <w:sz w:val="24"/>
          <w:szCs w:val="24"/>
          <w:lang w:eastAsia="zh-CN"/>
        </w:rPr>
        <w:t>场会议上，第一工作组审议了主席提交的订正决议草案。</w:t>
      </w:r>
    </w:p>
    <w:p w:rsidR="008D76BF" w:rsidRPr="00FE0455" w:rsidRDefault="008D76BF" w:rsidP="00BD48F1">
      <w:pPr>
        <w:pStyle w:val="Para1"/>
        <w:numPr>
          <w:ilvl w:val="0"/>
          <w:numId w:val="13"/>
        </w:numPr>
        <w:tabs>
          <w:tab w:val="clear" w:pos="360"/>
          <w:tab w:val="left" w:pos="720"/>
        </w:tabs>
        <w:rPr>
          <w:rFonts w:eastAsia="Times New Roman"/>
          <w:sz w:val="24"/>
          <w:szCs w:val="24"/>
          <w:lang w:eastAsia="zh-CN"/>
        </w:rPr>
      </w:pPr>
      <w:r>
        <w:rPr>
          <w:rFonts w:eastAsia="SimSun" w:hAnsi="SimSun" w:hint="eastAsia"/>
          <w:sz w:val="24"/>
          <w:szCs w:val="24"/>
          <w:lang w:eastAsia="zh-CN"/>
        </w:rPr>
        <w:lastRenderedPageBreak/>
        <w:t>以下各方的代表发了言：加拿大、</w:t>
      </w:r>
      <w:r w:rsidRPr="001720CE">
        <w:rPr>
          <w:rFonts w:eastAsia="SimSun" w:hAnsi="SimSun" w:hint="eastAsia"/>
          <w:sz w:val="24"/>
          <w:szCs w:val="24"/>
          <w:lang w:eastAsia="zh-CN"/>
        </w:rPr>
        <w:t>哥伦比亚、</w:t>
      </w:r>
      <w:r>
        <w:rPr>
          <w:rFonts w:eastAsia="SimSun" w:hAnsi="SimSun" w:hint="eastAsia"/>
          <w:sz w:val="24"/>
          <w:szCs w:val="24"/>
          <w:lang w:eastAsia="zh-CN"/>
        </w:rPr>
        <w:t>刚果、</w:t>
      </w:r>
      <w:r w:rsidRPr="00FE0455">
        <w:rPr>
          <w:rFonts w:eastAsia="SimSun" w:hAnsi="SimSun" w:hint="eastAsia"/>
          <w:sz w:val="24"/>
          <w:szCs w:val="24"/>
          <w:lang w:eastAsia="zh-CN"/>
        </w:rPr>
        <w:t>欧洲联盟及其</w:t>
      </w:r>
      <w:r w:rsidRPr="00FE0455">
        <w:rPr>
          <w:rFonts w:eastAsia="SimSun" w:hAnsi="SimSun"/>
          <w:sz w:val="24"/>
          <w:szCs w:val="24"/>
          <w:lang w:eastAsia="zh-CN"/>
        </w:rPr>
        <w:t>28</w:t>
      </w:r>
      <w:r w:rsidRPr="00FE0455">
        <w:rPr>
          <w:rFonts w:eastAsia="SimSun" w:hAnsi="SimSun" w:hint="eastAsia"/>
          <w:sz w:val="24"/>
          <w:szCs w:val="24"/>
          <w:lang w:eastAsia="zh-CN"/>
        </w:rPr>
        <w:t>个成员国</w:t>
      </w:r>
      <w:r w:rsidRPr="001720CE">
        <w:rPr>
          <w:rFonts w:eastAsia="SimSun" w:hAnsi="SimSun" w:hint="eastAsia"/>
          <w:sz w:val="24"/>
          <w:szCs w:val="24"/>
          <w:lang w:eastAsia="zh-CN"/>
        </w:rPr>
        <w:t>、加蓬、几内亚、</w:t>
      </w:r>
      <w:r>
        <w:rPr>
          <w:rFonts w:eastAsia="SimSun" w:hAnsi="SimSun" w:hint="eastAsia"/>
          <w:sz w:val="24"/>
          <w:szCs w:val="24"/>
          <w:lang w:eastAsia="zh-CN"/>
        </w:rPr>
        <w:t>卡塔尔、瑞士和坦桑尼亚联合共和国。</w:t>
      </w:r>
    </w:p>
    <w:p w:rsidR="008D76BF" w:rsidRPr="008B7CC9" w:rsidRDefault="008D76BF" w:rsidP="00CD1911">
      <w:pPr>
        <w:pStyle w:val="Para1"/>
        <w:numPr>
          <w:ilvl w:val="0"/>
          <w:numId w:val="13"/>
        </w:numPr>
        <w:tabs>
          <w:tab w:val="clear" w:pos="360"/>
          <w:tab w:val="left" w:pos="720"/>
        </w:tabs>
        <w:rPr>
          <w:rFonts w:hAnsi="SimSun"/>
          <w:sz w:val="24"/>
          <w:szCs w:val="24"/>
          <w:lang w:eastAsia="zh-CN"/>
        </w:rPr>
      </w:pPr>
      <w:r w:rsidRPr="00FE0455">
        <w:rPr>
          <w:rFonts w:eastAsia="SimSun" w:hAnsi="SimSun" w:hint="eastAsia"/>
          <w:sz w:val="24"/>
          <w:szCs w:val="24"/>
          <w:lang w:eastAsia="zh-CN"/>
        </w:rPr>
        <w:t>工作组核准了</w:t>
      </w:r>
      <w:r>
        <w:rPr>
          <w:rFonts w:eastAsia="SimSun" w:hAnsi="SimSun" w:hint="eastAsia"/>
          <w:sz w:val="24"/>
          <w:szCs w:val="24"/>
          <w:lang w:eastAsia="zh-CN"/>
        </w:rPr>
        <w:t>经口头修订的订正</w:t>
      </w:r>
      <w:r w:rsidRPr="00FE0455">
        <w:rPr>
          <w:rFonts w:eastAsia="SimSun" w:hAnsi="SimSun" w:hint="eastAsia"/>
          <w:sz w:val="24"/>
          <w:szCs w:val="24"/>
          <w:lang w:eastAsia="zh-CN"/>
        </w:rPr>
        <w:t>决定草案，作为决定草案</w:t>
      </w:r>
      <w:r w:rsidRPr="00FE0455">
        <w:rPr>
          <w:rFonts w:eastAsia="SimSun"/>
          <w:sz w:val="24"/>
          <w:szCs w:val="24"/>
          <w:lang w:eastAsia="zh-CN"/>
        </w:rPr>
        <w:t>CBD/COP/14/L.</w:t>
      </w:r>
      <w:r>
        <w:rPr>
          <w:rFonts w:eastAsia="SimSun"/>
          <w:sz w:val="24"/>
          <w:szCs w:val="24"/>
          <w:lang w:eastAsia="zh-CN"/>
        </w:rPr>
        <w:t>29</w:t>
      </w:r>
      <w:r w:rsidRPr="00FE0455">
        <w:rPr>
          <w:rFonts w:eastAsia="SimSun" w:hAnsi="SimSun" w:hint="eastAsia"/>
          <w:sz w:val="24"/>
          <w:szCs w:val="24"/>
          <w:lang w:eastAsia="zh-CN"/>
        </w:rPr>
        <w:t>转交全体会议</w:t>
      </w:r>
      <w:r>
        <w:rPr>
          <w:rFonts w:eastAsia="SimSun" w:hAnsi="SimSun" w:hint="eastAsia"/>
          <w:sz w:val="24"/>
          <w:szCs w:val="24"/>
          <w:lang w:eastAsia="zh-CN"/>
        </w:rPr>
        <w:t>。</w:t>
      </w:r>
    </w:p>
    <w:p w:rsidR="008D76BF" w:rsidRPr="004D1FBA" w:rsidRDefault="008D76BF" w:rsidP="00CD1911">
      <w:pPr>
        <w:pStyle w:val="Para1"/>
        <w:numPr>
          <w:ilvl w:val="0"/>
          <w:numId w:val="13"/>
        </w:numPr>
        <w:tabs>
          <w:tab w:val="clear" w:pos="360"/>
          <w:tab w:val="left" w:pos="720"/>
        </w:tabs>
        <w:rPr>
          <w:rFonts w:hAnsi="SimSun"/>
          <w:sz w:val="24"/>
          <w:szCs w:val="24"/>
          <w:lang w:eastAsia="zh-CN"/>
        </w:rPr>
      </w:pPr>
      <w:r w:rsidRPr="008B7CC9">
        <w:rPr>
          <w:rFonts w:hAnsi="SimSun"/>
          <w:sz w:val="24"/>
          <w:szCs w:val="24"/>
          <w:lang w:eastAsia="zh-CN"/>
        </w:rPr>
        <w:t>[</w:t>
      </w:r>
      <w:r w:rsidRPr="008B7CC9">
        <w:rPr>
          <w:rFonts w:ascii="SimSun" w:eastAsia="SimSun" w:hAnsi="SimSun" w:cs="SimSun" w:hint="eastAsia"/>
          <w:sz w:val="24"/>
          <w:szCs w:val="24"/>
          <w:lang w:eastAsia="zh-CN"/>
        </w:rPr>
        <w:t>待补</w:t>
      </w:r>
      <w:r w:rsidRPr="008B7CC9">
        <w:rPr>
          <w:rFonts w:hAnsi="SimSun"/>
          <w:sz w:val="24"/>
          <w:szCs w:val="24"/>
          <w:lang w:eastAsia="zh-CN"/>
        </w:rPr>
        <w:t>]</w:t>
      </w:r>
    </w:p>
    <w:p w:rsidR="008D76BF" w:rsidRPr="005A6E95" w:rsidRDefault="008D76BF" w:rsidP="00095866">
      <w:pPr>
        <w:pStyle w:val="Para1"/>
        <w:tabs>
          <w:tab w:val="clear" w:pos="360"/>
          <w:tab w:val="left" w:pos="720"/>
        </w:tabs>
        <w:snapToGrid w:val="0"/>
        <w:spacing w:before="160" w:after="160"/>
        <w:jc w:val="center"/>
        <w:rPr>
          <w:rFonts w:eastAsia="Times New Roman"/>
          <w:b/>
          <w:sz w:val="24"/>
          <w:szCs w:val="24"/>
          <w:lang w:eastAsia="zh-CN"/>
        </w:rPr>
      </w:pPr>
      <w:r w:rsidRPr="005A6E95">
        <w:rPr>
          <w:rFonts w:ascii="SimSun" w:eastAsia="SimSun" w:hAnsi="SimSun" w:cs="SimSun" w:hint="eastAsia"/>
          <w:b/>
          <w:sz w:val="24"/>
          <w:szCs w:val="24"/>
          <w:lang w:eastAsia="zh-CN"/>
        </w:rPr>
        <w:t>项目</w:t>
      </w:r>
      <w:r w:rsidRPr="005A6E95">
        <w:rPr>
          <w:rFonts w:eastAsia="Times New Roman"/>
          <w:b/>
          <w:sz w:val="24"/>
          <w:szCs w:val="24"/>
          <w:lang w:eastAsia="zh-CN"/>
        </w:rPr>
        <w:t xml:space="preserve">16.    </w:t>
      </w:r>
      <w:r w:rsidRPr="005A6E95">
        <w:rPr>
          <w:rFonts w:ascii="SimSun" w:eastAsia="SimSun" w:hAnsi="SimSun" w:cs="SimSun" w:hint="eastAsia"/>
          <w:b/>
          <w:sz w:val="24"/>
          <w:szCs w:val="24"/>
          <w:lang w:eastAsia="zh-CN"/>
        </w:rPr>
        <w:t>生物多样性和生态系统服务政府间科学政策平台的第二个工作方案</w:t>
      </w:r>
    </w:p>
    <w:p w:rsidR="008D76BF" w:rsidRPr="001A7303" w:rsidRDefault="008D76BF" w:rsidP="00CD1911">
      <w:pPr>
        <w:pStyle w:val="Para1"/>
        <w:numPr>
          <w:ilvl w:val="0"/>
          <w:numId w:val="13"/>
        </w:numPr>
        <w:tabs>
          <w:tab w:val="clear" w:pos="360"/>
          <w:tab w:val="left" w:pos="720"/>
        </w:tabs>
        <w:rPr>
          <w:rFonts w:hAnsi="SimSun"/>
          <w:sz w:val="24"/>
          <w:szCs w:val="24"/>
          <w:lang w:eastAsia="zh-CN"/>
        </w:rPr>
      </w:pPr>
      <w:r w:rsidRPr="001A7303">
        <w:rPr>
          <w:rFonts w:ascii="SimSun" w:eastAsia="SimSun" w:hAnsi="SimSun" w:cs="SimSun" w:hint="eastAsia"/>
          <w:sz w:val="24"/>
          <w:szCs w:val="24"/>
          <w:lang w:eastAsia="zh-CN"/>
        </w:rPr>
        <w:t>第二工作组在</w:t>
      </w:r>
      <w:r w:rsidRPr="001A7303">
        <w:rPr>
          <w:rFonts w:hAnsi="SimSun"/>
          <w:sz w:val="24"/>
          <w:szCs w:val="24"/>
          <w:lang w:eastAsia="zh-CN"/>
        </w:rPr>
        <w:t>2018</w:t>
      </w:r>
      <w:r w:rsidRPr="001A7303">
        <w:rPr>
          <w:rFonts w:ascii="SimSun" w:eastAsia="SimSun" w:hAnsi="SimSun" w:cs="SimSun" w:hint="eastAsia"/>
          <w:sz w:val="24"/>
          <w:szCs w:val="24"/>
          <w:lang w:eastAsia="zh-CN"/>
        </w:rPr>
        <w:t>年</w:t>
      </w:r>
      <w:r w:rsidRPr="001A7303">
        <w:rPr>
          <w:rFonts w:hAnsi="SimSun"/>
          <w:sz w:val="24"/>
          <w:szCs w:val="24"/>
          <w:lang w:eastAsia="zh-CN"/>
        </w:rPr>
        <w:t>11</w:t>
      </w:r>
      <w:r w:rsidRPr="001A7303">
        <w:rPr>
          <w:rFonts w:ascii="SimSun" w:eastAsia="SimSun" w:hAnsi="SimSun" w:cs="SimSun" w:hint="eastAsia"/>
          <w:sz w:val="24"/>
          <w:szCs w:val="24"/>
          <w:lang w:eastAsia="zh-CN"/>
        </w:rPr>
        <w:t>月</w:t>
      </w:r>
      <w:r w:rsidRPr="001A7303">
        <w:rPr>
          <w:rFonts w:hAnsi="SimSun"/>
          <w:sz w:val="24"/>
          <w:szCs w:val="24"/>
          <w:lang w:eastAsia="zh-CN"/>
        </w:rPr>
        <w:t>20</w:t>
      </w:r>
      <w:r w:rsidRPr="001A7303">
        <w:rPr>
          <w:rFonts w:ascii="SimSun" w:eastAsia="SimSun" w:hAnsi="SimSun" w:cs="SimSun" w:hint="eastAsia"/>
          <w:sz w:val="24"/>
          <w:szCs w:val="24"/>
          <w:lang w:eastAsia="zh-CN"/>
        </w:rPr>
        <w:t>日第</w:t>
      </w:r>
      <w:r w:rsidRPr="001A7303">
        <w:rPr>
          <w:rFonts w:hAnsi="SimSun"/>
          <w:sz w:val="24"/>
          <w:szCs w:val="24"/>
          <w:lang w:eastAsia="zh-CN"/>
        </w:rPr>
        <w:t>5</w:t>
      </w:r>
      <w:r w:rsidRPr="001A7303">
        <w:rPr>
          <w:rFonts w:ascii="SimSun" w:eastAsia="SimSun" w:hAnsi="SimSun" w:cs="SimSun" w:hint="eastAsia"/>
          <w:sz w:val="24"/>
          <w:szCs w:val="24"/>
          <w:lang w:eastAsia="zh-CN"/>
        </w:rPr>
        <w:t>场会议审议了议程项目</w:t>
      </w:r>
      <w:r w:rsidRPr="001A7303">
        <w:rPr>
          <w:rFonts w:hAnsi="SimSun"/>
          <w:sz w:val="24"/>
          <w:szCs w:val="24"/>
          <w:lang w:eastAsia="zh-CN"/>
        </w:rPr>
        <w:t>16</w:t>
      </w:r>
      <w:r w:rsidRPr="001A7303">
        <w:rPr>
          <w:rFonts w:ascii="SimSun" w:eastAsia="SimSun" w:hAnsi="SimSun" w:cs="SimSun" w:hint="eastAsia"/>
          <w:sz w:val="24"/>
          <w:szCs w:val="24"/>
          <w:lang w:eastAsia="zh-CN"/>
        </w:rPr>
        <w:t>。在审议该项目时，工作组收到了根据决定草案汇编（</w:t>
      </w:r>
      <w:r w:rsidRPr="001A7303">
        <w:rPr>
          <w:rFonts w:hAnsi="SimSun"/>
          <w:sz w:val="24"/>
          <w:szCs w:val="24"/>
          <w:lang w:eastAsia="zh-CN"/>
        </w:rPr>
        <w:t>CBD/COP/14/2</w:t>
      </w:r>
      <w:r w:rsidRPr="001A7303">
        <w:rPr>
          <w:rFonts w:ascii="SimSun" w:eastAsia="SimSun" w:hAnsi="SimSun" w:cs="SimSun" w:hint="eastAsia"/>
          <w:sz w:val="24"/>
          <w:szCs w:val="24"/>
          <w:lang w:eastAsia="zh-CN"/>
        </w:rPr>
        <w:t>）所载的第</w:t>
      </w:r>
      <w:r w:rsidRPr="00693D26">
        <w:rPr>
          <w:rFonts w:eastAsia="SimSun"/>
          <w:sz w:val="24"/>
          <w:szCs w:val="24"/>
          <w:lang w:eastAsia="zh-CN"/>
        </w:rPr>
        <w:t>SBSTTA</w:t>
      </w:r>
      <w:r>
        <w:rPr>
          <w:rFonts w:eastAsia="SimSun"/>
          <w:sz w:val="24"/>
          <w:szCs w:val="24"/>
          <w:lang w:eastAsia="zh-CN"/>
        </w:rPr>
        <w:t>-</w:t>
      </w:r>
      <w:r w:rsidRPr="001A7303">
        <w:rPr>
          <w:rFonts w:hAnsi="SimSun"/>
          <w:sz w:val="24"/>
          <w:szCs w:val="24"/>
          <w:lang w:eastAsia="zh-CN"/>
        </w:rPr>
        <w:t>22/10</w:t>
      </w:r>
      <w:r w:rsidRPr="001A7303">
        <w:rPr>
          <w:rFonts w:ascii="SimSun" w:eastAsia="SimSun" w:hAnsi="SimSun" w:cs="SimSun" w:hint="eastAsia"/>
          <w:sz w:val="24"/>
          <w:szCs w:val="24"/>
          <w:lang w:eastAsia="zh-CN"/>
        </w:rPr>
        <w:t>号建议编制的决定草案，以及载有向政府间科学政策平台的拟议请求的资料文件（</w:t>
      </w:r>
      <w:r w:rsidRPr="001A7303">
        <w:rPr>
          <w:rFonts w:hAnsi="SimSun"/>
          <w:sz w:val="24"/>
          <w:szCs w:val="24"/>
          <w:lang w:eastAsia="zh-CN"/>
        </w:rPr>
        <w:t>CBD/COP/14/INF/6</w:t>
      </w:r>
      <w:r w:rsidRPr="001A7303">
        <w:rPr>
          <w:rFonts w:ascii="SimSun" w:eastAsia="SimSun" w:hAnsi="SimSun" w:cs="SimSun" w:hint="eastAsia"/>
          <w:sz w:val="24"/>
          <w:szCs w:val="24"/>
          <w:lang w:eastAsia="zh-CN"/>
        </w:rPr>
        <w:t>），拟议请求是根据平台第</w:t>
      </w:r>
      <w:r w:rsidRPr="001A7303">
        <w:rPr>
          <w:rFonts w:hAnsi="SimSun"/>
          <w:sz w:val="24"/>
          <w:szCs w:val="24"/>
          <w:lang w:eastAsia="zh-CN"/>
        </w:rPr>
        <w:t>1/3</w:t>
      </w:r>
      <w:r w:rsidRPr="001A7303">
        <w:rPr>
          <w:rFonts w:ascii="SimSun" w:eastAsia="SimSun" w:hAnsi="SimSun" w:cs="SimSun" w:hint="eastAsia"/>
          <w:sz w:val="24"/>
          <w:szCs w:val="24"/>
          <w:lang w:eastAsia="zh-CN"/>
        </w:rPr>
        <w:t>号决定所定提出请求和优先处理程序而编写的。</w:t>
      </w:r>
    </w:p>
    <w:p w:rsidR="008D76BF" w:rsidRPr="001A7303" w:rsidRDefault="008D76BF" w:rsidP="00CD1911">
      <w:pPr>
        <w:pStyle w:val="Para1"/>
        <w:numPr>
          <w:ilvl w:val="0"/>
          <w:numId w:val="13"/>
        </w:numPr>
        <w:tabs>
          <w:tab w:val="clear" w:pos="360"/>
          <w:tab w:val="left" w:pos="720"/>
        </w:tabs>
        <w:rPr>
          <w:rFonts w:hAnsi="SimSun"/>
          <w:sz w:val="24"/>
          <w:szCs w:val="24"/>
          <w:lang w:eastAsia="zh-CN"/>
        </w:rPr>
      </w:pPr>
      <w:r w:rsidRPr="001A7303">
        <w:rPr>
          <w:rFonts w:ascii="SimSun" w:eastAsia="SimSun" w:hAnsi="SimSun" w:cs="SimSun" w:hint="eastAsia"/>
          <w:sz w:val="24"/>
          <w:szCs w:val="24"/>
          <w:lang w:eastAsia="zh-CN"/>
        </w:rPr>
        <w:t>工作组听取了生物多样性平台执行秘书</w:t>
      </w:r>
      <w:r w:rsidRPr="001A7303">
        <w:rPr>
          <w:rFonts w:hAnsi="SimSun"/>
          <w:sz w:val="24"/>
          <w:szCs w:val="24"/>
          <w:lang w:eastAsia="zh-CN"/>
        </w:rPr>
        <w:t>Anne Larigauderie</w:t>
      </w:r>
      <w:r w:rsidRPr="001A7303">
        <w:rPr>
          <w:rFonts w:ascii="SimSun" w:eastAsia="SimSun" w:hAnsi="SimSun" w:cs="SimSun" w:hint="eastAsia"/>
          <w:sz w:val="24"/>
          <w:szCs w:val="24"/>
          <w:lang w:eastAsia="zh-CN"/>
        </w:rPr>
        <w:t>女士的简短介绍，她回顾说，</w:t>
      </w:r>
      <w:r w:rsidRPr="001A7303">
        <w:rPr>
          <w:rFonts w:hAnsi="SimSun"/>
          <w:sz w:val="24"/>
          <w:szCs w:val="24"/>
          <w:lang w:eastAsia="zh-CN"/>
        </w:rPr>
        <w:t>2019</w:t>
      </w:r>
      <w:r w:rsidRPr="001A7303">
        <w:rPr>
          <w:rFonts w:ascii="SimSun" w:eastAsia="SimSun" w:hAnsi="SimSun" w:cs="SimSun" w:hint="eastAsia"/>
          <w:sz w:val="24"/>
          <w:szCs w:val="24"/>
          <w:lang w:eastAsia="zh-CN"/>
        </w:rPr>
        <w:t>年</w:t>
      </w:r>
      <w:r w:rsidRPr="001A7303">
        <w:rPr>
          <w:rFonts w:hAnsi="SimSun"/>
          <w:sz w:val="24"/>
          <w:szCs w:val="24"/>
          <w:lang w:eastAsia="zh-CN"/>
        </w:rPr>
        <w:t>4</w:t>
      </w:r>
      <w:r w:rsidRPr="001A7303">
        <w:rPr>
          <w:rFonts w:ascii="SimSun" w:eastAsia="SimSun" w:hAnsi="SimSun" w:cs="SimSun" w:hint="eastAsia"/>
          <w:sz w:val="24"/>
          <w:szCs w:val="24"/>
          <w:lang w:eastAsia="zh-CN"/>
        </w:rPr>
        <w:t>月，政府间科学政策平台全体会议将通过该平台</w:t>
      </w:r>
      <w:r w:rsidRPr="001A7303">
        <w:rPr>
          <w:rFonts w:hAnsi="SimSun"/>
          <w:sz w:val="24"/>
          <w:szCs w:val="24"/>
          <w:lang w:eastAsia="zh-CN"/>
        </w:rPr>
        <w:t>2030</w:t>
      </w:r>
      <w:r w:rsidRPr="001A7303">
        <w:rPr>
          <w:rFonts w:ascii="SimSun" w:eastAsia="SimSun" w:hAnsi="SimSun" w:cs="SimSun" w:hint="eastAsia"/>
          <w:sz w:val="24"/>
          <w:szCs w:val="24"/>
          <w:lang w:eastAsia="zh-CN"/>
        </w:rPr>
        <w:t>年之前的第二个工作计划。该平台呼吁各方就即将确定的优先主题提出要求、投入和建议的呼吁，现已收到各多边环境协定、各国政府和其他利益攸关方提出的</w:t>
      </w:r>
      <w:r w:rsidRPr="001A7303">
        <w:rPr>
          <w:rFonts w:hAnsi="SimSun"/>
          <w:sz w:val="24"/>
          <w:szCs w:val="24"/>
          <w:lang w:eastAsia="zh-CN"/>
        </w:rPr>
        <w:t>80</w:t>
      </w:r>
      <w:r w:rsidRPr="001A7303">
        <w:rPr>
          <w:rFonts w:ascii="SimSun" w:eastAsia="SimSun" w:hAnsi="SimSun" w:cs="SimSun" w:hint="eastAsia"/>
          <w:sz w:val="24"/>
          <w:szCs w:val="24"/>
          <w:lang w:eastAsia="zh-CN"/>
        </w:rPr>
        <w:t>多项请求。多学科专家小组和主席团在其</w:t>
      </w:r>
      <w:r w:rsidRPr="001A7303">
        <w:rPr>
          <w:rFonts w:hAnsi="SimSun"/>
          <w:sz w:val="24"/>
          <w:szCs w:val="24"/>
          <w:lang w:eastAsia="zh-CN"/>
        </w:rPr>
        <w:t>2018</w:t>
      </w:r>
      <w:r w:rsidRPr="001A7303">
        <w:rPr>
          <w:rFonts w:ascii="SimSun" w:eastAsia="SimSun" w:hAnsi="SimSun" w:cs="SimSun" w:hint="eastAsia"/>
          <w:sz w:val="24"/>
          <w:szCs w:val="24"/>
          <w:lang w:eastAsia="zh-CN"/>
        </w:rPr>
        <w:t>年</w:t>
      </w:r>
      <w:r w:rsidRPr="001A7303">
        <w:rPr>
          <w:rFonts w:hAnsi="SimSun"/>
          <w:sz w:val="24"/>
          <w:szCs w:val="24"/>
          <w:lang w:eastAsia="zh-CN"/>
        </w:rPr>
        <w:t>10</w:t>
      </w:r>
      <w:r w:rsidRPr="001A7303">
        <w:rPr>
          <w:rFonts w:ascii="SimSun" w:eastAsia="SimSun" w:hAnsi="SimSun" w:cs="SimSun" w:hint="eastAsia"/>
          <w:sz w:val="24"/>
          <w:szCs w:val="24"/>
          <w:lang w:eastAsia="zh-CN"/>
        </w:rPr>
        <w:t>月会议上考虑到科咨机构第二十二届会议建议的专题，将上述排列出轻重缓急。生物多样性平台期待收到第十四届缔约方会议的最后要求，以便为平台全体会议编制待议处之第一批专题的建议。全体会议表示，打算允许第二个工作方案有更多的灵活性，可能因此决定在</w:t>
      </w:r>
      <w:r w:rsidRPr="001A7303">
        <w:rPr>
          <w:rFonts w:hAnsi="SimSun"/>
          <w:sz w:val="24"/>
          <w:szCs w:val="24"/>
          <w:lang w:eastAsia="zh-CN"/>
        </w:rPr>
        <w:t>2030</w:t>
      </w:r>
      <w:r w:rsidRPr="001A7303">
        <w:rPr>
          <w:rFonts w:ascii="SimSun" w:eastAsia="SimSun" w:hAnsi="SimSun" w:cs="SimSun" w:hint="eastAsia"/>
          <w:sz w:val="24"/>
          <w:szCs w:val="24"/>
          <w:lang w:eastAsia="zh-CN"/>
        </w:rPr>
        <w:t>年之前再发出一次或多次新的呼吁，以征集请求。第二个工作方案的草案将在年底之前出台供审议，然后提交政府间科学政策平台全体会议。生物多样性平台下一个工作方案对于支持执行</w:t>
      </w:r>
      <w:r w:rsidRPr="001A7303">
        <w:rPr>
          <w:rFonts w:hAnsi="SimSun"/>
          <w:sz w:val="24"/>
          <w:szCs w:val="24"/>
          <w:lang w:eastAsia="zh-CN"/>
        </w:rPr>
        <w:t>2020</w:t>
      </w:r>
      <w:r w:rsidRPr="001A7303">
        <w:rPr>
          <w:rFonts w:ascii="SimSun" w:eastAsia="SimSun" w:hAnsi="SimSun" w:cs="SimSun" w:hint="eastAsia"/>
          <w:sz w:val="24"/>
          <w:szCs w:val="24"/>
          <w:lang w:eastAsia="zh-CN"/>
        </w:rPr>
        <w:t>年后生物多样性框架至关重要，她期待与《生物多样性公约》就</w:t>
      </w:r>
      <w:r w:rsidRPr="001A7303">
        <w:rPr>
          <w:rFonts w:hAnsi="SimSun"/>
          <w:sz w:val="24"/>
          <w:szCs w:val="24"/>
          <w:lang w:eastAsia="zh-CN"/>
        </w:rPr>
        <w:t>2050</w:t>
      </w:r>
      <w:r w:rsidRPr="001A7303">
        <w:rPr>
          <w:rFonts w:ascii="SimSun" w:eastAsia="SimSun" w:hAnsi="SimSun" w:cs="SimSun" w:hint="eastAsia"/>
          <w:sz w:val="24"/>
          <w:szCs w:val="24"/>
          <w:lang w:eastAsia="zh-CN"/>
        </w:rPr>
        <w:t>年愿景继续进行富有成效的合作。</w:t>
      </w:r>
    </w:p>
    <w:p w:rsidR="008D76BF" w:rsidRPr="001A7303" w:rsidRDefault="008D76BF" w:rsidP="00CD1911">
      <w:pPr>
        <w:pStyle w:val="Para1"/>
        <w:numPr>
          <w:ilvl w:val="0"/>
          <w:numId w:val="13"/>
        </w:numPr>
        <w:tabs>
          <w:tab w:val="clear" w:pos="360"/>
          <w:tab w:val="left" w:pos="720"/>
        </w:tabs>
        <w:rPr>
          <w:rFonts w:hAnsi="SimSun"/>
          <w:sz w:val="24"/>
          <w:szCs w:val="24"/>
          <w:lang w:eastAsia="zh-CN"/>
        </w:rPr>
      </w:pPr>
      <w:r w:rsidRPr="001A7303">
        <w:rPr>
          <w:rFonts w:ascii="SimSun" w:eastAsia="SimSun" w:hAnsi="SimSun" w:cs="SimSun" w:hint="eastAsia"/>
          <w:sz w:val="24"/>
          <w:szCs w:val="24"/>
          <w:lang w:eastAsia="zh-CN"/>
        </w:rPr>
        <w:t>哥斯达黎加代表要求将生物多样性平台的评估和摘要翻译成联合国六种语言，因为这些文件的传播是生物多样性平台的重要目标。</w:t>
      </w:r>
    </w:p>
    <w:p w:rsidR="008D76BF" w:rsidRPr="001A7303" w:rsidRDefault="008D76BF" w:rsidP="00CD1911">
      <w:pPr>
        <w:pStyle w:val="Para1"/>
        <w:numPr>
          <w:ilvl w:val="0"/>
          <w:numId w:val="13"/>
        </w:numPr>
        <w:tabs>
          <w:tab w:val="clear" w:pos="360"/>
          <w:tab w:val="left" w:pos="720"/>
        </w:tabs>
        <w:rPr>
          <w:rFonts w:hAnsi="SimSun"/>
          <w:sz w:val="24"/>
          <w:szCs w:val="24"/>
          <w:lang w:eastAsia="zh-CN"/>
        </w:rPr>
      </w:pPr>
      <w:r w:rsidRPr="001A7303">
        <w:rPr>
          <w:rFonts w:ascii="SimSun" w:eastAsia="SimSun" w:hAnsi="SimSun" w:cs="SimSun" w:hint="eastAsia"/>
          <w:sz w:val="24"/>
          <w:szCs w:val="24"/>
          <w:lang w:eastAsia="zh-CN"/>
        </w:rPr>
        <w:t>下列国家代表发了言：阿根廷、波斯尼亚和黑塞哥维那（代表中欧和东欧地区）、巴西、柬埔寨、哥斯达黎加、加拿大、哥伦比亚、埃及、欧洲联盟及其</w:t>
      </w:r>
      <w:r w:rsidRPr="001A7303">
        <w:rPr>
          <w:rFonts w:hAnsi="SimSun"/>
          <w:sz w:val="24"/>
          <w:szCs w:val="24"/>
          <w:lang w:eastAsia="zh-CN"/>
        </w:rPr>
        <w:t>28</w:t>
      </w:r>
      <w:r w:rsidRPr="001A7303">
        <w:rPr>
          <w:rFonts w:ascii="SimSun" w:eastAsia="SimSun" w:hAnsi="SimSun" w:cs="SimSun" w:hint="eastAsia"/>
          <w:sz w:val="24"/>
          <w:szCs w:val="24"/>
          <w:lang w:eastAsia="zh-CN"/>
        </w:rPr>
        <w:t>个成员国、加蓬、加纳、印度、墨西哥、摩洛哥、新西兰、挪威、南非（代表非洲集团）、苏丹、瑞士、坦桑尼亚联合共和国和委内瑞拉玻利瓦尔共和国。</w:t>
      </w:r>
    </w:p>
    <w:p w:rsidR="008D76BF" w:rsidRPr="001A7303" w:rsidRDefault="008D76BF" w:rsidP="00CD1911">
      <w:pPr>
        <w:pStyle w:val="Para1"/>
        <w:numPr>
          <w:ilvl w:val="0"/>
          <w:numId w:val="13"/>
        </w:numPr>
        <w:tabs>
          <w:tab w:val="clear" w:pos="360"/>
          <w:tab w:val="left" w:pos="720"/>
        </w:tabs>
        <w:rPr>
          <w:rFonts w:hAnsi="SimSun"/>
          <w:sz w:val="24"/>
          <w:szCs w:val="24"/>
          <w:lang w:eastAsia="zh-CN"/>
        </w:rPr>
      </w:pPr>
      <w:r w:rsidRPr="001A7303">
        <w:rPr>
          <w:rFonts w:ascii="SimSun" w:eastAsia="SimSun" w:hAnsi="SimSun" w:cs="SimSun" w:hint="eastAsia"/>
          <w:sz w:val="24"/>
          <w:szCs w:val="24"/>
          <w:lang w:eastAsia="zh-CN"/>
        </w:rPr>
        <w:t>联合国妇女署的代表发了言（得到加拿大和乌拉圭代表的支持）。</w:t>
      </w:r>
    </w:p>
    <w:p w:rsidR="008D76BF" w:rsidRPr="001A7303" w:rsidRDefault="008D76BF" w:rsidP="00CD1911">
      <w:pPr>
        <w:pStyle w:val="Para1"/>
        <w:numPr>
          <w:ilvl w:val="0"/>
          <w:numId w:val="13"/>
        </w:numPr>
        <w:tabs>
          <w:tab w:val="clear" w:pos="360"/>
          <w:tab w:val="left" w:pos="720"/>
        </w:tabs>
        <w:rPr>
          <w:rFonts w:hAnsi="SimSun"/>
          <w:sz w:val="24"/>
          <w:szCs w:val="24"/>
          <w:lang w:eastAsia="zh-CN"/>
        </w:rPr>
      </w:pPr>
      <w:r w:rsidRPr="001A7303">
        <w:rPr>
          <w:rFonts w:ascii="SimSun" w:eastAsia="SimSun" w:hAnsi="SimSun" w:cs="SimSun" w:hint="eastAsia"/>
          <w:sz w:val="24"/>
          <w:szCs w:val="24"/>
          <w:lang w:eastAsia="zh-CN"/>
        </w:rPr>
        <w:t>世界自然基金会的代表作了进一步发言（得到了加蓬和加纳代表的支持）。</w:t>
      </w:r>
    </w:p>
    <w:p w:rsidR="008D76BF" w:rsidRPr="001A7303" w:rsidRDefault="008D76BF" w:rsidP="00CD1911">
      <w:pPr>
        <w:pStyle w:val="Para1"/>
        <w:numPr>
          <w:ilvl w:val="0"/>
          <w:numId w:val="13"/>
        </w:numPr>
        <w:tabs>
          <w:tab w:val="clear" w:pos="360"/>
          <w:tab w:val="left" w:pos="720"/>
        </w:tabs>
        <w:rPr>
          <w:rFonts w:hAnsi="SimSun"/>
          <w:sz w:val="24"/>
          <w:szCs w:val="24"/>
          <w:lang w:eastAsia="zh-CN"/>
        </w:rPr>
      </w:pPr>
      <w:r w:rsidRPr="001A7303">
        <w:rPr>
          <w:rFonts w:ascii="SimSun" w:eastAsia="SimSun" w:hAnsi="SimSun" w:cs="SimSun" w:hint="eastAsia"/>
          <w:sz w:val="24"/>
          <w:szCs w:val="24"/>
          <w:lang w:eastAsia="zh-CN"/>
        </w:rPr>
        <w:t>主席说她将编制订正决定草案供工作组审议。</w:t>
      </w:r>
    </w:p>
    <w:p w:rsidR="008D76BF" w:rsidRPr="001A7303" w:rsidRDefault="008D76BF" w:rsidP="00CD1911">
      <w:pPr>
        <w:pStyle w:val="Para1"/>
        <w:numPr>
          <w:ilvl w:val="0"/>
          <w:numId w:val="13"/>
        </w:numPr>
        <w:tabs>
          <w:tab w:val="clear" w:pos="360"/>
          <w:tab w:val="left" w:pos="720"/>
        </w:tabs>
        <w:rPr>
          <w:rFonts w:hAnsi="SimSun"/>
          <w:sz w:val="24"/>
          <w:szCs w:val="24"/>
          <w:lang w:eastAsia="zh-CN"/>
        </w:rPr>
      </w:pPr>
      <w:r w:rsidRPr="001A7303">
        <w:rPr>
          <w:rFonts w:ascii="SimSun" w:eastAsia="SimSun" w:hAnsi="SimSun" w:cs="SimSun" w:hint="eastAsia"/>
          <w:sz w:val="24"/>
          <w:szCs w:val="24"/>
          <w:lang w:eastAsia="zh-CN"/>
        </w:rPr>
        <w:t>在</w:t>
      </w:r>
      <w:r w:rsidRPr="001A7303">
        <w:rPr>
          <w:rFonts w:hAnsi="SimSun"/>
          <w:sz w:val="24"/>
          <w:szCs w:val="24"/>
          <w:lang w:eastAsia="zh-CN"/>
        </w:rPr>
        <w:t>2018</w:t>
      </w:r>
      <w:r w:rsidRPr="001A7303">
        <w:rPr>
          <w:rFonts w:ascii="SimSun" w:eastAsia="SimSun" w:hAnsi="SimSun" w:cs="SimSun" w:hint="eastAsia"/>
          <w:sz w:val="24"/>
          <w:szCs w:val="24"/>
          <w:lang w:eastAsia="zh-CN"/>
        </w:rPr>
        <w:t>年</w:t>
      </w:r>
      <w:r w:rsidRPr="001A7303">
        <w:rPr>
          <w:rFonts w:hAnsi="SimSun"/>
          <w:sz w:val="24"/>
          <w:szCs w:val="24"/>
          <w:lang w:eastAsia="zh-CN"/>
        </w:rPr>
        <w:t>11</w:t>
      </w:r>
      <w:r w:rsidRPr="001A7303">
        <w:rPr>
          <w:rFonts w:ascii="SimSun" w:eastAsia="SimSun" w:hAnsi="SimSun" w:cs="SimSun" w:hint="eastAsia"/>
          <w:sz w:val="24"/>
          <w:szCs w:val="24"/>
          <w:lang w:eastAsia="zh-CN"/>
        </w:rPr>
        <w:t>月</w:t>
      </w:r>
      <w:r w:rsidRPr="001A7303">
        <w:rPr>
          <w:rFonts w:hAnsi="SimSun"/>
          <w:sz w:val="24"/>
          <w:szCs w:val="24"/>
          <w:lang w:eastAsia="zh-CN"/>
        </w:rPr>
        <w:t>26</w:t>
      </w:r>
      <w:r w:rsidRPr="001A7303">
        <w:rPr>
          <w:rFonts w:ascii="SimSun" w:eastAsia="SimSun" w:hAnsi="SimSun" w:cs="SimSun" w:hint="eastAsia"/>
          <w:sz w:val="24"/>
          <w:szCs w:val="24"/>
          <w:lang w:eastAsia="zh-CN"/>
        </w:rPr>
        <w:t>日第</w:t>
      </w:r>
      <w:r w:rsidRPr="001A7303">
        <w:rPr>
          <w:rFonts w:hAnsi="SimSun"/>
          <w:sz w:val="24"/>
          <w:szCs w:val="24"/>
          <w:lang w:eastAsia="zh-CN"/>
        </w:rPr>
        <w:t>13</w:t>
      </w:r>
      <w:r w:rsidRPr="001A7303">
        <w:rPr>
          <w:rFonts w:ascii="SimSun" w:eastAsia="SimSun" w:hAnsi="SimSun" w:cs="SimSun" w:hint="eastAsia"/>
          <w:sz w:val="24"/>
          <w:szCs w:val="24"/>
          <w:lang w:eastAsia="zh-CN"/>
        </w:rPr>
        <w:t>场会议上，工作组审议了主席提交的订正决定草案。</w:t>
      </w:r>
    </w:p>
    <w:p w:rsidR="008D76BF" w:rsidRPr="001A7303" w:rsidRDefault="008D76BF" w:rsidP="00CD1911">
      <w:pPr>
        <w:pStyle w:val="Para1"/>
        <w:numPr>
          <w:ilvl w:val="0"/>
          <w:numId w:val="13"/>
        </w:numPr>
        <w:tabs>
          <w:tab w:val="clear" w:pos="360"/>
          <w:tab w:val="left" w:pos="720"/>
        </w:tabs>
        <w:rPr>
          <w:rFonts w:hAnsi="SimSun"/>
          <w:sz w:val="24"/>
          <w:szCs w:val="24"/>
          <w:lang w:eastAsia="zh-CN"/>
        </w:rPr>
      </w:pPr>
      <w:r w:rsidRPr="001A7303">
        <w:rPr>
          <w:rFonts w:ascii="SimSun" w:eastAsia="SimSun" w:hAnsi="SimSun" w:cs="SimSun" w:hint="eastAsia"/>
          <w:sz w:val="24"/>
          <w:szCs w:val="24"/>
          <w:lang w:eastAsia="zh-CN"/>
        </w:rPr>
        <w:lastRenderedPageBreak/>
        <w:t>下列国家代表发了言：多民族玻利维亚国、加拿大、哥伦比亚、欧洲联盟及其</w:t>
      </w:r>
      <w:r w:rsidRPr="001A7303">
        <w:rPr>
          <w:rFonts w:hAnsi="SimSun"/>
          <w:sz w:val="24"/>
          <w:szCs w:val="24"/>
          <w:lang w:eastAsia="zh-CN"/>
        </w:rPr>
        <w:t>28</w:t>
      </w:r>
      <w:r w:rsidRPr="001A7303">
        <w:rPr>
          <w:rFonts w:ascii="SimSun" w:eastAsia="SimSun" w:hAnsi="SimSun" w:cs="SimSun" w:hint="eastAsia"/>
          <w:sz w:val="24"/>
          <w:szCs w:val="24"/>
          <w:lang w:eastAsia="zh-CN"/>
        </w:rPr>
        <w:t>个成员国、加蓬、加纳、墨西哥、新西兰和委内瑞拉玻利瓦尔共和国。</w:t>
      </w:r>
    </w:p>
    <w:p w:rsidR="008D76BF" w:rsidRPr="004D1FBA" w:rsidRDefault="008D76BF" w:rsidP="00CD1911">
      <w:pPr>
        <w:pStyle w:val="Para1"/>
        <w:numPr>
          <w:ilvl w:val="0"/>
          <w:numId w:val="13"/>
        </w:numPr>
        <w:tabs>
          <w:tab w:val="clear" w:pos="360"/>
          <w:tab w:val="left" w:pos="720"/>
        </w:tabs>
        <w:rPr>
          <w:rFonts w:hAnsi="SimSun"/>
          <w:sz w:val="24"/>
          <w:szCs w:val="24"/>
          <w:lang w:eastAsia="zh-CN"/>
        </w:rPr>
      </w:pPr>
      <w:r w:rsidRPr="001A7303">
        <w:rPr>
          <w:rFonts w:ascii="SimSun" w:eastAsia="SimSun" w:hAnsi="SimSun" w:cs="SimSun" w:hint="eastAsia"/>
          <w:sz w:val="24"/>
          <w:szCs w:val="24"/>
          <w:lang w:eastAsia="zh-CN"/>
        </w:rPr>
        <w:t>经交换意见后，工作组核准了决定草案，作为决定草案</w:t>
      </w:r>
      <w:r w:rsidRPr="001A7303">
        <w:rPr>
          <w:rFonts w:hAnsi="SimSun"/>
          <w:sz w:val="24"/>
          <w:szCs w:val="24"/>
          <w:lang w:eastAsia="zh-CN"/>
        </w:rPr>
        <w:t>CBD/COP/14/L.22</w:t>
      </w:r>
      <w:r w:rsidRPr="001A7303">
        <w:rPr>
          <w:rFonts w:ascii="SimSun" w:eastAsia="SimSun" w:hAnsi="SimSun" w:cs="SimSun" w:hint="eastAsia"/>
          <w:sz w:val="24"/>
          <w:szCs w:val="24"/>
          <w:lang w:eastAsia="zh-CN"/>
        </w:rPr>
        <w:t>转交全体会议。</w:t>
      </w:r>
    </w:p>
    <w:p w:rsidR="008D76BF" w:rsidRPr="004D1FBA" w:rsidRDefault="008D76BF" w:rsidP="00CD1911">
      <w:pPr>
        <w:pStyle w:val="Para1"/>
        <w:numPr>
          <w:ilvl w:val="0"/>
          <w:numId w:val="13"/>
        </w:numPr>
        <w:tabs>
          <w:tab w:val="clear" w:pos="360"/>
          <w:tab w:val="left" w:pos="720"/>
        </w:tabs>
        <w:rPr>
          <w:rFonts w:hAnsi="SimSun"/>
          <w:sz w:val="24"/>
          <w:szCs w:val="24"/>
          <w:lang w:eastAsia="zh-CN"/>
        </w:rPr>
      </w:pPr>
      <w:r w:rsidRPr="004D1FBA">
        <w:rPr>
          <w:rFonts w:hAnsi="SimSun"/>
          <w:sz w:val="24"/>
          <w:szCs w:val="24"/>
          <w:lang w:eastAsia="zh-CN"/>
        </w:rPr>
        <w:t>[</w:t>
      </w:r>
      <w:r w:rsidRPr="004D1FBA">
        <w:rPr>
          <w:rFonts w:ascii="SimSun" w:eastAsia="SimSun" w:hAnsi="SimSun" w:cs="SimSun" w:hint="eastAsia"/>
          <w:sz w:val="24"/>
          <w:szCs w:val="24"/>
          <w:lang w:eastAsia="zh-CN"/>
        </w:rPr>
        <w:t>待补</w:t>
      </w:r>
      <w:r w:rsidRPr="004D1FBA">
        <w:rPr>
          <w:rFonts w:hAnsi="SimSun"/>
          <w:sz w:val="24"/>
          <w:szCs w:val="24"/>
          <w:lang w:eastAsia="zh-CN"/>
        </w:rPr>
        <w:t>]</w:t>
      </w:r>
      <w:r w:rsidRPr="004D1FBA">
        <w:rPr>
          <w:rFonts w:ascii="SimSun" w:eastAsia="SimSun" w:hAnsi="SimSun" w:cs="SimSun" w:hint="eastAsia"/>
          <w:sz w:val="24"/>
          <w:szCs w:val="24"/>
          <w:lang w:eastAsia="zh-CN"/>
        </w:rPr>
        <w:t>。</w:t>
      </w:r>
    </w:p>
    <w:p w:rsidR="008D76BF" w:rsidRPr="009226AE" w:rsidRDefault="008D76BF" w:rsidP="009226AE">
      <w:pPr>
        <w:pStyle w:val="Heading2"/>
        <w:tabs>
          <w:tab w:val="left" w:pos="2250"/>
        </w:tabs>
        <w:ind w:left="2250" w:right="1119" w:hanging="1260"/>
        <w:jc w:val="left"/>
        <w:rPr>
          <w:rFonts w:ascii="SimSun" w:hAnsi="SimSun"/>
          <w:snapToGrid w:val="0"/>
          <w:color w:val="000000"/>
          <w:kern w:val="22"/>
          <w:sz w:val="24"/>
          <w:lang w:eastAsia="zh-CN"/>
        </w:rPr>
      </w:pPr>
      <w:r w:rsidRPr="00BD501B">
        <w:rPr>
          <w:rFonts w:ascii="SimSun" w:eastAsia="SimSun" w:hAnsi="SimSun" w:cs="SimSun" w:hint="eastAsia"/>
          <w:snapToGrid w:val="0"/>
          <w:color w:val="000000"/>
          <w:kern w:val="22"/>
          <w:sz w:val="24"/>
          <w:lang w:eastAsia="zh-CN"/>
        </w:rPr>
        <w:t>项目</w:t>
      </w:r>
      <w:r w:rsidRPr="00BD501B">
        <w:rPr>
          <w:snapToGrid w:val="0"/>
          <w:color w:val="000000"/>
          <w:kern w:val="22"/>
          <w:sz w:val="24"/>
          <w:lang w:eastAsia="zh-CN"/>
        </w:rPr>
        <w:t>17.</w:t>
      </w:r>
      <w:r w:rsidRPr="00BD501B">
        <w:rPr>
          <w:snapToGrid w:val="0"/>
          <w:color w:val="000000"/>
          <w:kern w:val="22"/>
          <w:sz w:val="24"/>
          <w:lang w:eastAsia="zh-CN"/>
        </w:rPr>
        <w:tab/>
        <w:t>2050</w:t>
      </w:r>
      <w:r w:rsidRPr="00BD501B">
        <w:rPr>
          <w:rFonts w:ascii="SimSun" w:eastAsia="SimSun" w:hAnsi="SimSun" w:cs="SimSun" w:hint="eastAsia"/>
          <w:snapToGrid w:val="0"/>
          <w:color w:val="000000"/>
          <w:kern w:val="22"/>
          <w:sz w:val="24"/>
          <w:lang w:eastAsia="zh-CN"/>
        </w:rPr>
        <w:t>年生物多样性愿景的长期战略方向、与自然和谐共处的方式以及编制</w:t>
      </w:r>
      <w:r w:rsidRPr="00BD501B">
        <w:rPr>
          <w:snapToGrid w:val="0"/>
          <w:color w:val="000000"/>
          <w:kern w:val="22"/>
          <w:sz w:val="24"/>
          <w:lang w:eastAsia="zh-CN"/>
        </w:rPr>
        <w:t>2020</w:t>
      </w:r>
      <w:r w:rsidRPr="00BD501B">
        <w:rPr>
          <w:rFonts w:ascii="SimSun" w:eastAsia="SimSun" w:hAnsi="SimSun" w:cs="SimSun" w:hint="eastAsia"/>
          <w:snapToGrid w:val="0"/>
          <w:color w:val="000000"/>
          <w:kern w:val="22"/>
          <w:sz w:val="24"/>
          <w:lang w:eastAsia="zh-CN"/>
        </w:rPr>
        <w:t>年后全球生物多样性框架的工作</w:t>
      </w:r>
    </w:p>
    <w:p w:rsidR="008D76BF" w:rsidRPr="00172A78" w:rsidRDefault="008D76BF" w:rsidP="00CD1911">
      <w:pPr>
        <w:pStyle w:val="Para1"/>
        <w:numPr>
          <w:ilvl w:val="0"/>
          <w:numId w:val="13"/>
        </w:numPr>
        <w:tabs>
          <w:tab w:val="clear" w:pos="360"/>
          <w:tab w:val="left" w:pos="720"/>
        </w:tabs>
        <w:rPr>
          <w:rFonts w:eastAsia="Times New Roman"/>
          <w:sz w:val="24"/>
          <w:szCs w:val="24"/>
          <w:lang w:eastAsia="zh-CN"/>
        </w:rPr>
      </w:pPr>
      <w:bookmarkStart w:id="11" w:name="Item33"/>
      <w:r w:rsidRPr="00172A78">
        <w:rPr>
          <w:rFonts w:eastAsia="Times New Roman"/>
          <w:sz w:val="24"/>
          <w:szCs w:val="24"/>
          <w:lang w:eastAsia="zh-CN"/>
        </w:rPr>
        <w:t>2018</w:t>
      </w:r>
      <w:r w:rsidRPr="00172A78">
        <w:rPr>
          <w:rFonts w:eastAsia="Times New Roman" w:hAnsi="SimSun"/>
          <w:sz w:val="24"/>
          <w:szCs w:val="24"/>
          <w:lang w:eastAsia="zh-CN"/>
        </w:rPr>
        <w:t>年</w:t>
      </w:r>
      <w:r w:rsidRPr="00172A78">
        <w:rPr>
          <w:rFonts w:eastAsia="Times New Roman"/>
          <w:sz w:val="24"/>
          <w:szCs w:val="24"/>
          <w:lang w:eastAsia="zh-CN"/>
        </w:rPr>
        <w:t>11</w:t>
      </w:r>
      <w:r w:rsidRPr="00172A78">
        <w:rPr>
          <w:rFonts w:eastAsia="Times New Roman" w:hAnsi="SimSun"/>
          <w:sz w:val="24"/>
          <w:szCs w:val="24"/>
          <w:lang w:eastAsia="zh-CN"/>
        </w:rPr>
        <w:t>月</w:t>
      </w:r>
      <w:r w:rsidRPr="00172A78">
        <w:rPr>
          <w:rFonts w:eastAsia="Times New Roman"/>
          <w:sz w:val="24"/>
          <w:szCs w:val="24"/>
          <w:lang w:eastAsia="zh-CN"/>
        </w:rPr>
        <w:t>20</w:t>
      </w:r>
      <w:r w:rsidRPr="00172A78">
        <w:rPr>
          <w:rFonts w:eastAsia="Times New Roman" w:hAnsi="SimSun"/>
          <w:sz w:val="24"/>
          <w:szCs w:val="24"/>
          <w:lang w:eastAsia="zh-CN"/>
        </w:rPr>
        <w:t>日举行的第</w:t>
      </w:r>
      <w:r w:rsidRPr="00172A78">
        <w:rPr>
          <w:rFonts w:eastAsia="Times New Roman"/>
          <w:sz w:val="24"/>
          <w:szCs w:val="24"/>
          <w:lang w:eastAsia="zh-CN"/>
        </w:rPr>
        <w:t>3</w:t>
      </w:r>
      <w:r w:rsidRPr="00172A78">
        <w:rPr>
          <w:rFonts w:eastAsia="Times New Roman" w:hAnsi="SimSun"/>
          <w:sz w:val="24"/>
          <w:szCs w:val="24"/>
          <w:lang w:eastAsia="zh-CN"/>
        </w:rPr>
        <w:t>场全体会议审议了议程项目</w:t>
      </w:r>
      <w:r w:rsidRPr="00172A78">
        <w:rPr>
          <w:rFonts w:eastAsia="Times New Roman"/>
          <w:sz w:val="24"/>
          <w:szCs w:val="24"/>
          <w:lang w:eastAsia="zh-CN"/>
        </w:rPr>
        <w:t>17</w:t>
      </w:r>
      <w:r w:rsidRPr="00172A78">
        <w:rPr>
          <w:rFonts w:eastAsia="Times New Roman" w:hAnsi="SimSun"/>
          <w:sz w:val="24"/>
          <w:szCs w:val="24"/>
          <w:lang w:eastAsia="zh-CN"/>
        </w:rPr>
        <w:t>，</w:t>
      </w:r>
      <w:r w:rsidRPr="009E4985">
        <w:rPr>
          <w:rFonts w:eastAsia="SimSun" w:hAnsi="SimSun" w:hint="eastAsia"/>
          <w:sz w:val="24"/>
          <w:szCs w:val="24"/>
          <w:lang w:eastAsia="zh-CN"/>
        </w:rPr>
        <w:t>同时审议了作为名古屋议定书缔约方会议的缔约方大会议程项目</w:t>
      </w:r>
      <w:r>
        <w:rPr>
          <w:rFonts w:eastAsia="SimSun" w:hAnsi="SimSun"/>
          <w:sz w:val="24"/>
          <w:szCs w:val="24"/>
          <w:lang w:eastAsia="zh-CN"/>
        </w:rPr>
        <w:t>16</w:t>
      </w:r>
      <w:r w:rsidRPr="009E4985">
        <w:rPr>
          <w:rFonts w:eastAsia="SimSun" w:hAnsi="SimSun" w:hint="eastAsia"/>
          <w:sz w:val="24"/>
          <w:szCs w:val="24"/>
          <w:lang w:eastAsia="zh-CN"/>
        </w:rPr>
        <w:t>和作为卡塔赫纳议定书缔约方会议的缔约方大会议程项目</w:t>
      </w:r>
      <w:r>
        <w:rPr>
          <w:rFonts w:eastAsia="SimSun" w:hAnsi="SimSun"/>
          <w:sz w:val="24"/>
          <w:szCs w:val="24"/>
          <w:lang w:eastAsia="zh-CN"/>
        </w:rPr>
        <w:t>14</w:t>
      </w:r>
      <w:r w:rsidRPr="009E4985">
        <w:rPr>
          <w:rFonts w:eastAsia="SimSun" w:hAnsi="SimSun" w:hint="eastAsia"/>
          <w:sz w:val="24"/>
          <w:szCs w:val="24"/>
          <w:lang w:eastAsia="zh-CN"/>
        </w:rPr>
        <w:t>。</w:t>
      </w:r>
      <w:r w:rsidRPr="00172A78">
        <w:rPr>
          <w:rFonts w:eastAsia="Times New Roman" w:hAnsi="SimSun"/>
          <w:sz w:val="24"/>
          <w:szCs w:val="24"/>
          <w:lang w:eastAsia="zh-CN"/>
        </w:rPr>
        <w:t>该项目有三部分：（</w:t>
      </w:r>
      <w:r w:rsidRPr="00172A78">
        <w:rPr>
          <w:rFonts w:eastAsia="Times New Roman"/>
          <w:sz w:val="24"/>
          <w:szCs w:val="24"/>
          <w:lang w:eastAsia="zh-CN"/>
        </w:rPr>
        <w:t>a</w:t>
      </w:r>
      <w:r w:rsidRPr="00172A78">
        <w:rPr>
          <w:rFonts w:eastAsia="Times New Roman" w:hAnsi="SimSun"/>
          <w:sz w:val="24"/>
          <w:szCs w:val="24"/>
          <w:lang w:eastAsia="zh-CN"/>
        </w:rPr>
        <w:t>）</w:t>
      </w:r>
      <w:r w:rsidRPr="00172A78">
        <w:rPr>
          <w:rFonts w:eastAsia="Times New Roman"/>
          <w:sz w:val="24"/>
          <w:szCs w:val="24"/>
          <w:lang w:eastAsia="zh-CN"/>
        </w:rPr>
        <w:t>2050</w:t>
      </w:r>
      <w:r w:rsidRPr="00172A78">
        <w:rPr>
          <w:rFonts w:eastAsia="Times New Roman" w:hAnsi="SimSun"/>
          <w:sz w:val="24"/>
          <w:szCs w:val="24"/>
          <w:lang w:eastAsia="zh-CN"/>
        </w:rPr>
        <w:t>年生物多样性愿景设想；（</w:t>
      </w:r>
      <w:r w:rsidRPr="00172A78">
        <w:rPr>
          <w:rFonts w:eastAsia="Times New Roman"/>
          <w:sz w:val="24"/>
          <w:szCs w:val="24"/>
          <w:lang w:eastAsia="zh-CN"/>
        </w:rPr>
        <w:t>b</w:t>
      </w:r>
      <w:r w:rsidRPr="00172A78">
        <w:rPr>
          <w:rFonts w:eastAsia="Times New Roman" w:hAnsi="SimSun"/>
          <w:sz w:val="24"/>
          <w:szCs w:val="24"/>
          <w:lang w:eastAsia="zh-CN"/>
        </w:rPr>
        <w:t>）关于制定</w:t>
      </w:r>
      <w:r w:rsidRPr="00172A78">
        <w:rPr>
          <w:rFonts w:eastAsia="Times New Roman"/>
          <w:sz w:val="24"/>
          <w:szCs w:val="24"/>
          <w:lang w:eastAsia="zh-CN"/>
        </w:rPr>
        <w:t>2020</w:t>
      </w:r>
      <w:r w:rsidRPr="00172A78">
        <w:rPr>
          <w:rFonts w:eastAsia="Times New Roman" w:hAnsi="SimSun"/>
          <w:sz w:val="24"/>
          <w:szCs w:val="24"/>
          <w:lang w:eastAsia="zh-CN"/>
        </w:rPr>
        <w:t>年后全球生物多样性框架的综合和参与性筹备进程的提案；和（</w:t>
      </w:r>
      <w:r w:rsidRPr="00172A78">
        <w:rPr>
          <w:rFonts w:eastAsia="Times New Roman"/>
          <w:sz w:val="24"/>
          <w:szCs w:val="24"/>
          <w:lang w:eastAsia="zh-CN"/>
        </w:rPr>
        <w:t>c</w:t>
      </w:r>
      <w:r w:rsidRPr="00172A78">
        <w:rPr>
          <w:rFonts w:eastAsia="Times New Roman" w:hAnsi="SimSun"/>
          <w:sz w:val="24"/>
          <w:szCs w:val="24"/>
          <w:lang w:eastAsia="zh-CN"/>
        </w:rPr>
        <w:t>）编制第五版《全球生物多样性展望》。</w:t>
      </w:r>
      <w:r w:rsidRPr="00172A78">
        <w:rPr>
          <w:rFonts w:eastAsia="Times New Roman"/>
          <w:sz w:val="24"/>
          <w:szCs w:val="24"/>
          <w:lang w:eastAsia="zh-CN"/>
        </w:rPr>
        <w:t xml:space="preserve"> </w:t>
      </w:r>
    </w:p>
    <w:p w:rsidR="008D76BF" w:rsidRPr="00172A78" w:rsidRDefault="008D76BF" w:rsidP="00CD1911">
      <w:pPr>
        <w:pStyle w:val="Para1"/>
        <w:numPr>
          <w:ilvl w:val="0"/>
          <w:numId w:val="13"/>
        </w:numPr>
        <w:tabs>
          <w:tab w:val="clear" w:pos="360"/>
          <w:tab w:val="left" w:pos="720"/>
        </w:tabs>
        <w:rPr>
          <w:rFonts w:eastAsia="Times New Roman"/>
          <w:sz w:val="24"/>
          <w:szCs w:val="24"/>
          <w:lang w:eastAsia="zh-CN"/>
        </w:rPr>
      </w:pPr>
      <w:r w:rsidRPr="00172A78">
        <w:rPr>
          <w:rFonts w:eastAsia="Times New Roman" w:hAnsi="SimSun"/>
          <w:sz w:val="24"/>
          <w:szCs w:val="24"/>
          <w:lang w:eastAsia="zh-CN"/>
        </w:rPr>
        <w:t>为了进行关于议程项目</w:t>
      </w:r>
      <w:r w:rsidRPr="00172A78">
        <w:rPr>
          <w:rFonts w:eastAsia="Times New Roman"/>
          <w:sz w:val="24"/>
          <w:szCs w:val="24"/>
          <w:lang w:eastAsia="zh-CN"/>
        </w:rPr>
        <w:t>17</w:t>
      </w:r>
      <w:r w:rsidRPr="00172A78">
        <w:rPr>
          <w:rFonts w:eastAsia="Times New Roman" w:hAnsi="SimSun"/>
          <w:sz w:val="24"/>
          <w:szCs w:val="24"/>
          <w:lang w:eastAsia="zh-CN"/>
        </w:rPr>
        <w:t>的讨论，在</w:t>
      </w:r>
      <w:r w:rsidRPr="00172A78">
        <w:rPr>
          <w:rFonts w:eastAsia="Times New Roman"/>
          <w:sz w:val="24"/>
          <w:szCs w:val="24"/>
          <w:lang w:eastAsia="zh-CN"/>
        </w:rPr>
        <w:t>2018</w:t>
      </w:r>
      <w:r w:rsidRPr="00172A78">
        <w:rPr>
          <w:rFonts w:eastAsia="Times New Roman" w:hAnsi="SimSun"/>
          <w:sz w:val="24"/>
          <w:szCs w:val="24"/>
          <w:lang w:eastAsia="zh-CN"/>
        </w:rPr>
        <w:t>年</w:t>
      </w:r>
      <w:r w:rsidRPr="00172A78">
        <w:rPr>
          <w:rFonts w:eastAsia="Times New Roman"/>
          <w:sz w:val="24"/>
          <w:szCs w:val="24"/>
          <w:lang w:eastAsia="zh-CN"/>
        </w:rPr>
        <w:t>11</w:t>
      </w:r>
      <w:r w:rsidRPr="00172A78">
        <w:rPr>
          <w:rFonts w:eastAsia="Times New Roman" w:hAnsi="SimSun"/>
          <w:sz w:val="24"/>
          <w:szCs w:val="24"/>
          <w:lang w:eastAsia="zh-CN"/>
        </w:rPr>
        <w:t>月</w:t>
      </w:r>
      <w:r w:rsidRPr="00172A78">
        <w:rPr>
          <w:rFonts w:eastAsia="Times New Roman"/>
          <w:sz w:val="24"/>
          <w:szCs w:val="24"/>
          <w:lang w:eastAsia="zh-CN"/>
        </w:rPr>
        <w:t>20</w:t>
      </w:r>
      <w:r w:rsidRPr="00172A78">
        <w:rPr>
          <w:rFonts w:eastAsia="Times New Roman" w:hAnsi="SimSun"/>
          <w:sz w:val="24"/>
          <w:szCs w:val="24"/>
          <w:lang w:eastAsia="zh-CN"/>
        </w:rPr>
        <w:t>日举行的第</w:t>
      </w:r>
      <w:r w:rsidRPr="00172A78">
        <w:rPr>
          <w:rFonts w:eastAsia="Times New Roman"/>
          <w:sz w:val="24"/>
          <w:szCs w:val="24"/>
          <w:lang w:eastAsia="zh-CN"/>
        </w:rPr>
        <w:t>3</w:t>
      </w:r>
      <w:r w:rsidRPr="00172A78">
        <w:rPr>
          <w:rFonts w:eastAsia="Times New Roman" w:hAnsi="SimSun"/>
          <w:sz w:val="24"/>
          <w:szCs w:val="24"/>
          <w:lang w:eastAsia="zh-CN"/>
        </w:rPr>
        <w:t>场全体会议上，由</w:t>
      </w:r>
      <w:r w:rsidRPr="00172A78">
        <w:rPr>
          <w:rFonts w:eastAsia="Times New Roman"/>
          <w:sz w:val="24"/>
          <w:szCs w:val="24"/>
          <w:lang w:eastAsia="zh-CN"/>
        </w:rPr>
        <w:t>Paºca Palmer</w:t>
      </w:r>
      <w:r w:rsidRPr="00172A78">
        <w:rPr>
          <w:rFonts w:eastAsia="Times New Roman" w:hAnsi="SimSun"/>
          <w:sz w:val="24"/>
          <w:szCs w:val="24"/>
          <w:lang w:eastAsia="zh-CN"/>
        </w:rPr>
        <w:t>女士主持，进行了关于主题</w:t>
      </w:r>
      <w:r w:rsidRPr="00172A78">
        <w:rPr>
          <w:rFonts w:eastAsia="Times New Roman"/>
          <w:sz w:val="24"/>
          <w:szCs w:val="24"/>
          <w:lang w:eastAsia="zh-CN"/>
        </w:rPr>
        <w:t>“</w:t>
      </w:r>
      <w:r w:rsidRPr="00172A78">
        <w:rPr>
          <w:rFonts w:eastAsia="Times New Roman" w:hAnsi="SimSun"/>
          <w:sz w:val="24"/>
          <w:szCs w:val="24"/>
          <w:lang w:eastAsia="zh-CN"/>
        </w:rPr>
        <w:t>与自然和谐共处的办法</w:t>
      </w:r>
      <w:r w:rsidRPr="00172A78">
        <w:rPr>
          <w:rFonts w:eastAsia="Times New Roman"/>
          <w:sz w:val="24"/>
          <w:szCs w:val="24"/>
          <w:lang w:eastAsia="zh-CN"/>
        </w:rPr>
        <w:t>”</w:t>
      </w:r>
      <w:r w:rsidRPr="00172A78">
        <w:rPr>
          <w:rFonts w:eastAsia="Times New Roman" w:hAnsi="SimSun"/>
          <w:sz w:val="24"/>
          <w:szCs w:val="24"/>
          <w:lang w:eastAsia="zh-CN"/>
        </w:rPr>
        <w:t>的互动式对话。进行对话的背景信息载于</w:t>
      </w:r>
      <w:r w:rsidRPr="00172A78">
        <w:rPr>
          <w:rFonts w:eastAsia="Times New Roman"/>
          <w:sz w:val="24"/>
          <w:szCs w:val="24"/>
          <w:lang w:eastAsia="zh-CN"/>
        </w:rPr>
        <w:t>CBD/COP/14/9/Add.2</w:t>
      </w:r>
      <w:r w:rsidRPr="00172A78">
        <w:rPr>
          <w:rFonts w:eastAsia="Times New Roman" w:hAnsi="SimSun"/>
          <w:sz w:val="24"/>
          <w:szCs w:val="24"/>
          <w:lang w:eastAsia="zh-CN"/>
        </w:rPr>
        <w:t>号文件。</w:t>
      </w:r>
    </w:p>
    <w:p w:rsidR="008D76BF" w:rsidRPr="00172A78" w:rsidRDefault="008D76BF" w:rsidP="00CD1911">
      <w:pPr>
        <w:pStyle w:val="Para1"/>
        <w:numPr>
          <w:ilvl w:val="0"/>
          <w:numId w:val="13"/>
        </w:numPr>
        <w:tabs>
          <w:tab w:val="clear" w:pos="360"/>
          <w:tab w:val="left" w:pos="720"/>
        </w:tabs>
        <w:rPr>
          <w:rFonts w:eastAsia="Times New Roman"/>
          <w:sz w:val="24"/>
          <w:szCs w:val="24"/>
          <w:lang w:eastAsia="zh-CN"/>
        </w:rPr>
      </w:pPr>
      <w:r w:rsidRPr="00172A78">
        <w:rPr>
          <w:rFonts w:eastAsia="Times New Roman" w:hAnsi="SimSun"/>
          <w:sz w:val="24"/>
          <w:szCs w:val="24"/>
          <w:lang w:eastAsia="zh-CN"/>
        </w:rPr>
        <w:t>小组专家的报告和一般性讨论载于本报告附件三。</w:t>
      </w:r>
    </w:p>
    <w:p w:rsidR="008D76BF" w:rsidRPr="00172A78" w:rsidRDefault="008D76BF" w:rsidP="00CD1911">
      <w:pPr>
        <w:pStyle w:val="Para1"/>
        <w:numPr>
          <w:ilvl w:val="0"/>
          <w:numId w:val="13"/>
        </w:numPr>
        <w:tabs>
          <w:tab w:val="clear" w:pos="360"/>
          <w:tab w:val="left" w:pos="720"/>
        </w:tabs>
        <w:rPr>
          <w:rFonts w:eastAsia="Times New Roman"/>
          <w:sz w:val="24"/>
          <w:szCs w:val="24"/>
          <w:lang w:eastAsia="zh-CN"/>
        </w:rPr>
      </w:pPr>
      <w:r w:rsidRPr="00172A78">
        <w:rPr>
          <w:rFonts w:eastAsia="Times New Roman" w:hAnsi="SimSun"/>
          <w:sz w:val="24"/>
          <w:szCs w:val="24"/>
          <w:lang w:eastAsia="zh-CN"/>
        </w:rPr>
        <w:t>在进行了互动式对话后，缔约方大会开始处理议程项目</w:t>
      </w:r>
      <w:r w:rsidRPr="00172A78">
        <w:rPr>
          <w:rFonts w:eastAsia="Times New Roman"/>
          <w:sz w:val="24"/>
          <w:szCs w:val="24"/>
          <w:lang w:eastAsia="zh-CN"/>
        </w:rPr>
        <w:t>17</w:t>
      </w:r>
      <w:r w:rsidRPr="00172A78">
        <w:rPr>
          <w:rFonts w:eastAsia="Times New Roman" w:hAnsi="SimSun"/>
          <w:sz w:val="24"/>
          <w:szCs w:val="24"/>
          <w:lang w:eastAsia="zh-CN"/>
        </w:rPr>
        <w:t>的三个部分。在审议这个项目时，缔约方大会面前有执行秘书关于</w:t>
      </w:r>
      <w:r w:rsidRPr="00172A78">
        <w:rPr>
          <w:rFonts w:eastAsia="Times New Roman"/>
          <w:sz w:val="24"/>
          <w:szCs w:val="24"/>
          <w:lang w:eastAsia="zh-CN"/>
        </w:rPr>
        <w:t>2050</w:t>
      </w:r>
      <w:r w:rsidRPr="00172A78">
        <w:rPr>
          <w:rFonts w:eastAsia="Times New Roman" w:hAnsi="SimSun"/>
          <w:sz w:val="24"/>
          <w:szCs w:val="24"/>
          <w:lang w:eastAsia="zh-CN"/>
        </w:rPr>
        <w:t>年生物多样性愿景的长期战略方向、与自然和谐共处的办法和制定</w:t>
      </w:r>
      <w:r w:rsidRPr="00172A78">
        <w:rPr>
          <w:rFonts w:eastAsia="Times New Roman"/>
          <w:sz w:val="24"/>
          <w:szCs w:val="24"/>
          <w:lang w:eastAsia="zh-CN"/>
        </w:rPr>
        <w:t>2020</w:t>
      </w:r>
      <w:r w:rsidRPr="00172A78">
        <w:rPr>
          <w:rFonts w:eastAsia="Times New Roman" w:hAnsi="SimSun"/>
          <w:sz w:val="24"/>
          <w:szCs w:val="24"/>
          <w:lang w:eastAsia="zh-CN"/>
        </w:rPr>
        <w:t>年后全球生物多样性框架的说明（</w:t>
      </w:r>
      <w:r w:rsidRPr="00172A78">
        <w:rPr>
          <w:rFonts w:eastAsia="Times New Roman"/>
          <w:sz w:val="24"/>
          <w:szCs w:val="24"/>
          <w:lang w:eastAsia="zh-CN"/>
        </w:rPr>
        <w:t>CBD/COP/14/9</w:t>
      </w:r>
      <w:r w:rsidRPr="00172A78">
        <w:rPr>
          <w:rFonts w:eastAsia="Times New Roman" w:hAnsi="SimSun"/>
          <w:sz w:val="24"/>
          <w:szCs w:val="24"/>
          <w:lang w:eastAsia="zh-CN"/>
        </w:rPr>
        <w:t>）；和执行秘书关于为制定</w:t>
      </w:r>
      <w:r w:rsidRPr="00172A78">
        <w:rPr>
          <w:rFonts w:eastAsia="Times New Roman"/>
          <w:sz w:val="24"/>
          <w:szCs w:val="24"/>
          <w:lang w:eastAsia="zh-CN"/>
        </w:rPr>
        <w:t>2020</w:t>
      </w:r>
      <w:r w:rsidRPr="00172A78">
        <w:rPr>
          <w:rFonts w:eastAsia="Times New Roman" w:hAnsi="SimSun"/>
          <w:sz w:val="24"/>
          <w:szCs w:val="24"/>
          <w:lang w:eastAsia="zh-CN"/>
        </w:rPr>
        <w:t>年后全球生物多样性框架开启一个促进性别平等进程的咨询意见的另一份说明（</w:t>
      </w:r>
      <w:r w:rsidRPr="00172A78">
        <w:rPr>
          <w:rFonts w:eastAsia="Times New Roman"/>
          <w:sz w:val="24"/>
          <w:szCs w:val="24"/>
          <w:lang w:eastAsia="zh-CN"/>
        </w:rPr>
        <w:t>CBD/COP/14/9/Add.1</w:t>
      </w:r>
      <w:r w:rsidRPr="00172A78">
        <w:rPr>
          <w:rFonts w:eastAsia="Times New Roman" w:hAnsi="SimSun"/>
          <w:sz w:val="24"/>
          <w:szCs w:val="24"/>
          <w:lang w:eastAsia="zh-CN"/>
        </w:rPr>
        <w:t>）。</w:t>
      </w:r>
      <w:r w:rsidRPr="00172A78">
        <w:rPr>
          <w:rFonts w:eastAsia="Times New Roman"/>
          <w:sz w:val="24"/>
          <w:szCs w:val="24"/>
          <w:lang w:eastAsia="zh-CN"/>
        </w:rPr>
        <w:t xml:space="preserve"> </w:t>
      </w:r>
    </w:p>
    <w:p w:rsidR="008D76BF" w:rsidRPr="00172A78" w:rsidRDefault="008D76BF" w:rsidP="00CD1911">
      <w:pPr>
        <w:pStyle w:val="Para1"/>
        <w:numPr>
          <w:ilvl w:val="0"/>
          <w:numId w:val="13"/>
        </w:numPr>
        <w:tabs>
          <w:tab w:val="clear" w:pos="360"/>
          <w:tab w:val="left" w:pos="720"/>
        </w:tabs>
        <w:rPr>
          <w:rFonts w:eastAsia="Times New Roman"/>
          <w:sz w:val="24"/>
          <w:szCs w:val="24"/>
          <w:lang w:eastAsia="zh-CN"/>
        </w:rPr>
      </w:pPr>
      <w:r w:rsidRPr="00172A78">
        <w:rPr>
          <w:rFonts w:eastAsia="Times New Roman" w:hAnsi="SimSun"/>
          <w:sz w:val="24"/>
          <w:szCs w:val="24"/>
          <w:lang w:eastAsia="zh-CN"/>
        </w:rPr>
        <w:t>缔约方大会面前还有若干信息文件提供相关背景信息，例如为制定</w:t>
      </w:r>
      <w:r w:rsidRPr="00172A78">
        <w:rPr>
          <w:rFonts w:eastAsia="Times New Roman"/>
          <w:sz w:val="24"/>
          <w:szCs w:val="24"/>
          <w:lang w:eastAsia="zh-CN"/>
        </w:rPr>
        <w:t>2020</w:t>
      </w:r>
      <w:r w:rsidRPr="00172A78">
        <w:rPr>
          <w:rFonts w:eastAsia="Times New Roman" w:hAnsi="SimSun"/>
          <w:sz w:val="24"/>
          <w:szCs w:val="24"/>
          <w:lang w:eastAsia="zh-CN"/>
        </w:rPr>
        <w:t>年后全球生物多样性框架促进性别平等的补充背景和工具（</w:t>
      </w:r>
      <w:r w:rsidRPr="00172A78">
        <w:rPr>
          <w:rFonts w:eastAsia="Times New Roman"/>
          <w:sz w:val="24"/>
          <w:szCs w:val="24"/>
          <w:lang w:eastAsia="zh-CN"/>
        </w:rPr>
        <w:t>CBD/COP/14/INF/15</w:t>
      </w:r>
      <w:r w:rsidRPr="00172A78">
        <w:rPr>
          <w:rFonts w:eastAsia="Times New Roman" w:hAnsi="SimSun"/>
          <w:sz w:val="24"/>
          <w:szCs w:val="24"/>
          <w:lang w:eastAsia="zh-CN"/>
        </w:rPr>
        <w:t>）；有关框架的范围和内容的看法的初步综合报告和分析（</w:t>
      </w:r>
      <w:r w:rsidRPr="00172A78">
        <w:rPr>
          <w:rFonts w:eastAsia="Times New Roman"/>
          <w:sz w:val="24"/>
          <w:szCs w:val="24"/>
          <w:lang w:eastAsia="zh-CN"/>
        </w:rPr>
        <w:t>CBD/COP/14/INF/16</w:t>
      </w:r>
      <w:r w:rsidRPr="00172A78">
        <w:rPr>
          <w:rFonts w:eastAsia="Times New Roman" w:hAnsi="SimSun"/>
          <w:sz w:val="24"/>
          <w:szCs w:val="24"/>
          <w:lang w:eastAsia="zh-CN"/>
        </w:rPr>
        <w:t>）；对作为框架的一部分的第</w:t>
      </w:r>
      <w:r w:rsidRPr="00172A78">
        <w:rPr>
          <w:rFonts w:eastAsia="Times New Roman"/>
          <w:sz w:val="24"/>
          <w:szCs w:val="24"/>
          <w:lang w:eastAsia="zh-CN"/>
        </w:rPr>
        <w:t>8(j)</w:t>
      </w:r>
      <w:r w:rsidRPr="00172A78">
        <w:rPr>
          <w:rFonts w:eastAsia="Times New Roman" w:hAnsi="SimSun"/>
          <w:sz w:val="24"/>
          <w:szCs w:val="24"/>
          <w:lang w:eastAsia="zh-CN"/>
        </w:rPr>
        <w:t>条和相关条款的未来工作方案的可能要素提出的意见汇编（</w:t>
      </w:r>
      <w:r w:rsidRPr="00172A78">
        <w:rPr>
          <w:rFonts w:eastAsia="Times New Roman"/>
          <w:sz w:val="24"/>
          <w:szCs w:val="24"/>
          <w:lang w:eastAsia="zh-CN"/>
        </w:rPr>
        <w:t>CBD/COP/14/INF/5/Rev.1</w:t>
      </w:r>
      <w:r w:rsidRPr="00172A78">
        <w:rPr>
          <w:rFonts w:eastAsia="Times New Roman" w:hAnsi="SimSun"/>
          <w:sz w:val="24"/>
          <w:szCs w:val="24"/>
          <w:lang w:eastAsia="zh-CN"/>
        </w:rPr>
        <w:t>）；加强注重人与自然的联系以促进保护生物多样性的行动的建议（</w:t>
      </w:r>
      <w:r w:rsidRPr="00172A78">
        <w:rPr>
          <w:rFonts w:eastAsia="Times New Roman"/>
          <w:sz w:val="24"/>
          <w:szCs w:val="24"/>
          <w:lang w:eastAsia="zh-CN"/>
        </w:rPr>
        <w:t>CBD/COP/14/INF/20</w:t>
      </w:r>
      <w:r w:rsidRPr="00172A78">
        <w:rPr>
          <w:rFonts w:eastAsia="Times New Roman" w:hAnsi="SimSun"/>
          <w:sz w:val="24"/>
          <w:szCs w:val="24"/>
          <w:lang w:eastAsia="zh-CN"/>
        </w:rPr>
        <w:t>）；为</w:t>
      </w:r>
      <w:r w:rsidRPr="00172A78">
        <w:rPr>
          <w:rFonts w:eastAsia="Times New Roman"/>
          <w:sz w:val="24"/>
          <w:szCs w:val="24"/>
          <w:lang w:eastAsia="zh-CN"/>
        </w:rPr>
        <w:t>“</w:t>
      </w:r>
      <w:r w:rsidRPr="00172A78">
        <w:rPr>
          <w:rFonts w:eastAsia="Times New Roman" w:hAnsi="SimSun"/>
          <w:sz w:val="24"/>
          <w:szCs w:val="24"/>
          <w:lang w:eastAsia="zh-CN"/>
        </w:rPr>
        <w:t>自然和人类未来</w:t>
      </w:r>
      <w:r w:rsidRPr="00172A78">
        <w:rPr>
          <w:rFonts w:eastAsia="Times New Roman"/>
          <w:sz w:val="24"/>
          <w:szCs w:val="24"/>
          <w:lang w:eastAsia="zh-CN"/>
        </w:rPr>
        <w:t>”</w:t>
      </w:r>
      <w:r w:rsidRPr="00172A78">
        <w:rPr>
          <w:rFonts w:eastAsia="Times New Roman" w:hAnsi="SimSun"/>
          <w:sz w:val="24"/>
          <w:szCs w:val="24"/>
          <w:lang w:eastAsia="zh-CN"/>
        </w:rPr>
        <w:t>保障空间的说明（</w:t>
      </w:r>
      <w:r w:rsidRPr="00172A78">
        <w:rPr>
          <w:rFonts w:eastAsia="Times New Roman"/>
          <w:sz w:val="24"/>
          <w:szCs w:val="24"/>
          <w:lang w:eastAsia="zh-CN"/>
        </w:rPr>
        <w:t>CBD/COP/14/INF/25</w:t>
      </w:r>
      <w:r w:rsidRPr="00172A78">
        <w:rPr>
          <w:rFonts w:eastAsia="Times New Roman" w:hAnsi="SimSun"/>
          <w:sz w:val="24"/>
          <w:szCs w:val="24"/>
          <w:lang w:eastAsia="zh-CN"/>
        </w:rPr>
        <w:t>）；</w:t>
      </w:r>
      <w:r w:rsidRPr="00172A78">
        <w:rPr>
          <w:rFonts w:eastAsia="Times New Roman"/>
          <w:sz w:val="24"/>
          <w:szCs w:val="24"/>
          <w:lang w:eastAsia="zh-CN"/>
        </w:rPr>
        <w:t>2018</w:t>
      </w:r>
      <w:r w:rsidRPr="00172A78">
        <w:rPr>
          <w:rFonts w:eastAsia="Times New Roman" w:hAnsi="SimSun"/>
          <w:sz w:val="24"/>
          <w:szCs w:val="24"/>
          <w:lang w:eastAsia="zh-CN"/>
        </w:rPr>
        <w:t>年</w:t>
      </w:r>
      <w:r w:rsidRPr="00172A78">
        <w:rPr>
          <w:rFonts w:eastAsia="Times New Roman"/>
          <w:sz w:val="24"/>
          <w:szCs w:val="24"/>
          <w:lang w:eastAsia="zh-CN"/>
        </w:rPr>
        <w:t>7</w:t>
      </w:r>
      <w:r w:rsidRPr="00172A78">
        <w:rPr>
          <w:rFonts w:eastAsia="Times New Roman" w:hAnsi="SimSun"/>
          <w:sz w:val="24"/>
          <w:szCs w:val="24"/>
          <w:lang w:eastAsia="zh-CN"/>
        </w:rPr>
        <w:t>月在瑞士</w:t>
      </w:r>
      <w:r w:rsidRPr="00172A78">
        <w:rPr>
          <w:rFonts w:eastAsia="Times New Roman"/>
          <w:sz w:val="24"/>
          <w:szCs w:val="24"/>
          <w:lang w:eastAsia="zh-CN"/>
        </w:rPr>
        <w:t>Bogis Bossey</w:t>
      </w:r>
      <w:r w:rsidRPr="00172A78">
        <w:rPr>
          <w:rFonts w:eastAsia="Times New Roman" w:hAnsi="SimSun"/>
          <w:sz w:val="24"/>
          <w:szCs w:val="24"/>
          <w:lang w:eastAsia="zh-CN"/>
        </w:rPr>
        <w:t>举行的关于生物多样性议程变革性改变的研讨会的报告（</w:t>
      </w:r>
      <w:r w:rsidRPr="00172A78">
        <w:rPr>
          <w:rFonts w:eastAsia="Times New Roman"/>
          <w:sz w:val="24"/>
          <w:szCs w:val="24"/>
          <w:lang w:eastAsia="zh-CN"/>
        </w:rPr>
        <w:t>CBD/COP/14/INF/27</w:t>
      </w:r>
      <w:r w:rsidRPr="00172A78">
        <w:rPr>
          <w:rFonts w:eastAsia="Times New Roman" w:hAnsi="SimSun"/>
          <w:sz w:val="24"/>
          <w:szCs w:val="24"/>
          <w:lang w:eastAsia="zh-CN"/>
        </w:rPr>
        <w:t>）；和全球植物保护战略联络组第六届会议的报告（</w:t>
      </w:r>
      <w:r w:rsidRPr="00172A78">
        <w:rPr>
          <w:rFonts w:eastAsia="Times New Roman"/>
          <w:sz w:val="24"/>
          <w:szCs w:val="24"/>
          <w:lang w:eastAsia="zh-CN"/>
        </w:rPr>
        <w:t>CBD/GSPC/LG/6/2</w:t>
      </w:r>
      <w:r w:rsidRPr="00172A78">
        <w:rPr>
          <w:rFonts w:eastAsia="Times New Roman" w:hAnsi="SimSun"/>
          <w:sz w:val="24"/>
          <w:szCs w:val="24"/>
          <w:lang w:eastAsia="zh-CN"/>
        </w:rPr>
        <w:t>）。</w:t>
      </w:r>
    </w:p>
    <w:p w:rsidR="008D76BF" w:rsidRPr="00F40BE1" w:rsidRDefault="008D76BF" w:rsidP="00F40BE1">
      <w:pPr>
        <w:pStyle w:val="Para1"/>
        <w:tabs>
          <w:tab w:val="clear" w:pos="360"/>
          <w:tab w:val="left" w:pos="720"/>
        </w:tabs>
        <w:snapToGrid w:val="0"/>
        <w:rPr>
          <w:rStyle w:val="style21"/>
          <w:rFonts w:eastAsia="KaiTi"/>
          <w:color w:val="auto"/>
          <w:lang w:val="en-CA"/>
        </w:rPr>
      </w:pPr>
      <w:r w:rsidRPr="00F40BE1">
        <w:rPr>
          <w:rStyle w:val="style21"/>
          <w:rFonts w:eastAsia="KaiTi"/>
          <w:color w:val="auto"/>
          <w:lang w:val="en-CA"/>
        </w:rPr>
        <w:t>2050</w:t>
      </w:r>
      <w:r w:rsidRPr="00F40BE1">
        <w:rPr>
          <w:rStyle w:val="style21"/>
          <w:rFonts w:eastAsia="KaiTi" w:hint="eastAsia"/>
          <w:color w:val="auto"/>
          <w:lang w:val="en-CA"/>
        </w:rPr>
        <w:t>年生物多样性愿景设想</w:t>
      </w:r>
    </w:p>
    <w:p w:rsidR="008D76BF" w:rsidRPr="00172A78" w:rsidRDefault="008D76BF" w:rsidP="00CD1911">
      <w:pPr>
        <w:pStyle w:val="Para1"/>
        <w:numPr>
          <w:ilvl w:val="0"/>
          <w:numId w:val="13"/>
        </w:numPr>
        <w:tabs>
          <w:tab w:val="clear" w:pos="360"/>
          <w:tab w:val="left" w:pos="720"/>
        </w:tabs>
        <w:rPr>
          <w:rFonts w:eastAsia="Times New Roman"/>
          <w:sz w:val="24"/>
          <w:szCs w:val="24"/>
          <w:lang w:eastAsia="zh-CN"/>
        </w:rPr>
      </w:pPr>
      <w:r w:rsidRPr="00172A78">
        <w:rPr>
          <w:rFonts w:eastAsia="Times New Roman" w:hAnsi="SimSun"/>
          <w:sz w:val="24"/>
          <w:szCs w:val="24"/>
          <w:lang w:eastAsia="zh-CN"/>
        </w:rPr>
        <w:t>在审议该项目的第一部分即关于</w:t>
      </w:r>
      <w:r w:rsidRPr="00172A78">
        <w:rPr>
          <w:rFonts w:eastAsia="Times New Roman"/>
          <w:sz w:val="24"/>
          <w:szCs w:val="24"/>
          <w:lang w:eastAsia="zh-CN"/>
        </w:rPr>
        <w:t>2050</w:t>
      </w:r>
      <w:r w:rsidRPr="00172A78">
        <w:rPr>
          <w:rFonts w:eastAsia="Times New Roman" w:hAnsi="SimSun"/>
          <w:sz w:val="24"/>
          <w:szCs w:val="24"/>
          <w:lang w:eastAsia="zh-CN"/>
        </w:rPr>
        <w:t>年生物多样性愿景的设想时，缔约方大会除收到</w:t>
      </w:r>
      <w:r w:rsidRPr="00172A78">
        <w:rPr>
          <w:rFonts w:eastAsia="Times New Roman"/>
          <w:sz w:val="24"/>
          <w:szCs w:val="24"/>
          <w:lang w:eastAsia="zh-CN"/>
        </w:rPr>
        <w:t>CBD/COP/14/9</w:t>
      </w:r>
      <w:r w:rsidRPr="00172A78">
        <w:rPr>
          <w:rFonts w:eastAsia="Times New Roman" w:hAnsi="SimSun"/>
          <w:sz w:val="24"/>
          <w:szCs w:val="24"/>
          <w:lang w:eastAsia="zh-CN"/>
        </w:rPr>
        <w:t>号文件所载说明和资料文件外，还收到了决定草案汇编（</w:t>
      </w:r>
      <w:r w:rsidRPr="00172A78">
        <w:rPr>
          <w:rFonts w:eastAsia="Times New Roman"/>
          <w:sz w:val="24"/>
          <w:szCs w:val="24"/>
          <w:lang w:eastAsia="zh-CN"/>
        </w:rPr>
        <w:t>CBD/COP/14/2</w:t>
      </w:r>
      <w:r w:rsidRPr="00172A78">
        <w:rPr>
          <w:rFonts w:eastAsia="Times New Roman" w:hAnsi="SimSun"/>
          <w:sz w:val="24"/>
          <w:szCs w:val="24"/>
          <w:lang w:eastAsia="zh-CN"/>
        </w:rPr>
        <w:t>）所载根据第</w:t>
      </w:r>
      <w:r w:rsidRPr="00172A78">
        <w:rPr>
          <w:rFonts w:eastAsia="Times New Roman"/>
          <w:sz w:val="24"/>
          <w:szCs w:val="24"/>
          <w:lang w:eastAsia="zh-CN"/>
        </w:rPr>
        <w:t>SBSTTA-21/1</w:t>
      </w:r>
      <w:r w:rsidRPr="00172A78">
        <w:rPr>
          <w:rFonts w:eastAsia="Times New Roman" w:hAnsi="SimSun"/>
          <w:sz w:val="24"/>
          <w:szCs w:val="24"/>
          <w:lang w:eastAsia="zh-CN"/>
        </w:rPr>
        <w:t>号建议拟定的决定草案。</w:t>
      </w:r>
      <w:r w:rsidRPr="00172A78">
        <w:rPr>
          <w:rFonts w:eastAsia="Times New Roman"/>
          <w:sz w:val="24"/>
          <w:szCs w:val="24"/>
          <w:lang w:eastAsia="zh-CN"/>
        </w:rPr>
        <w:t>.</w:t>
      </w:r>
    </w:p>
    <w:p w:rsidR="008D76BF" w:rsidRPr="00172A78" w:rsidRDefault="008D76BF" w:rsidP="00CD1911">
      <w:pPr>
        <w:pStyle w:val="Para1"/>
        <w:numPr>
          <w:ilvl w:val="0"/>
          <w:numId w:val="13"/>
        </w:numPr>
        <w:tabs>
          <w:tab w:val="clear" w:pos="360"/>
          <w:tab w:val="left" w:pos="720"/>
        </w:tabs>
        <w:rPr>
          <w:rFonts w:eastAsia="Times New Roman"/>
          <w:sz w:val="24"/>
          <w:szCs w:val="24"/>
          <w:lang w:eastAsia="zh-CN"/>
        </w:rPr>
      </w:pPr>
      <w:r w:rsidRPr="00172A78">
        <w:rPr>
          <w:rFonts w:eastAsia="Times New Roman" w:hAnsi="SimSun"/>
          <w:sz w:val="24"/>
          <w:szCs w:val="24"/>
          <w:lang w:eastAsia="zh-CN"/>
        </w:rPr>
        <w:lastRenderedPageBreak/>
        <w:t>下列国家代表作了发言：阿尔及利亚、安提瓜和巴布达、阿根廷、孟加拉国、波斯尼亚和黑塞哥维那、博茨瓦纳、巴西、布基纳法索、柬埔寨、喀麦隆、加拿大、中国、哥伦比亚（代表</w:t>
      </w:r>
      <w:r>
        <w:rPr>
          <w:rFonts w:eastAsia="SimSun" w:hAnsi="SimSun" w:hint="eastAsia"/>
          <w:sz w:val="24"/>
          <w:szCs w:val="24"/>
          <w:lang w:eastAsia="zh-CN"/>
        </w:rPr>
        <w:t>观点相同的</w:t>
      </w:r>
      <w:r w:rsidRPr="00172A78">
        <w:rPr>
          <w:rFonts w:eastAsia="Times New Roman" w:hAnsi="SimSun"/>
          <w:color w:val="000000"/>
          <w:sz w:val="24"/>
          <w:szCs w:val="24"/>
          <w:lang w:eastAsia="zh-CN"/>
        </w:rPr>
        <w:t>生物多样性</w:t>
      </w:r>
      <w:r w:rsidRPr="00172A78">
        <w:rPr>
          <w:rFonts w:eastAsia="Times New Roman" w:hAnsi="SimSun"/>
          <w:sz w:val="24"/>
          <w:szCs w:val="24"/>
          <w:lang w:eastAsia="zh-CN"/>
        </w:rPr>
        <w:t>大国</w:t>
      </w:r>
      <w:r>
        <w:rPr>
          <w:rFonts w:eastAsia="SimSun" w:hAnsi="SimSun" w:hint="eastAsia"/>
          <w:sz w:val="24"/>
          <w:szCs w:val="24"/>
          <w:lang w:eastAsia="zh-CN"/>
        </w:rPr>
        <w:t>集团</w:t>
      </w:r>
      <w:r w:rsidRPr="00172A78">
        <w:rPr>
          <w:rFonts w:eastAsia="Times New Roman" w:hAnsi="SimSun"/>
          <w:sz w:val="24"/>
          <w:szCs w:val="24"/>
          <w:lang w:eastAsia="zh-CN"/>
        </w:rPr>
        <w:t>）、哥斯达黎加、科特迪瓦、古巴（代表小岛屿发展中国家）、多米尼加共和国、厄瓜多尔、埃及、埃塞俄比亚、欧洲联盟及其</w:t>
      </w:r>
      <w:r w:rsidRPr="00172A78">
        <w:rPr>
          <w:rFonts w:eastAsia="Times New Roman"/>
          <w:sz w:val="24"/>
          <w:szCs w:val="24"/>
          <w:lang w:eastAsia="zh-CN"/>
        </w:rPr>
        <w:t>28</w:t>
      </w:r>
      <w:r w:rsidRPr="00172A78">
        <w:rPr>
          <w:rFonts w:eastAsia="Times New Roman" w:hAnsi="SimSun"/>
          <w:sz w:val="24"/>
          <w:szCs w:val="24"/>
          <w:lang w:eastAsia="zh-CN"/>
        </w:rPr>
        <w:t>个成员国、加蓬、印度、伊拉克、牙买加、日本、肯尼亚、马拉维、墨西哥、摩洛哥、尼泊尔、新西兰、挪威、帕劳（代表太平洋岛屿国家）、巴拿马、菲律宾、南非（代表非洲集团）、圣基茨和尼维斯（代表拉丁美洲和加勒比集团）、苏丹、瑞士、土耳其、乌干达、坦桑尼亚联合共和国、乌拉圭、委内瑞拉玻利瓦尔共和国。</w:t>
      </w:r>
    </w:p>
    <w:p w:rsidR="008D76BF" w:rsidRPr="00172A78" w:rsidRDefault="008D76BF" w:rsidP="00CD1911">
      <w:pPr>
        <w:pStyle w:val="Para1"/>
        <w:numPr>
          <w:ilvl w:val="0"/>
          <w:numId w:val="13"/>
        </w:numPr>
        <w:tabs>
          <w:tab w:val="clear" w:pos="360"/>
          <w:tab w:val="left" w:pos="720"/>
        </w:tabs>
        <w:rPr>
          <w:rFonts w:eastAsia="Times New Roman"/>
          <w:sz w:val="24"/>
          <w:szCs w:val="24"/>
          <w:lang w:eastAsia="zh-CN"/>
        </w:rPr>
      </w:pPr>
      <w:r w:rsidRPr="00172A78">
        <w:rPr>
          <w:rFonts w:eastAsia="Times New Roman" w:hAnsi="SimSun"/>
          <w:sz w:val="24"/>
          <w:szCs w:val="24"/>
          <w:lang w:eastAsia="zh-CN"/>
        </w:rPr>
        <w:t>下列组织的代表也作了发言：联合国粮食及农业组织（粮农组织）（代表《粮食和农业植物遗传资源国际条约》）、联合国促进性别平等和增强妇女权能署（妇女署）、《濒危野生动植物种国际贸易公约》（濒危物种公约）秘书处（代表生物多样性相关公约联络小组）。</w:t>
      </w:r>
    </w:p>
    <w:p w:rsidR="008D76BF" w:rsidRPr="00172A78" w:rsidRDefault="008D76BF" w:rsidP="00CD1911">
      <w:pPr>
        <w:pStyle w:val="Para1"/>
        <w:numPr>
          <w:ilvl w:val="0"/>
          <w:numId w:val="13"/>
        </w:numPr>
        <w:tabs>
          <w:tab w:val="clear" w:pos="360"/>
          <w:tab w:val="left" w:pos="720"/>
        </w:tabs>
        <w:rPr>
          <w:rFonts w:eastAsia="Times New Roman"/>
          <w:sz w:val="24"/>
          <w:szCs w:val="24"/>
          <w:lang w:eastAsia="zh-CN"/>
        </w:rPr>
      </w:pPr>
      <w:r w:rsidRPr="00172A78">
        <w:rPr>
          <w:rFonts w:eastAsia="Times New Roman" w:hAnsi="SimSun"/>
          <w:sz w:val="24"/>
          <w:szCs w:val="24"/>
          <w:lang w:eastAsia="zh-CN"/>
        </w:rPr>
        <w:t>发言的还有以下组织的代表：国际鸟类保护组织（也代表国际保护组织、全球青年生物多样性网络、国际动物福利基金、瑞尔保护协会、皇家鸟类保护协会、大自然保护协会、</w:t>
      </w:r>
      <w:r w:rsidRPr="00172A78">
        <w:rPr>
          <w:rFonts w:eastAsia="Times New Roman"/>
          <w:sz w:val="24"/>
          <w:szCs w:val="24"/>
          <w:lang w:eastAsia="zh-CN"/>
        </w:rPr>
        <w:t xml:space="preserve"> </w:t>
      </w:r>
      <w:r w:rsidRPr="00172A78">
        <w:rPr>
          <w:rFonts w:eastAsia="Times New Roman" w:hAnsi="SimSun"/>
          <w:sz w:val="24"/>
          <w:szCs w:val="24"/>
          <w:lang w:eastAsia="zh-CN"/>
        </w:rPr>
        <w:t>皮尤慈善信托基金会、世界自然基金会）、地球之友国际（也代表</w:t>
      </w:r>
      <w:r w:rsidRPr="00172A78">
        <w:rPr>
          <w:rFonts w:eastAsia="Times New Roman"/>
          <w:sz w:val="24"/>
          <w:szCs w:val="24"/>
          <w:lang w:eastAsia="zh-CN"/>
        </w:rPr>
        <w:t>EcoNexus</w:t>
      </w:r>
      <w:r w:rsidRPr="00172A78">
        <w:rPr>
          <w:rFonts w:eastAsia="Times New Roman" w:hAnsi="SimSun"/>
          <w:sz w:val="24"/>
          <w:szCs w:val="24"/>
          <w:lang w:eastAsia="zh-CN"/>
        </w:rPr>
        <w:t>、欧洲生态反思和行动网络、世界森林组织、环境和自然资源基金会、全球森林联盟）、地球观测组织生物多样性观测网络、全球青年生物多样性网络、国际粮食主权委员会、国际生物多样性问题土著论坛、国际自然保护联盟、联合国大学可持续发展高级研究所、世界自然基金会。</w:t>
      </w:r>
    </w:p>
    <w:p w:rsidR="008D76BF" w:rsidRPr="00172A78" w:rsidRDefault="008D76BF" w:rsidP="00CD1911">
      <w:pPr>
        <w:pStyle w:val="Para1"/>
        <w:numPr>
          <w:ilvl w:val="0"/>
          <w:numId w:val="13"/>
        </w:numPr>
        <w:tabs>
          <w:tab w:val="clear" w:pos="360"/>
          <w:tab w:val="left" w:pos="720"/>
        </w:tabs>
        <w:rPr>
          <w:rFonts w:eastAsia="Times New Roman"/>
          <w:sz w:val="24"/>
          <w:szCs w:val="24"/>
          <w:lang w:eastAsia="zh-CN"/>
        </w:rPr>
      </w:pPr>
      <w:r w:rsidRPr="00172A78">
        <w:rPr>
          <w:rFonts w:eastAsia="Times New Roman" w:hAnsi="SimSun"/>
          <w:sz w:val="24"/>
          <w:szCs w:val="24"/>
          <w:lang w:eastAsia="zh-CN"/>
        </w:rPr>
        <w:t>在</w:t>
      </w:r>
      <w:r w:rsidRPr="00172A78">
        <w:rPr>
          <w:rFonts w:eastAsia="Times New Roman"/>
          <w:sz w:val="24"/>
          <w:szCs w:val="24"/>
          <w:lang w:eastAsia="zh-CN"/>
        </w:rPr>
        <w:t>11</w:t>
      </w:r>
      <w:r w:rsidRPr="00172A78">
        <w:rPr>
          <w:rFonts w:eastAsia="Times New Roman" w:hAnsi="SimSun"/>
          <w:sz w:val="24"/>
          <w:szCs w:val="24"/>
          <w:lang w:eastAsia="zh-CN"/>
        </w:rPr>
        <w:t>月</w:t>
      </w:r>
      <w:r w:rsidRPr="00172A78">
        <w:rPr>
          <w:rFonts w:eastAsia="Times New Roman"/>
          <w:sz w:val="24"/>
          <w:szCs w:val="24"/>
          <w:lang w:eastAsia="zh-CN"/>
        </w:rPr>
        <w:t>25</w:t>
      </w:r>
      <w:r w:rsidRPr="00172A78">
        <w:rPr>
          <w:rFonts w:eastAsia="Times New Roman" w:hAnsi="SimSun"/>
          <w:sz w:val="24"/>
          <w:szCs w:val="24"/>
          <w:lang w:eastAsia="zh-CN"/>
        </w:rPr>
        <w:t>日本届会议第</w:t>
      </w:r>
      <w:r w:rsidRPr="00172A78">
        <w:rPr>
          <w:rFonts w:eastAsia="Times New Roman"/>
          <w:sz w:val="24"/>
          <w:szCs w:val="24"/>
          <w:lang w:eastAsia="zh-CN"/>
        </w:rPr>
        <w:t>5</w:t>
      </w:r>
      <w:r w:rsidRPr="00172A78">
        <w:rPr>
          <w:rFonts w:eastAsia="Times New Roman" w:hAnsi="SimSun"/>
          <w:sz w:val="24"/>
          <w:szCs w:val="24"/>
          <w:lang w:eastAsia="zh-CN"/>
        </w:rPr>
        <w:t>场全体会议上，缔约方大会审议了主席提交的关于</w:t>
      </w:r>
      <w:r w:rsidRPr="00172A78">
        <w:rPr>
          <w:rFonts w:eastAsia="Times New Roman"/>
          <w:sz w:val="24"/>
          <w:szCs w:val="24"/>
          <w:lang w:eastAsia="zh-CN"/>
        </w:rPr>
        <w:t>2050</w:t>
      </w:r>
      <w:r w:rsidRPr="00172A78">
        <w:rPr>
          <w:rFonts w:eastAsia="Times New Roman" w:hAnsi="SimSun"/>
          <w:sz w:val="24"/>
          <w:szCs w:val="24"/>
          <w:lang w:eastAsia="zh-CN"/>
        </w:rPr>
        <w:t>年生物多样性愿景设想的决定草案。</w:t>
      </w:r>
      <w:r w:rsidRPr="00172A78">
        <w:rPr>
          <w:rFonts w:eastAsia="Times New Roman"/>
          <w:sz w:val="24"/>
          <w:szCs w:val="24"/>
          <w:lang w:eastAsia="zh-CN"/>
        </w:rPr>
        <w:t xml:space="preserve"> </w:t>
      </w:r>
    </w:p>
    <w:p w:rsidR="008D76BF" w:rsidRPr="00172A78" w:rsidRDefault="008D76BF" w:rsidP="00CD1911">
      <w:pPr>
        <w:pStyle w:val="Para1"/>
        <w:numPr>
          <w:ilvl w:val="0"/>
          <w:numId w:val="13"/>
        </w:numPr>
        <w:tabs>
          <w:tab w:val="clear" w:pos="360"/>
          <w:tab w:val="left" w:pos="720"/>
        </w:tabs>
        <w:rPr>
          <w:rFonts w:eastAsia="Times New Roman"/>
          <w:sz w:val="24"/>
          <w:szCs w:val="24"/>
          <w:lang w:eastAsia="zh-CN"/>
        </w:rPr>
      </w:pPr>
      <w:r w:rsidRPr="00172A78">
        <w:rPr>
          <w:rFonts w:eastAsia="Times New Roman" w:hAnsi="SimSun"/>
          <w:sz w:val="24"/>
          <w:szCs w:val="24"/>
          <w:lang w:eastAsia="zh-CN"/>
        </w:rPr>
        <w:t>下列国家的代表作了发言：阿根廷、多民族玻利维亚国、巴西、喀麦隆、哥斯达黎加、欧洲联盟及其</w:t>
      </w:r>
      <w:r w:rsidRPr="00172A78">
        <w:rPr>
          <w:rFonts w:eastAsia="Times New Roman"/>
          <w:sz w:val="24"/>
          <w:szCs w:val="24"/>
          <w:lang w:eastAsia="zh-CN"/>
        </w:rPr>
        <w:t>28</w:t>
      </w:r>
      <w:r w:rsidRPr="00172A78">
        <w:rPr>
          <w:rFonts w:eastAsia="Times New Roman" w:hAnsi="SimSun"/>
          <w:sz w:val="24"/>
          <w:szCs w:val="24"/>
          <w:lang w:eastAsia="zh-CN"/>
        </w:rPr>
        <w:t>个成员国、加蓬、洪都拉斯、墨西哥、摩洛哥、巴拿马、巴拉圭、秘鲁、乌拉圭。</w:t>
      </w:r>
      <w:r w:rsidRPr="00172A78">
        <w:rPr>
          <w:rFonts w:eastAsia="Times New Roman"/>
          <w:sz w:val="24"/>
          <w:szCs w:val="24"/>
          <w:lang w:eastAsia="zh-CN"/>
        </w:rPr>
        <w:t xml:space="preserve">  </w:t>
      </w:r>
    </w:p>
    <w:p w:rsidR="008D76BF" w:rsidRPr="00172A78" w:rsidRDefault="008D76BF" w:rsidP="00CD1911">
      <w:pPr>
        <w:pStyle w:val="Para1"/>
        <w:numPr>
          <w:ilvl w:val="0"/>
          <w:numId w:val="13"/>
        </w:numPr>
        <w:tabs>
          <w:tab w:val="clear" w:pos="360"/>
          <w:tab w:val="left" w:pos="720"/>
        </w:tabs>
        <w:rPr>
          <w:rFonts w:eastAsia="Times New Roman"/>
          <w:sz w:val="24"/>
          <w:szCs w:val="24"/>
          <w:lang w:eastAsia="zh-CN"/>
        </w:rPr>
      </w:pPr>
      <w:r w:rsidRPr="00172A78">
        <w:rPr>
          <w:rFonts w:eastAsia="Times New Roman" w:hAnsi="SimSun"/>
          <w:sz w:val="24"/>
          <w:szCs w:val="24"/>
          <w:lang w:eastAsia="zh-CN"/>
        </w:rPr>
        <w:t>在</w:t>
      </w:r>
      <w:r w:rsidRPr="00172A78">
        <w:rPr>
          <w:rFonts w:eastAsia="Times New Roman"/>
          <w:sz w:val="24"/>
          <w:szCs w:val="24"/>
          <w:lang w:eastAsia="zh-CN"/>
        </w:rPr>
        <w:t>2018</w:t>
      </w:r>
      <w:r w:rsidRPr="00172A78">
        <w:rPr>
          <w:rFonts w:eastAsia="Times New Roman" w:hAnsi="SimSun"/>
          <w:sz w:val="24"/>
          <w:szCs w:val="24"/>
          <w:lang w:eastAsia="zh-CN"/>
        </w:rPr>
        <w:t>年</w:t>
      </w:r>
      <w:r w:rsidRPr="00172A78">
        <w:rPr>
          <w:rFonts w:eastAsia="Times New Roman"/>
          <w:sz w:val="24"/>
          <w:szCs w:val="24"/>
          <w:lang w:eastAsia="zh-CN"/>
        </w:rPr>
        <w:t>11</w:t>
      </w:r>
      <w:r w:rsidRPr="00172A78">
        <w:rPr>
          <w:rFonts w:eastAsia="Times New Roman" w:hAnsi="SimSun"/>
          <w:sz w:val="24"/>
          <w:szCs w:val="24"/>
          <w:lang w:eastAsia="zh-CN"/>
        </w:rPr>
        <w:t>月</w:t>
      </w:r>
      <w:r w:rsidRPr="00172A78">
        <w:rPr>
          <w:rFonts w:eastAsia="Times New Roman"/>
          <w:sz w:val="24"/>
          <w:szCs w:val="24"/>
          <w:lang w:eastAsia="zh-CN"/>
        </w:rPr>
        <w:t>28</w:t>
      </w:r>
      <w:r w:rsidRPr="00172A78">
        <w:rPr>
          <w:rFonts w:eastAsia="Times New Roman" w:hAnsi="SimSun"/>
          <w:sz w:val="24"/>
          <w:szCs w:val="24"/>
          <w:lang w:eastAsia="zh-CN"/>
        </w:rPr>
        <w:t>日本届会议第</w:t>
      </w:r>
      <w:r w:rsidRPr="00172A78">
        <w:rPr>
          <w:rFonts w:eastAsia="Times New Roman"/>
          <w:sz w:val="24"/>
          <w:szCs w:val="24"/>
          <w:lang w:eastAsia="zh-CN"/>
        </w:rPr>
        <w:t>6</w:t>
      </w:r>
      <w:r w:rsidRPr="00172A78">
        <w:rPr>
          <w:rFonts w:eastAsia="Times New Roman" w:hAnsi="SimSun"/>
          <w:sz w:val="24"/>
          <w:szCs w:val="24"/>
          <w:lang w:eastAsia="zh-CN"/>
        </w:rPr>
        <w:t>次全体会议上，缔约方大会继续审议该决定草案。</w:t>
      </w:r>
    </w:p>
    <w:p w:rsidR="008D76BF" w:rsidRPr="00172A78" w:rsidRDefault="008D76BF" w:rsidP="00CD1911">
      <w:pPr>
        <w:pStyle w:val="Para1"/>
        <w:numPr>
          <w:ilvl w:val="0"/>
          <w:numId w:val="13"/>
        </w:numPr>
        <w:tabs>
          <w:tab w:val="clear" w:pos="360"/>
          <w:tab w:val="left" w:pos="720"/>
        </w:tabs>
        <w:rPr>
          <w:rFonts w:eastAsia="Times New Roman"/>
          <w:sz w:val="24"/>
          <w:szCs w:val="24"/>
          <w:lang w:eastAsia="zh-CN"/>
        </w:rPr>
      </w:pPr>
      <w:r w:rsidRPr="00172A78">
        <w:rPr>
          <w:rFonts w:eastAsia="Times New Roman" w:hAnsi="SimSun"/>
          <w:sz w:val="24"/>
          <w:szCs w:val="24"/>
          <w:lang w:eastAsia="zh-CN"/>
        </w:rPr>
        <w:t>哥伦比亚和摩洛哥的代表发了言。</w:t>
      </w:r>
    </w:p>
    <w:p w:rsidR="008D76BF" w:rsidRPr="00172A78" w:rsidRDefault="008D76BF" w:rsidP="00CD1911">
      <w:pPr>
        <w:pStyle w:val="Para1"/>
        <w:numPr>
          <w:ilvl w:val="0"/>
          <w:numId w:val="13"/>
        </w:numPr>
        <w:tabs>
          <w:tab w:val="clear" w:pos="360"/>
          <w:tab w:val="left" w:pos="720"/>
        </w:tabs>
        <w:rPr>
          <w:rFonts w:eastAsia="Times New Roman"/>
          <w:sz w:val="24"/>
          <w:szCs w:val="24"/>
          <w:lang w:eastAsia="zh-CN"/>
        </w:rPr>
      </w:pPr>
      <w:r w:rsidRPr="00172A78">
        <w:rPr>
          <w:rFonts w:eastAsia="Times New Roman" w:hAnsi="SimSun"/>
          <w:sz w:val="24"/>
          <w:szCs w:val="24"/>
          <w:lang w:eastAsia="zh-CN"/>
        </w:rPr>
        <w:t>经交换意见后，经口头修正的决定草案获得核准，成为</w:t>
      </w:r>
      <w:r>
        <w:rPr>
          <w:rFonts w:eastAsia="Times New Roman" w:hAnsi="SimSun"/>
          <w:sz w:val="24"/>
          <w:szCs w:val="24"/>
          <w:lang w:eastAsia="zh-CN"/>
        </w:rPr>
        <w:t>决定草案</w:t>
      </w:r>
      <w:r w:rsidRPr="00172A78">
        <w:rPr>
          <w:rFonts w:eastAsia="Times New Roman"/>
          <w:sz w:val="24"/>
          <w:szCs w:val="24"/>
          <w:lang w:eastAsia="zh-CN"/>
        </w:rPr>
        <w:t>CBD/COP/14/L.</w:t>
      </w:r>
      <w:r>
        <w:rPr>
          <w:rFonts w:eastAsia="SimSun"/>
          <w:sz w:val="24"/>
          <w:szCs w:val="24"/>
          <w:lang w:eastAsia="zh-CN"/>
        </w:rPr>
        <w:t>30</w:t>
      </w:r>
      <w:r>
        <w:rPr>
          <w:rFonts w:ascii="SimSun" w:eastAsia="SimSun" w:hAnsi="SimSun" w:cs="SimSun" w:hint="eastAsia"/>
          <w:sz w:val="24"/>
          <w:szCs w:val="24"/>
          <w:lang w:eastAsia="zh-CN"/>
        </w:rPr>
        <w:t>待正式通过</w:t>
      </w:r>
      <w:r w:rsidRPr="00172A78">
        <w:rPr>
          <w:rFonts w:eastAsia="Times New Roman" w:hAnsi="SimSun"/>
          <w:sz w:val="24"/>
          <w:szCs w:val="24"/>
          <w:lang w:eastAsia="zh-CN"/>
        </w:rPr>
        <w:t>。</w:t>
      </w:r>
      <w:r w:rsidRPr="00172A78">
        <w:rPr>
          <w:rFonts w:eastAsia="Times New Roman"/>
          <w:sz w:val="24"/>
          <w:szCs w:val="24"/>
          <w:lang w:eastAsia="zh-CN"/>
        </w:rPr>
        <w:t xml:space="preserve"> </w:t>
      </w:r>
    </w:p>
    <w:p w:rsidR="008D76BF" w:rsidRPr="00172A78" w:rsidRDefault="008D76BF" w:rsidP="00CD1911">
      <w:pPr>
        <w:pStyle w:val="Para1"/>
        <w:numPr>
          <w:ilvl w:val="0"/>
          <w:numId w:val="13"/>
        </w:numPr>
        <w:tabs>
          <w:tab w:val="clear" w:pos="360"/>
          <w:tab w:val="left" w:pos="720"/>
        </w:tabs>
        <w:rPr>
          <w:rFonts w:eastAsia="Times New Roman"/>
          <w:sz w:val="24"/>
          <w:szCs w:val="24"/>
          <w:lang w:eastAsia="zh-CN"/>
        </w:rPr>
      </w:pPr>
      <w:r w:rsidRPr="00172A78">
        <w:rPr>
          <w:rFonts w:eastAsia="Times New Roman"/>
          <w:sz w:val="24"/>
          <w:szCs w:val="24"/>
        </w:rPr>
        <w:t>[</w:t>
      </w:r>
      <w:r w:rsidRPr="00172A78">
        <w:rPr>
          <w:rFonts w:eastAsia="Times New Roman" w:hAnsi="SimSun"/>
          <w:sz w:val="24"/>
          <w:szCs w:val="24"/>
        </w:rPr>
        <w:t>待补</w:t>
      </w:r>
      <w:r w:rsidRPr="00172A78">
        <w:rPr>
          <w:rFonts w:eastAsia="Times New Roman"/>
          <w:sz w:val="24"/>
          <w:szCs w:val="24"/>
        </w:rPr>
        <w:t>]</w:t>
      </w:r>
    </w:p>
    <w:p w:rsidR="008D76BF" w:rsidRPr="002A4A99" w:rsidRDefault="008D76BF" w:rsidP="002A4A99">
      <w:pPr>
        <w:pStyle w:val="Para1"/>
        <w:tabs>
          <w:tab w:val="clear" w:pos="360"/>
          <w:tab w:val="left" w:pos="720"/>
        </w:tabs>
        <w:snapToGrid w:val="0"/>
        <w:rPr>
          <w:rStyle w:val="style21"/>
          <w:rFonts w:eastAsia="KaiTi"/>
          <w:color w:val="auto"/>
          <w:lang w:val="en-CA" w:eastAsia="zh-CN"/>
        </w:rPr>
      </w:pPr>
      <w:r w:rsidRPr="002A4A99">
        <w:rPr>
          <w:rStyle w:val="style21"/>
          <w:rFonts w:eastAsia="KaiTi" w:hint="eastAsia"/>
          <w:color w:val="auto"/>
          <w:lang w:val="en-CA" w:eastAsia="zh-CN"/>
        </w:rPr>
        <w:t>关于</w:t>
      </w:r>
      <w:r w:rsidRPr="002A4A99">
        <w:rPr>
          <w:rStyle w:val="style21"/>
          <w:rFonts w:eastAsia="KaiTi"/>
          <w:color w:val="auto"/>
          <w:lang w:val="en-CA" w:eastAsia="zh-CN"/>
        </w:rPr>
        <w:t>2020</w:t>
      </w:r>
      <w:r w:rsidRPr="002A4A99">
        <w:rPr>
          <w:rStyle w:val="style21"/>
          <w:rFonts w:eastAsia="KaiTi" w:hint="eastAsia"/>
          <w:color w:val="auto"/>
          <w:lang w:val="en-CA" w:eastAsia="zh-CN"/>
        </w:rPr>
        <w:t>年后全球生物多样性框架综合和参与性筹备进程的提案</w:t>
      </w:r>
    </w:p>
    <w:p w:rsidR="008D76BF" w:rsidRPr="00172A78" w:rsidRDefault="008D76BF" w:rsidP="00CD1911">
      <w:pPr>
        <w:pStyle w:val="Para1"/>
        <w:numPr>
          <w:ilvl w:val="0"/>
          <w:numId w:val="13"/>
        </w:numPr>
        <w:tabs>
          <w:tab w:val="clear" w:pos="360"/>
          <w:tab w:val="left" w:pos="720"/>
        </w:tabs>
        <w:rPr>
          <w:rFonts w:eastAsia="Times New Roman"/>
          <w:sz w:val="24"/>
          <w:szCs w:val="24"/>
          <w:lang w:eastAsia="zh-CN"/>
        </w:rPr>
      </w:pPr>
      <w:r w:rsidRPr="00172A78">
        <w:rPr>
          <w:rFonts w:eastAsia="Times New Roman" w:hAnsi="SimSun"/>
          <w:sz w:val="24"/>
          <w:lang w:eastAsia="zh-CN"/>
        </w:rPr>
        <w:t>在审议议程项目关于</w:t>
      </w:r>
      <w:r w:rsidRPr="00172A78">
        <w:rPr>
          <w:rFonts w:eastAsia="Times New Roman"/>
          <w:sz w:val="24"/>
          <w:lang w:eastAsia="zh-CN"/>
        </w:rPr>
        <w:t>2020</w:t>
      </w:r>
      <w:r w:rsidRPr="00172A78">
        <w:rPr>
          <w:rFonts w:eastAsia="Times New Roman" w:hAnsi="SimSun"/>
          <w:sz w:val="24"/>
          <w:lang w:eastAsia="zh-CN"/>
        </w:rPr>
        <w:t>年后全球生物多样性框架综合和参与性筹备进程的提案的第二个要素时，缔约方大会除了第</w:t>
      </w:r>
      <w:r w:rsidRPr="00172A78">
        <w:rPr>
          <w:rFonts w:eastAsia="Times New Roman"/>
          <w:sz w:val="24"/>
          <w:lang w:eastAsia="zh-CN"/>
        </w:rPr>
        <w:t>CBD/COP/14/9/Add.1</w:t>
      </w:r>
      <w:r w:rsidRPr="00172A78">
        <w:rPr>
          <w:rFonts w:eastAsia="Times New Roman" w:hAnsi="SimSun"/>
          <w:sz w:val="24"/>
          <w:lang w:eastAsia="zh-CN"/>
        </w:rPr>
        <w:t>号文件中所载说明和各份资料文件外，还收到了决定草案汇编（</w:t>
      </w:r>
      <w:r w:rsidRPr="00172A78">
        <w:rPr>
          <w:rFonts w:eastAsia="Times New Roman"/>
          <w:sz w:val="24"/>
          <w:lang w:eastAsia="zh-CN"/>
        </w:rPr>
        <w:t>CBD/COP/14/2</w:t>
      </w:r>
      <w:r w:rsidRPr="00172A78">
        <w:rPr>
          <w:rFonts w:eastAsia="Times New Roman" w:hAnsi="SimSun"/>
          <w:sz w:val="24"/>
          <w:lang w:eastAsia="zh-CN"/>
        </w:rPr>
        <w:t>）中所载根据执行问题附属机构第</w:t>
      </w:r>
      <w:r w:rsidRPr="00172A78">
        <w:rPr>
          <w:rFonts w:eastAsia="Times New Roman"/>
          <w:sz w:val="24"/>
          <w:lang w:eastAsia="zh-CN"/>
        </w:rPr>
        <w:t>2/19</w:t>
      </w:r>
      <w:r w:rsidRPr="00172A78">
        <w:rPr>
          <w:rFonts w:eastAsia="Times New Roman" w:hAnsi="SimSun"/>
          <w:sz w:val="24"/>
          <w:lang w:eastAsia="zh-CN"/>
        </w:rPr>
        <w:t>号建议编制的一项决定草案。</w:t>
      </w:r>
    </w:p>
    <w:p w:rsidR="008D76BF" w:rsidRPr="00172A78" w:rsidRDefault="008D76BF" w:rsidP="00CD1911">
      <w:pPr>
        <w:pStyle w:val="Para1"/>
        <w:numPr>
          <w:ilvl w:val="0"/>
          <w:numId w:val="13"/>
        </w:numPr>
        <w:tabs>
          <w:tab w:val="clear" w:pos="360"/>
          <w:tab w:val="left" w:pos="567"/>
        </w:tabs>
        <w:ind w:left="480" w:hanging="480"/>
        <w:rPr>
          <w:rFonts w:eastAsia="Times New Roman"/>
          <w:sz w:val="24"/>
          <w:lang w:eastAsia="zh-CN"/>
        </w:rPr>
      </w:pPr>
      <w:r w:rsidRPr="00172A78">
        <w:rPr>
          <w:rFonts w:eastAsia="Times New Roman" w:hAnsi="SimSun"/>
          <w:sz w:val="24"/>
          <w:lang w:eastAsia="zh-CN"/>
        </w:rPr>
        <w:lastRenderedPageBreak/>
        <w:t>上文所列就本项目第一个要素发言的代表还在发言中谈及项目的第二个要素。</w:t>
      </w:r>
    </w:p>
    <w:p w:rsidR="008D76BF" w:rsidRPr="00172A78" w:rsidRDefault="008D76BF" w:rsidP="00CD1911">
      <w:pPr>
        <w:pStyle w:val="Para1"/>
        <w:numPr>
          <w:ilvl w:val="0"/>
          <w:numId w:val="13"/>
        </w:numPr>
        <w:tabs>
          <w:tab w:val="clear" w:pos="360"/>
          <w:tab w:val="left" w:pos="720"/>
        </w:tabs>
        <w:rPr>
          <w:rFonts w:eastAsia="Times New Roman"/>
          <w:sz w:val="24"/>
          <w:szCs w:val="24"/>
          <w:lang w:eastAsia="zh-CN"/>
        </w:rPr>
      </w:pPr>
      <w:r w:rsidRPr="00172A78">
        <w:rPr>
          <w:rFonts w:eastAsia="Times New Roman" w:hAnsi="SimSun"/>
          <w:sz w:val="24"/>
          <w:lang w:eastAsia="zh-CN"/>
        </w:rPr>
        <w:t>根据所表达的意见，缔约方大会决定设立由</w:t>
      </w:r>
      <w:r w:rsidRPr="00172A78">
        <w:rPr>
          <w:rFonts w:eastAsia="Times New Roman"/>
          <w:sz w:val="24"/>
          <w:lang w:eastAsia="zh-CN"/>
        </w:rPr>
        <w:t>Charlotta Sörqvist</w:t>
      </w:r>
      <w:r w:rsidRPr="00172A78">
        <w:rPr>
          <w:rFonts w:eastAsia="Times New Roman" w:hAnsi="SimSun"/>
          <w:sz w:val="24"/>
          <w:lang w:eastAsia="zh-CN"/>
        </w:rPr>
        <w:t>女士（瑞典）主持的联络小组讨论</w:t>
      </w:r>
      <w:r w:rsidRPr="00172A78">
        <w:rPr>
          <w:rFonts w:eastAsia="Times New Roman"/>
          <w:sz w:val="24"/>
          <w:lang w:eastAsia="zh-CN"/>
        </w:rPr>
        <w:t xml:space="preserve"> 2020</w:t>
      </w:r>
      <w:r w:rsidRPr="00172A78">
        <w:rPr>
          <w:rFonts w:eastAsia="Times New Roman" w:hAnsi="SimSun"/>
          <w:sz w:val="24"/>
          <w:lang w:eastAsia="zh-CN"/>
        </w:rPr>
        <w:t>后全球生物多样性框架的筹备进程。</w:t>
      </w:r>
      <w:r w:rsidRPr="00172A78" w:rsidDel="0037297F">
        <w:rPr>
          <w:rFonts w:eastAsia="Times New Roman"/>
          <w:sz w:val="24"/>
          <w:lang w:eastAsia="zh-CN"/>
        </w:rPr>
        <w:t xml:space="preserve"> </w:t>
      </w:r>
      <w:r w:rsidRPr="00172A78">
        <w:rPr>
          <w:rFonts w:eastAsia="Times New Roman"/>
          <w:sz w:val="24"/>
          <w:szCs w:val="24"/>
          <w:lang w:eastAsia="zh-CN"/>
        </w:rPr>
        <w:t xml:space="preserve"> </w:t>
      </w:r>
    </w:p>
    <w:p w:rsidR="008D76BF" w:rsidRPr="00172A78" w:rsidRDefault="008D76BF" w:rsidP="00CD1911">
      <w:pPr>
        <w:pStyle w:val="Para1"/>
        <w:numPr>
          <w:ilvl w:val="0"/>
          <w:numId w:val="13"/>
        </w:numPr>
        <w:tabs>
          <w:tab w:val="clear" w:pos="360"/>
          <w:tab w:val="left" w:pos="720"/>
        </w:tabs>
        <w:rPr>
          <w:rFonts w:eastAsia="Times New Roman"/>
          <w:sz w:val="24"/>
          <w:szCs w:val="24"/>
          <w:lang w:eastAsia="zh-CN"/>
        </w:rPr>
      </w:pPr>
      <w:r w:rsidRPr="00172A78">
        <w:rPr>
          <w:rFonts w:eastAsia="Times New Roman" w:hAnsi="SimSun"/>
          <w:sz w:val="24"/>
          <w:lang w:eastAsia="zh-CN"/>
        </w:rPr>
        <w:t>在</w:t>
      </w:r>
      <w:r w:rsidRPr="00172A78">
        <w:rPr>
          <w:rFonts w:eastAsia="Times New Roman"/>
          <w:sz w:val="24"/>
          <w:lang w:eastAsia="zh-CN"/>
        </w:rPr>
        <w:t>2018</w:t>
      </w:r>
      <w:r w:rsidRPr="00172A78">
        <w:rPr>
          <w:rFonts w:eastAsia="Times New Roman" w:hAnsi="SimSun"/>
          <w:sz w:val="24"/>
          <w:lang w:eastAsia="zh-CN"/>
        </w:rPr>
        <w:t>年</w:t>
      </w:r>
      <w:r w:rsidRPr="00172A78">
        <w:rPr>
          <w:rFonts w:eastAsia="Times New Roman"/>
          <w:sz w:val="24"/>
          <w:lang w:eastAsia="zh-CN"/>
        </w:rPr>
        <w:t>11</w:t>
      </w:r>
      <w:r w:rsidRPr="00172A78">
        <w:rPr>
          <w:rFonts w:eastAsia="Times New Roman" w:hAnsi="SimSun"/>
          <w:sz w:val="24"/>
          <w:lang w:eastAsia="zh-CN"/>
        </w:rPr>
        <w:t>月</w:t>
      </w:r>
      <w:r w:rsidRPr="00172A78">
        <w:rPr>
          <w:rFonts w:eastAsia="Times New Roman"/>
          <w:sz w:val="24"/>
          <w:lang w:eastAsia="zh-CN"/>
        </w:rPr>
        <w:t>22</w:t>
      </w:r>
      <w:r w:rsidRPr="00172A78">
        <w:rPr>
          <w:rFonts w:eastAsia="Times New Roman" w:hAnsi="SimSun"/>
          <w:sz w:val="24"/>
          <w:lang w:eastAsia="zh-CN"/>
        </w:rPr>
        <w:t>日本次会议的第四次全体会议上，联络小组主席汇报了联络小组取得的进展。</w:t>
      </w:r>
    </w:p>
    <w:p w:rsidR="008D76BF" w:rsidRPr="00172A78" w:rsidRDefault="008D76BF" w:rsidP="00CD1911">
      <w:pPr>
        <w:pStyle w:val="Para1"/>
        <w:numPr>
          <w:ilvl w:val="0"/>
          <w:numId w:val="13"/>
        </w:numPr>
        <w:tabs>
          <w:tab w:val="clear" w:pos="360"/>
          <w:tab w:val="left" w:pos="720"/>
        </w:tabs>
        <w:rPr>
          <w:rFonts w:eastAsia="Times New Roman"/>
          <w:sz w:val="24"/>
          <w:szCs w:val="24"/>
          <w:lang w:eastAsia="zh-CN"/>
        </w:rPr>
      </w:pPr>
      <w:r w:rsidRPr="00172A78">
        <w:rPr>
          <w:rFonts w:eastAsia="Times New Roman" w:hAnsi="SimSun"/>
          <w:sz w:val="24"/>
          <w:lang w:eastAsia="zh-CN"/>
        </w:rPr>
        <w:t>在</w:t>
      </w:r>
      <w:r w:rsidRPr="00172A78">
        <w:rPr>
          <w:rFonts w:eastAsia="Times New Roman"/>
          <w:sz w:val="24"/>
          <w:lang w:eastAsia="zh-CN"/>
        </w:rPr>
        <w:t>2018</w:t>
      </w:r>
      <w:r w:rsidRPr="00172A78">
        <w:rPr>
          <w:rFonts w:eastAsia="Times New Roman" w:hAnsi="SimSun"/>
          <w:sz w:val="24"/>
          <w:lang w:eastAsia="zh-CN"/>
        </w:rPr>
        <w:t>年</w:t>
      </w:r>
      <w:r w:rsidRPr="00172A78">
        <w:rPr>
          <w:rFonts w:eastAsia="Times New Roman"/>
          <w:sz w:val="24"/>
          <w:lang w:eastAsia="zh-CN"/>
        </w:rPr>
        <w:t>11</w:t>
      </w:r>
      <w:r w:rsidRPr="00172A78">
        <w:rPr>
          <w:rFonts w:eastAsia="Times New Roman" w:hAnsi="SimSun"/>
          <w:sz w:val="24"/>
          <w:lang w:eastAsia="zh-CN"/>
        </w:rPr>
        <w:t>月</w:t>
      </w:r>
      <w:r w:rsidRPr="00172A78">
        <w:rPr>
          <w:rFonts w:eastAsia="Times New Roman"/>
          <w:sz w:val="24"/>
          <w:lang w:eastAsia="zh-CN"/>
        </w:rPr>
        <w:t>25</w:t>
      </w:r>
      <w:r w:rsidRPr="00172A78">
        <w:rPr>
          <w:rFonts w:eastAsia="Times New Roman" w:hAnsi="SimSun"/>
          <w:sz w:val="24"/>
          <w:lang w:eastAsia="zh-CN"/>
        </w:rPr>
        <w:t>日本次会议的第五次全体会议上，缔约方大会听取了联络小组主席所做的另一次汇报。</w:t>
      </w:r>
      <w:r w:rsidRPr="00172A78">
        <w:rPr>
          <w:rFonts w:eastAsia="Times New Roman"/>
          <w:sz w:val="24"/>
          <w:lang w:eastAsia="zh-CN"/>
        </w:rPr>
        <w:t xml:space="preserve"> </w:t>
      </w:r>
      <w:r w:rsidRPr="00172A78">
        <w:rPr>
          <w:rFonts w:eastAsia="Times New Roman"/>
          <w:sz w:val="24"/>
          <w:szCs w:val="24"/>
          <w:lang w:eastAsia="zh-CN"/>
        </w:rPr>
        <w:t xml:space="preserve"> </w:t>
      </w:r>
    </w:p>
    <w:p w:rsidR="008D76BF" w:rsidRPr="00172A78" w:rsidRDefault="008D76BF" w:rsidP="00CD1911">
      <w:pPr>
        <w:pStyle w:val="Para1"/>
        <w:numPr>
          <w:ilvl w:val="0"/>
          <w:numId w:val="13"/>
        </w:numPr>
        <w:tabs>
          <w:tab w:val="clear" w:pos="360"/>
          <w:tab w:val="left" w:pos="720"/>
        </w:tabs>
        <w:rPr>
          <w:rFonts w:eastAsia="Times New Roman"/>
          <w:sz w:val="24"/>
          <w:szCs w:val="24"/>
          <w:lang w:eastAsia="zh-CN"/>
        </w:rPr>
      </w:pPr>
      <w:r w:rsidRPr="00172A78">
        <w:rPr>
          <w:rFonts w:eastAsia="Times New Roman" w:hAnsi="SimSun"/>
          <w:sz w:val="24"/>
          <w:lang w:eastAsia="zh-CN"/>
        </w:rPr>
        <w:t>挪威代表通知缔约方大会，经议会批准后，挪威将为非洲、拉丁美洲和加勒比区域以及亚洲和太平洋区域捐款</w:t>
      </w:r>
      <w:r w:rsidRPr="00172A78">
        <w:rPr>
          <w:rFonts w:eastAsia="Times New Roman"/>
          <w:sz w:val="24"/>
          <w:lang w:eastAsia="zh-CN"/>
        </w:rPr>
        <w:t>350,000</w:t>
      </w:r>
      <w:r w:rsidRPr="00172A78">
        <w:rPr>
          <w:rFonts w:eastAsia="Times New Roman" w:hAnsi="SimSun"/>
          <w:sz w:val="24"/>
          <w:lang w:eastAsia="zh-CN"/>
        </w:rPr>
        <w:t>美元，作为</w:t>
      </w:r>
      <w:r w:rsidRPr="00172A78">
        <w:rPr>
          <w:rFonts w:eastAsia="Times New Roman"/>
          <w:sz w:val="24"/>
          <w:lang w:eastAsia="zh-CN"/>
        </w:rPr>
        <w:t xml:space="preserve"> </w:t>
      </w:r>
      <w:r w:rsidRPr="00172A78">
        <w:rPr>
          <w:rFonts w:eastAsia="Times New Roman" w:hAnsi="SimSun"/>
          <w:sz w:val="24"/>
          <w:lang w:eastAsia="zh-CN"/>
        </w:rPr>
        <w:t>进一步讨论</w:t>
      </w:r>
      <w:r w:rsidRPr="00172A78">
        <w:rPr>
          <w:rFonts w:eastAsia="Times New Roman"/>
          <w:sz w:val="24"/>
          <w:lang w:eastAsia="zh-CN"/>
        </w:rPr>
        <w:t>2020</w:t>
      </w:r>
      <w:r w:rsidRPr="00172A78">
        <w:rPr>
          <w:rFonts w:eastAsia="Times New Roman" w:hAnsi="SimSun"/>
          <w:sz w:val="24"/>
          <w:lang w:eastAsia="zh-CN"/>
        </w:rPr>
        <w:t>年后框架的贡献。他还表示，挪威将为出席将于</w:t>
      </w:r>
      <w:r w:rsidRPr="00172A78">
        <w:rPr>
          <w:rFonts w:eastAsia="Times New Roman"/>
          <w:sz w:val="24"/>
          <w:lang w:eastAsia="zh-CN"/>
        </w:rPr>
        <w:t>2019</w:t>
      </w:r>
      <w:r w:rsidRPr="00172A78">
        <w:rPr>
          <w:rFonts w:eastAsia="Times New Roman" w:hAnsi="SimSun"/>
          <w:sz w:val="24"/>
          <w:lang w:eastAsia="zh-CN"/>
        </w:rPr>
        <w:t>年</w:t>
      </w:r>
      <w:r w:rsidRPr="00172A78">
        <w:rPr>
          <w:rFonts w:eastAsia="Times New Roman"/>
          <w:sz w:val="24"/>
          <w:lang w:eastAsia="zh-CN"/>
        </w:rPr>
        <w:t>7</w:t>
      </w:r>
      <w:r w:rsidRPr="00172A78">
        <w:rPr>
          <w:rFonts w:eastAsia="Times New Roman" w:hAnsi="SimSun"/>
          <w:sz w:val="24"/>
          <w:lang w:eastAsia="zh-CN"/>
        </w:rPr>
        <w:t>月举行的第九届特隆德海姆生物多样性大会的发展中国家的代表提供差旅支助。</w:t>
      </w:r>
    </w:p>
    <w:p w:rsidR="008D76BF" w:rsidRPr="00172A78" w:rsidRDefault="008D76BF" w:rsidP="00CD1911">
      <w:pPr>
        <w:pStyle w:val="Para1"/>
        <w:numPr>
          <w:ilvl w:val="0"/>
          <w:numId w:val="13"/>
        </w:numPr>
        <w:tabs>
          <w:tab w:val="clear" w:pos="360"/>
          <w:tab w:val="left" w:pos="720"/>
        </w:tabs>
        <w:rPr>
          <w:rFonts w:eastAsia="Times New Roman"/>
          <w:sz w:val="24"/>
          <w:szCs w:val="24"/>
          <w:lang w:eastAsia="zh-CN"/>
        </w:rPr>
      </w:pPr>
      <w:r w:rsidRPr="00172A78">
        <w:rPr>
          <w:rFonts w:eastAsia="Times New Roman" w:hAnsi="SimSun"/>
          <w:sz w:val="24"/>
          <w:lang w:eastAsia="zh-CN"/>
        </w:rPr>
        <w:t>在</w:t>
      </w:r>
      <w:r w:rsidRPr="00172A78">
        <w:rPr>
          <w:rFonts w:eastAsia="Times New Roman"/>
          <w:sz w:val="24"/>
          <w:lang w:eastAsia="zh-CN"/>
        </w:rPr>
        <w:t>2018</w:t>
      </w:r>
      <w:r w:rsidRPr="00172A78">
        <w:rPr>
          <w:rFonts w:eastAsia="Times New Roman" w:hAnsi="SimSun"/>
          <w:sz w:val="24"/>
          <w:lang w:eastAsia="zh-CN"/>
        </w:rPr>
        <w:t>年</w:t>
      </w:r>
      <w:r w:rsidRPr="00172A78">
        <w:rPr>
          <w:rFonts w:eastAsia="Times New Roman"/>
          <w:sz w:val="24"/>
          <w:lang w:eastAsia="zh-CN"/>
        </w:rPr>
        <w:t>11</w:t>
      </w:r>
      <w:r w:rsidRPr="00172A78">
        <w:rPr>
          <w:rFonts w:eastAsia="Times New Roman" w:hAnsi="SimSun"/>
          <w:sz w:val="24"/>
          <w:lang w:eastAsia="zh-CN"/>
        </w:rPr>
        <w:t>月</w:t>
      </w:r>
      <w:r w:rsidRPr="00172A78">
        <w:rPr>
          <w:rFonts w:eastAsia="Times New Roman"/>
          <w:sz w:val="24"/>
          <w:lang w:eastAsia="zh-CN"/>
        </w:rPr>
        <w:t>28</w:t>
      </w:r>
      <w:r w:rsidRPr="00172A78">
        <w:rPr>
          <w:rFonts w:eastAsia="Times New Roman" w:hAnsi="SimSun"/>
          <w:sz w:val="24"/>
          <w:lang w:eastAsia="zh-CN"/>
        </w:rPr>
        <w:t>日本次会议的第六次全体会议上，缔约方大会恢复审议关于</w:t>
      </w:r>
      <w:r w:rsidRPr="00172A78">
        <w:rPr>
          <w:rFonts w:eastAsia="Times New Roman"/>
          <w:sz w:val="24"/>
          <w:lang w:eastAsia="zh-CN"/>
        </w:rPr>
        <w:t>2020</w:t>
      </w:r>
      <w:r w:rsidRPr="00172A78">
        <w:rPr>
          <w:rFonts w:eastAsia="Times New Roman" w:hAnsi="SimSun"/>
          <w:sz w:val="24"/>
          <w:lang w:eastAsia="zh-CN"/>
        </w:rPr>
        <w:t>年后全球生物多样性框架综合和参与性筹备进程的提案。</w:t>
      </w:r>
    </w:p>
    <w:p w:rsidR="008D76BF" w:rsidRPr="00172A78" w:rsidRDefault="008D76BF" w:rsidP="00CD1911">
      <w:pPr>
        <w:pStyle w:val="Para1"/>
        <w:numPr>
          <w:ilvl w:val="0"/>
          <w:numId w:val="13"/>
        </w:numPr>
        <w:tabs>
          <w:tab w:val="clear" w:pos="360"/>
          <w:tab w:val="left" w:pos="720"/>
        </w:tabs>
        <w:rPr>
          <w:rFonts w:eastAsia="Times New Roman"/>
          <w:sz w:val="24"/>
          <w:szCs w:val="24"/>
          <w:lang w:eastAsia="zh-CN"/>
        </w:rPr>
      </w:pPr>
      <w:r w:rsidRPr="00172A78">
        <w:rPr>
          <w:rFonts w:eastAsia="Times New Roman" w:hAnsi="SimSun"/>
          <w:sz w:val="24"/>
          <w:lang w:eastAsia="zh-CN"/>
        </w:rPr>
        <w:t>下列国家的代表发了言：阿根廷、巴西、加拿大、哥伦比亚、哥斯达黎加、古巴、厄瓜多尔、埃及、欧洲联盟及其</w:t>
      </w:r>
      <w:r w:rsidRPr="00172A78">
        <w:rPr>
          <w:rFonts w:eastAsia="Times New Roman"/>
          <w:sz w:val="24"/>
          <w:lang w:eastAsia="zh-CN"/>
        </w:rPr>
        <w:t>28</w:t>
      </w:r>
      <w:r w:rsidRPr="00172A78">
        <w:rPr>
          <w:rFonts w:eastAsia="Times New Roman" w:hAnsi="SimSun"/>
          <w:sz w:val="24"/>
          <w:lang w:eastAsia="zh-CN"/>
        </w:rPr>
        <w:t>个成员国、危地马拉、印度、日本、马来西亚（代表观点相同的生物多样性大国集团）、墨西哥、摩洛哥、新西兰、挪威、秘鲁、南非、瑞士、乌干达、乌拉圭和委内瑞拉玻利瓦尔共和国。</w:t>
      </w:r>
      <w:r w:rsidRPr="00172A78">
        <w:rPr>
          <w:rFonts w:eastAsia="Times New Roman"/>
          <w:sz w:val="24"/>
          <w:szCs w:val="24"/>
          <w:lang w:eastAsia="zh-CN"/>
        </w:rPr>
        <w:t xml:space="preserve"> </w:t>
      </w:r>
    </w:p>
    <w:p w:rsidR="008D76BF" w:rsidRPr="00172A78" w:rsidRDefault="008D76BF" w:rsidP="00CD1911">
      <w:pPr>
        <w:pStyle w:val="Para1"/>
        <w:numPr>
          <w:ilvl w:val="0"/>
          <w:numId w:val="13"/>
        </w:numPr>
        <w:tabs>
          <w:tab w:val="clear" w:pos="360"/>
          <w:tab w:val="left" w:pos="720"/>
        </w:tabs>
        <w:rPr>
          <w:rFonts w:eastAsia="Times New Roman"/>
          <w:sz w:val="24"/>
          <w:szCs w:val="24"/>
          <w:lang w:eastAsia="zh-CN"/>
        </w:rPr>
      </w:pPr>
      <w:r w:rsidRPr="00172A78">
        <w:rPr>
          <w:rFonts w:eastAsia="Times New Roman"/>
          <w:sz w:val="24"/>
          <w:szCs w:val="24"/>
          <w:lang w:eastAsia="zh-CN"/>
        </w:rPr>
        <w:t>[</w:t>
      </w:r>
      <w:r w:rsidRPr="00172A78">
        <w:rPr>
          <w:rFonts w:eastAsia="Times New Roman" w:hAnsi="SimSun"/>
          <w:sz w:val="24"/>
          <w:szCs w:val="24"/>
          <w:lang w:eastAsia="zh-CN"/>
        </w:rPr>
        <w:t>待补</w:t>
      </w:r>
      <w:r w:rsidRPr="00172A78">
        <w:rPr>
          <w:rFonts w:eastAsia="Times New Roman"/>
          <w:sz w:val="24"/>
          <w:szCs w:val="24"/>
          <w:lang w:eastAsia="zh-CN"/>
        </w:rPr>
        <w:t>]</w:t>
      </w:r>
    </w:p>
    <w:p w:rsidR="008D76BF" w:rsidRPr="00172A78" w:rsidRDefault="008D76BF" w:rsidP="00261D87">
      <w:pPr>
        <w:pStyle w:val="Para1"/>
        <w:tabs>
          <w:tab w:val="clear" w:pos="360"/>
          <w:tab w:val="left" w:pos="720"/>
        </w:tabs>
        <w:rPr>
          <w:rFonts w:ascii="SimSun" w:eastAsia="Times New Roman" w:hAnsi="SimSun" w:cs="SimSun"/>
          <w:sz w:val="24"/>
          <w:szCs w:val="24"/>
          <w:lang w:eastAsia="zh-CN"/>
        </w:rPr>
      </w:pPr>
      <w:r w:rsidRPr="00172A78">
        <w:rPr>
          <w:rFonts w:ascii="KaiTi" w:eastAsia="KaiTi" w:hAnsi="KaiTi" w:hint="eastAsia"/>
          <w:sz w:val="24"/>
          <w:lang w:eastAsia="zh-CN"/>
        </w:rPr>
        <w:t>全球生物多样性展望</w:t>
      </w:r>
    </w:p>
    <w:p w:rsidR="008D76BF" w:rsidRPr="00172A78" w:rsidRDefault="008D76BF" w:rsidP="00CD1911">
      <w:pPr>
        <w:pStyle w:val="Para1"/>
        <w:numPr>
          <w:ilvl w:val="0"/>
          <w:numId w:val="13"/>
        </w:numPr>
        <w:tabs>
          <w:tab w:val="clear" w:pos="360"/>
          <w:tab w:val="left" w:pos="720"/>
        </w:tabs>
        <w:rPr>
          <w:rFonts w:eastAsia="Times New Roman"/>
          <w:sz w:val="24"/>
          <w:szCs w:val="24"/>
          <w:lang w:eastAsia="zh-CN"/>
        </w:rPr>
      </w:pPr>
      <w:r w:rsidRPr="00172A78">
        <w:rPr>
          <w:rFonts w:eastAsia="Times New Roman" w:hAnsi="SimSun"/>
          <w:sz w:val="24"/>
          <w:lang w:eastAsia="zh-CN"/>
        </w:rPr>
        <w:t>在审议议程项目关于编制第五版《全球生物多样性展望》的第三个要素时，缔约方大会除了各份资料文件外，还收到了还收到了决定草案汇编（</w:t>
      </w:r>
      <w:r w:rsidRPr="00172A78">
        <w:rPr>
          <w:rFonts w:eastAsia="Times New Roman"/>
          <w:sz w:val="24"/>
          <w:lang w:eastAsia="zh-CN"/>
        </w:rPr>
        <w:t>CBD/COP/14/2</w:t>
      </w:r>
      <w:r w:rsidRPr="00172A78">
        <w:rPr>
          <w:rFonts w:eastAsia="Times New Roman" w:hAnsi="SimSun"/>
          <w:sz w:val="24"/>
          <w:lang w:eastAsia="zh-CN"/>
        </w:rPr>
        <w:t>）中所载根据科咨机构第</w:t>
      </w:r>
      <w:r w:rsidRPr="00172A78">
        <w:rPr>
          <w:rFonts w:eastAsia="Times New Roman"/>
          <w:sz w:val="24"/>
          <w:lang w:eastAsia="zh-CN"/>
        </w:rPr>
        <w:t>XXI/5</w:t>
      </w:r>
      <w:r w:rsidRPr="00172A78">
        <w:rPr>
          <w:rFonts w:eastAsia="Times New Roman" w:hAnsi="SimSun"/>
          <w:sz w:val="24"/>
          <w:lang w:eastAsia="zh-CN"/>
        </w:rPr>
        <w:t>号建议编制的一项决定草案。</w:t>
      </w:r>
      <w:r w:rsidRPr="00172A78">
        <w:rPr>
          <w:rFonts w:eastAsia="Times New Roman"/>
          <w:sz w:val="24"/>
          <w:szCs w:val="24"/>
          <w:lang w:eastAsia="zh-CN"/>
        </w:rPr>
        <w:t xml:space="preserve"> </w:t>
      </w:r>
    </w:p>
    <w:p w:rsidR="008D76BF" w:rsidRPr="00172A78" w:rsidRDefault="008D76BF" w:rsidP="00CD1911">
      <w:pPr>
        <w:pStyle w:val="Para1"/>
        <w:numPr>
          <w:ilvl w:val="0"/>
          <w:numId w:val="13"/>
        </w:numPr>
        <w:tabs>
          <w:tab w:val="clear" w:pos="360"/>
          <w:tab w:val="left" w:pos="720"/>
        </w:tabs>
        <w:rPr>
          <w:rFonts w:eastAsia="Times New Roman"/>
          <w:sz w:val="24"/>
          <w:szCs w:val="24"/>
          <w:lang w:eastAsia="zh-CN"/>
        </w:rPr>
      </w:pPr>
      <w:r w:rsidRPr="00172A78">
        <w:rPr>
          <w:rFonts w:eastAsia="Times New Roman" w:hAnsi="SimSun"/>
          <w:sz w:val="24"/>
          <w:lang w:eastAsia="zh-CN"/>
        </w:rPr>
        <w:t>上文所列就本项目第一个要素发言的代表还在发言中谈及项目的第三个要素。</w:t>
      </w:r>
    </w:p>
    <w:p w:rsidR="008D76BF" w:rsidRPr="00172A78" w:rsidRDefault="008D76BF" w:rsidP="00CD1911">
      <w:pPr>
        <w:pStyle w:val="Para1"/>
        <w:numPr>
          <w:ilvl w:val="0"/>
          <w:numId w:val="13"/>
        </w:numPr>
        <w:tabs>
          <w:tab w:val="clear" w:pos="360"/>
          <w:tab w:val="left" w:pos="720"/>
        </w:tabs>
        <w:rPr>
          <w:rFonts w:eastAsia="Times New Roman"/>
          <w:sz w:val="24"/>
          <w:szCs w:val="24"/>
          <w:lang w:eastAsia="zh-CN"/>
        </w:rPr>
      </w:pPr>
      <w:r w:rsidRPr="00172A78">
        <w:rPr>
          <w:rFonts w:eastAsia="Times New Roman" w:hAnsi="SimSun"/>
          <w:sz w:val="24"/>
          <w:lang w:eastAsia="zh-CN"/>
        </w:rPr>
        <w:t>根据所表达的意见，主席表示她将编制一份关于本事项的决定草案。</w:t>
      </w:r>
      <w:r w:rsidRPr="00172A78">
        <w:rPr>
          <w:rFonts w:eastAsia="Times New Roman"/>
          <w:sz w:val="24"/>
          <w:szCs w:val="24"/>
          <w:lang w:eastAsia="zh-CN"/>
        </w:rPr>
        <w:t xml:space="preserve"> </w:t>
      </w:r>
    </w:p>
    <w:p w:rsidR="008D76BF" w:rsidRPr="00172A78" w:rsidRDefault="008D76BF" w:rsidP="00CD1911">
      <w:pPr>
        <w:pStyle w:val="Para1"/>
        <w:numPr>
          <w:ilvl w:val="0"/>
          <w:numId w:val="13"/>
        </w:numPr>
        <w:tabs>
          <w:tab w:val="clear" w:pos="360"/>
          <w:tab w:val="left" w:pos="720"/>
        </w:tabs>
        <w:rPr>
          <w:rFonts w:eastAsia="Times New Roman"/>
          <w:sz w:val="24"/>
          <w:szCs w:val="24"/>
          <w:lang w:eastAsia="zh-CN"/>
        </w:rPr>
      </w:pPr>
      <w:r w:rsidRPr="00172A78">
        <w:rPr>
          <w:rFonts w:eastAsia="Times New Roman" w:hAnsi="SimSun"/>
          <w:sz w:val="24"/>
          <w:lang w:eastAsia="zh-CN"/>
        </w:rPr>
        <w:t>在</w:t>
      </w:r>
      <w:r w:rsidRPr="00172A78">
        <w:rPr>
          <w:rFonts w:eastAsia="Times New Roman"/>
          <w:sz w:val="24"/>
          <w:lang w:eastAsia="zh-CN"/>
        </w:rPr>
        <w:t>11</w:t>
      </w:r>
      <w:r w:rsidRPr="00172A78">
        <w:rPr>
          <w:rFonts w:eastAsia="Times New Roman" w:hAnsi="SimSun"/>
          <w:sz w:val="24"/>
          <w:lang w:eastAsia="zh-CN"/>
        </w:rPr>
        <w:t>月</w:t>
      </w:r>
      <w:r w:rsidRPr="00172A78">
        <w:rPr>
          <w:rFonts w:eastAsia="Times New Roman"/>
          <w:sz w:val="24"/>
          <w:lang w:eastAsia="zh-CN"/>
        </w:rPr>
        <w:t>25</w:t>
      </w:r>
      <w:r w:rsidRPr="00172A78">
        <w:rPr>
          <w:rFonts w:eastAsia="Times New Roman" w:hAnsi="SimSun"/>
          <w:sz w:val="24"/>
          <w:lang w:eastAsia="zh-CN"/>
        </w:rPr>
        <w:t>日本次会议的第五次全体会议上，缔约方大会审议了由主席提交的决定草案。</w:t>
      </w:r>
      <w:r w:rsidRPr="00172A78">
        <w:rPr>
          <w:rFonts w:eastAsia="Times New Roman"/>
          <w:sz w:val="24"/>
          <w:szCs w:val="24"/>
          <w:lang w:eastAsia="zh-CN"/>
        </w:rPr>
        <w:t xml:space="preserve"> </w:t>
      </w:r>
    </w:p>
    <w:p w:rsidR="008D76BF" w:rsidRPr="00172A78" w:rsidRDefault="008D76BF" w:rsidP="00CD1911">
      <w:pPr>
        <w:pStyle w:val="Para1"/>
        <w:numPr>
          <w:ilvl w:val="0"/>
          <w:numId w:val="13"/>
        </w:numPr>
        <w:tabs>
          <w:tab w:val="clear" w:pos="360"/>
          <w:tab w:val="left" w:pos="720"/>
        </w:tabs>
        <w:rPr>
          <w:rFonts w:eastAsia="Times New Roman"/>
          <w:sz w:val="24"/>
          <w:szCs w:val="24"/>
          <w:lang w:eastAsia="zh-CN"/>
        </w:rPr>
      </w:pPr>
      <w:r w:rsidRPr="00172A78">
        <w:rPr>
          <w:rFonts w:eastAsia="Times New Roman" w:hAnsi="SimSun"/>
          <w:sz w:val="24"/>
          <w:lang w:eastAsia="zh-CN"/>
        </w:rPr>
        <w:t>下列国家的代表发了言：哥斯达黎加、欧洲联盟及其</w:t>
      </w:r>
      <w:r w:rsidRPr="00172A78">
        <w:rPr>
          <w:rFonts w:eastAsia="Times New Roman"/>
          <w:sz w:val="24"/>
          <w:lang w:eastAsia="zh-CN"/>
        </w:rPr>
        <w:t>28</w:t>
      </w:r>
      <w:r w:rsidRPr="00172A78">
        <w:rPr>
          <w:rFonts w:eastAsia="Times New Roman" w:hAnsi="SimSun"/>
          <w:sz w:val="24"/>
          <w:lang w:eastAsia="zh-CN"/>
        </w:rPr>
        <w:t>个成员国、挪威和南非。</w:t>
      </w:r>
      <w:r w:rsidRPr="00172A78">
        <w:rPr>
          <w:rFonts w:eastAsia="Times New Roman"/>
          <w:sz w:val="24"/>
          <w:szCs w:val="24"/>
          <w:lang w:eastAsia="zh-CN"/>
        </w:rPr>
        <w:t xml:space="preserve"> </w:t>
      </w:r>
    </w:p>
    <w:p w:rsidR="008D76BF" w:rsidRPr="00172A78" w:rsidRDefault="008D76BF" w:rsidP="00CD1911">
      <w:pPr>
        <w:pStyle w:val="Para1"/>
        <w:numPr>
          <w:ilvl w:val="0"/>
          <w:numId w:val="13"/>
        </w:numPr>
        <w:tabs>
          <w:tab w:val="clear" w:pos="360"/>
          <w:tab w:val="left" w:pos="720"/>
        </w:tabs>
        <w:rPr>
          <w:rFonts w:eastAsia="Times New Roman"/>
          <w:sz w:val="24"/>
          <w:szCs w:val="24"/>
          <w:lang w:eastAsia="zh-CN"/>
        </w:rPr>
      </w:pPr>
      <w:r w:rsidRPr="00172A78">
        <w:rPr>
          <w:rFonts w:eastAsia="Times New Roman" w:hAnsi="SimSun"/>
          <w:sz w:val="24"/>
          <w:lang w:eastAsia="zh-CN"/>
        </w:rPr>
        <w:t>经交换意见后，经口头修正的决定草案获得</w:t>
      </w:r>
      <w:r>
        <w:rPr>
          <w:rFonts w:eastAsia="Times New Roman" w:hAnsi="SimSun"/>
          <w:sz w:val="24"/>
          <w:lang w:eastAsia="zh-CN"/>
        </w:rPr>
        <w:t>核准</w:t>
      </w:r>
      <w:r w:rsidRPr="00172A78">
        <w:rPr>
          <w:rFonts w:eastAsia="Times New Roman" w:hAnsi="SimSun"/>
          <w:sz w:val="24"/>
          <w:lang w:eastAsia="zh-CN"/>
        </w:rPr>
        <w:t>，成为决定草案</w:t>
      </w:r>
      <w:r w:rsidRPr="00172A78">
        <w:rPr>
          <w:rFonts w:eastAsia="Times New Roman"/>
          <w:sz w:val="24"/>
          <w:lang w:eastAsia="zh-CN"/>
        </w:rPr>
        <w:t>CBD/COP/14/L.17</w:t>
      </w:r>
      <w:r>
        <w:rPr>
          <w:rFonts w:ascii="SimSun" w:eastAsia="SimSun" w:hAnsi="SimSun" w:cs="SimSun" w:hint="eastAsia"/>
          <w:sz w:val="24"/>
          <w:lang w:eastAsia="zh-CN"/>
        </w:rPr>
        <w:t>待正式通过</w:t>
      </w:r>
      <w:r w:rsidRPr="00172A78">
        <w:rPr>
          <w:rFonts w:eastAsia="Times New Roman" w:hAnsi="SimSun"/>
          <w:sz w:val="24"/>
          <w:lang w:eastAsia="zh-CN"/>
        </w:rPr>
        <w:t>。</w:t>
      </w:r>
    </w:p>
    <w:p w:rsidR="008D76BF" w:rsidRPr="00172A78" w:rsidRDefault="008D76BF" w:rsidP="00CD1911">
      <w:pPr>
        <w:pStyle w:val="Para1"/>
        <w:numPr>
          <w:ilvl w:val="0"/>
          <w:numId w:val="13"/>
        </w:numPr>
        <w:tabs>
          <w:tab w:val="clear" w:pos="360"/>
          <w:tab w:val="left" w:pos="720"/>
        </w:tabs>
        <w:rPr>
          <w:rFonts w:eastAsia="Times New Roman"/>
          <w:sz w:val="24"/>
          <w:szCs w:val="24"/>
          <w:lang w:eastAsia="zh-CN"/>
        </w:rPr>
      </w:pPr>
      <w:r w:rsidRPr="00172A78">
        <w:rPr>
          <w:rFonts w:eastAsia="Times New Roman"/>
          <w:sz w:val="24"/>
          <w:szCs w:val="24"/>
          <w:lang w:eastAsia="zh-CN"/>
        </w:rPr>
        <w:t>[</w:t>
      </w:r>
      <w:r w:rsidRPr="00172A78">
        <w:rPr>
          <w:rFonts w:eastAsia="Times New Roman" w:hAnsi="SimSun"/>
          <w:sz w:val="24"/>
          <w:szCs w:val="24"/>
          <w:lang w:eastAsia="zh-CN"/>
        </w:rPr>
        <w:t>待补</w:t>
      </w:r>
      <w:r w:rsidRPr="00172A78">
        <w:rPr>
          <w:rFonts w:eastAsia="Times New Roman"/>
          <w:sz w:val="24"/>
          <w:szCs w:val="24"/>
          <w:lang w:eastAsia="zh-CN"/>
        </w:rPr>
        <w:t>]</w:t>
      </w:r>
    </w:p>
    <w:p w:rsidR="008D76BF" w:rsidRPr="000A38C3" w:rsidRDefault="008D76BF" w:rsidP="000A38C3">
      <w:pPr>
        <w:pStyle w:val="Heading2"/>
        <w:rPr>
          <w:rFonts w:eastAsia="Times New Roman"/>
          <w:bCs w:val="0"/>
          <w:iCs w:val="0"/>
          <w:color w:val="212121"/>
          <w:kern w:val="22"/>
          <w:sz w:val="24"/>
          <w:lang w:val="en-CA" w:eastAsia="zh-CN"/>
        </w:rPr>
      </w:pPr>
      <w:r w:rsidRPr="000A38C3">
        <w:rPr>
          <w:rFonts w:ascii="SimSun" w:eastAsia="SimSun" w:hAnsi="SimSun" w:cs="SimSun" w:hint="eastAsia"/>
          <w:bCs w:val="0"/>
          <w:iCs w:val="0"/>
          <w:color w:val="212121"/>
          <w:kern w:val="22"/>
          <w:sz w:val="24"/>
          <w:lang w:val="en-CA" w:eastAsia="zh-CN"/>
        </w:rPr>
        <w:lastRenderedPageBreak/>
        <w:t>项目</w:t>
      </w:r>
      <w:r w:rsidRPr="000A38C3">
        <w:rPr>
          <w:rFonts w:eastAsia="Times New Roman"/>
          <w:bCs w:val="0"/>
          <w:iCs w:val="0"/>
          <w:color w:val="212121"/>
          <w:kern w:val="22"/>
          <w:sz w:val="24"/>
          <w:lang w:val="en-CA" w:eastAsia="zh-CN"/>
        </w:rPr>
        <w:t xml:space="preserve">18.  </w:t>
      </w:r>
      <w:r>
        <w:rPr>
          <w:rFonts w:eastAsia="Times New Roman"/>
          <w:bCs w:val="0"/>
          <w:iCs w:val="0"/>
          <w:color w:val="212121"/>
          <w:kern w:val="22"/>
          <w:sz w:val="24"/>
          <w:lang w:val="en-CA" w:eastAsia="zh-CN"/>
        </w:rPr>
        <w:t xml:space="preserve">  </w:t>
      </w:r>
      <w:r w:rsidRPr="000A38C3">
        <w:rPr>
          <w:rFonts w:ascii="SimSun" w:eastAsia="SimSun" w:hAnsi="SimSun" w:cs="SimSun" w:hint="eastAsia"/>
          <w:bCs w:val="0"/>
          <w:iCs w:val="0"/>
          <w:color w:val="212121"/>
          <w:kern w:val="22"/>
          <w:sz w:val="24"/>
          <w:lang w:val="en-CA" w:eastAsia="zh-CN"/>
        </w:rPr>
        <w:t>遗传资源的数字序列信息</w:t>
      </w:r>
    </w:p>
    <w:p w:rsidR="008D76BF" w:rsidRPr="00B70440" w:rsidRDefault="008D76BF" w:rsidP="00CD1911">
      <w:pPr>
        <w:pStyle w:val="Para1"/>
        <w:numPr>
          <w:ilvl w:val="0"/>
          <w:numId w:val="13"/>
        </w:numPr>
        <w:tabs>
          <w:tab w:val="clear" w:pos="360"/>
          <w:tab w:val="left" w:pos="720"/>
        </w:tabs>
        <w:rPr>
          <w:rFonts w:hAnsi="SimSun"/>
          <w:sz w:val="24"/>
          <w:szCs w:val="24"/>
          <w:lang w:eastAsia="zh-CN"/>
        </w:rPr>
      </w:pPr>
      <w:r w:rsidRPr="00B70440">
        <w:rPr>
          <w:rFonts w:ascii="SimSun" w:eastAsia="SimSun" w:hAnsi="SimSun" w:cs="SimSun" w:hint="eastAsia"/>
          <w:sz w:val="24"/>
          <w:szCs w:val="24"/>
          <w:lang w:eastAsia="zh-CN"/>
        </w:rPr>
        <w:t>第一工作组在</w:t>
      </w:r>
      <w:r w:rsidRPr="00B70440">
        <w:rPr>
          <w:rFonts w:hAnsi="SimSun"/>
          <w:sz w:val="24"/>
          <w:szCs w:val="24"/>
          <w:lang w:eastAsia="zh-CN"/>
        </w:rPr>
        <w:t>2018</w:t>
      </w:r>
      <w:r w:rsidRPr="00B70440">
        <w:rPr>
          <w:rFonts w:ascii="SimSun" w:eastAsia="SimSun" w:hAnsi="SimSun" w:cs="SimSun" w:hint="eastAsia"/>
          <w:sz w:val="24"/>
          <w:szCs w:val="24"/>
          <w:lang w:eastAsia="zh-CN"/>
        </w:rPr>
        <w:t>年</w:t>
      </w:r>
      <w:r w:rsidRPr="00B70440">
        <w:rPr>
          <w:rFonts w:hAnsi="SimSun"/>
          <w:sz w:val="24"/>
          <w:szCs w:val="24"/>
          <w:lang w:eastAsia="zh-CN"/>
        </w:rPr>
        <w:t>11</w:t>
      </w:r>
      <w:r w:rsidRPr="00B70440">
        <w:rPr>
          <w:rFonts w:ascii="SimSun" w:eastAsia="SimSun" w:hAnsi="SimSun" w:cs="SimSun" w:hint="eastAsia"/>
          <w:sz w:val="24"/>
          <w:szCs w:val="24"/>
          <w:lang w:eastAsia="zh-CN"/>
        </w:rPr>
        <w:t>月</w:t>
      </w:r>
      <w:r w:rsidRPr="00B70440">
        <w:rPr>
          <w:rFonts w:hAnsi="SimSun"/>
          <w:sz w:val="24"/>
          <w:szCs w:val="24"/>
          <w:lang w:eastAsia="zh-CN"/>
        </w:rPr>
        <w:t>18</w:t>
      </w:r>
      <w:r w:rsidRPr="00B70440">
        <w:rPr>
          <w:rFonts w:ascii="SimSun" w:eastAsia="SimSun" w:hAnsi="SimSun" w:cs="SimSun" w:hint="eastAsia"/>
          <w:sz w:val="24"/>
          <w:szCs w:val="24"/>
          <w:lang w:eastAsia="zh-CN"/>
        </w:rPr>
        <w:t>日的第</w:t>
      </w:r>
      <w:r w:rsidRPr="00B70440">
        <w:rPr>
          <w:rFonts w:hAnsi="SimSun"/>
          <w:sz w:val="24"/>
          <w:szCs w:val="24"/>
          <w:lang w:eastAsia="zh-CN"/>
        </w:rPr>
        <w:t>2</w:t>
      </w:r>
      <w:r w:rsidRPr="00B70440">
        <w:rPr>
          <w:rFonts w:ascii="SimSun" w:eastAsia="SimSun" w:hAnsi="SimSun" w:cs="SimSun" w:hint="eastAsia"/>
          <w:sz w:val="24"/>
          <w:szCs w:val="24"/>
          <w:lang w:eastAsia="zh-CN"/>
        </w:rPr>
        <w:t>场会议上审议了议程项目</w:t>
      </w:r>
      <w:r w:rsidRPr="00B70440">
        <w:rPr>
          <w:rFonts w:hAnsi="SimSun"/>
          <w:sz w:val="24"/>
          <w:szCs w:val="24"/>
          <w:lang w:eastAsia="zh-CN"/>
        </w:rPr>
        <w:t>18</w:t>
      </w:r>
      <w:r>
        <w:rPr>
          <w:rFonts w:ascii="SimSun" w:eastAsia="SimSun" w:hAnsi="SimSun" w:cs="SimSun" w:hint="eastAsia"/>
          <w:sz w:val="24"/>
          <w:szCs w:val="24"/>
          <w:lang w:eastAsia="zh-CN"/>
        </w:rPr>
        <w:t>，</w:t>
      </w:r>
      <w:r w:rsidRPr="009E4985">
        <w:rPr>
          <w:rFonts w:eastAsia="SimSun" w:hAnsi="SimSun" w:hint="eastAsia"/>
          <w:sz w:val="24"/>
          <w:szCs w:val="24"/>
          <w:lang w:eastAsia="zh-CN"/>
        </w:rPr>
        <w:t>同时审议了作为名古屋议定书缔约方会议的缔约方大会议程项目</w:t>
      </w:r>
      <w:r w:rsidRPr="009E4985">
        <w:rPr>
          <w:rFonts w:eastAsia="SimSun"/>
          <w:sz w:val="24"/>
          <w:szCs w:val="24"/>
          <w:lang w:eastAsia="zh-CN"/>
        </w:rPr>
        <w:t>1</w:t>
      </w:r>
      <w:r>
        <w:rPr>
          <w:rFonts w:eastAsia="SimSun"/>
          <w:sz w:val="24"/>
          <w:szCs w:val="24"/>
          <w:lang w:eastAsia="zh-CN"/>
        </w:rPr>
        <w:t>7</w:t>
      </w:r>
      <w:r w:rsidRPr="00B70440">
        <w:rPr>
          <w:rFonts w:ascii="SimSun" w:eastAsia="SimSun" w:hAnsi="SimSun" w:cs="SimSun" w:hint="eastAsia"/>
          <w:sz w:val="24"/>
          <w:szCs w:val="24"/>
          <w:lang w:eastAsia="zh-CN"/>
        </w:rPr>
        <w:t>。在审议这个项目时，工作组面前有以下文件：粮食和农业遗传资源委员会秘书处提交的报告：关于粮食和农业遗传资源</w:t>
      </w:r>
      <w:r w:rsidRPr="00B70440">
        <w:rPr>
          <w:rFonts w:ascii="SimSun" w:eastAsia="Times New Roman" w:hAnsi="SimSun" w:cs="SimSun"/>
          <w:sz w:val="24"/>
          <w:szCs w:val="24"/>
          <w:lang w:eastAsia="zh-CN"/>
        </w:rPr>
        <w:t>“</w:t>
      </w:r>
      <w:r w:rsidRPr="00B70440">
        <w:rPr>
          <w:rFonts w:ascii="SimSun" w:eastAsia="SimSun" w:hAnsi="SimSun" w:cs="SimSun" w:hint="eastAsia"/>
          <w:sz w:val="24"/>
          <w:szCs w:val="24"/>
          <w:lang w:eastAsia="zh-CN"/>
        </w:rPr>
        <w:t>数字序列信息</w:t>
      </w:r>
      <w:r w:rsidRPr="00B70440">
        <w:rPr>
          <w:rFonts w:ascii="SimSun" w:eastAsia="Times New Roman" w:hAnsi="SimSun" w:cs="SimSun"/>
          <w:sz w:val="24"/>
          <w:szCs w:val="24"/>
          <w:lang w:eastAsia="zh-CN"/>
        </w:rPr>
        <w:t>”</w:t>
      </w:r>
      <w:r w:rsidRPr="00B70440">
        <w:rPr>
          <w:rFonts w:ascii="SimSun" w:eastAsia="SimSun" w:hAnsi="SimSun" w:cs="SimSun" w:hint="eastAsia"/>
          <w:sz w:val="24"/>
          <w:szCs w:val="24"/>
          <w:lang w:eastAsia="zh-CN"/>
        </w:rPr>
        <w:t>的探索性事实调查和范围界定研究报告（</w:t>
      </w:r>
      <w:r w:rsidRPr="00B70440">
        <w:rPr>
          <w:rFonts w:hAnsi="SimSun"/>
          <w:sz w:val="24"/>
          <w:szCs w:val="24"/>
          <w:lang w:eastAsia="zh-CN"/>
        </w:rPr>
        <w:t>CBD/COP/14/INF/29</w:t>
      </w:r>
      <w:r w:rsidRPr="00B70440">
        <w:rPr>
          <w:rFonts w:ascii="SimSun" w:eastAsia="SimSun" w:hAnsi="SimSun" w:cs="SimSun" w:hint="eastAsia"/>
          <w:sz w:val="24"/>
          <w:szCs w:val="24"/>
          <w:lang w:eastAsia="zh-CN"/>
        </w:rPr>
        <w:t>）；就《生物多样性公约》和《名古屋议定书》的目标使用数字序列信息的案例研究和实例（</w:t>
      </w:r>
      <w:r w:rsidRPr="00B70440">
        <w:rPr>
          <w:rFonts w:hAnsi="SimSun"/>
          <w:sz w:val="24"/>
          <w:szCs w:val="24"/>
          <w:lang w:eastAsia="zh-CN"/>
        </w:rPr>
        <w:t>CBD/DSI/AHTEG/2018/1/2/Add.1</w:t>
      </w:r>
      <w:r w:rsidRPr="00B70440">
        <w:rPr>
          <w:rFonts w:ascii="SimSun" w:eastAsia="SimSun" w:hAnsi="SimSun" w:cs="SimSun" w:hint="eastAsia"/>
          <w:sz w:val="24"/>
          <w:szCs w:val="24"/>
          <w:lang w:eastAsia="zh-CN"/>
        </w:rPr>
        <w:t>）；在目前相关国际进程和政策辩论中关于遗传资源的数字序列信息（</w:t>
      </w:r>
      <w:r w:rsidRPr="00B70440">
        <w:rPr>
          <w:rFonts w:hAnsi="SimSun"/>
          <w:sz w:val="24"/>
          <w:szCs w:val="24"/>
          <w:lang w:eastAsia="zh-CN"/>
        </w:rPr>
        <w:t>CBD/DSI/AHTEG/2018/1/2/Add.2</w:t>
      </w:r>
      <w:r w:rsidRPr="00B70440">
        <w:rPr>
          <w:rFonts w:ascii="SimSun" w:eastAsia="SimSun" w:hAnsi="SimSun" w:cs="SimSun" w:hint="eastAsia"/>
          <w:sz w:val="24"/>
          <w:szCs w:val="24"/>
          <w:lang w:eastAsia="zh-CN"/>
        </w:rPr>
        <w:t>）；和在《生物多样性公约》和《名古屋议定书》范畴内关于遗传资源的数字序列信息的实况调查和范围界定研究报告（</w:t>
      </w:r>
      <w:r w:rsidRPr="00B70440">
        <w:rPr>
          <w:rFonts w:hAnsi="SimSun"/>
          <w:sz w:val="24"/>
          <w:szCs w:val="24"/>
          <w:lang w:eastAsia="zh-CN"/>
        </w:rPr>
        <w:t>CBD/DSI/AHTEG/2018/1/3</w:t>
      </w:r>
      <w:r w:rsidRPr="00B70440">
        <w:rPr>
          <w:rFonts w:ascii="SimSun" w:eastAsia="SimSun" w:hAnsi="SimSun" w:cs="SimSun" w:hint="eastAsia"/>
          <w:sz w:val="24"/>
          <w:szCs w:val="24"/>
          <w:lang w:eastAsia="zh-CN"/>
        </w:rPr>
        <w:t>）。第一工作组还收到了载于决定草案汇编（</w:t>
      </w:r>
      <w:r w:rsidRPr="00B70440">
        <w:rPr>
          <w:rFonts w:hAnsi="SimSun"/>
          <w:sz w:val="24"/>
          <w:szCs w:val="24"/>
          <w:lang w:eastAsia="zh-CN"/>
        </w:rPr>
        <w:t>CBD/COP/14/2</w:t>
      </w:r>
      <w:r w:rsidRPr="00B70440">
        <w:rPr>
          <w:rFonts w:ascii="SimSun" w:eastAsia="SimSun" w:hAnsi="SimSun" w:cs="SimSun" w:hint="eastAsia"/>
          <w:sz w:val="24"/>
          <w:szCs w:val="24"/>
          <w:lang w:eastAsia="zh-CN"/>
        </w:rPr>
        <w:t>）根据第</w:t>
      </w:r>
      <w:r w:rsidRPr="00B70440">
        <w:rPr>
          <w:rFonts w:hAnsi="SimSun"/>
          <w:sz w:val="24"/>
          <w:szCs w:val="24"/>
          <w:lang w:eastAsia="zh-CN"/>
        </w:rPr>
        <w:t>SBSTTA-22/1</w:t>
      </w:r>
      <w:r w:rsidRPr="00B70440">
        <w:rPr>
          <w:rFonts w:ascii="SimSun" w:eastAsia="SimSun" w:hAnsi="SimSun" w:cs="SimSun" w:hint="eastAsia"/>
          <w:sz w:val="24"/>
          <w:szCs w:val="24"/>
          <w:lang w:eastAsia="zh-CN"/>
        </w:rPr>
        <w:t>号建议编制的一份决定草案。</w:t>
      </w:r>
    </w:p>
    <w:p w:rsidR="008D76BF" w:rsidRPr="00B70440" w:rsidRDefault="008D76BF" w:rsidP="00CD1911">
      <w:pPr>
        <w:pStyle w:val="Para1"/>
        <w:numPr>
          <w:ilvl w:val="0"/>
          <w:numId w:val="13"/>
        </w:numPr>
        <w:tabs>
          <w:tab w:val="clear" w:pos="360"/>
          <w:tab w:val="left" w:pos="720"/>
        </w:tabs>
        <w:rPr>
          <w:rFonts w:hAnsi="SimSun"/>
          <w:sz w:val="24"/>
          <w:szCs w:val="24"/>
          <w:lang w:eastAsia="zh-CN"/>
        </w:rPr>
      </w:pPr>
      <w:r w:rsidRPr="00B70440">
        <w:rPr>
          <w:rFonts w:ascii="SimSun" w:eastAsia="SimSun" w:hAnsi="SimSun" w:cs="SimSun" w:hint="eastAsia"/>
          <w:sz w:val="24"/>
          <w:szCs w:val="24"/>
          <w:lang w:eastAsia="zh-CN"/>
        </w:rPr>
        <w:t>下列国家的代表发了言：阿根廷、白俄罗斯、多民族玻利维亚国、博茨瓦纳、巴西（代表观点相同的生物多样性大国</w:t>
      </w:r>
      <w:r>
        <w:rPr>
          <w:rFonts w:ascii="SimSun" w:eastAsia="SimSun" w:hAnsi="SimSun" w:cs="SimSun" w:hint="eastAsia"/>
          <w:sz w:val="24"/>
          <w:szCs w:val="24"/>
          <w:lang w:eastAsia="zh-CN"/>
        </w:rPr>
        <w:t>集团</w:t>
      </w:r>
      <w:r w:rsidRPr="00B70440">
        <w:rPr>
          <w:rFonts w:ascii="SimSun" w:eastAsia="SimSun" w:hAnsi="SimSun" w:cs="SimSun" w:hint="eastAsia"/>
          <w:sz w:val="24"/>
          <w:szCs w:val="24"/>
          <w:lang w:eastAsia="zh-CN"/>
        </w:rPr>
        <w:t>）、喀麦隆、加拿大、中国、哥伦比亚、哥斯达黎加、多米尼加共和国、厄瓜多尔、埃塞俄比亚、欧洲联盟及其</w:t>
      </w:r>
      <w:r w:rsidRPr="00B70440">
        <w:rPr>
          <w:rFonts w:hAnsi="SimSun"/>
          <w:sz w:val="24"/>
          <w:szCs w:val="24"/>
          <w:lang w:eastAsia="zh-CN"/>
        </w:rPr>
        <w:t>28</w:t>
      </w:r>
      <w:r w:rsidRPr="00B70440">
        <w:rPr>
          <w:rFonts w:ascii="SimSun" w:eastAsia="SimSun" w:hAnsi="SimSun" w:cs="SimSun" w:hint="eastAsia"/>
          <w:sz w:val="24"/>
          <w:szCs w:val="24"/>
          <w:lang w:eastAsia="zh-CN"/>
        </w:rPr>
        <w:t>个成员国、危地马拉、几内亚比绍、印度、印度尼西亚、日本、约旦、肯尼亚、马达加斯加、马拉维（代表非洲国家集团）、马来西亚、墨西哥、摩洛哥、新西兰、挪威、秘鲁、菲律宾、大韩民国、塞内加尔、南非、苏丹、瑞士、泰国、多哥、土耳其、乌干达、坦桑尼亚联合共和国、乌拉圭和委内瑞拉玻利瓦尔共和国。</w:t>
      </w:r>
    </w:p>
    <w:p w:rsidR="008D76BF" w:rsidRPr="00B70440" w:rsidRDefault="008D76BF" w:rsidP="00CD1911">
      <w:pPr>
        <w:pStyle w:val="Para1"/>
        <w:numPr>
          <w:ilvl w:val="0"/>
          <w:numId w:val="13"/>
        </w:numPr>
        <w:tabs>
          <w:tab w:val="clear" w:pos="360"/>
          <w:tab w:val="left" w:pos="720"/>
        </w:tabs>
        <w:rPr>
          <w:rFonts w:hAnsi="SimSun"/>
          <w:sz w:val="24"/>
          <w:szCs w:val="24"/>
          <w:lang w:eastAsia="zh-CN"/>
        </w:rPr>
      </w:pPr>
      <w:r w:rsidRPr="00B70440">
        <w:rPr>
          <w:rFonts w:ascii="SimSun" w:eastAsia="SimSun" w:hAnsi="SimSun" w:cs="SimSun" w:hint="eastAsia"/>
          <w:sz w:val="24"/>
          <w:szCs w:val="24"/>
          <w:lang w:eastAsia="zh-CN"/>
        </w:rPr>
        <w:t>非洲联盟、联合国法律事务厅海洋事务和海洋法司（海法司）、世界卫生组织（世卫组织）和世界知识产权组织（知识产权组织）的代表也发了言。</w:t>
      </w:r>
    </w:p>
    <w:p w:rsidR="008D76BF" w:rsidRPr="00B70440" w:rsidRDefault="008D76BF" w:rsidP="00CD1911">
      <w:pPr>
        <w:pStyle w:val="Para1"/>
        <w:numPr>
          <w:ilvl w:val="0"/>
          <w:numId w:val="13"/>
        </w:numPr>
        <w:tabs>
          <w:tab w:val="clear" w:pos="360"/>
          <w:tab w:val="left" w:pos="720"/>
        </w:tabs>
        <w:rPr>
          <w:rFonts w:hAnsi="SimSun"/>
          <w:sz w:val="24"/>
          <w:szCs w:val="24"/>
          <w:lang w:eastAsia="zh-CN"/>
        </w:rPr>
      </w:pPr>
      <w:r w:rsidRPr="00B70440">
        <w:rPr>
          <w:rFonts w:ascii="SimSun" w:eastAsia="SimSun" w:hAnsi="SimSun" w:cs="SimSun" w:hint="eastAsia"/>
          <w:sz w:val="24"/>
          <w:szCs w:val="24"/>
          <w:lang w:eastAsia="zh-CN"/>
        </w:rPr>
        <w:t>生物多样性问题国际土著论坛的代表又发了言。</w:t>
      </w:r>
    </w:p>
    <w:p w:rsidR="008D76BF" w:rsidRPr="00942C07" w:rsidRDefault="008D76BF" w:rsidP="00CD1911">
      <w:pPr>
        <w:pStyle w:val="Para1"/>
        <w:numPr>
          <w:ilvl w:val="0"/>
          <w:numId w:val="13"/>
        </w:numPr>
        <w:tabs>
          <w:tab w:val="clear" w:pos="360"/>
          <w:tab w:val="left" w:pos="720"/>
        </w:tabs>
        <w:rPr>
          <w:rFonts w:hAnsi="SimSun"/>
          <w:sz w:val="24"/>
          <w:szCs w:val="24"/>
          <w:lang w:eastAsia="zh-CN"/>
        </w:rPr>
      </w:pPr>
      <w:r w:rsidRPr="00B70440">
        <w:rPr>
          <w:rFonts w:ascii="SimSun" w:eastAsia="SimSun" w:hAnsi="SimSun" w:cs="SimSun" w:hint="eastAsia"/>
          <w:sz w:val="24"/>
          <w:szCs w:val="24"/>
          <w:lang w:eastAsia="zh-CN"/>
        </w:rPr>
        <w:t>经交换意见后，工作组同意设立一个联络组，由</w:t>
      </w:r>
      <w:r w:rsidRPr="00B70440">
        <w:rPr>
          <w:rFonts w:hAnsi="SimSun"/>
          <w:sz w:val="24"/>
          <w:szCs w:val="24"/>
          <w:lang w:eastAsia="zh-CN"/>
        </w:rPr>
        <w:t>Georgina Katacora</w:t>
      </w:r>
      <w:r w:rsidRPr="00B70440">
        <w:rPr>
          <w:rFonts w:ascii="SimSun" w:eastAsia="SimSun" w:hAnsi="SimSun" w:cs="SimSun" w:hint="eastAsia"/>
          <w:sz w:val="24"/>
          <w:szCs w:val="24"/>
          <w:lang w:eastAsia="zh-CN"/>
        </w:rPr>
        <w:t>女士（多民族玻利维亚国）和</w:t>
      </w:r>
      <w:r w:rsidRPr="00B70440">
        <w:rPr>
          <w:rFonts w:hAnsi="SimSun"/>
          <w:sz w:val="24"/>
          <w:szCs w:val="24"/>
          <w:lang w:eastAsia="zh-CN"/>
        </w:rPr>
        <w:t>Nikolay Tzvetkov</w:t>
      </w:r>
      <w:r w:rsidRPr="00B70440">
        <w:rPr>
          <w:rFonts w:ascii="SimSun" w:eastAsia="SimSun" w:hAnsi="SimSun" w:cs="SimSun" w:hint="eastAsia"/>
          <w:sz w:val="24"/>
          <w:szCs w:val="24"/>
          <w:lang w:eastAsia="zh-CN"/>
        </w:rPr>
        <w:t>先生（保加利亚）共同担任主席，继续讨论与这个项目有关的问题。</w:t>
      </w:r>
    </w:p>
    <w:p w:rsidR="008D76BF" w:rsidRPr="00FE0455" w:rsidRDefault="008D76BF" w:rsidP="00942C07">
      <w:pPr>
        <w:pStyle w:val="Para1"/>
        <w:numPr>
          <w:ilvl w:val="0"/>
          <w:numId w:val="13"/>
        </w:numPr>
        <w:tabs>
          <w:tab w:val="clear" w:pos="360"/>
          <w:tab w:val="left" w:pos="720"/>
        </w:tabs>
        <w:rPr>
          <w:rFonts w:eastAsia="Times New Roman"/>
          <w:sz w:val="24"/>
          <w:szCs w:val="24"/>
          <w:lang w:eastAsia="zh-CN"/>
        </w:rPr>
      </w:pPr>
      <w:r>
        <w:rPr>
          <w:rFonts w:eastAsia="SimSun" w:hAnsi="SimSun" w:hint="eastAsia"/>
          <w:sz w:val="24"/>
          <w:szCs w:val="24"/>
          <w:lang w:eastAsia="zh-CN"/>
        </w:rPr>
        <w:t>在</w:t>
      </w:r>
      <w:r>
        <w:rPr>
          <w:rFonts w:eastAsia="SimSun" w:hAnsi="SimSun"/>
          <w:sz w:val="24"/>
          <w:szCs w:val="24"/>
          <w:lang w:eastAsia="zh-CN"/>
        </w:rPr>
        <w:t>2018</w:t>
      </w:r>
      <w:r>
        <w:rPr>
          <w:rFonts w:eastAsia="SimSun" w:hAnsi="SimSun" w:hint="eastAsia"/>
          <w:sz w:val="24"/>
          <w:szCs w:val="24"/>
          <w:lang w:eastAsia="zh-CN"/>
        </w:rPr>
        <w:t>年</w:t>
      </w:r>
      <w:r>
        <w:rPr>
          <w:rFonts w:eastAsia="SimSun" w:hAnsi="SimSun"/>
          <w:sz w:val="24"/>
          <w:szCs w:val="24"/>
          <w:lang w:eastAsia="zh-CN"/>
        </w:rPr>
        <w:t>11</w:t>
      </w:r>
      <w:r>
        <w:rPr>
          <w:rFonts w:eastAsia="SimSun" w:hAnsi="SimSun" w:hint="eastAsia"/>
          <w:sz w:val="24"/>
          <w:szCs w:val="24"/>
          <w:lang w:eastAsia="zh-CN"/>
        </w:rPr>
        <w:t>月</w:t>
      </w:r>
      <w:r>
        <w:rPr>
          <w:rFonts w:eastAsia="SimSun" w:hAnsi="SimSun"/>
          <w:sz w:val="24"/>
          <w:szCs w:val="24"/>
          <w:lang w:eastAsia="zh-CN"/>
        </w:rPr>
        <w:t>27</w:t>
      </w:r>
      <w:r>
        <w:rPr>
          <w:rFonts w:eastAsia="SimSun" w:hAnsi="SimSun" w:hint="eastAsia"/>
          <w:sz w:val="24"/>
          <w:szCs w:val="24"/>
          <w:lang w:eastAsia="zh-CN"/>
        </w:rPr>
        <w:t>日举行的第</w:t>
      </w:r>
      <w:r>
        <w:rPr>
          <w:rFonts w:eastAsia="SimSun" w:hAnsi="SimSun"/>
          <w:sz w:val="24"/>
          <w:szCs w:val="24"/>
          <w:lang w:eastAsia="zh-CN"/>
        </w:rPr>
        <w:t>13</w:t>
      </w:r>
      <w:r>
        <w:rPr>
          <w:rFonts w:eastAsia="SimSun" w:hAnsi="SimSun" w:hint="eastAsia"/>
          <w:sz w:val="24"/>
          <w:szCs w:val="24"/>
          <w:lang w:eastAsia="zh-CN"/>
        </w:rPr>
        <w:t>场会议上，工作组审议了主席提交的订正决议草案。</w:t>
      </w:r>
    </w:p>
    <w:p w:rsidR="008D76BF" w:rsidRPr="00FE0455" w:rsidRDefault="008D76BF" w:rsidP="00942C07">
      <w:pPr>
        <w:pStyle w:val="Para1"/>
        <w:numPr>
          <w:ilvl w:val="0"/>
          <w:numId w:val="13"/>
        </w:numPr>
        <w:tabs>
          <w:tab w:val="clear" w:pos="360"/>
          <w:tab w:val="left" w:pos="720"/>
        </w:tabs>
        <w:rPr>
          <w:rFonts w:eastAsia="Times New Roman"/>
          <w:sz w:val="24"/>
          <w:szCs w:val="24"/>
          <w:lang w:eastAsia="zh-CN"/>
        </w:rPr>
      </w:pPr>
      <w:r>
        <w:rPr>
          <w:rFonts w:eastAsia="SimSun" w:hAnsi="SimSun" w:hint="eastAsia"/>
          <w:sz w:val="24"/>
          <w:szCs w:val="24"/>
          <w:lang w:eastAsia="zh-CN"/>
        </w:rPr>
        <w:t>以下各方的代表发了言：</w:t>
      </w:r>
      <w:r w:rsidRPr="0078120D">
        <w:rPr>
          <w:rFonts w:eastAsia="SimSun" w:hAnsi="SimSun" w:hint="eastAsia"/>
          <w:sz w:val="24"/>
          <w:szCs w:val="24"/>
          <w:lang w:eastAsia="zh-CN"/>
        </w:rPr>
        <w:t>巴西、哥伦比亚、刚果、欧洲联盟、日本、马来西亚（代表观点相同的生物多样性大国集团）、墨西哥、大韩民国、瑞士和乌干达（代表非洲国家集团）</w:t>
      </w:r>
      <w:r>
        <w:rPr>
          <w:rFonts w:eastAsia="SimSun" w:hAnsi="SimSun" w:hint="eastAsia"/>
          <w:sz w:val="24"/>
          <w:szCs w:val="24"/>
          <w:lang w:eastAsia="zh-CN"/>
        </w:rPr>
        <w:t>。</w:t>
      </w:r>
    </w:p>
    <w:p w:rsidR="008D76BF" w:rsidRPr="00B70440" w:rsidRDefault="008D76BF" w:rsidP="00942C07">
      <w:pPr>
        <w:pStyle w:val="Para1"/>
        <w:numPr>
          <w:ilvl w:val="0"/>
          <w:numId w:val="13"/>
        </w:numPr>
        <w:tabs>
          <w:tab w:val="clear" w:pos="360"/>
          <w:tab w:val="left" w:pos="720"/>
        </w:tabs>
        <w:rPr>
          <w:rFonts w:hAnsi="SimSun"/>
          <w:sz w:val="24"/>
          <w:szCs w:val="24"/>
          <w:lang w:eastAsia="zh-CN"/>
        </w:rPr>
      </w:pPr>
      <w:r w:rsidRPr="00FE0455">
        <w:rPr>
          <w:rFonts w:eastAsia="SimSun" w:hAnsi="SimSun" w:hint="eastAsia"/>
          <w:sz w:val="24"/>
          <w:szCs w:val="24"/>
          <w:lang w:eastAsia="zh-CN"/>
        </w:rPr>
        <w:t>经</w:t>
      </w:r>
      <w:r>
        <w:rPr>
          <w:rFonts w:eastAsia="SimSun" w:hAnsi="SimSun" w:hint="eastAsia"/>
          <w:sz w:val="24"/>
          <w:szCs w:val="24"/>
          <w:lang w:eastAsia="zh-CN"/>
        </w:rPr>
        <w:t>协商和进一步</w:t>
      </w:r>
      <w:r w:rsidRPr="00FE0455">
        <w:rPr>
          <w:rFonts w:eastAsia="SimSun" w:hAnsi="SimSun" w:hint="eastAsia"/>
          <w:sz w:val="24"/>
          <w:szCs w:val="24"/>
          <w:lang w:eastAsia="zh-CN"/>
        </w:rPr>
        <w:t>交换意见后，工作组核准了</w:t>
      </w:r>
      <w:r>
        <w:rPr>
          <w:rFonts w:eastAsia="SimSun" w:hAnsi="SimSun" w:hint="eastAsia"/>
          <w:sz w:val="24"/>
          <w:szCs w:val="24"/>
          <w:lang w:eastAsia="zh-CN"/>
        </w:rPr>
        <w:t>经口头修订的</w:t>
      </w:r>
      <w:r w:rsidRPr="00FE0455">
        <w:rPr>
          <w:rFonts w:eastAsia="SimSun" w:hAnsi="SimSun" w:hint="eastAsia"/>
          <w:sz w:val="24"/>
          <w:szCs w:val="24"/>
          <w:lang w:eastAsia="zh-CN"/>
        </w:rPr>
        <w:t>订正决定草案，作为决定草案</w:t>
      </w:r>
      <w:r w:rsidRPr="00FE0455">
        <w:rPr>
          <w:rFonts w:eastAsia="SimSun"/>
          <w:sz w:val="24"/>
          <w:szCs w:val="24"/>
          <w:lang w:eastAsia="zh-CN"/>
        </w:rPr>
        <w:t>CBD/COP/14/L.</w:t>
      </w:r>
      <w:r>
        <w:rPr>
          <w:rFonts w:eastAsia="SimSun"/>
          <w:sz w:val="24"/>
          <w:szCs w:val="24"/>
          <w:lang w:eastAsia="zh-CN"/>
        </w:rPr>
        <w:t>36</w:t>
      </w:r>
      <w:r w:rsidRPr="00FE0455">
        <w:rPr>
          <w:rFonts w:eastAsia="SimSun" w:hAnsi="SimSun" w:hint="eastAsia"/>
          <w:sz w:val="24"/>
          <w:szCs w:val="24"/>
          <w:lang w:eastAsia="zh-CN"/>
        </w:rPr>
        <w:t>转交全体会议</w:t>
      </w:r>
      <w:r>
        <w:rPr>
          <w:rFonts w:eastAsia="SimSun" w:hAnsi="SimSun" w:hint="eastAsia"/>
          <w:sz w:val="24"/>
          <w:szCs w:val="24"/>
          <w:lang w:eastAsia="zh-CN"/>
        </w:rPr>
        <w:t>。</w:t>
      </w:r>
    </w:p>
    <w:p w:rsidR="008D76BF" w:rsidRPr="004D1FBA" w:rsidRDefault="008D76BF" w:rsidP="00CD1911">
      <w:pPr>
        <w:pStyle w:val="Para1"/>
        <w:numPr>
          <w:ilvl w:val="0"/>
          <w:numId w:val="13"/>
        </w:numPr>
        <w:tabs>
          <w:tab w:val="clear" w:pos="360"/>
          <w:tab w:val="left" w:pos="720"/>
        </w:tabs>
        <w:rPr>
          <w:rFonts w:hAnsi="SimSun"/>
          <w:sz w:val="24"/>
          <w:szCs w:val="24"/>
          <w:lang w:eastAsia="zh-CN"/>
        </w:rPr>
      </w:pPr>
      <w:r w:rsidRPr="004D1FBA">
        <w:rPr>
          <w:rFonts w:hAnsi="SimSun"/>
          <w:sz w:val="24"/>
          <w:szCs w:val="24"/>
          <w:lang w:eastAsia="zh-CN"/>
        </w:rPr>
        <w:t>[</w:t>
      </w:r>
      <w:r w:rsidRPr="004D1FBA">
        <w:rPr>
          <w:rFonts w:ascii="SimSun" w:eastAsia="SimSun" w:hAnsi="SimSun" w:cs="SimSun" w:hint="eastAsia"/>
          <w:sz w:val="24"/>
          <w:szCs w:val="24"/>
          <w:lang w:eastAsia="zh-CN"/>
        </w:rPr>
        <w:t>待补</w:t>
      </w:r>
      <w:r w:rsidRPr="004D1FBA">
        <w:rPr>
          <w:rFonts w:hAnsi="SimSun"/>
          <w:sz w:val="24"/>
          <w:szCs w:val="24"/>
          <w:lang w:eastAsia="zh-CN"/>
        </w:rPr>
        <w:t>]</w:t>
      </w:r>
    </w:p>
    <w:p w:rsidR="008D76BF" w:rsidRPr="002160EC" w:rsidRDefault="008D76BF" w:rsidP="000A38C3">
      <w:pPr>
        <w:pStyle w:val="Heading2"/>
        <w:rPr>
          <w:rFonts w:eastAsia="Times New Roman"/>
          <w:bCs w:val="0"/>
          <w:iCs w:val="0"/>
          <w:color w:val="212121"/>
          <w:kern w:val="22"/>
          <w:sz w:val="24"/>
          <w:lang w:val="en-CA" w:eastAsia="zh-CN"/>
        </w:rPr>
      </w:pPr>
      <w:r w:rsidRPr="002160EC">
        <w:rPr>
          <w:rFonts w:ascii="SimSun" w:eastAsia="SimSun" w:hAnsi="SimSun" w:cs="SimSun" w:hint="eastAsia"/>
          <w:bCs w:val="0"/>
          <w:iCs w:val="0"/>
          <w:color w:val="212121"/>
          <w:kern w:val="22"/>
          <w:sz w:val="24"/>
          <w:lang w:val="en-CA" w:eastAsia="zh-CN"/>
        </w:rPr>
        <w:lastRenderedPageBreak/>
        <w:t>项目</w:t>
      </w:r>
      <w:r w:rsidRPr="002160EC">
        <w:rPr>
          <w:rFonts w:eastAsia="Times New Roman"/>
          <w:bCs w:val="0"/>
          <w:iCs w:val="0"/>
          <w:color w:val="212121"/>
          <w:kern w:val="22"/>
          <w:sz w:val="24"/>
          <w:lang w:val="en-CA" w:eastAsia="zh-CN"/>
        </w:rPr>
        <w:t xml:space="preserve">19.   </w:t>
      </w:r>
      <w:r w:rsidRPr="002160EC">
        <w:rPr>
          <w:rFonts w:ascii="SimSun" w:eastAsia="SimSun" w:hAnsi="SimSun" w:cs="SimSun" w:hint="eastAsia"/>
          <w:bCs w:val="0"/>
          <w:iCs w:val="0"/>
          <w:color w:val="212121"/>
          <w:kern w:val="22"/>
          <w:sz w:val="24"/>
          <w:lang w:val="en-CA" w:eastAsia="zh-CN"/>
        </w:rPr>
        <w:t>第</w:t>
      </w:r>
      <w:r w:rsidRPr="002160EC">
        <w:rPr>
          <w:rFonts w:eastAsia="Times New Roman"/>
          <w:bCs w:val="0"/>
          <w:iCs w:val="0"/>
          <w:color w:val="212121"/>
          <w:kern w:val="22"/>
          <w:sz w:val="24"/>
          <w:lang w:val="en-CA" w:eastAsia="zh-CN"/>
        </w:rPr>
        <w:t>8(j)</w:t>
      </w:r>
      <w:r w:rsidRPr="002160EC">
        <w:rPr>
          <w:rFonts w:ascii="SimSun" w:eastAsia="SimSun" w:hAnsi="SimSun" w:cs="SimSun" w:hint="eastAsia"/>
          <w:bCs w:val="0"/>
          <w:iCs w:val="0"/>
          <w:color w:val="212121"/>
          <w:kern w:val="22"/>
          <w:sz w:val="24"/>
          <w:lang w:val="en-CA" w:eastAsia="zh-CN"/>
        </w:rPr>
        <w:t>条和相关条款</w:t>
      </w:r>
    </w:p>
    <w:p w:rsidR="008D76BF" w:rsidRPr="000A38C3" w:rsidRDefault="00D16895" w:rsidP="000A38C3">
      <w:pPr>
        <w:pStyle w:val="Heading3"/>
        <w:jc w:val="left"/>
        <w:rPr>
          <w:rFonts w:ascii="KaiTi" w:eastAsia="KaiTi" w:hAnsi="KaiTi"/>
          <w:i w:val="0"/>
          <w:sz w:val="24"/>
          <w:lang w:eastAsia="zh-CN"/>
        </w:rPr>
      </w:pPr>
      <w:hyperlink w:anchor="_Toc522023220" w:history="1">
        <w:r w:rsidR="008D76BF" w:rsidRPr="000A38C3">
          <w:rPr>
            <w:rFonts w:ascii="KaiTi" w:eastAsia="KaiTi" w:hAnsi="KaiTi" w:hint="eastAsia"/>
            <w:i w:val="0"/>
            <w:sz w:val="24"/>
            <w:lang w:eastAsia="zh-CN"/>
          </w:rPr>
          <w:t>关于返还与保护和可持续利用生物多样性相关传统知识的卢佐利希里沙希克自愿准则</w:t>
        </w:r>
      </w:hyperlink>
    </w:p>
    <w:p w:rsidR="008D76BF" w:rsidRPr="00BF657D" w:rsidRDefault="008D76BF" w:rsidP="00CD1911">
      <w:pPr>
        <w:pStyle w:val="Para1"/>
        <w:numPr>
          <w:ilvl w:val="0"/>
          <w:numId w:val="13"/>
        </w:numPr>
        <w:tabs>
          <w:tab w:val="clear" w:pos="360"/>
          <w:tab w:val="left" w:pos="720"/>
        </w:tabs>
        <w:rPr>
          <w:rFonts w:hAnsi="SimSun"/>
          <w:sz w:val="24"/>
          <w:szCs w:val="24"/>
          <w:lang w:eastAsia="zh-CN"/>
        </w:rPr>
      </w:pPr>
      <w:r w:rsidRPr="00BF657D">
        <w:rPr>
          <w:rFonts w:ascii="SimSun" w:eastAsia="SimSun" w:hAnsi="SimSun" w:cs="SimSun" w:hint="eastAsia"/>
          <w:sz w:val="24"/>
          <w:szCs w:val="24"/>
          <w:lang w:eastAsia="zh-CN"/>
        </w:rPr>
        <w:t>第二工作组在</w:t>
      </w:r>
      <w:r w:rsidRPr="00BF657D">
        <w:rPr>
          <w:rFonts w:hAnsi="SimSun"/>
          <w:sz w:val="24"/>
          <w:szCs w:val="24"/>
          <w:lang w:eastAsia="zh-CN"/>
        </w:rPr>
        <w:t>2018</w:t>
      </w:r>
      <w:r w:rsidRPr="00BF657D">
        <w:rPr>
          <w:rFonts w:ascii="SimSun" w:eastAsia="SimSun" w:hAnsi="SimSun" w:cs="SimSun" w:hint="eastAsia"/>
          <w:sz w:val="24"/>
          <w:szCs w:val="24"/>
          <w:lang w:eastAsia="zh-CN"/>
        </w:rPr>
        <w:t>年</w:t>
      </w:r>
      <w:r w:rsidRPr="00BF657D">
        <w:rPr>
          <w:rFonts w:hAnsi="SimSun"/>
          <w:sz w:val="24"/>
          <w:szCs w:val="24"/>
          <w:lang w:eastAsia="zh-CN"/>
        </w:rPr>
        <w:t>11</w:t>
      </w:r>
      <w:r w:rsidRPr="00BF657D">
        <w:rPr>
          <w:rFonts w:ascii="SimSun" w:eastAsia="SimSun" w:hAnsi="SimSun" w:cs="SimSun" w:hint="eastAsia"/>
          <w:sz w:val="24"/>
          <w:szCs w:val="24"/>
          <w:lang w:eastAsia="zh-CN"/>
        </w:rPr>
        <w:t>月</w:t>
      </w:r>
      <w:r w:rsidRPr="00BF657D">
        <w:rPr>
          <w:rFonts w:hAnsi="SimSun"/>
          <w:sz w:val="24"/>
          <w:szCs w:val="24"/>
          <w:lang w:eastAsia="zh-CN"/>
        </w:rPr>
        <w:t>20</w:t>
      </w:r>
      <w:r w:rsidRPr="00BF657D">
        <w:rPr>
          <w:rFonts w:ascii="SimSun" w:eastAsia="SimSun" w:hAnsi="SimSun" w:cs="SimSun" w:hint="eastAsia"/>
          <w:sz w:val="24"/>
          <w:szCs w:val="24"/>
          <w:lang w:eastAsia="zh-CN"/>
        </w:rPr>
        <w:t>日第</w:t>
      </w:r>
      <w:r w:rsidRPr="00BF657D">
        <w:rPr>
          <w:rFonts w:hAnsi="SimSun"/>
          <w:sz w:val="24"/>
          <w:szCs w:val="24"/>
          <w:lang w:eastAsia="zh-CN"/>
        </w:rPr>
        <w:t>5</w:t>
      </w:r>
      <w:r w:rsidRPr="00BF657D">
        <w:rPr>
          <w:rFonts w:ascii="SimSun" w:eastAsia="SimSun" w:hAnsi="SimSun" w:cs="SimSun" w:hint="eastAsia"/>
          <w:sz w:val="24"/>
          <w:szCs w:val="24"/>
          <w:lang w:eastAsia="zh-CN"/>
        </w:rPr>
        <w:t>场会议上审议了议程项目</w:t>
      </w:r>
      <w:r w:rsidRPr="00BF657D">
        <w:rPr>
          <w:rFonts w:hAnsi="SimSun"/>
          <w:sz w:val="24"/>
          <w:szCs w:val="24"/>
          <w:lang w:eastAsia="zh-CN"/>
        </w:rPr>
        <w:t>19</w:t>
      </w:r>
      <w:r w:rsidRPr="00BF657D">
        <w:rPr>
          <w:rFonts w:ascii="SimSun" w:eastAsia="SimSun" w:hAnsi="SimSun" w:cs="SimSun" w:hint="eastAsia"/>
          <w:sz w:val="24"/>
          <w:szCs w:val="24"/>
          <w:lang w:eastAsia="zh-CN"/>
        </w:rPr>
        <w:t>，该项目有</w:t>
      </w:r>
      <w:r w:rsidRPr="00BF657D">
        <w:rPr>
          <w:rFonts w:hAnsi="SimSun"/>
          <w:sz w:val="24"/>
          <w:szCs w:val="24"/>
          <w:lang w:eastAsia="zh-CN"/>
        </w:rPr>
        <w:t>3</w:t>
      </w:r>
      <w:r w:rsidRPr="00BF657D">
        <w:rPr>
          <w:rFonts w:ascii="SimSun" w:eastAsia="SimSun" w:hAnsi="SimSun" w:cs="SimSun" w:hint="eastAsia"/>
          <w:sz w:val="24"/>
          <w:szCs w:val="24"/>
          <w:lang w:eastAsia="zh-CN"/>
        </w:rPr>
        <w:t>个分项目。</w:t>
      </w:r>
    </w:p>
    <w:p w:rsidR="008D76BF" w:rsidRPr="00BF657D" w:rsidRDefault="008D76BF" w:rsidP="00CD1911">
      <w:pPr>
        <w:pStyle w:val="Para1"/>
        <w:numPr>
          <w:ilvl w:val="0"/>
          <w:numId w:val="13"/>
        </w:numPr>
        <w:tabs>
          <w:tab w:val="clear" w:pos="360"/>
          <w:tab w:val="left" w:pos="720"/>
        </w:tabs>
        <w:rPr>
          <w:rFonts w:hAnsi="SimSun"/>
          <w:sz w:val="24"/>
          <w:szCs w:val="24"/>
          <w:lang w:eastAsia="zh-CN"/>
        </w:rPr>
      </w:pPr>
      <w:r w:rsidRPr="00BF657D">
        <w:rPr>
          <w:rFonts w:ascii="SimSun" w:eastAsia="SimSun" w:hAnsi="SimSun" w:cs="SimSun" w:hint="eastAsia"/>
          <w:sz w:val="24"/>
          <w:szCs w:val="24"/>
          <w:lang w:eastAsia="zh-CN"/>
        </w:rPr>
        <w:t>在审议该项目时，工作组收到了下列决定草案：关于返还与保护和可持续利用生物多样性相关传统知识的《卢佐利希里沙希克自愿准则》分项目的决定草案，其依据了</w:t>
      </w:r>
      <w:r w:rsidRPr="00BF657D">
        <w:rPr>
          <w:rFonts w:hAnsi="SimSun"/>
          <w:sz w:val="24"/>
          <w:szCs w:val="24"/>
          <w:lang w:eastAsia="zh-CN"/>
        </w:rPr>
        <w:t>WG8J-10/1</w:t>
      </w:r>
      <w:r w:rsidRPr="00BF657D">
        <w:rPr>
          <w:rFonts w:ascii="SimSun" w:eastAsia="SimSun" w:hAnsi="SimSun" w:cs="SimSun" w:hint="eastAsia"/>
          <w:sz w:val="24"/>
          <w:szCs w:val="24"/>
          <w:lang w:eastAsia="zh-CN"/>
        </w:rPr>
        <w:t>号建议；关于第</w:t>
      </w:r>
      <w:r w:rsidRPr="00BF657D">
        <w:rPr>
          <w:rFonts w:hAnsi="SimSun"/>
          <w:sz w:val="24"/>
          <w:szCs w:val="24"/>
          <w:lang w:eastAsia="zh-CN"/>
        </w:rPr>
        <w:t>8(j)</w:t>
      </w:r>
      <w:r w:rsidRPr="00BF657D">
        <w:rPr>
          <w:rFonts w:ascii="SimSun" w:eastAsia="SimSun" w:hAnsi="SimSun" w:cs="SimSun" w:hint="eastAsia"/>
          <w:sz w:val="24"/>
          <w:szCs w:val="24"/>
          <w:lang w:eastAsia="zh-CN"/>
        </w:rPr>
        <w:t>条和相关条款范围内使用的有关关键术语和概念词汇表分项目的决定草案，其依据了</w:t>
      </w:r>
      <w:r w:rsidRPr="00BF657D">
        <w:rPr>
          <w:rFonts w:hAnsi="SimSun"/>
          <w:sz w:val="24"/>
          <w:szCs w:val="24"/>
          <w:lang w:eastAsia="zh-CN"/>
        </w:rPr>
        <w:t>WG8J-10/2</w:t>
      </w:r>
      <w:r w:rsidRPr="00BF657D">
        <w:rPr>
          <w:rFonts w:ascii="SimSun" w:eastAsia="SimSun" w:hAnsi="SimSun" w:cs="SimSun" w:hint="eastAsia"/>
          <w:sz w:val="24"/>
          <w:szCs w:val="24"/>
          <w:lang w:eastAsia="zh-CN"/>
        </w:rPr>
        <w:t>号建议；以及关于与第</w:t>
      </w:r>
      <w:r w:rsidRPr="00BF657D">
        <w:rPr>
          <w:rFonts w:hAnsi="SimSun"/>
          <w:sz w:val="24"/>
          <w:szCs w:val="24"/>
          <w:lang w:eastAsia="zh-CN"/>
        </w:rPr>
        <w:t>8</w:t>
      </w:r>
      <w:r w:rsidRPr="00BF657D">
        <w:rPr>
          <w:rFonts w:ascii="SimSun" w:eastAsia="SimSun" w:hAnsi="SimSun" w:cs="SimSun" w:hint="eastAsia"/>
          <w:sz w:val="24"/>
          <w:szCs w:val="24"/>
          <w:lang w:eastAsia="zh-CN"/>
        </w:rPr>
        <w:t>（</w:t>
      </w:r>
      <w:r w:rsidRPr="00BF657D">
        <w:rPr>
          <w:rFonts w:hAnsi="SimSun"/>
          <w:sz w:val="24"/>
          <w:szCs w:val="24"/>
          <w:lang w:eastAsia="zh-CN"/>
        </w:rPr>
        <w:t>j</w:t>
      </w:r>
      <w:r w:rsidRPr="00BF657D">
        <w:rPr>
          <w:rFonts w:ascii="SimSun" w:eastAsia="SimSun" w:hAnsi="SimSun" w:cs="SimSun" w:hint="eastAsia"/>
          <w:sz w:val="24"/>
          <w:szCs w:val="24"/>
          <w:lang w:eastAsia="zh-CN"/>
        </w:rPr>
        <w:t>）条有关的其他事项的分项目的决定草案，其依据了关于专题领域和其他贯穿各领域问题</w:t>
      </w:r>
      <w:r w:rsidRPr="00BF657D">
        <w:rPr>
          <w:rFonts w:hAnsi="SimSun"/>
          <w:sz w:val="24"/>
          <w:szCs w:val="24"/>
          <w:lang w:eastAsia="zh-CN"/>
        </w:rPr>
        <w:t xml:space="preserve"> </w:t>
      </w:r>
      <w:r w:rsidRPr="00BF657D">
        <w:rPr>
          <w:rFonts w:ascii="SimSun" w:eastAsia="SimSun" w:hAnsi="SimSun" w:cs="SimSun" w:hint="eastAsia"/>
          <w:sz w:val="24"/>
          <w:szCs w:val="24"/>
          <w:lang w:eastAsia="zh-CN"/>
        </w:rPr>
        <w:t>深入对话的</w:t>
      </w:r>
      <w:r w:rsidRPr="00BF657D">
        <w:rPr>
          <w:rFonts w:hAnsi="SimSun"/>
          <w:sz w:val="24"/>
          <w:szCs w:val="24"/>
          <w:lang w:eastAsia="zh-CN"/>
        </w:rPr>
        <w:t>WG8J-10/5</w:t>
      </w:r>
      <w:r w:rsidRPr="00BF657D">
        <w:rPr>
          <w:rFonts w:ascii="SimSun" w:eastAsia="SimSun" w:hAnsi="SimSun" w:cs="SimSun" w:hint="eastAsia"/>
          <w:sz w:val="24"/>
          <w:szCs w:val="24"/>
          <w:lang w:eastAsia="zh-CN"/>
        </w:rPr>
        <w:t>号建议和关于联合国土著问题常设论坛的</w:t>
      </w:r>
      <w:r w:rsidRPr="00BF657D">
        <w:rPr>
          <w:rFonts w:hAnsi="SimSun"/>
          <w:sz w:val="24"/>
          <w:szCs w:val="24"/>
          <w:lang w:eastAsia="zh-CN"/>
        </w:rPr>
        <w:t>WG8J-10/6</w:t>
      </w:r>
      <w:r w:rsidRPr="00BF657D">
        <w:rPr>
          <w:rFonts w:ascii="SimSun" w:eastAsia="SimSun" w:hAnsi="SimSun" w:cs="SimSun" w:hint="eastAsia"/>
          <w:sz w:val="24"/>
          <w:szCs w:val="24"/>
          <w:lang w:eastAsia="zh-CN"/>
        </w:rPr>
        <w:t>号建议。这三项决定草案载于决定草案汇编（</w:t>
      </w:r>
      <w:r w:rsidRPr="00BF657D">
        <w:rPr>
          <w:rFonts w:hAnsi="SimSun"/>
          <w:sz w:val="24"/>
          <w:szCs w:val="24"/>
          <w:lang w:eastAsia="zh-CN"/>
        </w:rPr>
        <w:t>CBD/COP/14/2</w:t>
      </w:r>
      <w:r w:rsidRPr="00BF657D">
        <w:rPr>
          <w:rFonts w:ascii="SimSun" w:eastAsia="SimSun" w:hAnsi="SimSun" w:cs="SimSun" w:hint="eastAsia"/>
          <w:sz w:val="24"/>
          <w:szCs w:val="24"/>
          <w:lang w:eastAsia="zh-CN"/>
        </w:rPr>
        <w:t>）。</w:t>
      </w:r>
    </w:p>
    <w:p w:rsidR="008D76BF" w:rsidRPr="00BF657D" w:rsidRDefault="008D76BF" w:rsidP="00CD1911">
      <w:pPr>
        <w:pStyle w:val="Para1"/>
        <w:numPr>
          <w:ilvl w:val="0"/>
          <w:numId w:val="13"/>
        </w:numPr>
        <w:tabs>
          <w:tab w:val="clear" w:pos="360"/>
          <w:tab w:val="left" w:pos="720"/>
        </w:tabs>
        <w:rPr>
          <w:rFonts w:hAnsi="SimSun"/>
          <w:sz w:val="24"/>
          <w:szCs w:val="24"/>
          <w:lang w:eastAsia="zh-CN"/>
        </w:rPr>
      </w:pPr>
      <w:r w:rsidRPr="00BF657D">
        <w:rPr>
          <w:rFonts w:ascii="SimSun" w:eastAsia="SimSun" w:hAnsi="SimSun" w:cs="SimSun" w:hint="eastAsia"/>
          <w:sz w:val="24"/>
          <w:szCs w:val="24"/>
          <w:lang w:eastAsia="zh-CN"/>
        </w:rPr>
        <w:t>生物多样性问题国际土著论坛的代表发了言（得到了多民族玻利维亚国、加拿大、哥斯达黎加、欧洲联盟及其</w:t>
      </w:r>
      <w:r w:rsidRPr="00BF657D">
        <w:rPr>
          <w:rFonts w:hAnsi="SimSun"/>
          <w:sz w:val="24"/>
          <w:szCs w:val="24"/>
          <w:lang w:eastAsia="zh-CN"/>
        </w:rPr>
        <w:t>28</w:t>
      </w:r>
      <w:r w:rsidRPr="00BF657D">
        <w:rPr>
          <w:rFonts w:ascii="SimSun" w:eastAsia="SimSun" w:hAnsi="SimSun" w:cs="SimSun" w:hint="eastAsia"/>
          <w:sz w:val="24"/>
          <w:szCs w:val="24"/>
          <w:lang w:eastAsia="zh-CN"/>
        </w:rPr>
        <w:t>个成员国、危地马拉和墨西哥的支持）。</w:t>
      </w:r>
    </w:p>
    <w:p w:rsidR="008D76BF" w:rsidRPr="00BF657D" w:rsidRDefault="008D76BF" w:rsidP="00CD1911">
      <w:pPr>
        <w:pStyle w:val="Para1"/>
        <w:numPr>
          <w:ilvl w:val="0"/>
          <w:numId w:val="13"/>
        </w:numPr>
        <w:tabs>
          <w:tab w:val="clear" w:pos="360"/>
          <w:tab w:val="left" w:pos="720"/>
        </w:tabs>
        <w:rPr>
          <w:rFonts w:hAnsi="SimSun"/>
          <w:sz w:val="24"/>
          <w:szCs w:val="24"/>
          <w:lang w:eastAsia="zh-CN"/>
        </w:rPr>
      </w:pPr>
      <w:r w:rsidRPr="00BF657D">
        <w:rPr>
          <w:rFonts w:ascii="SimSun" w:eastAsia="SimSun" w:hAnsi="SimSun" w:cs="SimSun" w:hint="eastAsia"/>
          <w:sz w:val="24"/>
          <w:szCs w:val="24"/>
          <w:lang w:eastAsia="zh-CN"/>
        </w:rPr>
        <w:t>主席表示，她将就每个分项目编写决定草案，供工作组审议。</w:t>
      </w:r>
    </w:p>
    <w:p w:rsidR="008D76BF" w:rsidRPr="00BF657D" w:rsidRDefault="008D76BF" w:rsidP="00BF657D">
      <w:pPr>
        <w:pStyle w:val="Heading3"/>
        <w:jc w:val="left"/>
        <w:rPr>
          <w:rFonts w:eastAsia="KaiTi"/>
          <w:i w:val="0"/>
          <w:sz w:val="24"/>
          <w:lang w:eastAsia="zh-CN"/>
        </w:rPr>
      </w:pPr>
      <w:r w:rsidRPr="00BF657D">
        <w:rPr>
          <w:rFonts w:eastAsia="KaiTi" w:hAnsi="KaiTi" w:hint="eastAsia"/>
          <w:i w:val="0"/>
          <w:sz w:val="24"/>
          <w:lang w:eastAsia="zh-CN"/>
        </w:rPr>
        <w:t>与第</w:t>
      </w:r>
      <w:r w:rsidRPr="00BF657D">
        <w:rPr>
          <w:rFonts w:eastAsia="KaiTi"/>
          <w:i w:val="0"/>
          <w:sz w:val="24"/>
          <w:lang w:eastAsia="zh-CN"/>
        </w:rPr>
        <w:t>8</w:t>
      </w:r>
      <w:r w:rsidRPr="00BF657D">
        <w:rPr>
          <w:rFonts w:eastAsia="KaiTi" w:hAnsi="KaiTi" w:hint="eastAsia"/>
          <w:i w:val="0"/>
          <w:sz w:val="24"/>
          <w:lang w:eastAsia="zh-CN"/>
        </w:rPr>
        <w:t>（</w:t>
      </w:r>
      <w:r w:rsidRPr="00BF657D">
        <w:rPr>
          <w:rFonts w:eastAsia="KaiTi"/>
          <w:i w:val="0"/>
          <w:sz w:val="24"/>
          <w:lang w:eastAsia="zh-CN"/>
        </w:rPr>
        <w:t>j</w:t>
      </w:r>
      <w:r w:rsidRPr="00BF657D">
        <w:rPr>
          <w:rFonts w:eastAsia="KaiTi" w:hAnsi="KaiTi" w:hint="eastAsia"/>
          <w:i w:val="0"/>
          <w:sz w:val="24"/>
          <w:lang w:eastAsia="zh-CN"/>
        </w:rPr>
        <w:t>）条有关的其他事项</w:t>
      </w:r>
    </w:p>
    <w:p w:rsidR="008D76BF" w:rsidRPr="00BF657D" w:rsidRDefault="008D76BF" w:rsidP="00CD1911">
      <w:pPr>
        <w:pStyle w:val="Para1"/>
        <w:numPr>
          <w:ilvl w:val="0"/>
          <w:numId w:val="13"/>
        </w:numPr>
        <w:tabs>
          <w:tab w:val="clear" w:pos="360"/>
          <w:tab w:val="left" w:pos="720"/>
        </w:tabs>
        <w:rPr>
          <w:rFonts w:hAnsi="SimSun"/>
          <w:sz w:val="24"/>
          <w:szCs w:val="24"/>
          <w:lang w:eastAsia="zh-CN"/>
        </w:rPr>
      </w:pPr>
      <w:r w:rsidRPr="00BF657D">
        <w:rPr>
          <w:rFonts w:hAnsi="SimSun"/>
          <w:sz w:val="24"/>
          <w:szCs w:val="24"/>
          <w:lang w:eastAsia="zh-CN"/>
        </w:rPr>
        <w:t>2018</w:t>
      </w:r>
      <w:r w:rsidRPr="00BF657D">
        <w:rPr>
          <w:rFonts w:ascii="SimSun" w:eastAsia="SimSun" w:hAnsi="SimSun" w:cs="SimSun" w:hint="eastAsia"/>
          <w:sz w:val="24"/>
          <w:szCs w:val="24"/>
          <w:lang w:eastAsia="zh-CN"/>
        </w:rPr>
        <w:t>年</w:t>
      </w:r>
      <w:r w:rsidRPr="00BF657D">
        <w:rPr>
          <w:rFonts w:hAnsi="SimSun"/>
          <w:sz w:val="24"/>
          <w:szCs w:val="24"/>
          <w:lang w:eastAsia="zh-CN"/>
        </w:rPr>
        <w:t>11</w:t>
      </w:r>
      <w:r w:rsidRPr="00BF657D">
        <w:rPr>
          <w:rFonts w:ascii="SimSun" w:eastAsia="SimSun" w:hAnsi="SimSun" w:cs="SimSun" w:hint="eastAsia"/>
          <w:sz w:val="24"/>
          <w:szCs w:val="24"/>
          <w:lang w:eastAsia="zh-CN"/>
        </w:rPr>
        <w:t>月</w:t>
      </w:r>
      <w:r w:rsidRPr="00BF657D">
        <w:rPr>
          <w:rFonts w:hAnsi="SimSun"/>
          <w:sz w:val="24"/>
          <w:szCs w:val="24"/>
          <w:lang w:eastAsia="zh-CN"/>
        </w:rPr>
        <w:t>25</w:t>
      </w:r>
      <w:r w:rsidRPr="00BF657D">
        <w:rPr>
          <w:rFonts w:ascii="SimSun" w:eastAsia="SimSun" w:hAnsi="SimSun" w:cs="SimSun" w:hint="eastAsia"/>
          <w:sz w:val="24"/>
          <w:szCs w:val="24"/>
          <w:lang w:eastAsia="zh-CN"/>
        </w:rPr>
        <w:t>日第</w:t>
      </w:r>
      <w:r w:rsidRPr="00BF657D">
        <w:rPr>
          <w:rFonts w:hAnsi="SimSun"/>
          <w:sz w:val="24"/>
          <w:szCs w:val="24"/>
          <w:lang w:eastAsia="zh-CN"/>
        </w:rPr>
        <w:t>9</w:t>
      </w:r>
      <w:r w:rsidRPr="00BF657D">
        <w:rPr>
          <w:rFonts w:ascii="SimSun" w:eastAsia="SimSun" w:hAnsi="SimSun" w:cs="SimSun" w:hint="eastAsia"/>
          <w:sz w:val="24"/>
          <w:szCs w:val="24"/>
          <w:lang w:eastAsia="zh-CN"/>
        </w:rPr>
        <w:t>场会议上，工作组审议了主席提交的关于与第</w:t>
      </w:r>
      <w:r w:rsidRPr="00BF657D">
        <w:rPr>
          <w:rFonts w:hAnsi="SimSun"/>
          <w:sz w:val="24"/>
          <w:szCs w:val="24"/>
          <w:lang w:eastAsia="zh-CN"/>
        </w:rPr>
        <w:t>8</w:t>
      </w:r>
      <w:r w:rsidRPr="00BF657D">
        <w:rPr>
          <w:rFonts w:ascii="SimSun" w:eastAsia="SimSun" w:hAnsi="SimSun" w:cs="SimSun" w:hint="eastAsia"/>
          <w:sz w:val="24"/>
          <w:szCs w:val="24"/>
          <w:lang w:eastAsia="zh-CN"/>
        </w:rPr>
        <w:t>（</w:t>
      </w:r>
      <w:r w:rsidRPr="00BF657D">
        <w:rPr>
          <w:rFonts w:hAnsi="SimSun"/>
          <w:sz w:val="24"/>
          <w:szCs w:val="24"/>
          <w:lang w:eastAsia="zh-CN"/>
        </w:rPr>
        <w:t>j</w:t>
      </w:r>
      <w:r w:rsidRPr="00BF657D">
        <w:rPr>
          <w:rFonts w:ascii="SimSun" w:eastAsia="SimSun" w:hAnsi="SimSun" w:cs="SimSun" w:hint="eastAsia"/>
          <w:sz w:val="24"/>
          <w:szCs w:val="24"/>
          <w:lang w:eastAsia="zh-CN"/>
        </w:rPr>
        <w:t>）条有关的其他事项的决定草案，并核准将其作为决定草案</w:t>
      </w:r>
      <w:r w:rsidRPr="00BF657D">
        <w:rPr>
          <w:rFonts w:hAnsi="SimSun"/>
          <w:sz w:val="24"/>
          <w:szCs w:val="24"/>
          <w:lang w:eastAsia="zh-CN"/>
        </w:rPr>
        <w:t>CBD/COP/14/L.9</w:t>
      </w:r>
      <w:r w:rsidRPr="00BF657D">
        <w:rPr>
          <w:rFonts w:ascii="SimSun" w:eastAsia="SimSun" w:hAnsi="SimSun" w:cs="SimSun" w:hint="eastAsia"/>
          <w:sz w:val="24"/>
          <w:szCs w:val="24"/>
          <w:lang w:eastAsia="zh-CN"/>
        </w:rPr>
        <w:t>转交全体会议。</w:t>
      </w:r>
    </w:p>
    <w:p w:rsidR="008D76BF" w:rsidRPr="00BF657D" w:rsidRDefault="008D76BF" w:rsidP="00CD1911">
      <w:pPr>
        <w:pStyle w:val="Para1"/>
        <w:numPr>
          <w:ilvl w:val="0"/>
          <w:numId w:val="13"/>
        </w:numPr>
        <w:tabs>
          <w:tab w:val="clear" w:pos="360"/>
          <w:tab w:val="left" w:pos="720"/>
        </w:tabs>
        <w:rPr>
          <w:rFonts w:hAnsi="SimSun"/>
          <w:sz w:val="24"/>
          <w:szCs w:val="24"/>
          <w:lang w:eastAsia="zh-CN"/>
        </w:rPr>
      </w:pPr>
      <w:r w:rsidRPr="00105B82">
        <w:rPr>
          <w:rFonts w:ascii="SimSun" w:eastAsia="SimSun" w:hAnsi="SimSun" w:cs="SimSun" w:hint="eastAsia"/>
          <w:sz w:val="24"/>
          <w:szCs w:val="24"/>
          <w:lang w:eastAsia="zh-CN"/>
        </w:rPr>
        <w:t>在</w:t>
      </w:r>
      <w:r w:rsidRPr="00105B82">
        <w:rPr>
          <w:rFonts w:hAnsi="SimSun"/>
          <w:sz w:val="24"/>
          <w:szCs w:val="24"/>
          <w:lang w:eastAsia="zh-CN"/>
        </w:rPr>
        <w:t>2018</w:t>
      </w:r>
      <w:r w:rsidRPr="00105B82">
        <w:rPr>
          <w:rFonts w:ascii="SimSun" w:eastAsia="SimSun" w:hAnsi="SimSun" w:cs="SimSun" w:hint="eastAsia"/>
          <w:sz w:val="24"/>
          <w:szCs w:val="24"/>
          <w:lang w:eastAsia="zh-CN"/>
        </w:rPr>
        <w:t>年</w:t>
      </w:r>
      <w:r w:rsidRPr="00105B82">
        <w:rPr>
          <w:rFonts w:hAnsi="SimSun"/>
          <w:sz w:val="24"/>
          <w:szCs w:val="24"/>
          <w:lang w:eastAsia="zh-CN"/>
        </w:rPr>
        <w:t>11</w:t>
      </w:r>
      <w:r w:rsidRPr="00105B82">
        <w:rPr>
          <w:rFonts w:ascii="SimSun" w:eastAsia="SimSun" w:hAnsi="SimSun" w:cs="SimSun" w:hint="eastAsia"/>
          <w:sz w:val="24"/>
          <w:szCs w:val="24"/>
          <w:lang w:eastAsia="zh-CN"/>
        </w:rPr>
        <w:t>月</w:t>
      </w:r>
      <w:r w:rsidRPr="00105B82">
        <w:rPr>
          <w:rFonts w:hAnsi="SimSun"/>
          <w:sz w:val="24"/>
          <w:szCs w:val="24"/>
          <w:lang w:eastAsia="zh-CN"/>
        </w:rPr>
        <w:t>25</w:t>
      </w:r>
      <w:r w:rsidRPr="00105B82">
        <w:rPr>
          <w:rFonts w:ascii="SimSun" w:eastAsia="SimSun" w:hAnsi="SimSun" w:cs="SimSun" w:hint="eastAsia"/>
          <w:sz w:val="24"/>
          <w:szCs w:val="24"/>
          <w:lang w:eastAsia="zh-CN"/>
        </w:rPr>
        <w:t>日举行的第</w:t>
      </w:r>
      <w:r w:rsidRPr="00105B82">
        <w:rPr>
          <w:rFonts w:hAnsi="SimSun"/>
          <w:sz w:val="24"/>
          <w:szCs w:val="24"/>
          <w:lang w:eastAsia="zh-CN"/>
        </w:rPr>
        <w:t>5</w:t>
      </w:r>
      <w:r w:rsidRPr="00105B82">
        <w:rPr>
          <w:rFonts w:ascii="SimSun" w:eastAsia="SimSun" w:hAnsi="SimSun" w:cs="SimSun" w:hint="eastAsia"/>
          <w:sz w:val="24"/>
          <w:szCs w:val="24"/>
          <w:lang w:eastAsia="zh-CN"/>
        </w:rPr>
        <w:t>场全体会议上，缔约方大会通过了决定草案</w:t>
      </w:r>
      <w:r w:rsidRPr="00105B82">
        <w:rPr>
          <w:rFonts w:hAnsi="SimSun"/>
          <w:sz w:val="24"/>
          <w:szCs w:val="24"/>
          <w:lang w:eastAsia="zh-CN"/>
        </w:rPr>
        <w:t>CBD/COP/14/L.</w:t>
      </w:r>
      <w:r>
        <w:rPr>
          <w:rFonts w:hAnsi="SimSun"/>
          <w:sz w:val="24"/>
          <w:szCs w:val="24"/>
          <w:lang w:eastAsia="zh-CN"/>
        </w:rPr>
        <w:t>9</w:t>
      </w:r>
      <w:r w:rsidRPr="00105B82">
        <w:rPr>
          <w:rFonts w:ascii="SimSun" w:eastAsia="SimSun" w:hAnsi="SimSun" w:cs="SimSun" w:hint="eastAsia"/>
          <w:sz w:val="24"/>
          <w:szCs w:val="24"/>
          <w:lang w:eastAsia="zh-CN"/>
        </w:rPr>
        <w:t>，成为第</w:t>
      </w:r>
      <w:r>
        <w:rPr>
          <w:rFonts w:ascii="SimSun" w:eastAsia="SimSun" w:hAnsi="SimSun" w:cs="SimSun"/>
          <w:sz w:val="24"/>
          <w:szCs w:val="24"/>
          <w:lang w:eastAsia="zh-CN"/>
        </w:rPr>
        <w:t>14</w:t>
      </w:r>
      <w:r w:rsidRPr="00105B82">
        <w:rPr>
          <w:rFonts w:hAnsi="SimSun"/>
          <w:sz w:val="24"/>
          <w:szCs w:val="24"/>
          <w:lang w:eastAsia="zh-CN"/>
        </w:rPr>
        <w:t>/xx</w:t>
      </w:r>
      <w:r w:rsidRPr="00105B82">
        <w:rPr>
          <w:rFonts w:ascii="SimSun" w:eastAsia="SimSun" w:hAnsi="SimSun" w:cs="SimSun" w:hint="eastAsia"/>
          <w:sz w:val="24"/>
          <w:szCs w:val="24"/>
          <w:lang w:eastAsia="zh-CN"/>
        </w:rPr>
        <w:t>号决定。</w:t>
      </w:r>
    </w:p>
    <w:p w:rsidR="008D76BF" w:rsidRPr="00105B82" w:rsidRDefault="008D76BF" w:rsidP="00105B82">
      <w:pPr>
        <w:pStyle w:val="Heading3"/>
        <w:jc w:val="left"/>
        <w:rPr>
          <w:rFonts w:eastAsia="KaiTi" w:hAnsi="KaiTi"/>
          <w:i w:val="0"/>
          <w:sz w:val="24"/>
          <w:lang w:eastAsia="zh-CN"/>
        </w:rPr>
      </w:pPr>
      <w:r w:rsidRPr="00105B82">
        <w:rPr>
          <w:rFonts w:eastAsia="KaiTi" w:hAnsi="KaiTi" w:hint="eastAsia"/>
          <w:i w:val="0"/>
          <w:sz w:val="24"/>
          <w:lang w:eastAsia="zh-CN"/>
        </w:rPr>
        <w:t>关于返还与保护和可持续利用生物多样性相关传统知识的卢佐利希里沙希克自愿准则</w:t>
      </w:r>
    </w:p>
    <w:p w:rsidR="008D76BF" w:rsidRPr="00BF657D" w:rsidRDefault="008D76BF" w:rsidP="00CD1911">
      <w:pPr>
        <w:pStyle w:val="Para1"/>
        <w:numPr>
          <w:ilvl w:val="0"/>
          <w:numId w:val="13"/>
        </w:numPr>
        <w:tabs>
          <w:tab w:val="clear" w:pos="360"/>
          <w:tab w:val="left" w:pos="720"/>
        </w:tabs>
        <w:rPr>
          <w:rFonts w:hAnsi="SimSun"/>
          <w:sz w:val="24"/>
          <w:szCs w:val="24"/>
          <w:lang w:eastAsia="zh-CN"/>
        </w:rPr>
      </w:pPr>
      <w:r w:rsidRPr="00BF657D">
        <w:rPr>
          <w:rFonts w:ascii="SimSun" w:eastAsia="SimSun" w:hAnsi="SimSun" w:cs="SimSun" w:hint="eastAsia"/>
          <w:sz w:val="24"/>
          <w:szCs w:val="24"/>
          <w:lang w:eastAsia="zh-CN"/>
        </w:rPr>
        <w:t>在</w:t>
      </w:r>
      <w:r w:rsidRPr="00BF657D">
        <w:rPr>
          <w:rFonts w:hAnsi="SimSun"/>
          <w:sz w:val="24"/>
          <w:szCs w:val="24"/>
          <w:lang w:eastAsia="zh-CN"/>
        </w:rPr>
        <w:t>11</w:t>
      </w:r>
      <w:r w:rsidRPr="00BF657D">
        <w:rPr>
          <w:rFonts w:ascii="SimSun" w:eastAsia="SimSun" w:hAnsi="SimSun" w:cs="SimSun" w:hint="eastAsia"/>
          <w:sz w:val="24"/>
          <w:szCs w:val="24"/>
          <w:lang w:eastAsia="zh-CN"/>
        </w:rPr>
        <w:t>月</w:t>
      </w:r>
      <w:r w:rsidRPr="00BF657D">
        <w:rPr>
          <w:rFonts w:hAnsi="SimSun"/>
          <w:sz w:val="24"/>
          <w:szCs w:val="24"/>
          <w:lang w:eastAsia="zh-CN"/>
        </w:rPr>
        <w:t>25</w:t>
      </w:r>
      <w:r w:rsidRPr="00BF657D">
        <w:rPr>
          <w:rFonts w:ascii="SimSun" w:eastAsia="SimSun" w:hAnsi="SimSun" w:cs="SimSun" w:hint="eastAsia"/>
          <w:sz w:val="24"/>
          <w:szCs w:val="24"/>
          <w:lang w:eastAsia="zh-CN"/>
        </w:rPr>
        <w:t>日星期日举行的第</w:t>
      </w:r>
      <w:r w:rsidRPr="00BF657D">
        <w:rPr>
          <w:rFonts w:hAnsi="SimSun"/>
          <w:sz w:val="24"/>
          <w:szCs w:val="24"/>
          <w:lang w:eastAsia="zh-CN"/>
        </w:rPr>
        <w:t>10</w:t>
      </w:r>
      <w:r w:rsidRPr="00BF657D">
        <w:rPr>
          <w:rFonts w:ascii="SimSun" w:eastAsia="SimSun" w:hAnsi="SimSun" w:cs="SimSun" w:hint="eastAsia"/>
          <w:sz w:val="24"/>
          <w:szCs w:val="24"/>
          <w:lang w:eastAsia="zh-CN"/>
        </w:rPr>
        <w:t>场会议上，工作组审议了主席提交的有关《卢佐利希里沙希克自愿准则》的决定草案。</w:t>
      </w:r>
    </w:p>
    <w:p w:rsidR="008D76BF" w:rsidRPr="00BF657D" w:rsidRDefault="008D76BF" w:rsidP="00CD1911">
      <w:pPr>
        <w:pStyle w:val="Para1"/>
        <w:numPr>
          <w:ilvl w:val="0"/>
          <w:numId w:val="13"/>
        </w:numPr>
        <w:tabs>
          <w:tab w:val="clear" w:pos="360"/>
          <w:tab w:val="left" w:pos="720"/>
        </w:tabs>
        <w:rPr>
          <w:rFonts w:hAnsi="SimSun"/>
          <w:sz w:val="24"/>
          <w:szCs w:val="24"/>
          <w:lang w:eastAsia="zh-CN"/>
        </w:rPr>
      </w:pPr>
      <w:r w:rsidRPr="00BF657D">
        <w:rPr>
          <w:rFonts w:ascii="SimSun" w:eastAsia="SimSun" w:hAnsi="SimSun" w:cs="SimSun" w:hint="eastAsia"/>
          <w:sz w:val="24"/>
          <w:szCs w:val="24"/>
          <w:lang w:eastAsia="zh-CN"/>
        </w:rPr>
        <w:t>下列国家的代表发了言：贝宁、多民族玻利维亚国、巴西、喀麦隆、加拿大、埃及、欧洲联盟及其</w:t>
      </w:r>
      <w:r w:rsidRPr="00BF657D">
        <w:rPr>
          <w:rFonts w:hAnsi="SimSun"/>
          <w:sz w:val="24"/>
          <w:szCs w:val="24"/>
          <w:lang w:eastAsia="zh-CN"/>
        </w:rPr>
        <w:t>28</w:t>
      </w:r>
      <w:r w:rsidRPr="00BF657D">
        <w:rPr>
          <w:rFonts w:ascii="SimSun" w:eastAsia="SimSun" w:hAnsi="SimSun" w:cs="SimSun" w:hint="eastAsia"/>
          <w:sz w:val="24"/>
          <w:szCs w:val="24"/>
          <w:lang w:eastAsia="zh-CN"/>
        </w:rPr>
        <w:t>个成员国、加蓬、危地马拉、伊拉克、新西兰、菲律宾、大韩民国、南非</w:t>
      </w:r>
      <w:r>
        <w:rPr>
          <w:rFonts w:ascii="SimSun" w:eastAsia="SimSun" w:hAnsi="SimSun" w:cs="SimSun" w:hint="eastAsia"/>
          <w:sz w:val="24"/>
          <w:szCs w:val="24"/>
          <w:lang w:eastAsia="zh-CN"/>
        </w:rPr>
        <w:t>、瑞士</w:t>
      </w:r>
      <w:r w:rsidRPr="00BF657D">
        <w:rPr>
          <w:rFonts w:ascii="SimSun" w:eastAsia="SimSun" w:hAnsi="SimSun" w:cs="SimSun" w:hint="eastAsia"/>
          <w:sz w:val="24"/>
          <w:szCs w:val="24"/>
          <w:lang w:eastAsia="zh-CN"/>
        </w:rPr>
        <w:t>和土耳其。</w:t>
      </w:r>
    </w:p>
    <w:p w:rsidR="008D76BF" w:rsidRPr="00D0224D" w:rsidRDefault="008D76BF" w:rsidP="00CD1911">
      <w:pPr>
        <w:pStyle w:val="Para1"/>
        <w:numPr>
          <w:ilvl w:val="0"/>
          <w:numId w:val="13"/>
        </w:numPr>
        <w:tabs>
          <w:tab w:val="clear" w:pos="360"/>
          <w:tab w:val="left" w:pos="720"/>
        </w:tabs>
        <w:rPr>
          <w:rFonts w:hAnsi="SimSun"/>
          <w:sz w:val="24"/>
          <w:szCs w:val="24"/>
          <w:lang w:eastAsia="zh-CN"/>
        </w:rPr>
      </w:pPr>
      <w:r w:rsidRPr="00BF657D">
        <w:rPr>
          <w:rFonts w:ascii="SimSun" w:eastAsia="SimSun" w:hAnsi="SimSun" w:cs="SimSun" w:hint="eastAsia"/>
          <w:sz w:val="24"/>
          <w:szCs w:val="24"/>
          <w:lang w:eastAsia="zh-CN"/>
        </w:rPr>
        <w:t>工作组核准了经口头修正的决定草案，作为决定草案</w:t>
      </w:r>
      <w:r w:rsidRPr="00BF657D">
        <w:rPr>
          <w:rFonts w:hAnsi="SimSun"/>
          <w:sz w:val="24"/>
          <w:szCs w:val="24"/>
          <w:lang w:eastAsia="zh-CN"/>
        </w:rPr>
        <w:t>CBD/COP/14/L.14</w:t>
      </w:r>
      <w:r w:rsidRPr="00BF657D">
        <w:rPr>
          <w:rFonts w:ascii="SimSun" w:eastAsia="SimSun" w:hAnsi="SimSun" w:cs="SimSun" w:hint="eastAsia"/>
          <w:sz w:val="24"/>
          <w:szCs w:val="24"/>
          <w:lang w:eastAsia="zh-CN"/>
        </w:rPr>
        <w:t>转交全体会议。</w:t>
      </w:r>
    </w:p>
    <w:p w:rsidR="008D76BF" w:rsidRPr="00BF657D" w:rsidRDefault="008D76BF" w:rsidP="00CD1911">
      <w:pPr>
        <w:pStyle w:val="Para1"/>
        <w:numPr>
          <w:ilvl w:val="0"/>
          <w:numId w:val="13"/>
        </w:numPr>
        <w:tabs>
          <w:tab w:val="clear" w:pos="360"/>
          <w:tab w:val="left" w:pos="720"/>
        </w:tabs>
        <w:rPr>
          <w:rFonts w:hAnsi="SimSun"/>
          <w:sz w:val="24"/>
          <w:szCs w:val="24"/>
          <w:lang w:eastAsia="zh-CN"/>
        </w:rPr>
      </w:pPr>
      <w:r>
        <w:rPr>
          <w:rFonts w:ascii="SimSun" w:eastAsia="Times New Roman" w:hAnsi="SimSun" w:cs="SimSun"/>
          <w:sz w:val="24"/>
          <w:szCs w:val="24"/>
          <w:lang w:eastAsia="zh-CN"/>
        </w:rPr>
        <w:t>[</w:t>
      </w:r>
      <w:r>
        <w:rPr>
          <w:rFonts w:ascii="SimSun" w:eastAsia="SimSun" w:hAnsi="SimSun" w:cs="SimSun" w:hint="eastAsia"/>
          <w:sz w:val="24"/>
          <w:szCs w:val="24"/>
          <w:lang w:eastAsia="zh-CN"/>
        </w:rPr>
        <w:t>待补</w:t>
      </w:r>
      <w:r>
        <w:rPr>
          <w:rFonts w:ascii="SimSun" w:eastAsia="Times New Roman" w:hAnsi="SimSun" w:cs="SimSun"/>
          <w:sz w:val="24"/>
          <w:szCs w:val="24"/>
          <w:lang w:eastAsia="zh-CN"/>
        </w:rPr>
        <w:t>]</w:t>
      </w:r>
    </w:p>
    <w:p w:rsidR="008D76BF" w:rsidRPr="00D0224D" w:rsidRDefault="008D76BF" w:rsidP="00D0224D">
      <w:pPr>
        <w:pStyle w:val="Heading3"/>
        <w:jc w:val="left"/>
        <w:rPr>
          <w:rFonts w:eastAsia="KaiTi" w:hAnsi="KaiTi"/>
          <w:i w:val="0"/>
          <w:sz w:val="24"/>
          <w:lang w:eastAsia="zh-CN"/>
        </w:rPr>
      </w:pPr>
      <w:r w:rsidRPr="00D0224D">
        <w:rPr>
          <w:rFonts w:eastAsia="KaiTi" w:hAnsi="KaiTi" w:hint="eastAsia"/>
          <w:i w:val="0"/>
          <w:sz w:val="24"/>
          <w:lang w:eastAsia="zh-CN"/>
        </w:rPr>
        <w:lastRenderedPageBreak/>
        <w:t>第</w:t>
      </w:r>
      <w:r w:rsidRPr="00D0224D">
        <w:rPr>
          <w:rFonts w:eastAsia="KaiTi" w:hAnsi="KaiTi"/>
          <w:i w:val="0"/>
          <w:sz w:val="24"/>
          <w:lang w:eastAsia="zh-CN"/>
        </w:rPr>
        <w:t>8(j)</w:t>
      </w:r>
      <w:r w:rsidRPr="00D0224D">
        <w:rPr>
          <w:rFonts w:eastAsia="KaiTi" w:hAnsi="KaiTi" w:hint="eastAsia"/>
          <w:i w:val="0"/>
          <w:sz w:val="24"/>
          <w:lang w:eastAsia="zh-CN"/>
        </w:rPr>
        <w:t>条和相关条款范围内的相关关键术语和概念词汇表</w:t>
      </w:r>
    </w:p>
    <w:p w:rsidR="008D76BF" w:rsidRPr="004D1FBA" w:rsidRDefault="008D76BF" w:rsidP="00CD1911">
      <w:pPr>
        <w:pStyle w:val="Para1"/>
        <w:numPr>
          <w:ilvl w:val="0"/>
          <w:numId w:val="13"/>
        </w:numPr>
        <w:tabs>
          <w:tab w:val="clear" w:pos="360"/>
          <w:tab w:val="left" w:pos="720"/>
        </w:tabs>
        <w:rPr>
          <w:rFonts w:hAnsi="SimSun"/>
          <w:sz w:val="24"/>
          <w:szCs w:val="24"/>
          <w:lang w:eastAsia="zh-CN"/>
        </w:rPr>
      </w:pPr>
      <w:r w:rsidRPr="00BF657D">
        <w:rPr>
          <w:rFonts w:ascii="SimSun" w:eastAsia="SimSun" w:hAnsi="SimSun" w:cs="SimSun" w:hint="eastAsia"/>
          <w:sz w:val="24"/>
          <w:szCs w:val="24"/>
          <w:lang w:eastAsia="zh-CN"/>
        </w:rPr>
        <w:t>在</w:t>
      </w:r>
      <w:r w:rsidRPr="00BF657D">
        <w:rPr>
          <w:rFonts w:hAnsi="SimSun"/>
          <w:sz w:val="24"/>
          <w:szCs w:val="24"/>
          <w:lang w:eastAsia="zh-CN"/>
        </w:rPr>
        <w:t>2018</w:t>
      </w:r>
      <w:r w:rsidRPr="00BF657D">
        <w:rPr>
          <w:rFonts w:ascii="SimSun" w:eastAsia="SimSun" w:hAnsi="SimSun" w:cs="SimSun" w:hint="eastAsia"/>
          <w:sz w:val="24"/>
          <w:szCs w:val="24"/>
          <w:lang w:eastAsia="zh-CN"/>
        </w:rPr>
        <w:t>年</w:t>
      </w:r>
      <w:r w:rsidRPr="00BF657D">
        <w:rPr>
          <w:rFonts w:hAnsi="SimSun"/>
          <w:sz w:val="24"/>
          <w:szCs w:val="24"/>
          <w:lang w:eastAsia="zh-CN"/>
        </w:rPr>
        <w:t>11</w:t>
      </w:r>
      <w:r w:rsidRPr="00BF657D">
        <w:rPr>
          <w:rFonts w:ascii="SimSun" w:eastAsia="SimSun" w:hAnsi="SimSun" w:cs="SimSun" w:hint="eastAsia"/>
          <w:sz w:val="24"/>
          <w:szCs w:val="24"/>
          <w:lang w:eastAsia="zh-CN"/>
        </w:rPr>
        <w:t>月</w:t>
      </w:r>
      <w:r w:rsidRPr="00BF657D">
        <w:rPr>
          <w:rFonts w:hAnsi="SimSun"/>
          <w:sz w:val="24"/>
          <w:szCs w:val="24"/>
          <w:lang w:eastAsia="zh-CN"/>
        </w:rPr>
        <w:t>25</w:t>
      </w:r>
      <w:r w:rsidRPr="00BF657D">
        <w:rPr>
          <w:rFonts w:ascii="SimSun" w:eastAsia="SimSun" w:hAnsi="SimSun" w:cs="SimSun" w:hint="eastAsia"/>
          <w:sz w:val="24"/>
          <w:szCs w:val="24"/>
          <w:lang w:eastAsia="zh-CN"/>
        </w:rPr>
        <w:t>日第</w:t>
      </w:r>
      <w:r w:rsidRPr="00BF657D">
        <w:rPr>
          <w:rFonts w:hAnsi="SimSun"/>
          <w:sz w:val="24"/>
          <w:szCs w:val="24"/>
          <w:lang w:eastAsia="zh-CN"/>
        </w:rPr>
        <w:t>9</w:t>
      </w:r>
      <w:r w:rsidRPr="00BF657D">
        <w:rPr>
          <w:rFonts w:ascii="SimSun" w:eastAsia="SimSun" w:hAnsi="SimSun" w:cs="SimSun" w:hint="eastAsia"/>
          <w:sz w:val="24"/>
          <w:szCs w:val="24"/>
          <w:lang w:eastAsia="zh-CN"/>
        </w:rPr>
        <w:t>场会议上，工作组审议了主席提交的有关第</w:t>
      </w:r>
      <w:r w:rsidRPr="00BF657D">
        <w:rPr>
          <w:rFonts w:hAnsi="SimSun"/>
          <w:sz w:val="24"/>
          <w:szCs w:val="24"/>
          <w:lang w:eastAsia="zh-CN"/>
        </w:rPr>
        <w:t>8</w:t>
      </w:r>
      <w:r w:rsidRPr="00BF657D">
        <w:rPr>
          <w:rFonts w:ascii="SimSun" w:eastAsia="SimSun" w:hAnsi="SimSun" w:cs="SimSun" w:hint="eastAsia"/>
          <w:sz w:val="24"/>
          <w:szCs w:val="24"/>
          <w:lang w:eastAsia="zh-CN"/>
        </w:rPr>
        <w:t>（</w:t>
      </w:r>
      <w:r w:rsidRPr="00BF657D">
        <w:rPr>
          <w:rFonts w:hAnsi="SimSun"/>
          <w:sz w:val="24"/>
          <w:szCs w:val="24"/>
          <w:lang w:eastAsia="zh-CN"/>
        </w:rPr>
        <w:t>j</w:t>
      </w:r>
      <w:r w:rsidRPr="00BF657D">
        <w:rPr>
          <w:rFonts w:ascii="SimSun" w:eastAsia="SimSun" w:hAnsi="SimSun" w:cs="SimSun" w:hint="eastAsia"/>
          <w:sz w:val="24"/>
          <w:szCs w:val="24"/>
          <w:lang w:eastAsia="zh-CN"/>
        </w:rPr>
        <w:t>）条和相关条款范围内的相关关键术语和概念词汇表决定草案，并核准作为决定草案</w:t>
      </w:r>
      <w:r w:rsidRPr="00BF657D">
        <w:rPr>
          <w:rFonts w:hAnsi="SimSun"/>
          <w:sz w:val="24"/>
          <w:szCs w:val="24"/>
          <w:lang w:eastAsia="zh-CN"/>
        </w:rPr>
        <w:t>CBD/COP/14/L.10</w:t>
      </w:r>
      <w:r w:rsidRPr="00BF657D">
        <w:rPr>
          <w:rFonts w:ascii="SimSun" w:eastAsia="SimSun" w:hAnsi="SimSun" w:cs="SimSun" w:hint="eastAsia"/>
          <w:sz w:val="24"/>
          <w:szCs w:val="24"/>
          <w:lang w:eastAsia="zh-CN"/>
        </w:rPr>
        <w:t>转交全体会议。</w:t>
      </w:r>
    </w:p>
    <w:p w:rsidR="008D76BF" w:rsidRPr="004D1FBA" w:rsidRDefault="008D76BF" w:rsidP="00CD1911">
      <w:pPr>
        <w:pStyle w:val="Para1"/>
        <w:numPr>
          <w:ilvl w:val="0"/>
          <w:numId w:val="13"/>
        </w:numPr>
        <w:tabs>
          <w:tab w:val="clear" w:pos="360"/>
          <w:tab w:val="left" w:pos="720"/>
        </w:tabs>
        <w:rPr>
          <w:rFonts w:hAnsi="SimSun"/>
          <w:sz w:val="24"/>
          <w:szCs w:val="24"/>
          <w:lang w:eastAsia="zh-CN"/>
        </w:rPr>
      </w:pPr>
      <w:r w:rsidRPr="004D1FBA">
        <w:rPr>
          <w:rFonts w:ascii="SimSun" w:eastAsia="SimSun" w:hAnsi="SimSun" w:cs="SimSun" w:hint="eastAsia"/>
          <w:sz w:val="24"/>
          <w:szCs w:val="24"/>
          <w:lang w:eastAsia="zh-CN"/>
        </w:rPr>
        <w:t>在</w:t>
      </w:r>
      <w:r w:rsidRPr="004D1FBA">
        <w:rPr>
          <w:rFonts w:hAnsi="SimSun"/>
          <w:sz w:val="24"/>
          <w:szCs w:val="24"/>
          <w:lang w:eastAsia="zh-CN"/>
        </w:rPr>
        <w:t>2018</w:t>
      </w:r>
      <w:r w:rsidRPr="004D1FBA">
        <w:rPr>
          <w:rFonts w:ascii="SimSun" w:eastAsia="SimSun" w:hAnsi="SimSun" w:cs="SimSun" w:hint="eastAsia"/>
          <w:sz w:val="24"/>
          <w:szCs w:val="24"/>
          <w:lang w:eastAsia="zh-CN"/>
        </w:rPr>
        <w:t>年</w:t>
      </w:r>
      <w:r w:rsidRPr="004D1FBA">
        <w:rPr>
          <w:rFonts w:hAnsi="SimSun"/>
          <w:sz w:val="24"/>
          <w:szCs w:val="24"/>
          <w:lang w:eastAsia="zh-CN"/>
        </w:rPr>
        <w:t>11</w:t>
      </w:r>
      <w:r w:rsidRPr="004D1FBA">
        <w:rPr>
          <w:rFonts w:ascii="SimSun" w:eastAsia="SimSun" w:hAnsi="SimSun" w:cs="SimSun" w:hint="eastAsia"/>
          <w:sz w:val="24"/>
          <w:szCs w:val="24"/>
          <w:lang w:eastAsia="zh-CN"/>
        </w:rPr>
        <w:t>月</w:t>
      </w:r>
      <w:r w:rsidRPr="004D1FBA">
        <w:rPr>
          <w:rFonts w:hAnsi="SimSun"/>
          <w:sz w:val="24"/>
          <w:szCs w:val="24"/>
          <w:lang w:eastAsia="zh-CN"/>
        </w:rPr>
        <w:t>25</w:t>
      </w:r>
      <w:r w:rsidRPr="004D1FBA">
        <w:rPr>
          <w:rFonts w:ascii="SimSun" w:eastAsia="SimSun" w:hAnsi="SimSun" w:cs="SimSun" w:hint="eastAsia"/>
          <w:sz w:val="24"/>
          <w:szCs w:val="24"/>
          <w:lang w:eastAsia="zh-CN"/>
        </w:rPr>
        <w:t>日会议的第</w:t>
      </w:r>
      <w:r w:rsidRPr="004D1FBA">
        <w:rPr>
          <w:rFonts w:hAnsi="SimSun"/>
          <w:sz w:val="24"/>
          <w:szCs w:val="24"/>
          <w:lang w:eastAsia="zh-CN"/>
        </w:rPr>
        <w:t>5</w:t>
      </w:r>
      <w:r w:rsidRPr="004D1FBA">
        <w:rPr>
          <w:rFonts w:ascii="SimSun" w:eastAsia="SimSun" w:hAnsi="SimSun" w:cs="SimSun" w:hint="eastAsia"/>
          <w:sz w:val="24"/>
          <w:szCs w:val="24"/>
          <w:lang w:eastAsia="zh-CN"/>
        </w:rPr>
        <w:t>次全体会议上，缔约方大会审议了决定草案</w:t>
      </w:r>
      <w:r w:rsidRPr="004D1FBA">
        <w:rPr>
          <w:rFonts w:hAnsi="SimSun"/>
          <w:sz w:val="24"/>
          <w:szCs w:val="24"/>
          <w:lang w:eastAsia="zh-CN"/>
        </w:rPr>
        <w:t>CBD/COP/14/L.10</w:t>
      </w:r>
      <w:r w:rsidRPr="004D1FBA">
        <w:rPr>
          <w:rFonts w:ascii="SimSun" w:eastAsia="SimSun" w:hAnsi="SimSun" w:cs="SimSun" w:hint="eastAsia"/>
          <w:sz w:val="24"/>
          <w:szCs w:val="24"/>
          <w:lang w:eastAsia="zh-CN"/>
        </w:rPr>
        <w:t>，但同意推迟就决定草案作出结论，以便让某位代表有时间请示其政府。</w:t>
      </w:r>
    </w:p>
    <w:p w:rsidR="008D76BF" w:rsidRPr="004D1FBA" w:rsidRDefault="008D76BF" w:rsidP="00CD1911">
      <w:pPr>
        <w:pStyle w:val="Para1"/>
        <w:numPr>
          <w:ilvl w:val="0"/>
          <w:numId w:val="13"/>
        </w:numPr>
        <w:tabs>
          <w:tab w:val="clear" w:pos="360"/>
          <w:tab w:val="left" w:pos="720"/>
        </w:tabs>
        <w:rPr>
          <w:rFonts w:hAnsi="SimSun"/>
          <w:sz w:val="24"/>
          <w:szCs w:val="24"/>
          <w:lang w:eastAsia="zh-CN"/>
        </w:rPr>
      </w:pPr>
      <w:r w:rsidRPr="004D1FBA">
        <w:rPr>
          <w:rFonts w:hAnsi="SimSun"/>
          <w:sz w:val="24"/>
          <w:szCs w:val="24"/>
          <w:lang w:eastAsia="zh-CN"/>
        </w:rPr>
        <w:t>[</w:t>
      </w:r>
      <w:r w:rsidRPr="004D1FBA">
        <w:rPr>
          <w:rFonts w:ascii="SimSun" w:eastAsia="SimSun" w:hAnsi="SimSun" w:cs="SimSun" w:hint="eastAsia"/>
          <w:sz w:val="24"/>
          <w:szCs w:val="24"/>
          <w:lang w:eastAsia="zh-CN"/>
        </w:rPr>
        <w:t>待补</w:t>
      </w:r>
      <w:r w:rsidRPr="004D1FBA">
        <w:rPr>
          <w:rFonts w:hAnsi="SimSun"/>
          <w:sz w:val="24"/>
          <w:szCs w:val="24"/>
          <w:lang w:eastAsia="zh-CN"/>
        </w:rPr>
        <w:t>]</w:t>
      </w:r>
    </w:p>
    <w:p w:rsidR="008D76BF" w:rsidRPr="002160EC" w:rsidRDefault="008D76BF" w:rsidP="000A38C3">
      <w:pPr>
        <w:pStyle w:val="Heading2"/>
        <w:rPr>
          <w:rFonts w:eastAsia="Times New Roman"/>
          <w:sz w:val="24"/>
          <w:lang w:eastAsia="zh-CN"/>
        </w:rPr>
      </w:pPr>
      <w:r w:rsidRPr="002160EC">
        <w:rPr>
          <w:rFonts w:ascii="SimSun" w:eastAsia="SimSun" w:hAnsi="SimSun" w:cs="SimSun" w:hint="eastAsia"/>
          <w:sz w:val="24"/>
          <w:lang w:eastAsia="zh-CN"/>
        </w:rPr>
        <w:t>项目</w:t>
      </w:r>
      <w:r w:rsidRPr="002160EC">
        <w:rPr>
          <w:rFonts w:eastAsia="Times New Roman"/>
          <w:sz w:val="24"/>
          <w:lang w:eastAsia="zh-CN"/>
        </w:rPr>
        <w:t>20.</w:t>
      </w:r>
      <w:r>
        <w:rPr>
          <w:rFonts w:eastAsia="Times New Roman"/>
          <w:sz w:val="24"/>
          <w:lang w:eastAsia="zh-CN"/>
        </w:rPr>
        <w:t xml:space="preserve">   </w:t>
      </w:r>
      <w:r w:rsidRPr="002160EC">
        <w:rPr>
          <w:rFonts w:ascii="SimSun" w:eastAsia="SimSun" w:hAnsi="SimSun" w:cs="SimSun" w:hint="eastAsia"/>
          <w:sz w:val="24"/>
          <w:lang w:eastAsia="zh-CN"/>
        </w:rPr>
        <w:t>可持</w:t>
      </w:r>
      <w:r w:rsidRPr="00B934F4">
        <w:rPr>
          <w:rFonts w:ascii="SimSun" w:eastAsia="SimSun" w:hAnsi="SimSun" w:cs="SimSun" w:hint="eastAsia"/>
          <w:bCs w:val="0"/>
          <w:iCs w:val="0"/>
          <w:color w:val="212121"/>
          <w:kern w:val="22"/>
          <w:sz w:val="24"/>
          <w:lang w:val="en-CA" w:eastAsia="zh-CN"/>
        </w:rPr>
        <w:t>续野生生</w:t>
      </w:r>
      <w:r w:rsidRPr="002160EC">
        <w:rPr>
          <w:rFonts w:ascii="SimSun" w:eastAsia="SimSun" w:hAnsi="SimSun" w:cs="SimSun" w:hint="eastAsia"/>
          <w:sz w:val="24"/>
          <w:lang w:eastAsia="zh-CN"/>
        </w:rPr>
        <w:t>物管理</w:t>
      </w:r>
    </w:p>
    <w:p w:rsidR="008D76BF" w:rsidRPr="00363EAE" w:rsidRDefault="008D76BF" w:rsidP="00CD1911">
      <w:pPr>
        <w:pStyle w:val="Para1"/>
        <w:numPr>
          <w:ilvl w:val="0"/>
          <w:numId w:val="13"/>
        </w:numPr>
        <w:tabs>
          <w:tab w:val="clear" w:pos="360"/>
          <w:tab w:val="left" w:pos="720"/>
        </w:tabs>
        <w:rPr>
          <w:rFonts w:hAnsi="SimSun"/>
          <w:sz w:val="24"/>
          <w:szCs w:val="24"/>
          <w:lang w:eastAsia="zh-CN"/>
        </w:rPr>
      </w:pPr>
      <w:r w:rsidRPr="00363EAE">
        <w:rPr>
          <w:rFonts w:ascii="SimSun" w:eastAsia="SimSun" w:hAnsi="SimSun" w:cs="SimSun" w:hint="eastAsia"/>
          <w:sz w:val="24"/>
          <w:szCs w:val="24"/>
          <w:lang w:eastAsia="zh-CN"/>
        </w:rPr>
        <w:t>第二工作组在</w:t>
      </w:r>
      <w:r w:rsidRPr="00363EAE">
        <w:rPr>
          <w:rFonts w:hAnsi="SimSun"/>
          <w:sz w:val="24"/>
          <w:szCs w:val="24"/>
          <w:lang w:eastAsia="zh-CN"/>
        </w:rPr>
        <w:t>2018</w:t>
      </w:r>
      <w:r w:rsidRPr="00363EAE">
        <w:rPr>
          <w:rFonts w:ascii="SimSun" w:eastAsia="SimSun" w:hAnsi="SimSun" w:cs="SimSun" w:hint="eastAsia"/>
          <w:sz w:val="24"/>
          <w:szCs w:val="24"/>
          <w:lang w:eastAsia="zh-CN"/>
        </w:rPr>
        <w:t>年</w:t>
      </w:r>
      <w:r w:rsidRPr="00363EAE">
        <w:rPr>
          <w:rFonts w:hAnsi="SimSun"/>
          <w:sz w:val="24"/>
          <w:szCs w:val="24"/>
          <w:lang w:eastAsia="zh-CN"/>
        </w:rPr>
        <w:t>11</w:t>
      </w:r>
      <w:r w:rsidRPr="00363EAE">
        <w:rPr>
          <w:rFonts w:ascii="SimSun" w:eastAsia="SimSun" w:hAnsi="SimSun" w:cs="SimSun" w:hint="eastAsia"/>
          <w:sz w:val="24"/>
          <w:szCs w:val="24"/>
          <w:lang w:eastAsia="zh-CN"/>
        </w:rPr>
        <w:t>月</w:t>
      </w:r>
      <w:r w:rsidRPr="00363EAE">
        <w:rPr>
          <w:rFonts w:hAnsi="SimSun"/>
          <w:sz w:val="24"/>
          <w:szCs w:val="24"/>
          <w:lang w:eastAsia="zh-CN"/>
        </w:rPr>
        <w:t>19</w:t>
      </w:r>
      <w:r w:rsidRPr="00363EAE">
        <w:rPr>
          <w:rFonts w:ascii="SimSun" w:eastAsia="SimSun" w:hAnsi="SimSun" w:cs="SimSun" w:hint="eastAsia"/>
          <w:sz w:val="24"/>
          <w:szCs w:val="24"/>
          <w:lang w:eastAsia="zh-CN"/>
        </w:rPr>
        <w:t>日举行的第</w:t>
      </w:r>
      <w:r w:rsidRPr="00363EAE">
        <w:rPr>
          <w:rFonts w:hAnsi="SimSun"/>
          <w:sz w:val="24"/>
          <w:szCs w:val="24"/>
          <w:lang w:eastAsia="zh-CN"/>
        </w:rPr>
        <w:t>4</w:t>
      </w:r>
      <w:r w:rsidRPr="00363EAE">
        <w:rPr>
          <w:rFonts w:ascii="SimSun" w:eastAsia="SimSun" w:hAnsi="SimSun" w:cs="SimSun" w:hint="eastAsia"/>
          <w:sz w:val="24"/>
          <w:szCs w:val="24"/>
          <w:lang w:eastAsia="zh-CN"/>
        </w:rPr>
        <w:t>场会议上审议了议程项目</w:t>
      </w:r>
      <w:r w:rsidRPr="00363EAE">
        <w:rPr>
          <w:rFonts w:hAnsi="SimSun"/>
          <w:sz w:val="24"/>
          <w:szCs w:val="24"/>
          <w:lang w:eastAsia="zh-CN"/>
        </w:rPr>
        <w:t>20</w:t>
      </w:r>
      <w:r w:rsidRPr="00363EAE">
        <w:rPr>
          <w:rFonts w:ascii="SimSun" w:eastAsia="SimSun" w:hAnsi="SimSun" w:cs="SimSun" w:hint="eastAsia"/>
          <w:sz w:val="24"/>
          <w:szCs w:val="24"/>
          <w:lang w:eastAsia="zh-CN"/>
        </w:rPr>
        <w:t>。在审议这个项目时，工作组收到了以下文件：载于决定草案汇编（</w:t>
      </w:r>
      <w:r w:rsidRPr="00363EAE">
        <w:rPr>
          <w:rFonts w:hAnsi="SimSun"/>
          <w:sz w:val="24"/>
          <w:szCs w:val="24"/>
          <w:lang w:eastAsia="zh-CN"/>
        </w:rPr>
        <w:t>CBD/COP/14/2</w:t>
      </w:r>
      <w:r w:rsidRPr="00363EAE">
        <w:rPr>
          <w:rFonts w:ascii="SimSun" w:eastAsia="SimSun" w:hAnsi="SimSun" w:cs="SimSun" w:hint="eastAsia"/>
          <w:sz w:val="24"/>
          <w:szCs w:val="24"/>
          <w:lang w:eastAsia="zh-CN"/>
        </w:rPr>
        <w:t>）根据第</w:t>
      </w:r>
      <w:r w:rsidRPr="00363EAE">
        <w:rPr>
          <w:rFonts w:hAnsi="SimSun"/>
          <w:sz w:val="24"/>
          <w:szCs w:val="24"/>
          <w:lang w:eastAsia="zh-CN"/>
        </w:rPr>
        <w:t>SBSTTA-XXI/2</w:t>
      </w:r>
      <w:r w:rsidRPr="00363EAE">
        <w:rPr>
          <w:rFonts w:ascii="SimSun" w:eastAsia="SimSun" w:hAnsi="SimSun" w:cs="SimSun" w:hint="eastAsia"/>
          <w:sz w:val="24"/>
          <w:szCs w:val="24"/>
          <w:lang w:eastAsia="zh-CN"/>
        </w:rPr>
        <w:t>号建议编制的一份决定草案；载有题为</w:t>
      </w:r>
      <w:r w:rsidRPr="00363EAE">
        <w:rPr>
          <w:rFonts w:ascii="SimSun" w:eastAsia="Times New Roman" w:hAnsi="SimSun" w:cs="SimSun"/>
          <w:sz w:val="24"/>
          <w:szCs w:val="24"/>
          <w:lang w:eastAsia="zh-CN"/>
        </w:rPr>
        <w:t>“</w:t>
      </w:r>
      <w:r w:rsidRPr="00363EAE">
        <w:rPr>
          <w:rFonts w:ascii="SimSun" w:eastAsia="SimSun" w:hAnsi="SimSun" w:cs="SimSun" w:hint="eastAsia"/>
          <w:sz w:val="24"/>
          <w:szCs w:val="24"/>
          <w:lang w:eastAsia="zh-CN"/>
        </w:rPr>
        <w:t>实现可持续性、参与性和包容性野生动物肉部门</w:t>
      </w:r>
      <w:r w:rsidRPr="00363EAE">
        <w:rPr>
          <w:rFonts w:ascii="SimSun" w:eastAsia="Times New Roman" w:hAnsi="SimSun" w:cs="SimSun"/>
          <w:sz w:val="24"/>
          <w:szCs w:val="24"/>
          <w:lang w:eastAsia="zh-CN"/>
        </w:rPr>
        <w:t>”</w:t>
      </w:r>
      <w:r w:rsidRPr="00363EAE">
        <w:rPr>
          <w:rFonts w:ascii="SimSun" w:eastAsia="SimSun" w:hAnsi="SimSun" w:cs="SimSun" w:hint="eastAsia"/>
          <w:sz w:val="24"/>
          <w:szCs w:val="24"/>
          <w:lang w:eastAsia="zh-CN"/>
        </w:rPr>
        <w:t>的技术研究报告的信息文件（</w:t>
      </w:r>
      <w:r w:rsidRPr="00363EAE">
        <w:rPr>
          <w:rFonts w:hAnsi="SimSun"/>
          <w:sz w:val="24"/>
          <w:szCs w:val="24"/>
          <w:lang w:eastAsia="zh-CN"/>
        </w:rPr>
        <w:t>CBD/COP/14/INF/7</w:t>
      </w:r>
      <w:r w:rsidRPr="00363EAE">
        <w:rPr>
          <w:rFonts w:ascii="SimSun" w:eastAsia="SimSun" w:hAnsi="SimSun" w:cs="SimSun" w:hint="eastAsia"/>
          <w:sz w:val="24"/>
          <w:szCs w:val="24"/>
          <w:lang w:eastAsia="zh-CN"/>
        </w:rPr>
        <w:t>）；载有野生动物可持续管理合作伙伴关系提交的进度报告的信息文件（</w:t>
      </w:r>
      <w:r w:rsidRPr="00363EAE">
        <w:rPr>
          <w:rFonts w:hAnsi="SimSun"/>
          <w:sz w:val="24"/>
          <w:szCs w:val="24"/>
          <w:lang w:eastAsia="zh-CN"/>
        </w:rPr>
        <w:t>CBD/COP/14/INF/11</w:t>
      </w:r>
      <w:r w:rsidRPr="00363EAE">
        <w:rPr>
          <w:rFonts w:ascii="SimSun" w:eastAsia="SimSun" w:hAnsi="SimSun" w:cs="SimSun" w:hint="eastAsia"/>
          <w:sz w:val="24"/>
          <w:szCs w:val="24"/>
          <w:lang w:eastAsia="zh-CN"/>
        </w:rPr>
        <w:t>）。</w:t>
      </w:r>
    </w:p>
    <w:p w:rsidR="008D76BF" w:rsidRPr="00363EAE" w:rsidRDefault="008D76BF" w:rsidP="00CD1911">
      <w:pPr>
        <w:pStyle w:val="Para1"/>
        <w:numPr>
          <w:ilvl w:val="0"/>
          <w:numId w:val="13"/>
        </w:numPr>
        <w:tabs>
          <w:tab w:val="clear" w:pos="360"/>
          <w:tab w:val="left" w:pos="720"/>
        </w:tabs>
        <w:rPr>
          <w:rFonts w:hAnsi="SimSun"/>
          <w:sz w:val="24"/>
          <w:szCs w:val="24"/>
          <w:lang w:eastAsia="zh-CN"/>
        </w:rPr>
      </w:pPr>
      <w:r w:rsidRPr="00363EAE">
        <w:rPr>
          <w:rFonts w:ascii="SimSun" w:eastAsia="SimSun" w:hAnsi="SimSun" w:cs="SimSun" w:hint="eastAsia"/>
          <w:sz w:val="24"/>
          <w:szCs w:val="24"/>
          <w:lang w:eastAsia="zh-CN"/>
        </w:rPr>
        <w:t>下列国家的代表发了言：哥伦比亚、刚果、加蓬和墨西哥。</w:t>
      </w:r>
    </w:p>
    <w:p w:rsidR="008D76BF" w:rsidRPr="00363EAE" w:rsidRDefault="008D76BF" w:rsidP="00CD1911">
      <w:pPr>
        <w:pStyle w:val="Para1"/>
        <w:numPr>
          <w:ilvl w:val="0"/>
          <w:numId w:val="13"/>
        </w:numPr>
        <w:tabs>
          <w:tab w:val="clear" w:pos="360"/>
          <w:tab w:val="left" w:pos="720"/>
        </w:tabs>
        <w:rPr>
          <w:rFonts w:hAnsi="SimSun"/>
          <w:sz w:val="24"/>
          <w:szCs w:val="24"/>
          <w:lang w:eastAsia="zh-CN"/>
        </w:rPr>
      </w:pPr>
      <w:r w:rsidRPr="00363EAE">
        <w:rPr>
          <w:rFonts w:ascii="SimSun" w:eastAsia="SimSun" w:hAnsi="SimSun" w:cs="SimSun" w:hint="eastAsia"/>
          <w:sz w:val="24"/>
          <w:szCs w:val="24"/>
          <w:lang w:eastAsia="zh-CN"/>
        </w:rPr>
        <w:t>继提出意见的各方进行简短协商后，主席指出，她将编制一份订正决定草案，供工作组审议。</w:t>
      </w:r>
    </w:p>
    <w:p w:rsidR="008D76BF" w:rsidRPr="00363EAE" w:rsidRDefault="008D76BF" w:rsidP="00CD1911">
      <w:pPr>
        <w:pStyle w:val="Para1"/>
        <w:numPr>
          <w:ilvl w:val="0"/>
          <w:numId w:val="13"/>
        </w:numPr>
        <w:tabs>
          <w:tab w:val="clear" w:pos="360"/>
          <w:tab w:val="left" w:pos="720"/>
        </w:tabs>
        <w:rPr>
          <w:rFonts w:hAnsi="SimSun"/>
          <w:sz w:val="24"/>
          <w:szCs w:val="24"/>
          <w:lang w:eastAsia="zh-CN"/>
        </w:rPr>
      </w:pPr>
      <w:r w:rsidRPr="00363EAE">
        <w:rPr>
          <w:rFonts w:ascii="SimSun" w:eastAsia="SimSun" w:hAnsi="SimSun" w:cs="SimSun" w:hint="eastAsia"/>
          <w:sz w:val="24"/>
          <w:szCs w:val="24"/>
          <w:lang w:eastAsia="zh-CN"/>
        </w:rPr>
        <w:t>工作组在</w:t>
      </w:r>
      <w:r w:rsidRPr="00363EAE">
        <w:rPr>
          <w:rFonts w:hAnsi="SimSun"/>
          <w:sz w:val="24"/>
          <w:szCs w:val="24"/>
          <w:lang w:eastAsia="zh-CN"/>
        </w:rPr>
        <w:t>2018</w:t>
      </w:r>
      <w:r w:rsidRPr="00363EAE">
        <w:rPr>
          <w:rFonts w:ascii="SimSun" w:eastAsia="SimSun" w:hAnsi="SimSun" w:cs="SimSun" w:hint="eastAsia"/>
          <w:sz w:val="24"/>
          <w:szCs w:val="24"/>
          <w:lang w:eastAsia="zh-CN"/>
        </w:rPr>
        <w:t>年</w:t>
      </w:r>
      <w:r w:rsidRPr="00363EAE">
        <w:rPr>
          <w:rFonts w:hAnsi="SimSun"/>
          <w:sz w:val="24"/>
          <w:szCs w:val="24"/>
          <w:lang w:eastAsia="zh-CN"/>
        </w:rPr>
        <w:t>11</w:t>
      </w:r>
      <w:r w:rsidRPr="00363EAE">
        <w:rPr>
          <w:rFonts w:ascii="SimSun" w:eastAsia="SimSun" w:hAnsi="SimSun" w:cs="SimSun" w:hint="eastAsia"/>
          <w:sz w:val="24"/>
          <w:szCs w:val="24"/>
          <w:lang w:eastAsia="zh-CN"/>
        </w:rPr>
        <w:t>月</w:t>
      </w:r>
      <w:r w:rsidRPr="00363EAE">
        <w:rPr>
          <w:rFonts w:hAnsi="SimSun"/>
          <w:sz w:val="24"/>
          <w:szCs w:val="24"/>
          <w:lang w:eastAsia="zh-CN"/>
        </w:rPr>
        <w:t>22</w:t>
      </w:r>
      <w:r w:rsidRPr="00363EAE">
        <w:rPr>
          <w:rFonts w:ascii="SimSun" w:eastAsia="SimSun" w:hAnsi="SimSun" w:cs="SimSun" w:hint="eastAsia"/>
          <w:sz w:val="24"/>
          <w:szCs w:val="24"/>
          <w:lang w:eastAsia="zh-CN"/>
        </w:rPr>
        <w:t>日第</w:t>
      </w:r>
      <w:r w:rsidRPr="00363EAE">
        <w:rPr>
          <w:rFonts w:hAnsi="SimSun"/>
          <w:sz w:val="24"/>
          <w:szCs w:val="24"/>
          <w:lang w:eastAsia="zh-CN"/>
        </w:rPr>
        <w:t>8</w:t>
      </w:r>
      <w:r w:rsidRPr="00363EAE">
        <w:rPr>
          <w:rFonts w:ascii="SimSun" w:eastAsia="SimSun" w:hAnsi="SimSun" w:cs="SimSun" w:hint="eastAsia"/>
          <w:sz w:val="24"/>
          <w:szCs w:val="24"/>
          <w:lang w:eastAsia="zh-CN"/>
        </w:rPr>
        <w:t>场会议上，审议了主席提交的订正决定草案。</w:t>
      </w:r>
    </w:p>
    <w:p w:rsidR="008D76BF" w:rsidRPr="00363EAE" w:rsidRDefault="008D76BF" w:rsidP="00CD1911">
      <w:pPr>
        <w:pStyle w:val="Para1"/>
        <w:numPr>
          <w:ilvl w:val="0"/>
          <w:numId w:val="13"/>
        </w:numPr>
        <w:tabs>
          <w:tab w:val="clear" w:pos="360"/>
          <w:tab w:val="left" w:pos="720"/>
        </w:tabs>
        <w:rPr>
          <w:rFonts w:hAnsi="SimSun"/>
          <w:sz w:val="24"/>
          <w:szCs w:val="24"/>
          <w:lang w:eastAsia="zh-CN"/>
        </w:rPr>
      </w:pPr>
      <w:r w:rsidRPr="00363EAE">
        <w:rPr>
          <w:rFonts w:ascii="SimSun" w:eastAsia="SimSun" w:hAnsi="SimSun" w:cs="SimSun" w:hint="eastAsia"/>
          <w:sz w:val="24"/>
          <w:szCs w:val="24"/>
          <w:lang w:eastAsia="zh-CN"/>
        </w:rPr>
        <w:t>下列国家代表发了言：阿根廷、多民族玻利维亚国、巴西、哥伦比亚、哥斯达黎加、科特迪瓦、欧洲联盟及其</w:t>
      </w:r>
      <w:r w:rsidRPr="00363EAE">
        <w:rPr>
          <w:rFonts w:hAnsi="SimSun"/>
          <w:sz w:val="24"/>
          <w:szCs w:val="24"/>
          <w:lang w:eastAsia="zh-CN"/>
        </w:rPr>
        <w:t>28</w:t>
      </w:r>
      <w:r w:rsidRPr="00363EAE">
        <w:rPr>
          <w:rFonts w:ascii="SimSun" w:eastAsia="SimSun" w:hAnsi="SimSun" w:cs="SimSun" w:hint="eastAsia"/>
          <w:sz w:val="24"/>
          <w:szCs w:val="24"/>
          <w:lang w:eastAsia="zh-CN"/>
        </w:rPr>
        <w:t>个成员国、墨西哥、新西兰、大韩民国、塞内加尔（代表非洲集团）、南非、乌拉圭、委内瑞拉玻利瓦尔共和国和越南。</w:t>
      </w:r>
    </w:p>
    <w:p w:rsidR="008D76BF" w:rsidRPr="00363EAE" w:rsidRDefault="008D76BF" w:rsidP="00CD1911">
      <w:pPr>
        <w:pStyle w:val="Para1"/>
        <w:numPr>
          <w:ilvl w:val="0"/>
          <w:numId w:val="13"/>
        </w:numPr>
        <w:tabs>
          <w:tab w:val="clear" w:pos="360"/>
          <w:tab w:val="left" w:pos="720"/>
        </w:tabs>
        <w:rPr>
          <w:rFonts w:hAnsi="SimSun"/>
          <w:sz w:val="24"/>
          <w:szCs w:val="24"/>
          <w:lang w:eastAsia="zh-CN"/>
        </w:rPr>
      </w:pPr>
      <w:r w:rsidRPr="00363EAE">
        <w:rPr>
          <w:rFonts w:ascii="SimSun" w:eastAsia="SimSun" w:hAnsi="SimSun" w:cs="SimSun" w:hint="eastAsia"/>
          <w:sz w:val="24"/>
          <w:szCs w:val="24"/>
          <w:lang w:eastAsia="zh-CN"/>
        </w:rPr>
        <w:t>工作组在</w:t>
      </w:r>
      <w:r w:rsidRPr="00363EAE">
        <w:rPr>
          <w:rFonts w:hAnsi="SimSun"/>
          <w:sz w:val="24"/>
          <w:szCs w:val="24"/>
          <w:lang w:eastAsia="zh-CN"/>
        </w:rPr>
        <w:t>2018</w:t>
      </w:r>
      <w:r w:rsidRPr="00363EAE">
        <w:rPr>
          <w:rFonts w:ascii="SimSun" w:eastAsia="SimSun" w:hAnsi="SimSun" w:cs="SimSun" w:hint="eastAsia"/>
          <w:sz w:val="24"/>
          <w:szCs w:val="24"/>
          <w:lang w:eastAsia="zh-CN"/>
        </w:rPr>
        <w:t>年</w:t>
      </w:r>
      <w:r w:rsidRPr="00363EAE">
        <w:rPr>
          <w:rFonts w:hAnsi="SimSun"/>
          <w:sz w:val="24"/>
          <w:szCs w:val="24"/>
          <w:lang w:eastAsia="zh-CN"/>
        </w:rPr>
        <w:t>11</w:t>
      </w:r>
      <w:r w:rsidRPr="00363EAE">
        <w:rPr>
          <w:rFonts w:ascii="SimSun" w:eastAsia="SimSun" w:hAnsi="SimSun" w:cs="SimSun" w:hint="eastAsia"/>
          <w:sz w:val="24"/>
          <w:szCs w:val="24"/>
          <w:lang w:eastAsia="zh-CN"/>
        </w:rPr>
        <w:t>月</w:t>
      </w:r>
      <w:r w:rsidRPr="00363EAE">
        <w:rPr>
          <w:rFonts w:hAnsi="SimSun"/>
          <w:sz w:val="24"/>
          <w:szCs w:val="24"/>
          <w:lang w:eastAsia="zh-CN"/>
        </w:rPr>
        <w:t>22</w:t>
      </w:r>
      <w:r w:rsidRPr="00363EAE">
        <w:rPr>
          <w:rFonts w:ascii="SimSun" w:eastAsia="SimSun" w:hAnsi="SimSun" w:cs="SimSun" w:hint="eastAsia"/>
          <w:sz w:val="24"/>
          <w:szCs w:val="24"/>
          <w:lang w:eastAsia="zh-CN"/>
        </w:rPr>
        <w:t>日第</w:t>
      </w:r>
      <w:r w:rsidRPr="00363EAE">
        <w:rPr>
          <w:rFonts w:hAnsi="SimSun"/>
          <w:sz w:val="24"/>
          <w:szCs w:val="24"/>
          <w:lang w:eastAsia="zh-CN"/>
        </w:rPr>
        <w:t>9</w:t>
      </w:r>
      <w:r w:rsidRPr="00363EAE">
        <w:rPr>
          <w:rFonts w:ascii="SimSun" w:eastAsia="SimSun" w:hAnsi="SimSun" w:cs="SimSun" w:hint="eastAsia"/>
          <w:sz w:val="24"/>
          <w:szCs w:val="24"/>
          <w:lang w:eastAsia="zh-CN"/>
        </w:rPr>
        <w:t>场会议上继续审议订正决定草案。</w:t>
      </w:r>
    </w:p>
    <w:p w:rsidR="008D76BF" w:rsidRPr="00363EAE" w:rsidRDefault="008D76BF" w:rsidP="00CD1911">
      <w:pPr>
        <w:pStyle w:val="Para1"/>
        <w:numPr>
          <w:ilvl w:val="0"/>
          <w:numId w:val="13"/>
        </w:numPr>
        <w:tabs>
          <w:tab w:val="clear" w:pos="360"/>
          <w:tab w:val="left" w:pos="720"/>
        </w:tabs>
        <w:rPr>
          <w:rFonts w:hAnsi="SimSun"/>
          <w:sz w:val="24"/>
          <w:szCs w:val="24"/>
          <w:lang w:eastAsia="zh-CN"/>
        </w:rPr>
      </w:pPr>
      <w:r w:rsidRPr="00363EAE">
        <w:rPr>
          <w:rFonts w:ascii="SimSun" w:eastAsia="SimSun" w:hAnsi="SimSun" w:cs="SimSun" w:hint="eastAsia"/>
          <w:sz w:val="24"/>
          <w:szCs w:val="24"/>
          <w:lang w:eastAsia="zh-CN"/>
        </w:rPr>
        <w:t>下列国家代表发了言：阿根廷、哥伦比亚、欧洲联盟及其</w:t>
      </w:r>
      <w:r w:rsidRPr="00363EAE">
        <w:rPr>
          <w:rFonts w:hAnsi="SimSun"/>
          <w:sz w:val="24"/>
          <w:szCs w:val="24"/>
          <w:lang w:eastAsia="zh-CN"/>
        </w:rPr>
        <w:t>28</w:t>
      </w:r>
      <w:r w:rsidRPr="00363EAE">
        <w:rPr>
          <w:rFonts w:ascii="SimSun" w:eastAsia="SimSun" w:hAnsi="SimSun" w:cs="SimSun" w:hint="eastAsia"/>
          <w:sz w:val="24"/>
          <w:szCs w:val="24"/>
          <w:lang w:eastAsia="zh-CN"/>
        </w:rPr>
        <w:t>个成员国、墨西哥、南非和委内瑞拉玻利瓦尔共和国。</w:t>
      </w:r>
    </w:p>
    <w:p w:rsidR="008D76BF" w:rsidRPr="004D1FBA" w:rsidRDefault="008D76BF" w:rsidP="00CD1911">
      <w:pPr>
        <w:pStyle w:val="Para1"/>
        <w:numPr>
          <w:ilvl w:val="0"/>
          <w:numId w:val="13"/>
        </w:numPr>
        <w:tabs>
          <w:tab w:val="clear" w:pos="360"/>
          <w:tab w:val="left" w:pos="720"/>
        </w:tabs>
        <w:rPr>
          <w:rFonts w:hAnsi="SimSun"/>
          <w:sz w:val="24"/>
          <w:szCs w:val="24"/>
          <w:lang w:eastAsia="zh-CN"/>
        </w:rPr>
      </w:pPr>
      <w:r w:rsidRPr="00363EAE">
        <w:rPr>
          <w:rFonts w:ascii="SimSun" w:eastAsia="SimSun" w:hAnsi="SimSun" w:cs="SimSun" w:hint="eastAsia"/>
          <w:sz w:val="24"/>
          <w:szCs w:val="24"/>
          <w:lang w:eastAsia="zh-CN"/>
        </w:rPr>
        <w:t>经交换意见后，核准将经口头订正的决定草案，作为</w:t>
      </w:r>
      <w:r w:rsidRPr="00363EAE">
        <w:rPr>
          <w:rFonts w:hAnsi="SimSun"/>
          <w:sz w:val="24"/>
          <w:szCs w:val="24"/>
          <w:lang w:eastAsia="zh-CN"/>
        </w:rPr>
        <w:t>CBD/COP/14/L.11</w:t>
      </w:r>
      <w:r w:rsidRPr="00363EAE">
        <w:rPr>
          <w:rFonts w:ascii="SimSun" w:eastAsia="SimSun" w:hAnsi="SimSun" w:cs="SimSun" w:hint="eastAsia"/>
          <w:sz w:val="24"/>
          <w:szCs w:val="24"/>
          <w:lang w:eastAsia="zh-CN"/>
        </w:rPr>
        <w:t>号决定草案转交全体会议。</w:t>
      </w:r>
    </w:p>
    <w:p w:rsidR="008D76BF" w:rsidRPr="004D1FBA" w:rsidRDefault="008D76BF" w:rsidP="00CD1911">
      <w:pPr>
        <w:pStyle w:val="Para1"/>
        <w:numPr>
          <w:ilvl w:val="0"/>
          <w:numId w:val="13"/>
        </w:numPr>
        <w:tabs>
          <w:tab w:val="clear" w:pos="360"/>
          <w:tab w:val="left" w:pos="720"/>
        </w:tabs>
        <w:rPr>
          <w:rFonts w:hAnsi="SimSun"/>
          <w:sz w:val="24"/>
          <w:szCs w:val="24"/>
          <w:lang w:eastAsia="zh-CN"/>
        </w:rPr>
      </w:pPr>
      <w:r w:rsidRPr="004D1FBA">
        <w:rPr>
          <w:rFonts w:hAnsi="SimSun"/>
          <w:sz w:val="24"/>
          <w:szCs w:val="24"/>
          <w:lang w:eastAsia="zh-CN"/>
        </w:rPr>
        <w:t>[</w:t>
      </w:r>
      <w:r w:rsidRPr="004D1FBA">
        <w:rPr>
          <w:rFonts w:ascii="SimSun" w:eastAsia="SimSun" w:hAnsi="SimSun" w:cs="SimSun" w:hint="eastAsia"/>
          <w:sz w:val="24"/>
          <w:szCs w:val="24"/>
          <w:lang w:eastAsia="zh-CN"/>
        </w:rPr>
        <w:t>待补</w:t>
      </w:r>
      <w:r w:rsidRPr="004D1FBA">
        <w:rPr>
          <w:rFonts w:hAnsi="SimSun"/>
          <w:sz w:val="24"/>
          <w:szCs w:val="24"/>
          <w:lang w:eastAsia="zh-CN"/>
        </w:rPr>
        <w:t>]</w:t>
      </w:r>
    </w:p>
    <w:p w:rsidR="008D76BF" w:rsidRPr="002160EC" w:rsidRDefault="008D76BF" w:rsidP="000A38C3">
      <w:pPr>
        <w:pStyle w:val="Heading2"/>
        <w:rPr>
          <w:rFonts w:eastAsia="Times New Roman"/>
          <w:sz w:val="24"/>
          <w:lang w:eastAsia="zh-CN"/>
        </w:rPr>
      </w:pPr>
      <w:r w:rsidRPr="002160EC">
        <w:rPr>
          <w:rFonts w:ascii="SimSun" w:eastAsia="SimSun" w:hAnsi="SimSun" w:cs="SimSun" w:hint="eastAsia"/>
          <w:sz w:val="24"/>
          <w:lang w:eastAsia="zh-CN"/>
        </w:rPr>
        <w:t>项目</w:t>
      </w:r>
      <w:r w:rsidRPr="002160EC">
        <w:rPr>
          <w:rFonts w:eastAsia="Times New Roman"/>
          <w:sz w:val="24"/>
          <w:lang w:eastAsia="zh-CN"/>
        </w:rPr>
        <w:t xml:space="preserve">21.   </w:t>
      </w:r>
      <w:r w:rsidRPr="002160EC">
        <w:rPr>
          <w:rFonts w:ascii="SimSun" w:eastAsia="SimSun" w:hAnsi="SimSun" w:cs="SimSun" w:hint="eastAsia"/>
          <w:sz w:val="24"/>
          <w:lang w:eastAsia="zh-CN"/>
        </w:rPr>
        <w:t>生物多样性和气候变化</w:t>
      </w:r>
      <w:r w:rsidRPr="002160EC">
        <w:rPr>
          <w:rFonts w:eastAsia="Times New Roman"/>
          <w:sz w:val="24"/>
          <w:lang w:eastAsia="zh-CN"/>
        </w:rPr>
        <w:t xml:space="preserve"> </w:t>
      </w:r>
    </w:p>
    <w:p w:rsidR="008D76BF" w:rsidRPr="00057D2D" w:rsidRDefault="008D76BF" w:rsidP="00CD1911">
      <w:pPr>
        <w:pStyle w:val="Para1"/>
        <w:numPr>
          <w:ilvl w:val="0"/>
          <w:numId w:val="13"/>
        </w:numPr>
        <w:tabs>
          <w:tab w:val="clear" w:pos="360"/>
          <w:tab w:val="left" w:pos="720"/>
        </w:tabs>
        <w:rPr>
          <w:rFonts w:hAnsi="SimSun"/>
          <w:sz w:val="24"/>
          <w:szCs w:val="24"/>
          <w:lang w:eastAsia="zh-CN"/>
        </w:rPr>
      </w:pPr>
      <w:r w:rsidRPr="00057D2D">
        <w:rPr>
          <w:rFonts w:ascii="SimSun" w:eastAsia="SimSun" w:hAnsi="SimSun" w:cs="SimSun" w:hint="eastAsia"/>
          <w:sz w:val="24"/>
          <w:szCs w:val="24"/>
          <w:lang w:eastAsia="zh-CN"/>
        </w:rPr>
        <w:t>第二工作组在</w:t>
      </w:r>
      <w:r w:rsidRPr="00057D2D">
        <w:rPr>
          <w:rFonts w:hAnsi="SimSun"/>
          <w:sz w:val="24"/>
          <w:szCs w:val="24"/>
          <w:lang w:eastAsia="zh-CN"/>
        </w:rPr>
        <w:t>2018</w:t>
      </w:r>
      <w:r w:rsidRPr="00057D2D">
        <w:rPr>
          <w:rFonts w:ascii="SimSun" w:eastAsia="SimSun" w:hAnsi="SimSun" w:cs="SimSun" w:hint="eastAsia"/>
          <w:sz w:val="24"/>
          <w:szCs w:val="24"/>
          <w:lang w:eastAsia="zh-CN"/>
        </w:rPr>
        <w:t>年</w:t>
      </w:r>
      <w:r w:rsidRPr="00057D2D">
        <w:rPr>
          <w:rFonts w:hAnsi="SimSun"/>
          <w:sz w:val="24"/>
          <w:szCs w:val="24"/>
          <w:lang w:eastAsia="zh-CN"/>
        </w:rPr>
        <w:t>11</w:t>
      </w:r>
      <w:r w:rsidRPr="00057D2D">
        <w:rPr>
          <w:rFonts w:ascii="SimSun" w:eastAsia="SimSun" w:hAnsi="SimSun" w:cs="SimSun" w:hint="eastAsia"/>
          <w:sz w:val="24"/>
          <w:szCs w:val="24"/>
          <w:lang w:eastAsia="zh-CN"/>
        </w:rPr>
        <w:t>月</w:t>
      </w:r>
      <w:r w:rsidRPr="00057D2D">
        <w:rPr>
          <w:rFonts w:hAnsi="SimSun"/>
          <w:sz w:val="24"/>
          <w:szCs w:val="24"/>
          <w:lang w:eastAsia="zh-CN"/>
        </w:rPr>
        <w:t>19</w:t>
      </w:r>
      <w:r w:rsidRPr="00057D2D">
        <w:rPr>
          <w:rFonts w:ascii="SimSun" w:eastAsia="SimSun" w:hAnsi="SimSun" w:cs="SimSun" w:hint="eastAsia"/>
          <w:sz w:val="24"/>
          <w:szCs w:val="24"/>
          <w:lang w:eastAsia="zh-CN"/>
        </w:rPr>
        <w:t>日第</w:t>
      </w:r>
      <w:r w:rsidRPr="00057D2D">
        <w:rPr>
          <w:rFonts w:hAnsi="SimSun"/>
          <w:sz w:val="24"/>
          <w:szCs w:val="24"/>
          <w:lang w:eastAsia="zh-CN"/>
        </w:rPr>
        <w:t>4</w:t>
      </w:r>
      <w:r w:rsidRPr="00057D2D">
        <w:rPr>
          <w:rFonts w:ascii="SimSun" w:eastAsia="SimSun" w:hAnsi="SimSun" w:cs="SimSun" w:hint="eastAsia"/>
          <w:sz w:val="24"/>
          <w:szCs w:val="24"/>
          <w:lang w:eastAsia="zh-CN"/>
        </w:rPr>
        <w:t>场会议上审议了议程项目</w:t>
      </w:r>
      <w:r w:rsidRPr="00057D2D">
        <w:rPr>
          <w:rFonts w:hAnsi="SimSun"/>
          <w:sz w:val="24"/>
          <w:szCs w:val="24"/>
          <w:lang w:eastAsia="zh-CN"/>
        </w:rPr>
        <w:t>21</w:t>
      </w:r>
      <w:r w:rsidRPr="00057D2D">
        <w:rPr>
          <w:rFonts w:ascii="SimSun" w:eastAsia="SimSun" w:hAnsi="SimSun" w:cs="SimSun" w:hint="eastAsia"/>
          <w:sz w:val="24"/>
          <w:szCs w:val="24"/>
          <w:lang w:eastAsia="zh-CN"/>
        </w:rPr>
        <w:t>。在审议这个项目时，工作组收到了载于决定草案汇编（</w:t>
      </w:r>
      <w:r w:rsidRPr="00057D2D">
        <w:rPr>
          <w:rFonts w:hAnsi="SimSun"/>
          <w:sz w:val="24"/>
          <w:szCs w:val="24"/>
          <w:lang w:eastAsia="zh-CN"/>
        </w:rPr>
        <w:t>CBD/COP/14/2</w:t>
      </w:r>
      <w:r w:rsidRPr="00057D2D">
        <w:rPr>
          <w:rFonts w:ascii="SimSun" w:eastAsia="SimSun" w:hAnsi="SimSun" w:cs="SimSun" w:hint="eastAsia"/>
          <w:sz w:val="24"/>
          <w:szCs w:val="24"/>
          <w:lang w:eastAsia="zh-CN"/>
        </w:rPr>
        <w:t>）根据第</w:t>
      </w:r>
      <w:r w:rsidRPr="00057D2D">
        <w:rPr>
          <w:rFonts w:hAnsi="SimSun"/>
          <w:sz w:val="24"/>
          <w:szCs w:val="24"/>
          <w:lang w:eastAsia="zh-CN"/>
        </w:rPr>
        <w:t>SBSTTA</w:t>
      </w:r>
      <w:r>
        <w:rPr>
          <w:rFonts w:hAnsi="SimSun"/>
          <w:sz w:val="24"/>
          <w:szCs w:val="24"/>
          <w:lang w:eastAsia="zh-CN"/>
        </w:rPr>
        <w:t>-22</w:t>
      </w:r>
      <w:r w:rsidRPr="00057D2D">
        <w:rPr>
          <w:rFonts w:hAnsi="SimSun"/>
          <w:sz w:val="24"/>
          <w:szCs w:val="24"/>
          <w:lang w:eastAsia="zh-CN"/>
        </w:rPr>
        <w:t>/7</w:t>
      </w:r>
      <w:r w:rsidRPr="00057D2D">
        <w:rPr>
          <w:rFonts w:ascii="SimSun" w:eastAsia="SimSun" w:hAnsi="SimSun" w:cs="SimSun" w:hint="eastAsia"/>
          <w:sz w:val="24"/>
          <w:szCs w:val="24"/>
          <w:lang w:eastAsia="zh-CN"/>
        </w:rPr>
        <w:t>号建议编制的一份决</w:t>
      </w:r>
      <w:r w:rsidRPr="00057D2D">
        <w:rPr>
          <w:rFonts w:ascii="SimSun" w:eastAsia="SimSun" w:hAnsi="SimSun" w:cs="SimSun" w:hint="eastAsia"/>
          <w:sz w:val="24"/>
          <w:szCs w:val="24"/>
          <w:lang w:eastAsia="zh-CN"/>
        </w:rPr>
        <w:lastRenderedPageBreak/>
        <w:t>定草案。在这份决定草案的附件中载有设计和有效实施基于生态系统的办法适应气候变化和减少灾害风险的自愿准则。</w:t>
      </w:r>
    </w:p>
    <w:p w:rsidR="008D76BF" w:rsidRPr="00057D2D" w:rsidRDefault="008D76BF" w:rsidP="00CD1911">
      <w:pPr>
        <w:pStyle w:val="Para1"/>
        <w:numPr>
          <w:ilvl w:val="0"/>
          <w:numId w:val="13"/>
        </w:numPr>
        <w:tabs>
          <w:tab w:val="clear" w:pos="360"/>
          <w:tab w:val="left" w:pos="720"/>
        </w:tabs>
        <w:rPr>
          <w:rFonts w:hAnsi="SimSun"/>
          <w:sz w:val="24"/>
          <w:szCs w:val="24"/>
          <w:lang w:eastAsia="zh-CN"/>
        </w:rPr>
      </w:pPr>
      <w:r w:rsidRPr="00057D2D">
        <w:rPr>
          <w:rFonts w:ascii="SimSun" w:eastAsia="SimSun" w:hAnsi="SimSun" w:cs="SimSun" w:hint="eastAsia"/>
          <w:sz w:val="24"/>
          <w:szCs w:val="24"/>
          <w:lang w:eastAsia="zh-CN"/>
        </w:rPr>
        <w:t>工作组看了政府间气候变化专门委员会（气候专委会）第二工作组共同主席</w:t>
      </w:r>
      <w:r w:rsidRPr="00057D2D">
        <w:rPr>
          <w:rFonts w:hAnsi="SimSun"/>
          <w:sz w:val="24"/>
          <w:szCs w:val="24"/>
          <w:lang w:eastAsia="zh-CN"/>
        </w:rPr>
        <w:t>Hans Otto P</w:t>
      </w:r>
      <w:r w:rsidRPr="00057D2D">
        <w:rPr>
          <w:rFonts w:hAnsi="SimSun"/>
          <w:sz w:val="24"/>
          <w:szCs w:val="24"/>
          <w:lang w:eastAsia="zh-CN"/>
        </w:rPr>
        <w:t>ö</w:t>
      </w:r>
      <w:r w:rsidRPr="00057D2D">
        <w:rPr>
          <w:rFonts w:hAnsi="SimSun"/>
          <w:sz w:val="24"/>
          <w:szCs w:val="24"/>
          <w:lang w:eastAsia="zh-CN"/>
        </w:rPr>
        <w:t>rtner</w:t>
      </w:r>
      <w:r w:rsidRPr="00057D2D">
        <w:rPr>
          <w:rFonts w:ascii="SimSun" w:eastAsia="SimSun" w:hAnsi="SimSun" w:cs="SimSun" w:hint="eastAsia"/>
          <w:sz w:val="24"/>
          <w:szCs w:val="24"/>
          <w:lang w:eastAsia="zh-CN"/>
        </w:rPr>
        <w:t>先生送来的一小段视频，其中他概述了气候专委会有关全球升温</w:t>
      </w:r>
      <w:r w:rsidRPr="00057D2D">
        <w:rPr>
          <w:rFonts w:hAnsi="SimSun"/>
          <w:sz w:val="24"/>
          <w:szCs w:val="24"/>
          <w:lang w:eastAsia="zh-CN"/>
        </w:rPr>
        <w:t>1.5</w:t>
      </w:r>
      <w:r w:rsidRPr="00057D2D">
        <w:rPr>
          <w:rFonts w:hAnsi="SimSun"/>
          <w:sz w:val="24"/>
          <w:szCs w:val="24"/>
          <w:lang w:eastAsia="zh-CN"/>
        </w:rPr>
        <w:t>°</w:t>
      </w:r>
      <w:r w:rsidRPr="00057D2D">
        <w:rPr>
          <w:rFonts w:hAnsi="SimSun"/>
          <w:sz w:val="24"/>
          <w:szCs w:val="24"/>
          <w:lang w:eastAsia="zh-CN"/>
        </w:rPr>
        <w:t>C</w:t>
      </w:r>
      <w:r w:rsidRPr="00057D2D">
        <w:rPr>
          <w:rFonts w:ascii="SimSun" w:eastAsia="SimSun" w:hAnsi="SimSun" w:cs="SimSun" w:hint="eastAsia"/>
          <w:sz w:val="24"/>
          <w:szCs w:val="24"/>
          <w:lang w:eastAsia="zh-CN"/>
        </w:rPr>
        <w:t>的特别报告。</w:t>
      </w:r>
    </w:p>
    <w:p w:rsidR="008D76BF" w:rsidRPr="00057D2D" w:rsidRDefault="008D76BF" w:rsidP="00CD1911">
      <w:pPr>
        <w:pStyle w:val="Para1"/>
        <w:numPr>
          <w:ilvl w:val="0"/>
          <w:numId w:val="13"/>
        </w:numPr>
        <w:tabs>
          <w:tab w:val="clear" w:pos="360"/>
          <w:tab w:val="left" w:pos="720"/>
        </w:tabs>
        <w:rPr>
          <w:rFonts w:hAnsi="SimSun"/>
          <w:sz w:val="24"/>
          <w:szCs w:val="24"/>
          <w:lang w:eastAsia="zh-CN"/>
        </w:rPr>
      </w:pPr>
      <w:r w:rsidRPr="00057D2D">
        <w:rPr>
          <w:rFonts w:ascii="SimSun" w:eastAsia="SimSun" w:hAnsi="SimSun" w:cs="SimSun" w:hint="eastAsia"/>
          <w:sz w:val="24"/>
          <w:szCs w:val="24"/>
          <w:lang w:eastAsia="zh-CN"/>
        </w:rPr>
        <w:t>下列国家的代表发了言：阿根廷、孟加拉国、多民族玻利维亚国、博茨瓦纳、巴西、柬埔寨、加拿大、中非共和国、哥伦比亚、哥斯达黎加、科特迪瓦、古巴、吉布提、多米尼加共和国、厄瓜多尔、埃及、斯威士兰（代表非洲国家集团）、欧洲联盟及其</w:t>
      </w:r>
      <w:r w:rsidRPr="00057D2D">
        <w:rPr>
          <w:rFonts w:hAnsi="SimSun"/>
          <w:sz w:val="24"/>
          <w:szCs w:val="24"/>
          <w:lang w:eastAsia="zh-CN"/>
        </w:rPr>
        <w:t>28</w:t>
      </w:r>
      <w:r w:rsidRPr="00057D2D">
        <w:rPr>
          <w:rFonts w:ascii="SimSun" w:eastAsia="SimSun" w:hAnsi="SimSun" w:cs="SimSun" w:hint="eastAsia"/>
          <w:sz w:val="24"/>
          <w:szCs w:val="24"/>
          <w:lang w:eastAsia="zh-CN"/>
        </w:rPr>
        <w:t>个成员国、危地马拉、印度、印度尼西亚、牙买加、日本、马拉维、马来西亚、马尔代夫、墨西哥、摩洛哥、新西兰、挪威、帕劳（代表太平洋岛屿国家）、秘鲁、菲律宾、圣卢西亚（代表小岛屿和低洼国家）、沙特阿拉伯、塞内加尔、南非、瑞士和委内瑞拉玻利瓦尔共和国。</w:t>
      </w:r>
    </w:p>
    <w:p w:rsidR="008D76BF" w:rsidRPr="00057D2D" w:rsidRDefault="008D76BF" w:rsidP="00CD1911">
      <w:pPr>
        <w:pStyle w:val="Para1"/>
        <w:numPr>
          <w:ilvl w:val="0"/>
          <w:numId w:val="13"/>
        </w:numPr>
        <w:tabs>
          <w:tab w:val="clear" w:pos="360"/>
          <w:tab w:val="left" w:pos="720"/>
        </w:tabs>
        <w:rPr>
          <w:rFonts w:hAnsi="SimSun"/>
          <w:sz w:val="24"/>
          <w:szCs w:val="24"/>
          <w:lang w:eastAsia="zh-CN"/>
        </w:rPr>
      </w:pPr>
      <w:r w:rsidRPr="00057D2D">
        <w:rPr>
          <w:rFonts w:ascii="SimSun" w:eastAsia="SimSun" w:hAnsi="SimSun" w:cs="SimSun" w:hint="eastAsia"/>
          <w:sz w:val="24"/>
          <w:szCs w:val="24"/>
          <w:lang w:eastAsia="zh-CN"/>
        </w:rPr>
        <w:t>全球森林联盟（也代表欧洲生态行动小组、国际地球之友和</w:t>
      </w:r>
      <w:r w:rsidRPr="00057D2D">
        <w:rPr>
          <w:rFonts w:hAnsi="SimSun"/>
          <w:sz w:val="24"/>
          <w:szCs w:val="24"/>
          <w:lang w:eastAsia="zh-CN"/>
        </w:rPr>
        <w:t>Siemenpuu</w:t>
      </w:r>
      <w:r w:rsidRPr="00057D2D">
        <w:rPr>
          <w:rFonts w:ascii="SimSun" w:eastAsia="SimSun" w:hAnsi="SimSun" w:cs="SimSun" w:hint="eastAsia"/>
          <w:sz w:val="24"/>
          <w:szCs w:val="24"/>
          <w:lang w:eastAsia="zh-CN"/>
        </w:rPr>
        <w:t>基金会）、全球青年生物多样性网络（</w:t>
      </w:r>
      <w:r w:rsidRPr="00057D2D">
        <w:rPr>
          <w:rFonts w:hAnsi="SimSun"/>
          <w:sz w:val="24"/>
          <w:szCs w:val="24"/>
          <w:lang w:eastAsia="zh-CN"/>
        </w:rPr>
        <w:t>GYBN</w:t>
      </w:r>
      <w:r w:rsidRPr="00057D2D">
        <w:rPr>
          <w:rFonts w:ascii="SimSun" w:eastAsia="SimSun" w:hAnsi="SimSun" w:cs="SimSun" w:hint="eastAsia"/>
          <w:sz w:val="24"/>
          <w:szCs w:val="24"/>
          <w:lang w:eastAsia="zh-CN"/>
        </w:rPr>
        <w:t>）、生物多样性问题国际土著论坛、国际自然保护联盟（自然保护联盟）、农民之路和世界自然基金会的代表也发了言。</w:t>
      </w:r>
    </w:p>
    <w:p w:rsidR="008D76BF" w:rsidRPr="00057D2D" w:rsidRDefault="008D76BF" w:rsidP="00CD1911">
      <w:pPr>
        <w:pStyle w:val="Para1"/>
        <w:numPr>
          <w:ilvl w:val="0"/>
          <w:numId w:val="13"/>
        </w:numPr>
        <w:tabs>
          <w:tab w:val="clear" w:pos="360"/>
          <w:tab w:val="left" w:pos="720"/>
        </w:tabs>
        <w:rPr>
          <w:rFonts w:hAnsi="SimSun"/>
          <w:sz w:val="24"/>
          <w:szCs w:val="24"/>
          <w:lang w:eastAsia="zh-CN"/>
        </w:rPr>
      </w:pPr>
      <w:r w:rsidRPr="00057D2D">
        <w:rPr>
          <w:rFonts w:ascii="SimSun" w:eastAsia="SimSun" w:hAnsi="SimSun" w:cs="SimSun" w:hint="eastAsia"/>
          <w:sz w:val="24"/>
          <w:szCs w:val="24"/>
          <w:lang w:eastAsia="zh-CN"/>
        </w:rPr>
        <w:t>主席指出，她将编制决定草案供工作组审议。</w:t>
      </w:r>
    </w:p>
    <w:p w:rsidR="008D76BF" w:rsidRPr="00057D2D" w:rsidRDefault="008D76BF" w:rsidP="00CD1911">
      <w:pPr>
        <w:pStyle w:val="Para1"/>
        <w:numPr>
          <w:ilvl w:val="0"/>
          <w:numId w:val="13"/>
        </w:numPr>
        <w:tabs>
          <w:tab w:val="clear" w:pos="360"/>
          <w:tab w:val="left" w:pos="720"/>
        </w:tabs>
        <w:rPr>
          <w:rFonts w:hAnsi="SimSun"/>
          <w:sz w:val="24"/>
          <w:szCs w:val="24"/>
          <w:lang w:eastAsia="zh-CN"/>
        </w:rPr>
      </w:pPr>
      <w:r w:rsidRPr="00057D2D">
        <w:rPr>
          <w:rFonts w:ascii="SimSun" w:eastAsia="SimSun" w:hAnsi="SimSun" w:cs="SimSun" w:hint="eastAsia"/>
          <w:sz w:val="24"/>
          <w:szCs w:val="24"/>
          <w:lang w:eastAsia="zh-CN"/>
        </w:rPr>
        <w:t>工作组审议了主席在</w:t>
      </w:r>
      <w:r w:rsidRPr="00057D2D">
        <w:rPr>
          <w:rFonts w:hAnsi="SimSun"/>
          <w:sz w:val="24"/>
          <w:szCs w:val="24"/>
          <w:lang w:eastAsia="zh-CN"/>
        </w:rPr>
        <w:t>2018</w:t>
      </w:r>
      <w:r w:rsidRPr="00057D2D">
        <w:rPr>
          <w:rFonts w:ascii="SimSun" w:eastAsia="SimSun" w:hAnsi="SimSun" w:cs="SimSun" w:hint="eastAsia"/>
          <w:sz w:val="24"/>
          <w:szCs w:val="24"/>
          <w:lang w:eastAsia="zh-CN"/>
        </w:rPr>
        <w:t>年</w:t>
      </w:r>
      <w:r w:rsidRPr="00057D2D">
        <w:rPr>
          <w:rFonts w:hAnsi="SimSun"/>
          <w:sz w:val="24"/>
          <w:szCs w:val="24"/>
          <w:lang w:eastAsia="zh-CN"/>
        </w:rPr>
        <w:t>11</w:t>
      </w:r>
      <w:r w:rsidRPr="00057D2D">
        <w:rPr>
          <w:rFonts w:ascii="SimSun" w:eastAsia="SimSun" w:hAnsi="SimSun" w:cs="SimSun" w:hint="eastAsia"/>
          <w:sz w:val="24"/>
          <w:szCs w:val="24"/>
          <w:lang w:eastAsia="zh-CN"/>
        </w:rPr>
        <w:t>月</w:t>
      </w:r>
      <w:r w:rsidRPr="00057D2D">
        <w:rPr>
          <w:rFonts w:hAnsi="SimSun"/>
          <w:sz w:val="24"/>
          <w:szCs w:val="24"/>
          <w:lang w:eastAsia="zh-CN"/>
        </w:rPr>
        <w:t>25</w:t>
      </w:r>
      <w:r w:rsidRPr="00057D2D">
        <w:rPr>
          <w:rFonts w:ascii="SimSun" w:eastAsia="SimSun" w:hAnsi="SimSun" w:cs="SimSun" w:hint="eastAsia"/>
          <w:sz w:val="24"/>
          <w:szCs w:val="24"/>
          <w:lang w:eastAsia="zh-CN"/>
        </w:rPr>
        <w:t>日第</w:t>
      </w:r>
      <w:r w:rsidRPr="00057D2D">
        <w:rPr>
          <w:rFonts w:hAnsi="SimSun"/>
          <w:sz w:val="24"/>
          <w:szCs w:val="24"/>
          <w:lang w:eastAsia="zh-CN"/>
        </w:rPr>
        <w:t>10</w:t>
      </w:r>
      <w:r w:rsidRPr="00057D2D">
        <w:rPr>
          <w:rFonts w:ascii="SimSun" w:eastAsia="SimSun" w:hAnsi="SimSun" w:cs="SimSun" w:hint="eastAsia"/>
          <w:sz w:val="24"/>
          <w:szCs w:val="24"/>
          <w:lang w:eastAsia="zh-CN"/>
        </w:rPr>
        <w:t>场会议上提交的决定草案。</w:t>
      </w:r>
    </w:p>
    <w:p w:rsidR="008D76BF" w:rsidRPr="00057D2D" w:rsidRDefault="008D76BF" w:rsidP="00CD1911">
      <w:pPr>
        <w:pStyle w:val="Para1"/>
        <w:numPr>
          <w:ilvl w:val="0"/>
          <w:numId w:val="13"/>
        </w:numPr>
        <w:tabs>
          <w:tab w:val="clear" w:pos="360"/>
          <w:tab w:val="left" w:pos="720"/>
        </w:tabs>
        <w:rPr>
          <w:rFonts w:hAnsi="SimSun"/>
          <w:sz w:val="24"/>
          <w:szCs w:val="24"/>
          <w:lang w:eastAsia="zh-CN"/>
        </w:rPr>
      </w:pPr>
      <w:r w:rsidRPr="00057D2D">
        <w:rPr>
          <w:rFonts w:ascii="SimSun" w:eastAsia="SimSun" w:hAnsi="SimSun" w:cs="SimSun" w:hint="eastAsia"/>
          <w:sz w:val="24"/>
          <w:szCs w:val="24"/>
          <w:lang w:eastAsia="zh-CN"/>
        </w:rPr>
        <w:t>下列国家的代表发了言：孟加拉国、贝宁、多民族玻利维亚国、巴西、加拿大、中非共和国、乍得、中国、哥伦比亚、哥斯达黎加、科特迪瓦、古巴、埃及、萨尔瓦多、斯威士兰（也代表非洲集团）、欧洲联盟及其</w:t>
      </w:r>
      <w:r w:rsidRPr="00057D2D">
        <w:rPr>
          <w:rFonts w:hAnsi="SimSun"/>
          <w:sz w:val="24"/>
          <w:szCs w:val="24"/>
          <w:lang w:eastAsia="zh-CN"/>
        </w:rPr>
        <w:t>28</w:t>
      </w:r>
      <w:r w:rsidRPr="00057D2D">
        <w:rPr>
          <w:rFonts w:ascii="SimSun" w:eastAsia="SimSun" w:hAnsi="SimSun" w:cs="SimSun" w:hint="eastAsia"/>
          <w:sz w:val="24"/>
          <w:szCs w:val="24"/>
          <w:lang w:eastAsia="zh-CN"/>
        </w:rPr>
        <w:t>个成员国、加蓬、加纳、伊朗伊斯兰共和国、伊拉克、基里巴斯、马拉维、马来西亚、马尔代夫、新西兰、尼日利亚、纳米比亚、挪威、塞内加尔、塞舌尔、南非、土耳其和委内瑞拉玻利瓦尔共和国。</w:t>
      </w:r>
    </w:p>
    <w:p w:rsidR="008D76BF" w:rsidRPr="00057D2D" w:rsidRDefault="008D76BF" w:rsidP="00CD1911">
      <w:pPr>
        <w:pStyle w:val="Para1"/>
        <w:numPr>
          <w:ilvl w:val="0"/>
          <w:numId w:val="13"/>
        </w:numPr>
        <w:tabs>
          <w:tab w:val="clear" w:pos="360"/>
          <w:tab w:val="left" w:pos="720"/>
        </w:tabs>
        <w:rPr>
          <w:rFonts w:hAnsi="SimSun"/>
          <w:sz w:val="24"/>
          <w:szCs w:val="24"/>
          <w:lang w:eastAsia="zh-CN"/>
        </w:rPr>
      </w:pPr>
      <w:r w:rsidRPr="00057D2D">
        <w:rPr>
          <w:rFonts w:ascii="SimSun" w:eastAsia="SimSun" w:hAnsi="SimSun" w:cs="SimSun" w:hint="eastAsia"/>
          <w:sz w:val="24"/>
          <w:szCs w:val="24"/>
          <w:lang w:eastAsia="zh-CN"/>
        </w:rPr>
        <w:t>工作组在</w:t>
      </w:r>
      <w:r w:rsidRPr="00057D2D">
        <w:rPr>
          <w:rFonts w:hAnsi="SimSun"/>
          <w:sz w:val="24"/>
          <w:szCs w:val="24"/>
          <w:lang w:eastAsia="zh-CN"/>
        </w:rPr>
        <w:t>2018</w:t>
      </w:r>
      <w:r w:rsidRPr="00057D2D">
        <w:rPr>
          <w:rFonts w:ascii="SimSun" w:eastAsia="SimSun" w:hAnsi="SimSun" w:cs="SimSun" w:hint="eastAsia"/>
          <w:sz w:val="24"/>
          <w:szCs w:val="24"/>
          <w:lang w:eastAsia="zh-CN"/>
        </w:rPr>
        <w:t>年</w:t>
      </w:r>
      <w:r w:rsidRPr="00057D2D">
        <w:rPr>
          <w:rFonts w:hAnsi="SimSun"/>
          <w:sz w:val="24"/>
          <w:szCs w:val="24"/>
          <w:lang w:eastAsia="zh-CN"/>
        </w:rPr>
        <w:t>11</w:t>
      </w:r>
      <w:r w:rsidRPr="00057D2D">
        <w:rPr>
          <w:rFonts w:ascii="SimSun" w:eastAsia="SimSun" w:hAnsi="SimSun" w:cs="SimSun" w:hint="eastAsia"/>
          <w:sz w:val="24"/>
          <w:szCs w:val="24"/>
          <w:lang w:eastAsia="zh-CN"/>
        </w:rPr>
        <w:t>月</w:t>
      </w:r>
      <w:r w:rsidRPr="00057D2D">
        <w:rPr>
          <w:rFonts w:hAnsi="SimSun"/>
          <w:sz w:val="24"/>
          <w:szCs w:val="24"/>
          <w:lang w:eastAsia="zh-CN"/>
        </w:rPr>
        <w:t>25</w:t>
      </w:r>
      <w:r w:rsidRPr="00057D2D">
        <w:rPr>
          <w:rFonts w:ascii="SimSun" w:eastAsia="SimSun" w:hAnsi="SimSun" w:cs="SimSun" w:hint="eastAsia"/>
          <w:sz w:val="24"/>
          <w:szCs w:val="24"/>
          <w:lang w:eastAsia="zh-CN"/>
        </w:rPr>
        <w:t>日第</w:t>
      </w:r>
      <w:r w:rsidRPr="00057D2D">
        <w:rPr>
          <w:rFonts w:hAnsi="SimSun"/>
          <w:sz w:val="24"/>
          <w:szCs w:val="24"/>
          <w:lang w:eastAsia="zh-CN"/>
        </w:rPr>
        <w:t>11</w:t>
      </w:r>
      <w:r w:rsidRPr="00057D2D">
        <w:rPr>
          <w:rFonts w:ascii="SimSun" w:eastAsia="SimSun" w:hAnsi="SimSun" w:cs="SimSun" w:hint="eastAsia"/>
          <w:sz w:val="24"/>
          <w:szCs w:val="24"/>
          <w:lang w:eastAsia="zh-CN"/>
        </w:rPr>
        <w:t>场会议上继续审议该决定草案。</w:t>
      </w:r>
    </w:p>
    <w:p w:rsidR="008D76BF" w:rsidRPr="00057D2D" w:rsidRDefault="008D76BF" w:rsidP="00CD1911">
      <w:pPr>
        <w:pStyle w:val="Para1"/>
        <w:numPr>
          <w:ilvl w:val="0"/>
          <w:numId w:val="13"/>
        </w:numPr>
        <w:tabs>
          <w:tab w:val="clear" w:pos="360"/>
          <w:tab w:val="left" w:pos="720"/>
        </w:tabs>
        <w:rPr>
          <w:rFonts w:hAnsi="SimSun"/>
          <w:sz w:val="24"/>
          <w:szCs w:val="24"/>
          <w:lang w:eastAsia="zh-CN"/>
        </w:rPr>
      </w:pPr>
      <w:r w:rsidRPr="00057D2D">
        <w:rPr>
          <w:rFonts w:ascii="SimSun" w:eastAsia="SimSun" w:hAnsi="SimSun" w:cs="SimSun" w:hint="eastAsia"/>
          <w:sz w:val="24"/>
          <w:szCs w:val="24"/>
          <w:lang w:eastAsia="zh-CN"/>
        </w:rPr>
        <w:t>下列国家的代表发了言：阿根廷、贝宁、多民族玻利维亚国、巴西、加拿大、哥斯达黎加、斯威士兰、欧洲联盟及其</w:t>
      </w:r>
      <w:r w:rsidRPr="00057D2D">
        <w:rPr>
          <w:rFonts w:hAnsi="SimSun"/>
          <w:sz w:val="24"/>
          <w:szCs w:val="24"/>
          <w:lang w:eastAsia="zh-CN"/>
        </w:rPr>
        <w:t>28</w:t>
      </w:r>
      <w:r w:rsidRPr="00057D2D">
        <w:rPr>
          <w:rFonts w:ascii="SimSun" w:eastAsia="SimSun" w:hAnsi="SimSun" w:cs="SimSun" w:hint="eastAsia"/>
          <w:sz w:val="24"/>
          <w:szCs w:val="24"/>
          <w:lang w:eastAsia="zh-CN"/>
        </w:rPr>
        <w:t>个成员国、危地马拉、墨西哥、新西兰、挪威、菲律宾、南非、瑞士、土耳其和委内瑞拉玻利瓦尔共和国。</w:t>
      </w:r>
    </w:p>
    <w:p w:rsidR="008D76BF" w:rsidRPr="00057D2D" w:rsidRDefault="008D76BF" w:rsidP="00CD1911">
      <w:pPr>
        <w:pStyle w:val="Para1"/>
        <w:numPr>
          <w:ilvl w:val="0"/>
          <w:numId w:val="13"/>
        </w:numPr>
        <w:tabs>
          <w:tab w:val="clear" w:pos="360"/>
          <w:tab w:val="left" w:pos="720"/>
        </w:tabs>
        <w:rPr>
          <w:rFonts w:hAnsi="SimSun"/>
          <w:sz w:val="24"/>
          <w:szCs w:val="24"/>
          <w:lang w:eastAsia="zh-CN"/>
        </w:rPr>
      </w:pPr>
      <w:r w:rsidRPr="00057D2D">
        <w:rPr>
          <w:rFonts w:ascii="SimSun" w:eastAsia="SimSun" w:hAnsi="SimSun" w:cs="SimSun" w:hint="eastAsia"/>
          <w:sz w:val="24"/>
          <w:szCs w:val="24"/>
          <w:lang w:eastAsia="zh-CN"/>
        </w:rPr>
        <w:t>工作组在</w:t>
      </w:r>
      <w:r w:rsidRPr="00057D2D">
        <w:rPr>
          <w:rFonts w:hAnsi="SimSun"/>
          <w:sz w:val="24"/>
          <w:szCs w:val="24"/>
          <w:lang w:eastAsia="zh-CN"/>
        </w:rPr>
        <w:t>2018</w:t>
      </w:r>
      <w:r w:rsidRPr="00057D2D">
        <w:rPr>
          <w:rFonts w:ascii="SimSun" w:eastAsia="SimSun" w:hAnsi="SimSun" w:cs="SimSun" w:hint="eastAsia"/>
          <w:sz w:val="24"/>
          <w:szCs w:val="24"/>
          <w:lang w:eastAsia="zh-CN"/>
        </w:rPr>
        <w:t>年</w:t>
      </w:r>
      <w:r w:rsidRPr="00057D2D">
        <w:rPr>
          <w:rFonts w:hAnsi="SimSun"/>
          <w:sz w:val="24"/>
          <w:szCs w:val="24"/>
          <w:lang w:eastAsia="zh-CN"/>
        </w:rPr>
        <w:t>11</w:t>
      </w:r>
      <w:r w:rsidRPr="00057D2D">
        <w:rPr>
          <w:rFonts w:ascii="SimSun" w:eastAsia="SimSun" w:hAnsi="SimSun" w:cs="SimSun" w:hint="eastAsia"/>
          <w:sz w:val="24"/>
          <w:szCs w:val="24"/>
          <w:lang w:eastAsia="zh-CN"/>
        </w:rPr>
        <w:t>月</w:t>
      </w:r>
      <w:r w:rsidRPr="00057D2D">
        <w:rPr>
          <w:rFonts w:hAnsi="SimSun"/>
          <w:sz w:val="24"/>
          <w:szCs w:val="24"/>
          <w:lang w:eastAsia="zh-CN"/>
        </w:rPr>
        <w:t>25</w:t>
      </w:r>
      <w:r w:rsidRPr="00057D2D">
        <w:rPr>
          <w:rFonts w:ascii="SimSun" w:eastAsia="SimSun" w:hAnsi="SimSun" w:cs="SimSun" w:hint="eastAsia"/>
          <w:sz w:val="24"/>
          <w:szCs w:val="24"/>
          <w:lang w:eastAsia="zh-CN"/>
        </w:rPr>
        <w:t>日第</w:t>
      </w:r>
      <w:r w:rsidRPr="00057D2D">
        <w:rPr>
          <w:rFonts w:hAnsi="SimSun"/>
          <w:sz w:val="24"/>
          <w:szCs w:val="24"/>
          <w:lang w:eastAsia="zh-CN"/>
        </w:rPr>
        <w:t>12</w:t>
      </w:r>
      <w:r w:rsidRPr="00057D2D">
        <w:rPr>
          <w:rFonts w:ascii="SimSun" w:eastAsia="SimSun" w:hAnsi="SimSun" w:cs="SimSun" w:hint="eastAsia"/>
          <w:sz w:val="24"/>
          <w:szCs w:val="24"/>
          <w:lang w:eastAsia="zh-CN"/>
        </w:rPr>
        <w:t>场会议上继续审议该决定草案。主席设立了由</w:t>
      </w:r>
      <w:r w:rsidRPr="00057D2D">
        <w:rPr>
          <w:rFonts w:hAnsi="SimSun"/>
          <w:sz w:val="24"/>
          <w:szCs w:val="24"/>
          <w:lang w:eastAsia="zh-CN"/>
        </w:rPr>
        <w:t>Gilles Seutine</w:t>
      </w:r>
      <w:r w:rsidRPr="00057D2D">
        <w:rPr>
          <w:rFonts w:ascii="SimSun" w:eastAsia="SimSun" w:hAnsi="SimSun" w:cs="SimSun" w:hint="eastAsia"/>
          <w:sz w:val="24"/>
          <w:szCs w:val="24"/>
          <w:lang w:eastAsia="zh-CN"/>
        </w:rPr>
        <w:t>先生（加拿大）担任组长的主席之友小组，以确定进而解决有争议案文的办法。</w:t>
      </w:r>
    </w:p>
    <w:p w:rsidR="008D76BF" w:rsidRPr="00057D2D" w:rsidRDefault="008D76BF" w:rsidP="00CD1911">
      <w:pPr>
        <w:pStyle w:val="Para1"/>
        <w:numPr>
          <w:ilvl w:val="0"/>
          <w:numId w:val="13"/>
        </w:numPr>
        <w:tabs>
          <w:tab w:val="clear" w:pos="360"/>
          <w:tab w:val="left" w:pos="720"/>
        </w:tabs>
        <w:rPr>
          <w:rFonts w:hAnsi="SimSun"/>
          <w:sz w:val="24"/>
          <w:szCs w:val="24"/>
          <w:lang w:eastAsia="zh-CN"/>
        </w:rPr>
      </w:pPr>
      <w:r w:rsidRPr="00057D2D">
        <w:rPr>
          <w:rFonts w:ascii="SimSun" w:eastAsia="SimSun" w:hAnsi="SimSun" w:cs="SimSun" w:hint="eastAsia"/>
          <w:sz w:val="24"/>
          <w:szCs w:val="24"/>
          <w:lang w:eastAsia="zh-CN"/>
        </w:rPr>
        <w:t>工作组在</w:t>
      </w:r>
      <w:r w:rsidRPr="00057D2D">
        <w:rPr>
          <w:rFonts w:hAnsi="SimSun"/>
          <w:sz w:val="24"/>
          <w:szCs w:val="24"/>
          <w:lang w:eastAsia="zh-CN"/>
        </w:rPr>
        <w:t>2018</w:t>
      </w:r>
      <w:r w:rsidRPr="00057D2D">
        <w:rPr>
          <w:rFonts w:ascii="SimSun" w:eastAsia="SimSun" w:hAnsi="SimSun" w:cs="SimSun" w:hint="eastAsia"/>
          <w:sz w:val="24"/>
          <w:szCs w:val="24"/>
          <w:lang w:eastAsia="zh-CN"/>
        </w:rPr>
        <w:t>年</w:t>
      </w:r>
      <w:r w:rsidRPr="00057D2D">
        <w:rPr>
          <w:rFonts w:hAnsi="SimSun"/>
          <w:sz w:val="24"/>
          <w:szCs w:val="24"/>
          <w:lang w:eastAsia="zh-CN"/>
        </w:rPr>
        <w:t>11</w:t>
      </w:r>
      <w:r w:rsidRPr="00057D2D">
        <w:rPr>
          <w:rFonts w:ascii="SimSun" w:eastAsia="SimSun" w:hAnsi="SimSun" w:cs="SimSun" w:hint="eastAsia"/>
          <w:sz w:val="24"/>
          <w:szCs w:val="24"/>
          <w:lang w:eastAsia="zh-CN"/>
        </w:rPr>
        <w:t>月</w:t>
      </w:r>
      <w:r w:rsidRPr="00057D2D">
        <w:rPr>
          <w:rFonts w:hAnsi="SimSun"/>
          <w:sz w:val="24"/>
          <w:szCs w:val="24"/>
          <w:lang w:eastAsia="zh-CN"/>
        </w:rPr>
        <w:t>26</w:t>
      </w:r>
      <w:r w:rsidRPr="00057D2D">
        <w:rPr>
          <w:rFonts w:ascii="SimSun" w:eastAsia="SimSun" w:hAnsi="SimSun" w:cs="SimSun" w:hint="eastAsia"/>
          <w:sz w:val="24"/>
          <w:szCs w:val="24"/>
          <w:lang w:eastAsia="zh-CN"/>
        </w:rPr>
        <w:t>日的第</w:t>
      </w:r>
      <w:r w:rsidRPr="00057D2D">
        <w:rPr>
          <w:rFonts w:hAnsi="SimSun"/>
          <w:sz w:val="24"/>
          <w:szCs w:val="24"/>
          <w:lang w:eastAsia="zh-CN"/>
        </w:rPr>
        <w:t>13</w:t>
      </w:r>
      <w:r w:rsidRPr="00057D2D">
        <w:rPr>
          <w:rFonts w:ascii="SimSun" w:eastAsia="SimSun" w:hAnsi="SimSun" w:cs="SimSun" w:hint="eastAsia"/>
          <w:sz w:val="24"/>
          <w:szCs w:val="24"/>
          <w:lang w:eastAsia="zh-CN"/>
        </w:rPr>
        <w:t>场会议上继续审议该决定草案，包括主席之友提出的修正案文。</w:t>
      </w:r>
    </w:p>
    <w:p w:rsidR="008D76BF" w:rsidRPr="00057D2D" w:rsidRDefault="008D76BF" w:rsidP="00CD1911">
      <w:pPr>
        <w:pStyle w:val="Para1"/>
        <w:numPr>
          <w:ilvl w:val="0"/>
          <w:numId w:val="13"/>
        </w:numPr>
        <w:tabs>
          <w:tab w:val="clear" w:pos="360"/>
          <w:tab w:val="left" w:pos="720"/>
        </w:tabs>
        <w:rPr>
          <w:rFonts w:hAnsi="SimSun"/>
          <w:sz w:val="24"/>
          <w:szCs w:val="24"/>
          <w:lang w:eastAsia="zh-CN"/>
        </w:rPr>
      </w:pPr>
      <w:r w:rsidRPr="00057D2D">
        <w:rPr>
          <w:rFonts w:ascii="SimSun" w:eastAsia="SimSun" w:hAnsi="SimSun" w:cs="SimSun" w:hint="eastAsia"/>
          <w:sz w:val="24"/>
          <w:szCs w:val="24"/>
          <w:lang w:eastAsia="zh-CN"/>
        </w:rPr>
        <w:t>下列国家的代表发了言：科特迪瓦、伊朗伊斯兰共和国、马来西亚和塞内加尔。</w:t>
      </w:r>
    </w:p>
    <w:p w:rsidR="008D76BF" w:rsidRPr="00057D2D" w:rsidRDefault="008D76BF" w:rsidP="00CD1911">
      <w:pPr>
        <w:pStyle w:val="Para1"/>
        <w:numPr>
          <w:ilvl w:val="0"/>
          <w:numId w:val="13"/>
        </w:numPr>
        <w:tabs>
          <w:tab w:val="clear" w:pos="360"/>
          <w:tab w:val="left" w:pos="720"/>
        </w:tabs>
        <w:rPr>
          <w:rFonts w:hAnsi="SimSun"/>
          <w:sz w:val="24"/>
          <w:szCs w:val="24"/>
          <w:lang w:eastAsia="zh-CN"/>
        </w:rPr>
      </w:pPr>
      <w:r w:rsidRPr="00057D2D">
        <w:rPr>
          <w:rFonts w:ascii="SimSun" w:eastAsia="SimSun" w:hAnsi="SimSun" w:cs="SimSun" w:hint="eastAsia"/>
          <w:sz w:val="24"/>
          <w:szCs w:val="24"/>
          <w:lang w:eastAsia="zh-CN"/>
        </w:rPr>
        <w:t>关于序言部分第</w:t>
      </w:r>
      <w:r w:rsidRPr="00057D2D">
        <w:rPr>
          <w:rFonts w:hAnsi="SimSun"/>
          <w:sz w:val="24"/>
          <w:szCs w:val="24"/>
          <w:lang w:eastAsia="zh-CN"/>
        </w:rPr>
        <w:t>4</w:t>
      </w:r>
      <w:r w:rsidRPr="00057D2D">
        <w:rPr>
          <w:rFonts w:ascii="SimSun" w:eastAsia="SimSun" w:hAnsi="SimSun" w:cs="SimSun" w:hint="eastAsia"/>
          <w:sz w:val="24"/>
          <w:szCs w:val="24"/>
          <w:lang w:eastAsia="zh-CN"/>
        </w:rPr>
        <w:t>段，马来西亚代表说，温室气体排放量也因上述因素以外的因素而增加，并要求她所关注事项反映在会议报告中。</w:t>
      </w:r>
    </w:p>
    <w:p w:rsidR="008D76BF" w:rsidRPr="004D1FBA" w:rsidRDefault="008D76BF" w:rsidP="00CD1911">
      <w:pPr>
        <w:pStyle w:val="Para1"/>
        <w:numPr>
          <w:ilvl w:val="0"/>
          <w:numId w:val="13"/>
        </w:numPr>
        <w:tabs>
          <w:tab w:val="clear" w:pos="360"/>
          <w:tab w:val="left" w:pos="720"/>
        </w:tabs>
        <w:rPr>
          <w:rFonts w:hAnsi="SimSun"/>
          <w:sz w:val="24"/>
          <w:szCs w:val="24"/>
          <w:lang w:eastAsia="zh-CN"/>
        </w:rPr>
      </w:pPr>
      <w:r w:rsidRPr="00057D2D">
        <w:rPr>
          <w:rFonts w:ascii="SimSun" w:eastAsia="SimSun" w:hAnsi="SimSun" w:cs="SimSun" w:hint="eastAsia"/>
          <w:sz w:val="24"/>
          <w:szCs w:val="24"/>
          <w:lang w:eastAsia="zh-CN"/>
        </w:rPr>
        <w:lastRenderedPageBreak/>
        <w:t>经交换意见后，工作组核准了决定草案，作为决定草案</w:t>
      </w:r>
      <w:r w:rsidRPr="00057D2D">
        <w:rPr>
          <w:rFonts w:hAnsi="SimSun"/>
          <w:sz w:val="24"/>
          <w:szCs w:val="24"/>
          <w:lang w:eastAsia="zh-CN"/>
        </w:rPr>
        <w:t>CBD/COP/14/L.23</w:t>
      </w:r>
      <w:r w:rsidRPr="00057D2D">
        <w:rPr>
          <w:rFonts w:ascii="SimSun" w:eastAsia="SimSun" w:hAnsi="SimSun" w:cs="SimSun" w:hint="eastAsia"/>
          <w:sz w:val="24"/>
          <w:szCs w:val="24"/>
          <w:lang w:eastAsia="zh-CN"/>
        </w:rPr>
        <w:t>转交全体会议。</w:t>
      </w:r>
    </w:p>
    <w:p w:rsidR="008D76BF" w:rsidRPr="004D1FBA" w:rsidRDefault="008D76BF" w:rsidP="00CD1911">
      <w:pPr>
        <w:pStyle w:val="Para1"/>
        <w:numPr>
          <w:ilvl w:val="0"/>
          <w:numId w:val="13"/>
        </w:numPr>
        <w:tabs>
          <w:tab w:val="clear" w:pos="360"/>
          <w:tab w:val="left" w:pos="720"/>
        </w:tabs>
        <w:rPr>
          <w:rFonts w:hAnsi="SimSun"/>
          <w:sz w:val="24"/>
          <w:szCs w:val="24"/>
          <w:lang w:eastAsia="zh-CN"/>
        </w:rPr>
      </w:pPr>
      <w:r w:rsidRPr="004D1FBA">
        <w:rPr>
          <w:rFonts w:hAnsi="SimSun"/>
          <w:sz w:val="24"/>
          <w:szCs w:val="24"/>
          <w:lang w:eastAsia="zh-CN"/>
        </w:rPr>
        <w:t>[</w:t>
      </w:r>
      <w:r w:rsidRPr="004D1FBA">
        <w:rPr>
          <w:rFonts w:ascii="SimSun" w:eastAsia="SimSun" w:hAnsi="SimSun" w:cs="SimSun" w:hint="eastAsia"/>
          <w:sz w:val="24"/>
          <w:szCs w:val="24"/>
          <w:lang w:eastAsia="zh-CN"/>
        </w:rPr>
        <w:t>待补</w:t>
      </w:r>
      <w:r w:rsidRPr="004D1FBA">
        <w:rPr>
          <w:rFonts w:hAnsi="SimSun"/>
          <w:sz w:val="24"/>
          <w:szCs w:val="24"/>
          <w:lang w:eastAsia="zh-CN"/>
        </w:rPr>
        <w:t>]</w:t>
      </w:r>
    </w:p>
    <w:p w:rsidR="008D76BF" w:rsidRPr="002160EC" w:rsidRDefault="008D76BF" w:rsidP="000A38C3">
      <w:pPr>
        <w:pStyle w:val="Heading2"/>
        <w:rPr>
          <w:rFonts w:eastAsia="Times New Roman"/>
          <w:sz w:val="24"/>
          <w:lang w:eastAsia="zh-CN"/>
        </w:rPr>
      </w:pPr>
      <w:r w:rsidRPr="002160EC">
        <w:rPr>
          <w:rFonts w:ascii="SimSun" w:eastAsia="SimSun" w:hAnsi="SimSun" w:cs="SimSun" w:hint="eastAsia"/>
          <w:sz w:val="24"/>
          <w:lang w:eastAsia="zh-CN"/>
        </w:rPr>
        <w:t>项目</w:t>
      </w:r>
      <w:r w:rsidRPr="002160EC">
        <w:rPr>
          <w:rFonts w:eastAsia="Times New Roman"/>
          <w:sz w:val="24"/>
          <w:lang w:eastAsia="zh-CN"/>
        </w:rPr>
        <w:t xml:space="preserve">22.   </w:t>
      </w:r>
      <w:r w:rsidRPr="00B934F4">
        <w:rPr>
          <w:rFonts w:ascii="SimSun" w:eastAsia="SimSun" w:hAnsi="SimSun" w:cs="SimSun" w:hint="eastAsia"/>
          <w:bCs w:val="0"/>
          <w:iCs w:val="0"/>
          <w:color w:val="212121"/>
          <w:kern w:val="22"/>
          <w:sz w:val="24"/>
          <w:lang w:val="en-CA" w:eastAsia="zh-CN"/>
        </w:rPr>
        <w:t>将生物多样性纳</w:t>
      </w:r>
      <w:r w:rsidRPr="002160EC">
        <w:rPr>
          <w:rFonts w:ascii="SimSun" w:eastAsia="SimSun" w:hAnsi="SimSun" w:cs="SimSun" w:hint="eastAsia"/>
          <w:sz w:val="24"/>
          <w:lang w:eastAsia="zh-CN"/>
        </w:rPr>
        <w:t>入部门和跨部门主流</w:t>
      </w:r>
    </w:p>
    <w:p w:rsidR="008D76BF" w:rsidRPr="00D60127" w:rsidRDefault="008D76BF" w:rsidP="00D60127">
      <w:pPr>
        <w:pStyle w:val="ListParagraph"/>
        <w:tabs>
          <w:tab w:val="left" w:pos="720"/>
        </w:tabs>
        <w:adjustRightInd w:val="0"/>
        <w:snapToGrid w:val="0"/>
        <w:spacing w:before="120" w:after="120" w:line="240" w:lineRule="atLeast"/>
        <w:ind w:left="0"/>
        <w:jc w:val="both"/>
        <w:rPr>
          <w:rFonts w:ascii="KaiTi" w:eastAsia="KaiTi" w:hAnsi="KaiTi"/>
          <w:noProof/>
          <w:kern w:val="22"/>
          <w:lang w:val="en-GB" w:eastAsia="zh-CN"/>
        </w:rPr>
      </w:pPr>
      <w:r w:rsidRPr="00D60127">
        <w:rPr>
          <w:rFonts w:ascii="KaiTi" w:eastAsia="KaiTi" w:hAnsi="KaiTi" w:hint="eastAsia"/>
          <w:noProof/>
          <w:kern w:val="22"/>
          <w:lang w:val="en-GB" w:eastAsia="zh-CN"/>
        </w:rPr>
        <w:t>健康与生物多样性</w:t>
      </w:r>
    </w:p>
    <w:p w:rsidR="008D76BF" w:rsidRPr="00D60127" w:rsidRDefault="008D76BF" w:rsidP="00CD1911">
      <w:pPr>
        <w:pStyle w:val="Para1"/>
        <w:numPr>
          <w:ilvl w:val="0"/>
          <w:numId w:val="13"/>
        </w:numPr>
        <w:tabs>
          <w:tab w:val="clear" w:pos="360"/>
          <w:tab w:val="left" w:pos="720"/>
        </w:tabs>
        <w:rPr>
          <w:rFonts w:hAnsi="SimSun"/>
          <w:sz w:val="24"/>
          <w:szCs w:val="24"/>
          <w:lang w:eastAsia="zh-CN"/>
        </w:rPr>
      </w:pPr>
      <w:r w:rsidRPr="00D60127">
        <w:rPr>
          <w:rFonts w:ascii="SimSun" w:eastAsia="SimSun" w:hAnsi="SimSun" w:cs="SimSun" w:hint="eastAsia"/>
          <w:sz w:val="24"/>
          <w:szCs w:val="24"/>
          <w:lang w:eastAsia="zh-CN"/>
        </w:rPr>
        <w:t>第二工作组在</w:t>
      </w:r>
      <w:r w:rsidRPr="00D60127">
        <w:rPr>
          <w:rFonts w:hAnsi="SimSun"/>
          <w:sz w:val="24"/>
          <w:szCs w:val="24"/>
          <w:lang w:eastAsia="zh-CN"/>
        </w:rPr>
        <w:t>2018</w:t>
      </w:r>
      <w:r w:rsidRPr="00D60127">
        <w:rPr>
          <w:rFonts w:ascii="SimSun" w:eastAsia="SimSun" w:hAnsi="SimSun" w:cs="SimSun" w:hint="eastAsia"/>
          <w:sz w:val="24"/>
          <w:szCs w:val="24"/>
          <w:lang w:eastAsia="zh-CN"/>
        </w:rPr>
        <w:t>年</w:t>
      </w:r>
      <w:r w:rsidRPr="00D60127">
        <w:rPr>
          <w:rFonts w:hAnsi="SimSun"/>
          <w:sz w:val="24"/>
          <w:szCs w:val="24"/>
          <w:lang w:eastAsia="zh-CN"/>
        </w:rPr>
        <w:t>11</w:t>
      </w:r>
      <w:r w:rsidRPr="00D60127">
        <w:rPr>
          <w:rFonts w:ascii="SimSun" w:eastAsia="SimSun" w:hAnsi="SimSun" w:cs="SimSun" w:hint="eastAsia"/>
          <w:sz w:val="24"/>
          <w:szCs w:val="24"/>
          <w:lang w:eastAsia="zh-CN"/>
        </w:rPr>
        <w:t>月</w:t>
      </w:r>
      <w:r w:rsidRPr="00D60127">
        <w:rPr>
          <w:rFonts w:hAnsi="SimSun"/>
          <w:sz w:val="24"/>
          <w:szCs w:val="24"/>
          <w:lang w:eastAsia="zh-CN"/>
        </w:rPr>
        <w:t>19</w:t>
      </w:r>
      <w:r w:rsidRPr="00D60127">
        <w:rPr>
          <w:rFonts w:ascii="SimSun" w:eastAsia="SimSun" w:hAnsi="SimSun" w:cs="SimSun" w:hint="eastAsia"/>
          <w:sz w:val="24"/>
          <w:szCs w:val="24"/>
          <w:lang w:eastAsia="zh-CN"/>
        </w:rPr>
        <w:t>日的第</w:t>
      </w:r>
      <w:r w:rsidRPr="00D60127">
        <w:rPr>
          <w:rFonts w:hAnsi="SimSun"/>
          <w:sz w:val="24"/>
          <w:szCs w:val="24"/>
          <w:lang w:eastAsia="zh-CN"/>
        </w:rPr>
        <w:t>3</w:t>
      </w:r>
      <w:r w:rsidRPr="00D60127">
        <w:rPr>
          <w:rFonts w:ascii="SimSun" w:eastAsia="SimSun" w:hAnsi="SimSun" w:cs="SimSun" w:hint="eastAsia"/>
          <w:sz w:val="24"/>
          <w:szCs w:val="24"/>
          <w:lang w:eastAsia="zh-CN"/>
        </w:rPr>
        <w:t>场会议上，审议了议程项目</w:t>
      </w:r>
      <w:r w:rsidRPr="00D60127">
        <w:rPr>
          <w:rFonts w:hAnsi="SimSun"/>
          <w:sz w:val="24"/>
          <w:szCs w:val="24"/>
          <w:lang w:eastAsia="zh-CN"/>
        </w:rPr>
        <w:t>22</w:t>
      </w:r>
      <w:r w:rsidRPr="00D60127">
        <w:rPr>
          <w:rFonts w:ascii="SimSun" w:eastAsia="SimSun" w:hAnsi="SimSun" w:cs="SimSun" w:hint="eastAsia"/>
          <w:sz w:val="24"/>
          <w:szCs w:val="24"/>
          <w:lang w:eastAsia="zh-CN"/>
        </w:rPr>
        <w:t>的第一个议题。在审议该项目时，工作组收到了根据决定草案汇编（</w:t>
      </w:r>
      <w:r w:rsidRPr="00D60127">
        <w:rPr>
          <w:rFonts w:hAnsi="SimSun"/>
          <w:sz w:val="24"/>
          <w:szCs w:val="24"/>
          <w:lang w:eastAsia="zh-CN"/>
        </w:rPr>
        <w:t>CBD/COP/14/2</w:t>
      </w:r>
      <w:r w:rsidRPr="00D60127">
        <w:rPr>
          <w:rFonts w:ascii="SimSun" w:eastAsia="SimSun" w:hAnsi="SimSun" w:cs="SimSun" w:hint="eastAsia"/>
          <w:sz w:val="24"/>
          <w:szCs w:val="24"/>
          <w:lang w:eastAsia="zh-CN"/>
        </w:rPr>
        <w:t>）中所载科咨机构第</w:t>
      </w:r>
      <w:r w:rsidRPr="00D60127">
        <w:rPr>
          <w:rFonts w:hAnsi="SimSun"/>
          <w:sz w:val="24"/>
          <w:szCs w:val="24"/>
          <w:lang w:eastAsia="zh-CN"/>
        </w:rPr>
        <w:t>XXI/3</w:t>
      </w:r>
      <w:r w:rsidRPr="00D60127">
        <w:rPr>
          <w:rFonts w:ascii="SimSun" w:eastAsia="SimSun" w:hAnsi="SimSun" w:cs="SimSun" w:hint="eastAsia"/>
          <w:sz w:val="24"/>
          <w:szCs w:val="24"/>
          <w:lang w:eastAsia="zh-CN"/>
        </w:rPr>
        <w:t>号建议编制的决定草案要点。</w:t>
      </w:r>
    </w:p>
    <w:p w:rsidR="008D76BF" w:rsidRPr="00D60127" w:rsidRDefault="008D76BF" w:rsidP="00CD1911">
      <w:pPr>
        <w:pStyle w:val="Para1"/>
        <w:numPr>
          <w:ilvl w:val="0"/>
          <w:numId w:val="13"/>
        </w:numPr>
        <w:tabs>
          <w:tab w:val="clear" w:pos="360"/>
          <w:tab w:val="left" w:pos="720"/>
        </w:tabs>
        <w:rPr>
          <w:rFonts w:hAnsi="SimSun"/>
          <w:sz w:val="24"/>
          <w:szCs w:val="24"/>
          <w:lang w:eastAsia="zh-CN"/>
        </w:rPr>
      </w:pPr>
      <w:r w:rsidRPr="00D60127">
        <w:rPr>
          <w:rFonts w:ascii="SimSun" w:eastAsia="SimSun" w:hAnsi="SimSun" w:cs="SimSun" w:hint="eastAsia"/>
          <w:sz w:val="24"/>
          <w:szCs w:val="24"/>
          <w:lang w:eastAsia="zh-CN"/>
        </w:rPr>
        <w:t>工作组听取了世界卫生组织（卫生组织）总干事</w:t>
      </w:r>
      <w:r w:rsidRPr="00D60127">
        <w:rPr>
          <w:rFonts w:hAnsi="SimSun"/>
          <w:sz w:val="24"/>
          <w:szCs w:val="24"/>
          <w:lang w:eastAsia="zh-CN"/>
        </w:rPr>
        <w:t>Tedros Adhanom Ghebreyesus</w:t>
      </w:r>
      <w:r w:rsidRPr="00D60127">
        <w:rPr>
          <w:rFonts w:ascii="SimSun" w:eastAsia="SimSun" w:hAnsi="SimSun" w:cs="SimSun" w:hint="eastAsia"/>
          <w:sz w:val="24"/>
          <w:szCs w:val="24"/>
          <w:lang w:eastAsia="zh-CN"/>
        </w:rPr>
        <w:t>博士的录像发言，</w:t>
      </w:r>
      <w:r w:rsidRPr="00D60127">
        <w:rPr>
          <w:rFonts w:hAnsi="SimSun"/>
          <w:sz w:val="24"/>
          <w:szCs w:val="24"/>
          <w:lang w:eastAsia="zh-CN"/>
        </w:rPr>
        <w:t>Ghebreyesus</w:t>
      </w:r>
      <w:r w:rsidRPr="00D60127">
        <w:rPr>
          <w:rFonts w:ascii="SimSun" w:eastAsia="SimSun" w:hAnsi="SimSun" w:cs="SimSun" w:hint="eastAsia"/>
          <w:sz w:val="24"/>
          <w:szCs w:val="24"/>
          <w:lang w:eastAsia="zh-CN"/>
        </w:rPr>
        <w:t>博士说，如果气候变化继续成为危及人类、特别是贫穷国家人民健康的主要威胁，在健康方面取得的进展就会化为灰烬。他转达了世界卫生组织将与生物多样性公约秘书处密切合作，以确保实现更安全、更公平保健的承诺。</w:t>
      </w:r>
    </w:p>
    <w:p w:rsidR="008D76BF" w:rsidRPr="00D60127" w:rsidRDefault="008D76BF" w:rsidP="00CD1911">
      <w:pPr>
        <w:pStyle w:val="Para1"/>
        <w:numPr>
          <w:ilvl w:val="0"/>
          <w:numId w:val="13"/>
        </w:numPr>
        <w:tabs>
          <w:tab w:val="clear" w:pos="360"/>
          <w:tab w:val="left" w:pos="720"/>
        </w:tabs>
        <w:rPr>
          <w:rFonts w:hAnsi="SimSun"/>
          <w:sz w:val="24"/>
          <w:szCs w:val="24"/>
          <w:lang w:eastAsia="zh-CN"/>
        </w:rPr>
      </w:pPr>
      <w:r w:rsidRPr="00D60127">
        <w:rPr>
          <w:rFonts w:ascii="SimSun" w:eastAsia="SimSun" w:hAnsi="SimSun" w:cs="SimSun" w:hint="eastAsia"/>
          <w:sz w:val="24"/>
          <w:szCs w:val="24"/>
          <w:lang w:eastAsia="zh-CN"/>
        </w:rPr>
        <w:t>主席说她将编制订正决定草案供工作组审议。</w:t>
      </w:r>
    </w:p>
    <w:p w:rsidR="008D76BF" w:rsidRPr="00D60127" w:rsidRDefault="008D76BF" w:rsidP="00CD1911">
      <w:pPr>
        <w:pStyle w:val="Para1"/>
        <w:numPr>
          <w:ilvl w:val="0"/>
          <w:numId w:val="13"/>
        </w:numPr>
        <w:tabs>
          <w:tab w:val="clear" w:pos="360"/>
          <w:tab w:val="left" w:pos="720"/>
        </w:tabs>
        <w:rPr>
          <w:rFonts w:hAnsi="SimSun"/>
          <w:sz w:val="24"/>
          <w:szCs w:val="24"/>
          <w:lang w:eastAsia="zh-CN"/>
        </w:rPr>
      </w:pPr>
      <w:r w:rsidRPr="00D60127">
        <w:rPr>
          <w:rFonts w:ascii="SimSun" w:eastAsia="SimSun" w:hAnsi="SimSun" w:cs="SimSun" w:hint="eastAsia"/>
          <w:sz w:val="24"/>
          <w:szCs w:val="24"/>
          <w:lang w:eastAsia="zh-CN"/>
        </w:rPr>
        <w:t>在</w:t>
      </w:r>
      <w:r w:rsidRPr="00D60127">
        <w:rPr>
          <w:rFonts w:hAnsi="SimSun"/>
          <w:sz w:val="24"/>
          <w:szCs w:val="24"/>
          <w:lang w:eastAsia="zh-CN"/>
        </w:rPr>
        <w:t>2018</w:t>
      </w:r>
      <w:r w:rsidRPr="00D60127">
        <w:rPr>
          <w:rFonts w:ascii="SimSun" w:eastAsia="SimSun" w:hAnsi="SimSun" w:cs="SimSun" w:hint="eastAsia"/>
          <w:sz w:val="24"/>
          <w:szCs w:val="24"/>
          <w:lang w:eastAsia="zh-CN"/>
        </w:rPr>
        <w:t>年</w:t>
      </w:r>
      <w:r w:rsidRPr="00D60127">
        <w:rPr>
          <w:rFonts w:hAnsi="SimSun"/>
          <w:sz w:val="24"/>
          <w:szCs w:val="24"/>
          <w:lang w:eastAsia="zh-CN"/>
        </w:rPr>
        <w:t>11</w:t>
      </w:r>
      <w:r w:rsidRPr="00D60127">
        <w:rPr>
          <w:rFonts w:ascii="SimSun" w:eastAsia="SimSun" w:hAnsi="SimSun" w:cs="SimSun" w:hint="eastAsia"/>
          <w:sz w:val="24"/>
          <w:szCs w:val="24"/>
          <w:lang w:eastAsia="zh-CN"/>
        </w:rPr>
        <w:t>月</w:t>
      </w:r>
      <w:r w:rsidRPr="00D60127">
        <w:rPr>
          <w:rFonts w:hAnsi="SimSun"/>
          <w:sz w:val="24"/>
          <w:szCs w:val="24"/>
          <w:lang w:eastAsia="zh-CN"/>
        </w:rPr>
        <w:t>21</w:t>
      </w:r>
      <w:r w:rsidRPr="00D60127">
        <w:rPr>
          <w:rFonts w:ascii="SimSun" w:eastAsia="SimSun" w:hAnsi="SimSun" w:cs="SimSun" w:hint="eastAsia"/>
          <w:sz w:val="24"/>
          <w:szCs w:val="24"/>
          <w:lang w:eastAsia="zh-CN"/>
        </w:rPr>
        <w:t>日第</w:t>
      </w:r>
      <w:r w:rsidRPr="00D60127">
        <w:rPr>
          <w:rFonts w:hAnsi="SimSun"/>
          <w:sz w:val="24"/>
          <w:szCs w:val="24"/>
          <w:lang w:eastAsia="zh-CN"/>
        </w:rPr>
        <w:t>6</w:t>
      </w:r>
      <w:r w:rsidRPr="00D60127">
        <w:rPr>
          <w:rFonts w:ascii="SimSun" w:eastAsia="SimSun" w:hAnsi="SimSun" w:cs="SimSun" w:hint="eastAsia"/>
          <w:sz w:val="24"/>
          <w:szCs w:val="24"/>
          <w:lang w:eastAsia="zh-CN"/>
        </w:rPr>
        <w:t>场会议上，工作组审议了主席提交的决定草案。</w:t>
      </w:r>
    </w:p>
    <w:p w:rsidR="008D76BF" w:rsidRPr="00D60127" w:rsidRDefault="008D76BF" w:rsidP="00CD1911">
      <w:pPr>
        <w:pStyle w:val="Para1"/>
        <w:numPr>
          <w:ilvl w:val="0"/>
          <w:numId w:val="13"/>
        </w:numPr>
        <w:tabs>
          <w:tab w:val="clear" w:pos="360"/>
          <w:tab w:val="left" w:pos="720"/>
        </w:tabs>
        <w:rPr>
          <w:rFonts w:hAnsi="SimSun"/>
          <w:sz w:val="24"/>
          <w:szCs w:val="24"/>
          <w:lang w:eastAsia="zh-CN"/>
        </w:rPr>
      </w:pPr>
      <w:r w:rsidRPr="00D60127">
        <w:rPr>
          <w:rFonts w:ascii="SimSun" w:eastAsia="SimSun" w:hAnsi="SimSun" w:cs="SimSun" w:hint="eastAsia"/>
          <w:sz w:val="24"/>
          <w:szCs w:val="24"/>
          <w:lang w:eastAsia="zh-CN"/>
        </w:rPr>
        <w:t>下列国家代表发了言：阿根廷、多民族玻利维亚国、巴西、哥伦比亚、埃及、欧洲联盟及其</w:t>
      </w:r>
      <w:r w:rsidRPr="00D60127">
        <w:rPr>
          <w:rFonts w:hAnsi="SimSun"/>
          <w:sz w:val="24"/>
          <w:szCs w:val="24"/>
          <w:lang w:eastAsia="zh-CN"/>
        </w:rPr>
        <w:t>28</w:t>
      </w:r>
      <w:r w:rsidRPr="00D60127">
        <w:rPr>
          <w:rFonts w:ascii="SimSun" w:eastAsia="SimSun" w:hAnsi="SimSun" w:cs="SimSun" w:hint="eastAsia"/>
          <w:sz w:val="24"/>
          <w:szCs w:val="24"/>
          <w:lang w:eastAsia="zh-CN"/>
        </w:rPr>
        <w:t>个成员国、冈比亚、加纳、危地马拉、墨西哥、挪威、菲律宾、新加坡和瑞士。</w:t>
      </w:r>
    </w:p>
    <w:p w:rsidR="008D76BF" w:rsidRPr="00D60127" w:rsidRDefault="008D76BF" w:rsidP="00CD1911">
      <w:pPr>
        <w:pStyle w:val="Para1"/>
        <w:numPr>
          <w:ilvl w:val="0"/>
          <w:numId w:val="13"/>
        </w:numPr>
        <w:tabs>
          <w:tab w:val="clear" w:pos="360"/>
          <w:tab w:val="left" w:pos="720"/>
        </w:tabs>
        <w:rPr>
          <w:rFonts w:hAnsi="SimSun"/>
          <w:sz w:val="24"/>
          <w:szCs w:val="24"/>
          <w:lang w:eastAsia="zh-CN"/>
        </w:rPr>
      </w:pPr>
      <w:r w:rsidRPr="00D60127">
        <w:rPr>
          <w:rFonts w:ascii="SimSun" w:eastAsia="SimSun" w:hAnsi="SimSun" w:cs="SimSun" w:hint="eastAsia"/>
          <w:sz w:val="24"/>
          <w:szCs w:val="24"/>
          <w:lang w:eastAsia="zh-CN"/>
        </w:rPr>
        <w:t>第二工作组在</w:t>
      </w:r>
      <w:r w:rsidRPr="00D60127">
        <w:rPr>
          <w:rFonts w:hAnsi="SimSun"/>
          <w:sz w:val="24"/>
          <w:szCs w:val="24"/>
          <w:lang w:eastAsia="zh-CN"/>
        </w:rPr>
        <w:t>2018</w:t>
      </w:r>
      <w:r w:rsidRPr="00D60127">
        <w:rPr>
          <w:rFonts w:ascii="SimSun" w:eastAsia="SimSun" w:hAnsi="SimSun" w:cs="SimSun" w:hint="eastAsia"/>
          <w:sz w:val="24"/>
          <w:szCs w:val="24"/>
          <w:lang w:eastAsia="zh-CN"/>
        </w:rPr>
        <w:t>年</w:t>
      </w:r>
      <w:r w:rsidRPr="00D60127">
        <w:rPr>
          <w:rFonts w:hAnsi="SimSun"/>
          <w:sz w:val="24"/>
          <w:szCs w:val="24"/>
          <w:lang w:eastAsia="zh-CN"/>
        </w:rPr>
        <w:t>11</w:t>
      </w:r>
      <w:r w:rsidRPr="00D60127">
        <w:rPr>
          <w:rFonts w:ascii="SimSun" w:eastAsia="SimSun" w:hAnsi="SimSun" w:cs="SimSun" w:hint="eastAsia"/>
          <w:sz w:val="24"/>
          <w:szCs w:val="24"/>
          <w:lang w:eastAsia="zh-CN"/>
        </w:rPr>
        <w:t>月</w:t>
      </w:r>
      <w:r w:rsidRPr="00D60127">
        <w:rPr>
          <w:rFonts w:hAnsi="SimSun"/>
          <w:sz w:val="24"/>
          <w:szCs w:val="24"/>
          <w:lang w:eastAsia="zh-CN"/>
        </w:rPr>
        <w:t>21</w:t>
      </w:r>
      <w:r w:rsidRPr="00D60127">
        <w:rPr>
          <w:rFonts w:ascii="SimSun" w:eastAsia="SimSun" w:hAnsi="SimSun" w:cs="SimSun" w:hint="eastAsia"/>
          <w:sz w:val="24"/>
          <w:szCs w:val="24"/>
          <w:lang w:eastAsia="zh-CN"/>
        </w:rPr>
        <w:t>日的第</w:t>
      </w:r>
      <w:r w:rsidRPr="00D60127">
        <w:rPr>
          <w:rFonts w:hAnsi="SimSun"/>
          <w:sz w:val="24"/>
          <w:szCs w:val="24"/>
          <w:lang w:eastAsia="zh-CN"/>
        </w:rPr>
        <w:t>7</w:t>
      </w:r>
      <w:r w:rsidRPr="00D60127">
        <w:rPr>
          <w:rFonts w:ascii="SimSun" w:eastAsia="SimSun" w:hAnsi="SimSun" w:cs="SimSun" w:hint="eastAsia"/>
          <w:sz w:val="24"/>
          <w:szCs w:val="24"/>
          <w:lang w:eastAsia="zh-CN"/>
        </w:rPr>
        <w:t>场会议上继续审议决定草案。</w:t>
      </w:r>
    </w:p>
    <w:p w:rsidR="008D76BF" w:rsidRPr="00D60127" w:rsidRDefault="008D76BF" w:rsidP="00CD1911">
      <w:pPr>
        <w:pStyle w:val="Para1"/>
        <w:numPr>
          <w:ilvl w:val="0"/>
          <w:numId w:val="13"/>
        </w:numPr>
        <w:tabs>
          <w:tab w:val="clear" w:pos="360"/>
          <w:tab w:val="left" w:pos="720"/>
        </w:tabs>
        <w:rPr>
          <w:rFonts w:hAnsi="SimSun"/>
          <w:sz w:val="24"/>
          <w:szCs w:val="24"/>
          <w:lang w:eastAsia="zh-CN"/>
        </w:rPr>
      </w:pPr>
      <w:r w:rsidRPr="00D60127">
        <w:rPr>
          <w:rFonts w:ascii="SimSun" w:eastAsia="SimSun" w:hAnsi="SimSun" w:cs="SimSun" w:hint="eastAsia"/>
          <w:sz w:val="24"/>
          <w:szCs w:val="24"/>
          <w:lang w:eastAsia="zh-CN"/>
        </w:rPr>
        <w:t>下列国家的代表发了言：巴西、哥伦比亚、埃及、欧洲联盟及其</w:t>
      </w:r>
      <w:r w:rsidRPr="00D60127">
        <w:rPr>
          <w:rFonts w:hAnsi="SimSun"/>
          <w:sz w:val="24"/>
          <w:szCs w:val="24"/>
          <w:lang w:eastAsia="zh-CN"/>
        </w:rPr>
        <w:t>28</w:t>
      </w:r>
      <w:r w:rsidRPr="00D60127">
        <w:rPr>
          <w:rFonts w:ascii="SimSun" w:eastAsia="SimSun" w:hAnsi="SimSun" w:cs="SimSun" w:hint="eastAsia"/>
          <w:sz w:val="24"/>
          <w:szCs w:val="24"/>
          <w:lang w:eastAsia="zh-CN"/>
        </w:rPr>
        <w:t>个成员国、加纳、危地马拉、菲律宾和沙特阿拉伯。</w:t>
      </w:r>
    </w:p>
    <w:p w:rsidR="008D76BF" w:rsidRPr="00D60127" w:rsidRDefault="008D76BF" w:rsidP="00CD1911">
      <w:pPr>
        <w:pStyle w:val="Para1"/>
        <w:numPr>
          <w:ilvl w:val="0"/>
          <w:numId w:val="13"/>
        </w:numPr>
        <w:tabs>
          <w:tab w:val="clear" w:pos="360"/>
          <w:tab w:val="left" w:pos="720"/>
        </w:tabs>
        <w:rPr>
          <w:rFonts w:hAnsi="SimSun"/>
          <w:sz w:val="24"/>
          <w:szCs w:val="24"/>
          <w:lang w:eastAsia="zh-CN"/>
        </w:rPr>
      </w:pPr>
      <w:r w:rsidRPr="00D60127">
        <w:rPr>
          <w:rFonts w:ascii="SimSun" w:eastAsia="SimSun" w:hAnsi="SimSun" w:cs="SimSun" w:hint="eastAsia"/>
          <w:sz w:val="24"/>
          <w:szCs w:val="24"/>
          <w:lang w:eastAsia="zh-CN"/>
        </w:rPr>
        <w:t>经交换意见后，经口头修正的决定草案获得核准，作为决定草案</w:t>
      </w:r>
      <w:r w:rsidRPr="00D60127">
        <w:rPr>
          <w:rFonts w:hAnsi="SimSun"/>
          <w:sz w:val="24"/>
          <w:szCs w:val="24"/>
          <w:lang w:eastAsia="zh-CN"/>
        </w:rPr>
        <w:t>CBD/COP/14/L.4</w:t>
      </w:r>
      <w:r w:rsidRPr="00D60127">
        <w:rPr>
          <w:rFonts w:ascii="SimSun" w:eastAsia="SimSun" w:hAnsi="SimSun" w:cs="SimSun" w:hint="eastAsia"/>
          <w:sz w:val="24"/>
          <w:szCs w:val="24"/>
          <w:lang w:eastAsia="zh-CN"/>
        </w:rPr>
        <w:t>转交全体会议。</w:t>
      </w:r>
    </w:p>
    <w:p w:rsidR="008D76BF" w:rsidRPr="00D60127" w:rsidRDefault="008D76BF" w:rsidP="00CD1911">
      <w:pPr>
        <w:pStyle w:val="Para1"/>
        <w:numPr>
          <w:ilvl w:val="0"/>
          <w:numId w:val="13"/>
        </w:numPr>
        <w:tabs>
          <w:tab w:val="clear" w:pos="360"/>
          <w:tab w:val="left" w:pos="720"/>
        </w:tabs>
        <w:rPr>
          <w:rFonts w:hAnsi="SimSun"/>
          <w:sz w:val="24"/>
          <w:szCs w:val="24"/>
          <w:lang w:eastAsia="zh-CN"/>
        </w:rPr>
      </w:pPr>
      <w:r w:rsidRPr="004D1FBA">
        <w:rPr>
          <w:rFonts w:ascii="SimSun" w:eastAsia="SimSun" w:hAnsi="SimSun" w:cs="SimSun" w:hint="eastAsia"/>
          <w:sz w:val="24"/>
          <w:szCs w:val="24"/>
          <w:lang w:eastAsia="zh-CN"/>
        </w:rPr>
        <w:t>在</w:t>
      </w:r>
      <w:r w:rsidRPr="004D1FBA">
        <w:rPr>
          <w:rFonts w:hAnsi="SimSun"/>
          <w:sz w:val="24"/>
          <w:szCs w:val="24"/>
          <w:lang w:eastAsia="zh-CN"/>
        </w:rPr>
        <w:t>2018</w:t>
      </w:r>
      <w:r w:rsidRPr="004D1FBA">
        <w:rPr>
          <w:rFonts w:ascii="SimSun" w:eastAsia="SimSun" w:hAnsi="SimSun" w:cs="SimSun" w:hint="eastAsia"/>
          <w:sz w:val="24"/>
          <w:szCs w:val="24"/>
          <w:lang w:eastAsia="zh-CN"/>
        </w:rPr>
        <w:t>年</w:t>
      </w:r>
      <w:r w:rsidRPr="004D1FBA">
        <w:rPr>
          <w:rFonts w:hAnsi="SimSun"/>
          <w:sz w:val="24"/>
          <w:szCs w:val="24"/>
          <w:lang w:eastAsia="zh-CN"/>
        </w:rPr>
        <w:t>11</w:t>
      </w:r>
      <w:r w:rsidRPr="004D1FBA">
        <w:rPr>
          <w:rFonts w:ascii="SimSun" w:eastAsia="SimSun" w:hAnsi="SimSun" w:cs="SimSun" w:hint="eastAsia"/>
          <w:sz w:val="24"/>
          <w:szCs w:val="24"/>
          <w:lang w:eastAsia="zh-CN"/>
        </w:rPr>
        <w:t>月</w:t>
      </w:r>
      <w:r w:rsidRPr="004D1FBA">
        <w:rPr>
          <w:rFonts w:hAnsi="SimSun"/>
          <w:sz w:val="24"/>
          <w:szCs w:val="24"/>
          <w:lang w:eastAsia="zh-CN"/>
        </w:rPr>
        <w:t>2</w:t>
      </w:r>
      <w:r>
        <w:rPr>
          <w:rFonts w:hAnsi="SimSun"/>
          <w:sz w:val="24"/>
          <w:szCs w:val="24"/>
          <w:lang w:eastAsia="zh-CN"/>
        </w:rPr>
        <w:t>2</w:t>
      </w:r>
      <w:r w:rsidRPr="004D1FBA">
        <w:rPr>
          <w:rFonts w:ascii="SimSun" w:eastAsia="SimSun" w:hAnsi="SimSun" w:cs="SimSun" w:hint="eastAsia"/>
          <w:sz w:val="24"/>
          <w:szCs w:val="24"/>
          <w:lang w:eastAsia="zh-CN"/>
        </w:rPr>
        <w:t>日</w:t>
      </w:r>
      <w:r>
        <w:rPr>
          <w:rFonts w:ascii="SimSun" w:eastAsia="SimSun" w:hAnsi="SimSun" w:cs="SimSun" w:hint="eastAsia"/>
          <w:sz w:val="24"/>
          <w:szCs w:val="24"/>
          <w:lang w:eastAsia="zh-CN"/>
        </w:rPr>
        <w:t>举行的</w:t>
      </w:r>
      <w:r w:rsidRPr="004D1FBA">
        <w:rPr>
          <w:rFonts w:ascii="SimSun" w:eastAsia="SimSun" w:hAnsi="SimSun" w:cs="SimSun" w:hint="eastAsia"/>
          <w:sz w:val="24"/>
          <w:szCs w:val="24"/>
          <w:lang w:eastAsia="zh-CN"/>
        </w:rPr>
        <w:t>第</w:t>
      </w:r>
      <w:r>
        <w:rPr>
          <w:rFonts w:ascii="SimSun" w:eastAsia="Times New Roman" w:hAnsi="SimSun" w:cs="SimSun"/>
          <w:sz w:val="24"/>
          <w:szCs w:val="24"/>
          <w:lang w:eastAsia="zh-CN"/>
        </w:rPr>
        <w:t>4</w:t>
      </w:r>
      <w:r>
        <w:rPr>
          <w:rFonts w:ascii="SimSun" w:eastAsia="SimSun" w:hAnsi="SimSun" w:cs="SimSun" w:hint="eastAsia"/>
          <w:sz w:val="24"/>
          <w:szCs w:val="24"/>
          <w:lang w:eastAsia="zh-CN"/>
        </w:rPr>
        <w:t>场</w:t>
      </w:r>
      <w:r w:rsidRPr="004D1FBA">
        <w:rPr>
          <w:rFonts w:ascii="SimSun" w:eastAsia="SimSun" w:hAnsi="SimSun" w:cs="SimSun" w:hint="eastAsia"/>
          <w:sz w:val="24"/>
          <w:szCs w:val="24"/>
          <w:lang w:eastAsia="zh-CN"/>
        </w:rPr>
        <w:t>全体会议上，缔约方大会通过了决定草案</w:t>
      </w:r>
      <w:r w:rsidRPr="004D1FBA">
        <w:rPr>
          <w:rFonts w:hAnsi="SimSun"/>
          <w:sz w:val="24"/>
          <w:szCs w:val="24"/>
          <w:lang w:eastAsia="zh-CN"/>
        </w:rPr>
        <w:t>CBD/COP/14/L.</w:t>
      </w:r>
      <w:r>
        <w:rPr>
          <w:rFonts w:hAnsi="SimSun"/>
          <w:sz w:val="24"/>
          <w:szCs w:val="24"/>
          <w:lang w:eastAsia="zh-CN"/>
        </w:rPr>
        <w:t>4</w:t>
      </w:r>
      <w:r w:rsidRPr="004D1FBA">
        <w:rPr>
          <w:rFonts w:ascii="SimSun" w:eastAsia="SimSun" w:hAnsi="SimSun" w:cs="SimSun" w:hint="eastAsia"/>
          <w:sz w:val="24"/>
          <w:szCs w:val="24"/>
          <w:lang w:eastAsia="zh-CN"/>
        </w:rPr>
        <w:t>，成为第</w:t>
      </w:r>
      <w:r>
        <w:rPr>
          <w:rFonts w:ascii="SimSun" w:eastAsia="SimSun" w:hAnsi="SimSun" w:cs="SimSun"/>
          <w:sz w:val="24"/>
          <w:szCs w:val="24"/>
          <w:lang w:eastAsia="zh-CN"/>
        </w:rPr>
        <w:t>14</w:t>
      </w:r>
      <w:r w:rsidRPr="004D1FBA">
        <w:rPr>
          <w:rFonts w:hAnsi="SimSun"/>
          <w:sz w:val="24"/>
          <w:szCs w:val="24"/>
          <w:lang w:eastAsia="zh-CN"/>
        </w:rPr>
        <w:t>/xx</w:t>
      </w:r>
      <w:r w:rsidRPr="004D1FBA">
        <w:rPr>
          <w:rFonts w:ascii="SimSun" w:eastAsia="SimSun" w:hAnsi="SimSun" w:cs="SimSun" w:hint="eastAsia"/>
          <w:sz w:val="24"/>
          <w:szCs w:val="24"/>
          <w:lang w:eastAsia="zh-CN"/>
        </w:rPr>
        <w:t>号决定。</w:t>
      </w:r>
    </w:p>
    <w:p w:rsidR="008D76BF" w:rsidRPr="00D60127" w:rsidRDefault="008D76BF" w:rsidP="00D60127">
      <w:pPr>
        <w:pStyle w:val="ListParagraph"/>
        <w:tabs>
          <w:tab w:val="left" w:pos="720"/>
        </w:tabs>
        <w:adjustRightInd w:val="0"/>
        <w:snapToGrid w:val="0"/>
        <w:spacing w:before="120" w:after="120" w:line="240" w:lineRule="atLeast"/>
        <w:ind w:left="0"/>
        <w:jc w:val="both"/>
        <w:rPr>
          <w:rFonts w:ascii="KaiTi" w:eastAsia="KaiTi" w:hAnsi="KaiTi"/>
          <w:noProof/>
          <w:kern w:val="22"/>
          <w:lang w:val="en-GB" w:eastAsia="zh-CN"/>
        </w:rPr>
      </w:pPr>
      <w:r w:rsidRPr="00D60127">
        <w:rPr>
          <w:rFonts w:ascii="KaiTi" w:eastAsia="KaiTi" w:hAnsi="KaiTi" w:hint="eastAsia"/>
          <w:noProof/>
          <w:kern w:val="22"/>
          <w:lang w:val="en-GB" w:eastAsia="zh-CN"/>
        </w:rPr>
        <w:t>将生物多样性纳入能源和采矿、基础设施和制造加工部门的主流</w:t>
      </w:r>
    </w:p>
    <w:p w:rsidR="008D76BF" w:rsidRPr="00D60127" w:rsidRDefault="008D76BF" w:rsidP="00CD1911">
      <w:pPr>
        <w:pStyle w:val="Para1"/>
        <w:numPr>
          <w:ilvl w:val="0"/>
          <w:numId w:val="13"/>
        </w:numPr>
        <w:tabs>
          <w:tab w:val="clear" w:pos="360"/>
          <w:tab w:val="left" w:pos="720"/>
        </w:tabs>
        <w:rPr>
          <w:rFonts w:hAnsi="SimSun"/>
          <w:sz w:val="24"/>
          <w:szCs w:val="24"/>
          <w:lang w:eastAsia="zh-CN"/>
        </w:rPr>
      </w:pPr>
      <w:r w:rsidRPr="00D60127">
        <w:rPr>
          <w:rFonts w:ascii="SimSun" w:eastAsia="SimSun" w:hAnsi="SimSun" w:cs="SimSun" w:hint="eastAsia"/>
          <w:sz w:val="24"/>
          <w:szCs w:val="24"/>
          <w:lang w:eastAsia="zh-CN"/>
        </w:rPr>
        <w:t>第二工作组在</w:t>
      </w:r>
      <w:r w:rsidRPr="00D60127">
        <w:rPr>
          <w:rFonts w:hAnsi="SimSun"/>
          <w:sz w:val="24"/>
          <w:szCs w:val="24"/>
          <w:lang w:eastAsia="zh-CN"/>
        </w:rPr>
        <w:t>2018</w:t>
      </w:r>
      <w:r w:rsidRPr="00D60127">
        <w:rPr>
          <w:rFonts w:ascii="SimSun" w:eastAsia="SimSun" w:hAnsi="SimSun" w:cs="SimSun" w:hint="eastAsia"/>
          <w:sz w:val="24"/>
          <w:szCs w:val="24"/>
          <w:lang w:eastAsia="zh-CN"/>
        </w:rPr>
        <w:t>年</w:t>
      </w:r>
      <w:r w:rsidRPr="00D60127">
        <w:rPr>
          <w:rFonts w:hAnsi="SimSun"/>
          <w:sz w:val="24"/>
          <w:szCs w:val="24"/>
          <w:lang w:eastAsia="zh-CN"/>
        </w:rPr>
        <w:t>11</w:t>
      </w:r>
      <w:r w:rsidRPr="00D60127">
        <w:rPr>
          <w:rFonts w:ascii="SimSun" w:eastAsia="SimSun" w:hAnsi="SimSun" w:cs="SimSun" w:hint="eastAsia"/>
          <w:sz w:val="24"/>
          <w:szCs w:val="24"/>
          <w:lang w:eastAsia="zh-CN"/>
        </w:rPr>
        <w:t>月</w:t>
      </w:r>
      <w:r w:rsidRPr="00D60127">
        <w:rPr>
          <w:rFonts w:hAnsi="SimSun"/>
          <w:sz w:val="24"/>
          <w:szCs w:val="24"/>
          <w:lang w:eastAsia="zh-CN"/>
        </w:rPr>
        <w:t>19</w:t>
      </w:r>
      <w:r w:rsidRPr="00D60127">
        <w:rPr>
          <w:rFonts w:ascii="SimSun" w:eastAsia="SimSun" w:hAnsi="SimSun" w:cs="SimSun" w:hint="eastAsia"/>
          <w:sz w:val="24"/>
          <w:szCs w:val="24"/>
          <w:lang w:eastAsia="zh-CN"/>
        </w:rPr>
        <w:t>日的第</w:t>
      </w:r>
      <w:r w:rsidRPr="00D60127">
        <w:rPr>
          <w:rFonts w:hAnsi="SimSun"/>
          <w:sz w:val="24"/>
          <w:szCs w:val="24"/>
          <w:lang w:eastAsia="zh-CN"/>
        </w:rPr>
        <w:t>3</w:t>
      </w:r>
      <w:r w:rsidRPr="00D60127">
        <w:rPr>
          <w:rFonts w:ascii="SimSun" w:eastAsia="SimSun" w:hAnsi="SimSun" w:cs="SimSun" w:hint="eastAsia"/>
          <w:sz w:val="24"/>
          <w:szCs w:val="24"/>
          <w:lang w:eastAsia="zh-CN"/>
        </w:rPr>
        <w:t>场会议上审议了议程项目第二个方面。在审议该项目时，工作组收到了决定草案汇编（</w:t>
      </w:r>
      <w:r w:rsidRPr="00D60127">
        <w:rPr>
          <w:rFonts w:hAnsi="SimSun"/>
          <w:sz w:val="24"/>
          <w:szCs w:val="24"/>
          <w:lang w:eastAsia="zh-CN"/>
        </w:rPr>
        <w:t>CBD/COP/14/2</w:t>
      </w:r>
      <w:r w:rsidRPr="00D60127">
        <w:rPr>
          <w:rFonts w:ascii="SimSun" w:eastAsia="SimSun" w:hAnsi="SimSun" w:cs="SimSun" w:hint="eastAsia"/>
          <w:sz w:val="24"/>
          <w:szCs w:val="24"/>
          <w:lang w:eastAsia="zh-CN"/>
        </w:rPr>
        <w:t>）中所载的决定草案。该决定草案系以科咨机构第</w:t>
      </w:r>
      <w:r w:rsidRPr="00D60127">
        <w:rPr>
          <w:rFonts w:hAnsi="SimSun"/>
          <w:sz w:val="24"/>
          <w:szCs w:val="24"/>
          <w:lang w:eastAsia="zh-CN"/>
        </w:rPr>
        <w:t>2/3</w:t>
      </w:r>
      <w:r w:rsidRPr="00D60127">
        <w:rPr>
          <w:rFonts w:ascii="SimSun" w:eastAsia="SimSun" w:hAnsi="SimSun" w:cs="SimSun" w:hint="eastAsia"/>
          <w:sz w:val="24"/>
          <w:szCs w:val="24"/>
          <w:lang w:eastAsia="zh-CN"/>
        </w:rPr>
        <w:t>号建议为基础，该建议还吸收了科咨机构第</w:t>
      </w:r>
      <w:r w:rsidRPr="00D60127">
        <w:rPr>
          <w:rFonts w:hAnsi="SimSun"/>
          <w:sz w:val="24"/>
          <w:szCs w:val="24"/>
          <w:lang w:eastAsia="zh-CN"/>
        </w:rPr>
        <w:t>XXI/4</w:t>
      </w:r>
      <w:r w:rsidRPr="00D60127">
        <w:rPr>
          <w:rFonts w:ascii="SimSun" w:eastAsia="SimSun" w:hAnsi="SimSun" w:cs="SimSun" w:hint="eastAsia"/>
          <w:sz w:val="24"/>
          <w:szCs w:val="24"/>
          <w:lang w:eastAsia="zh-CN"/>
        </w:rPr>
        <w:t>号建议中关于生物多样性主流化的要素。</w:t>
      </w:r>
    </w:p>
    <w:p w:rsidR="008D76BF" w:rsidRPr="00D60127" w:rsidRDefault="008D76BF" w:rsidP="00CD1911">
      <w:pPr>
        <w:pStyle w:val="Para1"/>
        <w:numPr>
          <w:ilvl w:val="0"/>
          <w:numId w:val="13"/>
        </w:numPr>
        <w:tabs>
          <w:tab w:val="clear" w:pos="360"/>
          <w:tab w:val="left" w:pos="720"/>
        </w:tabs>
        <w:rPr>
          <w:rFonts w:hAnsi="SimSun"/>
          <w:sz w:val="24"/>
          <w:szCs w:val="24"/>
          <w:lang w:eastAsia="zh-CN"/>
        </w:rPr>
      </w:pPr>
      <w:r w:rsidRPr="00D60127">
        <w:rPr>
          <w:rFonts w:ascii="SimSun" w:eastAsia="SimSun" w:hAnsi="SimSun" w:cs="SimSun" w:hint="eastAsia"/>
          <w:sz w:val="24"/>
          <w:szCs w:val="24"/>
          <w:lang w:eastAsia="zh-CN"/>
        </w:rPr>
        <w:lastRenderedPageBreak/>
        <w:t>应主席邀请，筹备委员会及联合国生物多样性公约埃及国家联络点主席</w:t>
      </w:r>
      <w:r w:rsidRPr="00D60127">
        <w:rPr>
          <w:rFonts w:hAnsi="SimSun"/>
          <w:sz w:val="24"/>
          <w:szCs w:val="24"/>
          <w:lang w:eastAsia="zh-CN"/>
        </w:rPr>
        <w:t>Hamdallah</w:t>
      </w:r>
      <w:r w:rsidRPr="00D60127">
        <w:rPr>
          <w:rFonts w:hAnsi="SimSun" w:hint="eastAsia"/>
          <w:sz w:val="24"/>
          <w:szCs w:val="24"/>
          <w:lang w:eastAsia="zh-CN"/>
        </w:rPr>
        <w:t xml:space="preserve">　</w:t>
      </w:r>
      <w:r w:rsidRPr="00D60127">
        <w:rPr>
          <w:rFonts w:hAnsi="SimSun"/>
          <w:sz w:val="24"/>
          <w:szCs w:val="24"/>
          <w:lang w:eastAsia="zh-CN"/>
        </w:rPr>
        <w:t>Zedan</w:t>
      </w:r>
      <w:r w:rsidRPr="00D60127">
        <w:rPr>
          <w:rFonts w:ascii="SimSun" w:eastAsia="SimSun" w:hAnsi="SimSun" w:cs="SimSun" w:hint="eastAsia"/>
          <w:sz w:val="24"/>
          <w:szCs w:val="24"/>
          <w:lang w:eastAsia="zh-CN"/>
        </w:rPr>
        <w:t>先生介绍了将生物多样性纳入高级别部分圆桌会议主流和企业和生物多样性论坛的要点。</w:t>
      </w:r>
    </w:p>
    <w:p w:rsidR="008D76BF" w:rsidRPr="00D60127" w:rsidRDefault="008D76BF" w:rsidP="00CD1911">
      <w:pPr>
        <w:pStyle w:val="Para1"/>
        <w:numPr>
          <w:ilvl w:val="0"/>
          <w:numId w:val="13"/>
        </w:numPr>
        <w:tabs>
          <w:tab w:val="clear" w:pos="360"/>
          <w:tab w:val="left" w:pos="720"/>
        </w:tabs>
        <w:rPr>
          <w:rFonts w:hAnsi="SimSun"/>
          <w:sz w:val="24"/>
          <w:szCs w:val="24"/>
          <w:lang w:eastAsia="zh-CN"/>
        </w:rPr>
      </w:pPr>
      <w:r w:rsidRPr="00D60127">
        <w:rPr>
          <w:rFonts w:ascii="SimSun" w:eastAsia="SimSun" w:hAnsi="SimSun" w:cs="SimSun" w:hint="eastAsia"/>
          <w:sz w:val="24"/>
          <w:szCs w:val="24"/>
          <w:lang w:eastAsia="zh-CN"/>
        </w:rPr>
        <w:t>下列国家的代表发了言：阿根廷、巴林、孟加拉国、博茨瓦纳、柬埔寨、加拿大、智利、哥伦比亚、哥斯达黎加、科特迪瓦、古巴、欧洲联盟及其</w:t>
      </w:r>
      <w:r w:rsidRPr="00D60127">
        <w:rPr>
          <w:rFonts w:hAnsi="SimSun"/>
          <w:sz w:val="24"/>
          <w:szCs w:val="24"/>
          <w:lang w:eastAsia="zh-CN"/>
        </w:rPr>
        <w:t>28</w:t>
      </w:r>
      <w:r w:rsidRPr="00D60127">
        <w:rPr>
          <w:rFonts w:ascii="SimSun" w:eastAsia="SimSun" w:hAnsi="SimSun" w:cs="SimSun" w:hint="eastAsia"/>
          <w:sz w:val="24"/>
          <w:szCs w:val="24"/>
          <w:lang w:eastAsia="zh-CN"/>
        </w:rPr>
        <w:t>个成员国、危地马拉、印度、日本、利比里亚、马拉维、马来西亚、墨西哥、摩洛哥、挪威、阿曼、菲律宾、南非、斯里兰卡、泰国、多哥（代表非洲集团）、土耳其和委内瑞拉玻利瓦尔共和国。</w:t>
      </w:r>
    </w:p>
    <w:p w:rsidR="008D76BF" w:rsidRPr="00D60127" w:rsidRDefault="008D76BF" w:rsidP="00CD1911">
      <w:pPr>
        <w:pStyle w:val="Para1"/>
        <w:numPr>
          <w:ilvl w:val="0"/>
          <w:numId w:val="13"/>
        </w:numPr>
        <w:tabs>
          <w:tab w:val="clear" w:pos="360"/>
          <w:tab w:val="left" w:pos="720"/>
        </w:tabs>
        <w:rPr>
          <w:rFonts w:hAnsi="SimSun"/>
          <w:sz w:val="24"/>
          <w:szCs w:val="24"/>
          <w:lang w:eastAsia="zh-CN"/>
        </w:rPr>
      </w:pPr>
      <w:r w:rsidRPr="00D60127">
        <w:rPr>
          <w:rFonts w:ascii="SimSun" w:eastAsia="SimSun" w:hAnsi="SimSun" w:cs="SimSun" w:hint="eastAsia"/>
          <w:sz w:val="24"/>
          <w:szCs w:val="24"/>
          <w:lang w:eastAsia="zh-CN"/>
        </w:rPr>
        <w:t>工作组在</w:t>
      </w:r>
      <w:r w:rsidRPr="00D60127">
        <w:rPr>
          <w:rFonts w:hAnsi="SimSun"/>
          <w:sz w:val="24"/>
          <w:szCs w:val="24"/>
          <w:lang w:eastAsia="zh-CN"/>
        </w:rPr>
        <w:t>2018</w:t>
      </w:r>
      <w:r w:rsidRPr="00D60127">
        <w:rPr>
          <w:rFonts w:ascii="SimSun" w:eastAsia="SimSun" w:hAnsi="SimSun" w:cs="SimSun" w:hint="eastAsia"/>
          <w:sz w:val="24"/>
          <w:szCs w:val="24"/>
          <w:lang w:eastAsia="zh-CN"/>
        </w:rPr>
        <w:t>年</w:t>
      </w:r>
      <w:r w:rsidRPr="00D60127">
        <w:rPr>
          <w:rFonts w:hAnsi="SimSun"/>
          <w:sz w:val="24"/>
          <w:szCs w:val="24"/>
          <w:lang w:eastAsia="zh-CN"/>
        </w:rPr>
        <w:t>11</w:t>
      </w:r>
      <w:r w:rsidRPr="00D60127">
        <w:rPr>
          <w:rFonts w:ascii="SimSun" w:eastAsia="SimSun" w:hAnsi="SimSun" w:cs="SimSun" w:hint="eastAsia"/>
          <w:sz w:val="24"/>
          <w:szCs w:val="24"/>
          <w:lang w:eastAsia="zh-CN"/>
        </w:rPr>
        <w:t>月</w:t>
      </w:r>
      <w:r w:rsidRPr="00D60127">
        <w:rPr>
          <w:rFonts w:hAnsi="SimSun"/>
          <w:sz w:val="24"/>
          <w:szCs w:val="24"/>
          <w:lang w:eastAsia="zh-CN"/>
        </w:rPr>
        <w:t>19</w:t>
      </w:r>
      <w:r w:rsidRPr="00D60127">
        <w:rPr>
          <w:rFonts w:ascii="SimSun" w:eastAsia="SimSun" w:hAnsi="SimSun" w:cs="SimSun" w:hint="eastAsia"/>
          <w:sz w:val="24"/>
          <w:szCs w:val="24"/>
          <w:lang w:eastAsia="zh-CN"/>
        </w:rPr>
        <w:t>日的第</w:t>
      </w:r>
      <w:r w:rsidRPr="00D60127">
        <w:rPr>
          <w:rFonts w:hAnsi="SimSun"/>
          <w:sz w:val="24"/>
          <w:szCs w:val="24"/>
          <w:lang w:eastAsia="zh-CN"/>
        </w:rPr>
        <w:t>4</w:t>
      </w:r>
      <w:r w:rsidRPr="00D60127">
        <w:rPr>
          <w:rFonts w:ascii="SimSun" w:eastAsia="SimSun" w:hAnsi="SimSun" w:cs="SimSun" w:hint="eastAsia"/>
          <w:sz w:val="24"/>
          <w:szCs w:val="24"/>
          <w:lang w:eastAsia="zh-CN"/>
        </w:rPr>
        <w:t>场会议上审议了议程项目</w:t>
      </w:r>
      <w:r w:rsidRPr="00D60127">
        <w:rPr>
          <w:rFonts w:hAnsi="SimSun"/>
          <w:sz w:val="24"/>
          <w:szCs w:val="24"/>
          <w:lang w:eastAsia="zh-CN"/>
        </w:rPr>
        <w:t>22</w:t>
      </w:r>
      <w:r w:rsidRPr="00D60127">
        <w:rPr>
          <w:rFonts w:ascii="SimSun" w:eastAsia="SimSun" w:hAnsi="SimSun" w:cs="SimSun" w:hint="eastAsia"/>
          <w:sz w:val="24"/>
          <w:szCs w:val="24"/>
          <w:lang w:eastAsia="zh-CN"/>
        </w:rPr>
        <w:t>的第二个方面。</w:t>
      </w:r>
    </w:p>
    <w:p w:rsidR="008D76BF" w:rsidRPr="00D60127" w:rsidRDefault="008D76BF" w:rsidP="00CD1911">
      <w:pPr>
        <w:pStyle w:val="Para1"/>
        <w:numPr>
          <w:ilvl w:val="0"/>
          <w:numId w:val="13"/>
        </w:numPr>
        <w:tabs>
          <w:tab w:val="clear" w:pos="360"/>
          <w:tab w:val="left" w:pos="720"/>
        </w:tabs>
        <w:rPr>
          <w:rFonts w:hAnsi="SimSun"/>
          <w:sz w:val="24"/>
          <w:szCs w:val="24"/>
          <w:lang w:eastAsia="zh-CN"/>
        </w:rPr>
      </w:pPr>
      <w:r w:rsidRPr="00D60127">
        <w:rPr>
          <w:rFonts w:ascii="SimSun" w:eastAsia="SimSun" w:hAnsi="SimSun" w:cs="SimSun" w:hint="eastAsia"/>
          <w:sz w:val="24"/>
          <w:szCs w:val="24"/>
          <w:lang w:eastAsia="zh-CN"/>
        </w:rPr>
        <w:t>下列国家的代表发了言：布隆迪、乍得、中国、厄立特里亚、埃塞俄比亚、肯尼亚、尼日尔、巴布亚新几内亚（代表太平洋小岛屿国家）、秘鲁、沙特阿拉伯、新加坡、乌干达和坦桑尼亚联合共和国。</w:t>
      </w:r>
    </w:p>
    <w:p w:rsidR="008D76BF" w:rsidRPr="00D60127" w:rsidRDefault="008D76BF" w:rsidP="00CD1911">
      <w:pPr>
        <w:pStyle w:val="Para1"/>
        <w:numPr>
          <w:ilvl w:val="0"/>
          <w:numId w:val="13"/>
        </w:numPr>
        <w:tabs>
          <w:tab w:val="clear" w:pos="360"/>
          <w:tab w:val="left" w:pos="720"/>
        </w:tabs>
        <w:rPr>
          <w:rFonts w:hAnsi="SimSun"/>
          <w:sz w:val="24"/>
          <w:szCs w:val="24"/>
          <w:lang w:eastAsia="zh-CN"/>
        </w:rPr>
      </w:pPr>
      <w:r w:rsidRPr="00D60127">
        <w:rPr>
          <w:rFonts w:ascii="SimSun" w:eastAsia="SimSun" w:hAnsi="SimSun" w:cs="SimSun" w:hint="eastAsia"/>
          <w:sz w:val="24"/>
          <w:szCs w:val="24"/>
          <w:lang w:eastAsia="zh-CN"/>
        </w:rPr>
        <w:t>联合国粮食及农业组织（粮农组织）和联合国促进性别平等和增强妇女权能署（妇女署）的代表也发了言。</w:t>
      </w:r>
    </w:p>
    <w:p w:rsidR="008D76BF" w:rsidRPr="00D60127" w:rsidRDefault="008D76BF" w:rsidP="00CD1911">
      <w:pPr>
        <w:pStyle w:val="Para1"/>
        <w:numPr>
          <w:ilvl w:val="0"/>
          <w:numId w:val="13"/>
        </w:numPr>
        <w:tabs>
          <w:tab w:val="clear" w:pos="360"/>
          <w:tab w:val="left" w:pos="720"/>
        </w:tabs>
        <w:rPr>
          <w:rFonts w:hAnsi="SimSun"/>
          <w:sz w:val="24"/>
          <w:szCs w:val="24"/>
          <w:lang w:eastAsia="zh-CN"/>
        </w:rPr>
      </w:pPr>
      <w:r w:rsidRPr="00D60127">
        <w:rPr>
          <w:rFonts w:hAnsi="SimSun"/>
          <w:sz w:val="24"/>
          <w:szCs w:val="24"/>
          <w:lang w:eastAsia="zh-CN"/>
        </w:rPr>
        <w:t>DHI</w:t>
      </w:r>
      <w:r w:rsidRPr="00D60127">
        <w:rPr>
          <w:rFonts w:ascii="SimSun" w:eastAsia="SimSun" w:hAnsi="SimSun" w:cs="SimSun" w:hint="eastAsia"/>
          <w:sz w:val="24"/>
          <w:szCs w:val="24"/>
          <w:lang w:eastAsia="zh-CN"/>
        </w:rPr>
        <w:t>马来西亚的水与环境；地球之友国际（也代表土著和社区保护区联盟，</w:t>
      </w:r>
      <w:r w:rsidRPr="00D60127">
        <w:rPr>
          <w:rFonts w:hAnsi="SimSun"/>
          <w:sz w:val="24"/>
          <w:szCs w:val="24"/>
          <w:lang w:eastAsia="zh-CN"/>
        </w:rPr>
        <w:t>EcoNexus</w:t>
      </w:r>
      <w:r w:rsidRPr="00D60127">
        <w:rPr>
          <w:rFonts w:ascii="SimSun" w:eastAsia="SimSun" w:hAnsi="SimSun" w:cs="SimSun" w:hint="eastAsia"/>
          <w:sz w:val="24"/>
          <w:szCs w:val="24"/>
          <w:lang w:eastAsia="zh-CN"/>
        </w:rPr>
        <w:t>、欧洲生态反思与行动网络（</w:t>
      </w:r>
      <w:r w:rsidRPr="00D60127">
        <w:rPr>
          <w:rFonts w:hAnsi="SimSun"/>
          <w:sz w:val="24"/>
          <w:szCs w:val="24"/>
          <w:lang w:eastAsia="zh-CN"/>
        </w:rPr>
        <w:t>ECOROPA</w:t>
      </w:r>
      <w:r w:rsidRPr="00D60127">
        <w:rPr>
          <w:rFonts w:ascii="SimSun" w:eastAsia="SimSun" w:hAnsi="SimSun" w:cs="SimSun" w:hint="eastAsia"/>
          <w:sz w:val="24"/>
          <w:szCs w:val="24"/>
          <w:lang w:eastAsia="zh-CN"/>
        </w:rPr>
        <w:t>）和全球森林联盟）、西伯利亚森林之友（也代表全球森林联盟）、全球青年生物多样性网络（</w:t>
      </w:r>
      <w:r w:rsidRPr="00D60127">
        <w:rPr>
          <w:rFonts w:hAnsi="SimSun"/>
          <w:sz w:val="24"/>
          <w:szCs w:val="24"/>
          <w:lang w:eastAsia="zh-CN"/>
        </w:rPr>
        <w:t>GYBN</w:t>
      </w:r>
      <w:r w:rsidRPr="00D60127">
        <w:rPr>
          <w:rFonts w:ascii="SimSun" w:eastAsia="SimSun" w:hAnsi="SimSun" w:cs="SimSun" w:hint="eastAsia"/>
          <w:sz w:val="24"/>
          <w:szCs w:val="24"/>
          <w:lang w:eastAsia="zh-CN"/>
        </w:rPr>
        <w:t>）</w:t>
      </w:r>
      <w:proofErr w:type="gramStart"/>
      <w:r w:rsidRPr="00D60127">
        <w:rPr>
          <w:rFonts w:ascii="SimSun" w:eastAsia="SimSun" w:hAnsi="SimSun" w:cs="SimSun" w:hint="eastAsia"/>
          <w:sz w:val="24"/>
          <w:szCs w:val="24"/>
          <w:lang w:eastAsia="zh-CN"/>
        </w:rPr>
        <w:t>和国际石油工业环境保护协会</w:t>
      </w:r>
      <w:r w:rsidRPr="00D60127">
        <w:rPr>
          <w:rFonts w:hAnsi="SimSun"/>
          <w:sz w:val="24"/>
          <w:szCs w:val="24"/>
          <w:lang w:eastAsia="zh-CN"/>
        </w:rPr>
        <w:t>(</w:t>
      </w:r>
      <w:proofErr w:type="gramEnd"/>
      <w:r w:rsidRPr="00D60127">
        <w:rPr>
          <w:rFonts w:hAnsi="SimSun"/>
          <w:sz w:val="24"/>
          <w:szCs w:val="24"/>
          <w:lang w:eastAsia="zh-CN"/>
        </w:rPr>
        <w:t>IPIECA)</w:t>
      </w:r>
      <w:r w:rsidRPr="00D60127">
        <w:rPr>
          <w:rFonts w:ascii="SimSun" w:eastAsia="SimSun" w:hAnsi="SimSun" w:cs="SimSun" w:hint="eastAsia"/>
          <w:sz w:val="24"/>
          <w:szCs w:val="24"/>
          <w:lang w:eastAsia="zh-CN"/>
        </w:rPr>
        <w:t>的代表作了进一步的发言。主席说她将编写一份订正决定草案供工作组审议。</w:t>
      </w:r>
    </w:p>
    <w:p w:rsidR="008D76BF" w:rsidRPr="00D60127" w:rsidRDefault="008D76BF" w:rsidP="00CD1911">
      <w:pPr>
        <w:pStyle w:val="Para1"/>
        <w:numPr>
          <w:ilvl w:val="0"/>
          <w:numId w:val="13"/>
        </w:numPr>
        <w:tabs>
          <w:tab w:val="clear" w:pos="360"/>
          <w:tab w:val="left" w:pos="720"/>
        </w:tabs>
        <w:rPr>
          <w:rFonts w:hAnsi="SimSun"/>
          <w:sz w:val="24"/>
          <w:szCs w:val="24"/>
          <w:lang w:eastAsia="zh-CN"/>
        </w:rPr>
      </w:pPr>
      <w:r w:rsidRPr="00D60127">
        <w:rPr>
          <w:rFonts w:ascii="SimSun" w:eastAsia="SimSun" w:hAnsi="SimSun" w:cs="SimSun" w:hint="eastAsia"/>
          <w:sz w:val="24"/>
          <w:szCs w:val="24"/>
          <w:lang w:eastAsia="zh-CN"/>
        </w:rPr>
        <w:t>主席说她将编写一份经修订的决定草案供工作组审议。</w:t>
      </w:r>
    </w:p>
    <w:p w:rsidR="008D76BF" w:rsidRPr="00D60127" w:rsidRDefault="008D76BF" w:rsidP="00CD1911">
      <w:pPr>
        <w:pStyle w:val="Para1"/>
        <w:numPr>
          <w:ilvl w:val="0"/>
          <w:numId w:val="13"/>
        </w:numPr>
        <w:tabs>
          <w:tab w:val="clear" w:pos="360"/>
          <w:tab w:val="left" w:pos="720"/>
        </w:tabs>
        <w:rPr>
          <w:rFonts w:hAnsi="SimSun"/>
          <w:sz w:val="24"/>
          <w:szCs w:val="24"/>
          <w:lang w:eastAsia="zh-CN"/>
        </w:rPr>
      </w:pPr>
      <w:r w:rsidRPr="00D60127">
        <w:rPr>
          <w:rFonts w:ascii="SimSun" w:eastAsia="SimSun" w:hAnsi="SimSun" w:cs="SimSun" w:hint="eastAsia"/>
          <w:sz w:val="24"/>
          <w:szCs w:val="24"/>
          <w:lang w:eastAsia="zh-CN"/>
        </w:rPr>
        <w:t>在</w:t>
      </w:r>
      <w:r w:rsidRPr="00D60127">
        <w:rPr>
          <w:rFonts w:hAnsi="SimSun"/>
          <w:sz w:val="24"/>
          <w:szCs w:val="24"/>
          <w:lang w:eastAsia="zh-CN"/>
        </w:rPr>
        <w:t>2018</w:t>
      </w:r>
      <w:r w:rsidRPr="00D60127">
        <w:rPr>
          <w:rFonts w:ascii="SimSun" w:eastAsia="SimSun" w:hAnsi="SimSun" w:cs="SimSun" w:hint="eastAsia"/>
          <w:sz w:val="24"/>
          <w:szCs w:val="24"/>
          <w:lang w:eastAsia="zh-CN"/>
        </w:rPr>
        <w:t>年</w:t>
      </w:r>
      <w:r w:rsidRPr="00D60127">
        <w:rPr>
          <w:rFonts w:hAnsi="SimSun"/>
          <w:sz w:val="24"/>
          <w:szCs w:val="24"/>
          <w:lang w:eastAsia="zh-CN"/>
        </w:rPr>
        <w:t>11</w:t>
      </w:r>
      <w:r w:rsidRPr="00D60127">
        <w:rPr>
          <w:rFonts w:ascii="SimSun" w:eastAsia="SimSun" w:hAnsi="SimSun" w:cs="SimSun" w:hint="eastAsia"/>
          <w:sz w:val="24"/>
          <w:szCs w:val="24"/>
          <w:lang w:eastAsia="zh-CN"/>
        </w:rPr>
        <w:t>月</w:t>
      </w:r>
      <w:r w:rsidRPr="00D60127">
        <w:rPr>
          <w:rFonts w:hAnsi="SimSun"/>
          <w:sz w:val="24"/>
          <w:szCs w:val="24"/>
          <w:lang w:eastAsia="zh-CN"/>
        </w:rPr>
        <w:t>26</w:t>
      </w:r>
      <w:r w:rsidRPr="00D60127">
        <w:rPr>
          <w:rFonts w:ascii="SimSun" w:eastAsia="SimSun" w:hAnsi="SimSun" w:cs="SimSun" w:hint="eastAsia"/>
          <w:sz w:val="24"/>
          <w:szCs w:val="24"/>
          <w:lang w:eastAsia="zh-CN"/>
        </w:rPr>
        <w:t>日的第</w:t>
      </w:r>
      <w:r w:rsidRPr="00D60127">
        <w:rPr>
          <w:rFonts w:hAnsi="SimSun"/>
          <w:sz w:val="24"/>
          <w:szCs w:val="24"/>
          <w:lang w:eastAsia="zh-CN"/>
        </w:rPr>
        <w:t>13</w:t>
      </w:r>
      <w:r w:rsidRPr="00D60127">
        <w:rPr>
          <w:rFonts w:ascii="SimSun" w:eastAsia="SimSun" w:hAnsi="SimSun" w:cs="SimSun" w:hint="eastAsia"/>
          <w:sz w:val="24"/>
          <w:szCs w:val="24"/>
          <w:lang w:eastAsia="zh-CN"/>
        </w:rPr>
        <w:t>场会议上，工作组审议了主席提交的订正决定草案。</w:t>
      </w:r>
    </w:p>
    <w:p w:rsidR="008D76BF" w:rsidRPr="00D60127" w:rsidRDefault="008D76BF" w:rsidP="00CD1911">
      <w:pPr>
        <w:pStyle w:val="Para1"/>
        <w:numPr>
          <w:ilvl w:val="0"/>
          <w:numId w:val="13"/>
        </w:numPr>
        <w:tabs>
          <w:tab w:val="clear" w:pos="360"/>
          <w:tab w:val="left" w:pos="720"/>
        </w:tabs>
        <w:rPr>
          <w:rFonts w:hAnsi="SimSun"/>
          <w:sz w:val="24"/>
          <w:szCs w:val="24"/>
          <w:lang w:eastAsia="zh-CN"/>
        </w:rPr>
      </w:pPr>
      <w:r w:rsidRPr="00D60127">
        <w:rPr>
          <w:rFonts w:ascii="SimSun" w:eastAsia="SimSun" w:hAnsi="SimSun" w:cs="SimSun" w:hint="eastAsia"/>
          <w:sz w:val="24"/>
          <w:szCs w:val="24"/>
          <w:lang w:eastAsia="zh-CN"/>
        </w:rPr>
        <w:t>下列国家的代表发了言：阿根廷、巴西、乍得、哥伦比亚、欧洲联盟及其</w:t>
      </w:r>
      <w:r w:rsidRPr="00D60127">
        <w:rPr>
          <w:rFonts w:hAnsi="SimSun"/>
          <w:sz w:val="24"/>
          <w:szCs w:val="24"/>
          <w:lang w:eastAsia="zh-CN"/>
        </w:rPr>
        <w:t>28</w:t>
      </w:r>
      <w:r w:rsidRPr="00D60127">
        <w:rPr>
          <w:rFonts w:ascii="SimSun" w:eastAsia="SimSun" w:hAnsi="SimSun" w:cs="SimSun" w:hint="eastAsia"/>
          <w:sz w:val="24"/>
          <w:szCs w:val="24"/>
          <w:lang w:eastAsia="zh-CN"/>
        </w:rPr>
        <w:t>个成员国、加纳、墨西哥、新西兰、挪威、菲律宾、新加坡、南非和委内瑞拉玻利瓦尔共和国。</w:t>
      </w:r>
    </w:p>
    <w:p w:rsidR="008D76BF" w:rsidRPr="00D60127" w:rsidRDefault="008D76BF" w:rsidP="00CD1911">
      <w:pPr>
        <w:pStyle w:val="Para1"/>
        <w:numPr>
          <w:ilvl w:val="0"/>
          <w:numId w:val="13"/>
        </w:numPr>
        <w:tabs>
          <w:tab w:val="clear" w:pos="360"/>
          <w:tab w:val="left" w:pos="720"/>
        </w:tabs>
        <w:rPr>
          <w:rFonts w:hAnsi="SimSun"/>
          <w:sz w:val="24"/>
          <w:szCs w:val="24"/>
          <w:lang w:eastAsia="zh-CN"/>
        </w:rPr>
      </w:pPr>
      <w:r w:rsidRPr="00D60127">
        <w:rPr>
          <w:rFonts w:ascii="SimSun" w:eastAsia="SimSun" w:hAnsi="SimSun" w:cs="SimSun" w:hint="eastAsia"/>
          <w:sz w:val="24"/>
          <w:szCs w:val="24"/>
          <w:lang w:eastAsia="zh-CN"/>
        </w:rPr>
        <w:t>在</w:t>
      </w:r>
      <w:r w:rsidRPr="00D60127">
        <w:rPr>
          <w:rFonts w:hAnsi="SimSun"/>
          <w:sz w:val="24"/>
          <w:szCs w:val="24"/>
          <w:lang w:eastAsia="zh-CN"/>
        </w:rPr>
        <w:t>2018</w:t>
      </w:r>
      <w:r w:rsidRPr="00D60127">
        <w:rPr>
          <w:rFonts w:ascii="SimSun" w:eastAsia="SimSun" w:hAnsi="SimSun" w:cs="SimSun" w:hint="eastAsia"/>
          <w:sz w:val="24"/>
          <w:szCs w:val="24"/>
          <w:lang w:eastAsia="zh-CN"/>
        </w:rPr>
        <w:t>年</w:t>
      </w:r>
      <w:r w:rsidRPr="00D60127">
        <w:rPr>
          <w:rFonts w:hAnsi="SimSun"/>
          <w:sz w:val="24"/>
          <w:szCs w:val="24"/>
          <w:lang w:eastAsia="zh-CN"/>
        </w:rPr>
        <w:t>11</w:t>
      </w:r>
      <w:r w:rsidRPr="00D60127">
        <w:rPr>
          <w:rFonts w:ascii="SimSun" w:eastAsia="SimSun" w:hAnsi="SimSun" w:cs="SimSun" w:hint="eastAsia"/>
          <w:sz w:val="24"/>
          <w:szCs w:val="24"/>
          <w:lang w:eastAsia="zh-CN"/>
        </w:rPr>
        <w:t>月</w:t>
      </w:r>
      <w:r w:rsidRPr="00D60127">
        <w:rPr>
          <w:rFonts w:hAnsi="SimSun"/>
          <w:sz w:val="24"/>
          <w:szCs w:val="24"/>
          <w:lang w:eastAsia="zh-CN"/>
        </w:rPr>
        <w:t>27</w:t>
      </w:r>
      <w:r w:rsidRPr="00D60127">
        <w:rPr>
          <w:rFonts w:ascii="SimSun" w:eastAsia="SimSun" w:hAnsi="SimSun" w:cs="SimSun" w:hint="eastAsia"/>
          <w:sz w:val="24"/>
          <w:szCs w:val="24"/>
          <w:lang w:eastAsia="zh-CN"/>
        </w:rPr>
        <w:t>日的第</w:t>
      </w:r>
      <w:r w:rsidRPr="00D60127">
        <w:rPr>
          <w:rFonts w:hAnsi="SimSun"/>
          <w:sz w:val="24"/>
          <w:szCs w:val="24"/>
          <w:lang w:eastAsia="zh-CN"/>
        </w:rPr>
        <w:t>14</w:t>
      </w:r>
      <w:r w:rsidRPr="00D60127">
        <w:rPr>
          <w:rFonts w:ascii="SimSun" w:eastAsia="SimSun" w:hAnsi="SimSun" w:cs="SimSun" w:hint="eastAsia"/>
          <w:sz w:val="24"/>
          <w:szCs w:val="24"/>
          <w:lang w:eastAsia="zh-CN"/>
        </w:rPr>
        <w:t>场会议上，工作组继续审议订正决定草案。</w:t>
      </w:r>
    </w:p>
    <w:p w:rsidR="008D76BF" w:rsidRPr="00D60127" w:rsidRDefault="008D76BF" w:rsidP="00CD1911">
      <w:pPr>
        <w:pStyle w:val="Para1"/>
        <w:numPr>
          <w:ilvl w:val="0"/>
          <w:numId w:val="13"/>
        </w:numPr>
        <w:tabs>
          <w:tab w:val="clear" w:pos="360"/>
          <w:tab w:val="left" w:pos="720"/>
        </w:tabs>
        <w:rPr>
          <w:rFonts w:hAnsi="SimSun"/>
          <w:sz w:val="24"/>
          <w:szCs w:val="24"/>
          <w:lang w:eastAsia="zh-CN"/>
        </w:rPr>
      </w:pPr>
      <w:r w:rsidRPr="00D60127">
        <w:rPr>
          <w:rFonts w:ascii="SimSun" w:eastAsia="SimSun" w:hAnsi="SimSun" w:cs="SimSun" w:hint="eastAsia"/>
          <w:sz w:val="24"/>
          <w:szCs w:val="24"/>
          <w:lang w:eastAsia="zh-CN"/>
        </w:rPr>
        <w:t>下列国家的代表发了言：阿根廷、哥伦比亚、埃及、欧洲联盟及其</w:t>
      </w:r>
      <w:r w:rsidRPr="00D60127">
        <w:rPr>
          <w:rFonts w:hAnsi="SimSun"/>
          <w:sz w:val="24"/>
          <w:szCs w:val="24"/>
          <w:lang w:eastAsia="zh-CN"/>
        </w:rPr>
        <w:t>28</w:t>
      </w:r>
      <w:r w:rsidRPr="00D60127">
        <w:rPr>
          <w:rFonts w:ascii="SimSun" w:eastAsia="SimSun" w:hAnsi="SimSun" w:cs="SimSun" w:hint="eastAsia"/>
          <w:sz w:val="24"/>
          <w:szCs w:val="24"/>
          <w:lang w:eastAsia="zh-CN"/>
        </w:rPr>
        <w:t>个成员国、墨西哥和新西兰。</w:t>
      </w:r>
    </w:p>
    <w:p w:rsidR="008D76BF" w:rsidRDefault="008D76BF" w:rsidP="00CD1911">
      <w:pPr>
        <w:pStyle w:val="Para1"/>
        <w:numPr>
          <w:ilvl w:val="0"/>
          <w:numId w:val="13"/>
        </w:numPr>
        <w:tabs>
          <w:tab w:val="clear" w:pos="360"/>
          <w:tab w:val="left" w:pos="720"/>
        </w:tabs>
        <w:rPr>
          <w:rFonts w:hAnsi="SimSun"/>
          <w:sz w:val="24"/>
          <w:szCs w:val="24"/>
          <w:lang w:eastAsia="zh-CN"/>
        </w:rPr>
      </w:pPr>
      <w:r w:rsidRPr="00D60127">
        <w:rPr>
          <w:rFonts w:ascii="SimSun" w:eastAsia="SimSun" w:hAnsi="SimSun" w:cs="SimSun" w:hint="eastAsia"/>
          <w:sz w:val="24"/>
          <w:szCs w:val="24"/>
          <w:lang w:eastAsia="zh-CN"/>
        </w:rPr>
        <w:t>经交换意见后，经口头修正的决定草案获得核准，作为决定草案</w:t>
      </w:r>
      <w:r w:rsidRPr="00D60127">
        <w:rPr>
          <w:rFonts w:hAnsi="SimSun"/>
          <w:sz w:val="24"/>
          <w:szCs w:val="24"/>
          <w:lang w:eastAsia="zh-CN"/>
        </w:rPr>
        <w:t>CBD/COP/14/L.20</w:t>
      </w:r>
      <w:r w:rsidRPr="00D60127">
        <w:rPr>
          <w:rFonts w:ascii="SimSun" w:eastAsia="SimSun" w:hAnsi="SimSun" w:cs="SimSun" w:hint="eastAsia"/>
          <w:sz w:val="24"/>
          <w:szCs w:val="24"/>
          <w:lang w:eastAsia="zh-CN"/>
        </w:rPr>
        <w:t>转交全体会议。</w:t>
      </w:r>
    </w:p>
    <w:p w:rsidR="008D76BF" w:rsidRPr="004D1FBA" w:rsidRDefault="008D76BF" w:rsidP="00CD1911">
      <w:pPr>
        <w:pStyle w:val="Para1"/>
        <w:numPr>
          <w:ilvl w:val="0"/>
          <w:numId w:val="13"/>
        </w:numPr>
        <w:tabs>
          <w:tab w:val="clear" w:pos="360"/>
          <w:tab w:val="left" w:pos="720"/>
        </w:tabs>
        <w:rPr>
          <w:rFonts w:hAnsi="SimSun"/>
          <w:sz w:val="24"/>
          <w:szCs w:val="24"/>
          <w:lang w:eastAsia="zh-CN"/>
        </w:rPr>
      </w:pPr>
      <w:r w:rsidRPr="004D1FBA">
        <w:rPr>
          <w:rFonts w:hAnsi="SimSun"/>
          <w:sz w:val="24"/>
          <w:szCs w:val="24"/>
          <w:lang w:eastAsia="zh-CN"/>
        </w:rPr>
        <w:t>[</w:t>
      </w:r>
      <w:r w:rsidRPr="004D1FBA">
        <w:rPr>
          <w:rFonts w:ascii="SimSun" w:eastAsia="SimSun" w:hAnsi="SimSun" w:cs="SimSun" w:hint="eastAsia"/>
          <w:sz w:val="24"/>
          <w:szCs w:val="24"/>
          <w:lang w:eastAsia="zh-CN"/>
        </w:rPr>
        <w:t>待补</w:t>
      </w:r>
      <w:r w:rsidRPr="004D1FBA">
        <w:rPr>
          <w:rFonts w:hAnsi="SimSun"/>
          <w:sz w:val="24"/>
          <w:szCs w:val="24"/>
          <w:lang w:eastAsia="zh-CN"/>
        </w:rPr>
        <w:t>]</w:t>
      </w:r>
    </w:p>
    <w:p w:rsidR="008D76BF" w:rsidRPr="002160EC" w:rsidRDefault="008D76BF" w:rsidP="000A38C3">
      <w:pPr>
        <w:pStyle w:val="Heading2"/>
        <w:rPr>
          <w:rFonts w:eastAsia="Times New Roman"/>
          <w:sz w:val="24"/>
          <w:lang w:eastAsia="zh-CN"/>
        </w:rPr>
      </w:pPr>
      <w:r w:rsidRPr="002160EC">
        <w:rPr>
          <w:rFonts w:ascii="SimSun" w:eastAsia="SimSun" w:hAnsi="SimSun" w:cs="SimSun" w:hint="eastAsia"/>
          <w:sz w:val="24"/>
          <w:lang w:eastAsia="zh-CN"/>
        </w:rPr>
        <w:t>项目</w:t>
      </w:r>
      <w:r w:rsidRPr="002160EC">
        <w:rPr>
          <w:rFonts w:eastAsia="Times New Roman"/>
          <w:sz w:val="24"/>
          <w:lang w:eastAsia="zh-CN"/>
        </w:rPr>
        <w:t xml:space="preserve">23.  </w:t>
      </w:r>
      <w:r>
        <w:rPr>
          <w:rFonts w:eastAsia="Times New Roman"/>
          <w:sz w:val="24"/>
          <w:lang w:eastAsia="zh-CN"/>
        </w:rPr>
        <w:t xml:space="preserve">  </w:t>
      </w:r>
      <w:r w:rsidRPr="002160EC">
        <w:rPr>
          <w:rFonts w:ascii="SimSun" w:eastAsia="SimSun" w:hAnsi="SimSun" w:cs="SimSun" w:hint="eastAsia"/>
          <w:sz w:val="24"/>
          <w:lang w:eastAsia="zh-CN"/>
        </w:rPr>
        <w:t>保护和可持续利用授粉媒介</w:t>
      </w:r>
    </w:p>
    <w:p w:rsidR="008D76BF" w:rsidRPr="0057797F" w:rsidRDefault="008D76BF" w:rsidP="00CD1911">
      <w:pPr>
        <w:pStyle w:val="Para1"/>
        <w:numPr>
          <w:ilvl w:val="0"/>
          <w:numId w:val="13"/>
        </w:numPr>
        <w:tabs>
          <w:tab w:val="clear" w:pos="360"/>
          <w:tab w:val="left" w:pos="720"/>
        </w:tabs>
        <w:rPr>
          <w:rFonts w:hAnsi="SimSun"/>
          <w:sz w:val="24"/>
          <w:szCs w:val="24"/>
          <w:lang w:eastAsia="zh-CN"/>
        </w:rPr>
      </w:pPr>
      <w:r w:rsidRPr="0057797F">
        <w:rPr>
          <w:rFonts w:ascii="SimSun" w:eastAsia="SimSun" w:hAnsi="SimSun" w:cs="SimSun" w:hint="eastAsia"/>
          <w:sz w:val="24"/>
          <w:szCs w:val="24"/>
          <w:lang w:eastAsia="zh-CN"/>
        </w:rPr>
        <w:t>第二工作组在</w:t>
      </w:r>
      <w:r w:rsidRPr="0057797F">
        <w:rPr>
          <w:rFonts w:hAnsi="SimSun"/>
          <w:sz w:val="24"/>
          <w:szCs w:val="24"/>
          <w:lang w:eastAsia="zh-CN"/>
        </w:rPr>
        <w:t>2018</w:t>
      </w:r>
      <w:r w:rsidRPr="0057797F">
        <w:rPr>
          <w:rFonts w:ascii="SimSun" w:eastAsia="SimSun" w:hAnsi="SimSun" w:cs="SimSun" w:hint="eastAsia"/>
          <w:sz w:val="24"/>
          <w:szCs w:val="24"/>
          <w:lang w:eastAsia="zh-CN"/>
        </w:rPr>
        <w:t>年</w:t>
      </w:r>
      <w:r w:rsidRPr="0057797F">
        <w:rPr>
          <w:rFonts w:hAnsi="SimSun"/>
          <w:sz w:val="24"/>
          <w:szCs w:val="24"/>
          <w:lang w:eastAsia="zh-CN"/>
        </w:rPr>
        <w:t>11</w:t>
      </w:r>
      <w:r w:rsidRPr="0057797F">
        <w:rPr>
          <w:rFonts w:ascii="SimSun" w:eastAsia="SimSun" w:hAnsi="SimSun" w:cs="SimSun" w:hint="eastAsia"/>
          <w:sz w:val="24"/>
          <w:szCs w:val="24"/>
          <w:lang w:eastAsia="zh-CN"/>
        </w:rPr>
        <w:t>月</w:t>
      </w:r>
      <w:r w:rsidRPr="0057797F">
        <w:rPr>
          <w:rFonts w:hAnsi="SimSun"/>
          <w:sz w:val="24"/>
          <w:szCs w:val="24"/>
          <w:lang w:eastAsia="zh-CN"/>
        </w:rPr>
        <w:t>20</w:t>
      </w:r>
      <w:r w:rsidRPr="0057797F">
        <w:rPr>
          <w:rFonts w:ascii="SimSun" w:eastAsia="SimSun" w:hAnsi="SimSun" w:cs="SimSun" w:hint="eastAsia"/>
          <w:sz w:val="24"/>
          <w:szCs w:val="24"/>
          <w:lang w:eastAsia="zh-CN"/>
        </w:rPr>
        <w:t>日的第</w:t>
      </w:r>
      <w:r w:rsidRPr="0057797F">
        <w:rPr>
          <w:rFonts w:hAnsi="SimSun"/>
          <w:sz w:val="24"/>
          <w:szCs w:val="24"/>
          <w:lang w:eastAsia="zh-CN"/>
        </w:rPr>
        <w:t>5</w:t>
      </w:r>
      <w:r w:rsidRPr="0057797F">
        <w:rPr>
          <w:rFonts w:ascii="SimSun" w:eastAsia="SimSun" w:hAnsi="SimSun" w:cs="SimSun" w:hint="eastAsia"/>
          <w:sz w:val="24"/>
          <w:szCs w:val="24"/>
          <w:lang w:eastAsia="zh-CN"/>
        </w:rPr>
        <w:t>场会议审议了议程项目</w:t>
      </w:r>
      <w:r w:rsidRPr="0057797F">
        <w:rPr>
          <w:rFonts w:hAnsi="SimSun"/>
          <w:sz w:val="24"/>
          <w:szCs w:val="24"/>
          <w:lang w:eastAsia="zh-CN"/>
        </w:rPr>
        <w:t>23</w:t>
      </w:r>
      <w:r w:rsidRPr="0057797F">
        <w:rPr>
          <w:rFonts w:ascii="SimSun" w:eastAsia="SimSun" w:hAnsi="SimSun" w:cs="SimSun" w:hint="eastAsia"/>
          <w:sz w:val="24"/>
          <w:szCs w:val="24"/>
          <w:lang w:eastAsia="zh-CN"/>
        </w:rPr>
        <w:t>。在审议该项目时，工作组收到了根据决定草案汇编（</w:t>
      </w:r>
      <w:r w:rsidRPr="0057797F">
        <w:rPr>
          <w:rFonts w:hAnsi="SimSun"/>
          <w:sz w:val="24"/>
          <w:szCs w:val="24"/>
          <w:lang w:eastAsia="zh-CN"/>
        </w:rPr>
        <w:t>CBD/COP/14/2</w:t>
      </w:r>
      <w:r w:rsidRPr="0057797F">
        <w:rPr>
          <w:rFonts w:ascii="SimSun" w:eastAsia="SimSun" w:hAnsi="SimSun" w:cs="SimSun" w:hint="eastAsia"/>
          <w:sz w:val="24"/>
          <w:szCs w:val="24"/>
          <w:lang w:eastAsia="zh-CN"/>
        </w:rPr>
        <w:t>）所载的科咨机构第</w:t>
      </w:r>
      <w:r w:rsidRPr="0057797F">
        <w:rPr>
          <w:rFonts w:hAnsi="SimSun"/>
          <w:sz w:val="24"/>
          <w:szCs w:val="24"/>
          <w:lang w:eastAsia="zh-CN"/>
        </w:rPr>
        <w:t>22/9</w:t>
      </w:r>
      <w:r w:rsidRPr="0057797F">
        <w:rPr>
          <w:rFonts w:ascii="SimSun" w:eastAsia="SimSun" w:hAnsi="SimSun" w:cs="SimSun" w:hint="eastAsia"/>
          <w:sz w:val="24"/>
          <w:szCs w:val="24"/>
          <w:lang w:eastAsia="zh-CN"/>
        </w:rPr>
        <w:t>号建议编制的决定</w:t>
      </w:r>
      <w:r w:rsidRPr="0057797F">
        <w:rPr>
          <w:rFonts w:ascii="SimSun" w:eastAsia="SimSun" w:hAnsi="SimSun" w:cs="SimSun" w:hint="eastAsia"/>
          <w:sz w:val="24"/>
          <w:szCs w:val="24"/>
          <w:lang w:eastAsia="zh-CN"/>
        </w:rPr>
        <w:lastRenderedPageBreak/>
        <w:t>草案，以及关于除了在农业和粮食生产中的作用之外授粉媒介和授粉对于在所有生态系统中保护和可持续利用生物多样性的相关性的最后报告（</w:t>
      </w:r>
      <w:r w:rsidRPr="0057797F">
        <w:rPr>
          <w:rFonts w:hAnsi="SimSun"/>
          <w:sz w:val="24"/>
          <w:szCs w:val="24"/>
          <w:lang w:eastAsia="zh-CN"/>
        </w:rPr>
        <w:t>CBD/COP/14/INF/8</w:t>
      </w:r>
      <w:r w:rsidRPr="0057797F">
        <w:rPr>
          <w:rFonts w:ascii="SimSun" w:eastAsia="SimSun" w:hAnsi="SimSun" w:cs="SimSun" w:hint="eastAsia"/>
          <w:sz w:val="24"/>
          <w:szCs w:val="24"/>
          <w:lang w:eastAsia="zh-CN"/>
        </w:rPr>
        <w:t>）。</w:t>
      </w:r>
    </w:p>
    <w:p w:rsidR="008D76BF" w:rsidRPr="0057797F" w:rsidRDefault="008D76BF" w:rsidP="00CD1911">
      <w:pPr>
        <w:pStyle w:val="Para1"/>
        <w:numPr>
          <w:ilvl w:val="0"/>
          <w:numId w:val="13"/>
        </w:numPr>
        <w:tabs>
          <w:tab w:val="clear" w:pos="360"/>
          <w:tab w:val="left" w:pos="720"/>
        </w:tabs>
        <w:rPr>
          <w:rFonts w:hAnsi="SimSun"/>
          <w:sz w:val="24"/>
          <w:szCs w:val="24"/>
          <w:lang w:eastAsia="zh-CN"/>
        </w:rPr>
      </w:pPr>
      <w:r w:rsidRPr="0057797F">
        <w:rPr>
          <w:rFonts w:ascii="SimSun" w:eastAsia="SimSun" w:hAnsi="SimSun" w:cs="SimSun" w:hint="eastAsia"/>
          <w:sz w:val="24"/>
          <w:szCs w:val="24"/>
          <w:lang w:eastAsia="zh-CN"/>
        </w:rPr>
        <w:t>主席表示，鉴于就此事项达成共识，他将编写决定草案供工作组核准。</w:t>
      </w:r>
    </w:p>
    <w:p w:rsidR="008D76BF" w:rsidRPr="0057797F" w:rsidRDefault="008D76BF" w:rsidP="00CD1911">
      <w:pPr>
        <w:pStyle w:val="Para1"/>
        <w:numPr>
          <w:ilvl w:val="0"/>
          <w:numId w:val="13"/>
        </w:numPr>
        <w:tabs>
          <w:tab w:val="clear" w:pos="360"/>
          <w:tab w:val="left" w:pos="720"/>
        </w:tabs>
        <w:rPr>
          <w:rFonts w:hAnsi="SimSun"/>
          <w:sz w:val="24"/>
          <w:szCs w:val="24"/>
          <w:lang w:eastAsia="zh-CN"/>
        </w:rPr>
      </w:pPr>
      <w:r w:rsidRPr="0057797F">
        <w:rPr>
          <w:rFonts w:ascii="SimSun" w:eastAsia="SimSun" w:hAnsi="SimSun" w:cs="SimSun" w:hint="eastAsia"/>
          <w:sz w:val="24"/>
          <w:szCs w:val="24"/>
          <w:lang w:eastAsia="zh-CN"/>
        </w:rPr>
        <w:t>在</w:t>
      </w:r>
      <w:r w:rsidRPr="0057797F">
        <w:rPr>
          <w:rFonts w:hAnsi="SimSun"/>
          <w:sz w:val="24"/>
          <w:szCs w:val="24"/>
          <w:lang w:eastAsia="zh-CN"/>
        </w:rPr>
        <w:t>2018</w:t>
      </w:r>
      <w:r w:rsidRPr="0057797F">
        <w:rPr>
          <w:rFonts w:ascii="SimSun" w:eastAsia="SimSun" w:hAnsi="SimSun" w:cs="SimSun" w:hint="eastAsia"/>
          <w:sz w:val="24"/>
          <w:szCs w:val="24"/>
          <w:lang w:eastAsia="zh-CN"/>
        </w:rPr>
        <w:t>年</w:t>
      </w:r>
      <w:r w:rsidRPr="0057797F">
        <w:rPr>
          <w:rFonts w:hAnsi="SimSun"/>
          <w:sz w:val="24"/>
          <w:szCs w:val="24"/>
          <w:lang w:eastAsia="zh-CN"/>
        </w:rPr>
        <w:t>11</w:t>
      </w:r>
      <w:r w:rsidRPr="0057797F">
        <w:rPr>
          <w:rFonts w:ascii="SimSun" w:eastAsia="SimSun" w:hAnsi="SimSun" w:cs="SimSun" w:hint="eastAsia"/>
          <w:sz w:val="24"/>
          <w:szCs w:val="24"/>
          <w:lang w:eastAsia="zh-CN"/>
        </w:rPr>
        <w:t>月</w:t>
      </w:r>
      <w:r w:rsidRPr="0057797F">
        <w:rPr>
          <w:rFonts w:hAnsi="SimSun"/>
          <w:sz w:val="24"/>
          <w:szCs w:val="24"/>
          <w:lang w:eastAsia="zh-CN"/>
        </w:rPr>
        <w:t>27</w:t>
      </w:r>
      <w:r w:rsidRPr="0057797F">
        <w:rPr>
          <w:rFonts w:ascii="SimSun" w:eastAsia="SimSun" w:hAnsi="SimSun" w:cs="SimSun" w:hint="eastAsia"/>
          <w:sz w:val="24"/>
          <w:szCs w:val="24"/>
          <w:lang w:eastAsia="zh-CN"/>
        </w:rPr>
        <w:t>日第</w:t>
      </w:r>
      <w:r w:rsidRPr="0057797F">
        <w:rPr>
          <w:rFonts w:hAnsi="SimSun"/>
          <w:sz w:val="24"/>
          <w:szCs w:val="24"/>
          <w:lang w:eastAsia="zh-CN"/>
        </w:rPr>
        <w:t>14</w:t>
      </w:r>
      <w:r w:rsidRPr="0057797F">
        <w:rPr>
          <w:rFonts w:ascii="SimSun" w:eastAsia="SimSun" w:hAnsi="SimSun" w:cs="SimSun" w:hint="eastAsia"/>
          <w:sz w:val="24"/>
          <w:szCs w:val="24"/>
          <w:lang w:eastAsia="zh-CN"/>
        </w:rPr>
        <w:t>场会议上，工作组审议了主席提交的决定草案。</w:t>
      </w:r>
    </w:p>
    <w:p w:rsidR="008D76BF" w:rsidRPr="0057797F" w:rsidRDefault="008D76BF" w:rsidP="00CD1911">
      <w:pPr>
        <w:pStyle w:val="Para1"/>
        <w:numPr>
          <w:ilvl w:val="0"/>
          <w:numId w:val="13"/>
        </w:numPr>
        <w:tabs>
          <w:tab w:val="clear" w:pos="360"/>
          <w:tab w:val="left" w:pos="720"/>
        </w:tabs>
        <w:rPr>
          <w:rFonts w:hAnsi="SimSun"/>
          <w:sz w:val="24"/>
          <w:szCs w:val="24"/>
          <w:lang w:eastAsia="zh-CN"/>
        </w:rPr>
      </w:pPr>
      <w:r w:rsidRPr="0057797F">
        <w:rPr>
          <w:rFonts w:ascii="SimSun" w:eastAsia="SimSun" w:hAnsi="SimSun" w:cs="SimSun" w:hint="eastAsia"/>
          <w:sz w:val="24"/>
          <w:szCs w:val="24"/>
          <w:lang w:eastAsia="zh-CN"/>
        </w:rPr>
        <w:t>下列国家代表发了言：阿根廷、白俄罗斯、贝宁、多民族玻利维亚国、巴西、布隆迪、加拿大、哥伦比亚、哥斯达黎加、多米尼加共和国、欧洲联盟及其</w:t>
      </w:r>
      <w:r w:rsidRPr="0057797F">
        <w:rPr>
          <w:rFonts w:hAnsi="SimSun"/>
          <w:sz w:val="24"/>
          <w:szCs w:val="24"/>
          <w:lang w:eastAsia="zh-CN"/>
        </w:rPr>
        <w:t>28</w:t>
      </w:r>
      <w:r w:rsidRPr="0057797F">
        <w:rPr>
          <w:rFonts w:ascii="SimSun" w:eastAsia="SimSun" w:hAnsi="SimSun" w:cs="SimSun" w:hint="eastAsia"/>
          <w:sz w:val="24"/>
          <w:szCs w:val="24"/>
          <w:lang w:eastAsia="zh-CN"/>
        </w:rPr>
        <w:t>个成员国、加蓬、危地马拉、洪都拉斯、伊拉克、肯尼亚、墨西哥、新西兰、巴拿马、巴拉圭、秘鲁、南非、乌拉圭和委内瑞拉玻利瓦尔共和国。</w:t>
      </w:r>
    </w:p>
    <w:p w:rsidR="008D76BF" w:rsidRPr="0057797F" w:rsidRDefault="008D76BF" w:rsidP="00CD1911">
      <w:pPr>
        <w:pStyle w:val="Para1"/>
        <w:numPr>
          <w:ilvl w:val="0"/>
          <w:numId w:val="13"/>
        </w:numPr>
        <w:tabs>
          <w:tab w:val="clear" w:pos="360"/>
          <w:tab w:val="left" w:pos="720"/>
        </w:tabs>
        <w:rPr>
          <w:rFonts w:hAnsi="SimSun"/>
          <w:sz w:val="24"/>
          <w:szCs w:val="24"/>
          <w:lang w:eastAsia="zh-CN"/>
        </w:rPr>
      </w:pPr>
      <w:r w:rsidRPr="0057797F">
        <w:rPr>
          <w:rFonts w:ascii="SimSun" w:eastAsia="SimSun" w:hAnsi="SimSun" w:cs="SimSun" w:hint="eastAsia"/>
          <w:sz w:val="24"/>
          <w:szCs w:val="24"/>
          <w:lang w:eastAsia="zh-CN"/>
        </w:rPr>
        <w:t>在</w:t>
      </w:r>
      <w:r w:rsidRPr="0057797F">
        <w:rPr>
          <w:rFonts w:hAnsi="SimSun"/>
          <w:sz w:val="24"/>
          <w:szCs w:val="24"/>
          <w:lang w:eastAsia="zh-CN"/>
        </w:rPr>
        <w:t>2018</w:t>
      </w:r>
      <w:r w:rsidRPr="0057797F">
        <w:rPr>
          <w:rFonts w:ascii="SimSun" w:eastAsia="SimSun" w:hAnsi="SimSun" w:cs="SimSun" w:hint="eastAsia"/>
          <w:sz w:val="24"/>
          <w:szCs w:val="24"/>
          <w:lang w:eastAsia="zh-CN"/>
        </w:rPr>
        <w:t>年</w:t>
      </w:r>
      <w:r w:rsidRPr="0057797F">
        <w:rPr>
          <w:rFonts w:hAnsi="SimSun"/>
          <w:sz w:val="24"/>
          <w:szCs w:val="24"/>
          <w:lang w:eastAsia="zh-CN"/>
        </w:rPr>
        <w:t>11</w:t>
      </w:r>
      <w:r w:rsidRPr="0057797F">
        <w:rPr>
          <w:rFonts w:ascii="SimSun" w:eastAsia="SimSun" w:hAnsi="SimSun" w:cs="SimSun" w:hint="eastAsia"/>
          <w:sz w:val="24"/>
          <w:szCs w:val="24"/>
          <w:lang w:eastAsia="zh-CN"/>
        </w:rPr>
        <w:t>月</w:t>
      </w:r>
      <w:r w:rsidRPr="0057797F">
        <w:rPr>
          <w:rFonts w:hAnsi="SimSun"/>
          <w:sz w:val="24"/>
          <w:szCs w:val="24"/>
          <w:lang w:eastAsia="zh-CN"/>
        </w:rPr>
        <w:t>27</w:t>
      </w:r>
      <w:r w:rsidRPr="0057797F">
        <w:rPr>
          <w:rFonts w:ascii="SimSun" w:eastAsia="SimSun" w:hAnsi="SimSun" w:cs="SimSun" w:hint="eastAsia"/>
          <w:sz w:val="24"/>
          <w:szCs w:val="24"/>
          <w:lang w:eastAsia="zh-CN"/>
        </w:rPr>
        <w:t>日第</w:t>
      </w:r>
      <w:r w:rsidRPr="0057797F">
        <w:rPr>
          <w:rFonts w:hAnsi="SimSun"/>
          <w:sz w:val="24"/>
          <w:szCs w:val="24"/>
          <w:lang w:eastAsia="zh-CN"/>
        </w:rPr>
        <w:t>15</w:t>
      </w:r>
      <w:r w:rsidRPr="0057797F">
        <w:rPr>
          <w:rFonts w:ascii="SimSun" w:eastAsia="SimSun" w:hAnsi="SimSun" w:cs="SimSun" w:hint="eastAsia"/>
          <w:sz w:val="24"/>
          <w:szCs w:val="24"/>
          <w:lang w:eastAsia="zh-CN"/>
        </w:rPr>
        <w:t>场会议上，工作组继续审议该决定草案。</w:t>
      </w:r>
    </w:p>
    <w:p w:rsidR="008D76BF" w:rsidRPr="0057797F" w:rsidRDefault="008D76BF" w:rsidP="00CD1911">
      <w:pPr>
        <w:pStyle w:val="Para1"/>
        <w:numPr>
          <w:ilvl w:val="0"/>
          <w:numId w:val="13"/>
        </w:numPr>
        <w:tabs>
          <w:tab w:val="clear" w:pos="360"/>
          <w:tab w:val="left" w:pos="720"/>
        </w:tabs>
        <w:rPr>
          <w:rFonts w:hAnsi="SimSun"/>
          <w:sz w:val="24"/>
          <w:szCs w:val="24"/>
          <w:lang w:eastAsia="zh-CN"/>
        </w:rPr>
      </w:pPr>
      <w:r w:rsidRPr="0057797F">
        <w:rPr>
          <w:rFonts w:ascii="SimSun" w:eastAsia="SimSun" w:hAnsi="SimSun" w:cs="SimSun" w:hint="eastAsia"/>
          <w:sz w:val="24"/>
          <w:szCs w:val="24"/>
          <w:lang w:eastAsia="zh-CN"/>
        </w:rPr>
        <w:t>乌拉圭代表要求将她的发言列入报告，并代表多民族玻利维亚国和秘鲁发言。她不同意没有科学证据表明改性活生物体是影响授粉的媒介。她引用了生物多样性和生态系统服务政府间科学政策平台对授粉媒介、授粉和粮食生产的专题评估，该评估在第</w:t>
      </w:r>
      <w:r w:rsidRPr="0057797F">
        <w:rPr>
          <w:rFonts w:hAnsi="SimSun"/>
          <w:sz w:val="24"/>
          <w:szCs w:val="24"/>
          <w:lang w:eastAsia="zh-CN"/>
        </w:rPr>
        <w:t>49</w:t>
      </w:r>
      <w:r w:rsidRPr="0057797F">
        <w:rPr>
          <w:rFonts w:ascii="SimSun" w:eastAsia="SimSun" w:hAnsi="SimSun" w:cs="SimSun" w:hint="eastAsia"/>
          <w:sz w:val="24"/>
          <w:szCs w:val="24"/>
          <w:lang w:eastAsia="zh-CN"/>
        </w:rPr>
        <w:t>页指出</w:t>
      </w:r>
      <w:r w:rsidRPr="0057797F">
        <w:rPr>
          <w:rFonts w:hAnsi="SimSun"/>
          <w:sz w:val="24"/>
          <w:szCs w:val="24"/>
          <w:lang w:eastAsia="zh-CN"/>
        </w:rPr>
        <w:t>:</w:t>
      </w:r>
      <w:r w:rsidRPr="0057797F">
        <w:rPr>
          <w:rFonts w:ascii="SimSun" w:eastAsia="Times New Roman" w:hAnsi="SimSun" w:cs="SimSun"/>
          <w:sz w:val="24"/>
          <w:szCs w:val="24"/>
          <w:lang w:eastAsia="zh-CN"/>
        </w:rPr>
        <w:t>“</w:t>
      </w:r>
      <w:r w:rsidRPr="0057797F">
        <w:rPr>
          <w:rFonts w:ascii="SimSun" w:eastAsia="SimSun" w:hAnsi="SimSun" w:cs="SimSun" w:hint="eastAsia"/>
          <w:sz w:val="24"/>
          <w:szCs w:val="24"/>
          <w:lang w:eastAsia="zh-CN"/>
        </w:rPr>
        <w:t>没有关于抗虫</w:t>
      </w:r>
      <w:r w:rsidRPr="0057797F">
        <w:rPr>
          <w:rFonts w:hAnsi="SimSun"/>
          <w:sz w:val="24"/>
          <w:szCs w:val="24"/>
          <w:lang w:eastAsia="zh-CN"/>
        </w:rPr>
        <w:t>(IR)</w:t>
      </w:r>
      <w:r w:rsidRPr="0057797F">
        <w:rPr>
          <w:rFonts w:ascii="SimSun" w:eastAsia="SimSun" w:hAnsi="SimSun" w:cs="SimSun" w:hint="eastAsia"/>
          <w:sz w:val="24"/>
          <w:szCs w:val="24"/>
          <w:lang w:eastAsia="zh-CN"/>
        </w:rPr>
        <w:t>作物（例如产生苏云金杆菌</w:t>
      </w:r>
      <w:r w:rsidRPr="0057797F">
        <w:rPr>
          <w:rFonts w:hAnsi="SimSun"/>
          <w:sz w:val="24"/>
          <w:szCs w:val="24"/>
          <w:lang w:eastAsia="zh-CN"/>
        </w:rPr>
        <w:t>(Bt)</w:t>
      </w:r>
      <w:r w:rsidRPr="0057797F">
        <w:rPr>
          <w:rFonts w:ascii="SimSun" w:eastAsia="SimSun" w:hAnsi="SimSun" w:cs="SimSun" w:hint="eastAsia"/>
          <w:sz w:val="24"/>
          <w:szCs w:val="24"/>
          <w:lang w:eastAsia="zh-CN"/>
        </w:rPr>
        <w:t>毒素的作物）对蜜蜂或其他膜翅目有直接致死效应的报道，但有关于对蜜蜂行为有一些亚致死效应的报道</w:t>
      </w:r>
      <w:r w:rsidRPr="0057797F">
        <w:rPr>
          <w:rFonts w:ascii="SimSun" w:eastAsia="Times New Roman" w:hAnsi="SimSun" w:cs="SimSun"/>
          <w:sz w:val="24"/>
          <w:szCs w:val="24"/>
          <w:lang w:eastAsia="zh-CN"/>
        </w:rPr>
        <w:t>”</w:t>
      </w:r>
      <w:r w:rsidRPr="0057797F">
        <w:rPr>
          <w:rFonts w:ascii="SimSun" w:eastAsia="SimSun" w:hAnsi="SimSun" w:cs="SimSun" w:hint="eastAsia"/>
          <w:sz w:val="24"/>
          <w:szCs w:val="24"/>
          <w:lang w:eastAsia="zh-CN"/>
        </w:rPr>
        <w:t>。该评估在第</w:t>
      </w:r>
      <w:r w:rsidRPr="0057797F">
        <w:rPr>
          <w:rFonts w:hAnsi="SimSun"/>
          <w:sz w:val="24"/>
          <w:szCs w:val="24"/>
          <w:lang w:eastAsia="zh-CN"/>
        </w:rPr>
        <w:t>592</w:t>
      </w:r>
      <w:r w:rsidRPr="0057797F">
        <w:rPr>
          <w:rFonts w:ascii="SimSun" w:eastAsia="SimSun" w:hAnsi="SimSun" w:cs="SimSun" w:hint="eastAsia"/>
          <w:sz w:val="24"/>
          <w:szCs w:val="24"/>
          <w:lang w:eastAsia="zh-CN"/>
        </w:rPr>
        <w:t>页表示：</w:t>
      </w:r>
      <w:r w:rsidRPr="0057797F">
        <w:rPr>
          <w:rFonts w:ascii="SimSun" w:eastAsia="Times New Roman" w:hAnsi="SimSun" w:cs="SimSun"/>
          <w:sz w:val="24"/>
          <w:szCs w:val="24"/>
          <w:lang w:eastAsia="zh-CN"/>
        </w:rPr>
        <w:t>“</w:t>
      </w:r>
      <w:r w:rsidRPr="0057797F">
        <w:rPr>
          <w:rFonts w:ascii="SimSun" w:eastAsia="SimSun" w:hAnsi="SimSun" w:cs="SimSun" w:hint="eastAsia"/>
          <w:sz w:val="24"/>
          <w:szCs w:val="24"/>
          <w:lang w:eastAsia="zh-CN"/>
        </w:rPr>
        <w:t>大多数国家批准转基因生物所需的风险评估没有充分考虑抗虫作物的直接亚致死效应或耐除草剂</w:t>
      </w:r>
      <w:r w:rsidRPr="0057797F">
        <w:rPr>
          <w:rFonts w:hAnsi="SimSun"/>
          <w:sz w:val="24"/>
          <w:szCs w:val="24"/>
          <w:lang w:eastAsia="zh-CN"/>
        </w:rPr>
        <w:t>(HT)</w:t>
      </w:r>
      <w:r w:rsidRPr="0057797F">
        <w:rPr>
          <w:rFonts w:ascii="SimSun" w:eastAsia="SimSun" w:hAnsi="SimSun" w:cs="SimSun" w:hint="eastAsia"/>
          <w:sz w:val="24"/>
          <w:szCs w:val="24"/>
          <w:lang w:eastAsia="zh-CN"/>
        </w:rPr>
        <w:t>和抗虫</w:t>
      </w:r>
      <w:r w:rsidRPr="0057797F">
        <w:rPr>
          <w:rFonts w:hAnsi="SimSun"/>
          <w:sz w:val="24"/>
          <w:szCs w:val="24"/>
          <w:lang w:eastAsia="zh-CN"/>
        </w:rPr>
        <w:t>(IR)</w:t>
      </w:r>
      <w:r w:rsidRPr="0057797F">
        <w:rPr>
          <w:rFonts w:ascii="SimSun" w:eastAsia="SimSun" w:hAnsi="SimSun" w:cs="SimSun" w:hint="eastAsia"/>
          <w:sz w:val="24"/>
          <w:szCs w:val="24"/>
          <w:lang w:eastAsia="zh-CN"/>
        </w:rPr>
        <w:t>作物的间接影响，其部分原因是缺乏数据。扩大对杀虫剂和转基因生物的环境和生物多样性影响的监测和风险指示，特别包括野生和受管理的授粉媒介</w:t>
      </w:r>
      <w:r w:rsidRPr="0057797F">
        <w:rPr>
          <w:rFonts w:hAnsi="SimSun"/>
          <w:sz w:val="24"/>
          <w:szCs w:val="24"/>
          <w:lang w:eastAsia="zh-CN"/>
        </w:rPr>
        <w:t>(</w:t>
      </w:r>
      <w:r w:rsidRPr="0057797F">
        <w:rPr>
          <w:rFonts w:ascii="SimSun" w:eastAsia="SimSun" w:hAnsi="SimSun" w:cs="SimSun" w:hint="eastAsia"/>
          <w:sz w:val="24"/>
          <w:szCs w:val="24"/>
          <w:lang w:eastAsia="zh-CN"/>
        </w:rPr>
        <w:t>许多国家都有监测计划</w:t>
      </w:r>
      <w:r w:rsidRPr="0057797F">
        <w:rPr>
          <w:rFonts w:hAnsi="SimSun"/>
          <w:sz w:val="24"/>
          <w:szCs w:val="24"/>
          <w:lang w:eastAsia="zh-CN"/>
        </w:rPr>
        <w:t>)</w:t>
      </w:r>
      <w:r w:rsidRPr="0057797F">
        <w:rPr>
          <w:rFonts w:ascii="SimSun" w:eastAsia="SimSun" w:hAnsi="SimSun" w:cs="SimSun" w:hint="eastAsia"/>
          <w:sz w:val="24"/>
          <w:szCs w:val="24"/>
          <w:lang w:eastAsia="zh-CN"/>
        </w:rPr>
        <w:t>，将提高对风险规模的理解。</w:t>
      </w:r>
      <w:r w:rsidRPr="0057797F">
        <w:rPr>
          <w:rFonts w:ascii="SimSun" w:eastAsia="Times New Roman" w:hAnsi="SimSun" w:cs="SimSun"/>
          <w:sz w:val="24"/>
          <w:szCs w:val="24"/>
          <w:lang w:eastAsia="zh-CN"/>
        </w:rPr>
        <w:t>”</w:t>
      </w:r>
      <w:r w:rsidRPr="0057797F">
        <w:rPr>
          <w:rFonts w:ascii="SimSun" w:eastAsia="SimSun" w:hAnsi="SimSun" w:cs="SimSun" w:hint="eastAsia"/>
          <w:sz w:val="24"/>
          <w:szCs w:val="24"/>
          <w:lang w:eastAsia="zh-CN"/>
        </w:rPr>
        <w:t>因此，非但不能避免将改性活生物体作为可能影响授粉媒介的因素纳入其中，还应加强努力，了解影响的范围，主要是在生产转基因作物的国家。根据预防原则，缺乏研究不能被视为缺乏证据。</w:t>
      </w:r>
    </w:p>
    <w:p w:rsidR="008D76BF" w:rsidRPr="0057797F" w:rsidRDefault="008D76BF" w:rsidP="00CD1911">
      <w:pPr>
        <w:pStyle w:val="Para1"/>
        <w:numPr>
          <w:ilvl w:val="0"/>
          <w:numId w:val="13"/>
        </w:numPr>
        <w:tabs>
          <w:tab w:val="clear" w:pos="360"/>
          <w:tab w:val="left" w:pos="720"/>
        </w:tabs>
        <w:rPr>
          <w:rFonts w:hAnsi="SimSun"/>
          <w:sz w:val="24"/>
          <w:szCs w:val="24"/>
          <w:lang w:eastAsia="zh-CN"/>
        </w:rPr>
      </w:pPr>
      <w:r w:rsidRPr="0057797F">
        <w:rPr>
          <w:rFonts w:ascii="SimSun" w:eastAsia="SimSun" w:hAnsi="SimSun" w:cs="SimSun" w:hint="eastAsia"/>
          <w:sz w:val="24"/>
          <w:szCs w:val="24"/>
          <w:lang w:eastAsia="zh-CN"/>
        </w:rPr>
        <w:t>乌拉圭代表的发言得到多民族玻利维亚国、欧洲联盟</w:t>
      </w:r>
      <w:r>
        <w:rPr>
          <w:rFonts w:ascii="SimSun" w:eastAsia="SimSun" w:hAnsi="SimSun" w:cs="SimSun" w:hint="eastAsia"/>
          <w:sz w:val="24"/>
          <w:szCs w:val="24"/>
          <w:lang w:eastAsia="zh-CN"/>
        </w:rPr>
        <w:t>及其</w:t>
      </w:r>
      <w:r w:rsidRPr="000836F9">
        <w:rPr>
          <w:rFonts w:eastAsia="Times New Roman"/>
          <w:sz w:val="24"/>
          <w:szCs w:val="24"/>
          <w:lang w:eastAsia="zh-CN"/>
        </w:rPr>
        <w:t>28</w:t>
      </w:r>
      <w:r>
        <w:rPr>
          <w:rFonts w:ascii="SimSun" w:eastAsia="SimSun" w:hAnsi="SimSun" w:cs="SimSun" w:hint="eastAsia"/>
          <w:sz w:val="24"/>
          <w:szCs w:val="24"/>
          <w:lang w:eastAsia="zh-CN"/>
        </w:rPr>
        <w:t>个成员国</w:t>
      </w:r>
      <w:r w:rsidRPr="0057797F">
        <w:rPr>
          <w:rFonts w:ascii="SimSun" w:eastAsia="SimSun" w:hAnsi="SimSun" w:cs="SimSun" w:hint="eastAsia"/>
          <w:sz w:val="24"/>
          <w:szCs w:val="24"/>
          <w:lang w:eastAsia="zh-CN"/>
        </w:rPr>
        <w:t>、危地马拉、肯尼亚、坦桑尼亚联合共和国和委内瑞拉玻利瓦尔共和国代表的支持。</w:t>
      </w:r>
    </w:p>
    <w:p w:rsidR="008D76BF" w:rsidRPr="0057797F" w:rsidRDefault="008D76BF" w:rsidP="00CD1911">
      <w:pPr>
        <w:pStyle w:val="Para1"/>
        <w:numPr>
          <w:ilvl w:val="0"/>
          <w:numId w:val="13"/>
        </w:numPr>
        <w:tabs>
          <w:tab w:val="clear" w:pos="360"/>
          <w:tab w:val="left" w:pos="720"/>
        </w:tabs>
        <w:rPr>
          <w:rFonts w:hAnsi="SimSun"/>
          <w:sz w:val="24"/>
          <w:szCs w:val="24"/>
          <w:lang w:eastAsia="zh-CN"/>
        </w:rPr>
      </w:pPr>
      <w:r w:rsidRPr="0057797F">
        <w:rPr>
          <w:rFonts w:ascii="SimSun" w:eastAsia="SimSun" w:hAnsi="SimSun" w:cs="SimSun" w:hint="eastAsia"/>
          <w:sz w:val="24"/>
          <w:szCs w:val="24"/>
          <w:lang w:eastAsia="zh-CN"/>
        </w:rPr>
        <w:t>美洲农业合作研究所的代表也发了言</w:t>
      </w:r>
      <w:r w:rsidRPr="0057797F">
        <w:rPr>
          <w:rFonts w:hAnsi="SimSun"/>
          <w:sz w:val="24"/>
          <w:szCs w:val="24"/>
          <w:lang w:eastAsia="zh-CN"/>
        </w:rPr>
        <w:t>(</w:t>
      </w:r>
      <w:r w:rsidRPr="0057797F">
        <w:rPr>
          <w:rFonts w:ascii="SimSun" w:eastAsia="SimSun" w:hAnsi="SimSun" w:cs="SimSun" w:hint="eastAsia"/>
          <w:sz w:val="24"/>
          <w:szCs w:val="24"/>
          <w:lang w:eastAsia="zh-CN"/>
        </w:rPr>
        <w:t>得到巴拿马的支持</w:t>
      </w:r>
      <w:r w:rsidRPr="0057797F">
        <w:rPr>
          <w:rFonts w:hAnsi="SimSun"/>
          <w:sz w:val="24"/>
          <w:szCs w:val="24"/>
          <w:lang w:eastAsia="zh-CN"/>
        </w:rPr>
        <w:t>)</w:t>
      </w:r>
      <w:r w:rsidRPr="0057797F">
        <w:rPr>
          <w:rFonts w:ascii="SimSun" w:eastAsia="SimSun" w:hAnsi="SimSun" w:cs="SimSun" w:hint="eastAsia"/>
          <w:sz w:val="24"/>
          <w:szCs w:val="24"/>
          <w:lang w:eastAsia="zh-CN"/>
        </w:rPr>
        <w:t>。</w:t>
      </w:r>
    </w:p>
    <w:p w:rsidR="008D76BF" w:rsidRPr="004D1FBA" w:rsidRDefault="008D76BF" w:rsidP="00CD1911">
      <w:pPr>
        <w:pStyle w:val="Para1"/>
        <w:numPr>
          <w:ilvl w:val="0"/>
          <w:numId w:val="13"/>
        </w:numPr>
        <w:tabs>
          <w:tab w:val="clear" w:pos="360"/>
          <w:tab w:val="left" w:pos="720"/>
        </w:tabs>
        <w:rPr>
          <w:rFonts w:hAnsi="SimSun"/>
          <w:sz w:val="24"/>
          <w:szCs w:val="24"/>
          <w:lang w:eastAsia="zh-CN"/>
        </w:rPr>
      </w:pPr>
      <w:r w:rsidRPr="0057797F">
        <w:rPr>
          <w:rFonts w:ascii="SimSun" w:eastAsia="SimSun" w:hAnsi="SimSun" w:cs="SimSun" w:hint="eastAsia"/>
          <w:sz w:val="24"/>
          <w:szCs w:val="24"/>
          <w:lang w:eastAsia="zh-CN"/>
        </w:rPr>
        <w:t>经交换意见后，经口头修正的决定草案获得通过，将作为决定草案</w:t>
      </w:r>
      <w:r w:rsidRPr="0057797F">
        <w:rPr>
          <w:rFonts w:hAnsi="SimSun"/>
          <w:sz w:val="24"/>
          <w:szCs w:val="24"/>
          <w:lang w:eastAsia="zh-CN"/>
        </w:rPr>
        <w:t>CBD/COP/14/L28</w:t>
      </w:r>
      <w:r w:rsidRPr="0057797F">
        <w:rPr>
          <w:rFonts w:ascii="SimSun" w:eastAsia="SimSun" w:hAnsi="SimSun" w:cs="SimSun" w:hint="eastAsia"/>
          <w:sz w:val="24"/>
          <w:szCs w:val="24"/>
          <w:lang w:eastAsia="zh-CN"/>
        </w:rPr>
        <w:t>转交全体会议。</w:t>
      </w:r>
    </w:p>
    <w:p w:rsidR="008D76BF" w:rsidRPr="004D1FBA" w:rsidRDefault="008D76BF" w:rsidP="00CD1911">
      <w:pPr>
        <w:pStyle w:val="Para1"/>
        <w:numPr>
          <w:ilvl w:val="0"/>
          <w:numId w:val="13"/>
        </w:numPr>
        <w:tabs>
          <w:tab w:val="clear" w:pos="360"/>
          <w:tab w:val="left" w:pos="720"/>
        </w:tabs>
        <w:rPr>
          <w:rFonts w:hAnsi="SimSun"/>
          <w:sz w:val="24"/>
          <w:szCs w:val="24"/>
          <w:lang w:eastAsia="zh-CN"/>
        </w:rPr>
      </w:pPr>
      <w:r w:rsidRPr="004D1FBA">
        <w:rPr>
          <w:rFonts w:hAnsi="SimSun"/>
          <w:sz w:val="24"/>
          <w:szCs w:val="24"/>
          <w:lang w:eastAsia="zh-CN"/>
        </w:rPr>
        <w:t>[</w:t>
      </w:r>
      <w:r w:rsidRPr="004D1FBA">
        <w:rPr>
          <w:rFonts w:ascii="SimSun" w:eastAsia="SimSun" w:hAnsi="SimSun" w:cs="SimSun" w:hint="eastAsia"/>
          <w:sz w:val="24"/>
          <w:szCs w:val="24"/>
          <w:lang w:eastAsia="zh-CN"/>
        </w:rPr>
        <w:t>待补</w:t>
      </w:r>
      <w:r w:rsidRPr="004D1FBA">
        <w:rPr>
          <w:rFonts w:hAnsi="SimSun"/>
          <w:sz w:val="24"/>
          <w:szCs w:val="24"/>
          <w:lang w:eastAsia="zh-CN"/>
        </w:rPr>
        <w:t>]</w:t>
      </w:r>
    </w:p>
    <w:p w:rsidR="008D76BF" w:rsidRPr="002160EC" w:rsidRDefault="008D76BF" w:rsidP="000A38C3">
      <w:pPr>
        <w:pStyle w:val="Heading2"/>
        <w:rPr>
          <w:rFonts w:eastAsia="Times New Roman"/>
          <w:sz w:val="24"/>
          <w:lang w:eastAsia="zh-CN"/>
        </w:rPr>
      </w:pPr>
      <w:r w:rsidRPr="002160EC">
        <w:rPr>
          <w:rFonts w:ascii="SimSun" w:eastAsia="SimSun" w:hAnsi="SimSun" w:cs="SimSun" w:hint="eastAsia"/>
          <w:sz w:val="24"/>
          <w:lang w:eastAsia="zh-CN"/>
        </w:rPr>
        <w:t>项目</w:t>
      </w:r>
      <w:r w:rsidRPr="002160EC">
        <w:rPr>
          <w:rFonts w:eastAsia="Times New Roman"/>
          <w:sz w:val="24"/>
          <w:lang w:eastAsia="zh-CN"/>
        </w:rPr>
        <w:t xml:space="preserve">24.   </w:t>
      </w:r>
      <w:r w:rsidRPr="002160EC">
        <w:rPr>
          <w:rFonts w:ascii="SimSun" w:eastAsia="SimSun" w:hAnsi="SimSun" w:cs="SimSun" w:hint="eastAsia"/>
          <w:sz w:val="24"/>
          <w:lang w:eastAsia="zh-CN"/>
        </w:rPr>
        <w:t>空间规划、保</w:t>
      </w:r>
      <w:r w:rsidRPr="00B934F4">
        <w:rPr>
          <w:rFonts w:ascii="SimSun" w:eastAsia="SimSun" w:hAnsi="SimSun" w:cs="SimSun" w:hint="eastAsia"/>
          <w:bCs w:val="0"/>
          <w:iCs w:val="0"/>
          <w:color w:val="212121"/>
          <w:kern w:val="22"/>
          <w:sz w:val="24"/>
          <w:lang w:val="en-CA" w:eastAsia="zh-CN"/>
        </w:rPr>
        <w:t>护区和</w:t>
      </w:r>
      <w:r w:rsidRPr="002160EC">
        <w:rPr>
          <w:rFonts w:ascii="SimSun" w:eastAsia="SimSun" w:hAnsi="SimSun" w:cs="SimSun" w:hint="eastAsia"/>
          <w:sz w:val="24"/>
          <w:lang w:eastAsia="zh-CN"/>
        </w:rPr>
        <w:t>其他有效区域保护措施</w:t>
      </w:r>
    </w:p>
    <w:p w:rsidR="008D76BF" w:rsidRPr="00F63ABF" w:rsidRDefault="008D76BF" w:rsidP="00CD1911">
      <w:pPr>
        <w:pStyle w:val="Para1"/>
        <w:numPr>
          <w:ilvl w:val="0"/>
          <w:numId w:val="13"/>
        </w:numPr>
        <w:tabs>
          <w:tab w:val="clear" w:pos="360"/>
          <w:tab w:val="left" w:pos="720"/>
        </w:tabs>
        <w:rPr>
          <w:rFonts w:hAnsi="SimSun"/>
          <w:sz w:val="24"/>
          <w:szCs w:val="24"/>
          <w:lang w:eastAsia="zh-CN"/>
        </w:rPr>
      </w:pPr>
      <w:r w:rsidRPr="00F63ABF">
        <w:rPr>
          <w:rFonts w:ascii="SimSun" w:eastAsia="SimSun" w:hAnsi="SimSun" w:cs="SimSun" w:hint="eastAsia"/>
          <w:sz w:val="24"/>
          <w:szCs w:val="24"/>
          <w:lang w:eastAsia="zh-CN"/>
        </w:rPr>
        <w:t>第二工作组在</w:t>
      </w:r>
      <w:r w:rsidRPr="00F63ABF">
        <w:rPr>
          <w:rFonts w:hAnsi="SimSun"/>
          <w:sz w:val="24"/>
          <w:szCs w:val="24"/>
          <w:lang w:eastAsia="zh-CN"/>
        </w:rPr>
        <w:t>2018</w:t>
      </w:r>
      <w:r w:rsidRPr="00F63ABF">
        <w:rPr>
          <w:rFonts w:ascii="SimSun" w:eastAsia="SimSun" w:hAnsi="SimSun" w:cs="SimSun" w:hint="eastAsia"/>
          <w:sz w:val="24"/>
          <w:szCs w:val="24"/>
          <w:lang w:eastAsia="zh-CN"/>
        </w:rPr>
        <w:t>年</w:t>
      </w:r>
      <w:r w:rsidRPr="00F63ABF">
        <w:rPr>
          <w:rFonts w:hAnsi="SimSun"/>
          <w:sz w:val="24"/>
          <w:szCs w:val="24"/>
          <w:lang w:eastAsia="zh-CN"/>
        </w:rPr>
        <w:t>11</w:t>
      </w:r>
      <w:r w:rsidRPr="00F63ABF">
        <w:rPr>
          <w:rFonts w:ascii="SimSun" w:eastAsia="SimSun" w:hAnsi="SimSun" w:cs="SimSun" w:hint="eastAsia"/>
          <w:sz w:val="24"/>
          <w:szCs w:val="24"/>
          <w:lang w:eastAsia="zh-CN"/>
        </w:rPr>
        <w:t>月</w:t>
      </w:r>
      <w:r w:rsidRPr="00F63ABF">
        <w:rPr>
          <w:rFonts w:hAnsi="SimSun"/>
          <w:sz w:val="24"/>
          <w:szCs w:val="24"/>
          <w:lang w:eastAsia="zh-CN"/>
        </w:rPr>
        <w:t>20</w:t>
      </w:r>
      <w:r w:rsidRPr="00F63ABF">
        <w:rPr>
          <w:rFonts w:ascii="SimSun" w:eastAsia="SimSun" w:hAnsi="SimSun" w:cs="SimSun" w:hint="eastAsia"/>
          <w:sz w:val="24"/>
          <w:szCs w:val="24"/>
          <w:lang w:eastAsia="zh-CN"/>
        </w:rPr>
        <w:t>日的第</w:t>
      </w:r>
      <w:r w:rsidRPr="00F63ABF">
        <w:rPr>
          <w:rFonts w:hAnsi="SimSun"/>
          <w:sz w:val="24"/>
          <w:szCs w:val="24"/>
          <w:lang w:eastAsia="zh-CN"/>
        </w:rPr>
        <w:t>5</w:t>
      </w:r>
      <w:r w:rsidRPr="00F63ABF">
        <w:rPr>
          <w:rFonts w:ascii="SimSun" w:eastAsia="SimSun" w:hAnsi="SimSun" w:cs="SimSun" w:hint="eastAsia"/>
          <w:sz w:val="24"/>
          <w:szCs w:val="24"/>
          <w:lang w:eastAsia="zh-CN"/>
        </w:rPr>
        <w:t>场会议审议了议程项目</w:t>
      </w:r>
      <w:r w:rsidRPr="00F63ABF">
        <w:rPr>
          <w:rFonts w:hAnsi="SimSun"/>
          <w:sz w:val="24"/>
          <w:szCs w:val="24"/>
          <w:lang w:eastAsia="zh-CN"/>
        </w:rPr>
        <w:t>24</w:t>
      </w:r>
      <w:r w:rsidRPr="00F63ABF">
        <w:rPr>
          <w:rFonts w:ascii="SimSun" w:eastAsia="SimSun" w:hAnsi="SimSun" w:cs="SimSun" w:hint="eastAsia"/>
          <w:sz w:val="24"/>
          <w:szCs w:val="24"/>
          <w:lang w:eastAsia="zh-CN"/>
        </w:rPr>
        <w:t>。在审议该项目时，工作组收到了根据决定草案汇编（</w:t>
      </w:r>
      <w:r w:rsidRPr="00F63ABF">
        <w:rPr>
          <w:rFonts w:hAnsi="SimSun"/>
          <w:sz w:val="24"/>
          <w:szCs w:val="24"/>
          <w:lang w:eastAsia="zh-CN"/>
        </w:rPr>
        <w:t>CBD/COP/14/2</w:t>
      </w:r>
      <w:r w:rsidRPr="00F63ABF">
        <w:rPr>
          <w:rFonts w:ascii="SimSun" w:eastAsia="SimSun" w:hAnsi="SimSun" w:cs="SimSun" w:hint="eastAsia"/>
          <w:sz w:val="24"/>
          <w:szCs w:val="24"/>
          <w:lang w:eastAsia="zh-CN"/>
        </w:rPr>
        <w:t>）所载</w:t>
      </w:r>
      <w:r w:rsidRPr="009F6C0D">
        <w:rPr>
          <w:rFonts w:eastAsia="SimSun"/>
          <w:sz w:val="24"/>
          <w:szCs w:val="24"/>
          <w:lang w:eastAsia="zh-CN"/>
        </w:rPr>
        <w:t>SBSTTA-</w:t>
      </w:r>
      <w:r w:rsidRPr="00F63ABF">
        <w:rPr>
          <w:rFonts w:hAnsi="SimSun"/>
          <w:sz w:val="24"/>
          <w:szCs w:val="24"/>
          <w:lang w:eastAsia="zh-CN"/>
        </w:rPr>
        <w:t>22/5</w:t>
      </w:r>
      <w:r w:rsidRPr="00F63ABF">
        <w:rPr>
          <w:rFonts w:ascii="SimSun" w:eastAsia="SimSun" w:hAnsi="SimSun" w:cs="SimSun" w:hint="eastAsia"/>
          <w:sz w:val="24"/>
          <w:szCs w:val="24"/>
          <w:lang w:eastAsia="zh-CN"/>
        </w:rPr>
        <w:t>号建议编制的决定草案的要点。</w:t>
      </w:r>
    </w:p>
    <w:p w:rsidR="008D76BF" w:rsidRPr="00F63ABF" w:rsidRDefault="008D76BF" w:rsidP="00CD1911">
      <w:pPr>
        <w:pStyle w:val="Para1"/>
        <w:numPr>
          <w:ilvl w:val="0"/>
          <w:numId w:val="13"/>
        </w:numPr>
        <w:tabs>
          <w:tab w:val="clear" w:pos="360"/>
          <w:tab w:val="left" w:pos="720"/>
        </w:tabs>
        <w:rPr>
          <w:rFonts w:hAnsi="SimSun"/>
          <w:sz w:val="24"/>
          <w:szCs w:val="24"/>
          <w:lang w:eastAsia="zh-CN"/>
        </w:rPr>
      </w:pPr>
      <w:r w:rsidRPr="00F63ABF">
        <w:rPr>
          <w:rFonts w:ascii="SimSun" w:eastAsia="SimSun" w:hAnsi="SimSun" w:cs="SimSun" w:hint="eastAsia"/>
          <w:sz w:val="24"/>
          <w:szCs w:val="24"/>
          <w:lang w:eastAsia="zh-CN"/>
        </w:rPr>
        <w:t>在阿根廷、多民族玻利维亚国、哥伦比亚、埃及、加纳、危地马拉和坦桑尼亚联合共和国代表的支持下，主席说她将编制决定草案供工作组审议。</w:t>
      </w:r>
    </w:p>
    <w:p w:rsidR="008D76BF" w:rsidRPr="00F63ABF" w:rsidRDefault="008D76BF" w:rsidP="00CD1911">
      <w:pPr>
        <w:pStyle w:val="Para1"/>
        <w:numPr>
          <w:ilvl w:val="0"/>
          <w:numId w:val="13"/>
        </w:numPr>
        <w:tabs>
          <w:tab w:val="clear" w:pos="360"/>
          <w:tab w:val="left" w:pos="720"/>
        </w:tabs>
        <w:rPr>
          <w:rFonts w:hAnsi="SimSun"/>
          <w:sz w:val="24"/>
          <w:szCs w:val="24"/>
          <w:lang w:eastAsia="zh-CN"/>
        </w:rPr>
      </w:pPr>
      <w:r w:rsidRPr="00F63ABF">
        <w:rPr>
          <w:rFonts w:ascii="SimSun" w:eastAsia="SimSun" w:hAnsi="SimSun" w:cs="SimSun" w:hint="eastAsia"/>
          <w:sz w:val="24"/>
          <w:szCs w:val="24"/>
          <w:lang w:eastAsia="zh-CN"/>
        </w:rPr>
        <w:lastRenderedPageBreak/>
        <w:t>在</w:t>
      </w:r>
      <w:r w:rsidRPr="00F63ABF">
        <w:rPr>
          <w:rFonts w:hAnsi="SimSun"/>
          <w:sz w:val="24"/>
          <w:szCs w:val="24"/>
          <w:lang w:eastAsia="zh-CN"/>
        </w:rPr>
        <w:t>2018</w:t>
      </w:r>
      <w:r w:rsidRPr="00F63ABF">
        <w:rPr>
          <w:rFonts w:ascii="SimSun" w:eastAsia="SimSun" w:hAnsi="SimSun" w:cs="SimSun" w:hint="eastAsia"/>
          <w:sz w:val="24"/>
          <w:szCs w:val="24"/>
          <w:lang w:eastAsia="zh-CN"/>
        </w:rPr>
        <w:t>年</w:t>
      </w:r>
      <w:r w:rsidRPr="00F63ABF">
        <w:rPr>
          <w:rFonts w:hAnsi="SimSun"/>
          <w:sz w:val="24"/>
          <w:szCs w:val="24"/>
          <w:lang w:eastAsia="zh-CN"/>
        </w:rPr>
        <w:t>11</w:t>
      </w:r>
      <w:r w:rsidRPr="00F63ABF">
        <w:rPr>
          <w:rFonts w:ascii="SimSun" w:eastAsia="SimSun" w:hAnsi="SimSun" w:cs="SimSun" w:hint="eastAsia"/>
          <w:sz w:val="24"/>
          <w:szCs w:val="24"/>
          <w:lang w:eastAsia="zh-CN"/>
        </w:rPr>
        <w:t>月</w:t>
      </w:r>
      <w:r w:rsidRPr="00F63ABF">
        <w:rPr>
          <w:rFonts w:hAnsi="SimSun"/>
          <w:sz w:val="24"/>
          <w:szCs w:val="24"/>
          <w:lang w:eastAsia="zh-CN"/>
        </w:rPr>
        <w:t>26</w:t>
      </w:r>
      <w:r w:rsidRPr="00F63ABF">
        <w:rPr>
          <w:rFonts w:ascii="SimSun" w:eastAsia="SimSun" w:hAnsi="SimSun" w:cs="SimSun" w:hint="eastAsia"/>
          <w:sz w:val="24"/>
          <w:szCs w:val="24"/>
          <w:lang w:eastAsia="zh-CN"/>
        </w:rPr>
        <w:t>日第</w:t>
      </w:r>
      <w:r w:rsidRPr="00F63ABF">
        <w:rPr>
          <w:rFonts w:hAnsi="SimSun"/>
          <w:sz w:val="24"/>
          <w:szCs w:val="24"/>
          <w:lang w:eastAsia="zh-CN"/>
        </w:rPr>
        <w:t>12</w:t>
      </w:r>
      <w:r w:rsidRPr="00F63ABF">
        <w:rPr>
          <w:rFonts w:ascii="SimSun" w:eastAsia="SimSun" w:hAnsi="SimSun" w:cs="SimSun" w:hint="eastAsia"/>
          <w:sz w:val="24"/>
          <w:szCs w:val="24"/>
          <w:lang w:eastAsia="zh-CN"/>
        </w:rPr>
        <w:t>场会议上，工作组审议了主席编写的决定草案。</w:t>
      </w:r>
    </w:p>
    <w:p w:rsidR="008D76BF" w:rsidRPr="00F63ABF" w:rsidRDefault="008D76BF" w:rsidP="00CD1911">
      <w:pPr>
        <w:pStyle w:val="Para1"/>
        <w:numPr>
          <w:ilvl w:val="0"/>
          <w:numId w:val="13"/>
        </w:numPr>
        <w:tabs>
          <w:tab w:val="clear" w:pos="360"/>
          <w:tab w:val="left" w:pos="720"/>
        </w:tabs>
        <w:rPr>
          <w:rFonts w:hAnsi="SimSun"/>
          <w:sz w:val="24"/>
          <w:szCs w:val="24"/>
          <w:lang w:eastAsia="zh-CN"/>
        </w:rPr>
      </w:pPr>
      <w:r w:rsidRPr="00F63ABF">
        <w:rPr>
          <w:rFonts w:ascii="SimSun" w:eastAsia="SimSun" w:hAnsi="SimSun" w:cs="SimSun" w:hint="eastAsia"/>
          <w:sz w:val="24"/>
          <w:szCs w:val="24"/>
          <w:lang w:eastAsia="zh-CN"/>
        </w:rPr>
        <w:t>下列国家代表发了言：多民族玻利维亚国、巴西、喀麦隆、加拿大、哥伦比亚、哥斯达黎加、厄瓜多尔、埃及、欧洲联盟及其</w:t>
      </w:r>
      <w:r w:rsidRPr="00F63ABF">
        <w:rPr>
          <w:rFonts w:hAnsi="SimSun"/>
          <w:sz w:val="24"/>
          <w:szCs w:val="24"/>
          <w:lang w:eastAsia="zh-CN"/>
        </w:rPr>
        <w:t>28</w:t>
      </w:r>
      <w:r w:rsidRPr="00F63ABF">
        <w:rPr>
          <w:rFonts w:ascii="SimSun" w:eastAsia="SimSun" w:hAnsi="SimSun" w:cs="SimSun" w:hint="eastAsia"/>
          <w:sz w:val="24"/>
          <w:szCs w:val="24"/>
          <w:lang w:eastAsia="zh-CN"/>
        </w:rPr>
        <w:t>个成员国、加蓬、危地马拉、洪都拉斯、日本、墨西哥、菲律宾、新西兰、秘鲁、乌拉圭和委内瑞拉玻利瓦尔共和国。</w:t>
      </w:r>
    </w:p>
    <w:p w:rsidR="008D76BF" w:rsidRPr="00F63ABF" w:rsidRDefault="008D76BF" w:rsidP="00CD1911">
      <w:pPr>
        <w:pStyle w:val="Para1"/>
        <w:numPr>
          <w:ilvl w:val="0"/>
          <w:numId w:val="13"/>
        </w:numPr>
        <w:tabs>
          <w:tab w:val="clear" w:pos="360"/>
          <w:tab w:val="left" w:pos="720"/>
        </w:tabs>
        <w:rPr>
          <w:rFonts w:hAnsi="SimSun"/>
          <w:sz w:val="24"/>
          <w:szCs w:val="24"/>
          <w:lang w:eastAsia="zh-CN"/>
        </w:rPr>
      </w:pPr>
      <w:r w:rsidRPr="00F63ABF">
        <w:rPr>
          <w:rFonts w:ascii="SimSun" w:eastAsia="SimSun" w:hAnsi="SimSun" w:cs="SimSun" w:hint="eastAsia"/>
          <w:sz w:val="24"/>
          <w:szCs w:val="24"/>
          <w:lang w:eastAsia="zh-CN"/>
        </w:rPr>
        <w:t>工作组在</w:t>
      </w:r>
      <w:r w:rsidRPr="00F63ABF">
        <w:rPr>
          <w:rFonts w:hAnsi="SimSun"/>
          <w:sz w:val="24"/>
          <w:szCs w:val="24"/>
          <w:lang w:eastAsia="zh-CN"/>
        </w:rPr>
        <w:t>2018</w:t>
      </w:r>
      <w:r w:rsidRPr="00F63ABF">
        <w:rPr>
          <w:rFonts w:ascii="SimSun" w:eastAsia="SimSun" w:hAnsi="SimSun" w:cs="SimSun" w:hint="eastAsia"/>
          <w:sz w:val="24"/>
          <w:szCs w:val="24"/>
          <w:lang w:eastAsia="zh-CN"/>
        </w:rPr>
        <w:t>年</w:t>
      </w:r>
      <w:r w:rsidRPr="00F63ABF">
        <w:rPr>
          <w:rFonts w:hAnsi="SimSun"/>
          <w:sz w:val="24"/>
          <w:szCs w:val="24"/>
          <w:lang w:eastAsia="zh-CN"/>
        </w:rPr>
        <w:t>11</w:t>
      </w:r>
      <w:r w:rsidRPr="00F63ABF">
        <w:rPr>
          <w:rFonts w:ascii="SimSun" w:eastAsia="SimSun" w:hAnsi="SimSun" w:cs="SimSun" w:hint="eastAsia"/>
          <w:sz w:val="24"/>
          <w:szCs w:val="24"/>
          <w:lang w:eastAsia="zh-CN"/>
        </w:rPr>
        <w:t>月</w:t>
      </w:r>
      <w:r w:rsidRPr="00F63ABF">
        <w:rPr>
          <w:rFonts w:hAnsi="SimSun"/>
          <w:sz w:val="24"/>
          <w:szCs w:val="24"/>
          <w:lang w:eastAsia="zh-CN"/>
        </w:rPr>
        <w:t>26</w:t>
      </w:r>
      <w:r w:rsidRPr="00F63ABF">
        <w:rPr>
          <w:rFonts w:ascii="SimSun" w:eastAsia="SimSun" w:hAnsi="SimSun" w:cs="SimSun" w:hint="eastAsia"/>
          <w:sz w:val="24"/>
          <w:szCs w:val="24"/>
          <w:lang w:eastAsia="zh-CN"/>
        </w:rPr>
        <w:t>日第</w:t>
      </w:r>
      <w:r w:rsidRPr="00F63ABF">
        <w:rPr>
          <w:rFonts w:hAnsi="SimSun"/>
          <w:sz w:val="24"/>
          <w:szCs w:val="24"/>
          <w:lang w:eastAsia="zh-CN"/>
        </w:rPr>
        <w:t>13</w:t>
      </w:r>
      <w:r w:rsidRPr="00F63ABF">
        <w:rPr>
          <w:rFonts w:ascii="SimSun" w:eastAsia="SimSun" w:hAnsi="SimSun" w:cs="SimSun" w:hint="eastAsia"/>
          <w:sz w:val="24"/>
          <w:szCs w:val="24"/>
          <w:lang w:eastAsia="zh-CN"/>
        </w:rPr>
        <w:t>场会议上继续审议该决定草案。</w:t>
      </w:r>
    </w:p>
    <w:p w:rsidR="008D76BF" w:rsidRPr="00F63ABF" w:rsidRDefault="008D76BF" w:rsidP="00CD1911">
      <w:pPr>
        <w:pStyle w:val="Para1"/>
        <w:numPr>
          <w:ilvl w:val="0"/>
          <w:numId w:val="13"/>
        </w:numPr>
        <w:tabs>
          <w:tab w:val="clear" w:pos="360"/>
          <w:tab w:val="left" w:pos="720"/>
        </w:tabs>
        <w:rPr>
          <w:rFonts w:hAnsi="SimSun"/>
          <w:sz w:val="24"/>
          <w:szCs w:val="24"/>
          <w:lang w:eastAsia="zh-CN"/>
        </w:rPr>
      </w:pPr>
      <w:r w:rsidRPr="00F63ABF">
        <w:rPr>
          <w:rFonts w:ascii="SimSun" w:eastAsia="SimSun" w:hAnsi="SimSun" w:cs="SimSun" w:hint="eastAsia"/>
          <w:sz w:val="24"/>
          <w:szCs w:val="24"/>
          <w:lang w:eastAsia="zh-CN"/>
        </w:rPr>
        <w:t>下列国家代表发了言：加拿大，哥伦比亚和新西兰。</w:t>
      </w:r>
    </w:p>
    <w:p w:rsidR="008D76BF" w:rsidRPr="00F63ABF" w:rsidRDefault="008D76BF" w:rsidP="00CD1911">
      <w:pPr>
        <w:pStyle w:val="Para1"/>
        <w:numPr>
          <w:ilvl w:val="0"/>
          <w:numId w:val="13"/>
        </w:numPr>
        <w:tabs>
          <w:tab w:val="clear" w:pos="360"/>
          <w:tab w:val="left" w:pos="720"/>
        </w:tabs>
        <w:rPr>
          <w:rFonts w:hAnsi="SimSun"/>
          <w:sz w:val="24"/>
          <w:szCs w:val="24"/>
          <w:lang w:eastAsia="zh-CN"/>
        </w:rPr>
      </w:pPr>
      <w:r w:rsidRPr="00F63ABF">
        <w:rPr>
          <w:rFonts w:ascii="SimSun" w:eastAsia="SimSun" w:hAnsi="SimSun" w:cs="SimSun" w:hint="eastAsia"/>
          <w:sz w:val="24"/>
          <w:szCs w:val="24"/>
          <w:lang w:eastAsia="zh-CN"/>
        </w:rPr>
        <w:t>生物多样性问题国际土著论坛的代表也发了言。</w:t>
      </w:r>
    </w:p>
    <w:p w:rsidR="008D76BF" w:rsidRPr="004D1FBA" w:rsidRDefault="008D76BF" w:rsidP="00CD1911">
      <w:pPr>
        <w:pStyle w:val="Para1"/>
        <w:numPr>
          <w:ilvl w:val="0"/>
          <w:numId w:val="13"/>
        </w:numPr>
        <w:tabs>
          <w:tab w:val="clear" w:pos="360"/>
          <w:tab w:val="left" w:pos="720"/>
        </w:tabs>
        <w:rPr>
          <w:rFonts w:hAnsi="SimSun"/>
          <w:sz w:val="24"/>
          <w:szCs w:val="24"/>
          <w:lang w:eastAsia="zh-CN"/>
        </w:rPr>
      </w:pPr>
      <w:r w:rsidRPr="00F63ABF">
        <w:rPr>
          <w:rFonts w:ascii="SimSun" w:eastAsia="SimSun" w:hAnsi="SimSun" w:cs="SimSun" w:hint="eastAsia"/>
          <w:sz w:val="24"/>
          <w:szCs w:val="24"/>
          <w:lang w:eastAsia="zh-CN"/>
        </w:rPr>
        <w:t>经交换意见后，工作组核准了决定草案，作为决定草案</w:t>
      </w:r>
      <w:r w:rsidRPr="00F63ABF">
        <w:rPr>
          <w:rFonts w:hAnsi="SimSun"/>
          <w:sz w:val="24"/>
          <w:szCs w:val="24"/>
          <w:lang w:eastAsia="zh-CN"/>
        </w:rPr>
        <w:t>CBD/COP/14/L.19</w:t>
      </w:r>
      <w:r w:rsidRPr="00F63ABF">
        <w:rPr>
          <w:rFonts w:ascii="SimSun" w:eastAsia="SimSun" w:hAnsi="SimSun" w:cs="SimSun" w:hint="eastAsia"/>
          <w:sz w:val="24"/>
          <w:szCs w:val="24"/>
          <w:lang w:eastAsia="zh-CN"/>
        </w:rPr>
        <w:t>转交全体会议。</w:t>
      </w:r>
    </w:p>
    <w:p w:rsidR="008D76BF" w:rsidRPr="004D1FBA" w:rsidRDefault="008D76BF" w:rsidP="00CD1911">
      <w:pPr>
        <w:pStyle w:val="Para1"/>
        <w:numPr>
          <w:ilvl w:val="0"/>
          <w:numId w:val="13"/>
        </w:numPr>
        <w:tabs>
          <w:tab w:val="clear" w:pos="360"/>
          <w:tab w:val="left" w:pos="720"/>
        </w:tabs>
        <w:rPr>
          <w:rFonts w:hAnsi="SimSun"/>
          <w:sz w:val="24"/>
          <w:szCs w:val="24"/>
          <w:lang w:eastAsia="zh-CN"/>
        </w:rPr>
      </w:pPr>
      <w:r w:rsidRPr="004D1FBA">
        <w:rPr>
          <w:rFonts w:hAnsi="SimSun"/>
          <w:sz w:val="24"/>
          <w:szCs w:val="24"/>
          <w:lang w:eastAsia="zh-CN"/>
        </w:rPr>
        <w:t>[</w:t>
      </w:r>
      <w:r w:rsidRPr="004D1FBA">
        <w:rPr>
          <w:rFonts w:ascii="SimSun" w:eastAsia="SimSun" w:hAnsi="SimSun" w:cs="SimSun" w:hint="eastAsia"/>
          <w:sz w:val="24"/>
          <w:szCs w:val="24"/>
          <w:lang w:eastAsia="zh-CN"/>
        </w:rPr>
        <w:t>待补</w:t>
      </w:r>
      <w:r w:rsidRPr="004D1FBA">
        <w:rPr>
          <w:rFonts w:hAnsi="SimSun"/>
          <w:sz w:val="24"/>
          <w:szCs w:val="24"/>
          <w:lang w:eastAsia="zh-CN"/>
        </w:rPr>
        <w:t>]</w:t>
      </w:r>
    </w:p>
    <w:p w:rsidR="008D76BF" w:rsidRPr="002160EC" w:rsidRDefault="008D76BF" w:rsidP="000A38C3">
      <w:pPr>
        <w:pStyle w:val="Heading2"/>
        <w:rPr>
          <w:rFonts w:eastAsia="Times New Roman"/>
          <w:sz w:val="24"/>
          <w:lang w:eastAsia="zh-CN"/>
        </w:rPr>
      </w:pPr>
      <w:r w:rsidRPr="002160EC">
        <w:rPr>
          <w:rFonts w:ascii="SimSun" w:eastAsia="SimSun" w:hAnsi="SimSun" w:cs="SimSun" w:hint="eastAsia"/>
          <w:sz w:val="24"/>
          <w:lang w:eastAsia="zh-CN"/>
        </w:rPr>
        <w:t>项目</w:t>
      </w:r>
      <w:r w:rsidRPr="002160EC">
        <w:rPr>
          <w:rFonts w:eastAsia="Times New Roman"/>
          <w:sz w:val="24"/>
          <w:lang w:eastAsia="zh-CN"/>
        </w:rPr>
        <w:t xml:space="preserve">25.   </w:t>
      </w:r>
      <w:r w:rsidRPr="002160EC">
        <w:rPr>
          <w:rFonts w:ascii="SimSun" w:eastAsia="SimSun" w:hAnsi="SimSun" w:cs="SimSun" w:hint="eastAsia"/>
          <w:sz w:val="24"/>
          <w:lang w:eastAsia="zh-CN"/>
        </w:rPr>
        <w:t>海洋和沿海生物多样性</w:t>
      </w:r>
    </w:p>
    <w:p w:rsidR="008D76BF" w:rsidRPr="00BF256D" w:rsidRDefault="008D76BF" w:rsidP="00CD1911">
      <w:pPr>
        <w:pStyle w:val="Para1"/>
        <w:numPr>
          <w:ilvl w:val="0"/>
          <w:numId w:val="13"/>
        </w:numPr>
        <w:tabs>
          <w:tab w:val="clear" w:pos="360"/>
          <w:tab w:val="left" w:pos="720"/>
        </w:tabs>
        <w:rPr>
          <w:rFonts w:hAnsi="SimSun"/>
          <w:sz w:val="24"/>
          <w:szCs w:val="24"/>
          <w:lang w:eastAsia="zh-CN"/>
        </w:rPr>
      </w:pPr>
      <w:r w:rsidRPr="00BF256D">
        <w:rPr>
          <w:rFonts w:ascii="SimSun" w:eastAsia="SimSun" w:hAnsi="SimSun" w:cs="SimSun" w:hint="eastAsia"/>
          <w:sz w:val="24"/>
          <w:szCs w:val="24"/>
          <w:lang w:eastAsia="zh-CN"/>
        </w:rPr>
        <w:t>在</w:t>
      </w:r>
      <w:r w:rsidRPr="00BF256D">
        <w:rPr>
          <w:rFonts w:hAnsi="SimSun"/>
          <w:sz w:val="24"/>
          <w:szCs w:val="24"/>
          <w:lang w:eastAsia="zh-CN"/>
        </w:rPr>
        <w:t>2018</w:t>
      </w:r>
      <w:r w:rsidRPr="00BF256D">
        <w:rPr>
          <w:rFonts w:ascii="SimSun" w:eastAsia="SimSun" w:hAnsi="SimSun" w:cs="SimSun" w:hint="eastAsia"/>
          <w:sz w:val="24"/>
          <w:szCs w:val="24"/>
          <w:lang w:eastAsia="zh-CN"/>
        </w:rPr>
        <w:t>年</w:t>
      </w:r>
      <w:r w:rsidRPr="00BF256D">
        <w:rPr>
          <w:rFonts w:hAnsi="SimSun"/>
          <w:sz w:val="24"/>
          <w:szCs w:val="24"/>
          <w:lang w:eastAsia="zh-CN"/>
        </w:rPr>
        <w:t>11</w:t>
      </w:r>
      <w:r w:rsidRPr="00BF256D">
        <w:rPr>
          <w:rFonts w:ascii="SimSun" w:eastAsia="SimSun" w:hAnsi="SimSun" w:cs="SimSun" w:hint="eastAsia"/>
          <w:sz w:val="24"/>
          <w:szCs w:val="24"/>
          <w:lang w:eastAsia="zh-CN"/>
        </w:rPr>
        <w:t>月</w:t>
      </w:r>
      <w:r w:rsidRPr="00BF256D">
        <w:rPr>
          <w:rFonts w:hAnsi="SimSun"/>
          <w:sz w:val="24"/>
          <w:szCs w:val="24"/>
          <w:lang w:eastAsia="zh-CN"/>
        </w:rPr>
        <w:t>20</w:t>
      </w:r>
      <w:r w:rsidRPr="00BF256D">
        <w:rPr>
          <w:rFonts w:ascii="SimSun" w:eastAsia="SimSun" w:hAnsi="SimSun" w:cs="SimSun" w:hint="eastAsia"/>
          <w:sz w:val="24"/>
          <w:szCs w:val="24"/>
          <w:lang w:eastAsia="zh-CN"/>
        </w:rPr>
        <w:t>日第</w:t>
      </w:r>
      <w:r w:rsidRPr="00BF256D">
        <w:rPr>
          <w:rFonts w:hAnsi="SimSun"/>
          <w:sz w:val="24"/>
          <w:szCs w:val="24"/>
          <w:lang w:eastAsia="zh-CN"/>
        </w:rPr>
        <w:t>5</w:t>
      </w:r>
      <w:r w:rsidRPr="00BF256D">
        <w:rPr>
          <w:rFonts w:ascii="SimSun" w:eastAsia="SimSun" w:hAnsi="SimSun" w:cs="SimSun" w:hint="eastAsia"/>
          <w:sz w:val="24"/>
          <w:szCs w:val="24"/>
          <w:lang w:eastAsia="zh-CN"/>
        </w:rPr>
        <w:t>场会议上，第二工作组讨论了议程项目</w:t>
      </w:r>
      <w:r w:rsidRPr="00BF256D">
        <w:rPr>
          <w:rFonts w:hAnsi="SimSun"/>
          <w:sz w:val="24"/>
          <w:szCs w:val="24"/>
          <w:lang w:eastAsia="zh-CN"/>
        </w:rPr>
        <w:t>25</w:t>
      </w:r>
      <w:r w:rsidRPr="00BF256D">
        <w:rPr>
          <w:rFonts w:ascii="SimSun" w:eastAsia="SimSun" w:hAnsi="SimSun" w:cs="SimSun" w:hint="eastAsia"/>
          <w:sz w:val="24"/>
          <w:szCs w:val="24"/>
          <w:lang w:eastAsia="zh-CN"/>
        </w:rPr>
        <w:t>，该项目有两个分项目。在审议</w:t>
      </w:r>
      <w:r>
        <w:rPr>
          <w:rFonts w:ascii="SimSun" w:eastAsia="SimSun" w:hAnsi="SimSun" w:cs="SimSun" w:hint="eastAsia"/>
          <w:sz w:val="24"/>
          <w:szCs w:val="24"/>
          <w:lang w:eastAsia="zh-CN"/>
        </w:rPr>
        <w:t>这个</w:t>
      </w:r>
      <w:r w:rsidRPr="00BF256D">
        <w:rPr>
          <w:rFonts w:ascii="SimSun" w:eastAsia="SimSun" w:hAnsi="SimSun" w:cs="SimSun" w:hint="eastAsia"/>
          <w:sz w:val="24"/>
          <w:szCs w:val="24"/>
          <w:lang w:eastAsia="zh-CN"/>
        </w:rPr>
        <w:t>项目时，工作组</w:t>
      </w:r>
      <w:r>
        <w:rPr>
          <w:rFonts w:ascii="SimSun" w:eastAsia="SimSun" w:hAnsi="SimSun" w:cs="SimSun" w:hint="eastAsia"/>
          <w:sz w:val="24"/>
          <w:szCs w:val="24"/>
          <w:lang w:eastAsia="zh-CN"/>
        </w:rPr>
        <w:t>面前有一份载于</w:t>
      </w:r>
      <w:r w:rsidRPr="00BF256D">
        <w:rPr>
          <w:rFonts w:ascii="SimSun" w:eastAsia="SimSun" w:hAnsi="SimSun" w:cs="SimSun" w:hint="eastAsia"/>
          <w:sz w:val="24"/>
          <w:szCs w:val="24"/>
          <w:lang w:eastAsia="zh-CN"/>
        </w:rPr>
        <w:t>决定草案汇编（</w:t>
      </w:r>
      <w:r w:rsidRPr="00BF256D">
        <w:rPr>
          <w:rFonts w:hAnsi="SimSun"/>
          <w:sz w:val="24"/>
          <w:szCs w:val="24"/>
          <w:lang w:eastAsia="zh-CN"/>
        </w:rPr>
        <w:t>CBD/COP/14/2</w:t>
      </w:r>
      <w:r w:rsidRPr="00BF256D">
        <w:rPr>
          <w:rFonts w:ascii="SimSun" w:eastAsia="SimSun" w:hAnsi="SimSun" w:cs="SimSun" w:hint="eastAsia"/>
          <w:sz w:val="24"/>
          <w:szCs w:val="24"/>
          <w:lang w:eastAsia="zh-CN"/>
        </w:rPr>
        <w:t>）</w:t>
      </w:r>
      <w:r>
        <w:rPr>
          <w:rFonts w:ascii="SimSun" w:eastAsia="SimSun" w:hAnsi="SimSun" w:cs="SimSun" w:hint="eastAsia"/>
          <w:sz w:val="24"/>
          <w:szCs w:val="24"/>
          <w:lang w:eastAsia="zh-CN"/>
        </w:rPr>
        <w:t>根据第</w:t>
      </w:r>
      <w:r w:rsidRPr="00BF256D">
        <w:rPr>
          <w:rFonts w:hAnsi="SimSun"/>
          <w:sz w:val="24"/>
          <w:szCs w:val="24"/>
          <w:lang w:eastAsia="zh-CN"/>
        </w:rPr>
        <w:t>SBSTTA-</w:t>
      </w:r>
      <w:r>
        <w:rPr>
          <w:rFonts w:hAnsi="SimSun"/>
          <w:sz w:val="24"/>
          <w:szCs w:val="24"/>
          <w:lang w:eastAsia="zh-CN"/>
        </w:rPr>
        <w:t>22</w:t>
      </w:r>
      <w:r w:rsidRPr="00BF256D">
        <w:rPr>
          <w:rFonts w:hAnsi="SimSun"/>
          <w:sz w:val="24"/>
          <w:szCs w:val="24"/>
          <w:lang w:eastAsia="zh-CN"/>
        </w:rPr>
        <w:t>/6</w:t>
      </w:r>
      <w:r w:rsidRPr="00BF256D">
        <w:rPr>
          <w:rFonts w:ascii="SimSun" w:eastAsia="SimSun" w:hAnsi="SimSun" w:cs="SimSun" w:hint="eastAsia"/>
          <w:sz w:val="24"/>
          <w:szCs w:val="24"/>
          <w:lang w:eastAsia="zh-CN"/>
        </w:rPr>
        <w:t>号建议</w:t>
      </w:r>
      <w:r>
        <w:rPr>
          <w:rFonts w:ascii="SimSun" w:eastAsia="SimSun" w:hAnsi="SimSun" w:cs="SimSun" w:hint="eastAsia"/>
          <w:sz w:val="24"/>
          <w:szCs w:val="24"/>
          <w:lang w:eastAsia="zh-CN"/>
        </w:rPr>
        <w:t>编制的</w:t>
      </w:r>
      <w:r w:rsidRPr="00BF256D">
        <w:rPr>
          <w:rFonts w:ascii="SimSun" w:eastAsia="SimSun" w:hAnsi="SimSun" w:cs="SimSun" w:hint="eastAsia"/>
          <w:sz w:val="24"/>
          <w:szCs w:val="24"/>
          <w:lang w:eastAsia="zh-CN"/>
        </w:rPr>
        <w:t>决定草案。</w:t>
      </w:r>
    </w:p>
    <w:p w:rsidR="008D76BF" w:rsidRPr="00EE02DB" w:rsidRDefault="008D76BF" w:rsidP="00CD1911">
      <w:pPr>
        <w:pStyle w:val="Para1"/>
        <w:numPr>
          <w:ilvl w:val="0"/>
          <w:numId w:val="13"/>
        </w:numPr>
        <w:tabs>
          <w:tab w:val="clear" w:pos="360"/>
          <w:tab w:val="left" w:pos="720"/>
        </w:tabs>
        <w:rPr>
          <w:rFonts w:hAnsi="SimSun"/>
          <w:sz w:val="24"/>
          <w:szCs w:val="24"/>
          <w:lang w:eastAsia="zh-CN"/>
        </w:rPr>
      </w:pPr>
      <w:r w:rsidRPr="00BF256D">
        <w:rPr>
          <w:rFonts w:ascii="SimSun" w:eastAsia="SimSun" w:hAnsi="SimSun" w:cs="SimSun" w:hint="eastAsia"/>
          <w:sz w:val="24"/>
          <w:szCs w:val="24"/>
          <w:lang w:eastAsia="zh-CN"/>
        </w:rPr>
        <w:t>以下国家的代表发了言：阿根廷、巴西、加拿大、哥伦比亚、哥斯达黎加、埃及、欧洲联盟及其</w:t>
      </w:r>
      <w:r w:rsidRPr="00BF256D">
        <w:rPr>
          <w:rFonts w:hAnsi="SimSun"/>
          <w:sz w:val="24"/>
          <w:szCs w:val="24"/>
          <w:lang w:eastAsia="zh-CN"/>
        </w:rPr>
        <w:t>28</w:t>
      </w:r>
      <w:r w:rsidRPr="00BF256D">
        <w:rPr>
          <w:rFonts w:ascii="SimSun" w:eastAsia="SimSun" w:hAnsi="SimSun" w:cs="SimSun" w:hint="eastAsia"/>
          <w:sz w:val="24"/>
          <w:szCs w:val="24"/>
          <w:lang w:eastAsia="zh-CN"/>
        </w:rPr>
        <w:t>个成员国、加蓬、印度尼西亚、牙买加、马尔代夫、挪威、帕劳、菲律宾、大韩民国、新加坡、南非、瑞士、土耳其和委内瑞拉玻利瓦尔共和国。</w:t>
      </w:r>
    </w:p>
    <w:p w:rsidR="008D76BF" w:rsidRPr="00EE02DB" w:rsidRDefault="008D76BF" w:rsidP="00CD1911">
      <w:pPr>
        <w:pStyle w:val="Para1"/>
        <w:numPr>
          <w:ilvl w:val="0"/>
          <w:numId w:val="13"/>
        </w:numPr>
        <w:tabs>
          <w:tab w:val="clear" w:pos="360"/>
          <w:tab w:val="left" w:pos="720"/>
        </w:tabs>
        <w:rPr>
          <w:rFonts w:hAnsi="SimSun"/>
          <w:sz w:val="24"/>
          <w:szCs w:val="24"/>
          <w:lang w:eastAsia="zh-CN"/>
        </w:rPr>
      </w:pPr>
      <w:r>
        <w:rPr>
          <w:rFonts w:ascii="SimSun" w:eastAsia="SimSun" w:hAnsi="SimSun" w:cs="SimSun" w:hint="eastAsia"/>
          <w:sz w:val="24"/>
          <w:szCs w:val="24"/>
          <w:lang w:eastAsia="zh-CN"/>
        </w:rPr>
        <w:t>工作组在</w:t>
      </w:r>
      <w:r>
        <w:rPr>
          <w:rFonts w:ascii="SimSun" w:eastAsia="SimSun" w:hAnsi="SimSun" w:cs="SimSun"/>
          <w:sz w:val="24"/>
          <w:szCs w:val="24"/>
          <w:lang w:eastAsia="zh-CN"/>
        </w:rPr>
        <w:t>2018</w:t>
      </w:r>
      <w:r>
        <w:rPr>
          <w:rFonts w:ascii="SimSun" w:eastAsia="SimSun" w:hAnsi="SimSun" w:cs="SimSun" w:hint="eastAsia"/>
          <w:sz w:val="24"/>
          <w:szCs w:val="24"/>
          <w:lang w:eastAsia="zh-CN"/>
        </w:rPr>
        <w:t>年</w:t>
      </w:r>
      <w:r>
        <w:rPr>
          <w:rFonts w:ascii="SimSun" w:eastAsia="SimSun" w:hAnsi="SimSun" w:cs="SimSun"/>
          <w:sz w:val="24"/>
          <w:szCs w:val="24"/>
          <w:lang w:eastAsia="zh-CN"/>
        </w:rPr>
        <w:t>11</w:t>
      </w:r>
      <w:r>
        <w:rPr>
          <w:rFonts w:ascii="SimSun" w:eastAsia="SimSun" w:hAnsi="SimSun" w:cs="SimSun" w:hint="eastAsia"/>
          <w:sz w:val="24"/>
          <w:szCs w:val="24"/>
          <w:lang w:eastAsia="zh-CN"/>
        </w:rPr>
        <w:t>月</w:t>
      </w:r>
      <w:r>
        <w:rPr>
          <w:rFonts w:ascii="SimSun" w:eastAsia="SimSun" w:hAnsi="SimSun" w:cs="SimSun"/>
          <w:sz w:val="24"/>
          <w:szCs w:val="24"/>
          <w:lang w:eastAsia="zh-CN"/>
        </w:rPr>
        <w:t>21</w:t>
      </w:r>
      <w:r>
        <w:rPr>
          <w:rFonts w:ascii="SimSun" w:eastAsia="SimSun" w:hAnsi="SimSun" w:cs="SimSun" w:hint="eastAsia"/>
          <w:sz w:val="24"/>
          <w:szCs w:val="24"/>
          <w:lang w:eastAsia="zh-CN"/>
        </w:rPr>
        <w:t>日举行的第</w:t>
      </w:r>
      <w:r>
        <w:rPr>
          <w:rFonts w:ascii="SimSun" w:eastAsia="SimSun" w:hAnsi="SimSun" w:cs="SimSun"/>
          <w:sz w:val="24"/>
          <w:szCs w:val="24"/>
          <w:lang w:eastAsia="zh-CN"/>
        </w:rPr>
        <w:t>6</w:t>
      </w:r>
      <w:r>
        <w:rPr>
          <w:rFonts w:ascii="SimSun" w:eastAsia="SimSun" w:hAnsi="SimSun" w:cs="SimSun" w:hint="eastAsia"/>
          <w:sz w:val="24"/>
          <w:szCs w:val="24"/>
          <w:lang w:eastAsia="zh-CN"/>
        </w:rPr>
        <w:t>场会议上恢复审议这个项目。</w:t>
      </w:r>
    </w:p>
    <w:p w:rsidR="008D76BF" w:rsidRPr="00EE02DB" w:rsidRDefault="008D76BF" w:rsidP="00CD1911">
      <w:pPr>
        <w:pStyle w:val="Para1"/>
        <w:numPr>
          <w:ilvl w:val="0"/>
          <w:numId w:val="13"/>
        </w:numPr>
        <w:tabs>
          <w:tab w:val="clear" w:pos="360"/>
          <w:tab w:val="left" w:pos="720"/>
        </w:tabs>
        <w:rPr>
          <w:rFonts w:hAnsi="SimSun"/>
          <w:sz w:val="24"/>
          <w:szCs w:val="24"/>
          <w:lang w:eastAsia="zh-CN"/>
        </w:rPr>
      </w:pPr>
      <w:r>
        <w:rPr>
          <w:rFonts w:ascii="SimSun" w:eastAsia="SimSun" w:hAnsi="SimSun" w:cs="SimSun" w:hint="eastAsia"/>
          <w:sz w:val="24"/>
          <w:szCs w:val="24"/>
          <w:lang w:eastAsia="zh-CN"/>
        </w:rPr>
        <w:t>以下各方代表发了言：</w:t>
      </w:r>
      <w:r w:rsidRPr="00EE02DB">
        <w:rPr>
          <w:rFonts w:ascii="SimSun" w:eastAsia="SimSun" w:hAnsi="SimSun" w:cs="SimSun" w:hint="eastAsia"/>
          <w:sz w:val="24"/>
          <w:szCs w:val="24"/>
          <w:lang w:eastAsia="zh-CN"/>
        </w:rPr>
        <w:t>阿尔及利亚、巴林、智利、中国、科特迪瓦、危地马拉、冰岛、印度、日本、毛里塔尼亚、墨西哥、摩洛哥、新西兰、沙特阿拉伯、塞内加尔、塞舌尔、阿拉伯联合酋长国和乌拉圭</w:t>
      </w:r>
      <w:r>
        <w:rPr>
          <w:rFonts w:ascii="SimSun" w:eastAsia="SimSun" w:hAnsi="SimSun" w:cs="SimSun" w:hint="eastAsia"/>
          <w:sz w:val="24"/>
          <w:szCs w:val="24"/>
          <w:lang w:eastAsia="zh-CN"/>
        </w:rPr>
        <w:t>。</w:t>
      </w:r>
    </w:p>
    <w:p w:rsidR="008D76BF" w:rsidRPr="00EE02DB" w:rsidRDefault="008D76BF" w:rsidP="00CD1911">
      <w:pPr>
        <w:pStyle w:val="Para1"/>
        <w:numPr>
          <w:ilvl w:val="0"/>
          <w:numId w:val="13"/>
        </w:numPr>
        <w:tabs>
          <w:tab w:val="clear" w:pos="360"/>
          <w:tab w:val="left" w:pos="720"/>
        </w:tabs>
        <w:rPr>
          <w:rFonts w:hAnsi="SimSun"/>
          <w:sz w:val="24"/>
          <w:szCs w:val="24"/>
          <w:lang w:eastAsia="zh-CN"/>
        </w:rPr>
      </w:pPr>
      <w:r>
        <w:rPr>
          <w:rFonts w:ascii="SimSun" w:eastAsia="SimSun" w:hAnsi="SimSun" w:cs="SimSun" w:hint="eastAsia"/>
          <w:sz w:val="24"/>
          <w:szCs w:val="24"/>
          <w:lang w:eastAsia="zh-CN"/>
        </w:rPr>
        <w:t>联合国海洋法公约</w:t>
      </w:r>
      <w:r w:rsidRPr="00EE02DB">
        <w:rPr>
          <w:rFonts w:ascii="SimSun" w:eastAsia="SimSun" w:hAnsi="SimSun" w:cs="SimSun" w:hint="eastAsia"/>
          <w:sz w:val="24"/>
          <w:szCs w:val="24"/>
          <w:lang w:eastAsia="zh-CN"/>
        </w:rPr>
        <w:t>海洋事务和海洋法司</w:t>
      </w:r>
      <w:r>
        <w:rPr>
          <w:rFonts w:ascii="SimSun" w:eastAsia="SimSun" w:hAnsi="SimSun" w:cs="SimSun" w:hint="eastAsia"/>
          <w:sz w:val="24"/>
          <w:szCs w:val="24"/>
          <w:lang w:eastAsia="zh-CN"/>
        </w:rPr>
        <w:t>的代表也发了言。</w:t>
      </w:r>
    </w:p>
    <w:p w:rsidR="008D76BF" w:rsidRPr="00780084" w:rsidRDefault="008D76BF" w:rsidP="00CD1911">
      <w:pPr>
        <w:pStyle w:val="Para1"/>
        <w:numPr>
          <w:ilvl w:val="0"/>
          <w:numId w:val="13"/>
        </w:numPr>
        <w:tabs>
          <w:tab w:val="clear" w:pos="360"/>
          <w:tab w:val="left" w:pos="720"/>
        </w:tabs>
        <w:rPr>
          <w:rFonts w:eastAsia="SimSun"/>
          <w:sz w:val="24"/>
          <w:szCs w:val="24"/>
          <w:lang w:eastAsia="zh-CN"/>
        </w:rPr>
      </w:pPr>
      <w:r w:rsidRPr="00780084">
        <w:rPr>
          <w:rFonts w:eastAsia="SimSun" w:hAnsi="SimSun" w:hint="eastAsia"/>
          <w:sz w:val="24"/>
          <w:szCs w:val="24"/>
          <w:lang w:eastAsia="zh-CN"/>
        </w:rPr>
        <w:t>禽鸟生命国际组织、全球青年生物多样性网络（</w:t>
      </w:r>
      <w:r w:rsidRPr="00780084">
        <w:rPr>
          <w:rFonts w:eastAsia="SimSun"/>
          <w:sz w:val="24"/>
          <w:szCs w:val="24"/>
          <w:lang w:eastAsia="zh-CN"/>
        </w:rPr>
        <w:t>GYBN</w:t>
      </w:r>
      <w:r w:rsidRPr="00780084">
        <w:rPr>
          <w:rFonts w:eastAsia="SimSun" w:hAnsi="SimSun" w:hint="eastAsia"/>
          <w:sz w:val="24"/>
          <w:szCs w:val="24"/>
          <w:lang w:eastAsia="zh-CN"/>
        </w:rPr>
        <w:t>）、生物多样性问题国际土著论坛（</w:t>
      </w:r>
      <w:r w:rsidRPr="00780084">
        <w:rPr>
          <w:rFonts w:eastAsia="SimSun"/>
          <w:sz w:val="24"/>
          <w:szCs w:val="24"/>
          <w:lang w:eastAsia="zh-CN"/>
        </w:rPr>
        <w:t>IIFB</w:t>
      </w:r>
      <w:r w:rsidRPr="00780084">
        <w:rPr>
          <w:rFonts w:eastAsia="SimSun" w:hAnsi="SimSun" w:hint="eastAsia"/>
          <w:sz w:val="24"/>
          <w:szCs w:val="24"/>
          <w:lang w:eastAsia="zh-CN"/>
        </w:rPr>
        <w:t>）、国际捕鲸委员会和世界野生动物自然基金会（</w:t>
      </w:r>
      <w:r w:rsidRPr="00780084">
        <w:rPr>
          <w:rFonts w:eastAsia="SimSun"/>
          <w:sz w:val="24"/>
          <w:szCs w:val="24"/>
          <w:lang w:eastAsia="zh-CN"/>
        </w:rPr>
        <w:t>WWF</w:t>
      </w:r>
      <w:r w:rsidRPr="00780084">
        <w:rPr>
          <w:rFonts w:eastAsia="SimSun" w:hAnsi="SimSun" w:hint="eastAsia"/>
          <w:sz w:val="24"/>
          <w:szCs w:val="24"/>
          <w:lang w:eastAsia="zh-CN"/>
        </w:rPr>
        <w:t>）（也代表大自然保护协会）的代表还发了言。</w:t>
      </w:r>
    </w:p>
    <w:p w:rsidR="008D76BF" w:rsidRPr="00BF256D" w:rsidRDefault="008D76BF" w:rsidP="00BF256D">
      <w:pPr>
        <w:pStyle w:val="ListParagraph"/>
        <w:tabs>
          <w:tab w:val="left" w:pos="720"/>
        </w:tabs>
        <w:kinsoku w:val="0"/>
        <w:overflowPunct w:val="0"/>
        <w:autoSpaceDE w:val="0"/>
        <w:autoSpaceDN w:val="0"/>
        <w:adjustRightInd w:val="0"/>
        <w:snapToGrid w:val="0"/>
        <w:spacing w:before="120" w:after="120" w:line="240" w:lineRule="atLeast"/>
        <w:ind w:left="0"/>
        <w:jc w:val="both"/>
        <w:rPr>
          <w:rFonts w:ascii="KaiTi" w:eastAsia="KaiTi" w:hAnsi="KaiTi"/>
          <w:kern w:val="22"/>
          <w:lang w:val="en-CA" w:eastAsia="zh-CN"/>
        </w:rPr>
      </w:pPr>
      <w:r w:rsidRPr="00BF256D">
        <w:rPr>
          <w:rFonts w:ascii="KaiTi" w:eastAsia="KaiTi" w:hAnsi="KaiTi" w:hint="eastAsia"/>
          <w:kern w:val="22"/>
          <w:lang w:val="en-CA" w:eastAsia="zh-CN"/>
        </w:rPr>
        <w:t>海洋和沿海生物多样性其他事项</w:t>
      </w:r>
    </w:p>
    <w:p w:rsidR="008D76BF" w:rsidRPr="00BF256D" w:rsidRDefault="008D76BF" w:rsidP="00CD1911">
      <w:pPr>
        <w:pStyle w:val="Para1"/>
        <w:numPr>
          <w:ilvl w:val="0"/>
          <w:numId w:val="13"/>
        </w:numPr>
        <w:tabs>
          <w:tab w:val="clear" w:pos="360"/>
          <w:tab w:val="left" w:pos="720"/>
        </w:tabs>
        <w:rPr>
          <w:rFonts w:hAnsi="SimSun"/>
          <w:sz w:val="24"/>
          <w:szCs w:val="24"/>
          <w:lang w:eastAsia="zh-CN"/>
        </w:rPr>
      </w:pPr>
      <w:r w:rsidRPr="00BF256D">
        <w:rPr>
          <w:rFonts w:ascii="SimSun" w:eastAsia="SimSun" w:hAnsi="SimSun" w:cs="SimSun" w:hint="eastAsia"/>
          <w:sz w:val="24"/>
          <w:szCs w:val="24"/>
          <w:lang w:eastAsia="zh-CN"/>
        </w:rPr>
        <w:t>在</w:t>
      </w:r>
      <w:r w:rsidRPr="00BF256D">
        <w:rPr>
          <w:rFonts w:hAnsi="SimSun"/>
          <w:sz w:val="24"/>
          <w:szCs w:val="24"/>
          <w:lang w:eastAsia="zh-CN"/>
        </w:rPr>
        <w:t>2018</w:t>
      </w:r>
      <w:r w:rsidRPr="00BF256D">
        <w:rPr>
          <w:rFonts w:ascii="SimSun" w:eastAsia="SimSun" w:hAnsi="SimSun" w:cs="SimSun" w:hint="eastAsia"/>
          <w:sz w:val="24"/>
          <w:szCs w:val="24"/>
          <w:lang w:eastAsia="zh-CN"/>
        </w:rPr>
        <w:t>年</w:t>
      </w:r>
      <w:r w:rsidRPr="00BF256D">
        <w:rPr>
          <w:rFonts w:hAnsi="SimSun"/>
          <w:sz w:val="24"/>
          <w:szCs w:val="24"/>
          <w:lang w:eastAsia="zh-CN"/>
        </w:rPr>
        <w:t>11</w:t>
      </w:r>
      <w:r w:rsidRPr="00BF256D">
        <w:rPr>
          <w:rFonts w:ascii="SimSun" w:eastAsia="SimSun" w:hAnsi="SimSun" w:cs="SimSun" w:hint="eastAsia"/>
          <w:sz w:val="24"/>
          <w:szCs w:val="24"/>
          <w:lang w:eastAsia="zh-CN"/>
        </w:rPr>
        <w:t>月</w:t>
      </w:r>
      <w:r w:rsidRPr="00BF256D">
        <w:rPr>
          <w:rFonts w:hAnsi="SimSun"/>
          <w:sz w:val="24"/>
          <w:szCs w:val="24"/>
          <w:lang w:eastAsia="zh-CN"/>
        </w:rPr>
        <w:t>20</w:t>
      </w:r>
      <w:r w:rsidRPr="00BF256D">
        <w:rPr>
          <w:rFonts w:ascii="SimSun" w:eastAsia="SimSun" w:hAnsi="SimSun" w:cs="SimSun" w:hint="eastAsia"/>
          <w:sz w:val="24"/>
          <w:szCs w:val="24"/>
          <w:lang w:eastAsia="zh-CN"/>
        </w:rPr>
        <w:t>日第</w:t>
      </w:r>
      <w:r w:rsidRPr="00BF256D">
        <w:rPr>
          <w:rFonts w:hAnsi="SimSun"/>
          <w:sz w:val="24"/>
          <w:szCs w:val="24"/>
          <w:lang w:eastAsia="zh-CN"/>
        </w:rPr>
        <w:t>5</w:t>
      </w:r>
      <w:r w:rsidRPr="00BF256D">
        <w:rPr>
          <w:rFonts w:ascii="SimSun" w:eastAsia="SimSun" w:hAnsi="SimSun" w:cs="SimSun" w:hint="eastAsia"/>
          <w:sz w:val="24"/>
          <w:szCs w:val="24"/>
          <w:lang w:eastAsia="zh-CN"/>
        </w:rPr>
        <w:t>场会议交换意见后，主席表示，她将就海洋和沿海生物多样性其他事项编写一份订正决定草案，供工作组审议。</w:t>
      </w:r>
    </w:p>
    <w:p w:rsidR="008D76BF" w:rsidRPr="00BF256D" w:rsidRDefault="008D76BF" w:rsidP="00CD1911">
      <w:pPr>
        <w:pStyle w:val="Para1"/>
        <w:numPr>
          <w:ilvl w:val="0"/>
          <w:numId w:val="13"/>
        </w:numPr>
        <w:tabs>
          <w:tab w:val="clear" w:pos="360"/>
          <w:tab w:val="left" w:pos="720"/>
        </w:tabs>
        <w:rPr>
          <w:rFonts w:hAnsi="SimSun"/>
          <w:sz w:val="24"/>
          <w:szCs w:val="24"/>
          <w:lang w:eastAsia="zh-CN"/>
        </w:rPr>
      </w:pPr>
      <w:r w:rsidRPr="00BF256D">
        <w:rPr>
          <w:rFonts w:ascii="SimSun" w:eastAsia="SimSun" w:hAnsi="SimSun" w:cs="SimSun" w:hint="eastAsia"/>
          <w:sz w:val="24"/>
          <w:szCs w:val="24"/>
          <w:lang w:eastAsia="zh-CN"/>
        </w:rPr>
        <w:t>在</w:t>
      </w:r>
      <w:r w:rsidRPr="00BF256D">
        <w:rPr>
          <w:rFonts w:hAnsi="SimSun"/>
          <w:sz w:val="24"/>
          <w:szCs w:val="24"/>
          <w:lang w:eastAsia="zh-CN"/>
        </w:rPr>
        <w:t>2018</w:t>
      </w:r>
      <w:r w:rsidRPr="00BF256D">
        <w:rPr>
          <w:rFonts w:ascii="SimSun" w:eastAsia="SimSun" w:hAnsi="SimSun" w:cs="SimSun" w:hint="eastAsia"/>
          <w:sz w:val="24"/>
          <w:szCs w:val="24"/>
          <w:lang w:eastAsia="zh-CN"/>
        </w:rPr>
        <w:t>年</w:t>
      </w:r>
      <w:r w:rsidRPr="00BF256D">
        <w:rPr>
          <w:rFonts w:hAnsi="SimSun"/>
          <w:sz w:val="24"/>
          <w:szCs w:val="24"/>
          <w:lang w:eastAsia="zh-CN"/>
        </w:rPr>
        <w:t>11</w:t>
      </w:r>
      <w:r w:rsidRPr="00BF256D">
        <w:rPr>
          <w:rFonts w:ascii="SimSun" w:eastAsia="SimSun" w:hAnsi="SimSun" w:cs="SimSun" w:hint="eastAsia"/>
          <w:sz w:val="24"/>
          <w:szCs w:val="24"/>
          <w:lang w:eastAsia="zh-CN"/>
        </w:rPr>
        <w:t>月</w:t>
      </w:r>
      <w:r w:rsidRPr="00BF256D">
        <w:rPr>
          <w:rFonts w:hAnsi="SimSun"/>
          <w:sz w:val="24"/>
          <w:szCs w:val="24"/>
          <w:lang w:eastAsia="zh-CN"/>
        </w:rPr>
        <w:t>27</w:t>
      </w:r>
      <w:r w:rsidRPr="00BF256D">
        <w:rPr>
          <w:rFonts w:ascii="SimSun" w:eastAsia="SimSun" w:hAnsi="SimSun" w:cs="SimSun" w:hint="eastAsia"/>
          <w:sz w:val="24"/>
          <w:szCs w:val="24"/>
          <w:lang w:eastAsia="zh-CN"/>
        </w:rPr>
        <w:t>日第</w:t>
      </w:r>
      <w:r w:rsidRPr="00BF256D">
        <w:rPr>
          <w:rFonts w:hAnsi="SimSun"/>
          <w:sz w:val="24"/>
          <w:szCs w:val="24"/>
          <w:lang w:eastAsia="zh-CN"/>
        </w:rPr>
        <w:t>14</w:t>
      </w:r>
      <w:r w:rsidRPr="00BF256D">
        <w:rPr>
          <w:rFonts w:ascii="SimSun" w:eastAsia="SimSun" w:hAnsi="SimSun" w:cs="SimSun" w:hint="eastAsia"/>
          <w:sz w:val="24"/>
          <w:szCs w:val="24"/>
          <w:lang w:eastAsia="zh-CN"/>
        </w:rPr>
        <w:t>场会议上，工作组审议了主席提交的订正决定草案。</w:t>
      </w:r>
    </w:p>
    <w:p w:rsidR="008D76BF" w:rsidRPr="00BF256D" w:rsidRDefault="008D76BF" w:rsidP="00CD1911">
      <w:pPr>
        <w:pStyle w:val="Para1"/>
        <w:numPr>
          <w:ilvl w:val="0"/>
          <w:numId w:val="13"/>
        </w:numPr>
        <w:tabs>
          <w:tab w:val="clear" w:pos="360"/>
          <w:tab w:val="left" w:pos="720"/>
        </w:tabs>
        <w:rPr>
          <w:rFonts w:hAnsi="SimSun"/>
          <w:sz w:val="24"/>
          <w:szCs w:val="24"/>
          <w:lang w:eastAsia="zh-CN"/>
        </w:rPr>
      </w:pPr>
      <w:r w:rsidRPr="00BF256D">
        <w:rPr>
          <w:rFonts w:ascii="SimSun" w:eastAsia="SimSun" w:hAnsi="SimSun" w:cs="SimSun" w:hint="eastAsia"/>
          <w:sz w:val="24"/>
          <w:szCs w:val="24"/>
          <w:lang w:eastAsia="zh-CN"/>
        </w:rPr>
        <w:lastRenderedPageBreak/>
        <w:t>下列国家代表发了言：奥地利、贝宁、加拿大、欧洲联盟及其</w:t>
      </w:r>
      <w:r w:rsidRPr="00BF256D">
        <w:rPr>
          <w:rFonts w:hAnsi="SimSun"/>
          <w:sz w:val="24"/>
          <w:szCs w:val="24"/>
          <w:lang w:eastAsia="zh-CN"/>
        </w:rPr>
        <w:t>28</w:t>
      </w:r>
      <w:r w:rsidRPr="00BF256D">
        <w:rPr>
          <w:rFonts w:ascii="SimSun" w:eastAsia="SimSun" w:hAnsi="SimSun" w:cs="SimSun" w:hint="eastAsia"/>
          <w:sz w:val="24"/>
          <w:szCs w:val="24"/>
          <w:lang w:eastAsia="zh-CN"/>
        </w:rPr>
        <w:t>个成员国、摩洛哥、塞舌尔和南非。</w:t>
      </w:r>
    </w:p>
    <w:p w:rsidR="008D76BF" w:rsidRPr="00BF256D" w:rsidRDefault="008D76BF" w:rsidP="00CD1911">
      <w:pPr>
        <w:pStyle w:val="Para1"/>
        <w:numPr>
          <w:ilvl w:val="0"/>
          <w:numId w:val="13"/>
        </w:numPr>
        <w:tabs>
          <w:tab w:val="clear" w:pos="360"/>
          <w:tab w:val="left" w:pos="720"/>
        </w:tabs>
        <w:rPr>
          <w:rFonts w:hAnsi="SimSun"/>
          <w:sz w:val="24"/>
          <w:szCs w:val="24"/>
          <w:lang w:eastAsia="zh-CN"/>
        </w:rPr>
      </w:pPr>
      <w:r w:rsidRPr="00BF256D">
        <w:rPr>
          <w:rFonts w:ascii="SimSun" w:eastAsia="SimSun" w:hAnsi="SimSun" w:cs="SimSun" w:hint="eastAsia"/>
          <w:sz w:val="24"/>
          <w:szCs w:val="24"/>
          <w:lang w:eastAsia="zh-CN"/>
        </w:rPr>
        <w:t>经交换意见后，经口头订正的决定草案获得通过，将作为决定草案</w:t>
      </w:r>
      <w:r w:rsidRPr="00BF256D">
        <w:rPr>
          <w:rFonts w:hAnsi="SimSun"/>
          <w:sz w:val="24"/>
          <w:szCs w:val="24"/>
          <w:lang w:eastAsia="zh-CN"/>
        </w:rPr>
        <w:t>CBD/COP/14/L.24</w:t>
      </w:r>
      <w:r w:rsidRPr="00BF256D">
        <w:rPr>
          <w:rFonts w:ascii="SimSun" w:eastAsia="SimSun" w:hAnsi="SimSun" w:cs="SimSun" w:hint="eastAsia"/>
          <w:sz w:val="24"/>
          <w:szCs w:val="24"/>
          <w:lang w:eastAsia="zh-CN"/>
        </w:rPr>
        <w:t>转交全体会议。</w:t>
      </w:r>
    </w:p>
    <w:p w:rsidR="008D76BF" w:rsidRPr="00BF256D" w:rsidRDefault="008D76BF" w:rsidP="00CD1911">
      <w:pPr>
        <w:pStyle w:val="Para1"/>
        <w:numPr>
          <w:ilvl w:val="0"/>
          <w:numId w:val="13"/>
        </w:numPr>
        <w:tabs>
          <w:tab w:val="clear" w:pos="360"/>
          <w:tab w:val="left" w:pos="720"/>
        </w:tabs>
        <w:rPr>
          <w:rFonts w:hAnsi="SimSun"/>
          <w:sz w:val="24"/>
          <w:szCs w:val="24"/>
          <w:lang w:eastAsia="zh-CN"/>
        </w:rPr>
      </w:pPr>
      <w:r>
        <w:rPr>
          <w:rFonts w:ascii="SimSun" w:eastAsia="Times New Roman" w:hAnsi="SimSun" w:cs="SimSun"/>
          <w:sz w:val="24"/>
          <w:szCs w:val="24"/>
          <w:lang w:eastAsia="zh-CN"/>
        </w:rPr>
        <w:t>[</w:t>
      </w:r>
      <w:r>
        <w:rPr>
          <w:rFonts w:ascii="SimSun" w:eastAsia="SimSun" w:hAnsi="SimSun" w:cs="SimSun" w:hint="eastAsia"/>
          <w:sz w:val="24"/>
          <w:szCs w:val="24"/>
          <w:lang w:eastAsia="zh-CN"/>
        </w:rPr>
        <w:t>待补</w:t>
      </w:r>
      <w:r>
        <w:rPr>
          <w:rFonts w:ascii="SimSun" w:eastAsia="Times New Roman" w:hAnsi="SimSun" w:cs="SimSun"/>
          <w:sz w:val="24"/>
          <w:szCs w:val="24"/>
          <w:lang w:eastAsia="zh-CN"/>
        </w:rPr>
        <w:t>]</w:t>
      </w:r>
    </w:p>
    <w:p w:rsidR="008D76BF" w:rsidRPr="00BF256D" w:rsidRDefault="008D76BF" w:rsidP="00BF256D">
      <w:pPr>
        <w:pStyle w:val="ListParagraph"/>
        <w:tabs>
          <w:tab w:val="left" w:pos="720"/>
        </w:tabs>
        <w:kinsoku w:val="0"/>
        <w:overflowPunct w:val="0"/>
        <w:autoSpaceDE w:val="0"/>
        <w:autoSpaceDN w:val="0"/>
        <w:adjustRightInd w:val="0"/>
        <w:snapToGrid w:val="0"/>
        <w:spacing w:before="120" w:after="120" w:line="240" w:lineRule="atLeast"/>
        <w:ind w:left="0"/>
        <w:jc w:val="both"/>
        <w:rPr>
          <w:rFonts w:ascii="KaiTi" w:eastAsia="KaiTi" w:hAnsi="KaiTi"/>
          <w:kern w:val="22"/>
          <w:lang w:val="en-CA" w:eastAsia="zh-CN"/>
        </w:rPr>
      </w:pPr>
      <w:r w:rsidRPr="00BF256D">
        <w:rPr>
          <w:rFonts w:ascii="KaiTi" w:eastAsia="KaiTi" w:hAnsi="KaiTi" w:hint="eastAsia"/>
          <w:kern w:val="22"/>
          <w:lang w:val="en-CA" w:eastAsia="zh-CN"/>
        </w:rPr>
        <w:t>具有重要生态或生物意义的海洋区域</w:t>
      </w:r>
    </w:p>
    <w:p w:rsidR="008D76BF" w:rsidRPr="00BF256D" w:rsidRDefault="008D76BF" w:rsidP="00CD1911">
      <w:pPr>
        <w:pStyle w:val="Para1"/>
        <w:numPr>
          <w:ilvl w:val="0"/>
          <w:numId w:val="13"/>
        </w:numPr>
        <w:tabs>
          <w:tab w:val="clear" w:pos="360"/>
          <w:tab w:val="left" w:pos="720"/>
        </w:tabs>
        <w:rPr>
          <w:rFonts w:hAnsi="SimSun"/>
          <w:sz w:val="24"/>
          <w:szCs w:val="24"/>
          <w:lang w:eastAsia="zh-CN"/>
        </w:rPr>
      </w:pPr>
      <w:r w:rsidRPr="00BF256D">
        <w:rPr>
          <w:rFonts w:ascii="SimSun" w:eastAsia="SimSun" w:hAnsi="SimSun" w:cs="SimSun" w:hint="eastAsia"/>
          <w:sz w:val="24"/>
          <w:szCs w:val="24"/>
          <w:lang w:eastAsia="zh-CN"/>
        </w:rPr>
        <w:t>工作组在</w:t>
      </w:r>
      <w:r w:rsidRPr="00BF256D">
        <w:rPr>
          <w:rFonts w:hAnsi="SimSun"/>
          <w:sz w:val="24"/>
          <w:szCs w:val="24"/>
          <w:lang w:eastAsia="zh-CN"/>
        </w:rPr>
        <w:t>2018</w:t>
      </w:r>
      <w:r w:rsidRPr="00BF256D">
        <w:rPr>
          <w:rFonts w:ascii="SimSun" w:eastAsia="SimSun" w:hAnsi="SimSun" w:cs="SimSun" w:hint="eastAsia"/>
          <w:sz w:val="24"/>
          <w:szCs w:val="24"/>
          <w:lang w:eastAsia="zh-CN"/>
        </w:rPr>
        <w:t>年</w:t>
      </w:r>
      <w:r w:rsidRPr="00BF256D">
        <w:rPr>
          <w:rFonts w:hAnsi="SimSun"/>
          <w:sz w:val="24"/>
          <w:szCs w:val="24"/>
          <w:lang w:eastAsia="zh-CN"/>
        </w:rPr>
        <w:t>11</w:t>
      </w:r>
      <w:r w:rsidRPr="00BF256D">
        <w:rPr>
          <w:rFonts w:ascii="SimSun" w:eastAsia="SimSun" w:hAnsi="SimSun" w:cs="SimSun" w:hint="eastAsia"/>
          <w:sz w:val="24"/>
          <w:szCs w:val="24"/>
          <w:lang w:eastAsia="zh-CN"/>
        </w:rPr>
        <w:t>月</w:t>
      </w:r>
      <w:r w:rsidRPr="00BF256D">
        <w:rPr>
          <w:rFonts w:hAnsi="SimSun"/>
          <w:sz w:val="24"/>
          <w:szCs w:val="24"/>
          <w:lang w:eastAsia="zh-CN"/>
        </w:rPr>
        <w:t>21</w:t>
      </w:r>
      <w:r w:rsidRPr="00BF256D">
        <w:rPr>
          <w:rFonts w:ascii="SimSun" w:eastAsia="SimSun" w:hAnsi="SimSun" w:cs="SimSun" w:hint="eastAsia"/>
          <w:sz w:val="24"/>
          <w:szCs w:val="24"/>
          <w:lang w:eastAsia="zh-CN"/>
        </w:rPr>
        <w:t>日第</w:t>
      </w:r>
      <w:r w:rsidRPr="00BF256D">
        <w:rPr>
          <w:rFonts w:hAnsi="SimSun"/>
          <w:sz w:val="24"/>
          <w:szCs w:val="24"/>
          <w:lang w:eastAsia="zh-CN"/>
        </w:rPr>
        <w:t>6</w:t>
      </w:r>
      <w:r w:rsidRPr="00BF256D">
        <w:rPr>
          <w:rFonts w:ascii="SimSun" w:eastAsia="SimSun" w:hAnsi="SimSun" w:cs="SimSun" w:hint="eastAsia"/>
          <w:sz w:val="24"/>
          <w:szCs w:val="24"/>
          <w:lang w:eastAsia="zh-CN"/>
        </w:rPr>
        <w:t>场会议上</w:t>
      </w:r>
      <w:r>
        <w:rPr>
          <w:rFonts w:ascii="SimSun" w:eastAsia="SimSun" w:hAnsi="SimSun" w:cs="SimSun" w:hint="eastAsia"/>
          <w:sz w:val="24"/>
          <w:szCs w:val="24"/>
          <w:lang w:eastAsia="zh-CN"/>
        </w:rPr>
        <w:t>交换意见后同意</w:t>
      </w:r>
      <w:r w:rsidRPr="00BF256D">
        <w:rPr>
          <w:rFonts w:ascii="SimSun" w:eastAsia="SimSun" w:hAnsi="SimSun" w:cs="SimSun" w:hint="eastAsia"/>
          <w:sz w:val="24"/>
          <w:szCs w:val="24"/>
          <w:lang w:eastAsia="zh-CN"/>
        </w:rPr>
        <w:t>设立由</w:t>
      </w:r>
      <w:r w:rsidRPr="00BF256D">
        <w:rPr>
          <w:rFonts w:hAnsi="SimSun"/>
          <w:sz w:val="24"/>
          <w:szCs w:val="24"/>
          <w:lang w:eastAsia="zh-CN"/>
        </w:rPr>
        <w:t>Alain de Comarmond</w:t>
      </w:r>
      <w:r w:rsidRPr="00BF256D">
        <w:rPr>
          <w:rFonts w:ascii="SimSun" w:eastAsia="SimSun" w:hAnsi="SimSun" w:cs="SimSun" w:hint="eastAsia"/>
          <w:sz w:val="24"/>
          <w:szCs w:val="24"/>
          <w:lang w:eastAsia="zh-CN"/>
        </w:rPr>
        <w:t>先生（塞舌尔）主持的联络小组继续讨论该事项。</w:t>
      </w:r>
    </w:p>
    <w:p w:rsidR="008D76BF" w:rsidRPr="00BF256D" w:rsidRDefault="008D76BF" w:rsidP="00CD1911">
      <w:pPr>
        <w:pStyle w:val="Para1"/>
        <w:numPr>
          <w:ilvl w:val="0"/>
          <w:numId w:val="13"/>
        </w:numPr>
        <w:tabs>
          <w:tab w:val="clear" w:pos="360"/>
          <w:tab w:val="left" w:pos="720"/>
        </w:tabs>
        <w:rPr>
          <w:rFonts w:hAnsi="SimSun"/>
          <w:sz w:val="24"/>
          <w:szCs w:val="24"/>
          <w:lang w:eastAsia="zh-CN"/>
        </w:rPr>
      </w:pPr>
      <w:r w:rsidRPr="00BF256D">
        <w:rPr>
          <w:rFonts w:ascii="SimSun" w:eastAsia="SimSun" w:hAnsi="SimSun" w:cs="SimSun" w:hint="eastAsia"/>
          <w:sz w:val="24"/>
          <w:szCs w:val="24"/>
          <w:lang w:eastAsia="zh-CN"/>
        </w:rPr>
        <w:t>在</w:t>
      </w:r>
      <w:r w:rsidRPr="00BF256D">
        <w:rPr>
          <w:rFonts w:hAnsi="SimSun"/>
          <w:sz w:val="24"/>
          <w:szCs w:val="24"/>
          <w:lang w:eastAsia="zh-CN"/>
        </w:rPr>
        <w:t>2018</w:t>
      </w:r>
      <w:r w:rsidRPr="00BF256D">
        <w:rPr>
          <w:rFonts w:ascii="SimSun" w:eastAsia="SimSun" w:hAnsi="SimSun" w:cs="SimSun" w:hint="eastAsia"/>
          <w:sz w:val="24"/>
          <w:szCs w:val="24"/>
          <w:lang w:eastAsia="zh-CN"/>
        </w:rPr>
        <w:t>年</w:t>
      </w:r>
      <w:r w:rsidRPr="00BF256D">
        <w:rPr>
          <w:rFonts w:hAnsi="SimSun"/>
          <w:sz w:val="24"/>
          <w:szCs w:val="24"/>
          <w:lang w:eastAsia="zh-CN"/>
        </w:rPr>
        <w:t>11</w:t>
      </w:r>
      <w:r w:rsidRPr="00BF256D">
        <w:rPr>
          <w:rFonts w:ascii="SimSun" w:eastAsia="SimSun" w:hAnsi="SimSun" w:cs="SimSun" w:hint="eastAsia"/>
          <w:sz w:val="24"/>
          <w:szCs w:val="24"/>
          <w:lang w:eastAsia="zh-CN"/>
        </w:rPr>
        <w:t>月</w:t>
      </w:r>
      <w:r w:rsidRPr="00BF256D">
        <w:rPr>
          <w:rFonts w:hAnsi="SimSun"/>
          <w:sz w:val="24"/>
          <w:szCs w:val="24"/>
          <w:lang w:eastAsia="zh-CN"/>
        </w:rPr>
        <w:t>27</w:t>
      </w:r>
      <w:r w:rsidRPr="00BF256D">
        <w:rPr>
          <w:rFonts w:ascii="SimSun" w:eastAsia="SimSun" w:hAnsi="SimSun" w:cs="SimSun" w:hint="eastAsia"/>
          <w:sz w:val="24"/>
          <w:szCs w:val="24"/>
          <w:lang w:eastAsia="zh-CN"/>
        </w:rPr>
        <w:t>日第</w:t>
      </w:r>
      <w:r w:rsidRPr="00BF256D">
        <w:rPr>
          <w:rFonts w:hAnsi="SimSun"/>
          <w:sz w:val="24"/>
          <w:szCs w:val="24"/>
          <w:lang w:eastAsia="zh-CN"/>
        </w:rPr>
        <w:t>16</w:t>
      </w:r>
      <w:r w:rsidRPr="00BF256D">
        <w:rPr>
          <w:rFonts w:ascii="SimSun" w:eastAsia="SimSun" w:hAnsi="SimSun" w:cs="SimSun" w:hint="eastAsia"/>
          <w:sz w:val="24"/>
          <w:szCs w:val="24"/>
          <w:lang w:eastAsia="zh-CN"/>
        </w:rPr>
        <w:t>场会议上，工作组审议了联络小组提交的决定草案。</w:t>
      </w:r>
    </w:p>
    <w:p w:rsidR="008D76BF" w:rsidRPr="00BF256D" w:rsidRDefault="008D76BF" w:rsidP="00CD1911">
      <w:pPr>
        <w:pStyle w:val="Para1"/>
        <w:numPr>
          <w:ilvl w:val="0"/>
          <w:numId w:val="13"/>
        </w:numPr>
        <w:tabs>
          <w:tab w:val="clear" w:pos="360"/>
          <w:tab w:val="left" w:pos="720"/>
        </w:tabs>
        <w:rPr>
          <w:rFonts w:hAnsi="SimSun"/>
          <w:sz w:val="24"/>
          <w:szCs w:val="24"/>
          <w:lang w:eastAsia="zh-CN"/>
        </w:rPr>
      </w:pPr>
      <w:r w:rsidRPr="00BF256D">
        <w:rPr>
          <w:rFonts w:ascii="SimSun" w:eastAsia="SimSun" w:hAnsi="SimSun" w:cs="SimSun" w:hint="eastAsia"/>
          <w:sz w:val="24"/>
          <w:szCs w:val="24"/>
          <w:lang w:eastAsia="zh-CN"/>
        </w:rPr>
        <w:t>下列国家代表发了言：阿根廷、巴西、加拿大、哥伦比亚、哥斯达黎加、埃及、欧洲联盟</w:t>
      </w:r>
      <w:r>
        <w:rPr>
          <w:rFonts w:ascii="SimSun" w:eastAsia="SimSun" w:hAnsi="SimSun" w:cs="SimSun" w:hint="eastAsia"/>
          <w:sz w:val="24"/>
          <w:szCs w:val="24"/>
          <w:lang w:eastAsia="zh-CN"/>
        </w:rPr>
        <w:t>及其</w:t>
      </w:r>
      <w:r w:rsidRPr="00583ABD">
        <w:rPr>
          <w:rFonts w:eastAsia="Times New Roman"/>
          <w:sz w:val="24"/>
          <w:szCs w:val="24"/>
          <w:lang w:eastAsia="zh-CN"/>
        </w:rPr>
        <w:t>28</w:t>
      </w:r>
      <w:r>
        <w:rPr>
          <w:rFonts w:ascii="SimSun" w:eastAsia="SimSun" w:hAnsi="SimSun" w:cs="SimSun" w:hint="eastAsia"/>
          <w:sz w:val="24"/>
          <w:szCs w:val="24"/>
          <w:lang w:eastAsia="zh-CN"/>
        </w:rPr>
        <w:t>个成员国</w:t>
      </w:r>
      <w:r w:rsidRPr="00BF256D">
        <w:rPr>
          <w:rFonts w:ascii="SimSun" w:eastAsia="SimSun" w:hAnsi="SimSun" w:cs="SimSun" w:hint="eastAsia"/>
          <w:sz w:val="24"/>
          <w:szCs w:val="24"/>
          <w:lang w:eastAsia="zh-CN"/>
        </w:rPr>
        <w:t>、加蓬、冰岛、印度尼西亚、日本、新西兰、挪威、菲律宾、大韩民国、新加坡、南非、土耳其和委内瑞拉玻利瓦尔共和国。</w:t>
      </w:r>
    </w:p>
    <w:p w:rsidR="008D76BF" w:rsidRPr="00BF256D" w:rsidRDefault="008D76BF" w:rsidP="00CD1911">
      <w:pPr>
        <w:pStyle w:val="Para1"/>
        <w:numPr>
          <w:ilvl w:val="0"/>
          <w:numId w:val="13"/>
        </w:numPr>
        <w:tabs>
          <w:tab w:val="clear" w:pos="360"/>
          <w:tab w:val="left" w:pos="720"/>
        </w:tabs>
        <w:rPr>
          <w:rFonts w:hAnsi="SimSun"/>
          <w:sz w:val="24"/>
          <w:szCs w:val="24"/>
          <w:lang w:eastAsia="zh-CN"/>
        </w:rPr>
      </w:pPr>
      <w:r w:rsidRPr="00BF256D">
        <w:rPr>
          <w:rFonts w:ascii="SimSun" w:eastAsia="SimSun" w:hAnsi="SimSun" w:cs="SimSun" w:hint="eastAsia"/>
          <w:sz w:val="24"/>
          <w:szCs w:val="24"/>
          <w:lang w:eastAsia="zh-CN"/>
        </w:rPr>
        <w:t>主席表示，她将编写一份订正决定草案，供工作组审议。</w:t>
      </w:r>
    </w:p>
    <w:p w:rsidR="008D76BF" w:rsidRPr="00BF256D" w:rsidRDefault="008D76BF" w:rsidP="00CD1911">
      <w:pPr>
        <w:pStyle w:val="Para1"/>
        <w:numPr>
          <w:ilvl w:val="0"/>
          <w:numId w:val="13"/>
        </w:numPr>
        <w:tabs>
          <w:tab w:val="clear" w:pos="360"/>
          <w:tab w:val="left" w:pos="720"/>
        </w:tabs>
        <w:rPr>
          <w:rFonts w:hAnsi="SimSun"/>
          <w:sz w:val="24"/>
          <w:szCs w:val="24"/>
          <w:lang w:eastAsia="zh-CN"/>
        </w:rPr>
      </w:pPr>
      <w:r w:rsidRPr="00BF256D">
        <w:rPr>
          <w:rFonts w:ascii="SimSun" w:eastAsia="SimSun" w:hAnsi="SimSun" w:cs="SimSun" w:hint="eastAsia"/>
          <w:sz w:val="24"/>
          <w:szCs w:val="24"/>
          <w:lang w:eastAsia="zh-CN"/>
        </w:rPr>
        <w:t>在</w:t>
      </w:r>
      <w:r w:rsidRPr="00BF256D">
        <w:rPr>
          <w:rFonts w:hAnsi="SimSun"/>
          <w:sz w:val="24"/>
          <w:szCs w:val="24"/>
          <w:lang w:eastAsia="zh-CN"/>
        </w:rPr>
        <w:t>11</w:t>
      </w:r>
      <w:r w:rsidRPr="00BF256D">
        <w:rPr>
          <w:rFonts w:ascii="SimSun" w:eastAsia="SimSun" w:hAnsi="SimSun" w:cs="SimSun" w:hint="eastAsia"/>
          <w:sz w:val="24"/>
          <w:szCs w:val="24"/>
          <w:lang w:eastAsia="zh-CN"/>
        </w:rPr>
        <w:t>月</w:t>
      </w:r>
      <w:r w:rsidRPr="00BF256D">
        <w:rPr>
          <w:rFonts w:hAnsi="SimSun"/>
          <w:sz w:val="24"/>
          <w:szCs w:val="24"/>
          <w:lang w:eastAsia="zh-CN"/>
        </w:rPr>
        <w:t>28</w:t>
      </w:r>
      <w:r w:rsidRPr="00BF256D">
        <w:rPr>
          <w:rFonts w:ascii="SimSun" w:eastAsia="SimSun" w:hAnsi="SimSun" w:cs="SimSun" w:hint="eastAsia"/>
          <w:sz w:val="24"/>
          <w:szCs w:val="24"/>
          <w:lang w:eastAsia="zh-CN"/>
        </w:rPr>
        <w:t>日第</w:t>
      </w:r>
      <w:r w:rsidRPr="00BF256D">
        <w:rPr>
          <w:rFonts w:hAnsi="SimSun"/>
          <w:sz w:val="24"/>
          <w:szCs w:val="24"/>
          <w:lang w:eastAsia="zh-CN"/>
        </w:rPr>
        <w:t>17</w:t>
      </w:r>
      <w:r w:rsidRPr="00BF256D">
        <w:rPr>
          <w:rFonts w:ascii="SimSun" w:eastAsia="SimSun" w:hAnsi="SimSun" w:cs="SimSun" w:hint="eastAsia"/>
          <w:sz w:val="24"/>
          <w:szCs w:val="24"/>
          <w:lang w:eastAsia="zh-CN"/>
        </w:rPr>
        <w:t>场会议上，工作组又审议了分项目。</w:t>
      </w:r>
    </w:p>
    <w:p w:rsidR="008D76BF" w:rsidRPr="00BF256D" w:rsidRDefault="008D76BF" w:rsidP="00CD1911">
      <w:pPr>
        <w:pStyle w:val="Para1"/>
        <w:numPr>
          <w:ilvl w:val="0"/>
          <w:numId w:val="13"/>
        </w:numPr>
        <w:tabs>
          <w:tab w:val="clear" w:pos="360"/>
          <w:tab w:val="left" w:pos="720"/>
        </w:tabs>
        <w:rPr>
          <w:rFonts w:hAnsi="SimSun"/>
          <w:sz w:val="24"/>
          <w:szCs w:val="24"/>
          <w:lang w:eastAsia="zh-CN"/>
        </w:rPr>
      </w:pPr>
      <w:r w:rsidRPr="00BF256D">
        <w:rPr>
          <w:rFonts w:ascii="SimSun" w:eastAsia="SimSun" w:hAnsi="SimSun" w:cs="SimSun" w:hint="eastAsia"/>
          <w:sz w:val="24"/>
          <w:szCs w:val="24"/>
          <w:lang w:eastAsia="zh-CN"/>
        </w:rPr>
        <w:t>下列国家代表发了言：阿根廷、埃及、冰岛、大韩民国、新加坡、南非和土耳其。</w:t>
      </w:r>
    </w:p>
    <w:p w:rsidR="008D76BF" w:rsidRPr="00BF256D" w:rsidRDefault="008D76BF" w:rsidP="00CD1911">
      <w:pPr>
        <w:pStyle w:val="Para1"/>
        <w:numPr>
          <w:ilvl w:val="0"/>
          <w:numId w:val="13"/>
        </w:numPr>
        <w:tabs>
          <w:tab w:val="clear" w:pos="360"/>
          <w:tab w:val="left" w:pos="720"/>
        </w:tabs>
        <w:rPr>
          <w:rFonts w:hAnsi="SimSun"/>
          <w:sz w:val="24"/>
          <w:szCs w:val="24"/>
          <w:lang w:eastAsia="zh-CN"/>
        </w:rPr>
      </w:pPr>
      <w:r w:rsidRPr="00BF256D">
        <w:rPr>
          <w:rFonts w:ascii="SimSun" w:eastAsia="SimSun" w:hAnsi="SimSun" w:cs="SimSun" w:hint="eastAsia"/>
          <w:sz w:val="24"/>
          <w:szCs w:val="24"/>
          <w:lang w:eastAsia="zh-CN"/>
        </w:rPr>
        <w:t>主席设立了一个主席之友小组，由</w:t>
      </w:r>
      <w:r w:rsidRPr="00BF256D">
        <w:rPr>
          <w:rFonts w:hAnsi="SimSun"/>
          <w:sz w:val="24"/>
          <w:szCs w:val="24"/>
          <w:lang w:eastAsia="zh-CN"/>
        </w:rPr>
        <w:t>Alain de Comarmond</w:t>
      </w:r>
      <w:r w:rsidRPr="00BF256D">
        <w:rPr>
          <w:rFonts w:ascii="SimSun" w:eastAsia="SimSun" w:hAnsi="SimSun" w:cs="SimSun" w:hint="eastAsia"/>
          <w:sz w:val="24"/>
          <w:szCs w:val="24"/>
          <w:lang w:eastAsia="zh-CN"/>
        </w:rPr>
        <w:t>先生（塞舌尔）主持，力求就未决问题达成协议。</w:t>
      </w:r>
    </w:p>
    <w:p w:rsidR="008D76BF" w:rsidRPr="00583ABD" w:rsidRDefault="008D76BF" w:rsidP="00CD1911">
      <w:pPr>
        <w:pStyle w:val="Para1"/>
        <w:numPr>
          <w:ilvl w:val="0"/>
          <w:numId w:val="13"/>
        </w:numPr>
        <w:tabs>
          <w:tab w:val="clear" w:pos="360"/>
          <w:tab w:val="left" w:pos="720"/>
        </w:tabs>
        <w:rPr>
          <w:rFonts w:hAnsi="SimSun"/>
          <w:sz w:val="24"/>
          <w:szCs w:val="24"/>
          <w:lang w:eastAsia="zh-CN"/>
        </w:rPr>
      </w:pPr>
      <w:r w:rsidRPr="00BF256D">
        <w:rPr>
          <w:rFonts w:ascii="SimSun" w:eastAsia="SimSun" w:hAnsi="SimSun" w:cs="SimSun" w:hint="eastAsia"/>
          <w:sz w:val="24"/>
          <w:szCs w:val="24"/>
          <w:lang w:eastAsia="zh-CN"/>
        </w:rPr>
        <w:t>在</w:t>
      </w:r>
      <w:r w:rsidRPr="00BF256D">
        <w:rPr>
          <w:rFonts w:hAnsi="SimSun"/>
          <w:sz w:val="24"/>
          <w:szCs w:val="24"/>
          <w:lang w:eastAsia="zh-CN"/>
        </w:rPr>
        <w:t>11</w:t>
      </w:r>
      <w:r w:rsidRPr="00BF256D">
        <w:rPr>
          <w:rFonts w:ascii="SimSun" w:eastAsia="SimSun" w:hAnsi="SimSun" w:cs="SimSun" w:hint="eastAsia"/>
          <w:sz w:val="24"/>
          <w:szCs w:val="24"/>
          <w:lang w:eastAsia="zh-CN"/>
        </w:rPr>
        <w:t>月</w:t>
      </w:r>
      <w:r w:rsidRPr="00BF256D">
        <w:rPr>
          <w:rFonts w:hAnsi="SimSun"/>
          <w:sz w:val="24"/>
          <w:szCs w:val="24"/>
          <w:lang w:eastAsia="zh-CN"/>
        </w:rPr>
        <w:t>28</w:t>
      </w:r>
      <w:r w:rsidRPr="00BF256D">
        <w:rPr>
          <w:rFonts w:ascii="SimSun" w:eastAsia="SimSun" w:hAnsi="SimSun" w:cs="SimSun" w:hint="eastAsia"/>
          <w:sz w:val="24"/>
          <w:szCs w:val="24"/>
          <w:lang w:eastAsia="zh-CN"/>
        </w:rPr>
        <w:t>日第</w:t>
      </w:r>
      <w:r w:rsidRPr="00BF256D">
        <w:rPr>
          <w:rFonts w:hAnsi="SimSun"/>
          <w:sz w:val="24"/>
          <w:szCs w:val="24"/>
          <w:lang w:eastAsia="zh-CN"/>
        </w:rPr>
        <w:t>18</w:t>
      </w:r>
      <w:r w:rsidRPr="00BF256D">
        <w:rPr>
          <w:rFonts w:ascii="SimSun" w:eastAsia="SimSun" w:hAnsi="SimSun" w:cs="SimSun" w:hint="eastAsia"/>
          <w:sz w:val="24"/>
          <w:szCs w:val="24"/>
          <w:lang w:eastAsia="zh-CN"/>
        </w:rPr>
        <w:t>场会议上，工作组审议了主席提交的订正决定草案。</w:t>
      </w:r>
    </w:p>
    <w:p w:rsidR="008D76BF" w:rsidRPr="00583ABD" w:rsidRDefault="008D76BF" w:rsidP="00CD1911">
      <w:pPr>
        <w:pStyle w:val="Para1"/>
        <w:numPr>
          <w:ilvl w:val="0"/>
          <w:numId w:val="13"/>
        </w:numPr>
        <w:tabs>
          <w:tab w:val="clear" w:pos="360"/>
          <w:tab w:val="left" w:pos="720"/>
        </w:tabs>
        <w:rPr>
          <w:rFonts w:hAnsi="SimSun"/>
          <w:sz w:val="24"/>
          <w:szCs w:val="24"/>
          <w:lang w:eastAsia="zh-CN"/>
        </w:rPr>
      </w:pPr>
      <w:r w:rsidRPr="00583ABD">
        <w:rPr>
          <w:rFonts w:ascii="SimSun" w:eastAsia="SimSun" w:hAnsi="SimSun" w:cs="SimSun" w:hint="eastAsia"/>
          <w:sz w:val="24"/>
          <w:szCs w:val="24"/>
          <w:lang w:eastAsia="zh-CN"/>
        </w:rPr>
        <w:t>以下各方的代表发了言：阿根廷、巴西、加拿大、哥伦比亚、埃及、欧洲联盟及其</w:t>
      </w:r>
      <w:r w:rsidRPr="00583ABD">
        <w:rPr>
          <w:rFonts w:hAnsi="SimSun"/>
          <w:sz w:val="24"/>
          <w:szCs w:val="24"/>
          <w:lang w:eastAsia="zh-CN"/>
        </w:rPr>
        <w:t>28</w:t>
      </w:r>
      <w:r w:rsidRPr="00583ABD">
        <w:rPr>
          <w:rFonts w:ascii="SimSun" w:eastAsia="SimSun" w:hAnsi="SimSun" w:cs="SimSun" w:hint="eastAsia"/>
          <w:sz w:val="24"/>
          <w:szCs w:val="24"/>
          <w:lang w:eastAsia="zh-CN"/>
        </w:rPr>
        <w:t>个成员国、加蓬、冰岛、印度尼西亚、墨西哥、新西兰、菲律宾、大韩民国、新加坡、南非、土耳其和委内瑞拉玻利瓦尔共和国。</w:t>
      </w:r>
    </w:p>
    <w:p w:rsidR="008D76BF" w:rsidRPr="004D1FBA" w:rsidRDefault="008D76BF" w:rsidP="00CD1911">
      <w:pPr>
        <w:pStyle w:val="Para1"/>
        <w:numPr>
          <w:ilvl w:val="0"/>
          <w:numId w:val="13"/>
        </w:numPr>
        <w:tabs>
          <w:tab w:val="clear" w:pos="360"/>
          <w:tab w:val="left" w:pos="720"/>
        </w:tabs>
        <w:rPr>
          <w:rFonts w:hAnsi="SimSun"/>
          <w:sz w:val="24"/>
          <w:szCs w:val="24"/>
          <w:lang w:eastAsia="zh-CN"/>
        </w:rPr>
      </w:pPr>
      <w:r w:rsidRPr="00BF256D">
        <w:rPr>
          <w:rFonts w:ascii="SimSun" w:eastAsia="SimSun" w:hAnsi="SimSun" w:cs="SimSun" w:hint="eastAsia"/>
          <w:sz w:val="24"/>
          <w:szCs w:val="24"/>
          <w:lang w:eastAsia="zh-CN"/>
        </w:rPr>
        <w:t>经交换意见后，经口头订正的决定草案获得通过，将作为决定草案</w:t>
      </w:r>
      <w:r w:rsidRPr="00BF256D">
        <w:rPr>
          <w:rFonts w:hAnsi="SimSun"/>
          <w:sz w:val="24"/>
          <w:szCs w:val="24"/>
          <w:lang w:eastAsia="zh-CN"/>
        </w:rPr>
        <w:t>CBD/COP/14/L.</w:t>
      </w:r>
      <w:r w:rsidRPr="00BF256D">
        <w:rPr>
          <w:rFonts w:ascii="SimSun" w:eastAsia="SimSun" w:hAnsi="SimSun" w:cs="SimSun" w:hint="eastAsia"/>
          <w:sz w:val="24"/>
          <w:szCs w:val="24"/>
          <w:lang w:eastAsia="zh-CN"/>
        </w:rPr>
        <w:t>转交全体会议。</w:t>
      </w:r>
    </w:p>
    <w:p w:rsidR="008D76BF" w:rsidRPr="004D1FBA" w:rsidRDefault="008D76BF" w:rsidP="00CD1911">
      <w:pPr>
        <w:pStyle w:val="Para1"/>
        <w:numPr>
          <w:ilvl w:val="0"/>
          <w:numId w:val="13"/>
        </w:numPr>
        <w:tabs>
          <w:tab w:val="clear" w:pos="360"/>
          <w:tab w:val="left" w:pos="720"/>
        </w:tabs>
        <w:rPr>
          <w:rFonts w:hAnsi="SimSun"/>
          <w:sz w:val="24"/>
          <w:szCs w:val="24"/>
          <w:lang w:eastAsia="zh-CN"/>
        </w:rPr>
      </w:pPr>
      <w:r w:rsidRPr="004D1FBA">
        <w:rPr>
          <w:rFonts w:hAnsi="SimSun"/>
          <w:sz w:val="24"/>
          <w:szCs w:val="24"/>
          <w:lang w:eastAsia="zh-CN"/>
        </w:rPr>
        <w:t>[</w:t>
      </w:r>
      <w:r w:rsidRPr="004D1FBA">
        <w:rPr>
          <w:rFonts w:ascii="SimSun" w:eastAsia="SimSun" w:hAnsi="SimSun" w:cs="SimSun" w:hint="eastAsia"/>
          <w:sz w:val="24"/>
          <w:szCs w:val="24"/>
          <w:lang w:eastAsia="zh-CN"/>
        </w:rPr>
        <w:t>待补</w:t>
      </w:r>
      <w:r w:rsidRPr="004D1FBA">
        <w:rPr>
          <w:rFonts w:hAnsi="SimSun"/>
          <w:sz w:val="24"/>
          <w:szCs w:val="24"/>
          <w:lang w:eastAsia="zh-CN"/>
        </w:rPr>
        <w:t>]</w:t>
      </w:r>
    </w:p>
    <w:p w:rsidR="008D76BF" w:rsidRPr="002160EC" w:rsidRDefault="008D76BF" w:rsidP="000A38C3">
      <w:pPr>
        <w:pStyle w:val="Heading2"/>
        <w:rPr>
          <w:rFonts w:eastAsia="Times New Roman"/>
          <w:sz w:val="24"/>
        </w:rPr>
      </w:pPr>
      <w:r w:rsidRPr="002160EC">
        <w:rPr>
          <w:rFonts w:ascii="SimSun" w:eastAsia="SimSun" w:hAnsi="SimSun" w:cs="SimSun" w:hint="eastAsia"/>
          <w:sz w:val="24"/>
        </w:rPr>
        <w:t>项目</w:t>
      </w:r>
      <w:r w:rsidRPr="002160EC">
        <w:rPr>
          <w:rFonts w:eastAsia="Times New Roman"/>
          <w:sz w:val="24"/>
        </w:rPr>
        <w:t xml:space="preserve">26.   </w:t>
      </w:r>
      <w:r>
        <w:rPr>
          <w:rFonts w:eastAsia="Times New Roman"/>
          <w:sz w:val="24"/>
        </w:rPr>
        <w:t xml:space="preserve"> </w:t>
      </w:r>
      <w:r w:rsidRPr="002160EC">
        <w:rPr>
          <w:rFonts w:ascii="SimSun" w:eastAsia="SimSun" w:hAnsi="SimSun" w:cs="SimSun" w:hint="eastAsia"/>
          <w:sz w:val="24"/>
        </w:rPr>
        <w:t>外来入侵物种</w:t>
      </w:r>
    </w:p>
    <w:p w:rsidR="008D76BF" w:rsidRPr="008F1827" w:rsidRDefault="008D76BF" w:rsidP="00CD1911">
      <w:pPr>
        <w:pStyle w:val="Para1"/>
        <w:numPr>
          <w:ilvl w:val="0"/>
          <w:numId w:val="13"/>
        </w:numPr>
        <w:tabs>
          <w:tab w:val="clear" w:pos="360"/>
          <w:tab w:val="left" w:pos="720"/>
        </w:tabs>
        <w:rPr>
          <w:rFonts w:hAnsi="SimSun"/>
          <w:sz w:val="24"/>
          <w:szCs w:val="24"/>
          <w:lang w:eastAsia="zh-CN"/>
        </w:rPr>
      </w:pPr>
      <w:r w:rsidRPr="008F1827">
        <w:rPr>
          <w:rFonts w:ascii="SimSun" w:eastAsia="SimSun" w:hAnsi="SimSun" w:cs="SimSun" w:hint="eastAsia"/>
          <w:sz w:val="24"/>
          <w:szCs w:val="24"/>
          <w:lang w:eastAsia="zh-CN"/>
        </w:rPr>
        <w:t>第二工作组在</w:t>
      </w:r>
      <w:r w:rsidRPr="008F1827">
        <w:rPr>
          <w:rFonts w:hAnsi="SimSun"/>
          <w:sz w:val="24"/>
          <w:szCs w:val="24"/>
          <w:lang w:eastAsia="zh-CN"/>
        </w:rPr>
        <w:t>2018</w:t>
      </w:r>
      <w:r w:rsidRPr="008F1827">
        <w:rPr>
          <w:rFonts w:ascii="SimSun" w:eastAsia="SimSun" w:hAnsi="SimSun" w:cs="SimSun" w:hint="eastAsia"/>
          <w:sz w:val="24"/>
          <w:szCs w:val="24"/>
          <w:lang w:eastAsia="zh-CN"/>
        </w:rPr>
        <w:t>年</w:t>
      </w:r>
      <w:r w:rsidRPr="008F1827">
        <w:rPr>
          <w:rFonts w:hAnsi="SimSun"/>
          <w:sz w:val="24"/>
          <w:szCs w:val="24"/>
          <w:lang w:eastAsia="zh-CN"/>
        </w:rPr>
        <w:t>11</w:t>
      </w:r>
      <w:r w:rsidRPr="008F1827">
        <w:rPr>
          <w:rFonts w:ascii="SimSun" w:eastAsia="SimSun" w:hAnsi="SimSun" w:cs="SimSun" w:hint="eastAsia"/>
          <w:sz w:val="24"/>
          <w:szCs w:val="24"/>
          <w:lang w:eastAsia="zh-CN"/>
        </w:rPr>
        <w:t>月</w:t>
      </w:r>
      <w:r w:rsidRPr="008F1827">
        <w:rPr>
          <w:rFonts w:hAnsi="SimSun"/>
          <w:sz w:val="24"/>
          <w:szCs w:val="24"/>
          <w:lang w:eastAsia="zh-CN"/>
        </w:rPr>
        <w:t>21</w:t>
      </w:r>
      <w:r w:rsidRPr="008F1827">
        <w:rPr>
          <w:rFonts w:ascii="SimSun" w:eastAsia="SimSun" w:hAnsi="SimSun" w:cs="SimSun" w:hint="eastAsia"/>
          <w:sz w:val="24"/>
          <w:szCs w:val="24"/>
          <w:lang w:eastAsia="zh-CN"/>
        </w:rPr>
        <w:t>日第</w:t>
      </w:r>
      <w:r w:rsidRPr="008F1827">
        <w:rPr>
          <w:rFonts w:hAnsi="SimSun"/>
          <w:sz w:val="24"/>
          <w:szCs w:val="24"/>
          <w:lang w:eastAsia="zh-CN"/>
        </w:rPr>
        <w:t>6</w:t>
      </w:r>
      <w:r w:rsidRPr="008F1827">
        <w:rPr>
          <w:rFonts w:ascii="SimSun" w:eastAsia="SimSun" w:hAnsi="SimSun" w:cs="SimSun" w:hint="eastAsia"/>
          <w:sz w:val="24"/>
          <w:szCs w:val="24"/>
          <w:lang w:eastAsia="zh-CN"/>
        </w:rPr>
        <w:t>场会议审议了议程项目</w:t>
      </w:r>
      <w:r w:rsidRPr="008F1827">
        <w:rPr>
          <w:rFonts w:hAnsi="SimSun"/>
          <w:sz w:val="24"/>
          <w:szCs w:val="24"/>
          <w:lang w:eastAsia="zh-CN"/>
        </w:rPr>
        <w:t>26</w:t>
      </w:r>
      <w:r w:rsidRPr="008F1827">
        <w:rPr>
          <w:rFonts w:ascii="SimSun" w:eastAsia="SimSun" w:hAnsi="SimSun" w:cs="SimSun" w:hint="eastAsia"/>
          <w:sz w:val="24"/>
          <w:szCs w:val="24"/>
          <w:lang w:eastAsia="zh-CN"/>
        </w:rPr>
        <w:t>。在审议该项目时，工作组收到了根据决定草案汇编（</w:t>
      </w:r>
      <w:r w:rsidRPr="008F1827">
        <w:rPr>
          <w:rFonts w:hAnsi="SimSun"/>
          <w:sz w:val="24"/>
          <w:szCs w:val="24"/>
          <w:lang w:eastAsia="zh-CN"/>
        </w:rPr>
        <w:t>CBD/COP/14/2</w:t>
      </w:r>
      <w:r w:rsidRPr="008F1827">
        <w:rPr>
          <w:rFonts w:ascii="SimSun" w:eastAsia="SimSun" w:hAnsi="SimSun" w:cs="SimSun" w:hint="eastAsia"/>
          <w:sz w:val="24"/>
          <w:szCs w:val="24"/>
          <w:lang w:eastAsia="zh-CN"/>
        </w:rPr>
        <w:t>）所载科咨机构第</w:t>
      </w:r>
      <w:r w:rsidRPr="008F1827">
        <w:rPr>
          <w:rFonts w:hAnsi="SimSun"/>
          <w:sz w:val="24"/>
          <w:szCs w:val="24"/>
          <w:lang w:eastAsia="zh-CN"/>
        </w:rPr>
        <w:t>XXII</w:t>
      </w:r>
      <w:r w:rsidRPr="008F1827">
        <w:rPr>
          <w:rFonts w:ascii="SimSun" w:eastAsia="SimSun" w:hAnsi="SimSun" w:cs="SimSun" w:hint="eastAsia"/>
          <w:sz w:val="24"/>
          <w:szCs w:val="24"/>
          <w:lang w:eastAsia="zh-CN"/>
        </w:rPr>
        <w:t>号建议编制的决定草案，以及与国际自然保护联盟及其入侵物种专家组和有关利用生物控制剂对付外来入侵物种的有关国际组织合作情况的进度报告（</w:t>
      </w:r>
      <w:r w:rsidRPr="008F1827">
        <w:rPr>
          <w:rFonts w:hAnsi="SimSun"/>
          <w:sz w:val="24"/>
          <w:szCs w:val="24"/>
          <w:lang w:eastAsia="zh-CN"/>
        </w:rPr>
        <w:t>CBD/COP/14/INF/9</w:t>
      </w:r>
      <w:r w:rsidRPr="008F1827">
        <w:rPr>
          <w:rFonts w:ascii="SimSun" w:eastAsia="SimSun" w:hAnsi="SimSun" w:cs="SimSun" w:hint="eastAsia"/>
          <w:sz w:val="24"/>
          <w:szCs w:val="24"/>
          <w:lang w:eastAsia="zh-CN"/>
        </w:rPr>
        <w:t>）。</w:t>
      </w:r>
    </w:p>
    <w:p w:rsidR="008D76BF" w:rsidRPr="008F1827" w:rsidRDefault="008D76BF" w:rsidP="00CD1911">
      <w:pPr>
        <w:pStyle w:val="Para1"/>
        <w:numPr>
          <w:ilvl w:val="0"/>
          <w:numId w:val="13"/>
        </w:numPr>
        <w:tabs>
          <w:tab w:val="clear" w:pos="360"/>
          <w:tab w:val="left" w:pos="720"/>
        </w:tabs>
        <w:rPr>
          <w:rFonts w:hAnsi="SimSun"/>
          <w:sz w:val="24"/>
          <w:szCs w:val="24"/>
          <w:lang w:eastAsia="zh-CN"/>
        </w:rPr>
      </w:pPr>
      <w:r w:rsidRPr="008F1827">
        <w:rPr>
          <w:rFonts w:ascii="SimSun" w:eastAsia="SimSun" w:hAnsi="SimSun" w:cs="SimSun" w:hint="eastAsia"/>
          <w:sz w:val="24"/>
          <w:szCs w:val="24"/>
          <w:lang w:eastAsia="zh-CN"/>
        </w:rPr>
        <w:lastRenderedPageBreak/>
        <w:t>主席说她将编制决定草案供工作组核准。</w:t>
      </w:r>
    </w:p>
    <w:p w:rsidR="008D76BF" w:rsidRPr="008F1827" w:rsidRDefault="008D76BF" w:rsidP="00CD1911">
      <w:pPr>
        <w:pStyle w:val="Para1"/>
        <w:numPr>
          <w:ilvl w:val="0"/>
          <w:numId w:val="13"/>
        </w:numPr>
        <w:tabs>
          <w:tab w:val="clear" w:pos="360"/>
          <w:tab w:val="left" w:pos="720"/>
        </w:tabs>
        <w:rPr>
          <w:rFonts w:hAnsi="SimSun"/>
          <w:sz w:val="24"/>
          <w:szCs w:val="24"/>
          <w:lang w:eastAsia="zh-CN"/>
        </w:rPr>
      </w:pPr>
      <w:r w:rsidRPr="008F1827">
        <w:rPr>
          <w:rFonts w:ascii="SimSun" w:eastAsia="SimSun" w:hAnsi="SimSun" w:cs="SimSun" w:hint="eastAsia"/>
          <w:sz w:val="24"/>
          <w:szCs w:val="24"/>
          <w:lang w:eastAsia="zh-CN"/>
        </w:rPr>
        <w:t>在</w:t>
      </w:r>
      <w:r w:rsidRPr="008F1827">
        <w:rPr>
          <w:rFonts w:hAnsi="SimSun"/>
          <w:sz w:val="24"/>
          <w:szCs w:val="24"/>
          <w:lang w:eastAsia="zh-CN"/>
        </w:rPr>
        <w:t>2018</w:t>
      </w:r>
      <w:r w:rsidRPr="008F1827">
        <w:rPr>
          <w:rFonts w:ascii="SimSun" w:eastAsia="SimSun" w:hAnsi="SimSun" w:cs="SimSun" w:hint="eastAsia"/>
          <w:sz w:val="24"/>
          <w:szCs w:val="24"/>
          <w:lang w:eastAsia="zh-CN"/>
        </w:rPr>
        <w:t>年</w:t>
      </w:r>
      <w:r w:rsidRPr="008F1827">
        <w:rPr>
          <w:rFonts w:hAnsi="SimSun"/>
          <w:sz w:val="24"/>
          <w:szCs w:val="24"/>
          <w:lang w:eastAsia="zh-CN"/>
        </w:rPr>
        <w:t>11</w:t>
      </w:r>
      <w:r w:rsidRPr="008F1827">
        <w:rPr>
          <w:rFonts w:ascii="SimSun" w:eastAsia="SimSun" w:hAnsi="SimSun" w:cs="SimSun" w:hint="eastAsia"/>
          <w:sz w:val="24"/>
          <w:szCs w:val="24"/>
          <w:lang w:eastAsia="zh-CN"/>
        </w:rPr>
        <w:t>月</w:t>
      </w:r>
      <w:r w:rsidRPr="008F1827">
        <w:rPr>
          <w:rFonts w:hAnsi="SimSun"/>
          <w:sz w:val="24"/>
          <w:szCs w:val="24"/>
          <w:lang w:eastAsia="zh-CN"/>
        </w:rPr>
        <w:t>27</w:t>
      </w:r>
      <w:r w:rsidRPr="008F1827">
        <w:rPr>
          <w:rFonts w:ascii="SimSun" w:eastAsia="SimSun" w:hAnsi="SimSun" w:cs="SimSun" w:hint="eastAsia"/>
          <w:sz w:val="24"/>
          <w:szCs w:val="24"/>
          <w:lang w:eastAsia="zh-CN"/>
        </w:rPr>
        <w:t>日第</w:t>
      </w:r>
      <w:r w:rsidRPr="008F1827">
        <w:rPr>
          <w:rFonts w:hAnsi="SimSun"/>
          <w:sz w:val="24"/>
          <w:szCs w:val="24"/>
          <w:lang w:eastAsia="zh-CN"/>
        </w:rPr>
        <w:t>15</w:t>
      </w:r>
      <w:r w:rsidRPr="008F1827">
        <w:rPr>
          <w:rFonts w:ascii="SimSun" w:eastAsia="SimSun" w:hAnsi="SimSun" w:cs="SimSun" w:hint="eastAsia"/>
          <w:sz w:val="24"/>
          <w:szCs w:val="24"/>
          <w:lang w:eastAsia="zh-CN"/>
        </w:rPr>
        <w:t>场会议上，工作组审议了主席提交的决定草案。</w:t>
      </w:r>
    </w:p>
    <w:p w:rsidR="008D76BF" w:rsidRPr="008F1827" w:rsidRDefault="008D76BF" w:rsidP="00CD1911">
      <w:pPr>
        <w:pStyle w:val="Para1"/>
        <w:numPr>
          <w:ilvl w:val="0"/>
          <w:numId w:val="13"/>
        </w:numPr>
        <w:tabs>
          <w:tab w:val="clear" w:pos="360"/>
          <w:tab w:val="left" w:pos="720"/>
        </w:tabs>
        <w:rPr>
          <w:rFonts w:hAnsi="SimSun"/>
          <w:sz w:val="24"/>
          <w:szCs w:val="24"/>
          <w:lang w:eastAsia="zh-CN"/>
        </w:rPr>
      </w:pPr>
      <w:r w:rsidRPr="008F1827">
        <w:rPr>
          <w:rFonts w:ascii="SimSun" w:eastAsia="SimSun" w:hAnsi="SimSun" w:cs="SimSun" w:hint="eastAsia"/>
          <w:sz w:val="24"/>
          <w:szCs w:val="24"/>
          <w:lang w:eastAsia="zh-CN"/>
        </w:rPr>
        <w:t>下列国家代表发了言：安提瓜和巴布达、阿根廷、孟加拉国、贝宁、哥伦比亚、哥斯达黎加、厄瓜多尔、埃及、埃塞俄比亚、欧洲联盟及其</w:t>
      </w:r>
      <w:r w:rsidRPr="008F1827">
        <w:rPr>
          <w:rFonts w:hAnsi="SimSun"/>
          <w:sz w:val="24"/>
          <w:szCs w:val="24"/>
          <w:lang w:eastAsia="zh-CN"/>
        </w:rPr>
        <w:t>28</w:t>
      </w:r>
      <w:r w:rsidRPr="008F1827">
        <w:rPr>
          <w:rFonts w:ascii="SimSun" w:eastAsia="SimSun" w:hAnsi="SimSun" w:cs="SimSun" w:hint="eastAsia"/>
          <w:sz w:val="24"/>
          <w:szCs w:val="24"/>
          <w:lang w:eastAsia="zh-CN"/>
        </w:rPr>
        <w:t>个成员国、加蓬、加纳、格林纳达、危地马拉、冰岛、肯尼亚、马拉维、墨西哥、摩洛哥、新西兰、尼日利亚、挪威、秘鲁、南非、坦桑尼亚联合共和国、委内瑞拉玻利瓦尔共和国和越南。</w:t>
      </w:r>
    </w:p>
    <w:p w:rsidR="008D76BF" w:rsidRPr="008F1827" w:rsidRDefault="008D76BF" w:rsidP="00CD1911">
      <w:pPr>
        <w:pStyle w:val="Para1"/>
        <w:numPr>
          <w:ilvl w:val="0"/>
          <w:numId w:val="13"/>
        </w:numPr>
        <w:tabs>
          <w:tab w:val="clear" w:pos="360"/>
          <w:tab w:val="left" w:pos="720"/>
        </w:tabs>
        <w:rPr>
          <w:rFonts w:hAnsi="SimSun"/>
          <w:sz w:val="24"/>
          <w:szCs w:val="24"/>
          <w:lang w:eastAsia="zh-CN"/>
        </w:rPr>
      </w:pPr>
      <w:r w:rsidRPr="008F1827">
        <w:rPr>
          <w:rFonts w:ascii="SimSun" w:eastAsia="SimSun" w:hAnsi="SimSun" w:cs="SimSun" w:hint="eastAsia"/>
          <w:sz w:val="24"/>
          <w:szCs w:val="24"/>
          <w:lang w:eastAsia="zh-CN"/>
        </w:rPr>
        <w:t>哥伦比亚代表要求将她的发言列入会议报告。她说，在今后的会议上，哥伦比亚代表团不赞同决定草案案文不供开放谈判的作法。哥伦比亚代表团的立场得到了阿根廷、孟加拉国、多民族玻利维亚国、巴西、智利、哥斯达黎加、古巴、多米尼加共和国、厄瓜多尔、危地马拉、洪都拉斯、墨西哥、尼加拉瓜、巴拿马、巴拉圭、秘鲁、乌拉圭和委内瑞拉玻利瓦尔共和国的代表的支持。</w:t>
      </w:r>
    </w:p>
    <w:p w:rsidR="008D76BF" w:rsidRPr="008F1827" w:rsidRDefault="008D76BF" w:rsidP="00CD1911">
      <w:pPr>
        <w:pStyle w:val="Para1"/>
        <w:numPr>
          <w:ilvl w:val="0"/>
          <w:numId w:val="13"/>
        </w:numPr>
        <w:tabs>
          <w:tab w:val="clear" w:pos="360"/>
          <w:tab w:val="left" w:pos="720"/>
        </w:tabs>
        <w:rPr>
          <w:rFonts w:hAnsi="SimSun"/>
          <w:sz w:val="24"/>
          <w:szCs w:val="24"/>
          <w:lang w:eastAsia="zh-CN"/>
        </w:rPr>
      </w:pPr>
      <w:r w:rsidRPr="008F1827">
        <w:rPr>
          <w:rFonts w:ascii="SimSun" w:eastAsia="SimSun" w:hAnsi="SimSun" w:cs="SimSun" w:hint="eastAsia"/>
          <w:sz w:val="24"/>
          <w:szCs w:val="24"/>
          <w:lang w:eastAsia="zh-CN"/>
        </w:rPr>
        <w:t>秘书处的法律干事根据要求作出澄清，表示哥伦比亚代表的立场符合《公约》的议事规则。如果在一场会议上无法结束该项目，则可以在随后的会议上重新考虑该项目。</w:t>
      </w:r>
    </w:p>
    <w:p w:rsidR="008D76BF" w:rsidRPr="008F1827" w:rsidRDefault="008D76BF" w:rsidP="00CD1911">
      <w:pPr>
        <w:pStyle w:val="Para1"/>
        <w:numPr>
          <w:ilvl w:val="0"/>
          <w:numId w:val="13"/>
        </w:numPr>
        <w:tabs>
          <w:tab w:val="clear" w:pos="360"/>
          <w:tab w:val="left" w:pos="720"/>
        </w:tabs>
        <w:rPr>
          <w:rFonts w:hAnsi="SimSun"/>
          <w:sz w:val="24"/>
          <w:szCs w:val="24"/>
          <w:lang w:eastAsia="zh-CN"/>
        </w:rPr>
      </w:pPr>
      <w:r w:rsidRPr="008F1827">
        <w:rPr>
          <w:rFonts w:ascii="SimSun" w:eastAsia="SimSun" w:hAnsi="SimSun" w:cs="SimSun" w:hint="eastAsia"/>
          <w:sz w:val="24"/>
          <w:szCs w:val="24"/>
          <w:lang w:eastAsia="zh-CN"/>
        </w:rPr>
        <w:t>挪威代表注意到决定草案中关于外来入侵物种问题特设技术专家组的声明，她说，该国政府承诺提供</w:t>
      </w:r>
      <w:r w:rsidRPr="008F1827">
        <w:rPr>
          <w:rFonts w:hAnsi="SimSun"/>
          <w:sz w:val="24"/>
          <w:szCs w:val="24"/>
          <w:lang w:eastAsia="zh-CN"/>
        </w:rPr>
        <w:t>50</w:t>
      </w:r>
      <w:r w:rsidRPr="008F1827">
        <w:rPr>
          <w:rFonts w:ascii="SimSun" w:eastAsia="SimSun" w:hAnsi="SimSun" w:cs="SimSun" w:hint="eastAsia"/>
          <w:sz w:val="24"/>
          <w:szCs w:val="24"/>
          <w:lang w:eastAsia="zh-CN"/>
        </w:rPr>
        <w:t>万挪威克朗（约合</w:t>
      </w:r>
      <w:r w:rsidRPr="008F1827">
        <w:rPr>
          <w:rFonts w:hAnsi="SimSun"/>
          <w:sz w:val="24"/>
          <w:szCs w:val="24"/>
          <w:lang w:eastAsia="zh-CN"/>
        </w:rPr>
        <w:t>6</w:t>
      </w:r>
      <w:r w:rsidRPr="008F1827">
        <w:rPr>
          <w:rFonts w:ascii="SimSun" w:eastAsia="SimSun" w:hAnsi="SimSun" w:cs="SimSun" w:hint="eastAsia"/>
          <w:sz w:val="24"/>
          <w:szCs w:val="24"/>
          <w:lang w:eastAsia="zh-CN"/>
        </w:rPr>
        <w:t>万美元）来支持该组织的工作。</w:t>
      </w:r>
    </w:p>
    <w:p w:rsidR="008D76BF" w:rsidRPr="008F1827" w:rsidRDefault="008D76BF" w:rsidP="00CD1911">
      <w:pPr>
        <w:pStyle w:val="Para1"/>
        <w:numPr>
          <w:ilvl w:val="0"/>
          <w:numId w:val="13"/>
        </w:numPr>
        <w:tabs>
          <w:tab w:val="clear" w:pos="360"/>
          <w:tab w:val="left" w:pos="720"/>
        </w:tabs>
        <w:rPr>
          <w:rFonts w:hAnsi="SimSun"/>
          <w:sz w:val="24"/>
          <w:szCs w:val="24"/>
          <w:lang w:eastAsia="zh-CN"/>
        </w:rPr>
      </w:pPr>
      <w:r w:rsidRPr="008F1827">
        <w:rPr>
          <w:rFonts w:ascii="SimSun" w:eastAsia="SimSun" w:hAnsi="SimSun" w:cs="SimSun" w:hint="eastAsia"/>
          <w:sz w:val="24"/>
          <w:szCs w:val="24"/>
          <w:lang w:eastAsia="zh-CN"/>
        </w:rPr>
        <w:t>在</w:t>
      </w:r>
      <w:r w:rsidRPr="008F1827">
        <w:rPr>
          <w:rFonts w:hAnsi="SimSun"/>
          <w:sz w:val="24"/>
          <w:szCs w:val="24"/>
          <w:lang w:eastAsia="zh-CN"/>
        </w:rPr>
        <w:t>2018</w:t>
      </w:r>
      <w:r w:rsidRPr="008F1827">
        <w:rPr>
          <w:rFonts w:ascii="SimSun" w:eastAsia="SimSun" w:hAnsi="SimSun" w:cs="SimSun" w:hint="eastAsia"/>
          <w:sz w:val="24"/>
          <w:szCs w:val="24"/>
          <w:lang w:eastAsia="zh-CN"/>
        </w:rPr>
        <w:t>年</w:t>
      </w:r>
      <w:r w:rsidRPr="008F1827">
        <w:rPr>
          <w:rFonts w:hAnsi="SimSun"/>
          <w:sz w:val="24"/>
          <w:szCs w:val="24"/>
          <w:lang w:eastAsia="zh-CN"/>
        </w:rPr>
        <w:t>11</w:t>
      </w:r>
      <w:r w:rsidRPr="008F1827">
        <w:rPr>
          <w:rFonts w:ascii="SimSun" w:eastAsia="SimSun" w:hAnsi="SimSun" w:cs="SimSun" w:hint="eastAsia"/>
          <w:sz w:val="24"/>
          <w:szCs w:val="24"/>
          <w:lang w:eastAsia="zh-CN"/>
        </w:rPr>
        <w:t>月</w:t>
      </w:r>
      <w:r w:rsidRPr="008F1827">
        <w:rPr>
          <w:rFonts w:hAnsi="SimSun"/>
          <w:sz w:val="24"/>
          <w:szCs w:val="24"/>
          <w:lang w:eastAsia="zh-CN"/>
        </w:rPr>
        <w:t>27</w:t>
      </w:r>
      <w:r w:rsidRPr="008F1827">
        <w:rPr>
          <w:rFonts w:ascii="SimSun" w:eastAsia="SimSun" w:hAnsi="SimSun" w:cs="SimSun" w:hint="eastAsia"/>
          <w:sz w:val="24"/>
          <w:szCs w:val="24"/>
          <w:lang w:eastAsia="zh-CN"/>
        </w:rPr>
        <w:t>日第</w:t>
      </w:r>
      <w:r w:rsidRPr="008F1827">
        <w:rPr>
          <w:rFonts w:hAnsi="SimSun"/>
          <w:sz w:val="24"/>
          <w:szCs w:val="24"/>
          <w:lang w:eastAsia="zh-CN"/>
        </w:rPr>
        <w:t>16</w:t>
      </w:r>
      <w:r w:rsidRPr="008F1827">
        <w:rPr>
          <w:rFonts w:ascii="SimSun" w:eastAsia="SimSun" w:hAnsi="SimSun" w:cs="SimSun" w:hint="eastAsia"/>
          <w:sz w:val="24"/>
          <w:szCs w:val="24"/>
          <w:lang w:eastAsia="zh-CN"/>
        </w:rPr>
        <w:t>场会议上，工作组继续审议关于外来入侵物种的决定草案。</w:t>
      </w:r>
    </w:p>
    <w:p w:rsidR="008D76BF" w:rsidRPr="008F1827" w:rsidRDefault="008D76BF" w:rsidP="00CD1911">
      <w:pPr>
        <w:pStyle w:val="Para1"/>
        <w:numPr>
          <w:ilvl w:val="0"/>
          <w:numId w:val="13"/>
        </w:numPr>
        <w:tabs>
          <w:tab w:val="clear" w:pos="360"/>
          <w:tab w:val="left" w:pos="720"/>
        </w:tabs>
        <w:rPr>
          <w:rFonts w:hAnsi="SimSun"/>
          <w:sz w:val="24"/>
          <w:szCs w:val="24"/>
          <w:lang w:eastAsia="zh-CN"/>
        </w:rPr>
      </w:pPr>
      <w:r w:rsidRPr="008F1827">
        <w:rPr>
          <w:rFonts w:ascii="SimSun" w:eastAsia="SimSun" w:hAnsi="SimSun" w:cs="SimSun" w:hint="eastAsia"/>
          <w:sz w:val="24"/>
          <w:szCs w:val="24"/>
          <w:lang w:eastAsia="zh-CN"/>
        </w:rPr>
        <w:t>下列国家代表发了言：巴西、哥伦比亚、格林纳达和新西兰。</w:t>
      </w:r>
    </w:p>
    <w:p w:rsidR="008D76BF" w:rsidRPr="008F1827" w:rsidRDefault="008D76BF" w:rsidP="00CD1911">
      <w:pPr>
        <w:pStyle w:val="Para1"/>
        <w:numPr>
          <w:ilvl w:val="0"/>
          <w:numId w:val="13"/>
        </w:numPr>
        <w:tabs>
          <w:tab w:val="clear" w:pos="360"/>
          <w:tab w:val="left" w:pos="720"/>
        </w:tabs>
        <w:rPr>
          <w:rFonts w:hAnsi="SimSun"/>
          <w:sz w:val="24"/>
          <w:szCs w:val="24"/>
          <w:lang w:eastAsia="zh-CN"/>
        </w:rPr>
      </w:pPr>
      <w:r w:rsidRPr="008F1827">
        <w:rPr>
          <w:rFonts w:ascii="SimSun" w:eastAsia="SimSun" w:hAnsi="SimSun" w:cs="SimSun" w:hint="eastAsia"/>
          <w:sz w:val="24"/>
          <w:szCs w:val="24"/>
          <w:lang w:eastAsia="zh-CN"/>
        </w:rPr>
        <w:t>生物多样性问题国际土著论坛（得到加拿大、哥斯达黎加、厄瓜多尔、菲律宾的支持）和岛屿保护的代表也发了言。</w:t>
      </w:r>
    </w:p>
    <w:p w:rsidR="008D76BF" w:rsidRPr="004D1FBA" w:rsidRDefault="008D76BF" w:rsidP="00CD1911">
      <w:pPr>
        <w:pStyle w:val="Para1"/>
        <w:numPr>
          <w:ilvl w:val="0"/>
          <w:numId w:val="13"/>
        </w:numPr>
        <w:tabs>
          <w:tab w:val="clear" w:pos="360"/>
          <w:tab w:val="left" w:pos="720"/>
        </w:tabs>
        <w:rPr>
          <w:rFonts w:hAnsi="SimSun"/>
          <w:sz w:val="24"/>
          <w:szCs w:val="24"/>
          <w:lang w:eastAsia="zh-CN"/>
        </w:rPr>
      </w:pPr>
      <w:r w:rsidRPr="008F1827">
        <w:rPr>
          <w:rFonts w:ascii="SimSun" w:eastAsia="SimSun" w:hAnsi="SimSun" w:cs="SimSun" w:hint="eastAsia"/>
          <w:sz w:val="24"/>
          <w:szCs w:val="24"/>
          <w:lang w:eastAsia="zh-CN"/>
        </w:rPr>
        <w:t>经交换意见后，经口头修正的决定草案获得核准，作为决定草案</w:t>
      </w:r>
      <w:r w:rsidRPr="008F1827">
        <w:rPr>
          <w:rFonts w:hAnsi="SimSun"/>
          <w:sz w:val="24"/>
          <w:szCs w:val="24"/>
          <w:lang w:eastAsia="zh-CN"/>
        </w:rPr>
        <w:t>CBD/COP/14/L.27</w:t>
      </w:r>
      <w:r w:rsidRPr="008F1827">
        <w:rPr>
          <w:rFonts w:ascii="SimSun" w:eastAsia="SimSun" w:hAnsi="SimSun" w:cs="SimSun" w:hint="eastAsia"/>
          <w:sz w:val="24"/>
          <w:szCs w:val="24"/>
          <w:lang w:eastAsia="zh-CN"/>
        </w:rPr>
        <w:t>转交全体会议。</w:t>
      </w:r>
    </w:p>
    <w:p w:rsidR="008D76BF" w:rsidRPr="004D1FBA" w:rsidRDefault="008D76BF" w:rsidP="00CD1911">
      <w:pPr>
        <w:pStyle w:val="Para1"/>
        <w:numPr>
          <w:ilvl w:val="0"/>
          <w:numId w:val="13"/>
        </w:numPr>
        <w:tabs>
          <w:tab w:val="clear" w:pos="360"/>
          <w:tab w:val="left" w:pos="720"/>
        </w:tabs>
        <w:rPr>
          <w:rFonts w:hAnsi="SimSun"/>
          <w:sz w:val="24"/>
          <w:szCs w:val="24"/>
          <w:lang w:eastAsia="zh-CN"/>
        </w:rPr>
      </w:pPr>
      <w:r w:rsidRPr="004D1FBA">
        <w:rPr>
          <w:rFonts w:hAnsi="SimSun"/>
          <w:sz w:val="24"/>
          <w:szCs w:val="24"/>
          <w:lang w:eastAsia="zh-CN"/>
        </w:rPr>
        <w:t>[</w:t>
      </w:r>
      <w:r w:rsidRPr="004D1FBA">
        <w:rPr>
          <w:rFonts w:ascii="SimSun" w:eastAsia="SimSun" w:hAnsi="SimSun" w:cs="SimSun" w:hint="eastAsia"/>
          <w:sz w:val="24"/>
          <w:szCs w:val="24"/>
          <w:lang w:eastAsia="zh-CN"/>
        </w:rPr>
        <w:t>待补</w:t>
      </w:r>
      <w:r w:rsidRPr="004D1FBA">
        <w:rPr>
          <w:rFonts w:hAnsi="SimSun"/>
          <w:sz w:val="24"/>
          <w:szCs w:val="24"/>
          <w:lang w:eastAsia="zh-CN"/>
        </w:rPr>
        <w:t>]</w:t>
      </w:r>
    </w:p>
    <w:p w:rsidR="008D76BF" w:rsidRPr="002160EC" w:rsidRDefault="008D76BF" w:rsidP="000A38C3">
      <w:pPr>
        <w:pStyle w:val="Heading2"/>
        <w:rPr>
          <w:rFonts w:eastAsia="Times New Roman"/>
          <w:kern w:val="22"/>
          <w:sz w:val="24"/>
        </w:rPr>
      </w:pPr>
      <w:r w:rsidRPr="002160EC">
        <w:rPr>
          <w:rFonts w:ascii="SimSun" w:eastAsia="SimSun" w:hAnsi="SimSun" w:cs="SimSun" w:hint="eastAsia"/>
          <w:sz w:val="24"/>
        </w:rPr>
        <w:t>项目</w:t>
      </w:r>
      <w:r w:rsidRPr="002160EC">
        <w:rPr>
          <w:rFonts w:eastAsia="Times New Roman"/>
          <w:sz w:val="24"/>
        </w:rPr>
        <w:t xml:space="preserve">27.   </w:t>
      </w:r>
      <w:r w:rsidRPr="00B934F4">
        <w:rPr>
          <w:rFonts w:ascii="SimSun" w:eastAsia="SimSun" w:hAnsi="SimSun" w:cs="SimSun" w:hint="eastAsia"/>
          <w:bCs w:val="0"/>
          <w:iCs w:val="0"/>
          <w:color w:val="212121"/>
          <w:kern w:val="22"/>
          <w:sz w:val="24"/>
          <w:lang w:val="en-CA" w:eastAsia="zh-CN"/>
        </w:rPr>
        <w:t>合成生物</w:t>
      </w:r>
      <w:r w:rsidRPr="002160EC">
        <w:rPr>
          <w:rFonts w:ascii="SimSun" w:eastAsia="SimSun" w:hAnsi="SimSun" w:cs="SimSun" w:hint="eastAsia"/>
          <w:sz w:val="24"/>
        </w:rPr>
        <w:t>学</w:t>
      </w:r>
    </w:p>
    <w:p w:rsidR="008D76BF" w:rsidRPr="00211878" w:rsidRDefault="008D76BF" w:rsidP="00CD1911">
      <w:pPr>
        <w:pStyle w:val="Para1"/>
        <w:numPr>
          <w:ilvl w:val="0"/>
          <w:numId w:val="13"/>
        </w:numPr>
        <w:tabs>
          <w:tab w:val="clear" w:pos="360"/>
          <w:tab w:val="left" w:pos="720"/>
        </w:tabs>
        <w:rPr>
          <w:rFonts w:hAnsi="SimSun"/>
          <w:sz w:val="24"/>
          <w:szCs w:val="24"/>
          <w:lang w:eastAsia="zh-CN"/>
        </w:rPr>
      </w:pPr>
      <w:r w:rsidRPr="00211878">
        <w:rPr>
          <w:rFonts w:ascii="SimSun" w:eastAsia="SimSun" w:hAnsi="SimSun" w:cs="SimSun" w:hint="eastAsia"/>
          <w:sz w:val="24"/>
          <w:szCs w:val="24"/>
          <w:lang w:eastAsia="zh-CN"/>
        </w:rPr>
        <w:t>第二工作组在</w:t>
      </w:r>
      <w:r w:rsidRPr="00211878">
        <w:rPr>
          <w:rFonts w:hAnsi="SimSun"/>
          <w:sz w:val="24"/>
          <w:szCs w:val="24"/>
          <w:lang w:eastAsia="zh-CN"/>
        </w:rPr>
        <w:t>2018</w:t>
      </w:r>
      <w:r w:rsidRPr="00211878">
        <w:rPr>
          <w:rFonts w:ascii="SimSun" w:eastAsia="SimSun" w:hAnsi="SimSun" w:cs="SimSun" w:hint="eastAsia"/>
          <w:sz w:val="24"/>
          <w:szCs w:val="24"/>
          <w:lang w:eastAsia="zh-CN"/>
        </w:rPr>
        <w:t>年</w:t>
      </w:r>
      <w:r w:rsidRPr="00211878">
        <w:rPr>
          <w:rFonts w:hAnsi="SimSun"/>
          <w:sz w:val="24"/>
          <w:szCs w:val="24"/>
          <w:lang w:eastAsia="zh-CN"/>
        </w:rPr>
        <w:t>11</w:t>
      </w:r>
      <w:r w:rsidRPr="00211878">
        <w:rPr>
          <w:rFonts w:ascii="SimSun" w:eastAsia="SimSun" w:hAnsi="SimSun" w:cs="SimSun" w:hint="eastAsia"/>
          <w:sz w:val="24"/>
          <w:szCs w:val="24"/>
          <w:lang w:eastAsia="zh-CN"/>
        </w:rPr>
        <w:t>月</w:t>
      </w:r>
      <w:r w:rsidRPr="00211878">
        <w:rPr>
          <w:rFonts w:hAnsi="SimSun"/>
          <w:sz w:val="24"/>
          <w:szCs w:val="24"/>
          <w:lang w:eastAsia="zh-CN"/>
        </w:rPr>
        <w:t>18</w:t>
      </w:r>
      <w:r w:rsidRPr="00211878">
        <w:rPr>
          <w:rFonts w:ascii="SimSun" w:eastAsia="SimSun" w:hAnsi="SimSun" w:cs="SimSun" w:hint="eastAsia"/>
          <w:sz w:val="24"/>
          <w:szCs w:val="24"/>
          <w:lang w:eastAsia="zh-CN"/>
        </w:rPr>
        <w:t>日第</w:t>
      </w:r>
      <w:r w:rsidRPr="00211878">
        <w:rPr>
          <w:rFonts w:hAnsi="SimSun"/>
          <w:sz w:val="24"/>
          <w:szCs w:val="24"/>
          <w:lang w:eastAsia="zh-CN"/>
        </w:rPr>
        <w:t>1</w:t>
      </w:r>
      <w:r w:rsidRPr="00211878">
        <w:rPr>
          <w:rFonts w:ascii="SimSun" w:eastAsia="SimSun" w:hAnsi="SimSun" w:cs="SimSun" w:hint="eastAsia"/>
          <w:sz w:val="24"/>
          <w:szCs w:val="24"/>
          <w:lang w:eastAsia="zh-CN"/>
        </w:rPr>
        <w:t>场会议上审议了议程项目</w:t>
      </w:r>
      <w:r w:rsidRPr="00211878">
        <w:rPr>
          <w:rFonts w:hAnsi="SimSun"/>
          <w:sz w:val="24"/>
          <w:szCs w:val="24"/>
          <w:lang w:eastAsia="zh-CN"/>
        </w:rPr>
        <w:t>27</w:t>
      </w:r>
      <w:r w:rsidRPr="00211878">
        <w:rPr>
          <w:rFonts w:ascii="SimSun" w:eastAsia="SimSun" w:hAnsi="SimSun" w:cs="SimSun" w:hint="eastAsia"/>
          <w:sz w:val="24"/>
          <w:szCs w:val="24"/>
          <w:lang w:eastAsia="zh-CN"/>
        </w:rPr>
        <w:t>。在审议该项目时，工作组收到了根据决定草案汇编（</w:t>
      </w:r>
      <w:r w:rsidRPr="00211878">
        <w:rPr>
          <w:rFonts w:hAnsi="SimSun"/>
          <w:sz w:val="24"/>
          <w:szCs w:val="24"/>
          <w:lang w:eastAsia="zh-CN"/>
        </w:rPr>
        <w:t>CBD/COP/14/2</w:t>
      </w:r>
      <w:r w:rsidRPr="00211878">
        <w:rPr>
          <w:rFonts w:ascii="SimSun" w:eastAsia="SimSun" w:hAnsi="SimSun" w:cs="SimSun" w:hint="eastAsia"/>
          <w:sz w:val="24"/>
          <w:szCs w:val="24"/>
          <w:lang w:eastAsia="zh-CN"/>
        </w:rPr>
        <w:t>）中所载科咨机构第</w:t>
      </w:r>
      <w:r w:rsidRPr="00211878">
        <w:rPr>
          <w:rFonts w:hAnsi="SimSun"/>
          <w:sz w:val="24"/>
          <w:szCs w:val="24"/>
          <w:lang w:eastAsia="zh-CN"/>
        </w:rPr>
        <w:t>22/2</w:t>
      </w:r>
      <w:r w:rsidRPr="00211878">
        <w:rPr>
          <w:rFonts w:ascii="SimSun" w:eastAsia="SimSun" w:hAnsi="SimSun" w:cs="SimSun" w:hint="eastAsia"/>
          <w:sz w:val="24"/>
          <w:szCs w:val="24"/>
          <w:lang w:eastAsia="zh-CN"/>
        </w:rPr>
        <w:t>号和第</w:t>
      </w:r>
      <w:r w:rsidRPr="00211878">
        <w:rPr>
          <w:rFonts w:hAnsi="SimSun"/>
          <w:sz w:val="24"/>
          <w:szCs w:val="24"/>
          <w:lang w:eastAsia="zh-CN"/>
        </w:rPr>
        <w:t>22/3</w:t>
      </w:r>
      <w:r w:rsidRPr="00211878">
        <w:rPr>
          <w:rFonts w:ascii="SimSun" w:eastAsia="SimSun" w:hAnsi="SimSun" w:cs="SimSun" w:hint="eastAsia"/>
          <w:sz w:val="24"/>
          <w:szCs w:val="24"/>
          <w:lang w:eastAsia="zh-CN"/>
        </w:rPr>
        <w:t>号建议编制的决定草案。</w:t>
      </w:r>
    </w:p>
    <w:p w:rsidR="008D76BF" w:rsidRPr="00211878" w:rsidRDefault="008D76BF" w:rsidP="00CD1911">
      <w:pPr>
        <w:pStyle w:val="Para1"/>
        <w:numPr>
          <w:ilvl w:val="0"/>
          <w:numId w:val="13"/>
        </w:numPr>
        <w:tabs>
          <w:tab w:val="clear" w:pos="360"/>
          <w:tab w:val="left" w:pos="720"/>
        </w:tabs>
        <w:rPr>
          <w:rFonts w:hAnsi="SimSun"/>
          <w:sz w:val="24"/>
          <w:szCs w:val="24"/>
          <w:lang w:eastAsia="zh-CN"/>
        </w:rPr>
      </w:pPr>
      <w:r w:rsidRPr="00211878">
        <w:rPr>
          <w:rFonts w:ascii="SimSun" w:eastAsia="SimSun" w:hAnsi="SimSun" w:cs="SimSun" w:hint="eastAsia"/>
          <w:sz w:val="24"/>
          <w:szCs w:val="24"/>
          <w:lang w:eastAsia="zh-CN"/>
        </w:rPr>
        <w:t>下列国家的代表发了言：安哥拉、阿根廷、孟加拉国、多民族玻利维亚国、巴西、加拿大、哥伦比亚、刚果、哥斯达黎加、厄瓜多尔、埃及、萨尔瓦多、欧洲联盟及其</w:t>
      </w:r>
      <w:r w:rsidRPr="00211878">
        <w:rPr>
          <w:rFonts w:hAnsi="SimSun"/>
          <w:sz w:val="24"/>
          <w:szCs w:val="24"/>
          <w:lang w:eastAsia="zh-CN"/>
        </w:rPr>
        <w:t>28</w:t>
      </w:r>
      <w:r w:rsidRPr="00211878">
        <w:rPr>
          <w:rFonts w:ascii="SimSun" w:eastAsia="SimSun" w:hAnsi="SimSun" w:cs="SimSun" w:hint="eastAsia"/>
          <w:sz w:val="24"/>
          <w:szCs w:val="24"/>
          <w:lang w:eastAsia="zh-CN"/>
        </w:rPr>
        <w:t>个成员国、加纳、格林纳达、危地马拉、洪都拉斯、印度、印度尼西亚、日本、肯尼亚、马来西亚、马里、墨西哥、摩洛哥、新西兰、尼日尔、尼日利亚、挪威、巴拿马、巴拉圭、秘鲁、菲律宾、大韩民国、沙特阿拉伯、南非、瑞士、泰国、多哥、土耳其、乌干达、坦桑尼亚联合共和国和委内瑞拉玻利瓦尔共和国。</w:t>
      </w:r>
    </w:p>
    <w:p w:rsidR="008D76BF" w:rsidRPr="00211878" w:rsidRDefault="008D76BF" w:rsidP="00CD1911">
      <w:pPr>
        <w:pStyle w:val="Para1"/>
        <w:numPr>
          <w:ilvl w:val="0"/>
          <w:numId w:val="13"/>
        </w:numPr>
        <w:tabs>
          <w:tab w:val="clear" w:pos="360"/>
          <w:tab w:val="left" w:pos="720"/>
        </w:tabs>
        <w:rPr>
          <w:rFonts w:hAnsi="SimSun"/>
          <w:sz w:val="24"/>
          <w:szCs w:val="24"/>
          <w:lang w:eastAsia="zh-CN"/>
        </w:rPr>
      </w:pPr>
      <w:r w:rsidRPr="00211878">
        <w:rPr>
          <w:rFonts w:ascii="SimSun" w:eastAsia="SimSun" w:hAnsi="SimSun" w:cs="SimSun" w:hint="eastAsia"/>
          <w:sz w:val="24"/>
          <w:szCs w:val="24"/>
          <w:lang w:eastAsia="zh-CN"/>
        </w:rPr>
        <w:lastRenderedPageBreak/>
        <w:t>国际生物多样性土著论坛、农民之路、</w:t>
      </w:r>
      <w:r w:rsidRPr="00211878">
        <w:rPr>
          <w:rFonts w:hAnsi="SimSun"/>
          <w:sz w:val="24"/>
          <w:szCs w:val="24"/>
          <w:lang w:eastAsia="zh-CN"/>
        </w:rPr>
        <w:t>TerraVie</w:t>
      </w:r>
      <w:r w:rsidRPr="00211878">
        <w:rPr>
          <w:rFonts w:ascii="SimSun" w:eastAsia="SimSun" w:hAnsi="SimSun" w:cs="SimSun" w:hint="eastAsia"/>
          <w:sz w:val="24"/>
          <w:szCs w:val="24"/>
          <w:lang w:eastAsia="zh-CN"/>
        </w:rPr>
        <w:t>、公共研究和规则倡议（</w:t>
      </w:r>
      <w:r w:rsidRPr="00211878">
        <w:rPr>
          <w:rFonts w:hAnsi="SimSun"/>
          <w:sz w:val="24"/>
          <w:szCs w:val="24"/>
          <w:lang w:eastAsia="zh-CN"/>
        </w:rPr>
        <w:t>PRRI</w:t>
      </w:r>
      <w:r w:rsidRPr="00211878">
        <w:rPr>
          <w:rFonts w:ascii="SimSun" w:eastAsia="SimSun" w:hAnsi="SimSun" w:cs="SimSun" w:hint="eastAsia"/>
          <w:sz w:val="24"/>
          <w:szCs w:val="24"/>
          <w:lang w:eastAsia="zh-CN"/>
        </w:rPr>
        <w:t>）、岛屿保护组织、企业与生物多样性、伦敦帝国理工学院</w:t>
      </w:r>
      <w:r>
        <w:rPr>
          <w:rFonts w:ascii="SimSun" w:eastAsia="SimSun" w:hAnsi="SimSun" w:cs="SimSun" w:hint="eastAsia"/>
          <w:sz w:val="24"/>
          <w:szCs w:val="24"/>
          <w:lang w:eastAsia="zh-CN"/>
        </w:rPr>
        <w:t>（代表</w:t>
      </w:r>
      <w:r w:rsidRPr="00211878">
        <w:rPr>
          <w:rFonts w:ascii="SimSun" w:eastAsia="SimSun" w:hAnsi="SimSun" w:cs="SimSun" w:hint="eastAsia"/>
          <w:sz w:val="24"/>
          <w:szCs w:val="24"/>
          <w:lang w:eastAsia="zh-CN"/>
        </w:rPr>
        <w:t>消除疟疾目标</w:t>
      </w:r>
      <w:r>
        <w:rPr>
          <w:rFonts w:ascii="SimSun" w:eastAsia="SimSun" w:hAnsi="SimSun" w:cs="SimSun" w:hint="eastAsia"/>
          <w:sz w:val="24"/>
          <w:szCs w:val="24"/>
          <w:lang w:eastAsia="zh-CN"/>
        </w:rPr>
        <w:t>）</w:t>
      </w:r>
      <w:r w:rsidRPr="00211878">
        <w:rPr>
          <w:rFonts w:ascii="SimSun" w:eastAsia="SimSun" w:hAnsi="SimSun" w:cs="SimSun" w:hint="eastAsia"/>
          <w:sz w:val="24"/>
          <w:szCs w:val="24"/>
          <w:lang w:eastAsia="zh-CN"/>
        </w:rPr>
        <w:t>、全球青年生物多样性网络、耶鲁大学和伦敦艺术大学也发了言。</w:t>
      </w:r>
    </w:p>
    <w:p w:rsidR="008D76BF" w:rsidRPr="00211878" w:rsidRDefault="008D76BF" w:rsidP="00CD1911">
      <w:pPr>
        <w:pStyle w:val="Para1"/>
        <w:numPr>
          <w:ilvl w:val="0"/>
          <w:numId w:val="13"/>
        </w:numPr>
        <w:tabs>
          <w:tab w:val="clear" w:pos="360"/>
          <w:tab w:val="left" w:pos="720"/>
        </w:tabs>
        <w:rPr>
          <w:rFonts w:hAnsi="SimSun"/>
          <w:sz w:val="24"/>
          <w:szCs w:val="24"/>
          <w:lang w:eastAsia="zh-CN"/>
        </w:rPr>
      </w:pPr>
      <w:r w:rsidRPr="00211878">
        <w:rPr>
          <w:rFonts w:ascii="SimSun" w:eastAsia="SimSun" w:hAnsi="SimSun" w:cs="SimSun" w:hint="eastAsia"/>
          <w:sz w:val="24"/>
          <w:szCs w:val="24"/>
          <w:lang w:eastAsia="zh-CN"/>
        </w:rPr>
        <w:t>工作组同意设立由</w:t>
      </w:r>
      <w:r w:rsidRPr="00211878">
        <w:rPr>
          <w:rFonts w:hAnsi="SimSun"/>
          <w:sz w:val="24"/>
          <w:szCs w:val="24"/>
          <w:lang w:eastAsia="zh-CN"/>
        </w:rPr>
        <w:t>Horst Korn</w:t>
      </w:r>
      <w:r w:rsidRPr="00211878">
        <w:rPr>
          <w:rFonts w:ascii="SimSun" w:eastAsia="SimSun" w:hAnsi="SimSun" w:cs="SimSun" w:hint="eastAsia"/>
          <w:sz w:val="24"/>
          <w:szCs w:val="24"/>
          <w:lang w:eastAsia="zh-CN"/>
        </w:rPr>
        <w:t>先生（德国）主持的联络小组，继续讨论第</w:t>
      </w:r>
      <w:r w:rsidRPr="00211878">
        <w:rPr>
          <w:rFonts w:hAnsi="SimSun"/>
          <w:sz w:val="24"/>
          <w:szCs w:val="24"/>
          <w:lang w:eastAsia="zh-CN"/>
        </w:rPr>
        <w:t>3</w:t>
      </w:r>
      <w:r w:rsidRPr="00211878">
        <w:rPr>
          <w:rFonts w:ascii="SimSun" w:eastAsia="SimSun" w:hAnsi="SimSun" w:cs="SimSun" w:hint="eastAsia"/>
          <w:sz w:val="24"/>
          <w:szCs w:val="24"/>
          <w:lang w:eastAsia="zh-CN"/>
        </w:rPr>
        <w:t>、</w:t>
      </w:r>
      <w:r w:rsidRPr="00211878">
        <w:rPr>
          <w:rFonts w:hAnsi="SimSun"/>
          <w:sz w:val="24"/>
          <w:szCs w:val="24"/>
          <w:lang w:eastAsia="zh-CN"/>
        </w:rPr>
        <w:t>4</w:t>
      </w:r>
      <w:r w:rsidRPr="00211878">
        <w:rPr>
          <w:rFonts w:ascii="SimSun" w:eastAsia="SimSun" w:hAnsi="SimSun" w:cs="SimSun" w:hint="eastAsia"/>
          <w:sz w:val="24"/>
          <w:szCs w:val="24"/>
          <w:lang w:eastAsia="zh-CN"/>
        </w:rPr>
        <w:t>和</w:t>
      </w:r>
      <w:r w:rsidRPr="00211878">
        <w:rPr>
          <w:rFonts w:hAnsi="SimSun"/>
          <w:sz w:val="24"/>
          <w:szCs w:val="24"/>
          <w:lang w:eastAsia="zh-CN"/>
        </w:rPr>
        <w:t>10</w:t>
      </w:r>
      <w:r w:rsidRPr="00211878">
        <w:rPr>
          <w:rFonts w:ascii="SimSun" w:eastAsia="SimSun" w:hAnsi="SimSun" w:cs="SimSun" w:hint="eastAsia"/>
          <w:sz w:val="24"/>
          <w:szCs w:val="24"/>
          <w:lang w:eastAsia="zh-CN"/>
        </w:rPr>
        <w:t>段。</w:t>
      </w:r>
    </w:p>
    <w:p w:rsidR="008D76BF" w:rsidRPr="00211878" w:rsidRDefault="008D76BF" w:rsidP="00CD1911">
      <w:pPr>
        <w:pStyle w:val="Para1"/>
        <w:numPr>
          <w:ilvl w:val="0"/>
          <w:numId w:val="13"/>
        </w:numPr>
        <w:tabs>
          <w:tab w:val="clear" w:pos="360"/>
          <w:tab w:val="left" w:pos="720"/>
        </w:tabs>
        <w:rPr>
          <w:rFonts w:hAnsi="SimSun"/>
          <w:sz w:val="24"/>
          <w:szCs w:val="24"/>
          <w:lang w:eastAsia="zh-CN"/>
        </w:rPr>
      </w:pPr>
      <w:r w:rsidRPr="00211878">
        <w:rPr>
          <w:rFonts w:ascii="SimSun" w:eastAsia="SimSun" w:hAnsi="SimSun" w:cs="SimSun" w:hint="eastAsia"/>
          <w:sz w:val="24"/>
          <w:szCs w:val="24"/>
          <w:lang w:eastAsia="zh-CN"/>
        </w:rPr>
        <w:t>在</w:t>
      </w:r>
      <w:r w:rsidRPr="00211878">
        <w:rPr>
          <w:rFonts w:hAnsi="SimSun"/>
          <w:sz w:val="24"/>
          <w:szCs w:val="24"/>
          <w:lang w:eastAsia="zh-CN"/>
        </w:rPr>
        <w:t>2018</w:t>
      </w:r>
      <w:r w:rsidRPr="00211878">
        <w:rPr>
          <w:rFonts w:ascii="SimSun" w:eastAsia="SimSun" w:hAnsi="SimSun" w:cs="SimSun" w:hint="eastAsia"/>
          <w:sz w:val="24"/>
          <w:szCs w:val="24"/>
          <w:lang w:eastAsia="zh-CN"/>
        </w:rPr>
        <w:t>年</w:t>
      </w:r>
      <w:r w:rsidRPr="00211878">
        <w:rPr>
          <w:rFonts w:hAnsi="SimSun"/>
          <w:sz w:val="24"/>
          <w:szCs w:val="24"/>
          <w:lang w:eastAsia="zh-CN"/>
        </w:rPr>
        <w:t>11</w:t>
      </w:r>
      <w:r w:rsidRPr="00211878">
        <w:rPr>
          <w:rFonts w:ascii="SimSun" w:eastAsia="SimSun" w:hAnsi="SimSun" w:cs="SimSun" w:hint="eastAsia"/>
          <w:sz w:val="24"/>
          <w:szCs w:val="24"/>
          <w:lang w:eastAsia="zh-CN"/>
        </w:rPr>
        <w:t>月</w:t>
      </w:r>
      <w:r w:rsidRPr="00211878">
        <w:rPr>
          <w:rFonts w:hAnsi="SimSun"/>
          <w:sz w:val="24"/>
          <w:szCs w:val="24"/>
          <w:lang w:eastAsia="zh-CN"/>
        </w:rPr>
        <w:t>28</w:t>
      </w:r>
      <w:r w:rsidRPr="00211878">
        <w:rPr>
          <w:rFonts w:ascii="SimSun" w:eastAsia="SimSun" w:hAnsi="SimSun" w:cs="SimSun" w:hint="eastAsia"/>
          <w:sz w:val="24"/>
          <w:szCs w:val="24"/>
          <w:lang w:eastAsia="zh-CN"/>
        </w:rPr>
        <w:t>日第</w:t>
      </w:r>
      <w:r w:rsidRPr="00211878">
        <w:rPr>
          <w:rFonts w:hAnsi="SimSun"/>
          <w:sz w:val="24"/>
          <w:szCs w:val="24"/>
          <w:lang w:eastAsia="zh-CN"/>
        </w:rPr>
        <w:t>17</w:t>
      </w:r>
      <w:r w:rsidRPr="00211878">
        <w:rPr>
          <w:rFonts w:ascii="SimSun" w:eastAsia="SimSun" w:hAnsi="SimSun" w:cs="SimSun" w:hint="eastAsia"/>
          <w:sz w:val="24"/>
          <w:szCs w:val="24"/>
          <w:lang w:eastAsia="zh-CN"/>
        </w:rPr>
        <w:t>场会议上，工作组审议了关于合成生物学的订正决定草案。</w:t>
      </w:r>
    </w:p>
    <w:p w:rsidR="008D76BF" w:rsidRPr="00211878" w:rsidRDefault="008D76BF" w:rsidP="00CD1911">
      <w:pPr>
        <w:pStyle w:val="Para1"/>
        <w:numPr>
          <w:ilvl w:val="0"/>
          <w:numId w:val="13"/>
        </w:numPr>
        <w:tabs>
          <w:tab w:val="clear" w:pos="360"/>
          <w:tab w:val="left" w:pos="720"/>
        </w:tabs>
        <w:rPr>
          <w:rFonts w:hAnsi="SimSun"/>
          <w:sz w:val="24"/>
          <w:szCs w:val="24"/>
          <w:lang w:eastAsia="zh-CN"/>
        </w:rPr>
      </w:pPr>
      <w:r w:rsidRPr="00211878">
        <w:rPr>
          <w:rFonts w:ascii="SimSun" w:eastAsia="SimSun" w:hAnsi="SimSun" w:cs="SimSun" w:hint="eastAsia"/>
          <w:sz w:val="24"/>
          <w:szCs w:val="24"/>
          <w:lang w:eastAsia="zh-CN"/>
        </w:rPr>
        <w:t>下列国家的代表发了言：阿根廷、多民族玻利维亚国、巴西、加拿大、哥伦比亚、哥斯达黎加、古巴、埃及、欧洲联盟</w:t>
      </w:r>
      <w:r>
        <w:rPr>
          <w:rFonts w:ascii="SimSun" w:eastAsia="SimSun" w:hAnsi="SimSun" w:cs="SimSun" w:hint="eastAsia"/>
          <w:sz w:val="24"/>
          <w:szCs w:val="24"/>
          <w:lang w:eastAsia="zh-CN"/>
        </w:rPr>
        <w:t>及其</w:t>
      </w:r>
      <w:r w:rsidRPr="006D22F9">
        <w:rPr>
          <w:rFonts w:eastAsia="Times New Roman"/>
          <w:sz w:val="24"/>
          <w:szCs w:val="24"/>
          <w:lang w:eastAsia="zh-CN"/>
        </w:rPr>
        <w:t>28</w:t>
      </w:r>
      <w:r>
        <w:rPr>
          <w:rFonts w:ascii="SimSun" w:eastAsia="SimSun" w:hAnsi="SimSun" w:cs="SimSun" w:hint="eastAsia"/>
          <w:sz w:val="24"/>
          <w:szCs w:val="24"/>
          <w:lang w:eastAsia="zh-CN"/>
        </w:rPr>
        <w:t>个成员国</w:t>
      </w:r>
      <w:r w:rsidRPr="00211878">
        <w:rPr>
          <w:rFonts w:ascii="SimSun" w:eastAsia="SimSun" w:hAnsi="SimSun" w:cs="SimSun" w:hint="eastAsia"/>
          <w:sz w:val="24"/>
          <w:szCs w:val="24"/>
          <w:lang w:eastAsia="zh-CN"/>
        </w:rPr>
        <w:t>、加蓬、加纳（代表非洲集团）、格林纳达、洪都拉斯、日本、肯尼亚、新西兰、尼日利亚、挪威、菲律宾、南非、乌拉圭和委内瑞拉玻利瓦尔共和国。</w:t>
      </w:r>
    </w:p>
    <w:p w:rsidR="008D76BF" w:rsidRPr="00211878" w:rsidRDefault="008D76BF" w:rsidP="00CD1911">
      <w:pPr>
        <w:pStyle w:val="Para1"/>
        <w:numPr>
          <w:ilvl w:val="0"/>
          <w:numId w:val="13"/>
        </w:numPr>
        <w:tabs>
          <w:tab w:val="clear" w:pos="360"/>
          <w:tab w:val="left" w:pos="720"/>
        </w:tabs>
        <w:rPr>
          <w:rFonts w:hAnsi="SimSun"/>
          <w:sz w:val="24"/>
          <w:szCs w:val="24"/>
          <w:lang w:eastAsia="zh-CN"/>
        </w:rPr>
      </w:pPr>
      <w:r w:rsidRPr="00780084">
        <w:rPr>
          <w:rFonts w:eastAsia="SimSun" w:hAnsi="SimSun" w:hint="eastAsia"/>
          <w:sz w:val="24"/>
          <w:szCs w:val="24"/>
          <w:lang w:eastAsia="zh-CN"/>
        </w:rPr>
        <w:t>生物多样性问题国际土著论坛</w:t>
      </w:r>
      <w:r>
        <w:rPr>
          <w:rFonts w:eastAsia="SimSun" w:hAnsi="SimSun" w:hint="eastAsia"/>
          <w:sz w:val="24"/>
          <w:szCs w:val="24"/>
          <w:lang w:eastAsia="zh-CN"/>
        </w:rPr>
        <w:t>和</w:t>
      </w:r>
      <w:r w:rsidRPr="00780084">
        <w:rPr>
          <w:rFonts w:eastAsia="SimSun" w:hAnsi="SimSun" w:hint="eastAsia"/>
          <w:sz w:val="24"/>
          <w:szCs w:val="24"/>
          <w:lang w:eastAsia="zh-CN"/>
        </w:rPr>
        <w:t>伦敦帝国理工学</w:t>
      </w:r>
      <w:r w:rsidRPr="00211878">
        <w:rPr>
          <w:rFonts w:ascii="SimSun" w:eastAsia="SimSun" w:hAnsi="SimSun" w:cs="SimSun" w:hint="eastAsia"/>
          <w:sz w:val="24"/>
          <w:szCs w:val="24"/>
          <w:lang w:eastAsia="zh-CN"/>
        </w:rPr>
        <w:t>院的代表（代表消除疟疾目标）也发了言。</w:t>
      </w:r>
    </w:p>
    <w:p w:rsidR="008D76BF" w:rsidRPr="00806BF8" w:rsidRDefault="008D76BF" w:rsidP="00CD1911">
      <w:pPr>
        <w:pStyle w:val="Para1"/>
        <w:numPr>
          <w:ilvl w:val="0"/>
          <w:numId w:val="13"/>
        </w:numPr>
        <w:tabs>
          <w:tab w:val="clear" w:pos="360"/>
          <w:tab w:val="left" w:pos="720"/>
        </w:tabs>
        <w:rPr>
          <w:sz w:val="24"/>
          <w:szCs w:val="24"/>
          <w:lang w:eastAsia="zh-CN"/>
        </w:rPr>
      </w:pPr>
      <w:r w:rsidRPr="00806BF8">
        <w:rPr>
          <w:rFonts w:eastAsia="Times New Roman" w:hAnsi="SimSun"/>
          <w:sz w:val="24"/>
          <w:szCs w:val="24"/>
          <w:lang w:eastAsia="zh-CN"/>
        </w:rPr>
        <w:t>在</w:t>
      </w:r>
      <w:r w:rsidRPr="00806BF8">
        <w:rPr>
          <w:rFonts w:eastAsia="Times New Roman"/>
          <w:sz w:val="24"/>
          <w:szCs w:val="24"/>
          <w:lang w:eastAsia="zh-CN"/>
        </w:rPr>
        <w:t>2018</w:t>
      </w:r>
      <w:r w:rsidRPr="00806BF8">
        <w:rPr>
          <w:rFonts w:eastAsia="Times New Roman" w:hAnsi="SimSun"/>
          <w:sz w:val="24"/>
          <w:szCs w:val="24"/>
          <w:lang w:eastAsia="zh-CN"/>
        </w:rPr>
        <w:t>年</w:t>
      </w:r>
      <w:r w:rsidRPr="00806BF8">
        <w:rPr>
          <w:rFonts w:eastAsia="Times New Roman"/>
          <w:sz w:val="24"/>
          <w:szCs w:val="24"/>
          <w:lang w:eastAsia="zh-CN"/>
        </w:rPr>
        <w:t>11</w:t>
      </w:r>
      <w:r w:rsidRPr="00806BF8">
        <w:rPr>
          <w:rFonts w:eastAsia="Times New Roman" w:hAnsi="SimSun"/>
          <w:sz w:val="24"/>
          <w:szCs w:val="24"/>
          <w:lang w:eastAsia="zh-CN"/>
        </w:rPr>
        <w:t>月</w:t>
      </w:r>
      <w:r w:rsidRPr="00806BF8">
        <w:rPr>
          <w:rFonts w:eastAsia="Times New Roman"/>
          <w:sz w:val="24"/>
          <w:szCs w:val="24"/>
          <w:lang w:eastAsia="zh-CN"/>
        </w:rPr>
        <w:t>28</w:t>
      </w:r>
      <w:r w:rsidRPr="00806BF8">
        <w:rPr>
          <w:rFonts w:eastAsia="Times New Roman" w:hAnsi="SimSun"/>
          <w:sz w:val="24"/>
          <w:szCs w:val="24"/>
          <w:lang w:eastAsia="zh-CN"/>
        </w:rPr>
        <w:t>日举行的第场会议上，工作组恢复审议这项决定草案。</w:t>
      </w:r>
    </w:p>
    <w:p w:rsidR="008D76BF" w:rsidRPr="00806BF8" w:rsidRDefault="008D76BF" w:rsidP="00CD1911">
      <w:pPr>
        <w:pStyle w:val="Para1"/>
        <w:numPr>
          <w:ilvl w:val="0"/>
          <w:numId w:val="13"/>
        </w:numPr>
        <w:tabs>
          <w:tab w:val="clear" w:pos="360"/>
          <w:tab w:val="left" w:pos="720"/>
        </w:tabs>
        <w:rPr>
          <w:rFonts w:hAnsi="SimSun"/>
          <w:sz w:val="24"/>
          <w:szCs w:val="24"/>
          <w:lang w:eastAsia="zh-CN"/>
        </w:rPr>
      </w:pPr>
      <w:r w:rsidRPr="00806BF8">
        <w:rPr>
          <w:rFonts w:ascii="SimSun" w:eastAsia="SimSun" w:hAnsi="SimSun" w:cs="SimSun" w:hint="eastAsia"/>
          <w:sz w:val="24"/>
          <w:szCs w:val="24"/>
          <w:lang w:eastAsia="zh-CN"/>
        </w:rPr>
        <w:t>以下各方的代表发了言：阿根廷、巴西、埃及、欧洲联盟及其</w:t>
      </w:r>
      <w:r w:rsidRPr="00806BF8">
        <w:rPr>
          <w:rFonts w:hAnsi="SimSun"/>
          <w:sz w:val="24"/>
          <w:szCs w:val="24"/>
          <w:lang w:eastAsia="zh-CN"/>
        </w:rPr>
        <w:t>28</w:t>
      </w:r>
      <w:r w:rsidRPr="00806BF8">
        <w:rPr>
          <w:rFonts w:ascii="SimSun" w:eastAsia="SimSun" w:hAnsi="SimSun" w:cs="SimSun" w:hint="eastAsia"/>
          <w:sz w:val="24"/>
          <w:szCs w:val="24"/>
          <w:lang w:eastAsia="zh-CN"/>
        </w:rPr>
        <w:t>个成员国、加蓬、加纳（代表非洲国家集团）、格林纳达、日本、马来西亚、墨西哥、新西兰、挪威、巴拿马、菲律宾、大韩民国和瑞士</w:t>
      </w:r>
      <w:r>
        <w:rPr>
          <w:rFonts w:ascii="SimSun" w:eastAsia="SimSun" w:hAnsi="SimSun" w:cs="SimSun" w:hint="eastAsia"/>
          <w:sz w:val="24"/>
          <w:szCs w:val="24"/>
          <w:lang w:eastAsia="zh-CN"/>
        </w:rPr>
        <w:t>。</w:t>
      </w:r>
    </w:p>
    <w:p w:rsidR="008D76BF" w:rsidRPr="004D1FBA" w:rsidRDefault="008D76BF" w:rsidP="00CD1911">
      <w:pPr>
        <w:pStyle w:val="Para1"/>
        <w:numPr>
          <w:ilvl w:val="0"/>
          <w:numId w:val="13"/>
        </w:numPr>
        <w:tabs>
          <w:tab w:val="clear" w:pos="360"/>
          <w:tab w:val="left" w:pos="720"/>
        </w:tabs>
        <w:rPr>
          <w:rFonts w:hAnsi="SimSun"/>
          <w:sz w:val="24"/>
          <w:szCs w:val="24"/>
          <w:lang w:eastAsia="zh-CN"/>
        </w:rPr>
      </w:pPr>
      <w:r w:rsidRPr="00806BF8">
        <w:rPr>
          <w:rFonts w:ascii="SimSun" w:eastAsia="SimSun" w:hAnsi="SimSun" w:cs="SimSun" w:hint="eastAsia"/>
          <w:sz w:val="24"/>
          <w:szCs w:val="24"/>
          <w:lang w:eastAsia="zh-CN"/>
        </w:rPr>
        <w:t>经交换意见后，经口头订正的决定草案获得通过，将作为决定草案</w:t>
      </w:r>
      <w:r w:rsidRPr="00806BF8">
        <w:rPr>
          <w:rFonts w:hAnsi="SimSun"/>
          <w:sz w:val="24"/>
          <w:szCs w:val="24"/>
          <w:lang w:eastAsia="zh-CN"/>
        </w:rPr>
        <w:t>CBD/COP/14/L.</w:t>
      </w:r>
      <w:r>
        <w:rPr>
          <w:rFonts w:hAnsi="SimSun"/>
          <w:sz w:val="24"/>
          <w:szCs w:val="24"/>
          <w:lang w:eastAsia="zh-CN"/>
        </w:rPr>
        <w:t>31</w:t>
      </w:r>
      <w:r w:rsidRPr="00806BF8">
        <w:rPr>
          <w:rFonts w:ascii="SimSun" w:eastAsia="SimSun" w:hAnsi="SimSun" w:cs="SimSun" w:hint="eastAsia"/>
          <w:sz w:val="24"/>
          <w:szCs w:val="24"/>
          <w:lang w:eastAsia="zh-CN"/>
        </w:rPr>
        <w:t>转交全体会议。</w:t>
      </w:r>
    </w:p>
    <w:p w:rsidR="008D76BF" w:rsidRPr="004D1FBA" w:rsidRDefault="008D76BF" w:rsidP="00CD1911">
      <w:pPr>
        <w:pStyle w:val="Para1"/>
        <w:numPr>
          <w:ilvl w:val="0"/>
          <w:numId w:val="13"/>
        </w:numPr>
        <w:tabs>
          <w:tab w:val="clear" w:pos="360"/>
          <w:tab w:val="left" w:pos="720"/>
        </w:tabs>
        <w:rPr>
          <w:rFonts w:hAnsi="SimSun"/>
          <w:sz w:val="24"/>
          <w:szCs w:val="24"/>
          <w:lang w:eastAsia="zh-CN"/>
        </w:rPr>
      </w:pPr>
      <w:r w:rsidRPr="004D1FBA">
        <w:rPr>
          <w:rFonts w:hAnsi="SimSun"/>
          <w:sz w:val="24"/>
          <w:szCs w:val="24"/>
          <w:lang w:eastAsia="zh-CN"/>
        </w:rPr>
        <w:t>[</w:t>
      </w:r>
      <w:r w:rsidRPr="004D1FBA">
        <w:rPr>
          <w:rFonts w:ascii="SimSun" w:eastAsia="SimSun" w:hAnsi="SimSun" w:cs="SimSun" w:hint="eastAsia"/>
          <w:sz w:val="24"/>
          <w:szCs w:val="24"/>
          <w:lang w:eastAsia="zh-CN"/>
        </w:rPr>
        <w:t>待补</w:t>
      </w:r>
      <w:r w:rsidRPr="004D1FBA">
        <w:rPr>
          <w:rFonts w:hAnsi="SimSun"/>
          <w:sz w:val="24"/>
          <w:szCs w:val="24"/>
          <w:lang w:eastAsia="zh-CN"/>
        </w:rPr>
        <w:t>]</w:t>
      </w:r>
    </w:p>
    <w:p w:rsidR="008D76BF" w:rsidRPr="002160EC" w:rsidRDefault="008D76BF" w:rsidP="000A38C3">
      <w:pPr>
        <w:pStyle w:val="Heading2"/>
        <w:rPr>
          <w:rFonts w:eastAsia="Times New Roman"/>
          <w:sz w:val="24"/>
          <w:lang w:eastAsia="zh-CN"/>
        </w:rPr>
      </w:pPr>
      <w:r w:rsidRPr="002160EC">
        <w:rPr>
          <w:rFonts w:ascii="SimSun" w:eastAsia="SimSun" w:hAnsi="SimSun" w:cs="SimSun" w:hint="eastAsia"/>
          <w:sz w:val="24"/>
          <w:lang w:eastAsia="zh-CN"/>
        </w:rPr>
        <w:t>项目</w:t>
      </w:r>
      <w:r w:rsidRPr="002160EC">
        <w:rPr>
          <w:rFonts w:eastAsia="Times New Roman"/>
          <w:sz w:val="24"/>
          <w:lang w:eastAsia="zh-CN"/>
        </w:rPr>
        <w:t xml:space="preserve">28.   </w:t>
      </w:r>
      <w:r w:rsidRPr="002160EC">
        <w:rPr>
          <w:rFonts w:ascii="SimSun" w:eastAsia="SimSun" w:hAnsi="SimSun" w:cs="SimSun" w:hint="eastAsia"/>
          <w:sz w:val="24"/>
          <w:lang w:eastAsia="zh-CN"/>
        </w:rPr>
        <w:t>赔</w:t>
      </w:r>
      <w:r w:rsidRPr="00B934F4">
        <w:rPr>
          <w:rFonts w:ascii="SimSun" w:eastAsia="SimSun" w:hAnsi="SimSun" w:cs="SimSun" w:hint="eastAsia"/>
          <w:bCs w:val="0"/>
          <w:iCs w:val="0"/>
          <w:color w:val="212121"/>
          <w:kern w:val="22"/>
          <w:sz w:val="24"/>
          <w:lang w:val="en-CA" w:eastAsia="zh-CN"/>
        </w:rPr>
        <w:t>偿责任和</w:t>
      </w:r>
      <w:r w:rsidRPr="002160EC">
        <w:rPr>
          <w:rFonts w:ascii="SimSun" w:eastAsia="SimSun" w:hAnsi="SimSun" w:cs="SimSun" w:hint="eastAsia"/>
          <w:sz w:val="24"/>
          <w:lang w:eastAsia="zh-CN"/>
        </w:rPr>
        <w:t>补救（第</w:t>
      </w:r>
      <w:r w:rsidRPr="002160EC">
        <w:rPr>
          <w:rFonts w:eastAsia="Times New Roman"/>
          <w:sz w:val="24"/>
          <w:lang w:eastAsia="zh-CN"/>
        </w:rPr>
        <w:t>14</w:t>
      </w:r>
      <w:r w:rsidRPr="002160EC">
        <w:rPr>
          <w:rFonts w:ascii="SimSun" w:eastAsia="SimSun" w:hAnsi="SimSun" w:cs="SimSun" w:hint="eastAsia"/>
          <w:sz w:val="24"/>
          <w:lang w:eastAsia="zh-CN"/>
        </w:rPr>
        <w:t>条第</w:t>
      </w:r>
      <w:r w:rsidRPr="002160EC">
        <w:rPr>
          <w:rFonts w:eastAsia="Times New Roman"/>
          <w:sz w:val="24"/>
          <w:lang w:eastAsia="zh-CN"/>
        </w:rPr>
        <w:t>2</w:t>
      </w:r>
      <w:r w:rsidRPr="002160EC">
        <w:rPr>
          <w:rFonts w:ascii="SimSun" w:eastAsia="SimSun" w:hAnsi="SimSun" w:cs="SimSun" w:hint="eastAsia"/>
          <w:sz w:val="24"/>
          <w:lang w:eastAsia="zh-CN"/>
        </w:rPr>
        <w:t>款）</w:t>
      </w:r>
    </w:p>
    <w:p w:rsidR="008D76BF" w:rsidRPr="00E44D43" w:rsidRDefault="008D76BF" w:rsidP="00CD1911">
      <w:pPr>
        <w:pStyle w:val="Para1"/>
        <w:numPr>
          <w:ilvl w:val="0"/>
          <w:numId w:val="13"/>
        </w:numPr>
        <w:tabs>
          <w:tab w:val="clear" w:pos="360"/>
          <w:tab w:val="left" w:pos="720"/>
        </w:tabs>
        <w:rPr>
          <w:rFonts w:eastAsia="Times New Roman"/>
          <w:color w:val="212121"/>
          <w:sz w:val="24"/>
          <w:szCs w:val="24"/>
          <w:lang w:eastAsia="zh-CN"/>
        </w:rPr>
      </w:pPr>
      <w:r w:rsidRPr="00E44D43">
        <w:rPr>
          <w:rFonts w:ascii="SimSun" w:eastAsia="Times New Roman" w:cs="SimSun"/>
          <w:color w:val="212121"/>
          <w:sz w:val="24"/>
          <w:szCs w:val="24"/>
          <w:lang w:eastAsia="zh-CN"/>
        </w:rPr>
        <w:t>第二工作组在</w:t>
      </w:r>
      <w:r w:rsidRPr="00E44D43">
        <w:rPr>
          <w:rFonts w:eastAsia="Times New Roman"/>
          <w:color w:val="212121"/>
          <w:sz w:val="24"/>
          <w:szCs w:val="24"/>
          <w:lang w:eastAsia="zh-CN"/>
        </w:rPr>
        <w:t>2018</w:t>
      </w:r>
      <w:r w:rsidRPr="00E44D43">
        <w:rPr>
          <w:rFonts w:ascii="SimSun" w:eastAsia="Times New Roman" w:cs="SimSun"/>
          <w:color w:val="212121"/>
          <w:sz w:val="24"/>
          <w:szCs w:val="24"/>
          <w:lang w:eastAsia="zh-CN"/>
        </w:rPr>
        <w:t>年</w:t>
      </w:r>
      <w:r w:rsidRPr="00E44D43">
        <w:rPr>
          <w:rFonts w:eastAsia="Times New Roman"/>
          <w:color w:val="212121"/>
          <w:sz w:val="24"/>
          <w:szCs w:val="24"/>
          <w:lang w:eastAsia="zh-CN"/>
        </w:rPr>
        <w:t>11</w:t>
      </w:r>
      <w:r w:rsidRPr="00E44D43">
        <w:rPr>
          <w:rFonts w:ascii="SimSun" w:eastAsia="Times New Roman" w:cs="SimSun"/>
          <w:color w:val="212121"/>
          <w:sz w:val="24"/>
          <w:szCs w:val="24"/>
          <w:lang w:eastAsia="zh-CN"/>
        </w:rPr>
        <w:t>月</w:t>
      </w:r>
      <w:r w:rsidRPr="00E44D43">
        <w:rPr>
          <w:rFonts w:eastAsia="Times New Roman"/>
          <w:color w:val="212121"/>
          <w:sz w:val="24"/>
          <w:szCs w:val="24"/>
          <w:lang w:eastAsia="zh-CN"/>
        </w:rPr>
        <w:t>19</w:t>
      </w:r>
      <w:r w:rsidRPr="00E44D43">
        <w:rPr>
          <w:rFonts w:ascii="SimSun" w:eastAsia="Times New Roman" w:cs="SimSun"/>
          <w:color w:val="212121"/>
          <w:sz w:val="24"/>
          <w:szCs w:val="24"/>
          <w:lang w:eastAsia="zh-CN"/>
        </w:rPr>
        <w:t>日的第</w:t>
      </w:r>
      <w:r w:rsidRPr="00E44D43">
        <w:rPr>
          <w:rFonts w:eastAsia="Times New Roman"/>
          <w:color w:val="212121"/>
          <w:sz w:val="24"/>
          <w:szCs w:val="24"/>
          <w:lang w:eastAsia="zh-CN"/>
        </w:rPr>
        <w:t>3</w:t>
      </w:r>
      <w:r w:rsidRPr="00E44D43">
        <w:rPr>
          <w:rFonts w:ascii="SimSun" w:eastAsia="Times New Roman" w:cs="SimSun"/>
          <w:color w:val="212121"/>
          <w:sz w:val="24"/>
          <w:szCs w:val="24"/>
          <w:lang w:eastAsia="zh-CN"/>
        </w:rPr>
        <w:t>场会议审议了议程项目</w:t>
      </w:r>
      <w:r w:rsidRPr="00E44D43">
        <w:rPr>
          <w:rFonts w:eastAsia="Times New Roman"/>
          <w:color w:val="212121"/>
          <w:sz w:val="24"/>
          <w:szCs w:val="24"/>
          <w:lang w:eastAsia="zh-CN"/>
        </w:rPr>
        <w:t>28</w:t>
      </w:r>
      <w:r w:rsidRPr="00E44D43">
        <w:rPr>
          <w:rFonts w:ascii="SimSun" w:eastAsia="Times New Roman" w:cs="SimSun"/>
          <w:color w:val="212121"/>
          <w:sz w:val="24"/>
          <w:szCs w:val="24"/>
          <w:lang w:eastAsia="zh-CN"/>
        </w:rPr>
        <w:t>。在审议该项目时，工作组收到了执行秘书关于赔偿责任和补救问题的说明（</w:t>
      </w:r>
      <w:r w:rsidRPr="00E44D43">
        <w:rPr>
          <w:rFonts w:eastAsia="Times New Roman"/>
          <w:color w:val="212121"/>
          <w:sz w:val="24"/>
          <w:szCs w:val="24"/>
          <w:lang w:eastAsia="zh-CN"/>
        </w:rPr>
        <w:t>CBD/COP/14/10</w:t>
      </w:r>
      <w:r w:rsidRPr="00E44D43">
        <w:rPr>
          <w:rFonts w:ascii="SimSun" w:eastAsia="Times New Roman" w:cs="SimSun"/>
          <w:color w:val="212121"/>
          <w:sz w:val="24"/>
          <w:szCs w:val="24"/>
          <w:lang w:eastAsia="zh-CN"/>
        </w:rPr>
        <w:t>），包括一项决定草案的要点。</w:t>
      </w:r>
    </w:p>
    <w:p w:rsidR="008D76BF" w:rsidRPr="00E44D43" w:rsidRDefault="008D76BF" w:rsidP="00CD1911">
      <w:pPr>
        <w:pStyle w:val="Para1"/>
        <w:numPr>
          <w:ilvl w:val="0"/>
          <w:numId w:val="13"/>
        </w:numPr>
        <w:tabs>
          <w:tab w:val="clear" w:pos="360"/>
          <w:tab w:val="left" w:pos="567"/>
        </w:tabs>
        <w:rPr>
          <w:rFonts w:eastAsia="Times New Roman"/>
          <w:color w:val="212121"/>
          <w:sz w:val="24"/>
          <w:szCs w:val="24"/>
          <w:lang w:eastAsia="zh-CN"/>
        </w:rPr>
      </w:pPr>
      <w:r w:rsidRPr="00E44D43">
        <w:rPr>
          <w:rFonts w:eastAsia="Times New Roman"/>
          <w:color w:val="212121"/>
          <w:sz w:val="24"/>
          <w:szCs w:val="24"/>
          <w:lang w:eastAsia="zh-CN"/>
        </w:rPr>
        <w:tab/>
      </w:r>
      <w:r w:rsidRPr="00E44D43">
        <w:rPr>
          <w:rFonts w:ascii="SimSun" w:eastAsia="Times New Roman" w:cs="SimSun"/>
          <w:color w:val="212121"/>
          <w:sz w:val="24"/>
          <w:szCs w:val="24"/>
          <w:lang w:eastAsia="zh-CN"/>
        </w:rPr>
        <w:t>下列国家的代表发了言：喀麦隆、古巴、斯威斯兰、欧洲联盟及其</w:t>
      </w:r>
      <w:r w:rsidRPr="00E44D43">
        <w:rPr>
          <w:rFonts w:eastAsia="Times New Roman"/>
          <w:color w:val="212121"/>
          <w:sz w:val="24"/>
          <w:szCs w:val="24"/>
          <w:lang w:eastAsia="zh-CN"/>
        </w:rPr>
        <w:t>28</w:t>
      </w:r>
      <w:r w:rsidRPr="00E44D43">
        <w:rPr>
          <w:rFonts w:ascii="SimSun" w:eastAsia="Times New Roman" w:cs="SimSun"/>
          <w:color w:val="212121"/>
          <w:sz w:val="24"/>
          <w:szCs w:val="24"/>
          <w:lang w:eastAsia="zh-CN"/>
        </w:rPr>
        <w:t>个成员国、几内亚、印度、肯尼亚、马拉维、马来西亚、马尔代夫（代表出席会议的小岛屿发展中国家）、马里、摩洛哥（代表非洲集团）、南非、瑞士、乌干达和委内瑞拉玻利瓦尔共和国。</w:t>
      </w:r>
    </w:p>
    <w:p w:rsidR="008D76BF" w:rsidRPr="00E44D43" w:rsidRDefault="008D76BF" w:rsidP="00CD1911">
      <w:pPr>
        <w:pStyle w:val="Para1"/>
        <w:numPr>
          <w:ilvl w:val="0"/>
          <w:numId w:val="13"/>
        </w:numPr>
        <w:tabs>
          <w:tab w:val="clear" w:pos="360"/>
          <w:tab w:val="left" w:pos="567"/>
        </w:tabs>
        <w:rPr>
          <w:rFonts w:eastAsia="Times New Roman"/>
          <w:color w:val="212121"/>
          <w:sz w:val="24"/>
          <w:szCs w:val="24"/>
          <w:lang w:eastAsia="zh-CN"/>
        </w:rPr>
      </w:pPr>
      <w:r w:rsidRPr="00E44D43">
        <w:rPr>
          <w:rFonts w:eastAsia="Times New Roman"/>
          <w:color w:val="212121"/>
          <w:sz w:val="24"/>
          <w:szCs w:val="24"/>
          <w:lang w:eastAsia="zh-CN"/>
        </w:rPr>
        <w:tab/>
      </w:r>
      <w:r w:rsidRPr="00E44D43">
        <w:rPr>
          <w:rFonts w:ascii="SimSun" w:eastAsia="Times New Roman" w:cs="SimSun"/>
          <w:color w:val="212121"/>
          <w:sz w:val="24"/>
          <w:szCs w:val="24"/>
          <w:lang w:eastAsia="zh-CN"/>
        </w:rPr>
        <w:t>经交换意见后，主席说她将编写一份订正决定草案供工作组审议，同时顾及口头表达和书面提出的意见。</w:t>
      </w:r>
    </w:p>
    <w:p w:rsidR="008D76BF" w:rsidRPr="00E44D43" w:rsidRDefault="008D76BF" w:rsidP="00CD1911">
      <w:pPr>
        <w:pStyle w:val="Para1"/>
        <w:numPr>
          <w:ilvl w:val="0"/>
          <w:numId w:val="13"/>
        </w:numPr>
        <w:tabs>
          <w:tab w:val="clear" w:pos="360"/>
          <w:tab w:val="left" w:pos="567"/>
        </w:tabs>
        <w:rPr>
          <w:rFonts w:eastAsia="Times New Roman"/>
          <w:color w:val="212121"/>
          <w:sz w:val="24"/>
          <w:szCs w:val="24"/>
          <w:lang w:eastAsia="zh-CN"/>
        </w:rPr>
      </w:pPr>
      <w:r w:rsidRPr="00E44D43">
        <w:rPr>
          <w:rFonts w:eastAsia="Times New Roman"/>
          <w:color w:val="212121"/>
          <w:sz w:val="24"/>
          <w:szCs w:val="24"/>
          <w:lang w:eastAsia="zh-CN"/>
        </w:rPr>
        <w:tab/>
      </w:r>
      <w:r w:rsidRPr="00E44D43">
        <w:rPr>
          <w:rFonts w:ascii="SimSun" w:eastAsia="Times New Roman" w:cs="SimSun"/>
          <w:color w:val="212121"/>
          <w:sz w:val="24"/>
          <w:szCs w:val="24"/>
          <w:lang w:eastAsia="zh-CN"/>
        </w:rPr>
        <w:t>工作组在</w:t>
      </w:r>
      <w:r w:rsidRPr="00E44D43">
        <w:rPr>
          <w:rFonts w:eastAsia="Times New Roman"/>
          <w:color w:val="212121"/>
          <w:sz w:val="24"/>
          <w:szCs w:val="24"/>
          <w:lang w:eastAsia="zh-CN"/>
        </w:rPr>
        <w:t>2018</w:t>
      </w:r>
      <w:r w:rsidRPr="00E44D43">
        <w:rPr>
          <w:rFonts w:ascii="SimSun" w:eastAsia="Times New Roman" w:cs="SimSun"/>
          <w:color w:val="212121"/>
          <w:sz w:val="24"/>
          <w:szCs w:val="24"/>
          <w:lang w:eastAsia="zh-CN"/>
        </w:rPr>
        <w:t>年</w:t>
      </w:r>
      <w:r w:rsidRPr="00E44D43">
        <w:rPr>
          <w:rFonts w:eastAsia="Times New Roman"/>
          <w:color w:val="212121"/>
          <w:sz w:val="24"/>
          <w:szCs w:val="24"/>
          <w:lang w:eastAsia="zh-CN"/>
        </w:rPr>
        <w:t>11</w:t>
      </w:r>
      <w:r w:rsidRPr="00E44D43">
        <w:rPr>
          <w:rFonts w:ascii="SimSun" w:eastAsia="Times New Roman" w:cs="SimSun"/>
          <w:color w:val="212121"/>
          <w:sz w:val="24"/>
          <w:szCs w:val="24"/>
          <w:lang w:eastAsia="zh-CN"/>
        </w:rPr>
        <w:t>月</w:t>
      </w:r>
      <w:r w:rsidRPr="00E44D43">
        <w:rPr>
          <w:rFonts w:eastAsia="Times New Roman"/>
          <w:color w:val="212121"/>
          <w:sz w:val="24"/>
          <w:szCs w:val="24"/>
          <w:lang w:eastAsia="zh-CN"/>
        </w:rPr>
        <w:t>21</w:t>
      </w:r>
      <w:r w:rsidRPr="00E44D43">
        <w:rPr>
          <w:rFonts w:ascii="SimSun" w:eastAsia="Times New Roman" w:cs="SimSun"/>
          <w:color w:val="212121"/>
          <w:sz w:val="24"/>
          <w:szCs w:val="24"/>
          <w:lang w:eastAsia="zh-CN"/>
        </w:rPr>
        <w:t>日的第</w:t>
      </w:r>
      <w:r w:rsidRPr="00E44D43">
        <w:rPr>
          <w:rFonts w:eastAsia="Times New Roman"/>
          <w:color w:val="212121"/>
          <w:sz w:val="24"/>
          <w:szCs w:val="24"/>
          <w:lang w:eastAsia="zh-CN"/>
        </w:rPr>
        <w:t>6</w:t>
      </w:r>
      <w:r w:rsidRPr="00E44D43">
        <w:rPr>
          <w:rFonts w:ascii="SimSun" w:eastAsia="Times New Roman" w:cs="SimSun"/>
          <w:color w:val="212121"/>
          <w:sz w:val="24"/>
          <w:szCs w:val="24"/>
          <w:lang w:eastAsia="zh-CN"/>
        </w:rPr>
        <w:t>场会议上审议了由主席提交的决定草案。</w:t>
      </w:r>
    </w:p>
    <w:p w:rsidR="008D76BF" w:rsidRPr="00E44D43" w:rsidRDefault="008D76BF" w:rsidP="00CD1911">
      <w:pPr>
        <w:pStyle w:val="Para1"/>
        <w:numPr>
          <w:ilvl w:val="0"/>
          <w:numId w:val="13"/>
        </w:numPr>
        <w:tabs>
          <w:tab w:val="clear" w:pos="360"/>
          <w:tab w:val="left" w:pos="567"/>
        </w:tabs>
        <w:rPr>
          <w:rFonts w:eastAsia="Times New Roman"/>
          <w:color w:val="212121"/>
          <w:sz w:val="24"/>
          <w:szCs w:val="24"/>
          <w:lang w:eastAsia="zh-CN"/>
        </w:rPr>
      </w:pPr>
      <w:r w:rsidRPr="00E44D43">
        <w:rPr>
          <w:rFonts w:eastAsia="Times New Roman"/>
          <w:color w:val="212121"/>
          <w:sz w:val="24"/>
          <w:szCs w:val="24"/>
          <w:lang w:eastAsia="zh-CN"/>
        </w:rPr>
        <w:tab/>
      </w:r>
      <w:r w:rsidRPr="00E44D43">
        <w:rPr>
          <w:rFonts w:ascii="SimSun" w:eastAsia="Times New Roman" w:cs="SimSun"/>
          <w:color w:val="212121"/>
          <w:sz w:val="24"/>
          <w:szCs w:val="24"/>
          <w:lang w:eastAsia="zh-CN"/>
        </w:rPr>
        <w:t>下列国家的代表发了言：阿根廷、多民族玻利维亚国、巴西、加拿大、欧洲联盟及其</w:t>
      </w:r>
      <w:r w:rsidRPr="00E44D43">
        <w:rPr>
          <w:rFonts w:eastAsia="Times New Roman"/>
          <w:color w:val="212121"/>
          <w:sz w:val="24"/>
          <w:szCs w:val="24"/>
          <w:lang w:eastAsia="zh-CN"/>
        </w:rPr>
        <w:t>28</w:t>
      </w:r>
      <w:r w:rsidRPr="00E44D43">
        <w:rPr>
          <w:rFonts w:ascii="SimSun" w:eastAsia="Times New Roman" w:cs="SimSun"/>
          <w:color w:val="212121"/>
          <w:sz w:val="24"/>
          <w:szCs w:val="24"/>
          <w:lang w:eastAsia="zh-CN"/>
        </w:rPr>
        <w:t>个成员国、伊朗伊斯兰共和国、马尔代夫和沙特阿拉伯。</w:t>
      </w:r>
    </w:p>
    <w:p w:rsidR="008D76BF" w:rsidRPr="00E44D43" w:rsidRDefault="008D76BF" w:rsidP="00CD1911">
      <w:pPr>
        <w:pStyle w:val="Para1"/>
        <w:numPr>
          <w:ilvl w:val="0"/>
          <w:numId w:val="13"/>
        </w:numPr>
        <w:tabs>
          <w:tab w:val="clear" w:pos="360"/>
          <w:tab w:val="left" w:pos="567"/>
        </w:tabs>
        <w:rPr>
          <w:rFonts w:eastAsia="Times New Roman"/>
          <w:color w:val="212121"/>
          <w:sz w:val="24"/>
          <w:szCs w:val="24"/>
          <w:lang w:eastAsia="zh-CN"/>
        </w:rPr>
      </w:pPr>
      <w:r w:rsidRPr="00E44D43">
        <w:rPr>
          <w:rFonts w:eastAsia="Times New Roman"/>
          <w:color w:val="212121"/>
          <w:sz w:val="24"/>
          <w:szCs w:val="24"/>
          <w:lang w:eastAsia="zh-CN"/>
        </w:rPr>
        <w:lastRenderedPageBreak/>
        <w:tab/>
      </w:r>
      <w:r w:rsidRPr="00E44D43">
        <w:rPr>
          <w:rFonts w:ascii="SimSun" w:eastAsia="Times New Roman" w:cs="SimSun"/>
          <w:color w:val="212121"/>
          <w:sz w:val="24"/>
          <w:szCs w:val="24"/>
          <w:lang w:eastAsia="zh-CN"/>
        </w:rPr>
        <w:t>工作组商定由一个小组继续讨论。</w:t>
      </w:r>
    </w:p>
    <w:p w:rsidR="008D76BF" w:rsidRPr="00E44D43" w:rsidRDefault="008D76BF" w:rsidP="00CD1911">
      <w:pPr>
        <w:pStyle w:val="Para1"/>
        <w:numPr>
          <w:ilvl w:val="0"/>
          <w:numId w:val="13"/>
        </w:numPr>
        <w:tabs>
          <w:tab w:val="clear" w:pos="360"/>
          <w:tab w:val="left" w:pos="567"/>
        </w:tabs>
        <w:rPr>
          <w:rFonts w:eastAsia="Times New Roman"/>
          <w:color w:val="212121"/>
          <w:sz w:val="24"/>
          <w:szCs w:val="24"/>
          <w:lang w:eastAsia="zh-CN"/>
        </w:rPr>
      </w:pPr>
      <w:r w:rsidRPr="00E44D43">
        <w:rPr>
          <w:rFonts w:eastAsia="Times New Roman"/>
          <w:color w:val="212121"/>
          <w:sz w:val="24"/>
          <w:szCs w:val="24"/>
          <w:lang w:eastAsia="zh-CN"/>
        </w:rPr>
        <w:tab/>
      </w:r>
      <w:r w:rsidRPr="00E44D43">
        <w:rPr>
          <w:rFonts w:ascii="SimSun" w:eastAsia="Times New Roman" w:cs="SimSun"/>
          <w:color w:val="212121"/>
          <w:sz w:val="24"/>
          <w:szCs w:val="24"/>
          <w:lang w:eastAsia="zh-CN"/>
        </w:rPr>
        <w:t>在</w:t>
      </w:r>
      <w:r w:rsidRPr="00E44D43">
        <w:rPr>
          <w:rFonts w:eastAsia="Times New Roman"/>
          <w:color w:val="212121"/>
          <w:sz w:val="24"/>
          <w:szCs w:val="24"/>
          <w:lang w:eastAsia="zh-CN"/>
        </w:rPr>
        <w:t>2018</w:t>
      </w:r>
      <w:r w:rsidRPr="00E44D43">
        <w:rPr>
          <w:rFonts w:ascii="SimSun" w:eastAsia="Times New Roman" w:cs="SimSun"/>
          <w:color w:val="212121"/>
          <w:sz w:val="24"/>
          <w:szCs w:val="24"/>
          <w:lang w:eastAsia="zh-CN"/>
        </w:rPr>
        <w:t>年</w:t>
      </w:r>
      <w:r w:rsidRPr="00E44D43">
        <w:rPr>
          <w:rFonts w:eastAsia="Times New Roman"/>
          <w:color w:val="212121"/>
          <w:sz w:val="24"/>
          <w:szCs w:val="24"/>
          <w:lang w:eastAsia="zh-CN"/>
        </w:rPr>
        <w:t>11</w:t>
      </w:r>
      <w:r w:rsidRPr="00E44D43">
        <w:rPr>
          <w:rFonts w:ascii="SimSun" w:eastAsia="Times New Roman" w:cs="SimSun"/>
          <w:color w:val="212121"/>
          <w:sz w:val="24"/>
          <w:szCs w:val="24"/>
          <w:lang w:eastAsia="zh-CN"/>
        </w:rPr>
        <w:t>月</w:t>
      </w:r>
      <w:r w:rsidRPr="00E44D43">
        <w:rPr>
          <w:rFonts w:eastAsia="Times New Roman"/>
          <w:color w:val="212121"/>
          <w:sz w:val="24"/>
          <w:szCs w:val="24"/>
          <w:lang w:eastAsia="zh-CN"/>
        </w:rPr>
        <w:t>22</w:t>
      </w:r>
      <w:r w:rsidRPr="00E44D43">
        <w:rPr>
          <w:rFonts w:ascii="SimSun" w:eastAsia="Times New Roman" w:cs="SimSun"/>
          <w:color w:val="212121"/>
          <w:sz w:val="24"/>
          <w:szCs w:val="24"/>
          <w:lang w:eastAsia="zh-CN"/>
        </w:rPr>
        <w:t>日第</w:t>
      </w:r>
      <w:r w:rsidRPr="00E44D43">
        <w:rPr>
          <w:rFonts w:eastAsia="Times New Roman"/>
          <w:color w:val="212121"/>
          <w:sz w:val="24"/>
          <w:szCs w:val="24"/>
          <w:lang w:eastAsia="zh-CN"/>
        </w:rPr>
        <w:t>8</w:t>
      </w:r>
      <w:r w:rsidRPr="00E44D43">
        <w:rPr>
          <w:rFonts w:ascii="SimSun" w:eastAsia="Times New Roman" w:cs="SimSun"/>
          <w:color w:val="212121"/>
          <w:sz w:val="24"/>
          <w:szCs w:val="24"/>
          <w:lang w:eastAsia="zh-CN"/>
        </w:rPr>
        <w:t>场议上，第二工作组继续审议该决定草案，包括上一场会议设立的小组商定的第</w:t>
      </w:r>
      <w:r w:rsidRPr="00E44D43">
        <w:rPr>
          <w:rFonts w:eastAsia="Times New Roman"/>
          <w:color w:val="212121"/>
          <w:sz w:val="24"/>
          <w:szCs w:val="24"/>
          <w:lang w:eastAsia="zh-CN"/>
        </w:rPr>
        <w:t>3</w:t>
      </w:r>
      <w:r w:rsidRPr="00E44D43">
        <w:rPr>
          <w:rFonts w:ascii="SimSun" w:eastAsia="Times New Roman" w:cs="SimSun"/>
          <w:color w:val="212121"/>
          <w:sz w:val="24"/>
          <w:szCs w:val="24"/>
          <w:lang w:eastAsia="zh-CN"/>
        </w:rPr>
        <w:t>段拟议案文。</w:t>
      </w:r>
    </w:p>
    <w:p w:rsidR="008D76BF" w:rsidRPr="00E44D43" w:rsidRDefault="008D76BF" w:rsidP="00CD1911">
      <w:pPr>
        <w:pStyle w:val="Para1"/>
        <w:numPr>
          <w:ilvl w:val="0"/>
          <w:numId w:val="13"/>
        </w:numPr>
        <w:tabs>
          <w:tab w:val="clear" w:pos="360"/>
          <w:tab w:val="left" w:pos="567"/>
        </w:tabs>
        <w:rPr>
          <w:rFonts w:eastAsia="Times New Roman"/>
          <w:color w:val="212121"/>
          <w:sz w:val="24"/>
          <w:szCs w:val="24"/>
          <w:lang w:eastAsia="zh-CN"/>
        </w:rPr>
      </w:pPr>
      <w:r w:rsidRPr="00E44D43">
        <w:rPr>
          <w:rFonts w:eastAsia="Times New Roman"/>
          <w:color w:val="212121"/>
          <w:sz w:val="24"/>
          <w:szCs w:val="24"/>
          <w:lang w:eastAsia="zh-CN"/>
        </w:rPr>
        <w:tab/>
      </w:r>
      <w:r w:rsidRPr="00E44D43">
        <w:rPr>
          <w:rFonts w:ascii="SimSun" w:eastAsia="Times New Roman" w:cs="SimSun"/>
          <w:color w:val="212121"/>
          <w:sz w:val="24"/>
          <w:szCs w:val="24"/>
          <w:lang w:eastAsia="zh-CN"/>
        </w:rPr>
        <w:t>阿根廷、多民族玻利维亚国、巴西、加拿大、科特迪瓦、欧洲联盟及其</w:t>
      </w:r>
      <w:r w:rsidRPr="00E44D43">
        <w:rPr>
          <w:rFonts w:eastAsia="Times New Roman"/>
          <w:color w:val="212121"/>
          <w:sz w:val="24"/>
          <w:szCs w:val="24"/>
          <w:lang w:eastAsia="zh-CN"/>
        </w:rPr>
        <w:t>28</w:t>
      </w:r>
      <w:r w:rsidRPr="00E44D43">
        <w:rPr>
          <w:rFonts w:ascii="SimSun" w:eastAsia="Times New Roman" w:cs="SimSun"/>
          <w:color w:val="212121"/>
          <w:sz w:val="24"/>
          <w:szCs w:val="24"/>
          <w:lang w:eastAsia="zh-CN"/>
        </w:rPr>
        <w:t>个成员国、伊朗伊斯兰共和国、墨西哥和瑞士的代表作了评论。</w:t>
      </w:r>
    </w:p>
    <w:p w:rsidR="008D76BF" w:rsidRPr="00E44D43" w:rsidRDefault="008D76BF" w:rsidP="00CD1911">
      <w:pPr>
        <w:pStyle w:val="Para1"/>
        <w:numPr>
          <w:ilvl w:val="0"/>
          <w:numId w:val="13"/>
        </w:numPr>
        <w:tabs>
          <w:tab w:val="clear" w:pos="360"/>
          <w:tab w:val="left" w:pos="567"/>
        </w:tabs>
        <w:rPr>
          <w:rFonts w:eastAsia="Times New Roman"/>
          <w:color w:val="212121"/>
          <w:sz w:val="24"/>
          <w:szCs w:val="24"/>
          <w:lang w:eastAsia="zh-CN"/>
        </w:rPr>
      </w:pPr>
      <w:r w:rsidRPr="00E44D43">
        <w:rPr>
          <w:rFonts w:eastAsia="Times New Roman"/>
          <w:color w:val="212121"/>
          <w:sz w:val="24"/>
          <w:szCs w:val="24"/>
          <w:lang w:eastAsia="zh-CN"/>
        </w:rPr>
        <w:t>.</w:t>
      </w:r>
      <w:r w:rsidRPr="00E44D43">
        <w:rPr>
          <w:rFonts w:eastAsia="Times New Roman"/>
          <w:color w:val="212121"/>
          <w:sz w:val="24"/>
          <w:szCs w:val="24"/>
          <w:lang w:eastAsia="zh-CN"/>
        </w:rPr>
        <w:tab/>
      </w:r>
      <w:r w:rsidRPr="00E44D43">
        <w:rPr>
          <w:rFonts w:ascii="SimSun" w:eastAsia="Times New Roman" w:cs="SimSun"/>
          <w:color w:val="212121"/>
          <w:sz w:val="24"/>
          <w:szCs w:val="24"/>
          <w:lang w:eastAsia="zh-CN"/>
        </w:rPr>
        <w:t>秘书处的一位代表就法律问题作了</w:t>
      </w:r>
      <w:r>
        <w:rPr>
          <w:rFonts w:ascii="SimSun" w:eastAsia="SimSun" w:cs="SimSun" w:hint="eastAsia"/>
          <w:color w:val="212121"/>
          <w:sz w:val="24"/>
          <w:szCs w:val="24"/>
          <w:lang w:eastAsia="zh-CN"/>
        </w:rPr>
        <w:t>说明</w:t>
      </w:r>
      <w:r w:rsidRPr="00E44D43">
        <w:rPr>
          <w:rFonts w:ascii="SimSun" w:eastAsia="Times New Roman" w:cs="SimSun"/>
          <w:color w:val="212121"/>
          <w:sz w:val="24"/>
          <w:szCs w:val="24"/>
          <w:lang w:eastAsia="zh-CN"/>
        </w:rPr>
        <w:t>。</w:t>
      </w:r>
    </w:p>
    <w:p w:rsidR="008D76BF" w:rsidRPr="00E44D43" w:rsidRDefault="008D76BF" w:rsidP="00CD1911">
      <w:pPr>
        <w:pStyle w:val="Para1"/>
        <w:numPr>
          <w:ilvl w:val="0"/>
          <w:numId w:val="13"/>
        </w:numPr>
        <w:tabs>
          <w:tab w:val="clear" w:pos="360"/>
          <w:tab w:val="left" w:pos="567"/>
        </w:tabs>
        <w:rPr>
          <w:rFonts w:eastAsia="Times New Roman"/>
          <w:color w:val="212121"/>
          <w:sz w:val="24"/>
          <w:szCs w:val="24"/>
          <w:lang w:eastAsia="zh-CN"/>
        </w:rPr>
      </w:pPr>
      <w:r w:rsidRPr="00E44D43">
        <w:rPr>
          <w:rFonts w:eastAsia="Times New Roman"/>
          <w:color w:val="212121"/>
          <w:sz w:val="24"/>
          <w:szCs w:val="24"/>
          <w:lang w:eastAsia="zh-CN"/>
        </w:rPr>
        <w:tab/>
      </w:r>
      <w:r w:rsidRPr="00E44D43">
        <w:rPr>
          <w:rFonts w:eastAsia="Times New Roman" w:hAnsi="SimSun"/>
          <w:color w:val="212121"/>
          <w:sz w:val="24"/>
          <w:szCs w:val="24"/>
          <w:lang w:eastAsia="zh-CN"/>
        </w:rPr>
        <w:t>由</w:t>
      </w:r>
      <w:r w:rsidRPr="00E44D43">
        <w:rPr>
          <w:rFonts w:eastAsia="Times New Roman"/>
          <w:color w:val="212121"/>
          <w:sz w:val="24"/>
          <w:szCs w:val="24"/>
          <w:lang w:eastAsia="zh-CN"/>
        </w:rPr>
        <w:t>Ilham Mohamed</w:t>
      </w:r>
      <w:r w:rsidRPr="00E44D43">
        <w:rPr>
          <w:rFonts w:eastAsia="Times New Roman" w:hAnsi="SimSun"/>
          <w:color w:val="212121"/>
          <w:sz w:val="24"/>
          <w:szCs w:val="24"/>
          <w:lang w:eastAsia="zh-CN"/>
        </w:rPr>
        <w:t>女士（马尔代夫）协助，主席设立了一个主席之友小组，以进一步讨论第</w:t>
      </w:r>
      <w:r w:rsidRPr="00E44D43">
        <w:rPr>
          <w:rFonts w:eastAsia="Times New Roman"/>
          <w:color w:val="212121"/>
          <w:sz w:val="24"/>
          <w:szCs w:val="24"/>
          <w:lang w:eastAsia="zh-CN"/>
        </w:rPr>
        <w:t>3</w:t>
      </w:r>
      <w:r w:rsidRPr="00E44D43">
        <w:rPr>
          <w:rFonts w:eastAsia="Times New Roman" w:hAnsi="SimSun"/>
          <w:color w:val="212121"/>
          <w:sz w:val="24"/>
          <w:szCs w:val="24"/>
          <w:lang w:eastAsia="zh-CN"/>
        </w:rPr>
        <w:t>段。</w:t>
      </w:r>
    </w:p>
    <w:p w:rsidR="008D76BF" w:rsidRPr="00E44D43" w:rsidRDefault="008D76BF" w:rsidP="00CD1911">
      <w:pPr>
        <w:pStyle w:val="Para1"/>
        <w:numPr>
          <w:ilvl w:val="0"/>
          <w:numId w:val="13"/>
        </w:numPr>
        <w:tabs>
          <w:tab w:val="clear" w:pos="360"/>
          <w:tab w:val="left" w:pos="567"/>
        </w:tabs>
        <w:rPr>
          <w:rFonts w:eastAsia="Times New Roman"/>
          <w:color w:val="212121"/>
          <w:sz w:val="24"/>
          <w:szCs w:val="24"/>
          <w:lang w:eastAsia="zh-CN"/>
        </w:rPr>
      </w:pPr>
      <w:r w:rsidRPr="00E44D43">
        <w:rPr>
          <w:rFonts w:eastAsia="Times New Roman"/>
          <w:color w:val="212121"/>
          <w:sz w:val="24"/>
          <w:szCs w:val="24"/>
          <w:lang w:eastAsia="zh-CN"/>
        </w:rPr>
        <w:tab/>
      </w:r>
      <w:r w:rsidRPr="00E44D43">
        <w:rPr>
          <w:rFonts w:ascii="SimSun" w:eastAsia="Times New Roman" w:cs="SimSun"/>
          <w:color w:val="212121"/>
          <w:sz w:val="24"/>
          <w:szCs w:val="24"/>
          <w:lang w:eastAsia="zh-CN"/>
        </w:rPr>
        <w:t>在</w:t>
      </w:r>
      <w:r w:rsidRPr="00E44D43">
        <w:rPr>
          <w:rFonts w:eastAsia="Times New Roman"/>
          <w:color w:val="212121"/>
          <w:sz w:val="24"/>
          <w:szCs w:val="24"/>
          <w:lang w:eastAsia="zh-CN"/>
        </w:rPr>
        <w:t>2018</w:t>
      </w:r>
      <w:r w:rsidRPr="00E44D43">
        <w:rPr>
          <w:rFonts w:ascii="SimSun" w:eastAsia="Times New Roman" w:cs="SimSun"/>
          <w:color w:val="212121"/>
          <w:sz w:val="24"/>
          <w:szCs w:val="24"/>
          <w:lang w:eastAsia="zh-CN"/>
        </w:rPr>
        <w:t>年</w:t>
      </w:r>
      <w:r w:rsidRPr="00E44D43">
        <w:rPr>
          <w:rFonts w:eastAsia="Times New Roman"/>
          <w:color w:val="212121"/>
          <w:sz w:val="24"/>
          <w:szCs w:val="24"/>
          <w:lang w:eastAsia="zh-CN"/>
        </w:rPr>
        <w:t>11</w:t>
      </w:r>
      <w:r w:rsidRPr="00E44D43">
        <w:rPr>
          <w:rFonts w:ascii="SimSun" w:eastAsia="Times New Roman" w:cs="SimSun"/>
          <w:color w:val="212121"/>
          <w:sz w:val="24"/>
          <w:szCs w:val="24"/>
          <w:lang w:eastAsia="zh-CN"/>
        </w:rPr>
        <w:t>月</w:t>
      </w:r>
      <w:r w:rsidRPr="00E44D43">
        <w:rPr>
          <w:rFonts w:eastAsia="Times New Roman"/>
          <w:color w:val="212121"/>
          <w:sz w:val="24"/>
          <w:szCs w:val="24"/>
          <w:lang w:eastAsia="zh-CN"/>
        </w:rPr>
        <w:t>22</w:t>
      </w:r>
      <w:r w:rsidRPr="00E44D43">
        <w:rPr>
          <w:rFonts w:ascii="SimSun" w:eastAsia="Times New Roman" w:cs="SimSun"/>
          <w:color w:val="212121"/>
          <w:sz w:val="24"/>
          <w:szCs w:val="24"/>
          <w:lang w:eastAsia="zh-CN"/>
        </w:rPr>
        <w:t>日第</w:t>
      </w:r>
      <w:r w:rsidRPr="00E44D43">
        <w:rPr>
          <w:rFonts w:eastAsia="Times New Roman"/>
          <w:color w:val="212121"/>
          <w:sz w:val="24"/>
          <w:szCs w:val="24"/>
          <w:lang w:eastAsia="zh-CN"/>
        </w:rPr>
        <w:t>9</w:t>
      </w:r>
      <w:r w:rsidRPr="00E44D43">
        <w:rPr>
          <w:rFonts w:ascii="SimSun" w:eastAsia="Times New Roman" w:cs="SimSun"/>
          <w:color w:val="212121"/>
          <w:sz w:val="24"/>
          <w:szCs w:val="24"/>
          <w:lang w:eastAsia="zh-CN"/>
        </w:rPr>
        <w:t>场会议上，工作组再次讨论该决定草案供审议，并重新设立了主席之友小组，继续进行讨论。</w:t>
      </w:r>
    </w:p>
    <w:p w:rsidR="008D76BF" w:rsidRPr="00E44D43" w:rsidRDefault="008D76BF" w:rsidP="00CD1911">
      <w:pPr>
        <w:pStyle w:val="Para1"/>
        <w:numPr>
          <w:ilvl w:val="0"/>
          <w:numId w:val="13"/>
        </w:numPr>
        <w:tabs>
          <w:tab w:val="clear" w:pos="360"/>
          <w:tab w:val="left" w:pos="567"/>
        </w:tabs>
        <w:rPr>
          <w:rFonts w:eastAsia="Times New Roman"/>
          <w:color w:val="212121"/>
          <w:sz w:val="24"/>
          <w:szCs w:val="24"/>
          <w:lang w:eastAsia="zh-CN"/>
        </w:rPr>
      </w:pPr>
      <w:r w:rsidRPr="00E44D43">
        <w:rPr>
          <w:rFonts w:eastAsia="Times New Roman"/>
          <w:color w:val="212121"/>
          <w:sz w:val="24"/>
          <w:szCs w:val="24"/>
          <w:lang w:eastAsia="zh-CN"/>
        </w:rPr>
        <w:tab/>
      </w:r>
      <w:r w:rsidRPr="00E44D43">
        <w:rPr>
          <w:rFonts w:ascii="SimSun" w:eastAsia="Times New Roman" w:cs="SimSun"/>
          <w:color w:val="212121"/>
          <w:sz w:val="24"/>
          <w:szCs w:val="24"/>
          <w:lang w:eastAsia="zh-CN"/>
        </w:rPr>
        <w:t>工作组在</w:t>
      </w:r>
      <w:r w:rsidRPr="00E44D43">
        <w:rPr>
          <w:rFonts w:eastAsia="Times New Roman"/>
          <w:color w:val="212121"/>
          <w:sz w:val="24"/>
          <w:szCs w:val="24"/>
          <w:lang w:eastAsia="zh-CN"/>
        </w:rPr>
        <w:t>2018</w:t>
      </w:r>
      <w:r w:rsidRPr="00E44D43">
        <w:rPr>
          <w:rFonts w:ascii="SimSun" w:eastAsia="Times New Roman" w:cs="SimSun"/>
          <w:color w:val="212121"/>
          <w:sz w:val="24"/>
          <w:szCs w:val="24"/>
          <w:lang w:eastAsia="zh-CN"/>
        </w:rPr>
        <w:t>年</w:t>
      </w:r>
      <w:r w:rsidRPr="00E44D43">
        <w:rPr>
          <w:rFonts w:eastAsia="Times New Roman"/>
          <w:color w:val="212121"/>
          <w:sz w:val="24"/>
          <w:szCs w:val="24"/>
          <w:lang w:eastAsia="zh-CN"/>
        </w:rPr>
        <w:t>11</w:t>
      </w:r>
      <w:r w:rsidRPr="00E44D43">
        <w:rPr>
          <w:rFonts w:ascii="SimSun" w:eastAsia="Times New Roman" w:cs="SimSun"/>
          <w:color w:val="212121"/>
          <w:sz w:val="24"/>
          <w:szCs w:val="24"/>
          <w:lang w:eastAsia="zh-CN"/>
        </w:rPr>
        <w:t>月</w:t>
      </w:r>
      <w:r w:rsidRPr="00E44D43">
        <w:rPr>
          <w:rFonts w:eastAsia="Times New Roman"/>
          <w:color w:val="212121"/>
          <w:sz w:val="24"/>
          <w:szCs w:val="24"/>
          <w:lang w:eastAsia="zh-CN"/>
        </w:rPr>
        <w:t>26</w:t>
      </w:r>
      <w:r w:rsidRPr="00E44D43">
        <w:rPr>
          <w:rFonts w:ascii="SimSun" w:eastAsia="Times New Roman" w:cs="SimSun"/>
          <w:color w:val="212121"/>
          <w:sz w:val="24"/>
          <w:szCs w:val="24"/>
          <w:lang w:eastAsia="zh-CN"/>
        </w:rPr>
        <w:t>日第</w:t>
      </w:r>
      <w:r w:rsidRPr="00E44D43">
        <w:rPr>
          <w:rFonts w:eastAsia="Times New Roman"/>
          <w:color w:val="212121"/>
          <w:sz w:val="24"/>
          <w:szCs w:val="24"/>
          <w:lang w:eastAsia="zh-CN"/>
        </w:rPr>
        <w:t>12</w:t>
      </w:r>
      <w:r w:rsidRPr="00E44D43">
        <w:rPr>
          <w:rFonts w:ascii="SimSun" w:eastAsia="Times New Roman" w:cs="SimSun"/>
          <w:color w:val="212121"/>
          <w:sz w:val="24"/>
          <w:szCs w:val="24"/>
          <w:lang w:eastAsia="zh-CN"/>
        </w:rPr>
        <w:t>场会议上，继续审议决定草案。</w:t>
      </w:r>
    </w:p>
    <w:p w:rsidR="008D76BF" w:rsidRPr="00E44D43" w:rsidRDefault="008D76BF" w:rsidP="00CD1911">
      <w:pPr>
        <w:pStyle w:val="Para1"/>
        <w:numPr>
          <w:ilvl w:val="0"/>
          <w:numId w:val="13"/>
        </w:numPr>
        <w:tabs>
          <w:tab w:val="clear" w:pos="360"/>
          <w:tab w:val="left" w:pos="567"/>
        </w:tabs>
        <w:rPr>
          <w:rFonts w:eastAsia="Times New Roman"/>
          <w:color w:val="212121"/>
          <w:sz w:val="24"/>
          <w:szCs w:val="24"/>
          <w:lang w:eastAsia="zh-CN"/>
        </w:rPr>
      </w:pPr>
      <w:r w:rsidRPr="00E44D43">
        <w:rPr>
          <w:rFonts w:eastAsia="Times New Roman"/>
          <w:color w:val="212121"/>
          <w:sz w:val="24"/>
          <w:szCs w:val="24"/>
          <w:lang w:eastAsia="zh-CN"/>
        </w:rPr>
        <w:tab/>
      </w:r>
      <w:r w:rsidRPr="00E44D43">
        <w:rPr>
          <w:rFonts w:ascii="SimSun" w:eastAsia="Times New Roman" w:cs="SimSun"/>
          <w:color w:val="212121"/>
          <w:sz w:val="24"/>
          <w:szCs w:val="24"/>
          <w:lang w:eastAsia="zh-CN"/>
        </w:rPr>
        <w:t>下列国家的代表发了言：多民族玻利维亚国、巴西、喀麦隆、加拿大、哥伦比亚、哥斯达黎加、厄瓜多尔、埃及、欧洲联盟及其</w:t>
      </w:r>
      <w:r w:rsidRPr="00E44D43">
        <w:rPr>
          <w:rFonts w:eastAsia="Times New Roman"/>
          <w:color w:val="212121"/>
          <w:sz w:val="24"/>
          <w:szCs w:val="24"/>
          <w:lang w:eastAsia="zh-CN"/>
        </w:rPr>
        <w:t>28</w:t>
      </w:r>
      <w:r w:rsidRPr="00E44D43">
        <w:rPr>
          <w:rFonts w:ascii="SimSun" w:eastAsia="Times New Roman" w:cs="SimSun"/>
          <w:color w:val="212121"/>
          <w:sz w:val="24"/>
          <w:szCs w:val="24"/>
          <w:lang w:eastAsia="zh-CN"/>
        </w:rPr>
        <w:t>个成员国、加蓬、危地马拉、洪都拉斯、日本、墨西哥、菲律宾、新西兰、秘鲁、乌拉圭和委内瑞拉玻利瓦尔共和国。</w:t>
      </w:r>
    </w:p>
    <w:p w:rsidR="008D76BF" w:rsidRPr="00E44D43" w:rsidRDefault="008D76BF" w:rsidP="00CD1911">
      <w:pPr>
        <w:pStyle w:val="Para1"/>
        <w:numPr>
          <w:ilvl w:val="0"/>
          <w:numId w:val="13"/>
        </w:numPr>
        <w:tabs>
          <w:tab w:val="clear" w:pos="360"/>
          <w:tab w:val="left" w:pos="567"/>
        </w:tabs>
        <w:rPr>
          <w:rFonts w:eastAsia="Times New Roman"/>
          <w:color w:val="212121"/>
          <w:sz w:val="24"/>
          <w:szCs w:val="24"/>
          <w:lang w:eastAsia="zh-CN"/>
        </w:rPr>
      </w:pPr>
      <w:r w:rsidRPr="00E44D43">
        <w:rPr>
          <w:rFonts w:eastAsia="Times New Roman"/>
          <w:color w:val="212121"/>
          <w:sz w:val="24"/>
          <w:szCs w:val="24"/>
          <w:lang w:eastAsia="zh-CN"/>
        </w:rPr>
        <w:tab/>
      </w:r>
      <w:r w:rsidRPr="00E44D43">
        <w:rPr>
          <w:rFonts w:ascii="SimSun" w:eastAsia="Times New Roman" w:cs="SimSun"/>
          <w:color w:val="212121"/>
          <w:sz w:val="24"/>
          <w:szCs w:val="24"/>
          <w:lang w:eastAsia="zh-CN"/>
        </w:rPr>
        <w:t>在</w:t>
      </w:r>
      <w:r w:rsidRPr="00E44D43">
        <w:rPr>
          <w:rFonts w:eastAsia="Times New Roman"/>
          <w:color w:val="212121"/>
          <w:sz w:val="24"/>
          <w:szCs w:val="24"/>
          <w:lang w:eastAsia="zh-CN"/>
        </w:rPr>
        <w:t>2018</w:t>
      </w:r>
      <w:r w:rsidRPr="00E44D43">
        <w:rPr>
          <w:rFonts w:ascii="SimSun" w:eastAsia="Times New Roman" w:cs="SimSun"/>
          <w:color w:val="212121"/>
          <w:sz w:val="24"/>
          <w:szCs w:val="24"/>
          <w:lang w:eastAsia="zh-CN"/>
        </w:rPr>
        <w:t>年</w:t>
      </w:r>
      <w:r w:rsidRPr="00E44D43">
        <w:rPr>
          <w:rFonts w:eastAsia="Times New Roman"/>
          <w:color w:val="212121"/>
          <w:sz w:val="24"/>
          <w:szCs w:val="24"/>
          <w:lang w:eastAsia="zh-CN"/>
        </w:rPr>
        <w:t>11</w:t>
      </w:r>
      <w:r w:rsidRPr="00E44D43">
        <w:rPr>
          <w:rFonts w:ascii="SimSun" w:eastAsia="Times New Roman" w:cs="SimSun"/>
          <w:color w:val="212121"/>
          <w:sz w:val="24"/>
          <w:szCs w:val="24"/>
          <w:lang w:eastAsia="zh-CN"/>
        </w:rPr>
        <w:t>月</w:t>
      </w:r>
      <w:r w:rsidRPr="00E44D43">
        <w:rPr>
          <w:rFonts w:eastAsia="Times New Roman"/>
          <w:color w:val="212121"/>
          <w:sz w:val="24"/>
          <w:szCs w:val="24"/>
          <w:lang w:eastAsia="zh-CN"/>
        </w:rPr>
        <w:t>27</w:t>
      </w:r>
      <w:r w:rsidRPr="00E44D43">
        <w:rPr>
          <w:rFonts w:ascii="SimSun" w:eastAsia="Times New Roman" w:cs="SimSun"/>
          <w:color w:val="212121"/>
          <w:sz w:val="24"/>
          <w:szCs w:val="24"/>
          <w:lang w:eastAsia="zh-CN"/>
        </w:rPr>
        <w:t>日的第</w:t>
      </w:r>
      <w:r w:rsidRPr="00E44D43">
        <w:rPr>
          <w:rFonts w:eastAsia="Times New Roman"/>
          <w:color w:val="212121"/>
          <w:sz w:val="24"/>
          <w:szCs w:val="24"/>
          <w:lang w:eastAsia="zh-CN"/>
        </w:rPr>
        <w:t>16</w:t>
      </w:r>
      <w:r w:rsidRPr="00E44D43">
        <w:rPr>
          <w:rFonts w:ascii="SimSun" w:eastAsia="Times New Roman" w:cs="SimSun"/>
          <w:color w:val="212121"/>
          <w:sz w:val="24"/>
          <w:szCs w:val="24"/>
          <w:lang w:eastAsia="zh-CN"/>
        </w:rPr>
        <w:t>场会议上，工作组继续审议关于赔偿责任和补救的决定草案。</w:t>
      </w:r>
    </w:p>
    <w:p w:rsidR="008D76BF" w:rsidRPr="002160EC" w:rsidRDefault="008D76BF" w:rsidP="00CD1911">
      <w:pPr>
        <w:pStyle w:val="Para1"/>
        <w:numPr>
          <w:ilvl w:val="0"/>
          <w:numId w:val="13"/>
        </w:numPr>
        <w:tabs>
          <w:tab w:val="clear" w:pos="360"/>
          <w:tab w:val="left" w:pos="567"/>
        </w:tabs>
        <w:rPr>
          <w:rFonts w:eastAsia="Times New Roman"/>
          <w:sz w:val="24"/>
          <w:szCs w:val="24"/>
          <w:lang w:eastAsia="zh-CN"/>
        </w:rPr>
      </w:pPr>
      <w:r w:rsidRPr="00E44D43">
        <w:rPr>
          <w:rFonts w:eastAsia="Times New Roman"/>
          <w:color w:val="212121"/>
          <w:sz w:val="24"/>
          <w:szCs w:val="24"/>
          <w:lang w:eastAsia="zh-CN"/>
        </w:rPr>
        <w:t>.</w:t>
      </w:r>
      <w:r w:rsidRPr="00E44D43">
        <w:rPr>
          <w:rFonts w:eastAsia="Times New Roman"/>
          <w:color w:val="212121"/>
          <w:sz w:val="24"/>
          <w:szCs w:val="24"/>
          <w:lang w:eastAsia="zh-CN"/>
        </w:rPr>
        <w:tab/>
      </w:r>
      <w:r w:rsidRPr="00E44D43">
        <w:rPr>
          <w:rFonts w:ascii="SimSun" w:eastAsia="Times New Roman" w:cs="SimSun"/>
          <w:color w:val="212121"/>
          <w:sz w:val="24"/>
          <w:szCs w:val="24"/>
          <w:lang w:eastAsia="zh-CN"/>
        </w:rPr>
        <w:t>决定草案经核准作为决定草案</w:t>
      </w:r>
      <w:r w:rsidRPr="00E44D43">
        <w:rPr>
          <w:rFonts w:eastAsia="Times New Roman"/>
          <w:color w:val="212121"/>
          <w:sz w:val="24"/>
          <w:szCs w:val="24"/>
          <w:lang w:eastAsia="zh-CN"/>
        </w:rPr>
        <w:t>CBD/COP/14/L.26</w:t>
      </w:r>
      <w:r w:rsidRPr="00E44D43">
        <w:rPr>
          <w:rFonts w:ascii="SimSun" w:eastAsia="Times New Roman" w:cs="SimSun"/>
          <w:color w:val="212121"/>
          <w:sz w:val="24"/>
          <w:szCs w:val="24"/>
          <w:lang w:eastAsia="zh-CN"/>
        </w:rPr>
        <w:t>转交全体会议。</w:t>
      </w:r>
    </w:p>
    <w:p w:rsidR="008D76BF" w:rsidRPr="002160EC" w:rsidRDefault="008D76BF" w:rsidP="00CD1911">
      <w:pPr>
        <w:pStyle w:val="Para1"/>
        <w:numPr>
          <w:ilvl w:val="0"/>
          <w:numId w:val="13"/>
        </w:numPr>
        <w:tabs>
          <w:tab w:val="clear" w:pos="360"/>
          <w:tab w:val="left" w:pos="567"/>
        </w:tabs>
        <w:rPr>
          <w:rFonts w:eastAsia="Times New Roman"/>
          <w:sz w:val="24"/>
          <w:szCs w:val="24"/>
        </w:rPr>
      </w:pPr>
      <w:r w:rsidRPr="002160EC">
        <w:rPr>
          <w:rFonts w:eastAsia="Times New Roman"/>
          <w:sz w:val="24"/>
          <w:szCs w:val="24"/>
        </w:rPr>
        <w:t>[</w:t>
      </w:r>
      <w:r w:rsidRPr="002160EC">
        <w:rPr>
          <w:rFonts w:ascii="SimSun" w:eastAsia="SimSun" w:hAnsi="SimSun" w:cs="SimSun" w:hint="eastAsia"/>
          <w:sz w:val="24"/>
          <w:szCs w:val="24"/>
        </w:rPr>
        <w:t>待补</w:t>
      </w:r>
      <w:r w:rsidRPr="002160EC">
        <w:rPr>
          <w:rFonts w:eastAsia="Times New Roman"/>
          <w:sz w:val="24"/>
          <w:szCs w:val="24"/>
        </w:rPr>
        <w:t>]</w:t>
      </w:r>
    </w:p>
    <w:p w:rsidR="008D76BF" w:rsidRPr="009226AE" w:rsidRDefault="008D76BF" w:rsidP="004311D7">
      <w:pPr>
        <w:pStyle w:val="Heading2"/>
        <w:rPr>
          <w:rFonts w:ascii="SimSun" w:hAnsi="SimSun"/>
          <w:snapToGrid w:val="0"/>
          <w:color w:val="000000"/>
          <w:kern w:val="22"/>
          <w:sz w:val="24"/>
          <w:lang w:eastAsia="zh-CN"/>
        </w:rPr>
      </w:pPr>
      <w:r w:rsidRPr="004D1FBA">
        <w:rPr>
          <w:rFonts w:ascii="SimSun" w:eastAsia="SimSun" w:hAnsi="SimSun" w:cs="SimSun" w:hint="eastAsia"/>
          <w:snapToGrid w:val="0"/>
          <w:color w:val="000000"/>
          <w:kern w:val="22"/>
          <w:sz w:val="24"/>
          <w:lang w:eastAsia="zh-CN"/>
        </w:rPr>
        <w:t>项目</w:t>
      </w:r>
      <w:r w:rsidRPr="004D1FBA">
        <w:rPr>
          <w:rFonts w:ascii="SimSun" w:hAnsi="SimSun"/>
          <w:snapToGrid w:val="0"/>
          <w:color w:val="000000"/>
          <w:kern w:val="22"/>
          <w:sz w:val="24"/>
          <w:lang w:eastAsia="zh-CN"/>
        </w:rPr>
        <w:t xml:space="preserve">29.  </w:t>
      </w:r>
      <w:r w:rsidRPr="004D1FBA">
        <w:rPr>
          <w:rFonts w:ascii="SimSun" w:eastAsia="SimSun" w:hAnsi="SimSun" w:cs="SimSun" w:hint="eastAsia"/>
          <w:snapToGrid w:val="0"/>
          <w:color w:val="000000"/>
          <w:kern w:val="22"/>
          <w:sz w:val="24"/>
          <w:lang w:eastAsia="zh-CN"/>
        </w:rPr>
        <w:t>其他事项</w:t>
      </w:r>
    </w:p>
    <w:bookmarkEnd w:id="11"/>
    <w:p w:rsidR="008D76BF" w:rsidRPr="004D1FBA" w:rsidRDefault="008D76BF" w:rsidP="00CD1911">
      <w:pPr>
        <w:pStyle w:val="Para1"/>
        <w:numPr>
          <w:ilvl w:val="0"/>
          <w:numId w:val="13"/>
        </w:numPr>
        <w:tabs>
          <w:tab w:val="clear" w:pos="360"/>
          <w:tab w:val="left" w:pos="720"/>
        </w:tabs>
        <w:rPr>
          <w:rFonts w:hAnsi="SimSun"/>
          <w:sz w:val="24"/>
          <w:szCs w:val="24"/>
          <w:lang w:eastAsia="zh-CN"/>
        </w:rPr>
      </w:pPr>
      <w:r w:rsidRPr="004D1FBA">
        <w:rPr>
          <w:rFonts w:hAnsi="SimSun"/>
          <w:sz w:val="24"/>
          <w:szCs w:val="24"/>
          <w:lang w:eastAsia="zh-CN"/>
        </w:rPr>
        <w:t>[</w:t>
      </w:r>
      <w:r w:rsidRPr="004D1FBA">
        <w:rPr>
          <w:rFonts w:ascii="SimSun" w:eastAsia="SimSun" w:hAnsi="SimSun" w:cs="SimSun" w:hint="eastAsia"/>
          <w:sz w:val="24"/>
          <w:szCs w:val="24"/>
          <w:lang w:eastAsia="zh-CN"/>
        </w:rPr>
        <w:t>待补</w:t>
      </w:r>
      <w:r w:rsidRPr="004D1FBA">
        <w:rPr>
          <w:rFonts w:hAnsi="SimSun"/>
          <w:sz w:val="24"/>
          <w:szCs w:val="24"/>
          <w:lang w:eastAsia="zh-CN"/>
        </w:rPr>
        <w:t>]</w:t>
      </w:r>
    </w:p>
    <w:p w:rsidR="008D76BF" w:rsidRPr="009226AE" w:rsidRDefault="008D76BF" w:rsidP="004311D7">
      <w:pPr>
        <w:pStyle w:val="Heading2"/>
        <w:rPr>
          <w:rFonts w:ascii="SimSun" w:hAnsi="SimSun"/>
          <w:snapToGrid w:val="0"/>
          <w:color w:val="000000"/>
          <w:kern w:val="22"/>
          <w:sz w:val="24"/>
          <w:lang w:eastAsia="zh-CN"/>
        </w:rPr>
      </w:pPr>
      <w:bookmarkStart w:id="12" w:name="Item34"/>
      <w:r w:rsidRPr="009226AE">
        <w:rPr>
          <w:rFonts w:ascii="SimSun" w:eastAsia="SimSun" w:hAnsi="SimSun" w:cs="SimSun" w:hint="eastAsia"/>
          <w:snapToGrid w:val="0"/>
          <w:color w:val="000000"/>
          <w:kern w:val="22"/>
          <w:sz w:val="24"/>
          <w:lang w:eastAsia="zh-CN"/>
        </w:rPr>
        <w:t>项目</w:t>
      </w:r>
      <w:r w:rsidRPr="009226AE">
        <w:rPr>
          <w:rFonts w:ascii="SimSun" w:hAnsi="SimSun"/>
          <w:snapToGrid w:val="0"/>
          <w:color w:val="000000"/>
          <w:kern w:val="22"/>
          <w:sz w:val="24"/>
          <w:lang w:eastAsia="zh-CN"/>
        </w:rPr>
        <w:t>30.</w:t>
      </w:r>
      <w:r>
        <w:rPr>
          <w:rFonts w:ascii="SimSun" w:hAnsi="SimSun"/>
          <w:snapToGrid w:val="0"/>
          <w:color w:val="000000"/>
          <w:kern w:val="22"/>
          <w:sz w:val="24"/>
          <w:lang w:eastAsia="zh-CN"/>
        </w:rPr>
        <w:t xml:space="preserve">  </w:t>
      </w:r>
      <w:r w:rsidRPr="009226AE">
        <w:rPr>
          <w:rFonts w:ascii="SimSun" w:eastAsia="SimSun" w:hAnsi="SimSun" w:cs="SimSun" w:hint="eastAsia"/>
          <w:snapToGrid w:val="0"/>
          <w:color w:val="000000"/>
          <w:kern w:val="22"/>
          <w:sz w:val="24"/>
          <w:lang w:eastAsia="zh-CN"/>
        </w:rPr>
        <w:t>通过报告</w:t>
      </w:r>
    </w:p>
    <w:bookmarkEnd w:id="12"/>
    <w:p w:rsidR="008D76BF" w:rsidRPr="004D1FBA" w:rsidRDefault="008D76BF" w:rsidP="00CD1911">
      <w:pPr>
        <w:pStyle w:val="Para1"/>
        <w:numPr>
          <w:ilvl w:val="0"/>
          <w:numId w:val="13"/>
        </w:numPr>
        <w:tabs>
          <w:tab w:val="clear" w:pos="360"/>
          <w:tab w:val="left" w:pos="720"/>
        </w:tabs>
        <w:rPr>
          <w:rFonts w:hAnsi="SimSun"/>
          <w:sz w:val="24"/>
          <w:szCs w:val="24"/>
          <w:lang w:eastAsia="zh-CN"/>
        </w:rPr>
      </w:pPr>
      <w:r w:rsidRPr="004D1FBA">
        <w:rPr>
          <w:rFonts w:ascii="SimSun" w:eastAsia="SimSun" w:hAnsi="SimSun" w:cs="SimSun" w:hint="eastAsia"/>
          <w:sz w:val="24"/>
          <w:szCs w:val="24"/>
          <w:lang w:eastAsia="zh-CN"/>
        </w:rPr>
        <w:t>本报告是</w:t>
      </w:r>
      <w:r w:rsidRPr="004D1FBA">
        <w:rPr>
          <w:rFonts w:hAnsi="SimSun"/>
          <w:sz w:val="24"/>
          <w:szCs w:val="24"/>
          <w:lang w:eastAsia="zh-CN"/>
        </w:rPr>
        <w:t>2018</w:t>
      </w:r>
      <w:r w:rsidRPr="004D1FBA">
        <w:rPr>
          <w:rFonts w:ascii="SimSun" w:eastAsia="SimSun" w:hAnsi="SimSun" w:cs="SimSun" w:hint="eastAsia"/>
          <w:sz w:val="24"/>
          <w:szCs w:val="24"/>
          <w:lang w:eastAsia="zh-CN"/>
        </w:rPr>
        <w:t>年</w:t>
      </w:r>
      <w:r w:rsidRPr="004D1FBA">
        <w:rPr>
          <w:rFonts w:hAnsi="SimSun"/>
          <w:sz w:val="24"/>
          <w:szCs w:val="24"/>
          <w:lang w:eastAsia="zh-CN"/>
        </w:rPr>
        <w:t>11</w:t>
      </w:r>
      <w:r w:rsidRPr="004D1FBA">
        <w:rPr>
          <w:rFonts w:ascii="SimSun" w:eastAsia="SimSun" w:hAnsi="SimSun" w:cs="SimSun" w:hint="eastAsia"/>
          <w:sz w:val="24"/>
          <w:szCs w:val="24"/>
          <w:lang w:eastAsia="zh-CN"/>
        </w:rPr>
        <w:t>月</w:t>
      </w:r>
      <w:r w:rsidRPr="004D1FBA">
        <w:rPr>
          <w:rFonts w:hAnsi="SimSun"/>
          <w:sz w:val="24"/>
          <w:szCs w:val="24"/>
          <w:lang w:eastAsia="zh-CN"/>
        </w:rPr>
        <w:t>[</w:t>
      </w:r>
      <w:r w:rsidRPr="004D1FBA">
        <w:rPr>
          <w:rFonts w:ascii="SimSun" w:eastAsia="SimSun" w:hAnsi="SimSun" w:cs="SimSun" w:hint="eastAsia"/>
          <w:sz w:val="24"/>
          <w:szCs w:val="24"/>
          <w:lang w:eastAsia="zh-CN"/>
        </w:rPr>
        <w:t>待补</w:t>
      </w:r>
      <w:r w:rsidRPr="004D1FBA">
        <w:rPr>
          <w:rFonts w:hAnsi="SimSun"/>
          <w:sz w:val="24"/>
          <w:szCs w:val="24"/>
          <w:lang w:eastAsia="zh-CN"/>
        </w:rPr>
        <w:t>]</w:t>
      </w:r>
      <w:r w:rsidRPr="004D1FBA">
        <w:rPr>
          <w:rFonts w:ascii="SimSun" w:eastAsia="SimSun" w:hAnsi="SimSun" w:cs="SimSun" w:hint="eastAsia"/>
          <w:sz w:val="24"/>
          <w:szCs w:val="24"/>
          <w:lang w:eastAsia="zh-CN"/>
        </w:rPr>
        <w:t>日会议的第</w:t>
      </w:r>
      <w:r w:rsidRPr="004D1FBA">
        <w:rPr>
          <w:rFonts w:hAnsi="SimSun"/>
          <w:sz w:val="24"/>
          <w:szCs w:val="24"/>
          <w:lang w:eastAsia="zh-CN"/>
        </w:rPr>
        <w:t>[</w:t>
      </w:r>
      <w:r w:rsidRPr="004D1FBA">
        <w:rPr>
          <w:rFonts w:ascii="SimSun" w:eastAsia="SimSun" w:hAnsi="SimSun" w:cs="SimSun" w:hint="eastAsia"/>
          <w:sz w:val="24"/>
          <w:szCs w:val="24"/>
          <w:lang w:eastAsia="zh-CN"/>
        </w:rPr>
        <w:t>待补</w:t>
      </w:r>
      <w:r w:rsidRPr="004D1FBA">
        <w:rPr>
          <w:rFonts w:hAnsi="SimSun"/>
          <w:sz w:val="24"/>
          <w:szCs w:val="24"/>
          <w:lang w:eastAsia="zh-CN"/>
        </w:rPr>
        <w:t>]</w:t>
      </w:r>
      <w:r w:rsidRPr="004D1FBA">
        <w:rPr>
          <w:rFonts w:ascii="SimSun" w:eastAsia="SimSun" w:hAnsi="SimSun" w:cs="SimSun" w:hint="eastAsia"/>
          <w:sz w:val="24"/>
          <w:szCs w:val="24"/>
          <w:lang w:eastAsia="zh-CN"/>
        </w:rPr>
        <w:t>次全体会议上，根据报告员提交的报告草稿（</w:t>
      </w:r>
      <w:r w:rsidRPr="004D1FBA">
        <w:rPr>
          <w:rFonts w:hAnsi="SimSun"/>
          <w:sz w:val="24"/>
          <w:szCs w:val="24"/>
          <w:lang w:eastAsia="zh-CN"/>
        </w:rPr>
        <w:t>CBD/COP/14/L.1</w:t>
      </w:r>
      <w:r w:rsidRPr="004D1FBA">
        <w:rPr>
          <w:rFonts w:ascii="SimSun" w:eastAsia="SimSun" w:hAnsi="SimSun" w:cs="SimSun" w:hint="eastAsia"/>
          <w:sz w:val="24"/>
          <w:szCs w:val="24"/>
          <w:lang w:eastAsia="zh-CN"/>
        </w:rPr>
        <w:t>）</w:t>
      </w:r>
      <w:r>
        <w:rPr>
          <w:rFonts w:ascii="SimSun" w:eastAsia="SimSun" w:hAnsi="SimSun" w:cs="SimSun" w:hint="eastAsia"/>
          <w:sz w:val="24"/>
          <w:szCs w:val="24"/>
          <w:lang w:eastAsia="zh-CN"/>
        </w:rPr>
        <w:t>获得</w:t>
      </w:r>
      <w:r w:rsidRPr="004D1FBA">
        <w:rPr>
          <w:rFonts w:ascii="SimSun" w:eastAsia="SimSun" w:hAnsi="SimSun" w:cs="SimSun" w:hint="eastAsia"/>
          <w:sz w:val="24"/>
          <w:szCs w:val="24"/>
          <w:lang w:eastAsia="zh-CN"/>
        </w:rPr>
        <w:t>通过。</w:t>
      </w:r>
    </w:p>
    <w:p w:rsidR="008D76BF" w:rsidRPr="009226AE" w:rsidRDefault="008D76BF" w:rsidP="004311D7">
      <w:pPr>
        <w:pStyle w:val="Heading2"/>
        <w:rPr>
          <w:rFonts w:ascii="SimSun" w:hAnsi="SimSun"/>
          <w:snapToGrid w:val="0"/>
          <w:color w:val="000000"/>
          <w:kern w:val="22"/>
          <w:sz w:val="24"/>
          <w:lang w:eastAsia="zh-CN"/>
        </w:rPr>
      </w:pPr>
      <w:bookmarkStart w:id="13" w:name="Item35"/>
      <w:r w:rsidRPr="009226AE">
        <w:rPr>
          <w:rFonts w:ascii="SimSun" w:eastAsia="SimSun" w:hAnsi="SimSun" w:cs="SimSun" w:hint="eastAsia"/>
          <w:snapToGrid w:val="0"/>
          <w:color w:val="000000"/>
          <w:kern w:val="22"/>
          <w:sz w:val="24"/>
          <w:lang w:eastAsia="zh-CN"/>
        </w:rPr>
        <w:t>项目</w:t>
      </w:r>
      <w:r w:rsidRPr="009226AE">
        <w:rPr>
          <w:snapToGrid w:val="0"/>
          <w:color w:val="000000"/>
          <w:kern w:val="22"/>
          <w:sz w:val="24"/>
          <w:lang w:eastAsia="zh-CN"/>
        </w:rPr>
        <w:t>31</w:t>
      </w:r>
      <w:r w:rsidRPr="009226AE">
        <w:rPr>
          <w:rFonts w:ascii="SimSun" w:hAnsi="SimSun"/>
          <w:snapToGrid w:val="0"/>
          <w:color w:val="000000"/>
          <w:kern w:val="22"/>
          <w:sz w:val="24"/>
          <w:lang w:eastAsia="zh-CN"/>
        </w:rPr>
        <w:t>.</w:t>
      </w:r>
      <w:r>
        <w:rPr>
          <w:rFonts w:ascii="SimSun" w:hAnsi="SimSun"/>
          <w:snapToGrid w:val="0"/>
          <w:color w:val="000000"/>
          <w:kern w:val="22"/>
          <w:sz w:val="24"/>
          <w:lang w:eastAsia="zh-CN"/>
        </w:rPr>
        <w:t xml:space="preserve">  </w:t>
      </w:r>
      <w:r w:rsidRPr="009226AE">
        <w:rPr>
          <w:rFonts w:ascii="SimSun" w:eastAsia="SimSun" w:hAnsi="SimSun" w:cs="SimSun" w:hint="eastAsia"/>
          <w:snapToGrid w:val="0"/>
          <w:color w:val="000000"/>
          <w:kern w:val="22"/>
          <w:sz w:val="24"/>
          <w:lang w:eastAsia="zh-CN"/>
        </w:rPr>
        <w:t>会议闭幕</w:t>
      </w:r>
    </w:p>
    <w:bookmarkEnd w:id="13"/>
    <w:p w:rsidR="008D76BF" w:rsidRPr="004D1FBA" w:rsidRDefault="008D76BF" w:rsidP="00CD1911">
      <w:pPr>
        <w:pStyle w:val="Para1"/>
        <w:numPr>
          <w:ilvl w:val="0"/>
          <w:numId w:val="13"/>
        </w:numPr>
        <w:tabs>
          <w:tab w:val="clear" w:pos="360"/>
          <w:tab w:val="left" w:pos="720"/>
        </w:tabs>
        <w:rPr>
          <w:rFonts w:hAnsi="SimSun"/>
          <w:sz w:val="24"/>
          <w:szCs w:val="24"/>
          <w:lang w:eastAsia="zh-CN"/>
        </w:rPr>
      </w:pPr>
      <w:r w:rsidRPr="004D1FBA">
        <w:rPr>
          <w:rFonts w:ascii="SimSun" w:eastAsia="SimSun" w:hAnsi="SimSun" w:cs="SimSun" w:hint="eastAsia"/>
          <w:sz w:val="24"/>
          <w:szCs w:val="24"/>
          <w:lang w:eastAsia="zh-CN"/>
        </w:rPr>
        <w:t>缔约方大会第十四届会议于</w:t>
      </w:r>
      <w:r w:rsidRPr="004D1FBA">
        <w:rPr>
          <w:rFonts w:hAnsi="SimSun"/>
          <w:sz w:val="24"/>
          <w:szCs w:val="24"/>
          <w:lang w:eastAsia="zh-CN"/>
        </w:rPr>
        <w:t>2018</w:t>
      </w:r>
      <w:r w:rsidRPr="004D1FBA">
        <w:rPr>
          <w:rFonts w:ascii="SimSun" w:eastAsia="SimSun" w:hAnsi="SimSun" w:cs="SimSun" w:hint="eastAsia"/>
          <w:sz w:val="24"/>
          <w:szCs w:val="24"/>
          <w:lang w:eastAsia="zh-CN"/>
        </w:rPr>
        <w:t>年</w:t>
      </w:r>
      <w:r w:rsidRPr="004D1FBA">
        <w:rPr>
          <w:rFonts w:hAnsi="SimSun"/>
          <w:sz w:val="24"/>
          <w:szCs w:val="24"/>
          <w:lang w:eastAsia="zh-CN"/>
        </w:rPr>
        <w:t>11</w:t>
      </w:r>
      <w:r w:rsidRPr="004D1FBA">
        <w:rPr>
          <w:rFonts w:ascii="SimSun" w:eastAsia="SimSun" w:hAnsi="SimSun" w:cs="SimSun" w:hint="eastAsia"/>
          <w:sz w:val="24"/>
          <w:szCs w:val="24"/>
          <w:lang w:eastAsia="zh-CN"/>
        </w:rPr>
        <w:t>月</w:t>
      </w:r>
      <w:r w:rsidRPr="004D1FBA">
        <w:rPr>
          <w:rFonts w:hAnsi="SimSun"/>
          <w:sz w:val="24"/>
          <w:szCs w:val="24"/>
          <w:lang w:eastAsia="zh-CN"/>
        </w:rPr>
        <w:t>29</w:t>
      </w:r>
      <w:r w:rsidRPr="004D1FBA">
        <w:rPr>
          <w:rFonts w:ascii="SimSun" w:eastAsia="SimSun" w:hAnsi="SimSun" w:cs="SimSun" w:hint="eastAsia"/>
          <w:sz w:val="24"/>
          <w:szCs w:val="24"/>
          <w:lang w:eastAsia="zh-CN"/>
        </w:rPr>
        <w:t>日星期四</w:t>
      </w:r>
      <w:r w:rsidRPr="004D1FBA">
        <w:rPr>
          <w:rFonts w:hAnsi="SimSun"/>
          <w:sz w:val="24"/>
          <w:szCs w:val="24"/>
          <w:lang w:eastAsia="zh-CN"/>
        </w:rPr>
        <w:t>[</w:t>
      </w:r>
      <w:r w:rsidRPr="004D1FBA">
        <w:rPr>
          <w:rFonts w:ascii="SimSun" w:eastAsia="SimSun" w:hAnsi="SimSun" w:cs="SimSun" w:hint="eastAsia"/>
          <w:sz w:val="24"/>
          <w:szCs w:val="24"/>
          <w:lang w:eastAsia="zh-CN"/>
        </w:rPr>
        <w:t>待补</w:t>
      </w:r>
      <w:r w:rsidRPr="004D1FBA">
        <w:rPr>
          <w:rFonts w:hAnsi="SimSun"/>
          <w:sz w:val="24"/>
          <w:szCs w:val="24"/>
          <w:lang w:eastAsia="zh-CN"/>
        </w:rPr>
        <w:t>]</w:t>
      </w:r>
      <w:r w:rsidRPr="004D1FBA">
        <w:rPr>
          <w:rFonts w:ascii="SimSun" w:eastAsia="SimSun" w:hAnsi="SimSun" w:cs="SimSun" w:hint="eastAsia"/>
          <w:sz w:val="24"/>
          <w:szCs w:val="24"/>
          <w:lang w:eastAsia="zh-CN"/>
        </w:rPr>
        <w:t>闭幕。</w:t>
      </w:r>
    </w:p>
    <w:p w:rsidR="008D76BF" w:rsidRDefault="008D76BF">
      <w:pPr>
        <w:rPr>
          <w:rFonts w:ascii="SimSun" w:hAnsi="SimSun"/>
          <w:b/>
          <w:color w:val="212121"/>
          <w:shd w:val="clear" w:color="auto" w:fill="FFFFFF"/>
          <w:lang w:eastAsia="zh-CN"/>
        </w:rPr>
      </w:pPr>
      <w:bookmarkStart w:id="14" w:name="_GoBack"/>
      <w:bookmarkEnd w:id="14"/>
      <w:r>
        <w:rPr>
          <w:rFonts w:ascii="SimSun" w:hAnsi="SimSun"/>
          <w:b/>
          <w:color w:val="212121"/>
          <w:shd w:val="clear" w:color="auto" w:fill="FFFFFF"/>
          <w:lang w:eastAsia="zh-CN"/>
        </w:rPr>
        <w:br w:type="page"/>
      </w:r>
    </w:p>
    <w:p w:rsidR="008D76BF" w:rsidRPr="005D50C1" w:rsidRDefault="008D76BF" w:rsidP="001E6973">
      <w:pPr>
        <w:pStyle w:val="ListParagraph"/>
        <w:tabs>
          <w:tab w:val="left" w:pos="720"/>
        </w:tabs>
        <w:kinsoku w:val="0"/>
        <w:overflowPunct w:val="0"/>
        <w:autoSpaceDE w:val="0"/>
        <w:autoSpaceDN w:val="0"/>
        <w:adjustRightInd w:val="0"/>
        <w:snapToGrid w:val="0"/>
        <w:spacing w:before="120" w:after="120" w:line="240" w:lineRule="atLeast"/>
        <w:ind w:left="0"/>
        <w:jc w:val="center"/>
        <w:rPr>
          <w:rFonts w:ascii="SimSun" w:hAnsi="SimSun"/>
          <w:b/>
          <w:snapToGrid w:val="0"/>
          <w:color w:val="000000"/>
          <w:kern w:val="22"/>
          <w:lang w:eastAsia="zh-CN"/>
        </w:rPr>
      </w:pPr>
      <w:r w:rsidRPr="001E6973">
        <w:rPr>
          <w:rFonts w:ascii="KaiTi" w:eastAsia="KaiTi" w:hAnsi="KaiTi" w:hint="eastAsia"/>
          <w:kern w:val="22"/>
          <w:lang w:val="en-CA" w:eastAsia="zh-CN"/>
        </w:rPr>
        <w:lastRenderedPageBreak/>
        <w:t>附件一</w:t>
      </w:r>
    </w:p>
    <w:p w:rsidR="008D76BF" w:rsidRPr="008428A2" w:rsidRDefault="008D76BF" w:rsidP="00BC238A">
      <w:pPr>
        <w:tabs>
          <w:tab w:val="left" w:pos="720"/>
        </w:tabs>
        <w:spacing w:before="120" w:after="120"/>
        <w:jc w:val="center"/>
        <w:rPr>
          <w:rFonts w:ascii="SimSun" w:hAnsi="SimSun"/>
          <w:color w:val="000080"/>
          <w:lang w:eastAsia="zh-CN"/>
        </w:rPr>
      </w:pPr>
      <w:r w:rsidRPr="008428A2">
        <w:rPr>
          <w:rFonts w:ascii="SimSun" w:eastAsia="SimSun" w:hAnsi="SimSun" w:cs="SimSun" w:hint="eastAsia"/>
          <w:b/>
          <w:color w:val="212121"/>
          <w:shd w:val="clear" w:color="auto" w:fill="FFFFFF"/>
          <w:lang w:eastAsia="zh-CN"/>
        </w:rPr>
        <w:t>派代表出席缔约方大会第十四届会议、作为卡塔赫纳生物安全议定书缔约方会议的</w:t>
      </w:r>
      <w:r>
        <w:rPr>
          <w:rFonts w:ascii="SimSun" w:hAnsi="SimSun"/>
          <w:b/>
          <w:color w:val="212121"/>
          <w:shd w:val="clear" w:color="auto" w:fill="FFFFFF"/>
          <w:lang w:eastAsia="zh-CN"/>
        </w:rPr>
        <w:br/>
      </w:r>
      <w:r w:rsidRPr="008428A2">
        <w:rPr>
          <w:rFonts w:ascii="SimSun" w:eastAsia="SimSun" w:hAnsi="SimSun" w:cs="SimSun" w:hint="eastAsia"/>
          <w:b/>
          <w:color w:val="212121"/>
          <w:shd w:val="clear" w:color="auto" w:fill="FFFFFF"/>
          <w:lang w:eastAsia="zh-CN"/>
        </w:rPr>
        <w:t>缔约方大会第九次会议和作为获取和惠益分享名古屋议定书缔约方会议的</w:t>
      </w:r>
      <w:r>
        <w:rPr>
          <w:rFonts w:ascii="SimSun" w:hAnsi="SimSun"/>
          <w:b/>
          <w:color w:val="212121"/>
          <w:shd w:val="clear" w:color="auto" w:fill="FFFFFF"/>
          <w:lang w:eastAsia="zh-CN"/>
        </w:rPr>
        <w:br/>
      </w:r>
      <w:r w:rsidRPr="008428A2">
        <w:rPr>
          <w:rFonts w:ascii="SimSun" w:eastAsia="SimSun" w:hAnsi="SimSun" w:cs="SimSun" w:hint="eastAsia"/>
          <w:b/>
          <w:color w:val="212121"/>
          <w:shd w:val="clear" w:color="auto" w:fill="FFFFFF"/>
          <w:lang w:eastAsia="zh-CN"/>
        </w:rPr>
        <w:t>缔约方大会第三次会议的组织</w:t>
      </w:r>
    </w:p>
    <w:bookmarkEnd w:id="4"/>
    <w:p w:rsidR="008D76BF" w:rsidRPr="00BF09E7" w:rsidRDefault="008D76BF" w:rsidP="00BC238A">
      <w:pPr>
        <w:pStyle w:val="Para1"/>
        <w:tabs>
          <w:tab w:val="clear" w:pos="360"/>
          <w:tab w:val="left" w:pos="720"/>
        </w:tabs>
        <w:jc w:val="center"/>
        <w:rPr>
          <w:rFonts w:ascii="SimSun" w:hAnsi="SimSun"/>
          <w:color w:val="212121"/>
          <w:sz w:val="24"/>
          <w:szCs w:val="24"/>
          <w:shd w:val="clear" w:color="auto" w:fill="FFFFFF"/>
          <w:lang w:eastAsia="zh-CN"/>
        </w:rPr>
      </w:pPr>
      <w:r w:rsidRPr="00BF09E7">
        <w:rPr>
          <w:rFonts w:ascii="SimSun" w:hAnsi="SimSun"/>
          <w:color w:val="212121"/>
          <w:sz w:val="24"/>
          <w:szCs w:val="24"/>
          <w:shd w:val="clear" w:color="auto" w:fill="FFFFFF"/>
          <w:lang w:eastAsia="zh-CN"/>
        </w:rPr>
        <w:t>[</w:t>
      </w:r>
      <w:r w:rsidRPr="00BC238A">
        <w:rPr>
          <w:rFonts w:ascii="KaiTi" w:eastAsia="KaiTi" w:hAnsi="KaiTi" w:hint="eastAsia"/>
          <w:color w:val="212121"/>
          <w:sz w:val="24"/>
          <w:szCs w:val="24"/>
          <w:shd w:val="clear" w:color="auto" w:fill="FFFFFF"/>
          <w:lang w:eastAsia="zh-CN"/>
        </w:rPr>
        <w:t>待补</w:t>
      </w:r>
      <w:r w:rsidRPr="00BF09E7">
        <w:rPr>
          <w:rFonts w:ascii="SimSun" w:hAnsi="SimSun"/>
          <w:color w:val="212121"/>
          <w:sz w:val="24"/>
          <w:szCs w:val="24"/>
          <w:shd w:val="clear" w:color="auto" w:fill="FFFFFF"/>
          <w:lang w:eastAsia="zh-CN"/>
        </w:rPr>
        <w:t>]</w:t>
      </w:r>
    </w:p>
    <w:p w:rsidR="008D76BF" w:rsidRDefault="008D76BF" w:rsidP="00E14D2F">
      <w:pPr>
        <w:pStyle w:val="Para1"/>
        <w:tabs>
          <w:tab w:val="clear" w:pos="360"/>
          <w:tab w:val="left" w:pos="720"/>
        </w:tabs>
        <w:ind w:left="86"/>
        <w:rPr>
          <w:rFonts w:hAnsi="SimSun"/>
          <w:sz w:val="24"/>
          <w:szCs w:val="24"/>
          <w:lang w:eastAsia="zh-CN"/>
        </w:rPr>
      </w:pPr>
    </w:p>
    <w:p w:rsidR="008D76BF" w:rsidRDefault="008D76BF">
      <w:pPr>
        <w:rPr>
          <w:rFonts w:ascii="SimSun" w:hAnsi="SimSun"/>
          <w:b/>
          <w:snapToGrid w:val="0"/>
          <w:color w:val="000000"/>
          <w:kern w:val="22"/>
          <w:lang w:eastAsia="zh-CN"/>
        </w:rPr>
      </w:pPr>
      <w:r>
        <w:rPr>
          <w:rFonts w:ascii="SimSun" w:hAnsi="SimSun"/>
          <w:b/>
          <w:snapToGrid w:val="0"/>
          <w:color w:val="000000"/>
          <w:kern w:val="22"/>
          <w:lang w:eastAsia="zh-CN"/>
        </w:rPr>
        <w:br w:type="page"/>
      </w:r>
    </w:p>
    <w:p w:rsidR="008D76BF" w:rsidRPr="00737609" w:rsidRDefault="008D76BF" w:rsidP="001E6973">
      <w:pPr>
        <w:pStyle w:val="ListParagraph"/>
        <w:tabs>
          <w:tab w:val="left" w:pos="720"/>
        </w:tabs>
        <w:kinsoku w:val="0"/>
        <w:overflowPunct w:val="0"/>
        <w:autoSpaceDE w:val="0"/>
        <w:autoSpaceDN w:val="0"/>
        <w:adjustRightInd w:val="0"/>
        <w:snapToGrid w:val="0"/>
        <w:spacing w:before="120" w:after="120" w:line="240" w:lineRule="atLeast"/>
        <w:ind w:left="0"/>
        <w:jc w:val="center"/>
        <w:rPr>
          <w:rFonts w:ascii="KaiTi" w:eastAsia="KaiTi" w:hAnsi="KaiTi"/>
          <w:snapToGrid w:val="0"/>
          <w:color w:val="000000"/>
          <w:kern w:val="22"/>
          <w:lang w:eastAsia="zh-CN"/>
        </w:rPr>
      </w:pPr>
      <w:r w:rsidRPr="001E6973">
        <w:rPr>
          <w:rFonts w:ascii="KaiTi" w:eastAsia="KaiTi" w:hAnsi="KaiTi" w:hint="eastAsia"/>
          <w:kern w:val="22"/>
          <w:lang w:val="en-CA" w:eastAsia="zh-CN"/>
        </w:rPr>
        <w:lastRenderedPageBreak/>
        <w:t>附件二</w:t>
      </w:r>
    </w:p>
    <w:p w:rsidR="008D76BF" w:rsidRPr="00B8426E" w:rsidRDefault="008D76BF" w:rsidP="00403465">
      <w:pPr>
        <w:spacing w:before="120" w:after="240"/>
        <w:jc w:val="center"/>
        <w:rPr>
          <w:b/>
          <w:snapToGrid w:val="0"/>
          <w:color w:val="000000"/>
          <w:kern w:val="22"/>
          <w:lang w:eastAsia="zh-CN"/>
        </w:rPr>
      </w:pPr>
      <w:r>
        <w:rPr>
          <w:rFonts w:ascii="SimSun" w:eastAsia="SimSun" w:hAnsi="SimSun" w:cs="SimSun" w:hint="eastAsia"/>
          <w:b/>
          <w:snapToGrid w:val="0"/>
          <w:color w:val="000000"/>
          <w:kern w:val="22"/>
          <w:lang w:eastAsia="zh-CN"/>
        </w:rPr>
        <w:t>生物多样性公约缔约方大会第十四届会议开幕式上的发言</w:t>
      </w:r>
    </w:p>
    <w:p w:rsidR="008D76BF" w:rsidRPr="004A6822" w:rsidRDefault="008D76BF" w:rsidP="00403465">
      <w:pPr>
        <w:pStyle w:val="Heading6"/>
        <w:adjustRightInd w:val="0"/>
        <w:snapToGrid w:val="0"/>
        <w:spacing w:before="120" w:after="120"/>
        <w:ind w:left="540" w:right="399"/>
        <w:rPr>
          <w:snapToGrid w:val="0"/>
          <w:kern w:val="22"/>
          <w:sz w:val="24"/>
          <w:u w:val="single"/>
          <w:lang w:eastAsia="zh-CN"/>
        </w:rPr>
      </w:pPr>
      <w:r w:rsidRPr="004A6822">
        <w:rPr>
          <w:rFonts w:ascii="SimSun" w:eastAsia="SimSun" w:hAnsi="SimSun" w:cs="SimSun" w:hint="eastAsia"/>
          <w:snapToGrid w:val="0"/>
          <w:kern w:val="22"/>
          <w:sz w:val="24"/>
          <w:u w:val="single"/>
          <w:lang w:eastAsia="zh-CN"/>
        </w:rPr>
        <w:t>墨西哥驻埃及大使</w:t>
      </w:r>
      <w:r w:rsidRPr="004A6822">
        <w:rPr>
          <w:snapToGrid w:val="0"/>
          <w:kern w:val="22"/>
          <w:sz w:val="24"/>
          <w:u w:val="single"/>
          <w:lang w:eastAsia="zh-CN"/>
        </w:rPr>
        <w:t>José Octavio Tripp Villanueva</w:t>
      </w:r>
      <w:r w:rsidRPr="004A6822">
        <w:rPr>
          <w:rFonts w:ascii="SimSun" w:eastAsia="SimSun" w:hAnsi="SimSun" w:cs="SimSun" w:hint="eastAsia"/>
          <w:snapToGrid w:val="0"/>
          <w:kern w:val="22"/>
          <w:sz w:val="24"/>
          <w:u w:val="single"/>
          <w:lang w:eastAsia="zh-CN"/>
        </w:rPr>
        <w:t>先生代表墨西哥环境和自然资源</w:t>
      </w:r>
      <w:r w:rsidRPr="004A6822">
        <w:rPr>
          <w:snapToGrid w:val="0"/>
          <w:kern w:val="22"/>
          <w:sz w:val="24"/>
          <w:u w:val="single"/>
          <w:lang w:eastAsia="zh-CN"/>
        </w:rPr>
        <w:br/>
      </w:r>
      <w:r w:rsidRPr="004A6822">
        <w:rPr>
          <w:rFonts w:ascii="SimSun" w:eastAsia="SimSun" w:hAnsi="SimSun" w:cs="SimSun" w:hint="eastAsia"/>
          <w:snapToGrid w:val="0"/>
          <w:kern w:val="22"/>
          <w:sz w:val="24"/>
          <w:u w:val="single"/>
          <w:lang w:eastAsia="zh-CN"/>
        </w:rPr>
        <w:t>部长及缔约方大会离任主席</w:t>
      </w:r>
      <w:r w:rsidRPr="004A6822">
        <w:rPr>
          <w:snapToGrid w:val="0"/>
          <w:kern w:val="22"/>
          <w:sz w:val="24"/>
          <w:u w:val="single"/>
          <w:lang w:eastAsia="zh-CN"/>
        </w:rPr>
        <w:t>RafaelPacchianoAlamán</w:t>
      </w:r>
      <w:r w:rsidRPr="004A6822">
        <w:rPr>
          <w:rFonts w:ascii="SimSun" w:eastAsia="SimSun" w:hAnsi="SimSun" w:cs="SimSun" w:hint="eastAsia"/>
          <w:snapToGrid w:val="0"/>
          <w:kern w:val="22"/>
          <w:sz w:val="24"/>
          <w:u w:val="single"/>
          <w:lang w:eastAsia="zh-CN"/>
        </w:rPr>
        <w:t>先生作开幕发言</w:t>
      </w:r>
    </w:p>
    <w:p w:rsidR="008D76BF" w:rsidRPr="004A6822" w:rsidRDefault="008D76BF" w:rsidP="00CD1911">
      <w:pPr>
        <w:pStyle w:val="Para1"/>
        <w:numPr>
          <w:ilvl w:val="0"/>
          <w:numId w:val="11"/>
        </w:numPr>
        <w:tabs>
          <w:tab w:val="clear" w:pos="360"/>
          <w:tab w:val="left" w:pos="720"/>
        </w:tabs>
        <w:rPr>
          <w:sz w:val="24"/>
          <w:szCs w:val="24"/>
          <w:lang w:eastAsia="zh-CN"/>
        </w:rPr>
      </w:pPr>
      <w:r w:rsidRPr="004A6822">
        <w:rPr>
          <w:sz w:val="24"/>
          <w:szCs w:val="24"/>
          <w:lang w:eastAsia="zh-CN"/>
        </w:rPr>
        <w:t>Tripp Villanueva</w:t>
      </w:r>
      <w:r w:rsidRPr="004A6822">
        <w:rPr>
          <w:rFonts w:ascii="SimSun" w:eastAsia="SimSun" w:hAnsi="SimSun" w:cs="SimSun" w:hint="eastAsia"/>
          <w:sz w:val="24"/>
          <w:szCs w:val="24"/>
          <w:lang w:eastAsia="zh-CN"/>
        </w:rPr>
        <w:t>先生回顾说，墨西哥在担任缔约方大会第十三届会议主席后，一直依赖国际社会支持《坎昆宣言》所体现的将保护和可持续利用生物多样性纳入主流以造福所有人的概念。他表示赞赏各国政府在坚持这一概念方面表现出的政治意愿，本届会议将对此作进一步讨论。他还回顾说，《公约》各缔约方与联合国其他机构的成员国以及渔业、农业、林业和旅游业等部门的决策者和利益攸关方一起积极参与，导致产生了一个跨领域议程，证明了富有成效的多边主义所产生的积极影响。在土著人民、基层社区、妇女和青年、学术界、民间社会和私营部门的参与下继续共同努力，将有助于在实现《</w:t>
      </w:r>
      <w:r w:rsidRPr="004A6822">
        <w:rPr>
          <w:sz w:val="24"/>
          <w:szCs w:val="24"/>
          <w:lang w:eastAsia="zh-CN"/>
        </w:rPr>
        <w:t>2011-2020</w:t>
      </w:r>
      <w:r w:rsidRPr="004A6822">
        <w:rPr>
          <w:rFonts w:ascii="SimSun" w:eastAsia="SimSun" w:hAnsi="SimSun" w:cs="SimSun" w:hint="eastAsia"/>
          <w:sz w:val="24"/>
          <w:szCs w:val="24"/>
          <w:lang w:eastAsia="zh-CN"/>
        </w:rPr>
        <w:t>年生物多样性战略计划》和爱知生物多样性指标以及实现《</w:t>
      </w:r>
      <w:r w:rsidRPr="004A6822">
        <w:rPr>
          <w:sz w:val="24"/>
          <w:szCs w:val="24"/>
          <w:lang w:eastAsia="zh-CN"/>
        </w:rPr>
        <w:t>2030</w:t>
      </w:r>
      <w:r w:rsidRPr="004A6822">
        <w:rPr>
          <w:rFonts w:ascii="SimSun" w:eastAsia="SimSun" w:hAnsi="SimSun" w:cs="SimSun" w:hint="eastAsia"/>
          <w:sz w:val="24"/>
          <w:szCs w:val="24"/>
          <w:lang w:eastAsia="zh-CN"/>
        </w:rPr>
        <w:t>年可持续发展议程》方面取得进一步进展。</w:t>
      </w:r>
    </w:p>
    <w:p w:rsidR="008D76BF" w:rsidRPr="00C92662" w:rsidRDefault="008D76BF" w:rsidP="00CD1911">
      <w:pPr>
        <w:pStyle w:val="Para1"/>
        <w:numPr>
          <w:ilvl w:val="0"/>
          <w:numId w:val="11"/>
        </w:numPr>
        <w:tabs>
          <w:tab w:val="clear" w:pos="360"/>
          <w:tab w:val="left" w:pos="720"/>
        </w:tabs>
        <w:rPr>
          <w:sz w:val="24"/>
          <w:szCs w:val="24"/>
          <w:lang w:eastAsia="zh-CN"/>
        </w:rPr>
      </w:pPr>
      <w:r w:rsidRPr="00C92662">
        <w:rPr>
          <w:rFonts w:ascii="SimSun" w:eastAsia="SimSun" w:hAnsi="SimSun" w:cs="SimSun" w:hint="eastAsia"/>
          <w:sz w:val="24"/>
          <w:szCs w:val="24"/>
          <w:lang w:eastAsia="zh-CN"/>
        </w:rPr>
        <w:t>自第十三届会议闭幕以来，墨西哥协助组织了执行问题附属机构、第</w:t>
      </w:r>
      <w:r w:rsidRPr="00C92662">
        <w:rPr>
          <w:sz w:val="24"/>
          <w:szCs w:val="24"/>
          <w:lang w:eastAsia="zh-CN"/>
        </w:rPr>
        <w:t>8</w:t>
      </w:r>
      <w:r>
        <w:rPr>
          <w:rFonts w:ascii="SimSun" w:eastAsia="SimSun" w:hAnsi="SimSun" w:cs="SimSun" w:hint="eastAsia"/>
          <w:sz w:val="24"/>
          <w:szCs w:val="24"/>
          <w:lang w:eastAsia="zh-CN"/>
        </w:rPr>
        <w:t>（</w:t>
      </w:r>
      <w:r w:rsidRPr="00C92662">
        <w:rPr>
          <w:sz w:val="24"/>
          <w:szCs w:val="24"/>
          <w:lang w:eastAsia="zh-CN"/>
        </w:rPr>
        <w:t>j</w:t>
      </w:r>
      <w:r>
        <w:rPr>
          <w:rFonts w:ascii="SimSun" w:eastAsia="SimSun" w:hAnsi="SimSun" w:cs="SimSun" w:hint="eastAsia"/>
          <w:sz w:val="24"/>
          <w:szCs w:val="24"/>
          <w:lang w:eastAsia="zh-CN"/>
        </w:rPr>
        <w:t>）</w:t>
      </w:r>
      <w:r w:rsidRPr="00C92662">
        <w:rPr>
          <w:rFonts w:ascii="SimSun" w:eastAsia="SimSun" w:hAnsi="SimSun" w:cs="SimSun" w:hint="eastAsia"/>
          <w:sz w:val="24"/>
          <w:szCs w:val="24"/>
          <w:lang w:eastAsia="zh-CN"/>
        </w:rPr>
        <w:t>不限成员名额特设工作组和科学、技术和工艺咨询附属机构的闭会期间会议，并支持联合国粮食及农业组织、联合国环境规划署、联合国世界旅游组织、世界卫生组织、世界贸易组织和联合国大会等其他政府间论坛通过关于可持续利用生物多样性的决定和决议。尽管取得了重大进展，前进的道路仍然漫长而富有挑战性，特别是在编写</w:t>
      </w:r>
      <w:r w:rsidRPr="00C92662">
        <w:rPr>
          <w:sz w:val="24"/>
          <w:szCs w:val="24"/>
          <w:lang w:eastAsia="zh-CN"/>
        </w:rPr>
        <w:t>2020</w:t>
      </w:r>
      <w:r w:rsidRPr="00C92662">
        <w:rPr>
          <w:rFonts w:ascii="SimSun" w:eastAsia="SimSun" w:hAnsi="SimSun" w:cs="SimSun" w:hint="eastAsia"/>
          <w:sz w:val="24"/>
          <w:szCs w:val="24"/>
          <w:lang w:eastAsia="zh-CN"/>
        </w:rPr>
        <w:t>年后全球生物多样性框架供缔约方大会第十五届会议通过方面。</w:t>
      </w:r>
    </w:p>
    <w:p w:rsidR="008D76BF" w:rsidRPr="00C92662" w:rsidRDefault="008D76BF" w:rsidP="00CD1911">
      <w:pPr>
        <w:pStyle w:val="Para1"/>
        <w:numPr>
          <w:ilvl w:val="0"/>
          <w:numId w:val="11"/>
        </w:numPr>
        <w:tabs>
          <w:tab w:val="clear" w:pos="360"/>
          <w:tab w:val="left" w:pos="720"/>
        </w:tabs>
        <w:rPr>
          <w:rFonts w:ascii="SimSun" w:hAnsi="SimSun"/>
          <w:sz w:val="24"/>
          <w:szCs w:val="24"/>
          <w:lang w:eastAsia="zh-CN"/>
        </w:rPr>
      </w:pPr>
      <w:r w:rsidRPr="00C92662">
        <w:rPr>
          <w:rFonts w:ascii="SimSun" w:eastAsia="SimSun" w:hAnsi="SimSun" w:cs="SimSun" w:hint="eastAsia"/>
          <w:sz w:val="24"/>
          <w:szCs w:val="24"/>
          <w:lang w:eastAsia="zh-CN"/>
        </w:rPr>
        <w:t>将生物多样性纳入主流至关重要，埃及在这方面展现了出色的领导能力，一定能够与基础设施、采矿、能源、制造业和卫生部门等相关部门合作，推进这项议程。他在正式移交缔约方大会主席职务时，强调了墨西哥政府关于墨西哥担任缔约方大会第十三届会议主席的报告中的结论，即需要齐心协力推动必要的转型变革。必须将保护和可持续利用生物多样性纳入《公约》框架内外所有活动的日常做法中，每个国家都必须为保护生物多样性进行投资</w:t>
      </w:r>
      <w:r w:rsidRPr="00C92662">
        <w:rPr>
          <w:rFonts w:ascii="SimSun" w:hAnsi="SimSun"/>
          <w:sz w:val="24"/>
          <w:szCs w:val="24"/>
          <w:lang w:eastAsia="zh-CN"/>
        </w:rPr>
        <w:t>,</w:t>
      </w:r>
      <w:r w:rsidRPr="00C92662">
        <w:rPr>
          <w:rFonts w:ascii="SimSun" w:eastAsia="SimSun" w:hAnsi="SimSun" w:cs="SimSun" w:hint="eastAsia"/>
          <w:sz w:val="24"/>
          <w:szCs w:val="24"/>
          <w:lang w:eastAsia="zh-CN"/>
        </w:rPr>
        <w:t>以造福于本国人民和整个地球。他祝愿埃及取得圆满成功，并热烈欢迎担任缔约方大会新任主席的埃及环境部长</w:t>
      </w:r>
      <w:r w:rsidRPr="00C92662">
        <w:rPr>
          <w:sz w:val="24"/>
          <w:szCs w:val="24"/>
          <w:lang w:eastAsia="zh-CN"/>
        </w:rPr>
        <w:t>Foaud</w:t>
      </w:r>
      <w:r w:rsidRPr="00C92662">
        <w:rPr>
          <w:rFonts w:ascii="SimSun" w:eastAsia="SimSun" w:hAnsi="SimSun" w:cs="SimSun" w:hint="eastAsia"/>
          <w:sz w:val="24"/>
          <w:szCs w:val="24"/>
          <w:lang w:eastAsia="zh-CN"/>
        </w:rPr>
        <w:t>女士。</w:t>
      </w:r>
    </w:p>
    <w:p w:rsidR="008D76BF" w:rsidRPr="004A6822" w:rsidRDefault="008D76BF" w:rsidP="00403465">
      <w:pPr>
        <w:pStyle w:val="Heading6"/>
        <w:adjustRightInd w:val="0"/>
        <w:snapToGrid w:val="0"/>
        <w:spacing w:before="120" w:after="120"/>
        <w:ind w:left="0"/>
        <w:rPr>
          <w:snapToGrid w:val="0"/>
          <w:kern w:val="22"/>
          <w:u w:val="single"/>
          <w:lang w:eastAsia="zh-CN"/>
        </w:rPr>
      </w:pPr>
      <w:r w:rsidRPr="004A6822">
        <w:rPr>
          <w:rFonts w:ascii="SimSun" w:eastAsia="SimSun" w:hAnsi="SimSun" w:cs="SimSun" w:hint="eastAsia"/>
          <w:snapToGrid w:val="0"/>
          <w:kern w:val="22"/>
          <w:sz w:val="24"/>
          <w:u w:val="single"/>
          <w:lang w:eastAsia="zh-CN"/>
        </w:rPr>
        <w:t>埃及环境部长兼缔约方大会第十四届会议主席</w:t>
      </w:r>
      <w:r w:rsidRPr="004A6822">
        <w:rPr>
          <w:snapToGrid w:val="0"/>
          <w:kern w:val="22"/>
          <w:sz w:val="24"/>
          <w:u w:val="single"/>
          <w:lang w:eastAsia="zh-CN"/>
        </w:rPr>
        <w:t>Yasmine Fouad</w:t>
      </w:r>
      <w:r w:rsidRPr="004A6822">
        <w:rPr>
          <w:rFonts w:ascii="SimSun" w:eastAsia="SimSun" w:hAnsi="SimSun" w:cs="SimSun" w:hint="eastAsia"/>
          <w:snapToGrid w:val="0"/>
          <w:kern w:val="22"/>
          <w:sz w:val="24"/>
          <w:u w:val="single"/>
          <w:lang w:eastAsia="zh-CN"/>
        </w:rPr>
        <w:t>女士作开幕发言</w:t>
      </w:r>
    </w:p>
    <w:p w:rsidR="008D76BF" w:rsidRPr="00C92662" w:rsidRDefault="008D76BF" w:rsidP="00CD1911">
      <w:pPr>
        <w:pStyle w:val="Para1"/>
        <w:numPr>
          <w:ilvl w:val="0"/>
          <w:numId w:val="11"/>
        </w:numPr>
        <w:tabs>
          <w:tab w:val="clear" w:pos="360"/>
          <w:tab w:val="left" w:pos="720"/>
        </w:tabs>
        <w:rPr>
          <w:rFonts w:ascii="SimSun" w:hAnsi="SimSun"/>
          <w:sz w:val="24"/>
          <w:szCs w:val="24"/>
          <w:lang w:eastAsia="zh-CN"/>
        </w:rPr>
      </w:pPr>
      <w:r w:rsidRPr="00913BBA">
        <w:rPr>
          <w:sz w:val="24"/>
          <w:szCs w:val="24"/>
          <w:lang w:eastAsia="zh-CN"/>
        </w:rPr>
        <w:t>Foad</w:t>
      </w:r>
      <w:r w:rsidRPr="00C92662">
        <w:rPr>
          <w:rFonts w:ascii="SimSun" w:eastAsia="SimSun" w:hAnsi="SimSun" w:cs="SimSun" w:hint="eastAsia"/>
          <w:sz w:val="24"/>
          <w:szCs w:val="24"/>
          <w:lang w:eastAsia="zh-CN"/>
        </w:rPr>
        <w:t>女士对墨西哥政府自缔约方大会第十三届会议以来主持《公约》的工作表示赞赏；感谢塞西先生参加缔约方大会第十四届会议的组织工作，并成为埃及第一位出席多边环境协定会议的总统；感谢支持埃及竞选第十四届会议主席的非洲国家。一段时间以来，非洲国家一直在努力为非洲达成一个共同的谈判立场，并编制了一份强有力的文件，其中强调了非洲大陆在努力打击偷猎野生动物及其非法交易等行为以保护其丰富的自然资源方面的优先事项。该文件特别强调将生物多样性的利用和保护纳入每个相关部门的主流，以此作为国家一级所有发展努力的基础。埃及作为一个生物多样性丰富的文明摇篮，对此问题十分重视，这表现在总理和几名政府部长出席本届会议；批准国家发展计划执行模式；起草一份雄心勃勃的政治宣言提交缔约方大会在未来几天内审议。</w:t>
      </w:r>
    </w:p>
    <w:p w:rsidR="008D76BF" w:rsidRPr="00B8426E" w:rsidRDefault="008D76BF" w:rsidP="00CD1911">
      <w:pPr>
        <w:pStyle w:val="Para1"/>
        <w:numPr>
          <w:ilvl w:val="0"/>
          <w:numId w:val="11"/>
        </w:numPr>
        <w:tabs>
          <w:tab w:val="clear" w:pos="360"/>
          <w:tab w:val="left" w:pos="720"/>
        </w:tabs>
        <w:rPr>
          <w:sz w:val="24"/>
          <w:szCs w:val="24"/>
          <w:lang w:eastAsia="zh-CN"/>
        </w:rPr>
      </w:pPr>
      <w:r w:rsidRPr="00804429">
        <w:rPr>
          <w:rFonts w:ascii="SimSun" w:eastAsia="SimSun" w:hAnsi="SimSun" w:cs="SimSun" w:hint="eastAsia"/>
          <w:sz w:val="24"/>
          <w:szCs w:val="24"/>
          <w:lang w:eastAsia="zh-CN"/>
        </w:rPr>
        <w:lastRenderedPageBreak/>
        <w:t>埃及致力于制定一个</w:t>
      </w:r>
      <w:r>
        <w:rPr>
          <w:rFonts w:ascii="SimSun" w:eastAsia="SimSun" w:hAnsi="SimSun" w:cs="SimSun" w:hint="eastAsia"/>
          <w:sz w:val="24"/>
          <w:szCs w:val="24"/>
          <w:lang w:eastAsia="zh-CN"/>
        </w:rPr>
        <w:t>能够有效保护世界自然资源，造福于子孙后代的具有操作性的</w:t>
      </w:r>
      <w:r w:rsidRPr="00804429">
        <w:rPr>
          <w:sz w:val="24"/>
          <w:szCs w:val="24"/>
          <w:lang w:eastAsia="zh-CN"/>
        </w:rPr>
        <w:t>2020</w:t>
      </w:r>
      <w:r w:rsidRPr="00804429">
        <w:rPr>
          <w:rFonts w:ascii="SimSun" w:eastAsia="SimSun" w:hAnsi="SimSun" w:cs="SimSun" w:hint="eastAsia"/>
          <w:sz w:val="24"/>
          <w:szCs w:val="24"/>
          <w:lang w:eastAsia="zh-CN"/>
        </w:rPr>
        <w:t>年后生物多样性框架</w:t>
      </w:r>
      <w:r>
        <w:rPr>
          <w:rFonts w:ascii="SimSun" w:eastAsia="SimSun" w:hAnsi="SimSun" w:cs="SimSun" w:hint="eastAsia"/>
          <w:sz w:val="24"/>
          <w:szCs w:val="24"/>
          <w:lang w:eastAsia="zh-CN"/>
        </w:rPr>
        <w:t>。</w:t>
      </w:r>
      <w:r w:rsidRPr="00804429">
        <w:rPr>
          <w:rFonts w:ascii="SimSun" w:eastAsia="SimSun" w:hAnsi="SimSun" w:cs="SimSun" w:hint="eastAsia"/>
          <w:sz w:val="24"/>
          <w:szCs w:val="24"/>
          <w:lang w:eastAsia="zh-CN"/>
        </w:rPr>
        <w:t>埃及</w:t>
      </w:r>
      <w:r>
        <w:rPr>
          <w:rFonts w:ascii="SimSun" w:eastAsia="SimSun" w:hAnsi="SimSun" w:cs="SimSun" w:hint="eastAsia"/>
          <w:sz w:val="24"/>
          <w:szCs w:val="24"/>
          <w:lang w:eastAsia="zh-CN"/>
        </w:rPr>
        <w:t>期待</w:t>
      </w:r>
      <w:r w:rsidRPr="00804429">
        <w:rPr>
          <w:rFonts w:ascii="SimSun" w:eastAsia="SimSun" w:hAnsi="SimSun" w:cs="SimSun" w:hint="eastAsia"/>
          <w:sz w:val="24"/>
          <w:szCs w:val="24"/>
          <w:lang w:eastAsia="zh-CN"/>
        </w:rPr>
        <w:t>《公约》</w:t>
      </w:r>
      <w:r>
        <w:rPr>
          <w:rFonts w:ascii="SimSun" w:eastAsia="SimSun" w:hAnsi="SimSun" w:cs="SimSun" w:hint="eastAsia"/>
          <w:sz w:val="24"/>
          <w:szCs w:val="24"/>
          <w:lang w:eastAsia="zh-CN"/>
        </w:rPr>
        <w:t>各</w:t>
      </w:r>
      <w:r w:rsidRPr="00804429">
        <w:rPr>
          <w:rFonts w:ascii="SimSun" w:eastAsia="SimSun" w:hAnsi="SimSun" w:cs="SimSun" w:hint="eastAsia"/>
          <w:sz w:val="24"/>
          <w:szCs w:val="24"/>
          <w:lang w:eastAsia="zh-CN"/>
        </w:rPr>
        <w:t>缔约方</w:t>
      </w:r>
      <w:r>
        <w:rPr>
          <w:rFonts w:ascii="SimSun" w:eastAsia="SimSun" w:hAnsi="SimSun" w:cs="SimSun" w:hint="eastAsia"/>
          <w:sz w:val="24"/>
          <w:szCs w:val="24"/>
          <w:lang w:eastAsia="zh-CN"/>
        </w:rPr>
        <w:t>展现</w:t>
      </w:r>
      <w:r w:rsidRPr="00804429">
        <w:rPr>
          <w:rFonts w:ascii="SimSun" w:eastAsia="SimSun" w:hAnsi="SimSun" w:cs="SimSun" w:hint="eastAsia"/>
          <w:sz w:val="24"/>
          <w:szCs w:val="24"/>
          <w:lang w:eastAsia="zh-CN"/>
        </w:rPr>
        <w:t>政治意愿</w:t>
      </w:r>
      <w:r>
        <w:rPr>
          <w:rFonts w:ascii="SimSun" w:eastAsia="SimSun" w:hAnsi="SimSun" w:cs="SimSun" w:hint="eastAsia"/>
          <w:sz w:val="24"/>
          <w:szCs w:val="24"/>
          <w:lang w:eastAsia="zh-CN"/>
        </w:rPr>
        <w:t>，</w:t>
      </w:r>
      <w:r w:rsidRPr="00804429">
        <w:rPr>
          <w:rFonts w:ascii="SimSun" w:eastAsia="SimSun" w:hAnsi="SimSun" w:cs="SimSun" w:hint="eastAsia"/>
          <w:sz w:val="24"/>
          <w:szCs w:val="24"/>
          <w:lang w:eastAsia="zh-CN"/>
        </w:rPr>
        <w:t>共同努力确保</w:t>
      </w:r>
      <w:r>
        <w:rPr>
          <w:rFonts w:ascii="SimSun" w:eastAsia="SimSun" w:hAnsi="SimSun" w:cs="SimSun" w:hint="eastAsia"/>
          <w:sz w:val="24"/>
          <w:szCs w:val="24"/>
          <w:lang w:eastAsia="zh-CN"/>
        </w:rPr>
        <w:t>完成这样一个</w:t>
      </w:r>
      <w:r w:rsidRPr="00804429">
        <w:rPr>
          <w:rFonts w:ascii="SimSun" w:eastAsia="SimSun" w:hAnsi="SimSun" w:cs="SimSun" w:hint="eastAsia"/>
          <w:sz w:val="24"/>
          <w:szCs w:val="24"/>
          <w:lang w:eastAsia="zh-CN"/>
        </w:rPr>
        <w:t>框架</w:t>
      </w:r>
      <w:r>
        <w:rPr>
          <w:rFonts w:ascii="SimSun" w:eastAsia="SimSun" w:hAnsi="SimSun" w:cs="SimSun" w:hint="eastAsia"/>
          <w:sz w:val="24"/>
          <w:szCs w:val="24"/>
          <w:lang w:eastAsia="zh-CN"/>
        </w:rPr>
        <w:t>，</w:t>
      </w:r>
      <w:r w:rsidRPr="00804429">
        <w:rPr>
          <w:rFonts w:ascii="SimSun" w:eastAsia="SimSun" w:hAnsi="SimSun" w:cs="SimSun" w:hint="eastAsia"/>
          <w:sz w:val="24"/>
          <w:szCs w:val="24"/>
          <w:lang w:eastAsia="zh-CN"/>
        </w:rPr>
        <w:t>供缔约方大会第十五届会议通过。在本</w:t>
      </w:r>
      <w:r>
        <w:rPr>
          <w:rFonts w:ascii="SimSun" w:eastAsia="SimSun" w:hAnsi="SimSun" w:cs="SimSun" w:hint="eastAsia"/>
          <w:sz w:val="24"/>
          <w:szCs w:val="24"/>
          <w:lang w:eastAsia="zh-CN"/>
        </w:rPr>
        <w:t>届</w:t>
      </w:r>
      <w:r w:rsidRPr="00804429">
        <w:rPr>
          <w:rFonts w:ascii="SimSun" w:eastAsia="SimSun" w:hAnsi="SimSun" w:cs="SimSun" w:hint="eastAsia"/>
          <w:sz w:val="24"/>
          <w:szCs w:val="24"/>
          <w:lang w:eastAsia="zh-CN"/>
        </w:rPr>
        <w:t>会议的审议过程中，各</w:t>
      </w:r>
      <w:r>
        <w:rPr>
          <w:rFonts w:ascii="SimSun" w:eastAsia="SimSun" w:hAnsi="SimSun" w:cs="SimSun" w:hint="eastAsia"/>
          <w:sz w:val="24"/>
          <w:szCs w:val="24"/>
          <w:lang w:eastAsia="zh-CN"/>
        </w:rPr>
        <w:t>缔约方</w:t>
      </w:r>
      <w:r w:rsidRPr="00804429">
        <w:rPr>
          <w:rFonts w:ascii="SimSun" w:eastAsia="SimSun" w:hAnsi="SimSun" w:cs="SimSun" w:hint="eastAsia"/>
          <w:sz w:val="24"/>
          <w:szCs w:val="24"/>
          <w:lang w:eastAsia="zh-CN"/>
        </w:rPr>
        <w:t>应努力铭记</w:t>
      </w:r>
      <w:r w:rsidRPr="00804429">
        <w:rPr>
          <w:sz w:val="24"/>
          <w:szCs w:val="24"/>
          <w:lang w:eastAsia="zh-CN"/>
        </w:rPr>
        <w:t>2018</w:t>
      </w:r>
      <w:r w:rsidRPr="00804429">
        <w:rPr>
          <w:rFonts w:ascii="SimSun" w:eastAsia="SimSun" w:hAnsi="SimSun" w:cs="SimSun" w:hint="eastAsia"/>
          <w:sz w:val="24"/>
          <w:szCs w:val="24"/>
          <w:lang w:eastAsia="zh-CN"/>
        </w:rPr>
        <w:t>年</w:t>
      </w:r>
      <w:r w:rsidRPr="00804429">
        <w:rPr>
          <w:sz w:val="24"/>
          <w:szCs w:val="24"/>
          <w:lang w:eastAsia="zh-CN"/>
        </w:rPr>
        <w:t>11</w:t>
      </w:r>
      <w:r w:rsidRPr="00804429">
        <w:rPr>
          <w:rFonts w:ascii="SimSun" w:eastAsia="SimSun" w:hAnsi="SimSun" w:cs="SimSun" w:hint="eastAsia"/>
          <w:sz w:val="24"/>
          <w:szCs w:val="24"/>
          <w:lang w:eastAsia="zh-CN"/>
        </w:rPr>
        <w:t>月</w:t>
      </w:r>
      <w:r w:rsidRPr="00804429">
        <w:rPr>
          <w:sz w:val="24"/>
          <w:szCs w:val="24"/>
          <w:lang w:eastAsia="zh-CN"/>
        </w:rPr>
        <w:t>2</w:t>
      </w:r>
      <w:r w:rsidRPr="00804429">
        <w:rPr>
          <w:rFonts w:ascii="SimSun" w:eastAsia="SimSun" w:hAnsi="SimSun" w:cs="SimSun" w:hint="eastAsia"/>
          <w:sz w:val="24"/>
          <w:szCs w:val="24"/>
          <w:lang w:eastAsia="zh-CN"/>
        </w:rPr>
        <w:t>日至</w:t>
      </w:r>
      <w:r w:rsidRPr="00804429">
        <w:rPr>
          <w:sz w:val="24"/>
          <w:szCs w:val="24"/>
          <w:lang w:eastAsia="zh-CN"/>
        </w:rPr>
        <w:t>6</w:t>
      </w:r>
      <w:r w:rsidRPr="00804429">
        <w:rPr>
          <w:rFonts w:ascii="SimSun" w:eastAsia="SimSun" w:hAnsi="SimSun" w:cs="SimSun" w:hint="eastAsia"/>
          <w:sz w:val="24"/>
          <w:szCs w:val="24"/>
          <w:lang w:eastAsia="zh-CN"/>
        </w:rPr>
        <w:t>日在沙姆沙伊赫举行的世界青年论坛发出的一个关键信息，即多样性和文化是稳定</w:t>
      </w:r>
      <w:r>
        <w:rPr>
          <w:rFonts w:ascii="SimSun" w:eastAsia="SimSun" w:hAnsi="SimSun" w:cs="SimSun" w:hint="eastAsia"/>
          <w:sz w:val="24"/>
          <w:szCs w:val="24"/>
          <w:lang w:eastAsia="zh-CN"/>
        </w:rPr>
        <w:t>与</w:t>
      </w:r>
      <w:r w:rsidRPr="00804429">
        <w:rPr>
          <w:rFonts w:ascii="SimSun" w:eastAsia="SimSun" w:hAnsi="SimSun" w:cs="SimSun" w:hint="eastAsia"/>
          <w:sz w:val="24"/>
          <w:szCs w:val="24"/>
          <w:lang w:eastAsia="zh-CN"/>
        </w:rPr>
        <w:t>持久和平的基础，发展、和平与环境</w:t>
      </w:r>
      <w:r>
        <w:rPr>
          <w:rFonts w:ascii="SimSun" w:eastAsia="SimSun" w:hAnsi="SimSun" w:cs="SimSun" w:hint="eastAsia"/>
          <w:sz w:val="24"/>
          <w:szCs w:val="24"/>
          <w:lang w:eastAsia="zh-CN"/>
        </w:rPr>
        <w:t>三者</w:t>
      </w:r>
      <w:r w:rsidRPr="00804429">
        <w:rPr>
          <w:rFonts w:ascii="SimSun" w:eastAsia="SimSun" w:hAnsi="SimSun" w:cs="SimSun" w:hint="eastAsia"/>
          <w:sz w:val="24"/>
          <w:szCs w:val="24"/>
          <w:lang w:eastAsia="zh-CN"/>
        </w:rPr>
        <w:t>不可分割</w:t>
      </w:r>
      <w:r>
        <w:rPr>
          <w:rFonts w:ascii="SimSun" w:eastAsia="SimSun" w:hAnsi="SimSun" w:cs="SimSun" w:hint="eastAsia"/>
          <w:sz w:val="24"/>
          <w:szCs w:val="24"/>
          <w:lang w:eastAsia="zh-CN"/>
        </w:rPr>
        <w:t>。</w:t>
      </w:r>
    </w:p>
    <w:p w:rsidR="008D76BF" w:rsidRPr="00B8426E" w:rsidRDefault="008D76BF" w:rsidP="00CD1911">
      <w:pPr>
        <w:pStyle w:val="Para1"/>
        <w:numPr>
          <w:ilvl w:val="0"/>
          <w:numId w:val="11"/>
        </w:numPr>
        <w:tabs>
          <w:tab w:val="clear" w:pos="360"/>
          <w:tab w:val="left" w:pos="720"/>
        </w:tabs>
        <w:rPr>
          <w:sz w:val="24"/>
          <w:szCs w:val="24"/>
          <w:lang w:eastAsia="zh-CN"/>
        </w:rPr>
      </w:pPr>
      <w:r w:rsidRPr="00E55925">
        <w:rPr>
          <w:rFonts w:ascii="SimSun" w:eastAsia="SimSun" w:hAnsi="SimSun" w:cs="SimSun" w:hint="eastAsia"/>
          <w:sz w:val="24"/>
          <w:szCs w:val="24"/>
          <w:lang w:eastAsia="zh-CN"/>
        </w:rPr>
        <w:t>在国家一级，埃及通过</w:t>
      </w:r>
      <w:r>
        <w:rPr>
          <w:rFonts w:ascii="SimSun" w:eastAsia="SimSun" w:hAnsi="SimSun" w:cs="SimSun" w:hint="eastAsia"/>
          <w:sz w:val="24"/>
          <w:szCs w:val="24"/>
          <w:lang w:eastAsia="zh-CN"/>
        </w:rPr>
        <w:t>实施</w:t>
      </w:r>
      <w:r w:rsidRPr="00E55925">
        <w:rPr>
          <w:rFonts w:ascii="SimSun" w:eastAsia="SimSun" w:hAnsi="SimSun" w:cs="SimSun" w:hint="eastAsia"/>
          <w:sz w:val="24"/>
          <w:szCs w:val="24"/>
          <w:lang w:eastAsia="zh-CN"/>
        </w:rPr>
        <w:t>旨在解决曼扎拉湖地区以及在邻国支持下解决尼罗河流域生态系统退化和污染</w:t>
      </w:r>
      <w:r>
        <w:rPr>
          <w:rFonts w:ascii="SimSun" w:eastAsia="SimSun" w:hAnsi="SimSun" w:cs="SimSun" w:hint="eastAsia"/>
          <w:sz w:val="24"/>
          <w:szCs w:val="24"/>
          <w:lang w:eastAsia="zh-CN"/>
        </w:rPr>
        <w:t>问题等</w:t>
      </w:r>
      <w:r w:rsidRPr="00E55925">
        <w:rPr>
          <w:rFonts w:ascii="SimSun" w:eastAsia="SimSun" w:hAnsi="SimSun" w:cs="SimSun" w:hint="eastAsia"/>
          <w:sz w:val="24"/>
          <w:szCs w:val="24"/>
          <w:lang w:eastAsia="zh-CN"/>
        </w:rPr>
        <w:t>项目，继续投资于保护其生物多样性。</w:t>
      </w:r>
      <w:r>
        <w:rPr>
          <w:rFonts w:ascii="SimSun" w:eastAsia="SimSun" w:hAnsi="SimSun" w:cs="SimSun" w:hint="eastAsia"/>
          <w:sz w:val="24"/>
          <w:szCs w:val="24"/>
          <w:lang w:eastAsia="zh-CN"/>
        </w:rPr>
        <w:t>塞西</w:t>
      </w:r>
      <w:r w:rsidRPr="00E55925">
        <w:rPr>
          <w:rFonts w:ascii="SimSun" w:eastAsia="SimSun" w:hAnsi="SimSun" w:cs="SimSun" w:hint="eastAsia"/>
          <w:sz w:val="24"/>
          <w:szCs w:val="24"/>
          <w:lang w:eastAsia="zh-CN"/>
        </w:rPr>
        <w:t>先生</w:t>
      </w:r>
      <w:r>
        <w:rPr>
          <w:rFonts w:ascii="SimSun" w:eastAsia="SimSun" w:hAnsi="SimSun" w:cs="SimSun" w:hint="eastAsia"/>
          <w:sz w:val="24"/>
          <w:szCs w:val="24"/>
          <w:lang w:eastAsia="zh-CN"/>
        </w:rPr>
        <w:t>本人</w:t>
      </w:r>
      <w:r w:rsidRPr="00E55925">
        <w:rPr>
          <w:rFonts w:ascii="SimSun" w:eastAsia="SimSun" w:hAnsi="SimSun" w:cs="SimSun" w:hint="eastAsia"/>
          <w:sz w:val="24"/>
          <w:szCs w:val="24"/>
          <w:lang w:eastAsia="zh-CN"/>
        </w:rPr>
        <w:t>对这项工作表现出极大的兴趣，这表现在他支持</w:t>
      </w:r>
      <w:r>
        <w:rPr>
          <w:rFonts w:ascii="SimSun" w:eastAsia="SimSun" w:hAnsi="SimSun" w:cs="SimSun" w:hint="eastAsia"/>
          <w:sz w:val="24"/>
          <w:szCs w:val="24"/>
          <w:lang w:eastAsia="zh-CN"/>
        </w:rPr>
        <w:t>由每个</w:t>
      </w:r>
      <w:r w:rsidRPr="00E55925">
        <w:rPr>
          <w:rFonts w:ascii="SimSun" w:eastAsia="SimSun" w:hAnsi="SimSun" w:cs="SimSun" w:hint="eastAsia"/>
          <w:sz w:val="24"/>
          <w:szCs w:val="24"/>
          <w:lang w:eastAsia="zh-CN"/>
        </w:rPr>
        <w:t>代表团团长在本</w:t>
      </w:r>
      <w:r>
        <w:rPr>
          <w:rFonts w:ascii="SimSun" w:eastAsia="SimSun" w:hAnsi="SimSun" w:cs="SimSun" w:hint="eastAsia"/>
          <w:sz w:val="24"/>
          <w:szCs w:val="24"/>
          <w:lang w:eastAsia="zh-CN"/>
        </w:rPr>
        <w:t>届</w:t>
      </w:r>
      <w:r w:rsidRPr="00E55925">
        <w:rPr>
          <w:rFonts w:ascii="SimSun" w:eastAsia="SimSun" w:hAnsi="SimSun" w:cs="SimSun" w:hint="eastAsia"/>
          <w:sz w:val="24"/>
          <w:szCs w:val="24"/>
          <w:lang w:eastAsia="zh-CN"/>
        </w:rPr>
        <w:t>会议开幕前在沙姆沙伊赫和平公园种植一棵橄榄树</w:t>
      </w:r>
      <w:r>
        <w:rPr>
          <w:rFonts w:ascii="SimSun" w:eastAsia="SimSun" w:hAnsi="SimSun" w:cs="SimSun" w:hint="eastAsia"/>
          <w:sz w:val="24"/>
          <w:szCs w:val="24"/>
          <w:lang w:eastAsia="zh-CN"/>
        </w:rPr>
        <w:t>的这一</w:t>
      </w:r>
      <w:r w:rsidRPr="00E55925">
        <w:rPr>
          <w:rFonts w:ascii="SimSun" w:eastAsia="SimSun" w:hAnsi="SimSun" w:cs="SimSun" w:hint="eastAsia"/>
          <w:sz w:val="24"/>
          <w:szCs w:val="24"/>
          <w:lang w:eastAsia="zh-CN"/>
        </w:rPr>
        <w:t>象征性</w:t>
      </w:r>
      <w:r>
        <w:rPr>
          <w:rFonts w:ascii="SimSun" w:eastAsia="SimSun" w:hAnsi="SimSun" w:cs="SimSun" w:hint="eastAsia"/>
          <w:sz w:val="24"/>
          <w:szCs w:val="24"/>
          <w:lang w:eastAsia="zh-CN"/>
        </w:rPr>
        <w:t>举措。</w:t>
      </w:r>
    </w:p>
    <w:p w:rsidR="008D76BF" w:rsidRPr="00B8426E" w:rsidRDefault="008D76BF" w:rsidP="00CD1911">
      <w:pPr>
        <w:pStyle w:val="Para1"/>
        <w:numPr>
          <w:ilvl w:val="0"/>
          <w:numId w:val="11"/>
        </w:numPr>
        <w:tabs>
          <w:tab w:val="clear" w:pos="360"/>
          <w:tab w:val="left" w:pos="720"/>
        </w:tabs>
        <w:rPr>
          <w:sz w:val="24"/>
          <w:szCs w:val="24"/>
          <w:lang w:eastAsia="zh-CN"/>
        </w:rPr>
      </w:pPr>
      <w:r w:rsidRPr="002506B6">
        <w:rPr>
          <w:rFonts w:ascii="SimSun" w:eastAsia="SimSun" w:hAnsi="SimSun" w:cs="SimSun" w:hint="eastAsia"/>
          <w:sz w:val="24"/>
          <w:szCs w:val="24"/>
          <w:lang w:eastAsia="zh-CN"/>
        </w:rPr>
        <w:t>埃及自豪地成为第一个担任缔约方</w:t>
      </w:r>
      <w:r>
        <w:rPr>
          <w:rFonts w:ascii="SimSun" w:eastAsia="SimSun" w:hAnsi="SimSun" w:cs="SimSun" w:hint="eastAsia"/>
          <w:sz w:val="24"/>
          <w:szCs w:val="24"/>
          <w:lang w:eastAsia="zh-CN"/>
        </w:rPr>
        <w:t>大会</w:t>
      </w:r>
      <w:r w:rsidRPr="002506B6">
        <w:rPr>
          <w:rFonts w:ascii="SimSun" w:eastAsia="SimSun" w:hAnsi="SimSun" w:cs="SimSun" w:hint="eastAsia"/>
          <w:sz w:val="24"/>
          <w:szCs w:val="24"/>
          <w:lang w:eastAsia="zh-CN"/>
        </w:rPr>
        <w:t>主席的阿拉伯国家</w:t>
      </w:r>
      <w:r>
        <w:rPr>
          <w:rFonts w:ascii="SimSun" w:eastAsia="SimSun" w:hAnsi="SimSun" w:cs="SimSun" w:hint="eastAsia"/>
          <w:sz w:val="24"/>
          <w:szCs w:val="24"/>
          <w:lang w:eastAsia="zh-CN"/>
        </w:rPr>
        <w:t>和</w:t>
      </w:r>
      <w:r w:rsidRPr="002506B6">
        <w:rPr>
          <w:rFonts w:ascii="SimSun" w:eastAsia="SimSun" w:hAnsi="SimSun" w:cs="SimSun" w:hint="eastAsia"/>
          <w:sz w:val="24"/>
          <w:szCs w:val="24"/>
          <w:lang w:eastAsia="zh-CN"/>
        </w:rPr>
        <w:t>非洲国家，她感谢</w:t>
      </w:r>
      <w:r>
        <w:rPr>
          <w:rFonts w:ascii="SimSun" w:eastAsia="SimSun" w:hAnsi="SimSun" w:cs="SimSun" w:hint="eastAsia"/>
          <w:sz w:val="24"/>
          <w:szCs w:val="24"/>
          <w:lang w:eastAsia="zh-CN"/>
        </w:rPr>
        <w:t>塞西</w:t>
      </w:r>
      <w:r w:rsidRPr="002506B6">
        <w:rPr>
          <w:rFonts w:ascii="SimSun" w:eastAsia="SimSun" w:hAnsi="SimSun" w:cs="SimSun" w:hint="eastAsia"/>
          <w:sz w:val="24"/>
          <w:szCs w:val="24"/>
          <w:lang w:eastAsia="zh-CN"/>
        </w:rPr>
        <w:t>先生委托她作为一名妇女担任其政府部长</w:t>
      </w:r>
      <w:r>
        <w:rPr>
          <w:rFonts w:ascii="SimSun" w:eastAsia="SimSun" w:hAnsi="SimSun" w:cs="SimSun" w:hint="eastAsia"/>
          <w:sz w:val="24"/>
          <w:szCs w:val="24"/>
          <w:lang w:eastAsia="zh-CN"/>
        </w:rPr>
        <w:t>兼大会</w:t>
      </w:r>
      <w:r w:rsidRPr="002506B6">
        <w:rPr>
          <w:rFonts w:ascii="SimSun" w:eastAsia="SimSun" w:hAnsi="SimSun" w:cs="SimSun" w:hint="eastAsia"/>
          <w:sz w:val="24"/>
          <w:szCs w:val="24"/>
          <w:lang w:eastAsia="zh-CN"/>
        </w:rPr>
        <w:t>主席。</w:t>
      </w:r>
      <w:r>
        <w:rPr>
          <w:rFonts w:ascii="SimSun" w:eastAsia="SimSun" w:hAnsi="SimSun" w:cs="SimSun" w:hint="eastAsia"/>
          <w:sz w:val="24"/>
          <w:szCs w:val="24"/>
          <w:lang w:eastAsia="zh-CN"/>
        </w:rPr>
        <w:t>确信</w:t>
      </w:r>
      <w:r w:rsidRPr="002506B6">
        <w:rPr>
          <w:rFonts w:ascii="SimSun" w:eastAsia="SimSun" w:hAnsi="SimSun" w:cs="SimSun" w:hint="eastAsia"/>
          <w:sz w:val="24"/>
          <w:szCs w:val="24"/>
          <w:lang w:eastAsia="zh-CN"/>
        </w:rPr>
        <w:t>各</w:t>
      </w:r>
      <w:r>
        <w:rPr>
          <w:rFonts w:ascii="SimSun" w:eastAsia="SimSun" w:hAnsi="SimSun" w:cs="SimSun" w:hint="eastAsia"/>
          <w:sz w:val="24"/>
          <w:szCs w:val="24"/>
          <w:lang w:eastAsia="zh-CN"/>
        </w:rPr>
        <w:t>缔约方</w:t>
      </w:r>
      <w:r w:rsidRPr="002506B6">
        <w:rPr>
          <w:rFonts w:ascii="SimSun" w:eastAsia="SimSun" w:hAnsi="SimSun" w:cs="SimSun" w:hint="eastAsia"/>
          <w:sz w:val="24"/>
          <w:szCs w:val="24"/>
          <w:lang w:eastAsia="zh-CN"/>
        </w:rPr>
        <w:t>将团结一致，</w:t>
      </w:r>
      <w:r>
        <w:rPr>
          <w:rFonts w:ascii="SimSun" w:eastAsia="SimSun" w:hAnsi="SimSun" w:cs="SimSun" w:hint="eastAsia"/>
          <w:sz w:val="24"/>
          <w:szCs w:val="24"/>
          <w:lang w:eastAsia="zh-CN"/>
        </w:rPr>
        <w:t>支持采取必要的紧急行动保护生物多样性，以造福于</w:t>
      </w:r>
      <w:r w:rsidRPr="002506B6">
        <w:rPr>
          <w:rFonts w:ascii="SimSun" w:eastAsia="SimSun" w:hAnsi="SimSun" w:cs="SimSun" w:hint="eastAsia"/>
          <w:sz w:val="24"/>
          <w:szCs w:val="24"/>
          <w:lang w:eastAsia="zh-CN"/>
        </w:rPr>
        <w:t>子孙后代，实际上</w:t>
      </w:r>
      <w:r>
        <w:rPr>
          <w:rFonts w:ascii="SimSun" w:eastAsia="SimSun" w:hAnsi="SimSun" w:cs="SimSun" w:hint="eastAsia"/>
          <w:sz w:val="24"/>
          <w:szCs w:val="24"/>
          <w:lang w:eastAsia="zh-CN"/>
        </w:rPr>
        <w:t>也是</w:t>
      </w:r>
      <w:r w:rsidRPr="002506B6">
        <w:rPr>
          <w:rFonts w:ascii="SimSun" w:eastAsia="SimSun" w:hAnsi="SimSun" w:cs="SimSun" w:hint="eastAsia"/>
          <w:sz w:val="24"/>
          <w:szCs w:val="24"/>
          <w:lang w:eastAsia="zh-CN"/>
        </w:rPr>
        <w:t>为</w:t>
      </w:r>
      <w:r>
        <w:rPr>
          <w:rFonts w:ascii="SimSun" w:eastAsia="SimSun" w:hAnsi="SimSun" w:cs="SimSun" w:hint="eastAsia"/>
          <w:sz w:val="24"/>
          <w:szCs w:val="24"/>
          <w:lang w:eastAsia="zh-CN"/>
        </w:rPr>
        <w:t>了维持</w:t>
      </w:r>
      <w:r w:rsidRPr="002506B6">
        <w:rPr>
          <w:rFonts w:ascii="SimSun" w:eastAsia="SimSun" w:hAnsi="SimSun" w:cs="SimSun" w:hint="eastAsia"/>
          <w:sz w:val="24"/>
          <w:szCs w:val="24"/>
          <w:lang w:eastAsia="zh-CN"/>
        </w:rPr>
        <w:t>人类唯一能够称之为家园的星球的生存。</w:t>
      </w:r>
      <w:r>
        <w:rPr>
          <w:rFonts w:ascii="SimSun" w:eastAsia="SimSun" w:hAnsi="SimSun" w:cs="SimSun" w:hint="eastAsia"/>
          <w:sz w:val="24"/>
          <w:szCs w:val="24"/>
          <w:lang w:eastAsia="zh-CN"/>
        </w:rPr>
        <w:t>除了</w:t>
      </w:r>
      <w:r w:rsidRPr="002506B6">
        <w:rPr>
          <w:rFonts w:ascii="SimSun" w:eastAsia="SimSun" w:hAnsi="SimSun" w:cs="SimSun" w:hint="eastAsia"/>
          <w:sz w:val="24"/>
          <w:szCs w:val="24"/>
          <w:lang w:eastAsia="zh-CN"/>
        </w:rPr>
        <w:t>确保在本</w:t>
      </w:r>
      <w:r>
        <w:rPr>
          <w:rFonts w:ascii="SimSun" w:eastAsia="SimSun" w:hAnsi="SimSun" w:cs="SimSun" w:hint="eastAsia"/>
          <w:sz w:val="24"/>
          <w:szCs w:val="24"/>
          <w:lang w:eastAsia="zh-CN"/>
        </w:rPr>
        <w:t>届</w:t>
      </w:r>
      <w:r w:rsidRPr="002506B6">
        <w:rPr>
          <w:rFonts w:ascii="SimSun" w:eastAsia="SimSun" w:hAnsi="SimSun" w:cs="SimSun" w:hint="eastAsia"/>
          <w:sz w:val="24"/>
          <w:szCs w:val="24"/>
          <w:lang w:eastAsia="zh-CN"/>
        </w:rPr>
        <w:t>会议上采取这</w:t>
      </w:r>
      <w:r>
        <w:rPr>
          <w:rFonts w:ascii="SimSun" w:eastAsia="SimSun" w:hAnsi="SimSun" w:cs="SimSun" w:hint="eastAsia"/>
          <w:sz w:val="24"/>
          <w:szCs w:val="24"/>
          <w:lang w:eastAsia="zh-CN"/>
        </w:rPr>
        <w:t>项</w:t>
      </w:r>
      <w:r w:rsidRPr="002506B6">
        <w:rPr>
          <w:rFonts w:ascii="SimSun" w:eastAsia="SimSun" w:hAnsi="SimSun" w:cs="SimSun" w:hint="eastAsia"/>
          <w:sz w:val="24"/>
          <w:szCs w:val="24"/>
          <w:lang w:eastAsia="zh-CN"/>
        </w:rPr>
        <w:t>行动，别无选择，她祝愿与会者在审议</w:t>
      </w:r>
      <w:r>
        <w:rPr>
          <w:rFonts w:ascii="SimSun" w:eastAsia="SimSun" w:hAnsi="SimSun" w:cs="SimSun" w:hint="eastAsia"/>
          <w:sz w:val="24"/>
          <w:szCs w:val="24"/>
          <w:lang w:eastAsia="zh-CN"/>
        </w:rPr>
        <w:t>工作</w:t>
      </w:r>
      <w:r w:rsidRPr="002506B6">
        <w:rPr>
          <w:rFonts w:ascii="SimSun" w:eastAsia="SimSun" w:hAnsi="SimSun" w:cs="SimSun" w:hint="eastAsia"/>
          <w:sz w:val="24"/>
          <w:szCs w:val="24"/>
          <w:lang w:eastAsia="zh-CN"/>
        </w:rPr>
        <w:t>中取得圆满成功</w:t>
      </w:r>
      <w:r>
        <w:rPr>
          <w:rFonts w:ascii="SimSun" w:eastAsia="SimSun" w:hAnsi="SimSun" w:cs="SimSun" w:hint="eastAsia"/>
          <w:sz w:val="24"/>
          <w:szCs w:val="24"/>
          <w:lang w:eastAsia="zh-CN"/>
        </w:rPr>
        <w:t>。</w:t>
      </w:r>
    </w:p>
    <w:p w:rsidR="008D76BF" w:rsidRPr="004A6822" w:rsidRDefault="008D76BF" w:rsidP="00403465">
      <w:pPr>
        <w:pStyle w:val="Heading6"/>
        <w:adjustRightInd w:val="0"/>
        <w:snapToGrid w:val="0"/>
        <w:spacing w:before="120" w:after="120"/>
        <w:ind w:left="0"/>
        <w:rPr>
          <w:rFonts w:ascii="SimSun" w:hAnsi="SimSun"/>
          <w:snapToGrid w:val="0"/>
          <w:kern w:val="22"/>
          <w:sz w:val="24"/>
          <w:u w:val="single"/>
        </w:rPr>
      </w:pPr>
      <w:r w:rsidRPr="004A6822">
        <w:rPr>
          <w:rFonts w:ascii="SimSun" w:eastAsia="SimSun" w:hAnsi="SimSun" w:cs="SimSun" w:hint="eastAsia"/>
          <w:snapToGrid w:val="0"/>
          <w:kern w:val="22"/>
          <w:sz w:val="24"/>
          <w:u w:val="single"/>
        </w:rPr>
        <w:t>生物多样性公约执行秘书</w:t>
      </w:r>
      <w:r w:rsidRPr="004A6822">
        <w:rPr>
          <w:snapToGrid w:val="0"/>
          <w:kern w:val="22"/>
          <w:sz w:val="24"/>
          <w:u w:val="single"/>
        </w:rPr>
        <w:t>Cristiana PaşcaPalmer</w:t>
      </w:r>
      <w:r w:rsidRPr="004A6822">
        <w:rPr>
          <w:rFonts w:ascii="SimSun" w:eastAsia="SimSun" w:hAnsi="SimSun" w:cs="SimSun" w:hint="eastAsia"/>
          <w:snapToGrid w:val="0"/>
          <w:kern w:val="22"/>
          <w:sz w:val="24"/>
          <w:u w:val="single"/>
        </w:rPr>
        <w:t>女士作开幕发言</w:t>
      </w:r>
    </w:p>
    <w:p w:rsidR="008D76BF" w:rsidRPr="00B8426E" w:rsidRDefault="008D76BF" w:rsidP="00CD1911">
      <w:pPr>
        <w:pStyle w:val="Para1"/>
        <w:numPr>
          <w:ilvl w:val="0"/>
          <w:numId w:val="11"/>
        </w:numPr>
        <w:tabs>
          <w:tab w:val="clear" w:pos="360"/>
          <w:tab w:val="left" w:pos="720"/>
        </w:tabs>
        <w:rPr>
          <w:sz w:val="24"/>
          <w:szCs w:val="24"/>
          <w:lang w:eastAsia="zh-CN"/>
        </w:rPr>
      </w:pPr>
      <w:r w:rsidRPr="001008A6">
        <w:rPr>
          <w:noProof/>
          <w:sz w:val="24"/>
          <w:lang w:eastAsia="zh-CN"/>
        </w:rPr>
        <w:t>Paşca</w:t>
      </w:r>
      <w:r w:rsidRPr="001008A6">
        <w:rPr>
          <w:sz w:val="28"/>
          <w:szCs w:val="24"/>
          <w:lang w:eastAsia="zh-CN"/>
        </w:rPr>
        <w:t xml:space="preserve"> </w:t>
      </w:r>
      <w:r w:rsidRPr="00B8426E">
        <w:rPr>
          <w:sz w:val="24"/>
          <w:szCs w:val="24"/>
          <w:lang w:eastAsia="zh-CN"/>
        </w:rPr>
        <w:t>Palmer</w:t>
      </w:r>
      <w:r w:rsidRPr="001A57D5">
        <w:rPr>
          <w:rFonts w:ascii="SimSun" w:eastAsia="SimSun" w:hAnsi="SimSun" w:cs="SimSun" w:hint="eastAsia"/>
          <w:sz w:val="24"/>
          <w:szCs w:val="24"/>
          <w:lang w:eastAsia="zh-CN"/>
        </w:rPr>
        <w:t>女士</w:t>
      </w:r>
      <w:r>
        <w:rPr>
          <w:rFonts w:ascii="SimSun" w:eastAsia="SimSun" w:hAnsi="SimSun" w:cs="SimSun" w:hint="eastAsia"/>
          <w:sz w:val="24"/>
          <w:szCs w:val="24"/>
          <w:lang w:eastAsia="zh-CN"/>
        </w:rPr>
        <w:t>对</w:t>
      </w:r>
      <w:r w:rsidRPr="001A57D5">
        <w:rPr>
          <w:rFonts w:ascii="SimSun" w:eastAsia="SimSun" w:hAnsi="SimSun" w:cs="SimSun" w:hint="eastAsia"/>
          <w:sz w:val="24"/>
          <w:szCs w:val="24"/>
          <w:lang w:eastAsia="zh-CN"/>
        </w:rPr>
        <w:t>与会者</w:t>
      </w:r>
      <w:r>
        <w:rPr>
          <w:rFonts w:ascii="SimSun" w:eastAsia="SimSun" w:hAnsi="SimSun" w:cs="SimSun" w:hint="eastAsia"/>
          <w:sz w:val="24"/>
          <w:szCs w:val="24"/>
          <w:lang w:eastAsia="zh-CN"/>
        </w:rPr>
        <w:t>表示欢迎</w:t>
      </w:r>
      <w:r w:rsidRPr="001A57D5">
        <w:rPr>
          <w:rFonts w:ascii="SimSun" w:eastAsia="SimSun" w:hAnsi="SimSun" w:cs="SimSun" w:hint="eastAsia"/>
          <w:sz w:val="24"/>
          <w:szCs w:val="24"/>
          <w:lang w:eastAsia="zh-CN"/>
        </w:rPr>
        <w:t>，并说，</w:t>
      </w:r>
      <w:r>
        <w:rPr>
          <w:rFonts w:ascii="SimSun" w:eastAsia="SimSun" w:hAnsi="SimSun" w:cs="SimSun" w:hint="eastAsia"/>
          <w:sz w:val="24"/>
          <w:szCs w:val="24"/>
          <w:lang w:eastAsia="zh-CN"/>
        </w:rPr>
        <w:t>在</w:t>
      </w:r>
      <w:r w:rsidRPr="001A57D5">
        <w:rPr>
          <w:sz w:val="24"/>
          <w:szCs w:val="24"/>
          <w:lang w:eastAsia="zh-CN"/>
        </w:rPr>
        <w:t>1992</w:t>
      </w:r>
      <w:r w:rsidRPr="001A57D5">
        <w:rPr>
          <w:rFonts w:ascii="SimSun" w:eastAsia="SimSun" w:hAnsi="SimSun" w:cs="SimSun" w:hint="eastAsia"/>
          <w:sz w:val="24"/>
          <w:szCs w:val="24"/>
          <w:lang w:eastAsia="zh-CN"/>
        </w:rPr>
        <w:t>年《生物多样性公约》生效以来的</w:t>
      </w:r>
      <w:r w:rsidRPr="001A57D5">
        <w:rPr>
          <w:sz w:val="24"/>
          <w:szCs w:val="24"/>
          <w:lang w:eastAsia="zh-CN"/>
        </w:rPr>
        <w:t>25</w:t>
      </w:r>
      <w:r w:rsidRPr="001A57D5">
        <w:rPr>
          <w:rFonts w:ascii="SimSun" w:eastAsia="SimSun" w:hAnsi="SimSun" w:cs="SimSun" w:hint="eastAsia"/>
          <w:sz w:val="24"/>
          <w:szCs w:val="24"/>
          <w:lang w:eastAsia="zh-CN"/>
        </w:rPr>
        <w:t>年里，在保护和可持续利用生物多样性方面取得了有意义的进展。</w:t>
      </w:r>
      <w:r>
        <w:rPr>
          <w:rFonts w:ascii="SimSun" w:eastAsia="SimSun" w:hAnsi="SimSun" w:cs="SimSun" w:hint="eastAsia"/>
          <w:sz w:val="24"/>
          <w:szCs w:val="24"/>
          <w:lang w:eastAsia="zh-CN"/>
        </w:rPr>
        <w:t>但是</w:t>
      </w:r>
      <w:r w:rsidRPr="001A57D5">
        <w:rPr>
          <w:rFonts w:ascii="SimSun" w:eastAsia="SimSun" w:hAnsi="SimSun" w:cs="SimSun" w:hint="eastAsia"/>
          <w:sz w:val="24"/>
          <w:szCs w:val="24"/>
          <w:lang w:eastAsia="zh-CN"/>
        </w:rPr>
        <w:t>，植物和动物多样性的丧失每年</w:t>
      </w:r>
      <w:r>
        <w:rPr>
          <w:rFonts w:ascii="SimSun" w:eastAsia="SimSun" w:hAnsi="SimSun" w:cs="SimSun" w:hint="eastAsia"/>
          <w:sz w:val="24"/>
          <w:szCs w:val="24"/>
          <w:lang w:eastAsia="zh-CN"/>
        </w:rPr>
        <w:t>仍</w:t>
      </w:r>
      <w:r w:rsidRPr="001A57D5">
        <w:rPr>
          <w:rFonts w:ascii="SimSun" w:eastAsia="SimSun" w:hAnsi="SimSun" w:cs="SimSun" w:hint="eastAsia"/>
          <w:sz w:val="24"/>
          <w:szCs w:val="24"/>
          <w:lang w:eastAsia="zh-CN"/>
        </w:rPr>
        <w:t>在</w:t>
      </w:r>
      <w:r>
        <w:rPr>
          <w:rFonts w:ascii="SimSun" w:eastAsia="SimSun" w:hAnsi="SimSun" w:cs="SimSun" w:hint="eastAsia"/>
          <w:sz w:val="24"/>
          <w:szCs w:val="24"/>
          <w:lang w:eastAsia="zh-CN"/>
        </w:rPr>
        <w:t>不断</w:t>
      </w:r>
      <w:r w:rsidRPr="001A57D5">
        <w:rPr>
          <w:rFonts w:ascii="SimSun" w:eastAsia="SimSun" w:hAnsi="SimSun" w:cs="SimSun" w:hint="eastAsia"/>
          <w:sz w:val="24"/>
          <w:szCs w:val="24"/>
          <w:lang w:eastAsia="zh-CN"/>
        </w:rPr>
        <w:t>加深，同时受到气候变化的影响和驱动。</w:t>
      </w:r>
      <w:r>
        <w:rPr>
          <w:rFonts w:ascii="SimSun" w:eastAsia="SimSun" w:hAnsi="SimSun" w:cs="SimSun" w:hint="eastAsia"/>
          <w:sz w:val="24"/>
          <w:szCs w:val="24"/>
          <w:lang w:eastAsia="zh-CN"/>
        </w:rPr>
        <w:t>必须做出的严酷</w:t>
      </w:r>
      <w:r w:rsidRPr="001A57D5">
        <w:rPr>
          <w:rFonts w:ascii="SimSun" w:eastAsia="SimSun" w:hAnsi="SimSun" w:cs="SimSun" w:hint="eastAsia"/>
          <w:sz w:val="24"/>
          <w:szCs w:val="24"/>
          <w:lang w:eastAsia="zh-CN"/>
        </w:rPr>
        <w:t>选择是</w:t>
      </w:r>
      <w:r>
        <w:rPr>
          <w:rFonts w:ascii="SimSun" w:eastAsia="SimSun" w:hAnsi="SimSun" w:cs="SimSun" w:hint="eastAsia"/>
          <w:sz w:val="24"/>
          <w:szCs w:val="24"/>
          <w:lang w:eastAsia="zh-CN"/>
        </w:rPr>
        <w:t>，</w:t>
      </w:r>
      <w:r w:rsidRPr="001A57D5">
        <w:rPr>
          <w:rFonts w:ascii="SimSun" w:eastAsia="SimSun" w:hAnsi="SimSun" w:cs="SimSun" w:hint="eastAsia"/>
          <w:sz w:val="24"/>
          <w:szCs w:val="24"/>
          <w:lang w:eastAsia="zh-CN"/>
        </w:rPr>
        <w:t>要么继续</w:t>
      </w:r>
      <w:r>
        <w:rPr>
          <w:rFonts w:ascii="SimSun" w:eastAsia="SimSun" w:hAnsi="SimSun" w:cs="SimSun" w:hint="eastAsia"/>
          <w:sz w:val="24"/>
          <w:szCs w:val="24"/>
          <w:lang w:eastAsia="zh-CN"/>
        </w:rPr>
        <w:t>走在</w:t>
      </w:r>
      <w:r w:rsidRPr="001A57D5">
        <w:rPr>
          <w:rFonts w:ascii="SimSun" w:eastAsia="SimSun" w:hAnsi="SimSun" w:cs="SimSun" w:hint="eastAsia"/>
          <w:sz w:val="24"/>
          <w:szCs w:val="24"/>
          <w:lang w:eastAsia="zh-CN"/>
        </w:rPr>
        <w:t>毁灭的道路</w:t>
      </w:r>
      <w:r>
        <w:rPr>
          <w:rFonts w:ascii="SimSun" w:eastAsia="SimSun" w:hAnsi="SimSun" w:cs="SimSun" w:hint="eastAsia"/>
          <w:sz w:val="24"/>
          <w:szCs w:val="24"/>
          <w:lang w:eastAsia="zh-CN"/>
        </w:rPr>
        <w:t>上</w:t>
      </w:r>
      <w:r w:rsidRPr="001A57D5">
        <w:rPr>
          <w:rFonts w:ascii="SimSun" w:eastAsia="SimSun" w:hAnsi="SimSun" w:cs="SimSun" w:hint="eastAsia"/>
          <w:sz w:val="24"/>
          <w:szCs w:val="24"/>
          <w:lang w:eastAsia="zh-CN"/>
        </w:rPr>
        <w:t>，给自然和人类</w:t>
      </w:r>
      <w:r>
        <w:rPr>
          <w:rFonts w:ascii="SimSun" w:eastAsia="SimSun" w:hAnsi="SimSun" w:cs="SimSun" w:hint="eastAsia"/>
          <w:sz w:val="24"/>
          <w:szCs w:val="24"/>
          <w:lang w:eastAsia="zh-CN"/>
        </w:rPr>
        <w:t>带来</w:t>
      </w:r>
      <w:r w:rsidRPr="001A57D5">
        <w:rPr>
          <w:rFonts w:ascii="SimSun" w:eastAsia="SimSun" w:hAnsi="SimSun" w:cs="SimSun" w:hint="eastAsia"/>
          <w:sz w:val="24"/>
          <w:szCs w:val="24"/>
          <w:lang w:eastAsia="zh-CN"/>
        </w:rPr>
        <w:t>无数连锁后果，要么在不可逆转的临界点到来之前，沿着保护、恢复和转变的道路前</w:t>
      </w:r>
      <w:r>
        <w:rPr>
          <w:rFonts w:ascii="SimSun" w:eastAsia="SimSun" w:hAnsi="SimSun" w:cs="SimSun" w:hint="eastAsia"/>
          <w:sz w:val="24"/>
          <w:szCs w:val="24"/>
          <w:lang w:eastAsia="zh-CN"/>
        </w:rPr>
        <w:t>行</w:t>
      </w:r>
      <w:r w:rsidRPr="001A57D5">
        <w:rPr>
          <w:rFonts w:ascii="SimSun" w:eastAsia="SimSun" w:hAnsi="SimSun" w:cs="SimSun" w:hint="eastAsia"/>
          <w:sz w:val="24"/>
          <w:szCs w:val="24"/>
          <w:lang w:eastAsia="zh-CN"/>
        </w:rPr>
        <w:t>。在这方面，主要挑战是加速实现爱知生物多样性</w:t>
      </w:r>
      <w:r>
        <w:rPr>
          <w:rFonts w:ascii="SimSun" w:eastAsia="SimSun" w:hAnsi="SimSun" w:cs="SimSun" w:hint="eastAsia"/>
          <w:sz w:val="24"/>
          <w:szCs w:val="24"/>
          <w:lang w:eastAsia="zh-CN"/>
        </w:rPr>
        <w:t>指标和</w:t>
      </w:r>
      <w:r w:rsidRPr="001A57D5">
        <w:rPr>
          <w:rFonts w:ascii="SimSun" w:eastAsia="SimSun" w:hAnsi="SimSun" w:cs="SimSun" w:hint="eastAsia"/>
          <w:sz w:val="24"/>
          <w:szCs w:val="24"/>
          <w:lang w:eastAsia="zh-CN"/>
        </w:rPr>
        <w:t>通过一个新的</w:t>
      </w:r>
      <w:r w:rsidRPr="001A57D5">
        <w:rPr>
          <w:sz w:val="24"/>
          <w:szCs w:val="24"/>
          <w:lang w:eastAsia="zh-CN"/>
        </w:rPr>
        <w:t>2020</w:t>
      </w:r>
      <w:r w:rsidRPr="001A57D5">
        <w:rPr>
          <w:rFonts w:ascii="SimSun" w:eastAsia="SimSun" w:hAnsi="SimSun" w:cs="SimSun" w:hint="eastAsia"/>
          <w:sz w:val="24"/>
          <w:szCs w:val="24"/>
          <w:lang w:eastAsia="zh-CN"/>
        </w:rPr>
        <w:t>年后框架；到</w:t>
      </w:r>
      <w:r>
        <w:rPr>
          <w:sz w:val="24"/>
          <w:szCs w:val="24"/>
          <w:lang w:eastAsia="zh-CN"/>
        </w:rPr>
        <w:t>203</w:t>
      </w:r>
      <w:r w:rsidRPr="001A57D5">
        <w:rPr>
          <w:sz w:val="24"/>
          <w:szCs w:val="24"/>
          <w:lang w:eastAsia="zh-CN"/>
        </w:rPr>
        <w:t>0</w:t>
      </w:r>
      <w:r w:rsidRPr="001A57D5">
        <w:rPr>
          <w:rFonts w:ascii="SimSun" w:eastAsia="SimSun" w:hAnsi="SimSun" w:cs="SimSun" w:hint="eastAsia"/>
          <w:sz w:val="24"/>
          <w:szCs w:val="24"/>
          <w:lang w:eastAsia="zh-CN"/>
        </w:rPr>
        <w:t>年</w:t>
      </w:r>
      <w:r>
        <w:rPr>
          <w:rFonts w:ascii="SimSun" w:eastAsia="SimSun" w:hAnsi="SimSun" w:cs="SimSun" w:hint="eastAsia"/>
          <w:sz w:val="24"/>
          <w:szCs w:val="24"/>
          <w:lang w:eastAsia="zh-CN"/>
        </w:rPr>
        <w:t>扭转</w:t>
      </w:r>
      <w:r w:rsidRPr="001A57D5">
        <w:rPr>
          <w:rFonts w:ascii="SimSun" w:eastAsia="SimSun" w:hAnsi="SimSun" w:cs="SimSun" w:hint="eastAsia"/>
          <w:sz w:val="24"/>
          <w:szCs w:val="24"/>
          <w:lang w:eastAsia="zh-CN"/>
        </w:rPr>
        <w:t>生物多样性的丧失；到</w:t>
      </w:r>
      <w:r>
        <w:rPr>
          <w:sz w:val="24"/>
          <w:szCs w:val="24"/>
          <w:lang w:eastAsia="zh-CN"/>
        </w:rPr>
        <w:t>205</w:t>
      </w:r>
      <w:r w:rsidRPr="001A57D5">
        <w:rPr>
          <w:sz w:val="24"/>
          <w:szCs w:val="24"/>
          <w:lang w:eastAsia="zh-CN"/>
        </w:rPr>
        <w:t>0</w:t>
      </w:r>
      <w:r w:rsidRPr="001A57D5">
        <w:rPr>
          <w:rFonts w:ascii="SimSun" w:eastAsia="SimSun" w:hAnsi="SimSun" w:cs="SimSun" w:hint="eastAsia"/>
          <w:sz w:val="24"/>
          <w:szCs w:val="24"/>
          <w:lang w:eastAsia="zh-CN"/>
        </w:rPr>
        <w:t>年实现与自然和谐相处的愿景</w:t>
      </w:r>
      <w:r>
        <w:rPr>
          <w:rFonts w:ascii="SimSun" w:eastAsia="SimSun" w:hAnsi="SimSun" w:cs="SimSun" w:hint="eastAsia"/>
          <w:sz w:val="24"/>
          <w:szCs w:val="24"/>
          <w:lang w:eastAsia="zh-CN"/>
        </w:rPr>
        <w:t>。</w:t>
      </w:r>
    </w:p>
    <w:p w:rsidR="008D76BF" w:rsidRPr="00B8426E" w:rsidRDefault="008D76BF" w:rsidP="00CD1911">
      <w:pPr>
        <w:pStyle w:val="Para1"/>
        <w:numPr>
          <w:ilvl w:val="0"/>
          <w:numId w:val="11"/>
        </w:numPr>
        <w:tabs>
          <w:tab w:val="clear" w:pos="360"/>
          <w:tab w:val="left" w:pos="720"/>
        </w:tabs>
        <w:rPr>
          <w:sz w:val="24"/>
          <w:szCs w:val="24"/>
          <w:lang w:eastAsia="zh-CN"/>
        </w:rPr>
      </w:pPr>
      <w:r w:rsidRPr="00BD71CC">
        <w:rPr>
          <w:rFonts w:ascii="SimSun" w:eastAsia="SimSun" w:hAnsi="SimSun" w:cs="SimSun" w:hint="eastAsia"/>
          <w:sz w:val="24"/>
          <w:szCs w:val="24"/>
          <w:lang w:eastAsia="zh-CN"/>
        </w:rPr>
        <w:t>她对克服这些挑战表示乐观，因为在本</w:t>
      </w:r>
      <w:r>
        <w:rPr>
          <w:rFonts w:ascii="SimSun" w:eastAsia="SimSun" w:hAnsi="SimSun" w:cs="SimSun" w:hint="eastAsia"/>
          <w:sz w:val="24"/>
          <w:szCs w:val="24"/>
          <w:lang w:eastAsia="zh-CN"/>
        </w:rPr>
        <w:t>届</w:t>
      </w:r>
      <w:r w:rsidRPr="00BD71CC">
        <w:rPr>
          <w:rFonts w:ascii="SimSun" w:eastAsia="SimSun" w:hAnsi="SimSun" w:cs="SimSun" w:hint="eastAsia"/>
          <w:sz w:val="24"/>
          <w:szCs w:val="24"/>
          <w:lang w:eastAsia="zh-CN"/>
        </w:rPr>
        <w:t>会议之前的三天里实现了新的里程碑和成就，</w:t>
      </w:r>
      <w:r>
        <w:rPr>
          <w:rFonts w:ascii="SimSun" w:eastAsia="SimSun" w:hAnsi="SimSun" w:cs="SimSun" w:hint="eastAsia"/>
          <w:sz w:val="24"/>
          <w:szCs w:val="24"/>
          <w:lang w:eastAsia="zh-CN"/>
        </w:rPr>
        <w:t>具体而言，</w:t>
      </w:r>
      <w:r w:rsidRPr="00BD71CC">
        <w:rPr>
          <w:rFonts w:ascii="SimSun" w:eastAsia="SimSun" w:hAnsi="SimSun" w:cs="SimSun" w:hint="eastAsia"/>
          <w:sz w:val="24"/>
          <w:szCs w:val="24"/>
          <w:lang w:eastAsia="zh-CN"/>
        </w:rPr>
        <w:t>通过了《非洲生物多样性</w:t>
      </w:r>
      <w:r>
        <w:rPr>
          <w:rFonts w:ascii="SimSun" w:eastAsia="SimSun" w:hAnsi="SimSun" w:cs="SimSun" w:hint="eastAsia"/>
          <w:sz w:val="24"/>
          <w:szCs w:val="24"/>
          <w:lang w:eastAsia="zh-CN"/>
        </w:rPr>
        <w:t>问题</w:t>
      </w:r>
      <w:r w:rsidRPr="00BD71CC">
        <w:rPr>
          <w:rFonts w:ascii="SimSun" w:eastAsia="SimSun" w:hAnsi="SimSun" w:cs="SimSun" w:hint="eastAsia"/>
          <w:sz w:val="24"/>
          <w:szCs w:val="24"/>
          <w:lang w:eastAsia="zh-CN"/>
        </w:rPr>
        <w:t>部长级宣言》和关于生态系统恢复和复原力的泛非行动议程；召开</w:t>
      </w:r>
      <w:r>
        <w:rPr>
          <w:rFonts w:ascii="SimSun" w:eastAsia="SimSun" w:hAnsi="SimSun" w:cs="SimSun" w:hint="eastAsia"/>
          <w:sz w:val="24"/>
          <w:szCs w:val="24"/>
          <w:lang w:eastAsia="zh-CN"/>
        </w:rPr>
        <w:t>了</w:t>
      </w:r>
      <w:r w:rsidRPr="00BD71CC">
        <w:rPr>
          <w:rFonts w:ascii="SimSun" w:eastAsia="SimSun" w:hAnsi="SimSun" w:cs="SimSun" w:hint="eastAsia"/>
          <w:sz w:val="24"/>
          <w:szCs w:val="24"/>
          <w:lang w:eastAsia="zh-CN"/>
        </w:rPr>
        <w:t>一次主题为</w:t>
      </w:r>
      <w:r w:rsidRPr="00BD71CC">
        <w:rPr>
          <w:rFonts w:ascii="SimSun" w:eastAsia="Times New Roman" w:hAnsi="SimSun" w:cs="SimSun"/>
          <w:sz w:val="24"/>
          <w:szCs w:val="24"/>
          <w:lang w:eastAsia="zh-CN"/>
        </w:rPr>
        <w:t>“</w:t>
      </w:r>
      <w:r>
        <w:rPr>
          <w:rFonts w:ascii="SimSun" w:eastAsia="SimSun" w:hAnsi="SimSun" w:cs="SimSun" w:hint="eastAsia"/>
          <w:sz w:val="24"/>
          <w:szCs w:val="24"/>
          <w:lang w:eastAsia="zh-CN"/>
        </w:rPr>
        <w:t>着力进行人力和地球建设</w:t>
      </w:r>
      <w:r w:rsidRPr="00BD71CC">
        <w:rPr>
          <w:rFonts w:ascii="SimSun" w:eastAsia="Times New Roman" w:hAnsi="SimSun" w:cs="SimSun"/>
          <w:sz w:val="24"/>
          <w:szCs w:val="24"/>
          <w:lang w:eastAsia="zh-CN"/>
        </w:rPr>
        <w:t>”</w:t>
      </w:r>
      <w:r w:rsidRPr="00BD71CC">
        <w:rPr>
          <w:rFonts w:ascii="SimSun" w:eastAsia="SimSun" w:hAnsi="SimSun" w:cs="SimSun" w:hint="eastAsia"/>
          <w:sz w:val="24"/>
          <w:szCs w:val="24"/>
          <w:lang w:eastAsia="zh-CN"/>
        </w:rPr>
        <w:t>的高级别</w:t>
      </w:r>
      <w:r>
        <w:rPr>
          <w:rFonts w:ascii="SimSun" w:eastAsia="SimSun" w:hAnsi="SimSun" w:cs="SimSun" w:hint="eastAsia"/>
          <w:sz w:val="24"/>
          <w:szCs w:val="24"/>
          <w:lang w:eastAsia="zh-CN"/>
        </w:rPr>
        <w:t>部分</w:t>
      </w:r>
      <w:r w:rsidRPr="00BD71CC">
        <w:rPr>
          <w:rFonts w:ascii="SimSun" w:eastAsia="SimSun" w:hAnsi="SimSun" w:cs="SimSun" w:hint="eastAsia"/>
          <w:sz w:val="24"/>
          <w:szCs w:val="24"/>
          <w:lang w:eastAsia="zh-CN"/>
        </w:rPr>
        <w:t>和一次商业和多样性论坛会议；</w:t>
      </w:r>
      <w:r>
        <w:rPr>
          <w:rFonts w:ascii="SimSun" w:eastAsia="SimSun" w:hAnsi="SimSun" w:cs="SimSun" w:hint="eastAsia"/>
          <w:sz w:val="24"/>
          <w:szCs w:val="24"/>
          <w:lang w:eastAsia="zh-CN"/>
        </w:rPr>
        <w:t>宣布了《从</w:t>
      </w:r>
      <w:r w:rsidRPr="00804429">
        <w:rPr>
          <w:rFonts w:ascii="SimSun" w:eastAsia="SimSun" w:hAnsi="SimSun" w:cs="SimSun" w:hint="eastAsia"/>
          <w:sz w:val="24"/>
          <w:szCs w:val="24"/>
          <w:lang w:eastAsia="zh-CN"/>
        </w:rPr>
        <w:t>沙姆沙伊赫</w:t>
      </w:r>
      <w:r>
        <w:rPr>
          <w:rFonts w:ascii="SimSun" w:eastAsia="SimSun" w:hAnsi="SimSun" w:cs="SimSun" w:hint="eastAsia"/>
          <w:sz w:val="24"/>
          <w:szCs w:val="24"/>
          <w:lang w:eastAsia="zh-CN"/>
        </w:rPr>
        <w:t>到北京的自然与人行动议程》</w:t>
      </w:r>
      <w:r w:rsidRPr="00BD71CC">
        <w:rPr>
          <w:rFonts w:ascii="SimSun" w:eastAsia="SimSun" w:hAnsi="SimSun" w:cs="SimSun" w:hint="eastAsia"/>
          <w:sz w:val="24"/>
          <w:szCs w:val="24"/>
          <w:lang w:eastAsia="zh-CN"/>
        </w:rPr>
        <w:t>以及与联合国教育、科学及文化组织</w:t>
      </w:r>
      <w:r>
        <w:rPr>
          <w:rFonts w:ascii="SimSun" w:eastAsia="SimSun" w:hAnsi="SimSun" w:cs="SimSun" w:hint="eastAsia"/>
          <w:sz w:val="24"/>
          <w:szCs w:val="24"/>
          <w:lang w:eastAsia="zh-CN"/>
        </w:rPr>
        <w:t>（</w:t>
      </w:r>
      <w:r w:rsidRPr="00BD71CC">
        <w:rPr>
          <w:rFonts w:ascii="SimSun" w:eastAsia="SimSun" w:hAnsi="SimSun" w:cs="SimSun" w:hint="eastAsia"/>
          <w:sz w:val="24"/>
          <w:szCs w:val="24"/>
          <w:lang w:eastAsia="zh-CN"/>
        </w:rPr>
        <w:t>教科文组织</w:t>
      </w:r>
      <w:r>
        <w:rPr>
          <w:rFonts w:ascii="SimSun" w:eastAsia="SimSun" w:hAnsi="SimSun" w:cs="SimSun" w:hint="eastAsia"/>
          <w:sz w:val="24"/>
          <w:szCs w:val="24"/>
          <w:lang w:eastAsia="zh-CN"/>
        </w:rPr>
        <w:t>）</w:t>
      </w:r>
      <w:r w:rsidRPr="00BD71CC">
        <w:rPr>
          <w:rFonts w:ascii="SimSun" w:eastAsia="SimSun" w:hAnsi="SimSun" w:cs="SimSun" w:hint="eastAsia"/>
          <w:sz w:val="24"/>
          <w:szCs w:val="24"/>
          <w:lang w:eastAsia="zh-CN"/>
        </w:rPr>
        <w:t>和国际自然保护联盟</w:t>
      </w:r>
      <w:r>
        <w:rPr>
          <w:rFonts w:ascii="SimSun" w:eastAsia="SimSun" w:hAnsi="SimSun" w:cs="SimSun" w:hint="eastAsia"/>
          <w:sz w:val="24"/>
          <w:szCs w:val="24"/>
          <w:lang w:eastAsia="zh-CN"/>
        </w:rPr>
        <w:t>（</w:t>
      </w:r>
      <w:r w:rsidRPr="00BD71CC">
        <w:rPr>
          <w:rFonts w:ascii="SimSun" w:eastAsia="SimSun" w:hAnsi="SimSun" w:cs="SimSun" w:hint="eastAsia"/>
          <w:sz w:val="24"/>
          <w:szCs w:val="24"/>
          <w:lang w:eastAsia="zh-CN"/>
        </w:rPr>
        <w:t>自然保护联盟</w:t>
      </w:r>
      <w:r>
        <w:rPr>
          <w:rFonts w:ascii="SimSun" w:eastAsia="SimSun" w:hAnsi="SimSun" w:cs="SimSun" w:hint="eastAsia"/>
          <w:sz w:val="24"/>
          <w:szCs w:val="24"/>
          <w:lang w:eastAsia="zh-CN"/>
        </w:rPr>
        <w:t>）</w:t>
      </w:r>
      <w:r w:rsidRPr="00BD71CC">
        <w:rPr>
          <w:rFonts w:ascii="SimSun" w:eastAsia="SimSun" w:hAnsi="SimSun" w:cs="SimSun" w:hint="eastAsia"/>
          <w:sz w:val="24"/>
          <w:szCs w:val="24"/>
          <w:lang w:eastAsia="zh-CN"/>
        </w:rPr>
        <w:t>联合发起的关于自然和文化的新倡议</w:t>
      </w:r>
      <w:r>
        <w:rPr>
          <w:rFonts w:ascii="SimSun" w:eastAsia="SimSun" w:hAnsi="SimSun" w:cs="SimSun" w:hint="eastAsia"/>
          <w:sz w:val="24"/>
          <w:szCs w:val="24"/>
          <w:lang w:eastAsia="zh-CN"/>
        </w:rPr>
        <w:t>。</w:t>
      </w:r>
    </w:p>
    <w:p w:rsidR="008D76BF" w:rsidRPr="00B8426E" w:rsidRDefault="008D76BF" w:rsidP="00CD1911">
      <w:pPr>
        <w:pStyle w:val="Para1"/>
        <w:numPr>
          <w:ilvl w:val="0"/>
          <w:numId w:val="11"/>
        </w:numPr>
        <w:tabs>
          <w:tab w:val="clear" w:pos="360"/>
          <w:tab w:val="left" w:pos="720"/>
        </w:tabs>
        <w:rPr>
          <w:sz w:val="24"/>
          <w:szCs w:val="24"/>
          <w:lang w:eastAsia="zh-CN"/>
        </w:rPr>
      </w:pPr>
      <w:r w:rsidRPr="00994A46">
        <w:rPr>
          <w:rFonts w:ascii="SimSun" w:eastAsia="SimSun" w:hAnsi="SimSun" w:cs="SimSun" w:hint="eastAsia"/>
          <w:sz w:val="24"/>
          <w:szCs w:val="24"/>
          <w:lang w:eastAsia="zh-CN"/>
        </w:rPr>
        <w:t>她</w:t>
      </w:r>
      <w:r>
        <w:rPr>
          <w:rFonts w:ascii="SimSun" w:eastAsia="SimSun" w:hAnsi="SimSun" w:cs="SimSun" w:hint="eastAsia"/>
          <w:sz w:val="24"/>
          <w:szCs w:val="24"/>
          <w:lang w:eastAsia="zh-CN"/>
        </w:rPr>
        <w:t>着重介绍</w:t>
      </w:r>
      <w:r w:rsidRPr="00994A46">
        <w:rPr>
          <w:rFonts w:ascii="SimSun" w:eastAsia="SimSun" w:hAnsi="SimSun" w:cs="SimSun" w:hint="eastAsia"/>
          <w:sz w:val="24"/>
          <w:szCs w:val="24"/>
          <w:lang w:eastAsia="zh-CN"/>
        </w:rPr>
        <w:t>了会议将</w:t>
      </w:r>
      <w:r>
        <w:rPr>
          <w:rFonts w:ascii="SimSun" w:eastAsia="SimSun" w:hAnsi="SimSun" w:cs="SimSun" w:hint="eastAsia"/>
          <w:sz w:val="24"/>
          <w:szCs w:val="24"/>
          <w:lang w:eastAsia="zh-CN"/>
        </w:rPr>
        <w:t>要</w:t>
      </w:r>
      <w:r w:rsidRPr="00994A46">
        <w:rPr>
          <w:rFonts w:ascii="SimSun" w:eastAsia="SimSun" w:hAnsi="SimSun" w:cs="SimSun" w:hint="eastAsia"/>
          <w:sz w:val="24"/>
          <w:szCs w:val="24"/>
          <w:lang w:eastAsia="zh-CN"/>
        </w:rPr>
        <w:t>处理的一些</w:t>
      </w:r>
      <w:r>
        <w:rPr>
          <w:rFonts w:ascii="SimSun" w:eastAsia="SimSun" w:hAnsi="SimSun" w:cs="SimSun" w:hint="eastAsia"/>
          <w:sz w:val="24"/>
          <w:szCs w:val="24"/>
          <w:lang w:eastAsia="zh-CN"/>
        </w:rPr>
        <w:t>重大</w:t>
      </w:r>
      <w:r w:rsidRPr="00994A46">
        <w:rPr>
          <w:rFonts w:ascii="SimSun" w:eastAsia="SimSun" w:hAnsi="SimSun" w:cs="SimSun" w:hint="eastAsia"/>
          <w:sz w:val="24"/>
          <w:szCs w:val="24"/>
          <w:lang w:eastAsia="zh-CN"/>
        </w:rPr>
        <w:t>战略</w:t>
      </w:r>
      <w:r>
        <w:rPr>
          <w:rFonts w:ascii="SimSun" w:eastAsia="SimSun" w:hAnsi="SimSun" w:cs="SimSun" w:hint="eastAsia"/>
          <w:sz w:val="24"/>
          <w:szCs w:val="24"/>
          <w:lang w:eastAsia="zh-CN"/>
        </w:rPr>
        <w:t>问题</w:t>
      </w:r>
      <w:r w:rsidRPr="00994A46">
        <w:rPr>
          <w:rFonts w:ascii="SimSun" w:eastAsia="SimSun" w:hAnsi="SimSun" w:cs="SimSun" w:hint="eastAsia"/>
          <w:sz w:val="24"/>
          <w:szCs w:val="24"/>
          <w:lang w:eastAsia="zh-CN"/>
        </w:rPr>
        <w:t>和技术问题，以及为对会议成果作出重大贡献而组织的各种平行</w:t>
      </w:r>
      <w:r>
        <w:rPr>
          <w:rFonts w:ascii="SimSun" w:eastAsia="SimSun" w:hAnsi="SimSun" w:cs="SimSun" w:hint="eastAsia"/>
          <w:sz w:val="24"/>
          <w:szCs w:val="24"/>
          <w:lang w:eastAsia="zh-CN"/>
        </w:rPr>
        <w:t>活动和会外</w:t>
      </w:r>
      <w:r w:rsidRPr="00994A46">
        <w:rPr>
          <w:rFonts w:ascii="SimSun" w:eastAsia="SimSun" w:hAnsi="SimSun" w:cs="SimSun" w:hint="eastAsia"/>
          <w:sz w:val="24"/>
          <w:szCs w:val="24"/>
          <w:lang w:eastAsia="zh-CN"/>
        </w:rPr>
        <w:t>活动。她还</w:t>
      </w:r>
      <w:r>
        <w:rPr>
          <w:rFonts w:ascii="SimSun" w:eastAsia="SimSun" w:hAnsi="SimSun" w:cs="SimSun" w:hint="eastAsia"/>
          <w:sz w:val="24"/>
          <w:szCs w:val="24"/>
          <w:lang w:eastAsia="zh-CN"/>
        </w:rPr>
        <w:t>深切感谢</w:t>
      </w:r>
      <w:r w:rsidRPr="00994A46">
        <w:rPr>
          <w:rFonts w:ascii="SimSun" w:eastAsia="SimSun" w:hAnsi="SimSun" w:cs="SimSun" w:hint="eastAsia"/>
          <w:sz w:val="24"/>
          <w:szCs w:val="24"/>
          <w:lang w:eastAsia="zh-CN"/>
        </w:rPr>
        <w:t>澳大利亚、加拿大、埃及、欧洲联盟、芬兰、德国、日本、新西兰、挪威、瑞典和瑞士政府为确保发展中国家的与会者以及土著人民和地方社区代表出席会议提供</w:t>
      </w:r>
      <w:r>
        <w:rPr>
          <w:rFonts w:ascii="SimSun" w:eastAsia="SimSun" w:hAnsi="SimSun" w:cs="SimSun" w:hint="eastAsia"/>
          <w:sz w:val="24"/>
          <w:szCs w:val="24"/>
          <w:lang w:eastAsia="zh-CN"/>
        </w:rPr>
        <w:t>了</w:t>
      </w:r>
      <w:r w:rsidRPr="00994A46">
        <w:rPr>
          <w:rFonts w:ascii="SimSun" w:eastAsia="SimSun" w:hAnsi="SimSun" w:cs="SimSun" w:hint="eastAsia"/>
          <w:sz w:val="24"/>
          <w:szCs w:val="24"/>
          <w:lang w:eastAsia="zh-CN"/>
        </w:rPr>
        <w:t>慷慨资助。最后，她鼓励</w:t>
      </w:r>
      <w:r>
        <w:rPr>
          <w:rFonts w:ascii="SimSun" w:eastAsia="SimSun" w:hAnsi="SimSun" w:cs="SimSun" w:hint="eastAsia"/>
          <w:sz w:val="24"/>
          <w:szCs w:val="24"/>
          <w:lang w:eastAsia="zh-CN"/>
        </w:rPr>
        <w:t>大会</w:t>
      </w:r>
      <w:r w:rsidRPr="00994A46">
        <w:rPr>
          <w:rFonts w:ascii="SimSun" w:eastAsia="SimSun" w:hAnsi="SimSun" w:cs="SimSun" w:hint="eastAsia"/>
          <w:sz w:val="24"/>
          <w:szCs w:val="24"/>
          <w:lang w:eastAsia="zh-CN"/>
        </w:rPr>
        <w:t>在保护地球上所有生命的共同努力中做出大胆和明智的决定</w:t>
      </w:r>
      <w:r>
        <w:rPr>
          <w:rFonts w:ascii="SimSun" w:eastAsia="SimSun" w:hAnsi="SimSun" w:cs="SimSun" w:hint="eastAsia"/>
          <w:bCs/>
          <w:color w:val="222222"/>
          <w:sz w:val="24"/>
          <w:szCs w:val="24"/>
          <w:shd w:val="clear" w:color="auto" w:fill="FFFFFF"/>
          <w:lang w:eastAsia="zh-CN"/>
        </w:rPr>
        <w:t>。</w:t>
      </w:r>
    </w:p>
    <w:p w:rsidR="008D76BF" w:rsidRPr="004A6822" w:rsidRDefault="008D76BF" w:rsidP="00403465">
      <w:pPr>
        <w:pStyle w:val="Heading6"/>
        <w:adjustRightInd w:val="0"/>
        <w:snapToGrid w:val="0"/>
        <w:spacing w:before="120" w:after="120"/>
        <w:ind w:left="0"/>
        <w:rPr>
          <w:rFonts w:ascii="SimSun" w:hAnsi="SimSun"/>
          <w:snapToGrid w:val="0"/>
          <w:kern w:val="22"/>
          <w:sz w:val="24"/>
          <w:u w:val="single"/>
        </w:rPr>
      </w:pPr>
      <w:r w:rsidRPr="004A6822">
        <w:rPr>
          <w:rFonts w:ascii="SimSun" w:eastAsia="SimSun" w:hAnsi="SimSun" w:cs="SimSun" w:hint="eastAsia"/>
          <w:snapToGrid w:val="0"/>
          <w:kern w:val="22"/>
          <w:sz w:val="24"/>
          <w:u w:val="single"/>
        </w:rPr>
        <w:t>联合国大会主席</w:t>
      </w:r>
      <w:r w:rsidRPr="004A6822">
        <w:rPr>
          <w:snapToGrid w:val="0"/>
          <w:kern w:val="22"/>
          <w:sz w:val="24"/>
          <w:u w:val="single"/>
        </w:rPr>
        <w:t>Maria Fernanda Espinosa</w:t>
      </w:r>
      <w:r w:rsidRPr="004A6822">
        <w:rPr>
          <w:rFonts w:ascii="SimSun" w:eastAsia="SimSun" w:hAnsi="SimSun" w:cs="SimSun" w:hint="eastAsia"/>
          <w:snapToGrid w:val="0"/>
          <w:kern w:val="22"/>
          <w:sz w:val="24"/>
          <w:u w:val="single"/>
        </w:rPr>
        <w:t>女士作开幕发言</w:t>
      </w:r>
      <w:r>
        <w:rPr>
          <w:rFonts w:ascii="SimSun" w:eastAsia="SimSun" w:hAnsi="SimSun" w:cs="SimSun" w:hint="eastAsia"/>
          <w:snapToGrid w:val="0"/>
          <w:kern w:val="22"/>
          <w:sz w:val="24"/>
          <w:u w:val="single"/>
        </w:rPr>
        <w:t>（</w:t>
      </w:r>
      <w:r w:rsidRPr="004A6822">
        <w:rPr>
          <w:rFonts w:ascii="SimSun" w:eastAsia="SimSun" w:hAnsi="SimSun" w:cs="SimSun" w:hint="eastAsia"/>
          <w:snapToGrid w:val="0"/>
          <w:kern w:val="22"/>
          <w:sz w:val="24"/>
          <w:u w:val="single"/>
        </w:rPr>
        <w:t>通过视频</w:t>
      </w:r>
      <w:r>
        <w:rPr>
          <w:rFonts w:ascii="SimSun" w:eastAsia="SimSun" w:hAnsi="SimSun" w:cs="SimSun" w:hint="eastAsia"/>
          <w:snapToGrid w:val="0"/>
          <w:kern w:val="22"/>
          <w:sz w:val="24"/>
          <w:u w:val="single"/>
        </w:rPr>
        <w:t>）</w:t>
      </w:r>
    </w:p>
    <w:p w:rsidR="008D76BF" w:rsidRDefault="008D76BF" w:rsidP="00CD1911">
      <w:pPr>
        <w:pStyle w:val="Para1"/>
        <w:numPr>
          <w:ilvl w:val="0"/>
          <w:numId w:val="11"/>
        </w:numPr>
        <w:tabs>
          <w:tab w:val="clear" w:pos="360"/>
          <w:tab w:val="left" w:pos="720"/>
        </w:tabs>
        <w:rPr>
          <w:lang w:eastAsia="zh-CN"/>
        </w:rPr>
      </w:pPr>
      <w:r w:rsidRPr="00617467">
        <w:rPr>
          <w:sz w:val="24"/>
          <w:szCs w:val="24"/>
          <w:lang w:eastAsia="zh-CN"/>
        </w:rPr>
        <w:t>Espinosa</w:t>
      </w:r>
      <w:r w:rsidRPr="00617467">
        <w:rPr>
          <w:rFonts w:ascii="SimSun" w:eastAsia="SimSun" w:hAnsi="SimSun" w:cs="SimSun" w:hint="eastAsia"/>
          <w:sz w:val="24"/>
          <w:szCs w:val="24"/>
          <w:lang w:eastAsia="zh-CN"/>
        </w:rPr>
        <w:t>女士在她预先录制的视频发言中说，为了人类自身和地球的生存，保护生物多样性和生态系统健康符合全人类的共同利益；每个国家和地区</w:t>
      </w:r>
      <w:r>
        <w:rPr>
          <w:rFonts w:ascii="SimSun" w:eastAsia="SimSun" w:hAnsi="SimSun" w:cs="SimSun" w:hint="eastAsia"/>
          <w:sz w:val="24"/>
          <w:szCs w:val="24"/>
          <w:lang w:eastAsia="zh-CN"/>
        </w:rPr>
        <w:t>对</w:t>
      </w:r>
      <w:r w:rsidRPr="00617467">
        <w:rPr>
          <w:rFonts w:ascii="SimSun" w:eastAsia="SimSun" w:hAnsi="SimSun" w:cs="SimSun" w:hint="eastAsia"/>
          <w:sz w:val="24"/>
          <w:szCs w:val="24"/>
          <w:lang w:eastAsia="zh-CN"/>
        </w:rPr>
        <w:t>自然资源</w:t>
      </w:r>
      <w:r>
        <w:rPr>
          <w:rFonts w:ascii="SimSun" w:eastAsia="SimSun" w:hAnsi="SimSun" w:cs="SimSun" w:hint="eastAsia"/>
          <w:sz w:val="24"/>
          <w:szCs w:val="24"/>
          <w:lang w:eastAsia="zh-CN"/>
        </w:rPr>
        <w:t>的</w:t>
      </w:r>
      <w:r w:rsidRPr="00617467">
        <w:rPr>
          <w:rFonts w:ascii="SimSun" w:eastAsia="SimSun" w:hAnsi="SimSun" w:cs="SimSun" w:hint="eastAsia"/>
          <w:sz w:val="24"/>
          <w:szCs w:val="24"/>
          <w:lang w:eastAsia="zh-CN"/>
        </w:rPr>
        <w:t>可持续利用是</w:t>
      </w:r>
      <w:r w:rsidRPr="00617467">
        <w:rPr>
          <w:rFonts w:ascii="SimSun" w:eastAsia="SimSun" w:hAnsi="SimSun" w:cs="SimSun" w:hint="eastAsia"/>
          <w:sz w:val="24"/>
          <w:szCs w:val="24"/>
          <w:lang w:eastAsia="zh-CN"/>
        </w:rPr>
        <w:lastRenderedPageBreak/>
        <w:t>可持续发展、消除贫穷、保护人权、人民和国家和平共处的关键；因此，扭转自</w:t>
      </w:r>
      <w:r w:rsidRPr="00617467">
        <w:rPr>
          <w:sz w:val="24"/>
          <w:szCs w:val="24"/>
          <w:lang w:eastAsia="zh-CN"/>
        </w:rPr>
        <w:t>1970</w:t>
      </w:r>
      <w:r w:rsidRPr="00617467">
        <w:rPr>
          <w:rFonts w:ascii="SimSun" w:eastAsia="SimSun" w:hAnsi="SimSun" w:cs="SimSun" w:hint="eastAsia"/>
          <w:sz w:val="24"/>
          <w:szCs w:val="24"/>
          <w:lang w:eastAsia="zh-CN"/>
        </w:rPr>
        <w:t>年代以来人类活动导致动植物物种大量丧失的趋势至关重要。为此，缔约方大会本届会议的与会者</w:t>
      </w:r>
      <w:r>
        <w:rPr>
          <w:rFonts w:ascii="SimSun" w:eastAsia="SimSun" w:hAnsi="SimSun" w:cs="SimSun" w:hint="eastAsia"/>
          <w:sz w:val="24"/>
          <w:szCs w:val="24"/>
          <w:lang w:eastAsia="zh-CN"/>
        </w:rPr>
        <w:t>们</w:t>
      </w:r>
      <w:r w:rsidRPr="00617467">
        <w:rPr>
          <w:rFonts w:ascii="SimSun" w:eastAsia="SimSun" w:hAnsi="SimSun" w:cs="SimSun" w:hint="eastAsia"/>
          <w:sz w:val="24"/>
          <w:szCs w:val="24"/>
          <w:lang w:eastAsia="zh-CN"/>
        </w:rPr>
        <w:t>必须履行责任，确保执行关于生物多样性、气候变化和防治荒漠化的三项相互依存、相互加强的多边环境协定，并实现《</w:t>
      </w:r>
      <w:r w:rsidRPr="00617467">
        <w:rPr>
          <w:sz w:val="24"/>
          <w:szCs w:val="24"/>
          <w:lang w:eastAsia="zh-CN"/>
        </w:rPr>
        <w:t>2030</w:t>
      </w:r>
      <w:r w:rsidRPr="00617467">
        <w:rPr>
          <w:rFonts w:ascii="SimSun" w:eastAsia="SimSun" w:hAnsi="SimSun" w:cs="SimSun" w:hint="eastAsia"/>
          <w:sz w:val="24"/>
          <w:szCs w:val="24"/>
          <w:lang w:eastAsia="zh-CN"/>
        </w:rPr>
        <w:t>年可持续发展议程》约三分之二的目标。</w:t>
      </w:r>
    </w:p>
    <w:p w:rsidR="008D76BF" w:rsidRPr="00E14D2F" w:rsidRDefault="008D76BF" w:rsidP="00CD1911">
      <w:pPr>
        <w:pStyle w:val="Para1"/>
        <w:numPr>
          <w:ilvl w:val="0"/>
          <w:numId w:val="13"/>
        </w:numPr>
        <w:tabs>
          <w:tab w:val="clear" w:pos="360"/>
          <w:tab w:val="left" w:pos="720"/>
        </w:tabs>
        <w:ind w:left="86"/>
        <w:rPr>
          <w:rFonts w:hAnsi="SimSun"/>
          <w:sz w:val="24"/>
          <w:szCs w:val="24"/>
          <w:lang w:eastAsia="zh-CN"/>
        </w:rPr>
      </w:pPr>
      <w:r w:rsidRPr="00E14D2F">
        <w:rPr>
          <w:rFonts w:ascii="SimSun" w:eastAsia="SimSun" w:hAnsi="SimSun" w:cs="SimSun" w:hint="eastAsia"/>
          <w:sz w:val="24"/>
          <w:szCs w:val="24"/>
          <w:lang w:eastAsia="zh-CN"/>
        </w:rPr>
        <w:t>除了为人类提供防御自然灾害、水和粮食不安全和疾病的手段之外，保护生物多样性还对移民和性别平等等问题产生影响：全球饥饿人数增加</w:t>
      </w:r>
      <w:r w:rsidRPr="00E14D2F">
        <w:rPr>
          <w:rFonts w:hAnsi="SimSun"/>
          <w:sz w:val="24"/>
          <w:szCs w:val="24"/>
          <w:lang w:eastAsia="zh-CN"/>
        </w:rPr>
        <w:t>1</w:t>
      </w:r>
      <w:r w:rsidRPr="00E14D2F">
        <w:rPr>
          <w:rFonts w:ascii="SimSun" w:eastAsia="SimSun" w:hAnsi="SimSun" w:cs="SimSun" w:hint="eastAsia"/>
          <w:sz w:val="24"/>
          <w:szCs w:val="24"/>
          <w:lang w:eastAsia="zh-CN"/>
        </w:rPr>
        <w:t>％，移民就增加</w:t>
      </w:r>
      <w:r w:rsidRPr="00E14D2F">
        <w:rPr>
          <w:rFonts w:hAnsi="SimSun"/>
          <w:sz w:val="24"/>
          <w:szCs w:val="24"/>
          <w:lang w:eastAsia="zh-CN"/>
        </w:rPr>
        <w:t>2%</w:t>
      </w:r>
      <w:r w:rsidRPr="00E14D2F">
        <w:rPr>
          <w:rFonts w:ascii="SimSun" w:eastAsia="SimSun" w:hAnsi="SimSun" w:cs="SimSun" w:hint="eastAsia"/>
          <w:sz w:val="24"/>
          <w:szCs w:val="24"/>
          <w:lang w:eastAsia="zh-CN"/>
        </w:rPr>
        <w:t>，这要求采取集体行动确保安全、有序和规范，解决生物多样性丧失和生态系统退化问题的努力，可以通过为妇女和少女提供教育和生产性活动来帮助解决性别不平等问题。</w:t>
      </w:r>
    </w:p>
    <w:p w:rsidR="008D76BF" w:rsidRPr="00E14D2F" w:rsidRDefault="008D76BF" w:rsidP="00CD1911">
      <w:pPr>
        <w:pStyle w:val="Para1"/>
        <w:numPr>
          <w:ilvl w:val="0"/>
          <w:numId w:val="13"/>
        </w:numPr>
        <w:tabs>
          <w:tab w:val="clear" w:pos="360"/>
          <w:tab w:val="left" w:pos="720"/>
        </w:tabs>
        <w:ind w:left="86"/>
        <w:rPr>
          <w:rFonts w:hAnsi="SimSun"/>
          <w:sz w:val="24"/>
          <w:szCs w:val="24"/>
          <w:lang w:eastAsia="zh-CN"/>
        </w:rPr>
      </w:pPr>
      <w:r w:rsidRPr="00E14D2F">
        <w:rPr>
          <w:rFonts w:ascii="SimSun" w:eastAsia="SimSun" w:hAnsi="SimSun" w:cs="SimSun" w:hint="eastAsia"/>
          <w:sz w:val="24"/>
          <w:szCs w:val="24"/>
          <w:lang w:eastAsia="zh-CN"/>
        </w:rPr>
        <w:t>人类的生存同人类与自然和谐共处的能力有着内在的联系，在迅速变化的时代，至为重要的是确保后代不因不可持续的发展而减少这种能力。自远古以来，拉丁美洲的土著人民一直遵循与自然保持平衡</w:t>
      </w:r>
      <w:r>
        <w:rPr>
          <w:rFonts w:ascii="SimSun" w:eastAsia="SimSun" w:hAnsi="SimSun" w:cs="SimSun" w:hint="eastAsia"/>
          <w:sz w:val="24"/>
          <w:szCs w:val="24"/>
          <w:lang w:eastAsia="zh-CN"/>
        </w:rPr>
        <w:t>（</w:t>
      </w:r>
      <w:r w:rsidRPr="00E14D2F">
        <w:rPr>
          <w:rFonts w:hAnsi="SimSun"/>
          <w:sz w:val="24"/>
          <w:szCs w:val="24"/>
          <w:lang w:eastAsia="zh-CN"/>
        </w:rPr>
        <w:t>“</w:t>
      </w:r>
      <w:r w:rsidRPr="00E14D2F">
        <w:rPr>
          <w:rFonts w:ascii="SimSun" w:eastAsia="SimSun" w:hAnsi="SimSun" w:cs="SimSun" w:hint="eastAsia"/>
          <w:sz w:val="24"/>
          <w:szCs w:val="24"/>
          <w:lang w:eastAsia="zh-CN"/>
        </w:rPr>
        <w:t>生活得好</w:t>
      </w:r>
      <w:r w:rsidRPr="00E14D2F">
        <w:rPr>
          <w:rFonts w:hAnsi="SimSun"/>
          <w:sz w:val="24"/>
          <w:szCs w:val="24"/>
          <w:lang w:eastAsia="zh-CN"/>
        </w:rPr>
        <w:t>”</w:t>
      </w:r>
      <w:r>
        <w:rPr>
          <w:rFonts w:ascii="SimSun" w:eastAsia="SimSun" w:hAnsi="SimSun" w:cs="SimSun" w:hint="eastAsia"/>
          <w:sz w:val="24"/>
          <w:szCs w:val="24"/>
          <w:lang w:eastAsia="zh-CN"/>
        </w:rPr>
        <w:t>）</w:t>
      </w:r>
      <w:r w:rsidRPr="00E14D2F">
        <w:rPr>
          <w:rFonts w:ascii="SimSun" w:eastAsia="SimSun" w:hAnsi="SimSun" w:cs="SimSun" w:hint="eastAsia"/>
          <w:sz w:val="24"/>
          <w:szCs w:val="24"/>
          <w:lang w:eastAsia="zh-CN"/>
        </w:rPr>
        <w:t>的原则，集体意识到个人福祉、自由和尊严的重要性。希望该原则有助于指导缔约方大会本次会议的审议并努力就人类福祉和保护其地球家园所需的勇敢的、必要的决定，特别是关于</w:t>
      </w:r>
      <w:r w:rsidRPr="00E14D2F">
        <w:rPr>
          <w:rFonts w:hAnsi="SimSun"/>
          <w:sz w:val="24"/>
          <w:szCs w:val="24"/>
          <w:lang w:eastAsia="zh-CN"/>
        </w:rPr>
        <w:t>2020</w:t>
      </w:r>
      <w:r w:rsidRPr="00E14D2F">
        <w:rPr>
          <w:rFonts w:ascii="SimSun" w:eastAsia="SimSun" w:hAnsi="SimSun" w:cs="SimSun" w:hint="eastAsia"/>
          <w:sz w:val="24"/>
          <w:szCs w:val="24"/>
          <w:lang w:eastAsia="zh-CN"/>
        </w:rPr>
        <w:t>年后的新生物多样性框架，达成协议。</w:t>
      </w:r>
    </w:p>
    <w:p w:rsidR="008D76BF" w:rsidRPr="004A6822" w:rsidRDefault="008D76BF" w:rsidP="009C184A">
      <w:pPr>
        <w:pStyle w:val="Heading6"/>
        <w:adjustRightInd w:val="0"/>
        <w:snapToGrid w:val="0"/>
        <w:spacing w:after="120"/>
        <w:ind w:left="0"/>
        <w:rPr>
          <w:snapToGrid w:val="0"/>
          <w:kern w:val="22"/>
          <w:sz w:val="24"/>
          <w:u w:val="single"/>
          <w:lang w:eastAsia="zh-CN"/>
        </w:rPr>
      </w:pPr>
      <w:r w:rsidRPr="004A6822">
        <w:rPr>
          <w:rFonts w:ascii="SimSun" w:eastAsia="SimSun" w:hAnsi="SimSun" w:cs="SimSun" w:hint="eastAsia"/>
          <w:sz w:val="24"/>
          <w:u w:val="single"/>
          <w:shd w:val="clear" w:color="auto" w:fill="FFFFFF"/>
          <w:lang w:eastAsia="zh-CN"/>
        </w:rPr>
        <w:t>埃及总统阿卜杜勒</w:t>
      </w:r>
      <w:r w:rsidRPr="004A6822">
        <w:rPr>
          <w:rFonts w:ascii="SimSun" w:hAnsi="SimSun"/>
          <w:sz w:val="24"/>
          <w:u w:val="single"/>
          <w:shd w:val="clear" w:color="auto" w:fill="FFFFFF"/>
          <w:lang w:eastAsia="zh-CN"/>
        </w:rPr>
        <w:t>-</w:t>
      </w:r>
      <w:r w:rsidRPr="004A6822">
        <w:rPr>
          <w:rFonts w:ascii="SimSun" w:eastAsia="SimSun" w:hAnsi="SimSun" w:cs="SimSun" w:hint="eastAsia"/>
          <w:sz w:val="24"/>
          <w:u w:val="single"/>
          <w:shd w:val="clear" w:color="auto" w:fill="FFFFFF"/>
          <w:lang w:eastAsia="zh-CN"/>
        </w:rPr>
        <w:t>法塔赫</w:t>
      </w:r>
      <w:r w:rsidRPr="004A6822">
        <w:rPr>
          <w:rFonts w:ascii="SimSun" w:hAnsi="SimSun"/>
          <w:sz w:val="24"/>
          <w:u w:val="single"/>
          <w:shd w:val="clear" w:color="auto" w:fill="FFFFFF"/>
          <w:lang w:eastAsia="zh-CN"/>
        </w:rPr>
        <w:t>-</w:t>
      </w:r>
      <w:r w:rsidRPr="004A6822">
        <w:rPr>
          <w:rFonts w:ascii="SimSun" w:eastAsia="SimSun" w:hAnsi="SimSun" w:cs="SimSun" w:hint="eastAsia"/>
          <w:sz w:val="24"/>
          <w:u w:val="single"/>
          <w:shd w:val="clear" w:color="auto" w:fill="FFFFFF"/>
          <w:lang w:eastAsia="zh-CN"/>
        </w:rPr>
        <w:t>塞西先生的开幕词</w:t>
      </w:r>
    </w:p>
    <w:p w:rsidR="008D76BF" w:rsidRPr="009C184A" w:rsidRDefault="008D76BF" w:rsidP="00CD1911">
      <w:pPr>
        <w:pStyle w:val="Para1"/>
        <w:numPr>
          <w:ilvl w:val="0"/>
          <w:numId w:val="11"/>
        </w:numPr>
        <w:tabs>
          <w:tab w:val="clear" w:pos="360"/>
          <w:tab w:val="left" w:pos="720"/>
        </w:tabs>
        <w:rPr>
          <w:sz w:val="24"/>
          <w:szCs w:val="24"/>
          <w:lang w:eastAsia="zh-CN"/>
        </w:rPr>
      </w:pPr>
      <w:r w:rsidRPr="009C184A">
        <w:rPr>
          <w:rFonts w:ascii="SimSun" w:eastAsia="SimSun" w:hAnsi="SimSun" w:cs="SimSun" w:hint="eastAsia"/>
          <w:sz w:val="24"/>
          <w:szCs w:val="24"/>
          <w:lang w:eastAsia="zh-CN"/>
        </w:rPr>
        <w:t>塞西先生，代表埃及人民对到和平之城沙姆沙伊赫参加会议的所有人表示热烈欢迎，他说，埃及是一个从自然资源中繁荣发展的文明，古埃及神圣的文本中完全体现人类对保护环境的古老承诺。当今的埃及也是心怀广阔的环境考虑，走着可持续发展和社会正义的道路。事实上，埃及宪法为保护和合理利用本国的自然资源，包括为了拯救动植物免于灭绝，奠定了坚实的基础。</w:t>
      </w:r>
    </w:p>
    <w:p w:rsidR="008D76BF" w:rsidRPr="009C184A" w:rsidRDefault="008D76BF" w:rsidP="00CD1911">
      <w:pPr>
        <w:pStyle w:val="Para1"/>
        <w:numPr>
          <w:ilvl w:val="0"/>
          <w:numId w:val="11"/>
        </w:numPr>
        <w:tabs>
          <w:tab w:val="clear" w:pos="360"/>
          <w:tab w:val="left" w:pos="720"/>
        </w:tabs>
        <w:rPr>
          <w:sz w:val="24"/>
          <w:szCs w:val="24"/>
          <w:lang w:eastAsia="zh-CN"/>
        </w:rPr>
      </w:pPr>
      <w:r w:rsidRPr="009C184A">
        <w:rPr>
          <w:rFonts w:ascii="SimSun" w:eastAsia="SimSun" w:hAnsi="SimSun" w:cs="SimSun" w:hint="eastAsia"/>
          <w:sz w:val="24"/>
          <w:szCs w:val="24"/>
          <w:lang w:eastAsia="zh-CN"/>
        </w:rPr>
        <w:t>国际社会尽管做出了努力，但是仍然没有能制止生物多样性的减少并改善自然资源的可持续管理。因此，它试图通过宣布</w:t>
      </w:r>
      <w:r w:rsidRPr="009C184A">
        <w:rPr>
          <w:sz w:val="24"/>
          <w:szCs w:val="24"/>
          <w:lang w:eastAsia="zh-CN"/>
        </w:rPr>
        <w:t>2011-2020</w:t>
      </w:r>
      <w:r w:rsidRPr="009C184A">
        <w:rPr>
          <w:rFonts w:ascii="SimSun" w:eastAsia="SimSun" w:hAnsi="SimSun" w:cs="SimSun" w:hint="eastAsia"/>
          <w:sz w:val="24"/>
          <w:szCs w:val="24"/>
          <w:lang w:eastAsia="zh-CN"/>
        </w:rPr>
        <w:t>年为联合国生物多样性十年，进一步动员加强生物多样性主流化，以促进同一期间《生物多样性战略计划》的实施。尽管如此，由于气候变化等因素，生物多样性和生态系统的持续丧失，构成了巨大的挑战并最终威胁到人类。</w:t>
      </w:r>
    </w:p>
    <w:p w:rsidR="008D76BF" w:rsidRPr="009C184A" w:rsidRDefault="008D76BF" w:rsidP="00CD1911">
      <w:pPr>
        <w:pStyle w:val="Para1"/>
        <w:numPr>
          <w:ilvl w:val="0"/>
          <w:numId w:val="11"/>
        </w:numPr>
        <w:tabs>
          <w:tab w:val="clear" w:pos="360"/>
          <w:tab w:val="left" w:pos="720"/>
        </w:tabs>
        <w:rPr>
          <w:sz w:val="24"/>
          <w:szCs w:val="24"/>
          <w:lang w:eastAsia="zh-CN"/>
        </w:rPr>
      </w:pPr>
      <w:r w:rsidRPr="009C184A">
        <w:rPr>
          <w:rFonts w:ascii="SimSun" w:eastAsia="SimSun" w:hAnsi="SimSun" w:cs="SimSun" w:hint="eastAsia"/>
          <w:sz w:val="24"/>
          <w:szCs w:val="24"/>
          <w:lang w:eastAsia="zh-CN"/>
        </w:rPr>
        <w:t>因此，会议的主题</w:t>
      </w:r>
      <w:r w:rsidRPr="00030D19">
        <w:rPr>
          <w:rFonts w:ascii="SimSun" w:hAnsi="SimSun"/>
          <w:spacing w:val="-42"/>
          <w:sz w:val="24"/>
          <w:szCs w:val="24"/>
          <w:lang w:eastAsia="zh-CN"/>
        </w:rPr>
        <w:t>——</w:t>
      </w:r>
      <w:r w:rsidRPr="009C184A">
        <w:rPr>
          <w:rFonts w:ascii="SimSun" w:hAnsi="SimSun"/>
          <w:sz w:val="24"/>
          <w:szCs w:val="24"/>
          <w:lang w:eastAsia="zh-CN"/>
        </w:rPr>
        <w:t>“</w:t>
      </w:r>
      <w:r w:rsidRPr="009C184A">
        <w:rPr>
          <w:rFonts w:ascii="SimSun" w:eastAsia="SimSun" w:hAnsi="SimSun" w:cs="SimSun" w:hint="eastAsia"/>
          <w:sz w:val="24"/>
          <w:szCs w:val="24"/>
          <w:lang w:eastAsia="zh-CN"/>
        </w:rPr>
        <w:t>为人类和地球向生物多样性投资</w:t>
      </w:r>
      <w:r w:rsidRPr="009C184A">
        <w:rPr>
          <w:rFonts w:ascii="SimSun" w:hAnsi="SimSun"/>
          <w:sz w:val="24"/>
          <w:szCs w:val="24"/>
          <w:lang w:eastAsia="zh-CN"/>
        </w:rPr>
        <w:t>”</w:t>
      </w:r>
      <w:r w:rsidRPr="00030D19">
        <w:rPr>
          <w:rFonts w:ascii="SimSun" w:hAnsi="SimSun"/>
          <w:spacing w:val="-42"/>
          <w:sz w:val="24"/>
          <w:szCs w:val="24"/>
          <w:lang w:eastAsia="zh-CN"/>
        </w:rPr>
        <w:t xml:space="preserve"> ——</w:t>
      </w:r>
      <w:r w:rsidRPr="009C184A">
        <w:rPr>
          <w:rFonts w:ascii="SimSun" w:eastAsia="SimSun" w:hAnsi="SimSun" w:cs="SimSun" w:hint="eastAsia"/>
          <w:sz w:val="24"/>
          <w:szCs w:val="24"/>
          <w:lang w:eastAsia="zh-CN"/>
        </w:rPr>
        <w:t>具有高度的相关性，反映了将生物多样性纳入生活各个方面的主流，以确保其保护、养护和对可持续管理的关切，这是一个需要国际合作、多边谈判和多部门协调的目标。埃及根据相关公约奉行应对气候变化和荒漠化以及保护生物多样性的措施和举措时，指望得到支持。为此目的，它调动了财政和技术承诺，并与包括民间社会和私营部门在内的利益攸关方建立了相关的伙伴关系。他说，广而言之，不仅要提高人们对生物多样性和自然资源不断退化所带来的风险的认识，而且要从愿景转向行动。有了这一目标，他祝会议的审议获得圆满成功。</w:t>
      </w:r>
    </w:p>
    <w:p w:rsidR="008D76BF" w:rsidRPr="009C184A" w:rsidRDefault="008D76BF" w:rsidP="00C92662">
      <w:pPr>
        <w:pStyle w:val="Heading6"/>
        <w:adjustRightInd w:val="0"/>
        <w:snapToGrid w:val="0"/>
        <w:spacing w:after="120"/>
        <w:ind w:left="720"/>
        <w:jc w:val="left"/>
        <w:rPr>
          <w:b/>
          <w:snapToGrid w:val="0"/>
          <w:kern w:val="22"/>
          <w:sz w:val="24"/>
        </w:rPr>
      </w:pPr>
      <w:r w:rsidRPr="00C92662">
        <w:rPr>
          <w:rFonts w:ascii="KaiTi" w:eastAsia="KaiTi" w:hAnsi="KaiTi" w:hint="eastAsia"/>
          <w:b/>
          <w:snapToGrid w:val="0"/>
          <w:kern w:val="22"/>
          <w:sz w:val="24"/>
          <w:u w:val="single"/>
        </w:rPr>
        <w:t>区域发言</w:t>
      </w:r>
    </w:p>
    <w:p w:rsidR="008D76BF" w:rsidRPr="009C184A" w:rsidRDefault="008D76BF" w:rsidP="00CD1911">
      <w:pPr>
        <w:pStyle w:val="Para1"/>
        <w:numPr>
          <w:ilvl w:val="0"/>
          <w:numId w:val="11"/>
        </w:numPr>
        <w:tabs>
          <w:tab w:val="clear" w:pos="360"/>
          <w:tab w:val="left" w:pos="720"/>
        </w:tabs>
        <w:rPr>
          <w:sz w:val="24"/>
          <w:szCs w:val="24"/>
          <w:lang w:eastAsia="zh-CN"/>
        </w:rPr>
      </w:pPr>
      <w:r w:rsidRPr="009C184A">
        <w:rPr>
          <w:rFonts w:ascii="SimSun" w:eastAsia="SimSun" w:hAnsi="SimSun" w:cs="SimSun" w:hint="eastAsia"/>
          <w:color w:val="212121"/>
          <w:sz w:val="24"/>
          <w:szCs w:val="24"/>
          <w:lang w:val="en-US" w:eastAsia="zh-CN"/>
        </w:rPr>
        <w:t>阿根廷代表代表拉丁美洲和加勒比集团发言说，出席前两天高级别会议的部长们强调了进一步将生物多样性纳入经济部门和保持地球健康的重要性。在过去</w:t>
      </w:r>
      <w:r w:rsidRPr="009C184A">
        <w:rPr>
          <w:color w:val="212121"/>
          <w:sz w:val="24"/>
          <w:szCs w:val="24"/>
          <w:lang w:val="en-US" w:eastAsia="zh-CN"/>
        </w:rPr>
        <w:t>25</w:t>
      </w:r>
      <w:r w:rsidRPr="009C184A">
        <w:rPr>
          <w:rFonts w:ascii="SimSun" w:eastAsia="SimSun" w:hAnsi="SimSun" w:cs="SimSun" w:hint="eastAsia"/>
          <w:color w:val="212121"/>
          <w:sz w:val="24"/>
          <w:szCs w:val="24"/>
          <w:lang w:val="en-US" w:eastAsia="zh-CN"/>
        </w:rPr>
        <w:t>年中，制止生物多样性丧失的进展并不充分；缔约方有责任从过去的错误中吸取教训。拉丁美洲和加勒比集团感谢所提供的资金，使该地区的国家能够参加《公约》下的活动；尽管如此，鉴于生物多样性大国面临的挑战，需要更多的支持和技术转让。拉丁美洲和加勒比集团认识到在执行《公</w:t>
      </w:r>
      <w:r w:rsidRPr="009C184A">
        <w:rPr>
          <w:rFonts w:ascii="SimSun" w:eastAsia="SimSun" w:hAnsi="SimSun" w:cs="SimSun" w:hint="eastAsia"/>
          <w:color w:val="212121"/>
          <w:sz w:val="24"/>
          <w:szCs w:val="24"/>
          <w:lang w:val="en-US" w:eastAsia="zh-CN"/>
        </w:rPr>
        <w:lastRenderedPageBreak/>
        <w:t>约》第</w:t>
      </w:r>
      <w:r w:rsidRPr="009C184A">
        <w:rPr>
          <w:color w:val="212121"/>
          <w:sz w:val="24"/>
          <w:szCs w:val="24"/>
          <w:lang w:val="en-US" w:eastAsia="zh-CN"/>
        </w:rPr>
        <w:t>8</w:t>
      </w:r>
      <w:r>
        <w:rPr>
          <w:rFonts w:ascii="SimSun" w:eastAsia="SimSun" w:hAnsi="SimSun" w:cs="SimSun" w:hint="eastAsia"/>
          <w:color w:val="212121"/>
          <w:sz w:val="24"/>
          <w:szCs w:val="24"/>
          <w:lang w:val="en-US" w:eastAsia="zh-CN"/>
        </w:rPr>
        <w:t>（</w:t>
      </w:r>
      <w:r w:rsidRPr="009C184A">
        <w:rPr>
          <w:color w:val="212121"/>
          <w:sz w:val="24"/>
          <w:szCs w:val="24"/>
          <w:lang w:val="en-US" w:eastAsia="zh-CN"/>
        </w:rPr>
        <w:t>j</w:t>
      </w:r>
      <w:r>
        <w:rPr>
          <w:rFonts w:ascii="SimSun" w:eastAsia="SimSun" w:hAnsi="SimSun" w:cs="SimSun" w:hint="eastAsia"/>
          <w:color w:val="212121"/>
          <w:sz w:val="24"/>
          <w:szCs w:val="24"/>
          <w:lang w:val="en-US" w:eastAsia="zh-CN"/>
        </w:rPr>
        <w:t>）</w:t>
      </w:r>
      <w:r w:rsidRPr="009C184A">
        <w:rPr>
          <w:rFonts w:ascii="SimSun" w:eastAsia="SimSun" w:hAnsi="SimSun" w:cs="SimSun" w:hint="eastAsia"/>
          <w:color w:val="212121"/>
          <w:sz w:val="24"/>
          <w:szCs w:val="24"/>
          <w:lang w:val="en-US" w:eastAsia="zh-CN"/>
        </w:rPr>
        <w:t>条方面取得的进展，以保护和保存传统知识，并确保听取土著人民和地方社区的意见。在重组公约秘书处时，应注意确保拉丁美洲和加勒比集团各国更好的代表性。他们将努力确保</w:t>
      </w:r>
      <w:r w:rsidRPr="009C184A">
        <w:rPr>
          <w:color w:val="212121"/>
          <w:sz w:val="24"/>
          <w:szCs w:val="24"/>
          <w:lang w:val="en-US" w:eastAsia="zh-CN"/>
        </w:rPr>
        <w:t>2020</w:t>
      </w:r>
      <w:r w:rsidRPr="009C184A">
        <w:rPr>
          <w:rFonts w:ascii="SimSun" w:eastAsia="SimSun" w:hAnsi="SimSun" w:cs="SimSun" w:hint="eastAsia"/>
          <w:color w:val="212121"/>
          <w:sz w:val="24"/>
          <w:szCs w:val="24"/>
          <w:lang w:val="en-US" w:eastAsia="zh-CN"/>
        </w:rPr>
        <w:t>年后框架提出雄心勃勃的、可行的措施，能灵活应对不同的挑战，并且所有利益攸关方采取有效行动，确保生物多样性不仅由联合国组织，而且也由所有关心的方面，包括公众共同应对。迫切需要一种广泛的、包容性的宣传战略。应与其他里约各公约和</w:t>
      </w:r>
      <w:r w:rsidRPr="009C184A">
        <w:rPr>
          <w:rFonts w:ascii="SimSun" w:eastAsia="SimSun" w:hAnsi="SimSun" w:cs="SimSun" w:hint="eastAsia"/>
          <w:sz w:val="24"/>
          <w:szCs w:val="24"/>
          <w:lang w:eastAsia="zh-CN"/>
        </w:rPr>
        <w:t>政府间科学政策平台</w:t>
      </w:r>
      <w:r w:rsidRPr="009C184A">
        <w:rPr>
          <w:rFonts w:ascii="SimSun" w:eastAsia="SimSun" w:hAnsi="SimSun" w:cs="SimSun" w:hint="eastAsia"/>
          <w:color w:val="212121"/>
          <w:sz w:val="24"/>
          <w:szCs w:val="24"/>
          <w:lang w:val="en-US" w:eastAsia="zh-CN"/>
        </w:rPr>
        <w:t>寻求协同增效作用。为确保在不久的将来产生重大影响，缔约方应集中注意基本要点：实现《公约》目标和调动资源的综合办法。拉丁美洲和加勒比集团强调了作为公共政策目标的</w:t>
      </w:r>
      <w:r w:rsidRPr="009C184A">
        <w:rPr>
          <w:rFonts w:ascii="SimSun" w:hAnsi="SimSun"/>
          <w:color w:val="212121"/>
          <w:sz w:val="24"/>
          <w:szCs w:val="24"/>
          <w:lang w:val="en-US" w:eastAsia="zh-CN"/>
        </w:rPr>
        <w:t>“</w:t>
      </w:r>
      <w:r w:rsidRPr="009C184A">
        <w:rPr>
          <w:color w:val="212121"/>
          <w:sz w:val="24"/>
          <w:szCs w:val="24"/>
          <w:lang w:val="en-US" w:eastAsia="zh-CN"/>
        </w:rPr>
        <w:t>2030</w:t>
      </w:r>
      <w:r w:rsidRPr="009C184A">
        <w:rPr>
          <w:rFonts w:ascii="SimSun" w:eastAsia="SimSun" w:hAnsi="SimSun" w:cs="SimSun" w:hint="eastAsia"/>
          <w:color w:val="212121"/>
          <w:sz w:val="24"/>
          <w:szCs w:val="24"/>
          <w:lang w:val="en-US" w:eastAsia="zh-CN"/>
        </w:rPr>
        <w:t>年议程</w:t>
      </w:r>
      <w:r w:rsidRPr="009C184A">
        <w:rPr>
          <w:rFonts w:ascii="SimSun" w:hAnsi="SimSun"/>
          <w:color w:val="212121"/>
          <w:sz w:val="24"/>
          <w:szCs w:val="24"/>
          <w:lang w:val="en-US" w:eastAsia="zh-CN"/>
        </w:rPr>
        <w:t>”</w:t>
      </w:r>
      <w:r w:rsidRPr="009C184A">
        <w:rPr>
          <w:rFonts w:ascii="SimSun" w:eastAsia="SimSun" w:hAnsi="SimSun" w:cs="SimSun" w:hint="eastAsia"/>
          <w:color w:val="212121"/>
          <w:sz w:val="24"/>
          <w:szCs w:val="24"/>
          <w:lang w:val="en-US" w:eastAsia="zh-CN"/>
        </w:rPr>
        <w:t>和</w:t>
      </w:r>
      <w:r w:rsidRPr="009C184A">
        <w:rPr>
          <w:rFonts w:ascii="SimSun" w:hAnsi="SimSun"/>
          <w:color w:val="212121"/>
          <w:sz w:val="24"/>
          <w:szCs w:val="24"/>
          <w:lang w:val="en-US" w:eastAsia="zh-CN"/>
        </w:rPr>
        <w:t>“</w:t>
      </w:r>
      <w:r w:rsidRPr="009C184A">
        <w:rPr>
          <w:rFonts w:ascii="SimSun" w:eastAsia="SimSun" w:hAnsi="SimSun" w:cs="SimSun" w:hint="eastAsia"/>
          <w:color w:val="212121"/>
          <w:sz w:val="24"/>
          <w:szCs w:val="24"/>
          <w:lang w:val="en-US" w:eastAsia="zh-CN"/>
        </w:rPr>
        <w:t>可持续发展目标</w:t>
      </w:r>
      <w:r w:rsidRPr="009C184A">
        <w:rPr>
          <w:rFonts w:ascii="SimSun" w:hAnsi="SimSun"/>
          <w:color w:val="212121"/>
          <w:sz w:val="24"/>
          <w:szCs w:val="24"/>
          <w:lang w:val="en-US" w:eastAsia="zh-CN"/>
        </w:rPr>
        <w:t>”</w:t>
      </w:r>
      <w:r w:rsidRPr="009C184A">
        <w:rPr>
          <w:rFonts w:ascii="SimSun" w:eastAsia="SimSun" w:hAnsi="SimSun" w:cs="SimSun" w:hint="eastAsia"/>
          <w:color w:val="212121"/>
          <w:sz w:val="24"/>
          <w:szCs w:val="24"/>
          <w:lang w:val="en-US" w:eastAsia="zh-CN"/>
        </w:rPr>
        <w:t>的重要性。</w:t>
      </w:r>
    </w:p>
    <w:p w:rsidR="008D76BF" w:rsidRPr="009C184A" w:rsidRDefault="008D76BF" w:rsidP="00CD1911">
      <w:pPr>
        <w:pStyle w:val="Para1"/>
        <w:numPr>
          <w:ilvl w:val="0"/>
          <w:numId w:val="11"/>
        </w:numPr>
        <w:tabs>
          <w:tab w:val="clear" w:pos="360"/>
          <w:tab w:val="left" w:pos="720"/>
        </w:tabs>
        <w:rPr>
          <w:sz w:val="24"/>
          <w:szCs w:val="24"/>
          <w:lang w:eastAsia="zh-CN"/>
        </w:rPr>
      </w:pPr>
      <w:r w:rsidRPr="009C184A">
        <w:rPr>
          <w:rFonts w:ascii="SimSun" w:eastAsia="SimSun" w:hAnsi="SimSun" w:cs="SimSun" w:hint="eastAsia"/>
          <w:color w:val="212121"/>
          <w:sz w:val="24"/>
          <w:szCs w:val="24"/>
          <w:lang w:val="en-US" w:eastAsia="zh-CN"/>
        </w:rPr>
        <w:t>欧洲联盟及</w:t>
      </w:r>
      <w:r w:rsidRPr="00CF11CD">
        <w:rPr>
          <w:rFonts w:eastAsia="Times New Roman" w:hAnsi="SimSun"/>
          <w:color w:val="212121"/>
          <w:sz w:val="24"/>
          <w:szCs w:val="24"/>
          <w:lang w:val="en-US" w:eastAsia="zh-CN"/>
        </w:rPr>
        <w:t>其</w:t>
      </w:r>
      <w:r w:rsidRPr="00CF11CD">
        <w:rPr>
          <w:rFonts w:eastAsia="Times New Roman"/>
          <w:color w:val="212121"/>
          <w:sz w:val="24"/>
          <w:szCs w:val="24"/>
          <w:lang w:val="en-US" w:eastAsia="zh-CN"/>
        </w:rPr>
        <w:t>28</w:t>
      </w:r>
      <w:r w:rsidRPr="00CF11CD">
        <w:rPr>
          <w:rFonts w:eastAsia="Times New Roman" w:hAnsi="SimSun"/>
          <w:color w:val="212121"/>
          <w:sz w:val="24"/>
          <w:szCs w:val="24"/>
          <w:lang w:val="en-US" w:eastAsia="zh-CN"/>
        </w:rPr>
        <w:t>个</w:t>
      </w:r>
      <w:r w:rsidRPr="009C184A">
        <w:rPr>
          <w:rFonts w:ascii="SimSun" w:eastAsia="SimSun" w:hAnsi="SimSun" w:cs="SimSun" w:hint="eastAsia"/>
          <w:color w:val="212121"/>
          <w:sz w:val="24"/>
          <w:szCs w:val="24"/>
          <w:lang w:val="en-US" w:eastAsia="zh-CN"/>
        </w:rPr>
        <w:t>成员国的代表说，尽管在《公约》下取得了成功，但不应自满。按照目前的进展速度，大多数爱知指标都无法实现。</w:t>
      </w:r>
      <w:r w:rsidRPr="009C184A">
        <w:rPr>
          <w:color w:val="212121"/>
          <w:sz w:val="24"/>
          <w:szCs w:val="24"/>
          <w:lang w:val="en-US" w:eastAsia="zh-CN"/>
        </w:rPr>
        <w:t>2020</w:t>
      </w:r>
      <w:r w:rsidRPr="009C184A">
        <w:rPr>
          <w:rFonts w:ascii="SimSun" w:eastAsia="SimSun" w:hAnsi="SimSun" w:cs="SimSun" w:hint="eastAsia"/>
          <w:color w:val="212121"/>
          <w:sz w:val="24"/>
          <w:szCs w:val="24"/>
          <w:lang w:val="en-US" w:eastAsia="zh-CN"/>
        </w:rPr>
        <w:t>年后框架应确保缔约方和其他方面实现其目标。消费和生产模式需要真正的转变，生物多样性在各个层面都得到有效的主流化；应对每个部门与生物多样性之间的联系进行研究。</w:t>
      </w:r>
      <w:r w:rsidRPr="009C184A">
        <w:rPr>
          <w:color w:val="212121"/>
          <w:sz w:val="24"/>
          <w:szCs w:val="24"/>
          <w:lang w:val="en-US" w:eastAsia="zh-CN"/>
        </w:rPr>
        <w:t>2020</w:t>
      </w:r>
      <w:r w:rsidRPr="009C184A">
        <w:rPr>
          <w:rFonts w:ascii="SimSun" w:eastAsia="SimSun" w:hAnsi="SimSun" w:cs="SimSun" w:hint="eastAsia"/>
          <w:color w:val="212121"/>
          <w:sz w:val="24"/>
          <w:szCs w:val="24"/>
          <w:lang w:val="en-US" w:eastAsia="zh-CN"/>
        </w:rPr>
        <w:t>年后框架应提供机会，同商业部门建立强有力的伙伴关系。欧洲联盟仍然致力于同合作伙伴一起执行《名古屋议定书》，包括讨论数字序列信息，以及执行《卡塔赫纳议定书》，促进生物多样性信息交换所对改性生物体风险进行有效评估。</w:t>
      </w:r>
    </w:p>
    <w:p w:rsidR="008D76BF" w:rsidRPr="009C184A" w:rsidRDefault="008D76BF" w:rsidP="00CD1911">
      <w:pPr>
        <w:pStyle w:val="Para1"/>
        <w:numPr>
          <w:ilvl w:val="0"/>
          <w:numId w:val="11"/>
        </w:numPr>
        <w:tabs>
          <w:tab w:val="clear" w:pos="360"/>
          <w:tab w:val="left" w:pos="720"/>
        </w:tabs>
        <w:rPr>
          <w:sz w:val="24"/>
          <w:szCs w:val="24"/>
          <w:lang w:eastAsia="zh-CN"/>
        </w:rPr>
      </w:pPr>
      <w:r w:rsidRPr="009C184A">
        <w:rPr>
          <w:rFonts w:ascii="SimSun" w:eastAsia="SimSun" w:hAnsi="SimSun" w:cs="SimSun" w:hint="eastAsia"/>
          <w:color w:val="212121"/>
          <w:sz w:val="24"/>
          <w:szCs w:val="24"/>
          <w:lang w:val="en-US" w:eastAsia="zh-CN"/>
        </w:rPr>
        <w:t>加拿大代表也代表澳大利亚、列支敦士登、新西兰、挪威和瑞士发言，指出生物多样性状况令人震惊，并敦促各位代表尊重商定的案文并解决括号内的案文。</w:t>
      </w:r>
      <w:r w:rsidRPr="009C184A">
        <w:rPr>
          <w:color w:val="212121"/>
          <w:sz w:val="24"/>
          <w:szCs w:val="24"/>
          <w:lang w:val="en-US" w:eastAsia="zh-CN"/>
        </w:rPr>
        <w:t>2020</w:t>
      </w:r>
      <w:r w:rsidRPr="009C184A">
        <w:rPr>
          <w:rFonts w:ascii="SimSun" w:eastAsia="SimSun" w:hAnsi="SimSun" w:cs="SimSun" w:hint="eastAsia"/>
          <w:color w:val="212121"/>
          <w:sz w:val="24"/>
          <w:szCs w:val="24"/>
          <w:lang w:val="en-US" w:eastAsia="zh-CN"/>
        </w:rPr>
        <w:t>年之后应该雄心勃勃，为缔约方大会下届会议提供具体、包容、切实、有效的路线图，缔约方应确保在返回本国时路线图已经制定，并将土著和地方社区和妇女包括在内，还有卫生、生产和商业等部门的更广泛参与。</w:t>
      </w:r>
    </w:p>
    <w:p w:rsidR="008D76BF" w:rsidRPr="009C184A" w:rsidRDefault="008D76BF" w:rsidP="00CD1911">
      <w:pPr>
        <w:pStyle w:val="Para1"/>
        <w:numPr>
          <w:ilvl w:val="0"/>
          <w:numId w:val="11"/>
        </w:numPr>
        <w:tabs>
          <w:tab w:val="clear" w:pos="360"/>
          <w:tab w:val="left" w:pos="720"/>
        </w:tabs>
        <w:rPr>
          <w:sz w:val="24"/>
          <w:szCs w:val="24"/>
          <w:lang w:eastAsia="zh-CN"/>
        </w:rPr>
      </w:pPr>
      <w:r w:rsidRPr="009C184A">
        <w:rPr>
          <w:rFonts w:ascii="SimSun" w:eastAsia="SimSun" w:hAnsi="SimSun" w:cs="SimSun" w:hint="eastAsia"/>
          <w:color w:val="212121"/>
          <w:sz w:val="24"/>
          <w:szCs w:val="24"/>
          <w:lang w:val="en-US" w:eastAsia="zh-CN"/>
        </w:rPr>
        <w:t>白俄罗斯代表</w:t>
      </w:r>
      <w:r w:rsidRPr="009C184A">
        <w:rPr>
          <w:color w:val="212121"/>
          <w:sz w:val="24"/>
          <w:szCs w:val="24"/>
          <w:lang w:val="en-US" w:eastAsia="zh-CN"/>
        </w:rPr>
        <w:t>[F]</w:t>
      </w:r>
      <w:r w:rsidRPr="009C184A">
        <w:rPr>
          <w:rFonts w:ascii="SimSun" w:eastAsia="SimSun" w:hAnsi="SimSun" w:cs="SimSun" w:hint="eastAsia"/>
          <w:color w:val="212121"/>
          <w:sz w:val="24"/>
          <w:szCs w:val="24"/>
          <w:lang w:val="en-US" w:eastAsia="zh-CN"/>
        </w:rPr>
        <w:t>代表中欧、东欧和中亚国家发言，指出缔约方改进了国家对保护、可持续利用生物多样性和土地管理的监管，但应采取进一步措施保护采矿和工业活动密集地区的生物多样性并对基础设施领域进行规划。她指出，名古屋议定书缔约方正在协调其国家立法与议定书条款。通过全球环境基金资助的全球项目提供的支持，使各国能够迅速开展必要的研究并实施必要的改革。同土著人民和地方社区存活的国家相比，在某些政治、经济和社会制度中，难以实现保存遗传资源传统知识、这种知识的法律保护以及公平和公正的获取。需要国际社会大力支持，以确保《名古屋议定书》下与遗传资源有关的传统知识及其持有者</w:t>
      </w:r>
      <w:r w:rsidRPr="009C184A">
        <w:rPr>
          <w:rFonts w:ascii="SimSun" w:eastAsia="SimSun" w:hAnsi="SimSun" w:cs="SimSun" w:hint="eastAsia"/>
          <w:sz w:val="24"/>
          <w:szCs w:val="24"/>
          <w:lang w:eastAsia="zh-CN"/>
        </w:rPr>
        <w:t>的地位。</w:t>
      </w:r>
    </w:p>
    <w:p w:rsidR="008D76BF" w:rsidRPr="00093667" w:rsidRDefault="008D76BF" w:rsidP="00CD1911">
      <w:pPr>
        <w:pStyle w:val="Para1"/>
        <w:numPr>
          <w:ilvl w:val="0"/>
          <w:numId w:val="11"/>
        </w:numPr>
        <w:tabs>
          <w:tab w:val="clear" w:pos="360"/>
          <w:tab w:val="left" w:pos="720"/>
        </w:tabs>
        <w:rPr>
          <w:sz w:val="24"/>
          <w:szCs w:val="24"/>
          <w:lang w:eastAsia="zh-CN"/>
        </w:rPr>
      </w:pPr>
      <w:r w:rsidRPr="009C184A">
        <w:rPr>
          <w:rFonts w:ascii="SimSun" w:eastAsia="SimSun" w:hAnsi="SimSun" w:cs="SimSun" w:hint="eastAsia"/>
          <w:color w:val="212121"/>
          <w:sz w:val="24"/>
          <w:szCs w:val="24"/>
          <w:lang w:val="en-US" w:eastAsia="zh-CN"/>
        </w:rPr>
        <w:t>卢旺达代表代表非洲集团发言，他回顾说非洲大陆是人类的摇篮。然而，在</w:t>
      </w:r>
      <w:r w:rsidRPr="009C184A">
        <w:rPr>
          <w:color w:val="212121"/>
          <w:sz w:val="24"/>
          <w:szCs w:val="24"/>
          <w:lang w:val="en-US" w:eastAsia="zh-CN"/>
        </w:rPr>
        <w:t>2050</w:t>
      </w:r>
      <w:r w:rsidRPr="009C184A">
        <w:rPr>
          <w:rFonts w:ascii="SimSun" w:eastAsia="SimSun" w:hAnsi="SimSun" w:cs="SimSun" w:hint="eastAsia"/>
          <w:color w:val="212121"/>
          <w:sz w:val="24"/>
          <w:szCs w:val="24"/>
          <w:lang w:val="en-US" w:eastAsia="zh-CN"/>
        </w:rPr>
        <w:t>年预测的人口增长高达</w:t>
      </w:r>
      <w:r w:rsidRPr="009C184A">
        <w:rPr>
          <w:color w:val="212121"/>
          <w:sz w:val="24"/>
          <w:szCs w:val="24"/>
          <w:lang w:val="en-US" w:eastAsia="zh-CN"/>
        </w:rPr>
        <w:t>15</w:t>
      </w:r>
      <w:r w:rsidRPr="009C184A">
        <w:rPr>
          <w:rFonts w:ascii="SimSun" w:eastAsia="SimSun" w:hAnsi="SimSun" w:cs="SimSun" w:hint="eastAsia"/>
          <w:color w:val="212121"/>
          <w:sz w:val="24"/>
          <w:szCs w:val="24"/>
          <w:lang w:val="en-US" w:eastAsia="zh-CN"/>
        </w:rPr>
        <w:t>亿时，保护生物多样性与经济增长和发展之间存在利弊权衡的问题。人类创新继续提供应对挑战的技术，因此资源调动至关重要。虽然非洲拥有丰富的生物多样性，但正在迅速消失。非洲遗传资源被送往世界其他地区，在那里进行数字化、记录和正式化，而没有得到承认或分享惠益。非洲区域通过其</w:t>
      </w:r>
      <w:r w:rsidRPr="009C184A">
        <w:rPr>
          <w:color w:val="212121"/>
          <w:sz w:val="24"/>
          <w:szCs w:val="24"/>
          <w:lang w:val="en-US" w:eastAsia="zh-CN"/>
        </w:rPr>
        <w:t>“2063</w:t>
      </w:r>
      <w:r w:rsidRPr="009C184A">
        <w:rPr>
          <w:rFonts w:ascii="SimSun" w:eastAsia="SimSun" w:hAnsi="SimSun" w:cs="SimSun" w:hint="eastAsia"/>
          <w:color w:val="212121"/>
          <w:sz w:val="24"/>
          <w:szCs w:val="24"/>
          <w:lang w:val="en-US" w:eastAsia="zh-CN"/>
        </w:rPr>
        <w:t>年议程</w:t>
      </w:r>
      <w:r w:rsidRPr="009C184A">
        <w:rPr>
          <w:color w:val="212121"/>
          <w:sz w:val="24"/>
          <w:szCs w:val="24"/>
          <w:lang w:val="en-US" w:eastAsia="zh-CN"/>
        </w:rPr>
        <w:t>”</w:t>
      </w:r>
      <w:r w:rsidRPr="009C184A">
        <w:rPr>
          <w:rFonts w:ascii="SimSun" w:eastAsia="SimSun" w:hAnsi="SimSun" w:cs="SimSun" w:hint="eastAsia"/>
          <w:color w:val="212121"/>
          <w:sz w:val="24"/>
          <w:szCs w:val="24"/>
          <w:lang w:val="en-US" w:eastAsia="zh-CN"/>
        </w:rPr>
        <w:t>，致力于由本地区公民领导的一体化、繁荣、和平地区的泛非愿景，在全球代表一股充满活力的力量。目的是利用科学、技术与创新建立环境可持续的、气候适应性强的经济体。</w:t>
      </w:r>
    </w:p>
    <w:p w:rsidR="008D76BF" w:rsidRPr="000C3E10" w:rsidRDefault="008D76BF" w:rsidP="00CD1911">
      <w:pPr>
        <w:pStyle w:val="Para1"/>
        <w:numPr>
          <w:ilvl w:val="0"/>
          <w:numId w:val="11"/>
        </w:numPr>
        <w:tabs>
          <w:tab w:val="clear" w:pos="360"/>
          <w:tab w:val="left" w:pos="567"/>
        </w:tabs>
        <w:rPr>
          <w:rFonts w:eastAsia="Times New Roman"/>
          <w:sz w:val="24"/>
          <w:szCs w:val="24"/>
          <w:lang w:eastAsia="zh-CN"/>
        </w:rPr>
      </w:pPr>
      <w:r>
        <w:rPr>
          <w:sz w:val="24"/>
          <w:szCs w:val="24"/>
          <w:lang w:val="en-US" w:eastAsia="zh-CN"/>
        </w:rPr>
        <w:t xml:space="preserve"> </w:t>
      </w:r>
      <w:r w:rsidRPr="000C3E10">
        <w:rPr>
          <w:rFonts w:eastAsia="Times New Roman" w:hAnsi="SimSun"/>
          <w:sz w:val="24"/>
          <w:szCs w:val="24"/>
          <w:lang w:eastAsia="zh-CN"/>
        </w:rPr>
        <w:t>马来西亚代表代表观点相同的生物多样性大国</w:t>
      </w:r>
      <w:r>
        <w:rPr>
          <w:rFonts w:eastAsia="Times New Roman" w:hAnsi="SimSun"/>
          <w:sz w:val="24"/>
          <w:szCs w:val="24"/>
          <w:lang w:eastAsia="zh-CN"/>
        </w:rPr>
        <w:t>（</w:t>
      </w:r>
      <w:r w:rsidRPr="000C3E10">
        <w:rPr>
          <w:rFonts w:eastAsia="Times New Roman"/>
          <w:sz w:val="24"/>
          <w:szCs w:val="24"/>
          <w:lang w:eastAsia="zh-CN"/>
        </w:rPr>
        <w:t>LMMC</w:t>
      </w:r>
      <w:r>
        <w:rPr>
          <w:rFonts w:eastAsia="Times New Roman" w:hAnsi="SimSun"/>
          <w:sz w:val="24"/>
          <w:szCs w:val="24"/>
          <w:lang w:eastAsia="zh-CN"/>
        </w:rPr>
        <w:t>）</w:t>
      </w:r>
      <w:r w:rsidRPr="000C3E10">
        <w:rPr>
          <w:rFonts w:eastAsia="Times New Roman" w:hAnsi="SimSun"/>
          <w:sz w:val="24"/>
          <w:szCs w:val="24"/>
          <w:lang w:eastAsia="zh-CN"/>
        </w:rPr>
        <w:t>集团发言说，该集团促进了生物多样性的保护及其组成部分的可持续利用，并公平和公正地分享了其利用所产生的惠益。</w:t>
      </w:r>
      <w:r w:rsidRPr="000C3E10">
        <w:rPr>
          <w:rFonts w:eastAsia="Times New Roman"/>
          <w:sz w:val="24"/>
          <w:szCs w:val="24"/>
          <w:lang w:eastAsia="zh-CN"/>
        </w:rPr>
        <w:t>2018</w:t>
      </w:r>
      <w:r w:rsidRPr="000C3E10">
        <w:rPr>
          <w:rFonts w:eastAsia="Times New Roman" w:hAnsi="SimSun"/>
          <w:sz w:val="24"/>
          <w:szCs w:val="24"/>
          <w:lang w:eastAsia="zh-CN"/>
        </w:rPr>
        <w:t>年</w:t>
      </w:r>
      <w:r w:rsidRPr="000C3E10">
        <w:rPr>
          <w:rFonts w:eastAsia="Times New Roman"/>
          <w:sz w:val="24"/>
          <w:szCs w:val="24"/>
          <w:lang w:eastAsia="zh-CN"/>
        </w:rPr>
        <w:t>11</w:t>
      </w:r>
      <w:r w:rsidRPr="000C3E10">
        <w:rPr>
          <w:rFonts w:eastAsia="Times New Roman" w:hAnsi="SimSun"/>
          <w:sz w:val="24"/>
          <w:szCs w:val="24"/>
          <w:lang w:eastAsia="zh-CN"/>
        </w:rPr>
        <w:t>月</w:t>
      </w:r>
      <w:r w:rsidRPr="000C3E10">
        <w:rPr>
          <w:rFonts w:eastAsia="Times New Roman"/>
          <w:sz w:val="24"/>
          <w:szCs w:val="24"/>
          <w:lang w:eastAsia="zh-CN"/>
        </w:rPr>
        <w:t>15</w:t>
      </w:r>
      <w:r w:rsidRPr="000C3E10">
        <w:rPr>
          <w:rFonts w:eastAsia="Times New Roman" w:hAnsi="SimSun"/>
          <w:sz w:val="24"/>
          <w:szCs w:val="24"/>
          <w:lang w:eastAsia="zh-CN"/>
        </w:rPr>
        <w:t>日在沙姆沙伊赫举行的部长级会议通过了一项宣言，除其他外，其重点是生</w:t>
      </w:r>
      <w:r w:rsidRPr="000C3E10">
        <w:rPr>
          <w:rFonts w:eastAsia="Times New Roman" w:hAnsi="SimSun"/>
          <w:sz w:val="24"/>
          <w:szCs w:val="24"/>
          <w:lang w:eastAsia="zh-CN"/>
        </w:rPr>
        <w:lastRenderedPageBreak/>
        <w:t>物多样性的主流化、遗传资源数字序列信息、《爱知生物多样性目标</w:t>
      </w:r>
      <w:r w:rsidRPr="000C3E10">
        <w:rPr>
          <w:rFonts w:eastAsia="Times New Roman"/>
          <w:sz w:val="24"/>
          <w:szCs w:val="24"/>
          <w:lang w:eastAsia="zh-CN"/>
        </w:rPr>
        <w:t>11</w:t>
      </w:r>
      <w:r w:rsidRPr="000C3E10">
        <w:rPr>
          <w:rFonts w:eastAsia="Times New Roman" w:hAnsi="SimSun"/>
          <w:sz w:val="24"/>
          <w:szCs w:val="24"/>
          <w:lang w:eastAsia="zh-CN"/>
        </w:rPr>
        <w:t>》、《零灭绝联盟倡议》、</w:t>
      </w:r>
      <w:r w:rsidRPr="000C3E10">
        <w:rPr>
          <w:rFonts w:eastAsia="Times New Roman"/>
          <w:sz w:val="24"/>
          <w:szCs w:val="24"/>
          <w:lang w:eastAsia="zh-CN"/>
        </w:rPr>
        <w:t>2020</w:t>
      </w:r>
      <w:r w:rsidRPr="000C3E10">
        <w:rPr>
          <w:rFonts w:eastAsia="Times New Roman" w:hAnsi="SimSun"/>
          <w:sz w:val="24"/>
          <w:szCs w:val="24"/>
          <w:lang w:eastAsia="zh-CN"/>
        </w:rPr>
        <w:t>年后全球生物多样性框架和资源调动。他强调了该集团在实现《爱知生物多样性目标</w:t>
      </w:r>
      <w:r w:rsidRPr="000C3E10">
        <w:rPr>
          <w:rFonts w:eastAsia="Times New Roman"/>
          <w:sz w:val="24"/>
          <w:szCs w:val="24"/>
          <w:lang w:eastAsia="zh-CN"/>
        </w:rPr>
        <w:t>11</w:t>
      </w:r>
      <w:r w:rsidRPr="000C3E10">
        <w:rPr>
          <w:rFonts w:eastAsia="Times New Roman" w:hAnsi="SimSun"/>
          <w:sz w:val="24"/>
          <w:szCs w:val="24"/>
          <w:lang w:eastAsia="zh-CN"/>
        </w:rPr>
        <w:t>》方面取得的进展，并表示，该集团重申将发挥机制作用，以促进与《生物多样性公约》三项目标、其议定书以及其他与生物多样性和生态系统服务有关的国际论坛的共同利益和优先事项。</w:t>
      </w:r>
    </w:p>
    <w:p w:rsidR="008D76BF" w:rsidRPr="00093667" w:rsidRDefault="008D76BF" w:rsidP="00093667">
      <w:pPr>
        <w:pStyle w:val="Heading6"/>
        <w:adjustRightInd w:val="0"/>
        <w:snapToGrid w:val="0"/>
        <w:spacing w:after="120"/>
        <w:ind w:left="720"/>
        <w:jc w:val="left"/>
        <w:rPr>
          <w:rFonts w:ascii="KaiTi" w:eastAsia="KaiTi" w:hAnsi="KaiTi"/>
          <w:b/>
          <w:snapToGrid w:val="0"/>
          <w:kern w:val="22"/>
          <w:sz w:val="24"/>
          <w:u w:val="single"/>
        </w:rPr>
      </w:pPr>
      <w:r w:rsidRPr="00093667">
        <w:rPr>
          <w:rFonts w:ascii="KaiTi" w:eastAsia="KaiTi" w:hAnsi="KaiTi" w:hint="eastAsia"/>
          <w:b/>
          <w:snapToGrid w:val="0"/>
          <w:kern w:val="22"/>
          <w:sz w:val="24"/>
          <w:u w:val="single"/>
          <w:lang w:eastAsia="zh-CN"/>
        </w:rPr>
        <w:t>其他</w:t>
      </w:r>
      <w:r>
        <w:rPr>
          <w:rFonts w:ascii="KaiTi" w:eastAsia="KaiTi" w:hAnsi="KaiTi" w:hint="eastAsia"/>
          <w:b/>
          <w:snapToGrid w:val="0"/>
          <w:kern w:val="22"/>
          <w:sz w:val="24"/>
          <w:u w:val="single"/>
          <w:lang w:eastAsia="zh-CN"/>
        </w:rPr>
        <w:t>开幕词</w:t>
      </w:r>
    </w:p>
    <w:p w:rsidR="008D76BF" w:rsidRPr="00BA48C7" w:rsidRDefault="008D76BF" w:rsidP="00CD1911">
      <w:pPr>
        <w:pStyle w:val="Para1"/>
        <w:numPr>
          <w:ilvl w:val="0"/>
          <w:numId w:val="11"/>
        </w:numPr>
        <w:tabs>
          <w:tab w:val="clear" w:pos="360"/>
          <w:tab w:val="left" w:pos="720"/>
        </w:tabs>
        <w:rPr>
          <w:rFonts w:eastAsia="Times New Roman"/>
          <w:sz w:val="24"/>
          <w:szCs w:val="24"/>
          <w:lang w:eastAsia="zh-CN"/>
        </w:rPr>
      </w:pPr>
      <w:r w:rsidRPr="00BA48C7">
        <w:rPr>
          <w:rFonts w:eastAsia="Times New Roman" w:hAnsi="SimSun"/>
          <w:color w:val="212121"/>
          <w:sz w:val="24"/>
          <w:szCs w:val="24"/>
          <w:lang w:val="en-US" w:eastAsia="zh-CN"/>
        </w:rPr>
        <w:t>土著妇女生物多样性网络的代表</w:t>
      </w:r>
      <w:r w:rsidRPr="00BA48C7">
        <w:rPr>
          <w:rFonts w:eastAsia="Times New Roman"/>
          <w:color w:val="212121"/>
          <w:sz w:val="24"/>
          <w:szCs w:val="24"/>
          <w:lang w:val="en-US" w:eastAsia="zh-CN"/>
        </w:rPr>
        <w:t>[F]</w:t>
      </w:r>
      <w:r w:rsidRPr="00BA48C7">
        <w:rPr>
          <w:rFonts w:eastAsia="Times New Roman" w:hAnsi="SimSun"/>
          <w:color w:val="212121"/>
          <w:sz w:val="24"/>
          <w:szCs w:val="24"/>
          <w:lang w:val="en-US" w:eastAsia="zh-CN"/>
        </w:rPr>
        <w:t>提请注意土著语言的丧失，这与通过提供对不同生态和文化系统的了解而与生物多样性直接相关。该网络关注的是继续将采矿、巨型水坝、采伐和开采扩大到他们的、为他们提供食物和传统医学的家园。妇女在手工艺、民族旅游和烹饪方面的传统知识有效地促进了一些土著社区的社会和经济发展，在没有引入外部产业或活动的情况下消除了贫困。她敦促在规划</w:t>
      </w:r>
      <w:r w:rsidRPr="00BA48C7">
        <w:rPr>
          <w:rFonts w:eastAsia="Times New Roman"/>
          <w:color w:val="212121"/>
          <w:sz w:val="24"/>
          <w:szCs w:val="24"/>
          <w:lang w:val="en-US" w:eastAsia="zh-CN"/>
        </w:rPr>
        <w:t>2020</w:t>
      </w:r>
      <w:r w:rsidRPr="00BA48C7">
        <w:rPr>
          <w:rFonts w:eastAsia="Times New Roman" w:hAnsi="SimSun"/>
          <w:color w:val="212121"/>
          <w:sz w:val="24"/>
          <w:szCs w:val="24"/>
          <w:lang w:val="en-US" w:eastAsia="zh-CN"/>
        </w:rPr>
        <w:t>年后议程时考虑这些事例。该网络对黑碳排放率和汞污染感到惊恐，在这方面土著妇女、政府和其他方面需要加强合作。不幸的是，一些国家没有承认土著人民，许多地区的土著妇女经历过各种形式的暴力。她欢迎在《公约》文件中提及自由、事先知情同意，因为土著妇女往往被剥夺了这项人权。土著语言、知识系统、认识论、宇宙学、土地和水域都是与地球建立整体关系的有力支持系统。</w:t>
      </w:r>
    </w:p>
    <w:p w:rsidR="008D76BF" w:rsidRPr="00A416C7" w:rsidRDefault="008D76BF" w:rsidP="00CD1911">
      <w:pPr>
        <w:pStyle w:val="Para1"/>
        <w:numPr>
          <w:ilvl w:val="0"/>
          <w:numId w:val="11"/>
        </w:numPr>
        <w:tabs>
          <w:tab w:val="clear" w:pos="360"/>
          <w:tab w:val="left" w:pos="567"/>
        </w:tabs>
        <w:rPr>
          <w:sz w:val="24"/>
          <w:szCs w:val="24"/>
          <w:lang w:val="en-US" w:eastAsia="zh-CN"/>
        </w:rPr>
      </w:pPr>
      <w:r w:rsidRPr="00A416C7">
        <w:rPr>
          <w:rFonts w:ascii="SimSun" w:eastAsia="SimSun" w:hAnsi="SimSun" w:cs="SimSun" w:hint="eastAsia"/>
          <w:sz w:val="24"/>
          <w:szCs w:val="24"/>
          <w:lang w:eastAsia="zh-CN"/>
        </w:rPr>
        <w:t>国际生物多样性</w:t>
      </w:r>
      <w:r>
        <w:rPr>
          <w:rFonts w:ascii="SimSun" w:eastAsia="SimSun" w:hAnsi="SimSun" w:cs="SimSun" w:hint="eastAsia"/>
          <w:sz w:val="24"/>
          <w:szCs w:val="24"/>
          <w:lang w:eastAsia="zh-CN"/>
        </w:rPr>
        <w:t>土著</w:t>
      </w:r>
      <w:r w:rsidRPr="00A416C7">
        <w:rPr>
          <w:rFonts w:ascii="SimSun" w:eastAsia="SimSun" w:hAnsi="SimSun" w:cs="SimSun" w:hint="eastAsia"/>
          <w:sz w:val="24"/>
          <w:szCs w:val="24"/>
          <w:lang w:eastAsia="zh-CN"/>
        </w:rPr>
        <w:t>论坛</w:t>
      </w:r>
      <w:r>
        <w:rPr>
          <w:rFonts w:ascii="SimSun" w:eastAsia="SimSun" w:hAnsi="SimSun" w:cs="SimSun" w:hint="eastAsia"/>
          <w:sz w:val="24"/>
          <w:szCs w:val="24"/>
          <w:lang w:eastAsia="zh-CN"/>
        </w:rPr>
        <w:t>（</w:t>
      </w:r>
      <w:r w:rsidRPr="00A416C7">
        <w:rPr>
          <w:sz w:val="24"/>
          <w:szCs w:val="24"/>
          <w:lang w:eastAsia="zh-CN"/>
        </w:rPr>
        <w:t>IIFB</w:t>
      </w:r>
      <w:r>
        <w:rPr>
          <w:rFonts w:ascii="SimSun" w:eastAsia="SimSun" w:hAnsi="SimSun" w:cs="SimSun" w:hint="eastAsia"/>
          <w:sz w:val="24"/>
          <w:szCs w:val="24"/>
          <w:lang w:eastAsia="zh-CN"/>
        </w:rPr>
        <w:t>）</w:t>
      </w:r>
      <w:r w:rsidRPr="00A416C7">
        <w:rPr>
          <w:rFonts w:ascii="SimSun" w:eastAsia="SimSun" w:hAnsi="SimSun" w:cs="SimSun" w:hint="eastAsia"/>
          <w:sz w:val="24"/>
          <w:szCs w:val="24"/>
          <w:lang w:eastAsia="zh-CN"/>
        </w:rPr>
        <w:t>的代表感谢埃及</w:t>
      </w:r>
      <w:r>
        <w:rPr>
          <w:rFonts w:ascii="SimSun" w:eastAsia="SimSun" w:hAnsi="SimSun" w:cs="SimSun" w:hint="eastAsia"/>
          <w:sz w:val="24"/>
          <w:szCs w:val="24"/>
          <w:lang w:eastAsia="zh-CN"/>
        </w:rPr>
        <w:t>、</w:t>
      </w:r>
      <w:r w:rsidRPr="00A416C7">
        <w:rPr>
          <w:rFonts w:ascii="SimSun" w:eastAsia="SimSun" w:hAnsi="SimSun" w:cs="SimSun" w:hint="eastAsia"/>
          <w:sz w:val="24"/>
          <w:szCs w:val="24"/>
          <w:lang w:eastAsia="zh-CN"/>
        </w:rPr>
        <w:t>德国</w:t>
      </w:r>
      <w:r>
        <w:rPr>
          <w:rFonts w:ascii="SimSun" w:eastAsia="SimSun" w:hAnsi="SimSun" w:cs="SimSun" w:hint="eastAsia"/>
          <w:sz w:val="24"/>
          <w:szCs w:val="24"/>
          <w:lang w:eastAsia="zh-CN"/>
        </w:rPr>
        <w:t>、</w:t>
      </w:r>
      <w:r w:rsidRPr="00A416C7">
        <w:rPr>
          <w:rFonts w:ascii="SimSun" w:eastAsia="SimSun" w:hAnsi="SimSun" w:cs="SimSun" w:hint="eastAsia"/>
          <w:sz w:val="24"/>
          <w:szCs w:val="24"/>
          <w:lang w:eastAsia="zh-CN"/>
        </w:rPr>
        <w:t>墨西哥</w:t>
      </w:r>
      <w:r>
        <w:rPr>
          <w:rFonts w:ascii="SimSun" w:eastAsia="SimSun" w:hAnsi="SimSun" w:cs="SimSun" w:hint="eastAsia"/>
          <w:sz w:val="24"/>
          <w:szCs w:val="24"/>
          <w:lang w:eastAsia="zh-CN"/>
        </w:rPr>
        <w:t>、</w:t>
      </w:r>
      <w:r w:rsidRPr="00A416C7">
        <w:rPr>
          <w:rFonts w:ascii="SimSun" w:eastAsia="SimSun" w:hAnsi="SimSun" w:cs="SimSun" w:hint="eastAsia"/>
          <w:sz w:val="24"/>
          <w:szCs w:val="24"/>
          <w:lang w:eastAsia="zh-CN"/>
        </w:rPr>
        <w:t>新西兰和挪威政府为自愿基金捐款，以支持</w:t>
      </w:r>
      <w:r>
        <w:rPr>
          <w:rFonts w:ascii="SimSun" w:eastAsia="SimSun" w:hAnsi="SimSun" w:cs="SimSun" w:hint="eastAsia"/>
          <w:sz w:val="24"/>
          <w:szCs w:val="24"/>
          <w:lang w:eastAsia="zh-CN"/>
        </w:rPr>
        <w:t>土著</w:t>
      </w:r>
      <w:r w:rsidRPr="00A416C7">
        <w:rPr>
          <w:rFonts w:ascii="SimSun" w:eastAsia="SimSun" w:hAnsi="SimSun" w:cs="SimSun" w:hint="eastAsia"/>
          <w:sz w:val="24"/>
          <w:szCs w:val="24"/>
          <w:lang w:eastAsia="zh-CN"/>
        </w:rPr>
        <w:t>人民和</w:t>
      </w:r>
      <w:r>
        <w:rPr>
          <w:rFonts w:ascii="SimSun" w:eastAsia="SimSun" w:hAnsi="SimSun" w:cs="SimSun" w:hint="eastAsia"/>
          <w:sz w:val="24"/>
          <w:szCs w:val="24"/>
          <w:lang w:eastAsia="zh-CN"/>
        </w:rPr>
        <w:t>地方</w:t>
      </w:r>
      <w:r w:rsidRPr="00A416C7">
        <w:rPr>
          <w:rFonts w:ascii="SimSun" w:eastAsia="SimSun" w:hAnsi="SimSun" w:cs="SimSun" w:hint="eastAsia"/>
          <w:sz w:val="24"/>
          <w:szCs w:val="24"/>
          <w:lang w:eastAsia="zh-CN"/>
        </w:rPr>
        <w:t>社区参加本次会议</w:t>
      </w:r>
      <w:r>
        <w:rPr>
          <w:rFonts w:ascii="SimSun" w:eastAsia="SimSun" w:hAnsi="SimSun" w:cs="SimSun" w:hint="eastAsia"/>
          <w:sz w:val="24"/>
          <w:szCs w:val="24"/>
          <w:lang w:eastAsia="zh-CN"/>
        </w:rPr>
        <w:t>以及</w:t>
      </w:r>
      <w:r w:rsidRPr="00A416C7">
        <w:rPr>
          <w:sz w:val="24"/>
          <w:szCs w:val="24"/>
          <w:lang w:eastAsia="zh-CN"/>
        </w:rPr>
        <w:t>2018</w:t>
      </w:r>
      <w:r w:rsidRPr="00A416C7">
        <w:rPr>
          <w:rFonts w:ascii="SimSun" w:eastAsia="SimSun" w:hAnsi="SimSun" w:cs="SimSun" w:hint="eastAsia"/>
          <w:sz w:val="24"/>
          <w:szCs w:val="24"/>
          <w:lang w:eastAsia="zh-CN"/>
        </w:rPr>
        <w:t>年</w:t>
      </w:r>
      <w:r w:rsidRPr="00A416C7">
        <w:rPr>
          <w:sz w:val="24"/>
          <w:szCs w:val="24"/>
          <w:lang w:eastAsia="zh-CN"/>
        </w:rPr>
        <w:t>11</w:t>
      </w:r>
      <w:r w:rsidRPr="00A416C7">
        <w:rPr>
          <w:rFonts w:ascii="SimSun" w:eastAsia="SimSun" w:hAnsi="SimSun" w:cs="SimSun" w:hint="eastAsia"/>
          <w:sz w:val="24"/>
          <w:szCs w:val="24"/>
          <w:lang w:eastAsia="zh-CN"/>
        </w:rPr>
        <w:t>月</w:t>
      </w:r>
      <w:r w:rsidRPr="00A416C7">
        <w:rPr>
          <w:sz w:val="24"/>
          <w:szCs w:val="24"/>
          <w:lang w:eastAsia="zh-CN"/>
        </w:rPr>
        <w:t>22</w:t>
      </w:r>
      <w:r w:rsidRPr="00A416C7">
        <w:rPr>
          <w:rFonts w:ascii="SimSun" w:eastAsia="SimSun" w:hAnsi="SimSun" w:cs="SimSun" w:hint="eastAsia"/>
          <w:sz w:val="24"/>
          <w:szCs w:val="24"/>
          <w:lang w:eastAsia="zh-CN"/>
        </w:rPr>
        <w:t>日至</w:t>
      </w:r>
      <w:r w:rsidRPr="00A416C7">
        <w:rPr>
          <w:sz w:val="24"/>
          <w:szCs w:val="24"/>
          <w:lang w:eastAsia="zh-CN"/>
        </w:rPr>
        <w:t>24</w:t>
      </w:r>
      <w:r w:rsidRPr="00A416C7">
        <w:rPr>
          <w:rFonts w:ascii="SimSun" w:eastAsia="SimSun" w:hAnsi="SimSun" w:cs="SimSun" w:hint="eastAsia"/>
          <w:sz w:val="24"/>
          <w:szCs w:val="24"/>
          <w:lang w:eastAsia="zh-CN"/>
        </w:rPr>
        <w:t>日在沙姆沙伊赫举行的自然与文化</w:t>
      </w:r>
      <w:r>
        <w:rPr>
          <w:rFonts w:ascii="SimSun" w:eastAsia="SimSun" w:hAnsi="SimSun" w:cs="SimSun" w:hint="eastAsia"/>
          <w:sz w:val="24"/>
          <w:szCs w:val="24"/>
          <w:lang w:eastAsia="zh-CN"/>
        </w:rPr>
        <w:t>高峰会议</w:t>
      </w:r>
      <w:r w:rsidRPr="00A416C7">
        <w:rPr>
          <w:rFonts w:ascii="SimSun" w:eastAsia="SimSun" w:hAnsi="SimSun" w:cs="SimSun" w:hint="eastAsia"/>
          <w:sz w:val="24"/>
          <w:szCs w:val="24"/>
          <w:lang w:eastAsia="zh-CN"/>
        </w:rPr>
        <w:t>。</w:t>
      </w:r>
      <w:r>
        <w:rPr>
          <w:rFonts w:ascii="SimSun" w:eastAsia="SimSun" w:hAnsi="SimSun" w:cs="SimSun" w:hint="eastAsia"/>
          <w:sz w:val="24"/>
          <w:szCs w:val="24"/>
          <w:lang w:eastAsia="zh-CN"/>
        </w:rPr>
        <w:t>土著</w:t>
      </w:r>
      <w:r w:rsidRPr="00A416C7">
        <w:rPr>
          <w:rFonts w:ascii="SimSun" w:eastAsia="SimSun" w:hAnsi="SimSun" w:cs="SimSun" w:hint="eastAsia"/>
          <w:sz w:val="24"/>
          <w:szCs w:val="24"/>
          <w:lang w:eastAsia="zh-CN"/>
        </w:rPr>
        <w:t>和地方社区为保护生物多样性和实现可持续发展目标的全球战略提供了解决方案</w:t>
      </w:r>
      <w:r>
        <w:rPr>
          <w:rFonts w:ascii="SimSun" w:eastAsia="SimSun" w:hAnsi="SimSun" w:cs="SimSun" w:hint="eastAsia"/>
          <w:sz w:val="24"/>
          <w:szCs w:val="24"/>
          <w:lang w:eastAsia="zh-CN"/>
        </w:rPr>
        <w:t>；但</w:t>
      </w:r>
      <w:r w:rsidRPr="00A416C7">
        <w:rPr>
          <w:rFonts w:ascii="SimSun" w:eastAsia="SimSun" w:hAnsi="SimSun" w:cs="SimSun" w:hint="eastAsia"/>
          <w:sz w:val="24"/>
          <w:szCs w:val="24"/>
          <w:lang w:eastAsia="zh-CN"/>
        </w:rPr>
        <w:t>缺乏</w:t>
      </w:r>
      <w:r>
        <w:rPr>
          <w:rFonts w:ascii="SimSun" w:eastAsia="SimSun" w:hAnsi="SimSun" w:cs="SimSun" w:hint="eastAsia"/>
          <w:sz w:val="24"/>
          <w:szCs w:val="24"/>
          <w:lang w:eastAsia="zh-CN"/>
        </w:rPr>
        <w:t>让他们参与其事的</w:t>
      </w:r>
      <w:r w:rsidRPr="00A416C7">
        <w:rPr>
          <w:rFonts w:ascii="SimSun" w:eastAsia="SimSun" w:hAnsi="SimSun" w:cs="SimSun" w:hint="eastAsia"/>
          <w:sz w:val="24"/>
          <w:szCs w:val="24"/>
          <w:lang w:eastAsia="zh-CN"/>
        </w:rPr>
        <w:t>可持续</w:t>
      </w:r>
      <w:r>
        <w:rPr>
          <w:rFonts w:ascii="SimSun" w:eastAsia="SimSun" w:hAnsi="SimSun" w:cs="SimSun" w:hint="eastAsia"/>
          <w:sz w:val="24"/>
          <w:szCs w:val="24"/>
          <w:lang w:eastAsia="zh-CN"/>
        </w:rPr>
        <w:t>财务</w:t>
      </w:r>
      <w:r w:rsidRPr="00A416C7">
        <w:rPr>
          <w:rFonts w:ascii="SimSun" w:eastAsia="SimSun" w:hAnsi="SimSun" w:cs="SimSun" w:hint="eastAsia"/>
          <w:sz w:val="24"/>
          <w:szCs w:val="24"/>
          <w:lang w:eastAsia="zh-CN"/>
        </w:rPr>
        <w:t>机制</w:t>
      </w:r>
      <w:r>
        <w:rPr>
          <w:rFonts w:ascii="SimSun" w:eastAsia="SimSun" w:hAnsi="SimSun" w:cs="SimSun" w:hint="eastAsia"/>
          <w:sz w:val="24"/>
          <w:szCs w:val="24"/>
          <w:lang w:eastAsia="zh-CN"/>
        </w:rPr>
        <w:t>，对他们是一项挑战</w:t>
      </w:r>
      <w:r w:rsidRPr="00A416C7">
        <w:rPr>
          <w:rFonts w:ascii="SimSun" w:eastAsia="SimSun" w:hAnsi="SimSun" w:cs="SimSun" w:hint="eastAsia"/>
          <w:sz w:val="24"/>
          <w:szCs w:val="24"/>
          <w:lang w:eastAsia="zh-CN"/>
        </w:rPr>
        <w:t>。</w:t>
      </w:r>
      <w:r>
        <w:rPr>
          <w:rFonts w:ascii="SimSun" w:eastAsia="SimSun" w:hAnsi="SimSun" w:cs="SimSun" w:hint="eastAsia"/>
          <w:sz w:val="24"/>
          <w:szCs w:val="24"/>
          <w:lang w:eastAsia="zh-CN"/>
        </w:rPr>
        <w:t>土著</w:t>
      </w:r>
      <w:r w:rsidRPr="00A416C7">
        <w:rPr>
          <w:rFonts w:ascii="SimSun" w:eastAsia="SimSun" w:hAnsi="SimSun" w:cs="SimSun" w:hint="eastAsia"/>
          <w:sz w:val="24"/>
          <w:szCs w:val="24"/>
          <w:lang w:eastAsia="zh-CN"/>
        </w:rPr>
        <w:t>人民关切生物多样性的丧失</w:t>
      </w:r>
      <w:r>
        <w:rPr>
          <w:rFonts w:ascii="SimSun" w:eastAsia="SimSun" w:hAnsi="SimSun" w:cs="SimSun" w:hint="eastAsia"/>
          <w:sz w:val="24"/>
          <w:szCs w:val="24"/>
          <w:lang w:eastAsia="zh-CN"/>
        </w:rPr>
        <w:t>，关切</w:t>
      </w:r>
      <w:r w:rsidRPr="00A416C7">
        <w:rPr>
          <w:rFonts w:ascii="SimSun" w:eastAsia="SimSun" w:hAnsi="SimSun" w:cs="SimSun" w:hint="eastAsia"/>
          <w:sz w:val="24"/>
          <w:szCs w:val="24"/>
          <w:lang w:eastAsia="zh-CN"/>
        </w:rPr>
        <w:t>在捍卫自然</w:t>
      </w:r>
      <w:r>
        <w:rPr>
          <w:rFonts w:ascii="SimSun" w:eastAsia="SimSun" w:hAnsi="SimSun" w:cs="SimSun" w:hint="eastAsia"/>
          <w:sz w:val="24"/>
          <w:szCs w:val="24"/>
          <w:lang w:eastAsia="zh-CN"/>
        </w:rPr>
        <w:t>时</w:t>
      </w:r>
      <w:r w:rsidRPr="00A416C7">
        <w:rPr>
          <w:rFonts w:ascii="SimSun" w:eastAsia="SimSun" w:hAnsi="SimSun" w:cs="SimSun" w:hint="eastAsia"/>
          <w:sz w:val="24"/>
          <w:szCs w:val="24"/>
          <w:lang w:eastAsia="zh-CN"/>
        </w:rPr>
        <w:t>面临的危险，但他们愿意努力</w:t>
      </w:r>
      <w:r>
        <w:rPr>
          <w:rFonts w:ascii="SimSun" w:eastAsia="SimSun" w:hAnsi="SimSun" w:cs="SimSun" w:hint="eastAsia"/>
          <w:sz w:val="24"/>
          <w:szCs w:val="24"/>
          <w:lang w:eastAsia="zh-CN"/>
        </w:rPr>
        <w:t>工作，以</w:t>
      </w:r>
      <w:r w:rsidRPr="00A416C7">
        <w:rPr>
          <w:rFonts w:ascii="SimSun" w:eastAsia="SimSun" w:hAnsi="SimSun" w:cs="SimSun" w:hint="eastAsia"/>
          <w:sz w:val="24"/>
          <w:szCs w:val="24"/>
          <w:lang w:eastAsia="zh-CN"/>
        </w:rPr>
        <w:t>确保在制定</w:t>
      </w:r>
      <w:r w:rsidRPr="00A416C7">
        <w:rPr>
          <w:sz w:val="24"/>
          <w:szCs w:val="24"/>
          <w:lang w:eastAsia="zh-CN"/>
        </w:rPr>
        <w:t>2020</w:t>
      </w:r>
      <w:r w:rsidRPr="00A416C7">
        <w:rPr>
          <w:rFonts w:ascii="SimSun" w:eastAsia="SimSun" w:hAnsi="SimSun" w:cs="SimSun" w:hint="eastAsia"/>
          <w:sz w:val="24"/>
          <w:szCs w:val="24"/>
          <w:lang w:eastAsia="zh-CN"/>
        </w:rPr>
        <w:t>年后生物多样性框架方面取得成功，并建立真正的伙伴关系，</w:t>
      </w:r>
      <w:r>
        <w:rPr>
          <w:rFonts w:ascii="SimSun" w:eastAsia="SimSun" w:hAnsi="SimSun" w:cs="SimSun" w:hint="eastAsia"/>
          <w:sz w:val="24"/>
          <w:szCs w:val="24"/>
          <w:lang w:eastAsia="zh-CN"/>
        </w:rPr>
        <w:t>从而</w:t>
      </w:r>
      <w:r w:rsidRPr="00A416C7">
        <w:rPr>
          <w:rFonts w:ascii="SimSun" w:eastAsia="SimSun" w:hAnsi="SimSun" w:cs="SimSun" w:hint="eastAsia"/>
          <w:sz w:val="24"/>
          <w:szCs w:val="24"/>
          <w:lang w:eastAsia="zh-CN"/>
        </w:rPr>
        <w:t>实现</w:t>
      </w:r>
      <w:r w:rsidRPr="00BA48C7">
        <w:rPr>
          <w:rFonts w:eastAsia="Times New Roman"/>
          <w:sz w:val="24"/>
          <w:szCs w:val="24"/>
          <w:lang w:eastAsia="zh-CN"/>
        </w:rPr>
        <w:t>2050</w:t>
      </w:r>
      <w:r>
        <w:rPr>
          <w:rFonts w:ascii="SimSun" w:eastAsia="SimSun" w:hAnsi="SimSun" w:cs="SimSun" w:hint="eastAsia"/>
          <w:sz w:val="24"/>
          <w:szCs w:val="24"/>
          <w:lang w:eastAsia="zh-CN"/>
        </w:rPr>
        <w:t>年</w:t>
      </w:r>
      <w:r w:rsidRPr="00A416C7">
        <w:rPr>
          <w:rFonts w:ascii="SimSun" w:eastAsia="SimSun" w:hAnsi="SimSun" w:cs="SimSun" w:hint="eastAsia"/>
          <w:sz w:val="24"/>
          <w:szCs w:val="24"/>
          <w:lang w:eastAsia="zh-CN"/>
        </w:rPr>
        <w:t>与自然和谐相处</w:t>
      </w:r>
      <w:r>
        <w:rPr>
          <w:rFonts w:ascii="SimSun" w:eastAsia="SimSun" w:hAnsi="SimSun" w:cs="SimSun" w:hint="eastAsia"/>
          <w:sz w:val="24"/>
          <w:szCs w:val="24"/>
          <w:lang w:eastAsia="zh-CN"/>
        </w:rPr>
        <w:t>的</w:t>
      </w:r>
      <w:r w:rsidRPr="00A416C7">
        <w:rPr>
          <w:rFonts w:ascii="SimSun" w:eastAsia="SimSun" w:hAnsi="SimSun" w:cs="SimSun" w:hint="eastAsia"/>
          <w:sz w:val="24"/>
          <w:szCs w:val="24"/>
          <w:lang w:eastAsia="zh-CN"/>
        </w:rPr>
        <w:t>愿景。</w:t>
      </w:r>
    </w:p>
    <w:p w:rsidR="008D76BF" w:rsidRPr="00BA48C7" w:rsidRDefault="008D76BF" w:rsidP="00CD1911">
      <w:pPr>
        <w:pStyle w:val="Para1"/>
        <w:numPr>
          <w:ilvl w:val="0"/>
          <w:numId w:val="11"/>
        </w:numPr>
        <w:tabs>
          <w:tab w:val="clear" w:pos="360"/>
          <w:tab w:val="left" w:pos="567"/>
        </w:tabs>
        <w:rPr>
          <w:sz w:val="24"/>
          <w:szCs w:val="24"/>
          <w:lang w:eastAsia="zh-CN"/>
        </w:rPr>
      </w:pPr>
      <w:r w:rsidRPr="00BA48C7">
        <w:rPr>
          <w:rFonts w:ascii="SimSun" w:eastAsia="SimSun" w:hAnsi="SimSun" w:cs="SimSun" w:hint="eastAsia"/>
          <w:sz w:val="24"/>
          <w:szCs w:val="24"/>
          <w:lang w:eastAsia="zh-CN"/>
        </w:rPr>
        <w:t>生物多样性公约联盟的代表说，地球的再生能力是有极限的，这一点应得到尊重。需要进行重大的系统性变革，这意味着就破坏自然的活动商定出具体的、有时限的限制。主流化不应该用来为大公司开脱其责，大规模污染方不应该左右政策，各国也不应利用本次会议来洗清他们的形象。各企业必须通过履约机制对其造成的损害负责。自然不是货币商品，</w:t>
      </w:r>
      <w:r w:rsidRPr="00BA48C7">
        <w:rPr>
          <w:rFonts w:ascii="SimSun" w:eastAsia="SimSun" w:hAnsi="SimSun" w:cs="SimSun" w:hint="eastAsia"/>
          <w:sz w:val="24"/>
          <w:lang w:val="en-US" w:eastAsia="zh-CN"/>
        </w:rPr>
        <w:t>抵消对生物多样性危害办法</w:t>
      </w:r>
      <w:r w:rsidRPr="00BA48C7">
        <w:rPr>
          <w:rFonts w:ascii="SimSun" w:eastAsia="SimSun" w:hAnsi="SimSun" w:cs="SimSun" w:hint="eastAsia"/>
          <w:sz w:val="24"/>
          <w:szCs w:val="24"/>
          <w:lang w:eastAsia="zh-CN"/>
        </w:rPr>
        <w:t>等虚假的解决方案应该休矣。必须取消对所有破坏环境的部门的投资，缔约方必须批准并执行避免和管理利益冲突的程序。发展系统造成的不平等和权力不对称不能再继续下去了，</w:t>
      </w:r>
      <w:r w:rsidRPr="00BA48C7">
        <w:rPr>
          <w:sz w:val="24"/>
          <w:szCs w:val="24"/>
          <w:lang w:eastAsia="zh-CN"/>
        </w:rPr>
        <w:t>2020</w:t>
      </w:r>
      <w:r w:rsidRPr="00BA48C7">
        <w:rPr>
          <w:rFonts w:ascii="SimSun" w:eastAsia="SimSun" w:hAnsi="SimSun" w:cs="SimSun" w:hint="eastAsia"/>
          <w:sz w:val="24"/>
          <w:szCs w:val="24"/>
          <w:lang w:eastAsia="zh-CN"/>
        </w:rPr>
        <w:t>年后的努力必须由妇女、土著人民和当地社区以及青年等利益攸关方领导，他们都已受到目前不作为的影响：他们有权获得拨乱反正。必须采用预防原则，必须加强事先知情同意；必须停止将遗传基因灭绝技术</w:t>
      </w:r>
      <w:r>
        <w:rPr>
          <w:rFonts w:ascii="SimSun" w:eastAsia="SimSun" w:hAnsi="SimSun" w:cs="SimSun" w:hint="eastAsia"/>
          <w:sz w:val="24"/>
          <w:szCs w:val="24"/>
          <w:lang w:eastAsia="zh-CN"/>
        </w:rPr>
        <w:t>（</w:t>
      </w:r>
      <w:r w:rsidRPr="00BA48C7">
        <w:rPr>
          <w:rFonts w:ascii="SimSun" w:eastAsia="SimSun" w:hAnsi="SimSun" w:cs="SimSun" w:hint="eastAsia"/>
          <w:sz w:val="24"/>
          <w:szCs w:val="24"/>
          <w:lang w:eastAsia="zh-CN"/>
        </w:rPr>
        <w:t>基因驱动</w:t>
      </w:r>
      <w:r>
        <w:rPr>
          <w:rFonts w:ascii="SimSun" w:eastAsia="SimSun" w:hAnsi="SimSun" w:cs="SimSun" w:hint="eastAsia"/>
          <w:sz w:val="24"/>
          <w:szCs w:val="24"/>
          <w:lang w:eastAsia="zh-CN"/>
        </w:rPr>
        <w:t>）</w:t>
      </w:r>
      <w:r w:rsidRPr="00BA48C7">
        <w:rPr>
          <w:rFonts w:ascii="SimSun" w:eastAsia="SimSun" w:hAnsi="SimSun" w:cs="SimSun" w:hint="eastAsia"/>
          <w:sz w:val="24"/>
          <w:szCs w:val="24"/>
          <w:lang w:eastAsia="zh-CN"/>
        </w:rPr>
        <w:t>公诸于众的做法。在没有惠益分享的情况下使用数字序列信息，既不公平又存在长期威胁。敦促各缔约方建立更加公平的系统，并呼吁重新设立</w:t>
      </w:r>
      <w:r w:rsidRPr="00BA48C7">
        <w:rPr>
          <w:rFonts w:ascii="SimSun" w:eastAsia="SimSun" w:hAnsi="SimSun" w:cs="SimSun" w:hint="eastAsia"/>
          <w:sz w:val="24"/>
          <w:lang w:val="en-US" w:eastAsia="zh-CN"/>
        </w:rPr>
        <w:t>风险评估问题特设技术专家组</w:t>
      </w:r>
      <w:r w:rsidRPr="00BA48C7">
        <w:rPr>
          <w:rFonts w:ascii="SimSun" w:eastAsia="SimSun" w:hAnsi="SimSun" w:cs="SimSun" w:hint="eastAsia"/>
          <w:sz w:val="24"/>
          <w:szCs w:val="24"/>
          <w:lang w:eastAsia="zh-CN"/>
        </w:rPr>
        <w:t>。据估计，世界上尚存生物多样性中，有</w:t>
      </w:r>
      <w:r w:rsidRPr="00BA48C7">
        <w:rPr>
          <w:sz w:val="24"/>
          <w:szCs w:val="24"/>
          <w:lang w:eastAsia="zh-CN"/>
        </w:rPr>
        <w:t>80</w:t>
      </w:r>
      <w:r w:rsidRPr="00BA48C7">
        <w:rPr>
          <w:rFonts w:ascii="SimSun" w:eastAsia="SimSun" w:hAnsi="SimSun" w:cs="SimSun" w:hint="eastAsia"/>
          <w:sz w:val="24"/>
          <w:szCs w:val="24"/>
          <w:lang w:eastAsia="zh-CN"/>
        </w:rPr>
        <w:t>％是在土著人民和地方社区的领土和土地上发现的，必须做出更多努力来支持这些社区集体治理、管理、保护和养护其领土的努力。</w:t>
      </w:r>
    </w:p>
    <w:p w:rsidR="008D76BF" w:rsidRPr="00492ACE" w:rsidRDefault="008D76BF" w:rsidP="00CD1911">
      <w:pPr>
        <w:pStyle w:val="Para1"/>
        <w:numPr>
          <w:ilvl w:val="0"/>
          <w:numId w:val="11"/>
        </w:numPr>
        <w:tabs>
          <w:tab w:val="clear" w:pos="360"/>
          <w:tab w:val="left" w:pos="567"/>
        </w:tabs>
        <w:rPr>
          <w:sz w:val="24"/>
          <w:szCs w:val="24"/>
          <w:lang w:eastAsia="zh-CN"/>
        </w:rPr>
      </w:pPr>
      <w:r w:rsidRPr="00F508E9">
        <w:rPr>
          <w:rFonts w:ascii="SimSun" w:eastAsia="SimSun" w:hAnsi="SimSun" w:cs="SimSun" w:hint="eastAsia"/>
          <w:spacing w:val="-2"/>
          <w:sz w:val="24"/>
          <w:szCs w:val="24"/>
          <w:lang w:eastAsia="de-DE"/>
        </w:rPr>
        <w:t>全球青年生物多样性网络</w:t>
      </w:r>
      <w:r>
        <w:rPr>
          <w:rFonts w:ascii="SimSun" w:eastAsia="SimSun" w:hAnsi="SimSun" w:cs="SimSun" w:hint="eastAsia"/>
          <w:spacing w:val="-2"/>
          <w:sz w:val="24"/>
          <w:szCs w:val="24"/>
          <w:lang w:eastAsia="de-DE"/>
        </w:rPr>
        <w:t>（</w:t>
      </w:r>
      <w:r w:rsidRPr="00F508E9">
        <w:rPr>
          <w:spacing w:val="-2"/>
          <w:sz w:val="24"/>
          <w:szCs w:val="24"/>
          <w:lang w:eastAsia="de-DE"/>
        </w:rPr>
        <w:t>GBYN</w:t>
      </w:r>
      <w:r>
        <w:rPr>
          <w:rFonts w:ascii="SimSun" w:eastAsia="SimSun" w:hAnsi="SimSun" w:cs="SimSun" w:hint="eastAsia"/>
          <w:spacing w:val="-2"/>
          <w:sz w:val="24"/>
          <w:szCs w:val="24"/>
          <w:lang w:eastAsia="de-DE"/>
        </w:rPr>
        <w:t>）</w:t>
      </w:r>
      <w:r w:rsidRPr="00F508E9">
        <w:rPr>
          <w:rFonts w:ascii="SimSun" w:eastAsia="SimSun" w:hAnsi="SimSun" w:cs="SimSun" w:hint="eastAsia"/>
          <w:spacing w:val="-2"/>
          <w:sz w:val="24"/>
          <w:szCs w:val="24"/>
          <w:lang w:eastAsia="de-DE"/>
        </w:rPr>
        <w:t>的代表说，全球政治经济</w:t>
      </w:r>
      <w:r w:rsidRPr="00F508E9">
        <w:rPr>
          <w:rFonts w:ascii="SimSun" w:eastAsia="SimSun" w:hAnsi="SimSun" w:cs="SimSun" w:hint="eastAsia"/>
          <w:spacing w:val="-2"/>
          <w:sz w:val="24"/>
          <w:szCs w:val="24"/>
          <w:lang w:eastAsia="zh-CN"/>
        </w:rPr>
        <w:t>加重了</w:t>
      </w:r>
      <w:r w:rsidRPr="00F508E9">
        <w:rPr>
          <w:rFonts w:ascii="SimSun" w:eastAsia="SimSun" w:hAnsi="SimSun" w:cs="SimSun" w:hint="eastAsia"/>
          <w:spacing w:val="-2"/>
          <w:sz w:val="24"/>
          <w:szCs w:val="24"/>
          <w:lang w:eastAsia="de-DE"/>
        </w:rPr>
        <w:t>不平等和权力不对称</w:t>
      </w:r>
      <w:r w:rsidRPr="00F508E9">
        <w:rPr>
          <w:rFonts w:ascii="SimSun" w:eastAsia="SimSun" w:hAnsi="SimSun" w:cs="SimSun" w:hint="eastAsia"/>
          <w:spacing w:val="-2"/>
          <w:sz w:val="24"/>
          <w:szCs w:val="24"/>
          <w:lang w:eastAsia="zh-CN"/>
        </w:rPr>
        <w:t>现象，基于</w:t>
      </w:r>
      <w:r w:rsidRPr="00F508E9">
        <w:rPr>
          <w:rFonts w:ascii="SimSun" w:eastAsia="SimSun" w:hAnsi="SimSun" w:cs="SimSun" w:hint="eastAsia"/>
          <w:spacing w:val="-2"/>
          <w:sz w:val="24"/>
          <w:szCs w:val="24"/>
          <w:lang w:eastAsia="de-DE"/>
        </w:rPr>
        <w:t>恐惧和镇压的治理模式</w:t>
      </w:r>
      <w:r w:rsidRPr="00F508E9">
        <w:rPr>
          <w:rFonts w:ascii="SimSun" w:eastAsia="SimSun" w:hAnsi="SimSun" w:cs="SimSun" w:hint="eastAsia"/>
          <w:spacing w:val="-2"/>
          <w:sz w:val="24"/>
          <w:szCs w:val="24"/>
          <w:lang w:eastAsia="zh-CN"/>
        </w:rPr>
        <w:t>广为采纳</w:t>
      </w:r>
      <w:r w:rsidRPr="00F508E9">
        <w:rPr>
          <w:rFonts w:ascii="SimSun" w:eastAsia="SimSun" w:hAnsi="SimSun" w:cs="SimSun" w:hint="eastAsia"/>
          <w:spacing w:val="-2"/>
          <w:sz w:val="24"/>
          <w:szCs w:val="24"/>
          <w:lang w:eastAsia="de-DE"/>
        </w:rPr>
        <w:t>。</w:t>
      </w:r>
      <w:r w:rsidRPr="00F508E9">
        <w:rPr>
          <w:rFonts w:ascii="SimSun" w:eastAsia="SimSun" w:hAnsi="SimSun" w:cs="SimSun" w:hint="eastAsia"/>
          <w:spacing w:val="-2"/>
          <w:sz w:val="24"/>
          <w:szCs w:val="24"/>
          <w:lang w:eastAsia="zh-CN"/>
        </w:rPr>
        <w:t>这种制度</w:t>
      </w:r>
      <w:r w:rsidRPr="00F508E9">
        <w:rPr>
          <w:rFonts w:ascii="SimSun" w:eastAsia="SimSun" w:hAnsi="SimSun" w:cs="SimSun" w:hint="eastAsia"/>
          <w:spacing w:val="-2"/>
          <w:sz w:val="24"/>
          <w:szCs w:val="24"/>
          <w:lang w:eastAsia="de-DE"/>
        </w:rPr>
        <w:t>是造成生物多样性丧失的根本原因，</w:t>
      </w:r>
      <w:r w:rsidRPr="00492ACE">
        <w:rPr>
          <w:rFonts w:ascii="SimSun" w:eastAsia="SimSun" w:hAnsi="SimSun" w:cs="SimSun" w:hint="eastAsia"/>
          <w:sz w:val="24"/>
          <w:szCs w:val="24"/>
          <w:lang w:eastAsia="de-DE"/>
        </w:rPr>
        <w:t>其直接影响是青年</w:t>
      </w:r>
      <w:r>
        <w:rPr>
          <w:rFonts w:ascii="SimSun" w:eastAsia="SimSun" w:hAnsi="SimSun" w:cs="SimSun" w:hint="eastAsia"/>
          <w:sz w:val="24"/>
          <w:szCs w:val="24"/>
          <w:lang w:eastAsia="zh-CN"/>
        </w:rPr>
        <w:t>、</w:t>
      </w:r>
      <w:r w:rsidRPr="00492ACE">
        <w:rPr>
          <w:rFonts w:ascii="SimSun" w:eastAsia="SimSun" w:hAnsi="SimSun" w:cs="SimSun" w:hint="eastAsia"/>
          <w:sz w:val="24"/>
          <w:szCs w:val="24"/>
          <w:lang w:eastAsia="de-DE"/>
        </w:rPr>
        <w:t>妇女</w:t>
      </w:r>
      <w:r>
        <w:rPr>
          <w:rFonts w:ascii="SimSun" w:eastAsia="SimSun" w:hAnsi="SimSun" w:cs="SimSun" w:hint="eastAsia"/>
          <w:sz w:val="24"/>
          <w:szCs w:val="24"/>
          <w:lang w:eastAsia="zh-CN"/>
        </w:rPr>
        <w:t>、土著</w:t>
      </w:r>
      <w:r w:rsidRPr="00492ACE">
        <w:rPr>
          <w:rFonts w:ascii="SimSun" w:eastAsia="SimSun" w:hAnsi="SimSun" w:cs="SimSun" w:hint="eastAsia"/>
          <w:sz w:val="24"/>
          <w:szCs w:val="24"/>
          <w:lang w:eastAsia="de-DE"/>
        </w:rPr>
        <w:t>人民和</w:t>
      </w:r>
      <w:r>
        <w:rPr>
          <w:rFonts w:ascii="SimSun" w:eastAsia="SimSun" w:hAnsi="SimSun" w:cs="SimSun" w:hint="eastAsia"/>
          <w:sz w:val="24"/>
          <w:szCs w:val="24"/>
          <w:lang w:eastAsia="zh-CN"/>
        </w:rPr>
        <w:t>地方</w:t>
      </w:r>
      <w:r w:rsidRPr="00492ACE">
        <w:rPr>
          <w:rFonts w:ascii="SimSun" w:eastAsia="SimSun" w:hAnsi="SimSun" w:cs="SimSun" w:hint="eastAsia"/>
          <w:sz w:val="24"/>
          <w:szCs w:val="24"/>
          <w:lang w:eastAsia="de-DE"/>
        </w:rPr>
        <w:t>社区等弱势群体的边缘化。年轻妇女和男子正在</w:t>
      </w:r>
      <w:r w:rsidRPr="00492ACE">
        <w:rPr>
          <w:rFonts w:ascii="SimSun" w:eastAsia="SimSun" w:hAnsi="SimSun" w:cs="SimSun" w:hint="eastAsia"/>
          <w:sz w:val="24"/>
          <w:szCs w:val="24"/>
          <w:lang w:eastAsia="de-DE"/>
        </w:rPr>
        <w:lastRenderedPageBreak/>
        <w:t>抵制不公平政治制度的威胁，并展示如何通过生物多样性来繁荣发展。他们对政治领导人失去信心，希望有效参与</w:t>
      </w:r>
      <w:r>
        <w:rPr>
          <w:rFonts w:ascii="SimSun" w:eastAsia="SimSun" w:hAnsi="SimSun" w:cs="SimSun" w:hint="eastAsia"/>
          <w:sz w:val="24"/>
          <w:szCs w:val="24"/>
          <w:lang w:eastAsia="zh-CN"/>
        </w:rPr>
        <w:t>规划</w:t>
      </w:r>
      <w:r w:rsidRPr="00492ACE">
        <w:rPr>
          <w:sz w:val="24"/>
          <w:szCs w:val="24"/>
          <w:lang w:eastAsia="de-DE"/>
        </w:rPr>
        <w:t>2020</w:t>
      </w:r>
      <w:r w:rsidRPr="00492ACE">
        <w:rPr>
          <w:rFonts w:ascii="SimSun" w:eastAsia="SimSun" w:hAnsi="SimSun" w:cs="SimSun" w:hint="eastAsia"/>
          <w:sz w:val="24"/>
          <w:szCs w:val="24"/>
          <w:lang w:eastAsia="de-DE"/>
        </w:rPr>
        <w:t>年后生物多样性议程的所有进程。她呼吁各国政府将青年视为设计</w:t>
      </w:r>
      <w:r>
        <w:rPr>
          <w:rFonts w:ascii="SimSun" w:eastAsia="SimSun" w:hAnsi="SimSun" w:cs="SimSun" w:hint="eastAsia"/>
          <w:sz w:val="24"/>
          <w:szCs w:val="24"/>
          <w:lang w:eastAsia="zh-CN"/>
        </w:rPr>
        <w:t>、</w:t>
      </w:r>
      <w:r w:rsidRPr="00492ACE">
        <w:rPr>
          <w:rFonts w:ascii="SimSun" w:eastAsia="SimSun" w:hAnsi="SimSun" w:cs="SimSun" w:hint="eastAsia"/>
          <w:sz w:val="24"/>
          <w:szCs w:val="24"/>
          <w:lang w:eastAsia="de-DE"/>
        </w:rPr>
        <w:t>执行和报告</w:t>
      </w:r>
      <w:r>
        <w:rPr>
          <w:rFonts w:ascii="SimSun" w:eastAsia="SimSun" w:hAnsi="SimSun" w:cs="SimSun" w:hint="eastAsia"/>
          <w:sz w:val="24"/>
          <w:szCs w:val="24"/>
          <w:lang w:eastAsia="zh-CN"/>
        </w:rPr>
        <w:t>各国</w:t>
      </w:r>
      <w:r w:rsidRPr="00492ACE">
        <w:rPr>
          <w:rFonts w:ascii="SimSun" w:eastAsia="SimSun" w:hAnsi="SimSun" w:cs="SimSun" w:hint="eastAsia"/>
          <w:sz w:val="24"/>
          <w:szCs w:val="24"/>
          <w:lang w:eastAsia="de-DE"/>
        </w:rPr>
        <w:t>执行</w:t>
      </w:r>
      <w:r>
        <w:rPr>
          <w:rFonts w:ascii="SimSun" w:eastAsia="SimSun" w:hAnsi="SimSun" w:cs="SimSun" w:hint="eastAsia"/>
          <w:sz w:val="24"/>
          <w:szCs w:val="24"/>
          <w:lang w:eastAsia="zh-CN"/>
        </w:rPr>
        <w:t>《</w:t>
      </w:r>
      <w:r w:rsidRPr="00492ACE">
        <w:rPr>
          <w:rFonts w:ascii="SimSun" w:eastAsia="SimSun" w:hAnsi="SimSun" w:cs="SimSun" w:hint="eastAsia"/>
          <w:sz w:val="24"/>
          <w:szCs w:val="24"/>
          <w:lang w:eastAsia="de-DE"/>
        </w:rPr>
        <w:t>公约</w:t>
      </w:r>
      <w:r>
        <w:rPr>
          <w:rFonts w:ascii="SimSun" w:eastAsia="SimSun" w:hAnsi="SimSun" w:cs="SimSun" w:hint="eastAsia"/>
          <w:sz w:val="24"/>
          <w:szCs w:val="24"/>
          <w:lang w:eastAsia="zh-CN"/>
        </w:rPr>
        <w:t>》</w:t>
      </w:r>
      <w:r w:rsidRPr="00492ACE">
        <w:rPr>
          <w:rFonts w:ascii="SimSun" w:eastAsia="SimSun" w:hAnsi="SimSun" w:cs="SimSun" w:hint="eastAsia"/>
          <w:sz w:val="24"/>
          <w:szCs w:val="24"/>
          <w:lang w:eastAsia="de-DE"/>
        </w:rPr>
        <w:t>举措的战略伙伴。全球青年生物多样性网络最近举办了五次青年能力建设</w:t>
      </w:r>
      <w:r>
        <w:rPr>
          <w:rFonts w:ascii="SimSun" w:eastAsia="SimSun" w:hAnsi="SimSun" w:cs="SimSun" w:hint="eastAsia"/>
          <w:sz w:val="24"/>
          <w:szCs w:val="24"/>
          <w:lang w:eastAsia="zh-CN"/>
        </w:rPr>
        <w:t>区域</w:t>
      </w:r>
      <w:r w:rsidRPr="00492ACE">
        <w:rPr>
          <w:rFonts w:ascii="SimSun" w:eastAsia="SimSun" w:hAnsi="SimSun" w:cs="SimSun" w:hint="eastAsia"/>
          <w:sz w:val="24"/>
          <w:szCs w:val="24"/>
          <w:lang w:eastAsia="de-DE"/>
        </w:rPr>
        <w:t>研讨会，计划在</w:t>
      </w:r>
      <w:r w:rsidRPr="00492ACE">
        <w:rPr>
          <w:sz w:val="24"/>
          <w:szCs w:val="24"/>
          <w:lang w:eastAsia="de-DE"/>
        </w:rPr>
        <w:t>2019</w:t>
      </w:r>
      <w:r w:rsidRPr="00492ACE">
        <w:rPr>
          <w:rFonts w:ascii="SimSun" w:eastAsia="SimSun" w:hAnsi="SimSun" w:cs="SimSun" w:hint="eastAsia"/>
          <w:sz w:val="24"/>
          <w:szCs w:val="24"/>
          <w:lang w:eastAsia="de-DE"/>
        </w:rPr>
        <w:t>年再举办两次，并希望在世界其余地区举办其他研讨会。敦促各国政府与全球青年生物多样性网络合作并推进其计划</w:t>
      </w:r>
      <w:r>
        <w:rPr>
          <w:rFonts w:ascii="SimSun" w:eastAsia="SimSun" w:hAnsi="SimSun" w:cs="SimSun" w:hint="eastAsia"/>
          <w:sz w:val="24"/>
          <w:szCs w:val="24"/>
          <w:lang w:eastAsia="zh-CN"/>
        </w:rPr>
        <w:t>的执行</w:t>
      </w:r>
      <w:r w:rsidRPr="00492ACE">
        <w:rPr>
          <w:rFonts w:ascii="SimSun" w:eastAsia="SimSun" w:hAnsi="SimSun" w:cs="SimSun" w:hint="eastAsia"/>
          <w:sz w:val="24"/>
          <w:szCs w:val="24"/>
          <w:lang w:eastAsia="de-DE"/>
        </w:rPr>
        <w:t>。</w:t>
      </w:r>
    </w:p>
    <w:p w:rsidR="008D76BF" w:rsidRPr="003D3BFA" w:rsidRDefault="008D76BF" w:rsidP="00CD1911">
      <w:pPr>
        <w:pStyle w:val="Para1"/>
        <w:numPr>
          <w:ilvl w:val="0"/>
          <w:numId w:val="11"/>
        </w:numPr>
        <w:tabs>
          <w:tab w:val="clear" w:pos="360"/>
          <w:tab w:val="left" w:pos="567"/>
        </w:tabs>
        <w:rPr>
          <w:sz w:val="24"/>
          <w:szCs w:val="24"/>
          <w:lang w:val="en-US" w:eastAsia="zh-CN"/>
        </w:rPr>
      </w:pPr>
      <w:r w:rsidRPr="003D3BFA">
        <w:rPr>
          <w:rFonts w:ascii="SimSun" w:eastAsia="SimSun" w:hAnsi="SimSun" w:cs="SimSun" w:hint="eastAsia"/>
          <w:sz w:val="24"/>
          <w:szCs w:val="24"/>
          <w:lang w:val="en-US" w:eastAsia="zh-CN"/>
        </w:rPr>
        <w:t>生物多样性和生态系统服务政府间平台</w:t>
      </w:r>
      <w:r>
        <w:rPr>
          <w:rFonts w:ascii="SimSun" w:eastAsia="SimSun" w:hAnsi="SimSun" w:cs="SimSun" w:hint="eastAsia"/>
          <w:sz w:val="24"/>
          <w:szCs w:val="24"/>
          <w:lang w:val="en-US" w:eastAsia="zh-CN"/>
        </w:rPr>
        <w:t>（</w:t>
      </w:r>
      <w:r w:rsidRPr="003D3BFA">
        <w:rPr>
          <w:sz w:val="24"/>
          <w:szCs w:val="24"/>
          <w:lang w:val="en-US" w:eastAsia="zh-CN"/>
        </w:rPr>
        <w:t>IPBES</w:t>
      </w:r>
      <w:r>
        <w:rPr>
          <w:rFonts w:ascii="SimSun" w:eastAsia="SimSun" w:hAnsi="SimSun" w:cs="SimSun" w:hint="eastAsia"/>
          <w:sz w:val="24"/>
          <w:szCs w:val="24"/>
          <w:lang w:val="en-US" w:eastAsia="zh-CN"/>
        </w:rPr>
        <w:t>）</w:t>
      </w:r>
      <w:r w:rsidRPr="003D3BFA">
        <w:rPr>
          <w:rFonts w:ascii="SimSun" w:eastAsia="SimSun" w:hAnsi="SimSun" w:cs="SimSun" w:hint="eastAsia"/>
          <w:sz w:val="24"/>
          <w:szCs w:val="24"/>
          <w:lang w:val="en-US" w:eastAsia="zh-CN"/>
        </w:rPr>
        <w:t>执行秘书</w:t>
      </w:r>
      <w:r w:rsidRPr="003D3BFA">
        <w:rPr>
          <w:sz w:val="24"/>
          <w:szCs w:val="24"/>
          <w:lang w:val="en-US" w:eastAsia="zh-CN"/>
        </w:rPr>
        <w:t>Anne Larigauderie</w:t>
      </w:r>
      <w:r w:rsidRPr="003D3BFA">
        <w:rPr>
          <w:rFonts w:ascii="SimSun" w:eastAsia="SimSun" w:hAnsi="SimSun" w:cs="SimSun" w:hint="eastAsia"/>
          <w:sz w:val="24"/>
          <w:szCs w:val="24"/>
          <w:lang w:val="en-US" w:eastAsia="zh-CN"/>
        </w:rPr>
        <w:t>说，本次会议是评估实施</w:t>
      </w:r>
      <w:r w:rsidRPr="003D3BFA">
        <w:rPr>
          <w:rFonts w:ascii="SimSun" w:eastAsia="Times New Roman" w:hAnsi="SimSun" w:cs="SimSun"/>
          <w:sz w:val="24"/>
          <w:szCs w:val="24"/>
          <w:lang w:val="en-US" w:eastAsia="zh-CN"/>
        </w:rPr>
        <w:t>“</w:t>
      </w:r>
      <w:r w:rsidRPr="003D3BFA">
        <w:rPr>
          <w:rFonts w:ascii="SimSun" w:eastAsia="SimSun" w:hAnsi="SimSun" w:cs="SimSun" w:hint="eastAsia"/>
          <w:sz w:val="24"/>
          <w:szCs w:val="24"/>
          <w:lang w:val="en-US" w:eastAsia="zh-CN"/>
        </w:rPr>
        <w:t>生物多样性战略计划</w:t>
      </w:r>
      <w:r w:rsidRPr="003D3BFA">
        <w:rPr>
          <w:rFonts w:ascii="SimSun" w:eastAsia="Times New Roman" w:hAnsi="SimSun" w:cs="SimSun"/>
          <w:sz w:val="24"/>
          <w:szCs w:val="24"/>
          <w:lang w:val="en-US" w:eastAsia="zh-CN"/>
        </w:rPr>
        <w:t>”</w:t>
      </w:r>
      <w:r w:rsidRPr="003D3BFA">
        <w:rPr>
          <w:rFonts w:ascii="SimSun" w:eastAsia="SimSun" w:hAnsi="SimSun" w:cs="SimSun" w:hint="eastAsia"/>
          <w:sz w:val="24"/>
          <w:szCs w:val="24"/>
          <w:lang w:val="en-US" w:eastAsia="zh-CN"/>
        </w:rPr>
        <w:t>和实现爱知生物多样性进展情况以及</w:t>
      </w:r>
      <w:r w:rsidRPr="003D3BFA">
        <w:rPr>
          <w:sz w:val="24"/>
          <w:szCs w:val="24"/>
          <w:lang w:val="en-US" w:eastAsia="zh-CN"/>
        </w:rPr>
        <w:t>2020</w:t>
      </w:r>
      <w:r>
        <w:rPr>
          <w:rFonts w:ascii="SimSun" w:eastAsia="SimSun" w:hAnsi="SimSun" w:cs="SimSun" w:hint="eastAsia"/>
          <w:sz w:val="24"/>
          <w:szCs w:val="24"/>
          <w:lang w:val="en-US" w:eastAsia="zh-CN"/>
        </w:rPr>
        <w:t>年后生物多样性框架</w:t>
      </w:r>
      <w:r w:rsidRPr="003D3BFA">
        <w:rPr>
          <w:rFonts w:ascii="SimSun" w:eastAsia="SimSun" w:hAnsi="SimSun" w:cs="SimSun" w:hint="eastAsia"/>
          <w:sz w:val="24"/>
          <w:szCs w:val="24"/>
          <w:lang w:val="en-US" w:eastAsia="zh-CN"/>
        </w:rPr>
        <w:t>规划的重要里程碑。</w:t>
      </w:r>
      <w:r w:rsidRPr="003D3BFA">
        <w:rPr>
          <w:sz w:val="24"/>
          <w:szCs w:val="24"/>
          <w:lang w:val="en-US" w:eastAsia="zh-CN"/>
        </w:rPr>
        <w:t xml:space="preserve"> </w:t>
      </w:r>
      <w:r w:rsidRPr="003D3BFA">
        <w:rPr>
          <w:rFonts w:ascii="SimSun" w:eastAsia="SimSun" w:hAnsi="SimSun" w:cs="SimSun" w:hint="eastAsia"/>
          <w:sz w:val="24"/>
          <w:szCs w:val="24"/>
          <w:lang w:val="en-US" w:eastAsia="zh-CN"/>
        </w:rPr>
        <w:t>她报告了生物多样性平台的活动以及将于</w:t>
      </w:r>
      <w:r w:rsidRPr="003D3BFA">
        <w:rPr>
          <w:sz w:val="24"/>
          <w:szCs w:val="24"/>
          <w:lang w:val="en-US" w:eastAsia="zh-CN"/>
        </w:rPr>
        <w:t>2019</w:t>
      </w:r>
      <w:r w:rsidRPr="003D3BFA">
        <w:rPr>
          <w:rFonts w:ascii="SimSun" w:eastAsia="SimSun" w:hAnsi="SimSun" w:cs="SimSun" w:hint="eastAsia"/>
          <w:sz w:val="24"/>
          <w:szCs w:val="24"/>
          <w:lang w:val="en-US" w:eastAsia="zh-CN"/>
        </w:rPr>
        <w:t>年</w:t>
      </w:r>
      <w:r w:rsidRPr="003D3BFA">
        <w:rPr>
          <w:sz w:val="24"/>
          <w:szCs w:val="24"/>
          <w:lang w:val="en-US" w:eastAsia="zh-CN"/>
        </w:rPr>
        <w:t>4</w:t>
      </w:r>
      <w:r w:rsidRPr="003D3BFA">
        <w:rPr>
          <w:rFonts w:ascii="SimSun" w:eastAsia="SimSun" w:hAnsi="SimSun" w:cs="SimSun" w:hint="eastAsia"/>
          <w:sz w:val="24"/>
          <w:szCs w:val="24"/>
          <w:lang w:val="en-US" w:eastAsia="zh-CN"/>
        </w:rPr>
        <w:t>月</w:t>
      </w:r>
      <w:r w:rsidRPr="003D3BFA">
        <w:rPr>
          <w:sz w:val="24"/>
          <w:szCs w:val="24"/>
          <w:lang w:val="en-US" w:eastAsia="zh-CN"/>
        </w:rPr>
        <w:t>29</w:t>
      </w:r>
      <w:r w:rsidRPr="003D3BFA">
        <w:rPr>
          <w:rFonts w:ascii="SimSun" w:eastAsia="SimSun" w:hAnsi="SimSun" w:cs="SimSun" w:hint="eastAsia"/>
          <w:sz w:val="24"/>
          <w:szCs w:val="24"/>
          <w:lang w:val="en-US" w:eastAsia="zh-CN"/>
        </w:rPr>
        <w:t>日至</w:t>
      </w:r>
      <w:r w:rsidRPr="003D3BFA">
        <w:rPr>
          <w:sz w:val="24"/>
          <w:szCs w:val="24"/>
          <w:lang w:val="en-US" w:eastAsia="zh-CN"/>
        </w:rPr>
        <w:t>5</w:t>
      </w:r>
      <w:r w:rsidRPr="003D3BFA">
        <w:rPr>
          <w:rFonts w:ascii="SimSun" w:eastAsia="SimSun" w:hAnsi="SimSun" w:cs="SimSun" w:hint="eastAsia"/>
          <w:sz w:val="24"/>
          <w:szCs w:val="24"/>
          <w:lang w:val="en-US" w:eastAsia="zh-CN"/>
        </w:rPr>
        <w:t>月</w:t>
      </w:r>
      <w:r w:rsidRPr="003D3BFA">
        <w:rPr>
          <w:sz w:val="24"/>
          <w:szCs w:val="24"/>
          <w:lang w:val="en-US" w:eastAsia="zh-CN"/>
        </w:rPr>
        <w:t>4</w:t>
      </w:r>
      <w:r w:rsidRPr="003D3BFA">
        <w:rPr>
          <w:rFonts w:ascii="SimSun" w:eastAsia="SimSun" w:hAnsi="SimSun" w:cs="SimSun" w:hint="eastAsia"/>
          <w:sz w:val="24"/>
          <w:szCs w:val="24"/>
          <w:lang w:val="en-US" w:eastAsia="zh-CN"/>
        </w:rPr>
        <w:t>日在巴黎举行的第七届会议的方案，</w:t>
      </w:r>
      <w:r>
        <w:rPr>
          <w:rFonts w:ascii="SimSun" w:eastAsia="SimSun" w:hAnsi="SimSun" w:cs="SimSun" w:hint="eastAsia"/>
          <w:sz w:val="24"/>
          <w:szCs w:val="24"/>
          <w:lang w:val="en-US" w:eastAsia="zh-CN"/>
        </w:rPr>
        <w:t>该平台</w:t>
      </w:r>
      <w:r w:rsidRPr="003D3BFA">
        <w:rPr>
          <w:rFonts w:ascii="SimSun" w:eastAsia="SimSun" w:hAnsi="SimSun" w:cs="SimSun" w:hint="eastAsia"/>
          <w:sz w:val="24"/>
          <w:szCs w:val="24"/>
          <w:lang w:val="en-US" w:eastAsia="zh-CN"/>
        </w:rPr>
        <w:t>将通过</w:t>
      </w:r>
      <w:r w:rsidRPr="003D3BFA">
        <w:rPr>
          <w:sz w:val="24"/>
          <w:szCs w:val="24"/>
          <w:lang w:val="en-US" w:eastAsia="zh-CN"/>
        </w:rPr>
        <w:t>2030</w:t>
      </w:r>
      <w:r>
        <w:rPr>
          <w:rFonts w:ascii="SimSun" w:eastAsia="SimSun" w:hAnsi="SimSun" w:cs="SimSun" w:hint="eastAsia"/>
          <w:sz w:val="24"/>
          <w:szCs w:val="24"/>
          <w:lang w:val="en-US" w:eastAsia="zh-CN"/>
        </w:rPr>
        <w:t>年</w:t>
      </w:r>
      <w:r w:rsidRPr="003D3BFA">
        <w:rPr>
          <w:rFonts w:ascii="SimSun" w:eastAsia="SimSun" w:hAnsi="SimSun" w:cs="SimSun" w:hint="eastAsia"/>
          <w:sz w:val="24"/>
          <w:szCs w:val="24"/>
          <w:lang w:val="en-US" w:eastAsia="zh-CN"/>
        </w:rPr>
        <w:t>前</w:t>
      </w:r>
      <w:r w:rsidRPr="000F2071">
        <w:rPr>
          <w:rFonts w:ascii="SimSun" w:eastAsia="SimSun" w:hAnsi="SimSun" w:cs="SimSun" w:hint="eastAsia"/>
          <w:sz w:val="24"/>
          <w:szCs w:val="24"/>
          <w:lang w:val="en-US" w:eastAsia="zh-CN"/>
        </w:rPr>
        <w:t>生物多样性平台</w:t>
      </w:r>
      <w:r>
        <w:rPr>
          <w:rFonts w:ascii="SimSun" w:eastAsia="SimSun" w:hAnsi="SimSun" w:cs="SimSun" w:hint="eastAsia"/>
          <w:sz w:val="24"/>
          <w:szCs w:val="24"/>
          <w:lang w:val="en-US" w:eastAsia="zh-CN"/>
        </w:rPr>
        <w:t>的</w:t>
      </w:r>
      <w:r w:rsidRPr="003D3BFA">
        <w:rPr>
          <w:rFonts w:ascii="SimSun" w:eastAsia="SimSun" w:hAnsi="SimSun" w:cs="SimSun" w:hint="eastAsia"/>
          <w:sz w:val="24"/>
          <w:szCs w:val="24"/>
          <w:lang w:val="en-US" w:eastAsia="zh-CN"/>
        </w:rPr>
        <w:t>下一个工作方案。</w:t>
      </w:r>
      <w:r>
        <w:rPr>
          <w:rFonts w:ascii="SimSun" w:eastAsia="SimSun" w:hAnsi="SimSun" w:cs="SimSun" w:hint="eastAsia"/>
          <w:sz w:val="24"/>
          <w:szCs w:val="24"/>
          <w:lang w:val="en-US" w:eastAsia="zh-CN"/>
        </w:rPr>
        <w:t>平台也已</w:t>
      </w:r>
      <w:r w:rsidRPr="003D3BFA">
        <w:rPr>
          <w:rFonts w:ascii="SimSun" w:eastAsia="SimSun" w:hAnsi="SimSun" w:cs="SimSun" w:hint="eastAsia"/>
          <w:sz w:val="24"/>
          <w:szCs w:val="24"/>
          <w:lang w:val="en-US" w:eastAsia="zh-CN"/>
        </w:rPr>
        <w:t>开始</w:t>
      </w:r>
      <w:r>
        <w:rPr>
          <w:rFonts w:ascii="SimSun" w:eastAsia="SimSun" w:hAnsi="SimSun" w:cs="SimSun" w:hint="eastAsia"/>
          <w:sz w:val="24"/>
          <w:szCs w:val="24"/>
          <w:lang w:val="en-US" w:eastAsia="zh-CN"/>
        </w:rPr>
        <w:t>对</w:t>
      </w:r>
      <w:r w:rsidRPr="003D3BFA">
        <w:rPr>
          <w:rFonts w:ascii="SimSun" w:eastAsia="SimSun" w:hAnsi="SimSun" w:cs="SimSun" w:hint="eastAsia"/>
          <w:sz w:val="24"/>
          <w:szCs w:val="24"/>
          <w:lang w:val="en-US" w:eastAsia="zh-CN"/>
        </w:rPr>
        <w:t>自然</w:t>
      </w:r>
      <w:r>
        <w:rPr>
          <w:rFonts w:ascii="SimSun" w:eastAsia="SimSun" w:hAnsi="SimSun" w:cs="SimSun" w:hint="eastAsia"/>
          <w:sz w:val="24"/>
          <w:szCs w:val="24"/>
          <w:lang w:val="en-US" w:eastAsia="zh-CN"/>
        </w:rPr>
        <w:t>的众多</w:t>
      </w:r>
      <w:r w:rsidRPr="003D3BFA">
        <w:rPr>
          <w:rFonts w:ascii="SimSun" w:eastAsia="SimSun" w:hAnsi="SimSun" w:cs="SimSun" w:hint="eastAsia"/>
          <w:sz w:val="24"/>
          <w:szCs w:val="24"/>
          <w:lang w:val="en-US" w:eastAsia="zh-CN"/>
        </w:rPr>
        <w:t>价值及其</w:t>
      </w:r>
      <w:r>
        <w:rPr>
          <w:rFonts w:ascii="SimSun" w:eastAsia="SimSun" w:hAnsi="SimSun" w:cs="SimSun" w:hint="eastAsia"/>
          <w:sz w:val="24"/>
          <w:szCs w:val="24"/>
          <w:lang w:val="en-US" w:eastAsia="zh-CN"/>
        </w:rPr>
        <w:t>惠益进行</w:t>
      </w:r>
      <w:r w:rsidRPr="003D3BFA">
        <w:rPr>
          <w:rFonts w:ascii="SimSun" w:eastAsia="SimSun" w:hAnsi="SimSun" w:cs="SimSun" w:hint="eastAsia"/>
          <w:sz w:val="24"/>
          <w:szCs w:val="24"/>
          <w:lang w:val="en-US" w:eastAsia="zh-CN"/>
        </w:rPr>
        <w:t>评估</w:t>
      </w:r>
      <w:r>
        <w:rPr>
          <w:rFonts w:ascii="SimSun" w:eastAsia="SimSun" w:hAnsi="SimSun" w:cs="SimSun" w:hint="eastAsia"/>
          <w:sz w:val="24"/>
          <w:szCs w:val="24"/>
          <w:lang w:val="en-US" w:eastAsia="zh-CN"/>
        </w:rPr>
        <w:t>，以及</w:t>
      </w:r>
      <w:r w:rsidRPr="003D3BFA">
        <w:rPr>
          <w:rFonts w:ascii="SimSun" w:eastAsia="SimSun" w:hAnsi="SimSun" w:cs="SimSun" w:hint="eastAsia"/>
          <w:sz w:val="24"/>
          <w:szCs w:val="24"/>
          <w:lang w:val="en-US" w:eastAsia="zh-CN"/>
        </w:rPr>
        <w:t>对</w:t>
      </w:r>
      <w:r>
        <w:rPr>
          <w:rFonts w:ascii="SimSun" w:eastAsia="SimSun" w:hAnsi="SimSun" w:cs="SimSun" w:hint="eastAsia"/>
          <w:sz w:val="24"/>
          <w:szCs w:val="24"/>
          <w:lang w:val="en-US" w:eastAsia="zh-CN"/>
        </w:rPr>
        <w:t>可持续利用</w:t>
      </w:r>
      <w:r w:rsidRPr="003D3BFA">
        <w:rPr>
          <w:rFonts w:ascii="SimSun" w:eastAsia="SimSun" w:hAnsi="SimSun" w:cs="SimSun" w:hint="eastAsia"/>
          <w:sz w:val="24"/>
          <w:szCs w:val="24"/>
          <w:lang w:val="en-US" w:eastAsia="zh-CN"/>
        </w:rPr>
        <w:t>野生物种</w:t>
      </w:r>
      <w:r>
        <w:rPr>
          <w:rFonts w:ascii="SimSun" w:eastAsia="SimSun" w:hAnsi="SimSun" w:cs="SimSun" w:hint="eastAsia"/>
          <w:sz w:val="24"/>
          <w:szCs w:val="24"/>
          <w:lang w:val="en-US" w:eastAsia="zh-CN"/>
        </w:rPr>
        <w:t>进行</w:t>
      </w:r>
      <w:r w:rsidRPr="003D3BFA">
        <w:rPr>
          <w:rFonts w:ascii="SimSun" w:eastAsia="SimSun" w:hAnsi="SimSun" w:cs="SimSun" w:hint="eastAsia"/>
          <w:sz w:val="24"/>
          <w:szCs w:val="24"/>
          <w:lang w:val="en-US" w:eastAsia="zh-CN"/>
        </w:rPr>
        <w:t>评估。将于</w:t>
      </w:r>
      <w:r w:rsidRPr="003D3BFA">
        <w:rPr>
          <w:sz w:val="24"/>
          <w:szCs w:val="24"/>
          <w:lang w:val="en-US" w:eastAsia="zh-CN"/>
        </w:rPr>
        <w:t>2019</w:t>
      </w:r>
      <w:r w:rsidRPr="003D3BFA">
        <w:rPr>
          <w:rFonts w:ascii="SimSun" w:eastAsia="SimSun" w:hAnsi="SimSun" w:cs="SimSun" w:hint="eastAsia"/>
          <w:sz w:val="24"/>
          <w:szCs w:val="24"/>
          <w:lang w:val="en-US" w:eastAsia="zh-CN"/>
        </w:rPr>
        <w:t>年期间提供这些评估的初稿，</w:t>
      </w:r>
      <w:r>
        <w:rPr>
          <w:rFonts w:ascii="SimSun" w:eastAsia="SimSun" w:hAnsi="SimSun" w:cs="SimSun" w:hint="eastAsia"/>
          <w:sz w:val="24"/>
          <w:szCs w:val="24"/>
          <w:lang w:val="en-US" w:eastAsia="zh-CN"/>
        </w:rPr>
        <w:t>目前正公开</w:t>
      </w:r>
      <w:r w:rsidRPr="00E47B7C">
        <w:rPr>
          <w:rFonts w:ascii="SimSun" w:eastAsia="SimSun" w:hAnsi="SimSun" w:cs="SimSun" w:hint="eastAsia"/>
          <w:sz w:val="24"/>
          <w:szCs w:val="24"/>
          <w:lang w:val="en-US" w:eastAsia="zh-CN"/>
        </w:rPr>
        <w:t>呼吁</w:t>
      </w:r>
      <w:r>
        <w:rPr>
          <w:rFonts w:ascii="SimSun" w:eastAsia="SimSun" w:hAnsi="SimSun" w:cs="SimSun" w:hint="eastAsia"/>
          <w:sz w:val="24"/>
          <w:szCs w:val="24"/>
          <w:lang w:val="en-US" w:eastAsia="zh-CN"/>
        </w:rPr>
        <w:t>提名</w:t>
      </w:r>
      <w:r w:rsidRPr="00E47B7C">
        <w:rPr>
          <w:rFonts w:ascii="SimSun" w:eastAsia="SimSun" w:hAnsi="SimSun" w:cs="SimSun" w:hint="eastAsia"/>
          <w:sz w:val="24"/>
          <w:szCs w:val="24"/>
          <w:lang w:val="en-US" w:eastAsia="zh-CN"/>
        </w:rPr>
        <w:t>评估外来入侵物种的专家</w:t>
      </w:r>
      <w:r w:rsidRPr="003D3BFA">
        <w:rPr>
          <w:rFonts w:ascii="SimSun" w:eastAsia="SimSun" w:hAnsi="SimSun" w:cs="SimSun" w:hint="eastAsia"/>
          <w:sz w:val="24"/>
          <w:szCs w:val="24"/>
          <w:lang w:val="en-US" w:eastAsia="zh-CN"/>
        </w:rPr>
        <w:t>。</w:t>
      </w:r>
    </w:p>
    <w:p w:rsidR="008D76BF" w:rsidRDefault="008D76BF">
      <w:pPr>
        <w:rPr>
          <w:rFonts w:ascii="SimSun" w:hAnsi="SimSun"/>
          <w:snapToGrid w:val="0"/>
          <w:szCs w:val="18"/>
          <w:lang w:val="en-GB" w:eastAsia="zh-CN"/>
        </w:rPr>
      </w:pPr>
      <w:r>
        <w:rPr>
          <w:rFonts w:ascii="SimSun" w:hAnsi="SimSun"/>
          <w:lang w:eastAsia="zh-CN"/>
        </w:rPr>
        <w:br w:type="page"/>
      </w:r>
    </w:p>
    <w:p w:rsidR="008D76BF" w:rsidRPr="00737609" w:rsidRDefault="008D76BF" w:rsidP="001E6973">
      <w:pPr>
        <w:pStyle w:val="ListParagraph"/>
        <w:tabs>
          <w:tab w:val="left" w:pos="720"/>
        </w:tabs>
        <w:kinsoku w:val="0"/>
        <w:overflowPunct w:val="0"/>
        <w:autoSpaceDE w:val="0"/>
        <w:autoSpaceDN w:val="0"/>
        <w:adjustRightInd w:val="0"/>
        <w:snapToGrid w:val="0"/>
        <w:spacing w:before="120" w:after="120" w:line="240" w:lineRule="atLeast"/>
        <w:ind w:left="0"/>
        <w:jc w:val="center"/>
        <w:rPr>
          <w:rFonts w:ascii="KaiTi" w:eastAsia="KaiTi" w:hAnsi="KaiTi"/>
          <w:snapToGrid w:val="0"/>
          <w:color w:val="000000"/>
          <w:kern w:val="22"/>
          <w:lang w:eastAsia="zh-CN"/>
        </w:rPr>
      </w:pPr>
      <w:r w:rsidRPr="001E6973">
        <w:rPr>
          <w:rFonts w:ascii="KaiTi" w:eastAsia="KaiTi" w:hAnsi="KaiTi" w:hint="eastAsia"/>
          <w:kern w:val="22"/>
          <w:lang w:val="en-CA" w:eastAsia="zh-CN"/>
        </w:rPr>
        <w:lastRenderedPageBreak/>
        <w:t>附件三</w:t>
      </w:r>
    </w:p>
    <w:p w:rsidR="008D76BF" w:rsidRPr="000309D2" w:rsidRDefault="008D76BF" w:rsidP="000309D2">
      <w:pPr>
        <w:spacing w:before="120" w:after="240"/>
        <w:jc w:val="center"/>
        <w:rPr>
          <w:b/>
          <w:snapToGrid w:val="0"/>
          <w:color w:val="000000"/>
          <w:kern w:val="22"/>
          <w:lang w:eastAsia="zh-CN"/>
        </w:rPr>
      </w:pPr>
      <w:r w:rsidRPr="000309D2">
        <w:rPr>
          <w:rFonts w:ascii="SimSun" w:eastAsia="SimSun" w:hAnsi="SimSun" w:cs="SimSun" w:hint="eastAsia"/>
          <w:b/>
          <w:snapToGrid w:val="0"/>
          <w:color w:val="000000"/>
          <w:kern w:val="22"/>
          <w:lang w:eastAsia="zh-CN"/>
        </w:rPr>
        <w:t>关于</w:t>
      </w:r>
      <w:r w:rsidRPr="000309D2">
        <w:rPr>
          <w:rFonts w:ascii="SimSun" w:eastAsia="Times New Roman" w:hAnsi="SimSun" w:cs="SimSun"/>
          <w:b/>
          <w:snapToGrid w:val="0"/>
          <w:color w:val="000000"/>
          <w:kern w:val="22"/>
          <w:lang w:eastAsia="zh-CN"/>
        </w:rPr>
        <w:t>“</w:t>
      </w:r>
      <w:r w:rsidRPr="000309D2">
        <w:rPr>
          <w:rFonts w:ascii="SimSun" w:eastAsia="SimSun" w:hAnsi="SimSun" w:cs="SimSun" w:hint="eastAsia"/>
          <w:b/>
          <w:snapToGrid w:val="0"/>
          <w:color w:val="000000"/>
          <w:kern w:val="22"/>
          <w:lang w:eastAsia="zh-CN"/>
        </w:rPr>
        <w:t>与自然和谐相处的办法</w:t>
      </w:r>
      <w:r w:rsidRPr="000309D2">
        <w:rPr>
          <w:rFonts w:ascii="SimSun" w:eastAsia="Times New Roman" w:hAnsi="SimSun" w:cs="SimSun"/>
          <w:b/>
          <w:snapToGrid w:val="0"/>
          <w:color w:val="000000"/>
          <w:kern w:val="22"/>
          <w:lang w:eastAsia="zh-CN"/>
        </w:rPr>
        <w:t>”</w:t>
      </w:r>
      <w:r w:rsidRPr="000309D2">
        <w:rPr>
          <w:rFonts w:ascii="SimSun" w:eastAsia="SimSun" w:hAnsi="SimSun" w:cs="SimSun" w:hint="eastAsia"/>
          <w:b/>
          <w:snapToGrid w:val="0"/>
          <w:color w:val="000000"/>
          <w:kern w:val="22"/>
          <w:lang w:eastAsia="zh-CN"/>
        </w:rPr>
        <w:t>的互动对话</w:t>
      </w:r>
    </w:p>
    <w:p w:rsidR="008D76BF" w:rsidRPr="000309D2" w:rsidRDefault="008D76BF" w:rsidP="00CD1911">
      <w:pPr>
        <w:pStyle w:val="Para1"/>
        <w:numPr>
          <w:ilvl w:val="0"/>
          <w:numId w:val="14"/>
        </w:numPr>
        <w:tabs>
          <w:tab w:val="clear" w:pos="360"/>
          <w:tab w:val="left" w:pos="720"/>
        </w:tabs>
        <w:rPr>
          <w:rFonts w:eastAsia="Times New Roman"/>
          <w:color w:val="212121"/>
          <w:sz w:val="24"/>
          <w:szCs w:val="24"/>
          <w:shd w:val="clear" w:color="auto" w:fill="FFFFFF"/>
          <w:lang w:eastAsia="zh-CN"/>
        </w:rPr>
      </w:pPr>
      <w:r w:rsidRPr="000309D2">
        <w:rPr>
          <w:rFonts w:eastAsia="Times New Roman"/>
          <w:color w:val="212121"/>
          <w:sz w:val="24"/>
          <w:szCs w:val="24"/>
          <w:shd w:val="clear" w:color="auto" w:fill="FFFFFF"/>
          <w:lang w:eastAsia="zh-CN"/>
        </w:rPr>
        <w:t>2018</w:t>
      </w:r>
      <w:r w:rsidRPr="000309D2">
        <w:rPr>
          <w:rFonts w:ascii="SimSun" w:eastAsia="SimSun" w:hAnsi="SimSun" w:cs="SimSun" w:hint="eastAsia"/>
          <w:color w:val="212121"/>
          <w:sz w:val="24"/>
          <w:szCs w:val="24"/>
          <w:shd w:val="clear" w:color="auto" w:fill="FFFFFF"/>
          <w:lang w:eastAsia="zh-CN"/>
        </w:rPr>
        <w:t>年</w:t>
      </w:r>
      <w:r w:rsidRPr="000309D2">
        <w:rPr>
          <w:rFonts w:eastAsia="Times New Roman"/>
          <w:color w:val="212121"/>
          <w:sz w:val="24"/>
          <w:szCs w:val="24"/>
          <w:shd w:val="clear" w:color="auto" w:fill="FFFFFF"/>
          <w:lang w:eastAsia="zh-CN"/>
        </w:rPr>
        <w:t>11</w:t>
      </w:r>
      <w:r w:rsidRPr="000309D2">
        <w:rPr>
          <w:rFonts w:ascii="SimSun" w:eastAsia="SimSun" w:hAnsi="SimSun" w:cs="SimSun" w:hint="eastAsia"/>
          <w:color w:val="212121"/>
          <w:sz w:val="24"/>
          <w:szCs w:val="24"/>
          <w:shd w:val="clear" w:color="auto" w:fill="FFFFFF"/>
          <w:lang w:eastAsia="zh-CN"/>
        </w:rPr>
        <w:t>月</w:t>
      </w:r>
      <w:r w:rsidRPr="000309D2">
        <w:rPr>
          <w:rFonts w:eastAsia="Times New Roman"/>
          <w:color w:val="212121"/>
          <w:sz w:val="24"/>
          <w:szCs w:val="24"/>
          <w:shd w:val="clear" w:color="auto" w:fill="FFFFFF"/>
          <w:lang w:eastAsia="zh-CN"/>
        </w:rPr>
        <w:t>20</w:t>
      </w:r>
      <w:r w:rsidRPr="000309D2">
        <w:rPr>
          <w:rFonts w:ascii="SimSun" w:eastAsia="SimSun" w:hAnsi="SimSun" w:cs="SimSun" w:hint="eastAsia"/>
          <w:color w:val="212121"/>
          <w:sz w:val="24"/>
          <w:szCs w:val="24"/>
          <w:shd w:val="clear" w:color="auto" w:fill="FFFFFF"/>
          <w:lang w:eastAsia="zh-CN"/>
        </w:rPr>
        <w:t>日缔约方大会第三次全体会议就</w:t>
      </w:r>
      <w:r>
        <w:rPr>
          <w:rFonts w:eastAsia="Times New Roman"/>
          <w:color w:val="212121"/>
          <w:sz w:val="24"/>
          <w:szCs w:val="24"/>
          <w:shd w:val="clear" w:color="auto" w:fill="FFFFFF"/>
          <w:lang w:eastAsia="zh-CN"/>
        </w:rPr>
        <w:t>“</w:t>
      </w:r>
      <w:r w:rsidRPr="000309D2">
        <w:rPr>
          <w:rFonts w:ascii="SimSun" w:eastAsia="SimSun" w:hAnsi="SimSun" w:cs="SimSun" w:hint="eastAsia"/>
          <w:color w:val="212121"/>
          <w:sz w:val="24"/>
          <w:szCs w:val="24"/>
          <w:shd w:val="clear" w:color="auto" w:fill="FFFFFF"/>
          <w:lang w:eastAsia="zh-CN"/>
        </w:rPr>
        <w:t>与自然和谐相处的方法</w:t>
      </w:r>
      <w:r>
        <w:rPr>
          <w:rFonts w:ascii="SimSun" w:hAnsi="SimSun"/>
          <w:color w:val="212121"/>
          <w:sz w:val="24"/>
          <w:szCs w:val="24"/>
          <w:shd w:val="clear" w:color="auto" w:fill="FFFFFF"/>
          <w:lang w:eastAsia="zh-CN"/>
        </w:rPr>
        <w:t>”</w:t>
      </w:r>
      <w:r w:rsidRPr="000309D2">
        <w:rPr>
          <w:rFonts w:ascii="SimSun" w:eastAsia="SimSun" w:hAnsi="SimSun" w:cs="SimSun" w:hint="eastAsia"/>
          <w:color w:val="212121"/>
          <w:sz w:val="24"/>
          <w:szCs w:val="24"/>
          <w:shd w:val="clear" w:color="auto" w:fill="FFFFFF"/>
          <w:lang w:eastAsia="zh-CN"/>
        </w:rPr>
        <w:t>的主题举行了互动对话。对话场景由四人专家小组设置，他们分别来自联合国系统</w:t>
      </w:r>
      <w:r w:rsidRPr="000309D2">
        <w:rPr>
          <w:rFonts w:eastAsia="Times New Roman"/>
          <w:color w:val="212121"/>
          <w:sz w:val="24"/>
          <w:szCs w:val="24"/>
          <w:shd w:val="clear" w:color="auto" w:fill="FFFFFF"/>
          <w:lang w:eastAsia="zh-CN"/>
        </w:rPr>
        <w:t>[Thorgeissen]</w:t>
      </w:r>
      <w:r w:rsidRPr="000309D2">
        <w:rPr>
          <w:rFonts w:ascii="SimSun" w:eastAsia="SimSun" w:hAnsi="SimSun" w:cs="SimSun" w:hint="eastAsia"/>
          <w:color w:val="212121"/>
          <w:sz w:val="24"/>
          <w:szCs w:val="24"/>
          <w:shd w:val="clear" w:color="auto" w:fill="FFFFFF"/>
          <w:lang w:eastAsia="zh-CN"/>
        </w:rPr>
        <w:t>、科学界</w:t>
      </w:r>
      <w:r w:rsidRPr="000309D2">
        <w:rPr>
          <w:rFonts w:eastAsia="Times New Roman"/>
          <w:color w:val="212121"/>
          <w:sz w:val="24"/>
          <w:szCs w:val="24"/>
          <w:shd w:val="clear" w:color="auto" w:fill="FFFFFF"/>
          <w:lang w:eastAsia="zh-CN"/>
        </w:rPr>
        <w:t>[Leadley</w:t>
      </w:r>
      <w:r w:rsidRPr="000309D2">
        <w:rPr>
          <w:rFonts w:ascii="SimSun" w:eastAsia="SimSun" w:hAnsi="SimSun" w:cs="SimSun" w:hint="eastAsia"/>
          <w:color w:val="212121"/>
          <w:sz w:val="24"/>
          <w:szCs w:val="24"/>
          <w:shd w:val="clear" w:color="auto" w:fill="FFFFFF"/>
          <w:lang w:eastAsia="zh-CN"/>
        </w:rPr>
        <w:t>和</w:t>
      </w:r>
      <w:r w:rsidRPr="000309D2">
        <w:rPr>
          <w:rFonts w:eastAsia="Times New Roman"/>
          <w:color w:val="212121"/>
          <w:sz w:val="24"/>
          <w:szCs w:val="24"/>
          <w:shd w:val="clear" w:color="auto" w:fill="FFFFFF"/>
          <w:lang w:eastAsia="zh-CN"/>
        </w:rPr>
        <w:t>Wei]</w:t>
      </w:r>
      <w:r w:rsidRPr="000309D2">
        <w:rPr>
          <w:rFonts w:ascii="SimSun" w:eastAsia="SimSun" w:hAnsi="SimSun" w:cs="SimSun" w:hint="eastAsia"/>
          <w:color w:val="212121"/>
          <w:sz w:val="24"/>
          <w:szCs w:val="24"/>
          <w:shd w:val="clear" w:color="auto" w:fill="FFFFFF"/>
          <w:lang w:eastAsia="zh-CN"/>
        </w:rPr>
        <w:t>以及土著人民和地方社区</w:t>
      </w:r>
      <w:r w:rsidRPr="000309D2">
        <w:rPr>
          <w:rFonts w:eastAsia="Times New Roman"/>
          <w:color w:val="212121"/>
          <w:sz w:val="24"/>
          <w:szCs w:val="24"/>
          <w:shd w:val="clear" w:color="auto" w:fill="FFFFFF"/>
          <w:lang w:eastAsia="zh-CN"/>
        </w:rPr>
        <w:t>[Josefa]</w:t>
      </w:r>
      <w:r w:rsidRPr="000309D2">
        <w:rPr>
          <w:rFonts w:ascii="SimSun" w:eastAsia="SimSun" w:hAnsi="SimSun" w:cs="SimSun" w:hint="eastAsia"/>
          <w:color w:val="212121"/>
          <w:sz w:val="24"/>
          <w:szCs w:val="24"/>
          <w:shd w:val="clear" w:color="auto" w:fill="FFFFFF"/>
          <w:lang w:eastAsia="zh-CN"/>
        </w:rPr>
        <w:t>。意大利声音艺术家和研究员</w:t>
      </w:r>
      <w:r w:rsidRPr="000309D2">
        <w:rPr>
          <w:rFonts w:eastAsia="Times New Roman"/>
          <w:color w:val="212121"/>
          <w:sz w:val="24"/>
          <w:szCs w:val="24"/>
          <w:shd w:val="clear" w:color="auto" w:fill="FFFFFF"/>
          <w:lang w:eastAsia="zh-CN"/>
        </w:rPr>
        <w:t>David Monacchi</w:t>
      </w:r>
      <w:r w:rsidRPr="000309D2">
        <w:rPr>
          <w:rFonts w:ascii="SimSun" w:eastAsia="SimSun" w:hAnsi="SimSun" w:cs="SimSun" w:hint="eastAsia"/>
          <w:color w:val="212121"/>
          <w:sz w:val="24"/>
          <w:szCs w:val="24"/>
          <w:shd w:val="clear" w:color="auto" w:fill="FFFFFF"/>
          <w:lang w:eastAsia="zh-CN"/>
        </w:rPr>
        <w:t>先生根据对世界上最后剩余的未受干扰原始赤道雨林地区的实地研究，作了题为</w:t>
      </w:r>
      <w:r w:rsidRPr="000309D2">
        <w:rPr>
          <w:rFonts w:eastAsia="Times New Roman"/>
          <w:color w:val="212121"/>
          <w:sz w:val="24"/>
          <w:szCs w:val="24"/>
          <w:shd w:val="clear" w:color="auto" w:fill="FFFFFF"/>
          <w:lang w:eastAsia="zh-CN"/>
        </w:rPr>
        <w:t>“</w:t>
      </w:r>
      <w:r w:rsidRPr="000309D2">
        <w:rPr>
          <w:rFonts w:ascii="SimSun" w:eastAsia="SimSun" w:hAnsi="SimSun" w:cs="SimSun" w:hint="eastAsia"/>
          <w:color w:val="212121"/>
          <w:sz w:val="24"/>
          <w:szCs w:val="24"/>
          <w:shd w:val="clear" w:color="auto" w:fill="FFFFFF"/>
          <w:lang w:eastAsia="zh-CN"/>
        </w:rPr>
        <w:t>灭绝的片段</w:t>
      </w:r>
      <w:r w:rsidRPr="000309D2">
        <w:rPr>
          <w:rFonts w:eastAsia="Times New Roman"/>
          <w:color w:val="212121"/>
          <w:sz w:val="24"/>
          <w:szCs w:val="24"/>
          <w:shd w:val="clear" w:color="auto" w:fill="FFFFFF"/>
          <w:lang w:eastAsia="zh-CN"/>
        </w:rPr>
        <w:t>”</w:t>
      </w:r>
      <w:r w:rsidRPr="000309D2">
        <w:rPr>
          <w:rFonts w:ascii="SimSun" w:eastAsia="SimSun" w:hAnsi="SimSun" w:cs="SimSun" w:hint="eastAsia"/>
          <w:color w:val="212121"/>
          <w:sz w:val="24"/>
          <w:szCs w:val="24"/>
          <w:shd w:val="clear" w:color="auto" w:fill="FFFFFF"/>
          <w:lang w:eastAsia="zh-CN"/>
        </w:rPr>
        <w:t>的介绍性发言，随后，小组每位成员都就这一主题发表了自己的观点。对话由执行秘书主持。</w:t>
      </w:r>
    </w:p>
    <w:p w:rsidR="008D76BF" w:rsidRDefault="008D76BF" w:rsidP="000309D2">
      <w:pPr>
        <w:jc w:val="center"/>
        <w:rPr>
          <w:b/>
          <w:lang w:eastAsia="zh-CN"/>
        </w:rPr>
      </w:pPr>
      <w:r>
        <w:rPr>
          <w:lang w:eastAsia="zh-CN"/>
        </w:rPr>
        <w:t xml:space="preserve">A.    </w:t>
      </w:r>
      <w:r>
        <w:rPr>
          <w:rFonts w:ascii="SimSun" w:eastAsia="SimSun" w:hAnsi="SimSun" w:cs="SimSun" w:hint="eastAsia"/>
          <w:b/>
          <w:lang w:eastAsia="zh-CN"/>
        </w:rPr>
        <w:t>小组发言</w:t>
      </w:r>
    </w:p>
    <w:p w:rsidR="008D76BF" w:rsidRPr="00FE7644" w:rsidRDefault="008D76BF" w:rsidP="00FE7644">
      <w:pPr>
        <w:pStyle w:val="Para1"/>
        <w:tabs>
          <w:tab w:val="clear" w:pos="360"/>
          <w:tab w:val="left" w:pos="720"/>
        </w:tabs>
        <w:rPr>
          <w:rFonts w:ascii="KaiTi" w:eastAsia="KaiTi" w:hAnsi="KaiTi"/>
          <w:color w:val="212121"/>
          <w:sz w:val="24"/>
          <w:szCs w:val="24"/>
          <w:shd w:val="clear" w:color="auto" w:fill="FFFFFF"/>
          <w:lang w:eastAsia="zh-CN"/>
        </w:rPr>
      </w:pPr>
      <w:r w:rsidRPr="00FE7644">
        <w:rPr>
          <w:rFonts w:ascii="KaiTi" w:eastAsia="KaiTi" w:hAnsi="KaiTi" w:hint="eastAsia"/>
          <w:color w:val="212121"/>
          <w:sz w:val="24"/>
          <w:szCs w:val="24"/>
          <w:shd w:val="clear" w:color="auto" w:fill="FFFFFF"/>
          <w:lang w:eastAsia="zh-CN"/>
        </w:rPr>
        <w:t>法国南巴黎大学生态学教授</w:t>
      </w:r>
      <w:r w:rsidRPr="00FE7644">
        <w:rPr>
          <w:rFonts w:ascii="KaiTi" w:eastAsia="KaiTi" w:hAnsi="KaiTi"/>
          <w:color w:val="212121"/>
          <w:sz w:val="24"/>
          <w:szCs w:val="24"/>
          <w:shd w:val="clear" w:color="auto" w:fill="FFFFFF"/>
          <w:lang w:eastAsia="zh-CN"/>
        </w:rPr>
        <w:t>Paul Leadley</w:t>
      </w:r>
      <w:r w:rsidRPr="00FE7644">
        <w:rPr>
          <w:rFonts w:ascii="KaiTi" w:eastAsia="KaiTi" w:hAnsi="KaiTi" w:hint="eastAsia"/>
          <w:color w:val="212121"/>
          <w:sz w:val="24"/>
          <w:szCs w:val="24"/>
          <w:shd w:val="clear" w:color="auto" w:fill="FFFFFF"/>
          <w:lang w:eastAsia="zh-CN"/>
        </w:rPr>
        <w:t>先生</w:t>
      </w:r>
    </w:p>
    <w:p w:rsidR="008D76BF" w:rsidRPr="000309D2" w:rsidRDefault="008D76BF" w:rsidP="00CD1911">
      <w:pPr>
        <w:pStyle w:val="Para1"/>
        <w:numPr>
          <w:ilvl w:val="0"/>
          <w:numId w:val="14"/>
        </w:numPr>
        <w:tabs>
          <w:tab w:val="clear" w:pos="360"/>
          <w:tab w:val="left" w:pos="720"/>
        </w:tabs>
        <w:rPr>
          <w:rFonts w:eastAsia="Times New Roman"/>
          <w:color w:val="212121"/>
          <w:sz w:val="24"/>
          <w:szCs w:val="24"/>
          <w:shd w:val="clear" w:color="auto" w:fill="FFFFFF"/>
          <w:lang w:eastAsia="zh-CN"/>
        </w:rPr>
      </w:pPr>
      <w:r w:rsidRPr="000309D2">
        <w:rPr>
          <w:rFonts w:eastAsia="Times New Roman"/>
          <w:color w:val="212121"/>
          <w:sz w:val="24"/>
          <w:szCs w:val="24"/>
          <w:shd w:val="clear" w:color="auto" w:fill="FFFFFF"/>
          <w:lang w:eastAsia="zh-CN"/>
        </w:rPr>
        <w:t>Leadley</w:t>
      </w:r>
      <w:r w:rsidRPr="000309D2">
        <w:rPr>
          <w:rFonts w:ascii="SimSun" w:eastAsia="SimSun" w:hAnsi="SimSun" w:cs="SimSun" w:hint="eastAsia"/>
          <w:color w:val="212121"/>
          <w:sz w:val="24"/>
          <w:szCs w:val="24"/>
          <w:shd w:val="clear" w:color="auto" w:fill="FFFFFF"/>
          <w:lang w:eastAsia="zh-CN"/>
        </w:rPr>
        <w:t>先生概要说明有越来越多的科学家在开展模型和设想方面的工作，以帮助为实现《</w:t>
      </w:r>
      <w:r w:rsidRPr="000309D2">
        <w:rPr>
          <w:rFonts w:eastAsia="Times New Roman"/>
          <w:color w:val="212121"/>
          <w:sz w:val="24"/>
          <w:szCs w:val="24"/>
          <w:shd w:val="clear" w:color="auto" w:fill="FFFFFF"/>
          <w:lang w:eastAsia="zh-CN"/>
        </w:rPr>
        <w:t>2011-2020</w:t>
      </w:r>
      <w:r w:rsidRPr="000309D2">
        <w:rPr>
          <w:rFonts w:ascii="SimSun" w:eastAsia="SimSun" w:hAnsi="SimSun" w:cs="SimSun" w:hint="eastAsia"/>
          <w:color w:val="212121"/>
          <w:sz w:val="24"/>
          <w:szCs w:val="24"/>
          <w:shd w:val="clear" w:color="auto" w:fill="FFFFFF"/>
          <w:lang w:eastAsia="zh-CN"/>
        </w:rPr>
        <w:t>年生物多样性战略计划》的</w:t>
      </w:r>
      <w:r w:rsidRPr="000309D2">
        <w:rPr>
          <w:rFonts w:eastAsia="Times New Roman"/>
          <w:color w:val="212121"/>
          <w:sz w:val="24"/>
          <w:szCs w:val="24"/>
          <w:shd w:val="clear" w:color="auto" w:fill="FFFFFF"/>
          <w:lang w:eastAsia="zh-CN"/>
        </w:rPr>
        <w:t>2050</w:t>
      </w:r>
      <w:r w:rsidRPr="000309D2">
        <w:rPr>
          <w:rFonts w:ascii="SimSun" w:eastAsia="SimSun" w:hAnsi="SimSun" w:cs="SimSun" w:hint="eastAsia"/>
          <w:color w:val="212121"/>
          <w:sz w:val="24"/>
          <w:szCs w:val="24"/>
          <w:shd w:val="clear" w:color="auto" w:fill="FFFFFF"/>
          <w:lang w:eastAsia="zh-CN"/>
        </w:rPr>
        <w:t>年愿景铺平道路。最近的研究证实，大多数现有的生物多样性指标</w:t>
      </w:r>
      <w:r>
        <w:rPr>
          <w:rFonts w:ascii="SimSun" w:eastAsia="SimSun" w:hAnsi="SimSun" w:cs="SimSun" w:hint="eastAsia"/>
          <w:color w:val="212121"/>
          <w:sz w:val="24"/>
          <w:szCs w:val="24"/>
          <w:shd w:val="clear" w:color="auto" w:fill="FFFFFF"/>
          <w:lang w:eastAsia="zh-CN"/>
        </w:rPr>
        <w:t>（</w:t>
      </w:r>
      <w:r w:rsidRPr="000309D2">
        <w:rPr>
          <w:rFonts w:ascii="SimSun" w:eastAsia="SimSun" w:hAnsi="SimSun" w:cs="SimSun" w:hint="eastAsia"/>
          <w:color w:val="212121"/>
          <w:sz w:val="24"/>
          <w:szCs w:val="24"/>
          <w:shd w:val="clear" w:color="auto" w:fill="FFFFFF"/>
          <w:lang w:eastAsia="zh-CN"/>
        </w:rPr>
        <w:t>包括那些考虑到根据《公约》采取的行动的指标</w:t>
      </w:r>
      <w:r>
        <w:rPr>
          <w:rFonts w:ascii="SimSun" w:eastAsia="SimSun" w:hAnsi="SimSun" w:cs="SimSun" w:hint="eastAsia"/>
          <w:color w:val="212121"/>
          <w:sz w:val="24"/>
          <w:szCs w:val="24"/>
          <w:shd w:val="clear" w:color="auto" w:fill="FFFFFF"/>
          <w:lang w:eastAsia="zh-CN"/>
        </w:rPr>
        <w:t>）</w:t>
      </w:r>
      <w:r w:rsidRPr="000309D2">
        <w:rPr>
          <w:rFonts w:ascii="SimSun" w:eastAsia="SimSun" w:hAnsi="SimSun" w:cs="SimSun" w:hint="eastAsia"/>
          <w:color w:val="212121"/>
          <w:sz w:val="24"/>
          <w:szCs w:val="24"/>
          <w:shd w:val="clear" w:color="auto" w:fill="FFFFFF"/>
          <w:lang w:eastAsia="zh-CN"/>
        </w:rPr>
        <w:t>确认生物多样性状况已持续下降，并证实迫切需要做出更大胆的努力，不仅要阻止还要扭转下降趋势，即</w:t>
      </w:r>
      <w:r w:rsidRPr="000309D2">
        <w:rPr>
          <w:rFonts w:eastAsia="Times New Roman"/>
          <w:color w:val="212121"/>
          <w:sz w:val="24"/>
          <w:szCs w:val="24"/>
          <w:shd w:val="clear" w:color="auto" w:fill="FFFFFF"/>
          <w:lang w:eastAsia="zh-CN"/>
        </w:rPr>
        <w:t>“</w:t>
      </w:r>
      <w:r w:rsidRPr="000309D2">
        <w:rPr>
          <w:rFonts w:ascii="SimSun" w:eastAsia="SimSun" w:hAnsi="SimSun" w:cs="SimSun" w:hint="eastAsia"/>
          <w:color w:val="212121"/>
          <w:sz w:val="24"/>
          <w:szCs w:val="24"/>
          <w:shd w:val="clear" w:color="auto" w:fill="FFFFFF"/>
          <w:lang w:eastAsia="zh-CN"/>
        </w:rPr>
        <w:t>弯曲曲线</w:t>
      </w:r>
      <w:r w:rsidRPr="000309D2">
        <w:rPr>
          <w:rFonts w:eastAsia="Times New Roman"/>
          <w:color w:val="212121"/>
          <w:sz w:val="24"/>
          <w:szCs w:val="24"/>
          <w:shd w:val="clear" w:color="auto" w:fill="FFFFFF"/>
          <w:lang w:eastAsia="zh-CN"/>
        </w:rPr>
        <w:t>”</w:t>
      </w:r>
      <w:r w:rsidRPr="000309D2">
        <w:rPr>
          <w:rFonts w:ascii="SimSun" w:eastAsia="SimSun" w:hAnsi="SimSun" w:cs="SimSun" w:hint="eastAsia"/>
          <w:color w:val="212121"/>
          <w:sz w:val="24"/>
          <w:szCs w:val="24"/>
          <w:shd w:val="clear" w:color="auto" w:fill="FFFFFF"/>
          <w:lang w:eastAsia="zh-CN"/>
        </w:rPr>
        <w:t>。有人提出了新的指标，如野生物种的种群趋势、生态系统的保护状况和生物完整性，这有可能根据观察结果、模型和设想绘制假设曲线并预测未来。例如，对爱知生物多样性指标指数的统计推断表明，尽管由于生物多样性所受压力增加，为解决这一问题加大了努力，但是，随着时间的推移，生物多样性状况仍在持续下降。与此同时，第四版《全球生物多样性展望》使用了新的可持续性设想，即</w:t>
      </w:r>
      <w:r w:rsidRPr="000309D2">
        <w:rPr>
          <w:rFonts w:eastAsia="Times New Roman"/>
          <w:color w:val="212121"/>
          <w:sz w:val="24"/>
          <w:szCs w:val="24"/>
          <w:shd w:val="clear" w:color="auto" w:fill="FFFFFF"/>
          <w:lang w:eastAsia="zh-CN"/>
        </w:rPr>
        <w:t>"</w:t>
      </w:r>
      <w:r w:rsidRPr="000309D2">
        <w:rPr>
          <w:rFonts w:ascii="SimSun" w:eastAsia="SimSun" w:hAnsi="SimSun" w:cs="SimSun" w:hint="eastAsia"/>
          <w:color w:val="212121"/>
          <w:sz w:val="24"/>
          <w:szCs w:val="24"/>
          <w:shd w:val="clear" w:color="auto" w:fill="FFFFFF"/>
          <w:lang w:eastAsia="zh-CN"/>
        </w:rPr>
        <w:t>里约</w:t>
      </w:r>
      <w:r w:rsidRPr="000309D2">
        <w:rPr>
          <w:rFonts w:eastAsia="Times New Roman"/>
          <w:color w:val="212121"/>
          <w:sz w:val="24"/>
          <w:szCs w:val="24"/>
          <w:shd w:val="clear" w:color="auto" w:fill="FFFFFF"/>
          <w:lang w:eastAsia="zh-CN"/>
        </w:rPr>
        <w:t>+20</w:t>
      </w:r>
      <w:r w:rsidRPr="000309D2">
        <w:rPr>
          <w:rFonts w:ascii="SimSun" w:eastAsia="SimSun" w:hAnsi="SimSun" w:cs="SimSun" w:hint="eastAsia"/>
          <w:color w:val="212121"/>
          <w:sz w:val="24"/>
          <w:szCs w:val="24"/>
          <w:shd w:val="clear" w:color="auto" w:fill="FFFFFF"/>
          <w:lang w:eastAsia="zh-CN"/>
        </w:rPr>
        <w:t>设想</w:t>
      </w:r>
      <w:r w:rsidRPr="000309D2">
        <w:rPr>
          <w:rFonts w:eastAsia="Times New Roman"/>
          <w:color w:val="212121"/>
          <w:sz w:val="24"/>
          <w:szCs w:val="24"/>
          <w:shd w:val="clear" w:color="auto" w:fill="FFFFFF"/>
          <w:lang w:eastAsia="zh-CN"/>
        </w:rPr>
        <w:t>"</w:t>
      </w:r>
      <w:r w:rsidRPr="000309D2">
        <w:rPr>
          <w:rFonts w:ascii="SimSun" w:eastAsia="SimSun" w:hAnsi="SimSun" w:cs="SimSun" w:hint="eastAsia"/>
          <w:color w:val="212121"/>
          <w:sz w:val="24"/>
          <w:szCs w:val="24"/>
          <w:shd w:val="clear" w:color="auto" w:fill="FFFFFF"/>
          <w:lang w:eastAsia="zh-CN"/>
        </w:rPr>
        <w:t>来强调预期的未来成果，其中明确指出，评估全球一级趋势的能力是近五年来刚产生的。</w:t>
      </w:r>
    </w:p>
    <w:p w:rsidR="008D76BF" w:rsidRPr="000309D2" w:rsidRDefault="008D76BF" w:rsidP="00CD1911">
      <w:pPr>
        <w:pStyle w:val="Para1"/>
        <w:numPr>
          <w:ilvl w:val="0"/>
          <w:numId w:val="14"/>
        </w:numPr>
        <w:tabs>
          <w:tab w:val="clear" w:pos="360"/>
          <w:tab w:val="left" w:pos="720"/>
        </w:tabs>
        <w:rPr>
          <w:rFonts w:eastAsia="Times New Roman"/>
          <w:color w:val="212121"/>
          <w:sz w:val="24"/>
          <w:szCs w:val="24"/>
          <w:shd w:val="clear" w:color="auto" w:fill="FFFFFF"/>
          <w:lang w:eastAsia="zh-CN"/>
        </w:rPr>
      </w:pPr>
      <w:r w:rsidRPr="000309D2">
        <w:rPr>
          <w:rFonts w:ascii="SimSun" w:eastAsia="SimSun" w:hAnsi="SimSun" w:cs="SimSun" w:hint="eastAsia"/>
          <w:color w:val="212121"/>
          <w:sz w:val="24"/>
          <w:szCs w:val="24"/>
          <w:shd w:val="clear" w:color="auto" w:fill="FFFFFF"/>
          <w:lang w:eastAsia="zh-CN"/>
        </w:rPr>
        <w:t>关于弯曲曲线需要采取哪些措施的问题，目前的研究工作</w:t>
      </w:r>
      <w:r>
        <w:rPr>
          <w:rFonts w:ascii="SimSun" w:eastAsia="SimSun" w:hAnsi="SimSun" w:cs="SimSun" w:hint="eastAsia"/>
          <w:color w:val="212121"/>
          <w:sz w:val="24"/>
          <w:szCs w:val="24"/>
          <w:shd w:val="clear" w:color="auto" w:fill="FFFFFF"/>
          <w:lang w:eastAsia="zh-CN"/>
        </w:rPr>
        <w:t>（</w:t>
      </w:r>
      <w:r w:rsidRPr="000309D2">
        <w:rPr>
          <w:rFonts w:ascii="SimSun" w:eastAsia="SimSun" w:hAnsi="SimSun" w:cs="SimSun" w:hint="eastAsia"/>
          <w:color w:val="212121"/>
          <w:sz w:val="24"/>
          <w:szCs w:val="24"/>
          <w:shd w:val="clear" w:color="auto" w:fill="FFFFFF"/>
          <w:lang w:eastAsia="zh-CN"/>
        </w:rPr>
        <w:t>包括生物多样性和生态系统服务政府间科学政策平台</w:t>
      </w:r>
      <w:r>
        <w:rPr>
          <w:rFonts w:ascii="SimSun" w:eastAsia="SimSun" w:hAnsi="SimSun" w:cs="SimSun" w:hint="eastAsia"/>
          <w:color w:val="212121"/>
          <w:sz w:val="24"/>
          <w:szCs w:val="24"/>
          <w:shd w:val="clear" w:color="auto" w:fill="FFFFFF"/>
          <w:lang w:eastAsia="zh-CN"/>
        </w:rPr>
        <w:t>（</w:t>
      </w:r>
      <w:r w:rsidRPr="000309D2">
        <w:rPr>
          <w:rFonts w:ascii="SimSun" w:eastAsia="SimSun" w:hAnsi="SimSun" w:cs="SimSun" w:hint="eastAsia"/>
          <w:color w:val="212121"/>
          <w:sz w:val="24"/>
          <w:szCs w:val="24"/>
          <w:shd w:val="clear" w:color="auto" w:fill="FFFFFF"/>
          <w:lang w:eastAsia="zh-CN"/>
        </w:rPr>
        <w:t>政府间科学政策平台</w:t>
      </w:r>
      <w:r>
        <w:rPr>
          <w:rFonts w:ascii="SimSun" w:eastAsia="SimSun" w:hAnsi="SimSun" w:cs="SimSun" w:hint="eastAsia"/>
          <w:color w:val="212121"/>
          <w:sz w:val="24"/>
          <w:szCs w:val="24"/>
          <w:shd w:val="clear" w:color="auto" w:fill="FFFFFF"/>
          <w:lang w:eastAsia="zh-CN"/>
        </w:rPr>
        <w:t>）</w:t>
      </w:r>
      <w:r w:rsidRPr="000309D2">
        <w:rPr>
          <w:rFonts w:ascii="SimSun" w:eastAsia="SimSun" w:hAnsi="SimSun" w:cs="SimSun" w:hint="eastAsia"/>
          <w:color w:val="212121"/>
          <w:sz w:val="24"/>
          <w:szCs w:val="24"/>
          <w:shd w:val="clear" w:color="auto" w:fill="FFFFFF"/>
          <w:lang w:eastAsia="zh-CN"/>
        </w:rPr>
        <w:t>支持的研究工作</w:t>
      </w:r>
      <w:r>
        <w:rPr>
          <w:rFonts w:ascii="SimSun" w:eastAsia="SimSun" w:hAnsi="SimSun" w:cs="SimSun" w:hint="eastAsia"/>
          <w:color w:val="212121"/>
          <w:sz w:val="24"/>
          <w:szCs w:val="24"/>
          <w:shd w:val="clear" w:color="auto" w:fill="FFFFFF"/>
          <w:lang w:eastAsia="zh-CN"/>
        </w:rPr>
        <w:t>）</w:t>
      </w:r>
      <w:r w:rsidRPr="000309D2">
        <w:rPr>
          <w:rFonts w:ascii="SimSun" w:eastAsia="SimSun" w:hAnsi="SimSun" w:cs="SimSun" w:hint="eastAsia"/>
          <w:color w:val="212121"/>
          <w:sz w:val="24"/>
          <w:szCs w:val="24"/>
          <w:shd w:val="clear" w:color="auto" w:fill="FFFFFF"/>
          <w:lang w:eastAsia="zh-CN"/>
        </w:rPr>
        <w:t>表明，只有单一的行动方案是不够的，确定一整套行动方案至关重要。为此，利用模型和设想是关键。尽管一切照旧的做法可使生物多样性指标保持稳定，但可能有必要更进一步。有好几个方法可用来实现可持续性，例如通过技术变革和改变消费模式，答案是努力建立一个包括保护物种和生态系统的传统保护组合，因此，必须继续努力促进可持续粮食生产和消费以及可持续用水和生态系统恢复，否则曲线永远不会弯曲。有关上述组合的一种设想是实现各项爱知生物多样性指标，使整个地球更加有利于生物多样性，而不是采取</w:t>
      </w:r>
      <w:r w:rsidRPr="000309D2">
        <w:rPr>
          <w:rFonts w:eastAsia="Times New Roman"/>
          <w:color w:val="212121"/>
          <w:sz w:val="24"/>
          <w:szCs w:val="24"/>
          <w:shd w:val="clear" w:color="auto" w:fill="FFFFFF"/>
          <w:lang w:eastAsia="zh-CN"/>
        </w:rPr>
        <w:t>“</w:t>
      </w:r>
      <w:r w:rsidRPr="000309D2">
        <w:rPr>
          <w:rFonts w:ascii="SimSun" w:eastAsia="SimSun" w:hAnsi="SimSun" w:cs="SimSun" w:hint="eastAsia"/>
          <w:color w:val="212121"/>
          <w:sz w:val="24"/>
          <w:szCs w:val="24"/>
          <w:shd w:val="clear" w:color="auto" w:fill="FFFFFF"/>
          <w:lang w:eastAsia="zh-CN"/>
        </w:rPr>
        <w:t>半个地球</w:t>
      </w:r>
      <w:r w:rsidRPr="000309D2">
        <w:rPr>
          <w:rFonts w:eastAsia="Times New Roman"/>
          <w:color w:val="212121"/>
          <w:sz w:val="24"/>
          <w:szCs w:val="24"/>
          <w:shd w:val="clear" w:color="auto" w:fill="FFFFFF"/>
          <w:lang w:eastAsia="zh-CN"/>
        </w:rPr>
        <w:t>”</w:t>
      </w:r>
      <w:r w:rsidRPr="000309D2">
        <w:rPr>
          <w:rFonts w:ascii="SimSun" w:eastAsia="SimSun" w:hAnsi="SimSun" w:cs="SimSun" w:hint="eastAsia"/>
          <w:color w:val="212121"/>
          <w:sz w:val="24"/>
          <w:szCs w:val="24"/>
          <w:shd w:val="clear" w:color="auto" w:fill="FFFFFF"/>
          <w:lang w:eastAsia="zh-CN"/>
        </w:rPr>
        <w:t>方式，这种方式除其他外，大大增加了粮食供应冲突的风险。各国在决定最适当的行动方案时有多项选择可以采用，不仅可选择技术解决方案，还可选择非技术解决方案，例如减少毁林和促进重新造林，这取决于实施这些方案的国家和地方的具体情况。</w:t>
      </w:r>
    </w:p>
    <w:p w:rsidR="008D76BF" w:rsidRPr="00FE7644" w:rsidRDefault="008D76BF" w:rsidP="00FE7644">
      <w:pPr>
        <w:pStyle w:val="Para1"/>
        <w:tabs>
          <w:tab w:val="clear" w:pos="360"/>
          <w:tab w:val="left" w:pos="720"/>
        </w:tabs>
        <w:rPr>
          <w:rFonts w:ascii="KaiTi" w:eastAsia="KaiTi" w:hAnsi="KaiTi"/>
          <w:color w:val="212121"/>
          <w:sz w:val="24"/>
          <w:szCs w:val="24"/>
          <w:shd w:val="clear" w:color="auto" w:fill="FFFFFF"/>
          <w:lang w:eastAsia="zh-CN"/>
        </w:rPr>
      </w:pPr>
      <w:r w:rsidRPr="00FE7644">
        <w:rPr>
          <w:rFonts w:ascii="KaiTi" w:eastAsia="KaiTi" w:hAnsi="KaiTi" w:hint="eastAsia"/>
          <w:color w:val="212121"/>
          <w:sz w:val="24"/>
          <w:szCs w:val="24"/>
          <w:shd w:val="clear" w:color="auto" w:fill="FFFFFF"/>
          <w:lang w:eastAsia="zh-CN"/>
        </w:rPr>
        <w:t>菲律宾全球青年生物多样性网络东南亚分会共同协调员</w:t>
      </w:r>
      <w:r w:rsidRPr="00FE7644">
        <w:rPr>
          <w:rFonts w:ascii="KaiTi" w:eastAsia="KaiTi" w:hAnsi="KaiTi"/>
          <w:color w:val="212121"/>
          <w:sz w:val="24"/>
          <w:szCs w:val="24"/>
          <w:shd w:val="clear" w:color="auto" w:fill="FFFFFF"/>
          <w:lang w:eastAsia="zh-CN"/>
        </w:rPr>
        <w:t>Josefa Carino Tauli</w:t>
      </w:r>
      <w:r w:rsidRPr="00FE7644">
        <w:rPr>
          <w:rFonts w:ascii="KaiTi" w:eastAsia="KaiTi" w:hAnsi="KaiTi" w:hint="eastAsia"/>
          <w:color w:val="212121"/>
          <w:sz w:val="24"/>
          <w:szCs w:val="24"/>
          <w:shd w:val="clear" w:color="auto" w:fill="FFFFFF"/>
          <w:lang w:eastAsia="zh-CN"/>
        </w:rPr>
        <w:t>女士</w:t>
      </w:r>
    </w:p>
    <w:p w:rsidR="008D76BF" w:rsidRPr="000309D2" w:rsidRDefault="008D76BF" w:rsidP="00CD1911">
      <w:pPr>
        <w:pStyle w:val="Para1"/>
        <w:numPr>
          <w:ilvl w:val="0"/>
          <w:numId w:val="14"/>
        </w:numPr>
        <w:tabs>
          <w:tab w:val="clear" w:pos="360"/>
          <w:tab w:val="left" w:pos="720"/>
        </w:tabs>
        <w:rPr>
          <w:rFonts w:eastAsia="Times New Roman"/>
          <w:color w:val="212121"/>
          <w:sz w:val="24"/>
          <w:szCs w:val="24"/>
          <w:shd w:val="clear" w:color="auto" w:fill="FFFFFF"/>
          <w:lang w:eastAsia="zh-CN"/>
        </w:rPr>
      </w:pPr>
      <w:r w:rsidRPr="000309D2">
        <w:rPr>
          <w:rFonts w:eastAsia="Times New Roman"/>
          <w:color w:val="212121"/>
          <w:sz w:val="24"/>
          <w:szCs w:val="24"/>
          <w:shd w:val="clear" w:color="auto" w:fill="FFFFFF"/>
          <w:lang w:eastAsia="zh-CN"/>
        </w:rPr>
        <w:t>Carino Tauli</w:t>
      </w:r>
      <w:r w:rsidRPr="000309D2">
        <w:rPr>
          <w:rFonts w:ascii="SimSun" w:eastAsia="SimSun" w:hAnsi="SimSun" w:cs="SimSun" w:hint="eastAsia"/>
          <w:color w:val="212121"/>
          <w:sz w:val="24"/>
          <w:szCs w:val="24"/>
          <w:shd w:val="clear" w:color="auto" w:fill="FFFFFF"/>
          <w:lang w:eastAsia="zh-CN"/>
        </w:rPr>
        <w:t>女士是土著人民</w:t>
      </w:r>
      <w:r w:rsidRPr="000309D2">
        <w:rPr>
          <w:rFonts w:eastAsia="Times New Roman"/>
          <w:color w:val="212121"/>
          <w:sz w:val="24"/>
          <w:szCs w:val="24"/>
          <w:shd w:val="clear" w:color="auto" w:fill="FFFFFF"/>
          <w:lang w:eastAsia="zh-CN"/>
        </w:rPr>
        <w:t>Igoot</w:t>
      </w:r>
      <w:r w:rsidRPr="000309D2">
        <w:rPr>
          <w:rFonts w:ascii="SimSun" w:eastAsia="SimSun" w:hAnsi="SimSun" w:cs="SimSun" w:hint="eastAsia"/>
          <w:color w:val="212121"/>
          <w:sz w:val="24"/>
          <w:szCs w:val="24"/>
          <w:shd w:val="clear" w:color="auto" w:fill="FFFFFF"/>
          <w:lang w:eastAsia="zh-CN"/>
        </w:rPr>
        <w:t>群体的成员，她指出在实现《公约》规定的</w:t>
      </w:r>
      <w:r w:rsidRPr="000309D2">
        <w:rPr>
          <w:rFonts w:eastAsia="Times New Roman"/>
          <w:color w:val="212121"/>
          <w:sz w:val="24"/>
          <w:szCs w:val="24"/>
          <w:shd w:val="clear" w:color="auto" w:fill="FFFFFF"/>
          <w:lang w:eastAsia="zh-CN"/>
        </w:rPr>
        <w:t>2020</w:t>
      </w:r>
      <w:r w:rsidRPr="000309D2">
        <w:rPr>
          <w:rFonts w:ascii="SimSun" w:eastAsia="SimSun" w:hAnsi="SimSun" w:cs="SimSun" w:hint="eastAsia"/>
          <w:color w:val="212121"/>
          <w:sz w:val="24"/>
          <w:szCs w:val="24"/>
          <w:shd w:val="clear" w:color="auto" w:fill="FFFFFF"/>
          <w:lang w:eastAsia="zh-CN"/>
        </w:rPr>
        <w:t>年目标方面缺乏进展，强调必须抵制诱惑，不要将行动推迟到</w:t>
      </w:r>
      <w:r w:rsidRPr="000309D2">
        <w:rPr>
          <w:rFonts w:eastAsia="Times New Roman"/>
          <w:color w:val="212121"/>
          <w:sz w:val="24"/>
          <w:szCs w:val="24"/>
          <w:shd w:val="clear" w:color="auto" w:fill="FFFFFF"/>
          <w:lang w:eastAsia="zh-CN"/>
        </w:rPr>
        <w:t>2020</w:t>
      </w:r>
      <w:r w:rsidRPr="000309D2">
        <w:rPr>
          <w:rFonts w:ascii="SimSun" w:eastAsia="SimSun" w:hAnsi="SimSun" w:cs="SimSun" w:hint="eastAsia"/>
          <w:color w:val="212121"/>
          <w:sz w:val="24"/>
          <w:szCs w:val="24"/>
          <w:shd w:val="clear" w:color="auto" w:fill="FFFFFF"/>
          <w:lang w:eastAsia="zh-CN"/>
        </w:rPr>
        <w:t>年后战略计划期间，而应立即采取行动处理生物多样性危机。</w:t>
      </w:r>
    </w:p>
    <w:p w:rsidR="008D76BF" w:rsidRPr="000309D2" w:rsidRDefault="008D76BF" w:rsidP="00CD1911">
      <w:pPr>
        <w:pStyle w:val="Para1"/>
        <w:numPr>
          <w:ilvl w:val="0"/>
          <w:numId w:val="14"/>
        </w:numPr>
        <w:tabs>
          <w:tab w:val="clear" w:pos="360"/>
          <w:tab w:val="left" w:pos="720"/>
        </w:tabs>
        <w:rPr>
          <w:rFonts w:eastAsia="Times New Roman"/>
          <w:color w:val="212121"/>
          <w:sz w:val="24"/>
          <w:szCs w:val="24"/>
          <w:shd w:val="clear" w:color="auto" w:fill="FFFFFF"/>
          <w:lang w:eastAsia="zh-CN"/>
        </w:rPr>
      </w:pPr>
      <w:r w:rsidRPr="000309D2">
        <w:rPr>
          <w:rFonts w:ascii="SimSun" w:eastAsia="SimSun" w:hAnsi="SimSun" w:cs="SimSun" w:hint="eastAsia"/>
          <w:color w:val="212121"/>
          <w:sz w:val="24"/>
          <w:szCs w:val="24"/>
          <w:shd w:val="clear" w:color="auto" w:fill="FFFFFF"/>
          <w:lang w:eastAsia="zh-CN"/>
        </w:rPr>
        <w:lastRenderedPageBreak/>
        <w:t>几千年来，土著人民在其传统价值观和做法的指导下，一直积极参与自然资源的可持续利用和管理，以造福今世后代。作为生物多样性的守护者，土著人民和地方社区正在共同努力，推进实现《战略计划》的目标和爱知生物多样性指标，支持他们的行动是实现这一目标的最有效手段之一。然而，主流保护工作却将他们排除在解决方案之外，这侵犯了他们的土地权、生命权、自由事先知情同意权以及安全健康的环境权等各项人权。尊重和保护土著人民领地的基于权利的方法是确保人民与自然和谐相处的</w:t>
      </w:r>
      <w:r w:rsidRPr="000309D2">
        <w:rPr>
          <w:rFonts w:eastAsia="Times New Roman"/>
          <w:color w:val="212121"/>
          <w:sz w:val="24"/>
          <w:szCs w:val="24"/>
          <w:shd w:val="clear" w:color="auto" w:fill="FFFFFF"/>
          <w:lang w:eastAsia="zh-CN"/>
        </w:rPr>
        <w:t>2050</w:t>
      </w:r>
      <w:r w:rsidRPr="000309D2">
        <w:rPr>
          <w:rFonts w:ascii="SimSun" w:eastAsia="SimSun" w:hAnsi="SimSun" w:cs="SimSun" w:hint="eastAsia"/>
          <w:color w:val="212121"/>
          <w:sz w:val="24"/>
          <w:szCs w:val="24"/>
          <w:shd w:val="clear" w:color="auto" w:fill="FFFFFF"/>
          <w:lang w:eastAsia="zh-CN"/>
        </w:rPr>
        <w:t>年愿景目标的关键。将土著知识系统和做法充分纳入《公约》将有可能利用传统的农业生态耕作系统改变目前不可持续的生产和消费模式；有效管理当前的保护区网络；将生物多样性纳入经济发展的主流；促进保护当地语言，从而促进保护文化和语言多样性；并解决社会公正和平等的重大问题。</w:t>
      </w:r>
    </w:p>
    <w:p w:rsidR="008D76BF" w:rsidRPr="000309D2" w:rsidRDefault="008D76BF" w:rsidP="00CD1911">
      <w:pPr>
        <w:pStyle w:val="Para1"/>
        <w:numPr>
          <w:ilvl w:val="0"/>
          <w:numId w:val="14"/>
        </w:numPr>
        <w:tabs>
          <w:tab w:val="clear" w:pos="360"/>
          <w:tab w:val="left" w:pos="720"/>
        </w:tabs>
        <w:rPr>
          <w:rFonts w:eastAsia="Times New Roman"/>
          <w:color w:val="212121"/>
          <w:sz w:val="24"/>
          <w:szCs w:val="24"/>
          <w:shd w:val="clear" w:color="auto" w:fill="FFFFFF"/>
          <w:lang w:eastAsia="zh-CN"/>
        </w:rPr>
      </w:pPr>
      <w:r w:rsidRPr="000309D2">
        <w:rPr>
          <w:rFonts w:ascii="SimSun" w:eastAsia="SimSun" w:hAnsi="SimSun" w:cs="SimSun" w:hint="eastAsia"/>
          <w:color w:val="212121"/>
          <w:sz w:val="24"/>
          <w:szCs w:val="24"/>
          <w:shd w:val="clear" w:color="auto" w:fill="FFFFFF"/>
          <w:lang w:eastAsia="zh-CN"/>
        </w:rPr>
        <w:t>代际学习和交流对于长者向年轻人传播知识至关重要，但这不仅仅是一个单向的过程：老年人也可以从年轻人那里学到很多东西。作为知识的继承者，土著青年和全球青年都有责任为子孙后代传授这些知识，从而促进其社区的适应性和复原力。她敦请她的长辈们倾听并信任她这一代人的新想法、新技能和新能量。青年和幼儿特别容易受到粮食和水短缺、战争、环境灾难、失业、犯罪和贫穷的影响，应该向他们提供机会参与对他们产生影响的问题的决策，并为化解当前环境危机的努力做出贡献，使人能够与自然和谐相处。</w:t>
      </w:r>
    </w:p>
    <w:p w:rsidR="008D76BF" w:rsidRPr="001F1B68" w:rsidRDefault="008D76BF" w:rsidP="00366D37">
      <w:pPr>
        <w:keepNext/>
        <w:tabs>
          <w:tab w:val="left" w:pos="720"/>
        </w:tabs>
        <w:spacing w:before="120" w:after="120"/>
        <w:rPr>
          <w:snapToGrid w:val="0"/>
          <w:kern w:val="22"/>
          <w:lang w:val="en-GB" w:eastAsia="zh-CN"/>
        </w:rPr>
      </w:pPr>
      <w:r w:rsidRPr="001F1B68">
        <w:rPr>
          <w:rFonts w:ascii="KaiTi" w:eastAsia="KaiTi" w:hAnsi="KaiTi" w:cs="SimSun" w:hint="eastAsia"/>
          <w:snapToGrid w:val="0"/>
          <w:kern w:val="22"/>
          <w:lang w:val="en-GB" w:eastAsia="zh-CN"/>
        </w:rPr>
        <w:t>中国科学院动物研究所教授魏辅文先生，野生生物生态与保护学教授</w:t>
      </w:r>
    </w:p>
    <w:p w:rsidR="008D76BF" w:rsidRPr="00366D37" w:rsidRDefault="008D76BF" w:rsidP="00CD1911">
      <w:pPr>
        <w:pStyle w:val="Para1"/>
        <w:numPr>
          <w:ilvl w:val="0"/>
          <w:numId w:val="14"/>
        </w:numPr>
        <w:tabs>
          <w:tab w:val="clear" w:pos="360"/>
          <w:tab w:val="left" w:pos="720"/>
        </w:tabs>
        <w:rPr>
          <w:rFonts w:eastAsia="Times New Roman"/>
          <w:color w:val="212121"/>
          <w:sz w:val="24"/>
          <w:szCs w:val="24"/>
          <w:shd w:val="clear" w:color="auto" w:fill="FFFFFF"/>
          <w:lang w:eastAsia="zh-CN"/>
        </w:rPr>
      </w:pPr>
      <w:r w:rsidRPr="00366D37">
        <w:rPr>
          <w:rFonts w:ascii="SimSun" w:eastAsia="SimSun" w:hAnsi="SimSun" w:cs="SimSun" w:hint="eastAsia"/>
          <w:color w:val="212121"/>
          <w:sz w:val="24"/>
          <w:szCs w:val="24"/>
          <w:shd w:val="clear" w:color="auto" w:fill="FFFFFF"/>
          <w:lang w:eastAsia="zh-CN"/>
        </w:rPr>
        <w:t>魏先生在题为</w:t>
      </w:r>
      <w:r w:rsidRPr="00366D37">
        <w:rPr>
          <w:rFonts w:eastAsia="Times New Roman"/>
          <w:color w:val="212121"/>
          <w:sz w:val="24"/>
          <w:szCs w:val="24"/>
          <w:shd w:val="clear" w:color="auto" w:fill="FFFFFF"/>
          <w:lang w:eastAsia="zh-CN"/>
        </w:rPr>
        <w:t>“</w:t>
      </w:r>
      <w:r w:rsidRPr="00366D37">
        <w:rPr>
          <w:rFonts w:ascii="SimSun" w:eastAsia="SimSun" w:hAnsi="SimSun" w:cs="SimSun" w:hint="eastAsia"/>
          <w:color w:val="212121"/>
          <w:sz w:val="24"/>
          <w:szCs w:val="24"/>
          <w:shd w:val="clear" w:color="auto" w:fill="FFFFFF"/>
          <w:lang w:eastAsia="zh-CN"/>
        </w:rPr>
        <w:t>如何保证自然与人类的统一</w:t>
      </w:r>
      <w:r w:rsidRPr="00366D37">
        <w:rPr>
          <w:rFonts w:eastAsia="Times New Roman"/>
          <w:color w:val="212121"/>
          <w:sz w:val="24"/>
          <w:szCs w:val="24"/>
          <w:shd w:val="clear" w:color="auto" w:fill="FFFFFF"/>
          <w:lang w:eastAsia="zh-CN"/>
        </w:rPr>
        <w:t>——</w:t>
      </w:r>
      <w:r w:rsidRPr="00366D37">
        <w:rPr>
          <w:rFonts w:ascii="SimSun" w:eastAsia="SimSun" w:hAnsi="SimSun" w:cs="SimSun" w:hint="eastAsia"/>
          <w:color w:val="212121"/>
          <w:sz w:val="24"/>
          <w:szCs w:val="24"/>
          <w:shd w:val="clear" w:color="auto" w:fill="FFFFFF"/>
          <w:lang w:eastAsia="zh-CN"/>
        </w:rPr>
        <w:t>生态文明</w:t>
      </w:r>
      <w:r w:rsidRPr="00366D37">
        <w:rPr>
          <w:rFonts w:eastAsia="Times New Roman"/>
          <w:color w:val="212121"/>
          <w:sz w:val="24"/>
          <w:szCs w:val="24"/>
          <w:shd w:val="clear" w:color="auto" w:fill="FFFFFF"/>
          <w:lang w:eastAsia="zh-CN"/>
        </w:rPr>
        <w:t>”</w:t>
      </w:r>
      <w:r w:rsidRPr="00366D37">
        <w:rPr>
          <w:rFonts w:ascii="SimSun" w:eastAsia="SimSun" w:hAnsi="SimSun" w:cs="SimSun" w:hint="eastAsia"/>
          <w:color w:val="212121"/>
          <w:sz w:val="24"/>
          <w:szCs w:val="24"/>
          <w:shd w:val="clear" w:color="auto" w:fill="FFFFFF"/>
          <w:lang w:eastAsia="zh-CN"/>
        </w:rPr>
        <w:t>的发言中，提请注意以下事实，即，科学界警告说，环境危机已经把地球带到动植物生命第六次大灭绝的边缘，为此，中国政府提出了坚持生态文明的概念：这种文明包括史前人类对自然的依赖；这种依赖性的转型以及农业和工业革命对自然的征服；现如今通过协调采取创新、绿色、可持续发展的手段，尊重和保护自然，以追求更加稳定和健康的生活。</w:t>
      </w:r>
    </w:p>
    <w:p w:rsidR="008D76BF" w:rsidRPr="00366D37" w:rsidRDefault="008D76BF" w:rsidP="00CD1911">
      <w:pPr>
        <w:pStyle w:val="Para1"/>
        <w:numPr>
          <w:ilvl w:val="0"/>
          <w:numId w:val="14"/>
        </w:numPr>
        <w:tabs>
          <w:tab w:val="clear" w:pos="360"/>
          <w:tab w:val="left" w:pos="720"/>
        </w:tabs>
        <w:rPr>
          <w:rFonts w:eastAsia="Times New Roman"/>
          <w:color w:val="212121"/>
          <w:sz w:val="24"/>
          <w:szCs w:val="24"/>
          <w:shd w:val="clear" w:color="auto" w:fill="FFFFFF"/>
          <w:lang w:eastAsia="zh-CN"/>
        </w:rPr>
      </w:pPr>
      <w:r w:rsidRPr="00366D37">
        <w:rPr>
          <w:rFonts w:ascii="SimSun" w:eastAsia="SimSun" w:hAnsi="SimSun" w:cs="SimSun" w:hint="eastAsia"/>
          <w:color w:val="212121"/>
          <w:sz w:val="24"/>
          <w:szCs w:val="24"/>
          <w:shd w:val="clear" w:color="auto" w:fill="FFFFFF"/>
          <w:lang w:eastAsia="zh-CN"/>
        </w:rPr>
        <w:t>爱知生物多样性的大多数目标在</w:t>
      </w:r>
      <w:r w:rsidRPr="00366D37">
        <w:rPr>
          <w:rFonts w:eastAsia="Times New Roman"/>
          <w:color w:val="212121"/>
          <w:sz w:val="24"/>
          <w:szCs w:val="24"/>
          <w:shd w:val="clear" w:color="auto" w:fill="FFFFFF"/>
          <w:lang w:eastAsia="zh-CN"/>
        </w:rPr>
        <w:t>2020</w:t>
      </w:r>
      <w:r w:rsidRPr="00366D37">
        <w:rPr>
          <w:rFonts w:ascii="SimSun" w:eastAsia="SimSun" w:hAnsi="SimSun" w:cs="SimSun" w:hint="eastAsia"/>
          <w:color w:val="212121"/>
          <w:sz w:val="24"/>
          <w:szCs w:val="24"/>
          <w:shd w:val="clear" w:color="auto" w:fill="FFFFFF"/>
          <w:lang w:eastAsia="zh-CN"/>
        </w:rPr>
        <w:t>年之前都不可能实现，这可能是因为制定了过于雄心勃勃的标准，以及保护和发展目标之间有冲突。迄今为止，保护区的重点仅限于保护生物多样性和濒危生态系统，而并没有考虑人类的生态系统。如果没有生态系统服务提供的安全食品、清洁水和新鲜空气，人类就无法生存。因此在人与自然之间建立联系至关重要。为此，可将保护区重新定义为有利于人类生存和社会发展的核心生产区，这将有助于提高认识并促进民间社会的积极参与。</w:t>
      </w:r>
    </w:p>
    <w:p w:rsidR="008D76BF" w:rsidRPr="00366D37" w:rsidRDefault="008D76BF" w:rsidP="00CD1911">
      <w:pPr>
        <w:pStyle w:val="Para1"/>
        <w:numPr>
          <w:ilvl w:val="0"/>
          <w:numId w:val="14"/>
        </w:numPr>
        <w:tabs>
          <w:tab w:val="clear" w:pos="360"/>
          <w:tab w:val="left" w:pos="720"/>
        </w:tabs>
        <w:rPr>
          <w:rFonts w:eastAsia="Times New Roman"/>
          <w:color w:val="212121"/>
          <w:sz w:val="24"/>
          <w:szCs w:val="24"/>
          <w:shd w:val="clear" w:color="auto" w:fill="FFFFFF"/>
          <w:lang w:eastAsia="zh-CN"/>
        </w:rPr>
      </w:pPr>
      <w:r w:rsidRPr="00366D37">
        <w:rPr>
          <w:rFonts w:ascii="SimSun" w:eastAsia="SimSun" w:hAnsi="SimSun" w:cs="SimSun" w:hint="eastAsia"/>
          <w:color w:val="212121"/>
          <w:sz w:val="24"/>
          <w:szCs w:val="24"/>
          <w:shd w:val="clear" w:color="auto" w:fill="FFFFFF"/>
          <w:lang w:eastAsia="zh-CN"/>
        </w:rPr>
        <w:t>预计到</w:t>
      </w:r>
      <w:r w:rsidRPr="00366D37">
        <w:rPr>
          <w:rFonts w:eastAsia="Times New Roman"/>
          <w:color w:val="212121"/>
          <w:sz w:val="24"/>
          <w:szCs w:val="24"/>
          <w:shd w:val="clear" w:color="auto" w:fill="FFFFFF"/>
          <w:lang w:eastAsia="zh-CN"/>
        </w:rPr>
        <w:t>2050</w:t>
      </w:r>
      <w:r w:rsidRPr="00366D37">
        <w:rPr>
          <w:rFonts w:ascii="SimSun" w:eastAsia="SimSun" w:hAnsi="SimSun" w:cs="SimSun" w:hint="eastAsia"/>
          <w:color w:val="212121"/>
          <w:sz w:val="24"/>
          <w:szCs w:val="24"/>
          <w:shd w:val="clear" w:color="auto" w:fill="FFFFFF"/>
          <w:lang w:eastAsia="zh-CN"/>
        </w:rPr>
        <w:t>年全球人口将增至</w:t>
      </w:r>
      <w:r w:rsidRPr="00366D37">
        <w:rPr>
          <w:rFonts w:eastAsia="Times New Roman"/>
          <w:color w:val="212121"/>
          <w:sz w:val="24"/>
          <w:szCs w:val="24"/>
          <w:shd w:val="clear" w:color="auto" w:fill="FFFFFF"/>
          <w:lang w:eastAsia="zh-CN"/>
        </w:rPr>
        <w:t>100</w:t>
      </w:r>
      <w:r w:rsidRPr="00366D37">
        <w:rPr>
          <w:rFonts w:ascii="SimSun" w:eastAsia="SimSun" w:hAnsi="SimSun" w:cs="SimSun" w:hint="eastAsia"/>
          <w:color w:val="212121"/>
          <w:sz w:val="24"/>
          <w:szCs w:val="24"/>
          <w:shd w:val="clear" w:color="auto" w:fill="FFFFFF"/>
          <w:lang w:eastAsia="zh-CN"/>
        </w:rPr>
        <w:t>亿，而可用土地数量将减少，面临的问题是，给予自然保护的关注度应该是多少。当然，答案是，应尽可能多地关注。例如，中国在挽救大熊猫因为栖息地分散和缩小濒临灭绝方面取得了显著成功，但国际自然保护联盟</w:t>
      </w:r>
      <w:r>
        <w:rPr>
          <w:rFonts w:ascii="SimSun" w:eastAsia="SimSun" w:hAnsi="SimSun" w:cs="SimSun" w:hint="eastAsia"/>
          <w:color w:val="212121"/>
          <w:sz w:val="24"/>
          <w:szCs w:val="24"/>
          <w:shd w:val="clear" w:color="auto" w:fill="FFFFFF"/>
          <w:lang w:eastAsia="zh-CN"/>
        </w:rPr>
        <w:t>（</w:t>
      </w:r>
      <w:r w:rsidRPr="00366D37">
        <w:rPr>
          <w:rFonts w:eastAsia="Times New Roman"/>
          <w:color w:val="212121"/>
          <w:sz w:val="24"/>
          <w:szCs w:val="24"/>
          <w:shd w:val="clear" w:color="auto" w:fill="FFFFFF"/>
          <w:lang w:eastAsia="zh-CN"/>
        </w:rPr>
        <w:t>IUCN</w:t>
      </w:r>
      <w:r>
        <w:rPr>
          <w:rFonts w:ascii="SimSun" w:eastAsia="SimSun" w:hAnsi="SimSun" w:cs="SimSun" w:hint="eastAsia"/>
          <w:color w:val="212121"/>
          <w:sz w:val="24"/>
          <w:szCs w:val="24"/>
          <w:shd w:val="clear" w:color="auto" w:fill="FFFFFF"/>
          <w:lang w:eastAsia="zh-CN"/>
        </w:rPr>
        <w:t>）</w:t>
      </w:r>
      <w:r w:rsidRPr="00366D37">
        <w:rPr>
          <w:rFonts w:ascii="SimSun" w:eastAsia="SimSun" w:hAnsi="SimSun" w:cs="SimSun" w:hint="eastAsia"/>
          <w:color w:val="212121"/>
          <w:sz w:val="24"/>
          <w:szCs w:val="24"/>
          <w:shd w:val="clear" w:color="auto" w:fill="FFFFFF"/>
          <w:lang w:eastAsia="zh-CN"/>
        </w:rPr>
        <w:t>随即将该物种的状态从濒危状态升级为脆弱状态，这表明需要采取一种新的办法，以查明在保护自然与其他目标之间必须取得平衡的关键点。提出所谓</w:t>
      </w:r>
      <w:r w:rsidRPr="00366D37">
        <w:rPr>
          <w:rFonts w:eastAsia="Times New Roman"/>
          <w:color w:val="212121"/>
          <w:sz w:val="24"/>
          <w:szCs w:val="24"/>
          <w:shd w:val="clear" w:color="auto" w:fill="FFFFFF"/>
          <w:lang w:eastAsia="zh-CN"/>
        </w:rPr>
        <w:t>“</w:t>
      </w:r>
      <w:r w:rsidRPr="00366D37">
        <w:rPr>
          <w:rFonts w:ascii="SimSun" w:eastAsia="SimSun" w:hAnsi="SimSun" w:cs="SimSun" w:hint="eastAsia"/>
          <w:color w:val="212121"/>
          <w:sz w:val="24"/>
          <w:szCs w:val="24"/>
          <w:shd w:val="clear" w:color="auto" w:fill="FFFFFF"/>
          <w:lang w:eastAsia="zh-CN"/>
        </w:rPr>
        <w:t>自然比例</w:t>
      </w:r>
      <w:r w:rsidRPr="00366D37">
        <w:rPr>
          <w:rFonts w:eastAsia="Times New Roman"/>
          <w:color w:val="212121"/>
          <w:sz w:val="24"/>
          <w:szCs w:val="24"/>
          <w:shd w:val="clear" w:color="auto" w:fill="FFFFFF"/>
          <w:lang w:eastAsia="zh-CN"/>
        </w:rPr>
        <w:t>”</w:t>
      </w:r>
      <w:r w:rsidRPr="00366D37">
        <w:rPr>
          <w:rFonts w:ascii="SimSun" w:eastAsia="SimSun" w:hAnsi="SimSun" w:cs="SimSun" w:hint="eastAsia"/>
          <w:color w:val="212121"/>
          <w:sz w:val="24"/>
          <w:szCs w:val="24"/>
          <w:shd w:val="clear" w:color="auto" w:fill="FFFFFF"/>
          <w:lang w:eastAsia="zh-CN"/>
        </w:rPr>
        <w:t>或</w:t>
      </w:r>
      <w:r w:rsidRPr="00366D37">
        <w:rPr>
          <w:rFonts w:eastAsia="Times New Roman"/>
          <w:color w:val="212121"/>
          <w:sz w:val="24"/>
          <w:szCs w:val="24"/>
          <w:shd w:val="clear" w:color="auto" w:fill="FFFFFF"/>
          <w:lang w:eastAsia="zh-CN"/>
        </w:rPr>
        <w:t>“'N'%”</w:t>
      </w:r>
      <w:r w:rsidRPr="00366D37">
        <w:rPr>
          <w:rFonts w:ascii="SimSun" w:eastAsia="SimSun" w:hAnsi="SimSun" w:cs="SimSun" w:hint="eastAsia"/>
          <w:color w:val="212121"/>
          <w:sz w:val="24"/>
          <w:szCs w:val="24"/>
          <w:shd w:val="clear" w:color="auto" w:fill="FFFFFF"/>
          <w:lang w:eastAsia="zh-CN"/>
        </w:rPr>
        <w:t>的概念，以此作为科学手段，确立全球或国家范围自然区域必须用于人类生存的份额，同时查明生物多样性的诸个热点。因此，确保人类生存，被认为是一个基本目标。中国科学院已启动建立</w:t>
      </w:r>
      <w:r w:rsidRPr="00366D37">
        <w:rPr>
          <w:rFonts w:eastAsia="Times New Roman"/>
          <w:color w:val="212121"/>
          <w:sz w:val="24"/>
          <w:szCs w:val="24"/>
          <w:shd w:val="clear" w:color="auto" w:fill="FFFFFF"/>
          <w:lang w:eastAsia="zh-CN"/>
        </w:rPr>
        <w:t>N%</w:t>
      </w:r>
      <w:r w:rsidRPr="00366D37">
        <w:rPr>
          <w:rFonts w:ascii="SimSun" w:eastAsia="SimSun" w:hAnsi="SimSun" w:cs="SimSun" w:hint="eastAsia"/>
          <w:color w:val="212121"/>
          <w:sz w:val="24"/>
          <w:szCs w:val="24"/>
          <w:shd w:val="clear" w:color="auto" w:fill="FFFFFF"/>
          <w:lang w:eastAsia="zh-CN"/>
        </w:rPr>
        <w:t>全球研究网络的项目，正在开发</w:t>
      </w:r>
      <w:r>
        <w:rPr>
          <w:rFonts w:eastAsia="Times New Roman"/>
          <w:color w:val="212121"/>
          <w:sz w:val="24"/>
          <w:szCs w:val="24"/>
          <w:shd w:val="clear" w:color="auto" w:fill="FFFFFF"/>
          <w:lang w:eastAsia="zh-CN"/>
        </w:rPr>
        <w:t>“</w:t>
      </w:r>
      <w:r w:rsidRPr="00366D37">
        <w:rPr>
          <w:rFonts w:eastAsia="Times New Roman"/>
          <w:color w:val="212121"/>
          <w:sz w:val="24"/>
          <w:szCs w:val="24"/>
          <w:shd w:val="clear" w:color="auto" w:fill="FFFFFF"/>
          <w:lang w:eastAsia="zh-CN"/>
        </w:rPr>
        <w:t>N%</w:t>
      </w:r>
      <w:r w:rsidRPr="008374E0">
        <w:rPr>
          <w:rFonts w:ascii="SimSun" w:hAnsi="SimSun"/>
          <w:color w:val="212121"/>
          <w:sz w:val="24"/>
          <w:szCs w:val="24"/>
          <w:shd w:val="clear" w:color="auto" w:fill="FFFFFF"/>
          <w:lang w:eastAsia="zh-CN"/>
        </w:rPr>
        <w:t>”</w:t>
      </w:r>
      <w:r w:rsidRPr="00366D37">
        <w:rPr>
          <w:rFonts w:ascii="SimSun" w:eastAsia="SimSun" w:hAnsi="SimSun" w:cs="SimSun" w:hint="eastAsia"/>
          <w:color w:val="212121"/>
          <w:sz w:val="24"/>
          <w:szCs w:val="24"/>
          <w:shd w:val="clear" w:color="auto" w:fill="FFFFFF"/>
          <w:lang w:eastAsia="zh-CN"/>
        </w:rPr>
        <w:t>的计算和指标体系，研究如何将这一概念纳入国家政策制定、立法和法规的主流，为此，团队合作至关重要。</w:t>
      </w:r>
    </w:p>
    <w:p w:rsidR="008D76BF" w:rsidRPr="00366D37" w:rsidRDefault="008D76BF" w:rsidP="00366D37">
      <w:pPr>
        <w:keepNext/>
        <w:tabs>
          <w:tab w:val="left" w:pos="720"/>
        </w:tabs>
        <w:spacing w:before="120" w:after="120"/>
        <w:rPr>
          <w:rFonts w:ascii="KaiTi" w:eastAsia="KaiTi" w:hAnsi="KaiTi" w:cs="SimSun"/>
          <w:snapToGrid w:val="0"/>
          <w:kern w:val="22"/>
          <w:lang w:val="en-GB" w:eastAsia="zh-CN"/>
        </w:rPr>
      </w:pPr>
      <w:r w:rsidRPr="00366D37">
        <w:rPr>
          <w:rFonts w:ascii="KaiTi" w:eastAsia="KaiTi" w:hAnsi="KaiTi" w:cs="SimSun"/>
          <w:snapToGrid w:val="0"/>
          <w:kern w:val="22"/>
          <w:lang w:val="en-GB" w:eastAsia="zh-CN"/>
        </w:rPr>
        <w:lastRenderedPageBreak/>
        <w:t>HalidorThorgeissen</w:t>
      </w:r>
      <w:r w:rsidRPr="00366D37">
        <w:rPr>
          <w:rFonts w:ascii="KaiTi" w:eastAsia="KaiTi" w:hAnsi="KaiTi" w:cs="SimSun" w:hint="eastAsia"/>
          <w:snapToGrid w:val="0"/>
          <w:kern w:val="22"/>
          <w:lang w:val="en-GB" w:eastAsia="zh-CN"/>
        </w:rPr>
        <w:t>先生，联合国气候变化框架公约战略前高级主任兼</w:t>
      </w:r>
      <w:r w:rsidRPr="00366D37">
        <w:rPr>
          <w:rFonts w:ascii="KaiTi" w:eastAsia="KaiTi" w:hAnsi="KaiTi" w:cs="SimSun"/>
          <w:snapToGrid w:val="0"/>
          <w:kern w:val="22"/>
          <w:lang w:val="en-GB" w:eastAsia="zh-CN"/>
        </w:rPr>
        <w:t>2020</w:t>
      </w:r>
      <w:r w:rsidRPr="00366D37">
        <w:rPr>
          <w:rFonts w:ascii="KaiTi" w:eastAsia="KaiTi" w:hAnsi="KaiTi" w:cs="SimSun" w:hint="eastAsia"/>
          <w:snapToGrid w:val="0"/>
          <w:kern w:val="22"/>
          <w:lang w:val="en-GB" w:eastAsia="zh-CN"/>
        </w:rPr>
        <w:t>年后进程执行秘书的战略顾问</w:t>
      </w:r>
    </w:p>
    <w:p w:rsidR="008D76BF" w:rsidRPr="00366D37" w:rsidRDefault="008D76BF" w:rsidP="00CD1911">
      <w:pPr>
        <w:pStyle w:val="Para1"/>
        <w:numPr>
          <w:ilvl w:val="0"/>
          <w:numId w:val="14"/>
        </w:numPr>
        <w:tabs>
          <w:tab w:val="clear" w:pos="360"/>
          <w:tab w:val="left" w:pos="720"/>
        </w:tabs>
        <w:rPr>
          <w:rFonts w:eastAsia="Times New Roman"/>
          <w:color w:val="212121"/>
          <w:sz w:val="24"/>
          <w:szCs w:val="24"/>
          <w:shd w:val="clear" w:color="auto" w:fill="FFFFFF"/>
          <w:lang w:eastAsia="zh-CN"/>
        </w:rPr>
      </w:pPr>
      <w:r w:rsidRPr="00366D37">
        <w:rPr>
          <w:rFonts w:eastAsia="Times New Roman"/>
          <w:color w:val="212121"/>
          <w:sz w:val="24"/>
          <w:szCs w:val="24"/>
          <w:shd w:val="clear" w:color="auto" w:fill="FFFFFF"/>
          <w:lang w:eastAsia="zh-CN"/>
        </w:rPr>
        <w:t>Thorgeissen</w:t>
      </w:r>
      <w:r w:rsidRPr="00366D37">
        <w:rPr>
          <w:rFonts w:ascii="SimSun" w:eastAsia="SimSun" w:hAnsi="SimSun" w:cs="SimSun" w:hint="eastAsia"/>
          <w:color w:val="212121"/>
          <w:sz w:val="24"/>
          <w:szCs w:val="24"/>
          <w:shd w:val="clear" w:color="auto" w:fill="FFFFFF"/>
          <w:lang w:eastAsia="zh-CN"/>
        </w:rPr>
        <w:t>先生为其发言确定了范围，他回顾说，《巴黎协定》规定了全球气候变暖的上限为</w:t>
      </w:r>
      <w:r w:rsidRPr="00366D37">
        <w:rPr>
          <w:rFonts w:eastAsia="Times New Roman"/>
          <w:color w:val="212121"/>
          <w:sz w:val="24"/>
          <w:szCs w:val="24"/>
          <w:shd w:val="clear" w:color="auto" w:fill="FFFFFF"/>
          <w:lang w:eastAsia="zh-CN"/>
        </w:rPr>
        <w:t>2°C</w:t>
      </w:r>
      <w:r w:rsidRPr="00366D37">
        <w:rPr>
          <w:rFonts w:ascii="SimSun" w:eastAsia="SimSun" w:hAnsi="SimSun" w:cs="SimSun" w:hint="eastAsia"/>
          <w:color w:val="212121"/>
          <w:sz w:val="24"/>
          <w:szCs w:val="24"/>
          <w:shd w:val="clear" w:color="auto" w:fill="FFFFFF"/>
          <w:lang w:eastAsia="zh-CN"/>
        </w:rPr>
        <w:t>，在理想情况下，稳定在接近</w:t>
      </w:r>
      <w:r w:rsidRPr="00366D37">
        <w:rPr>
          <w:rFonts w:eastAsia="Times New Roman"/>
          <w:color w:val="212121"/>
          <w:sz w:val="24"/>
          <w:szCs w:val="24"/>
          <w:shd w:val="clear" w:color="auto" w:fill="FFFFFF"/>
          <w:lang w:eastAsia="zh-CN"/>
        </w:rPr>
        <w:t>1.5°C</w:t>
      </w:r>
      <w:r w:rsidRPr="00366D37">
        <w:rPr>
          <w:rFonts w:ascii="SimSun" w:eastAsia="SimSun" w:hAnsi="SimSun" w:cs="SimSun" w:hint="eastAsia"/>
          <w:color w:val="212121"/>
          <w:sz w:val="24"/>
          <w:szCs w:val="24"/>
          <w:shd w:val="clear" w:color="auto" w:fill="FFFFFF"/>
          <w:lang w:eastAsia="zh-CN"/>
        </w:rPr>
        <w:t>。各缔约方对因此产生的减缓目标的总合影响如何，与五年一次的全球盘点活动实现长期目标相关联。至于他要传达的主要信息是，刚刚起步的《全球气候行动议程》继续为进一步促进所有利益攸关方之间的合作精神，提供巨大潜力。有了政治雄心和紧迫感，以及对早期行动的实际惠益的交口称赞，《议程》已激发了尽快取得进展的集体动力，并通过允许政府着手建立伙伴关系，而降低了采取行动的政治门槛。《议程》还为企业提供了切入点。这方面的一些突破性措施可适用于生物多样性目的。这些措施包括建立一个基于网络的平台，非国家行为者可通过该平台汇报成果；出版强调成功和趋势的年鉴；组织召开缔约方年度会议，作为伙伴关系合作与分享成果的有益论坛。</w:t>
      </w:r>
    </w:p>
    <w:p w:rsidR="008D76BF" w:rsidRPr="00366D37" w:rsidRDefault="008D76BF" w:rsidP="00CD1911">
      <w:pPr>
        <w:pStyle w:val="Para1"/>
        <w:numPr>
          <w:ilvl w:val="0"/>
          <w:numId w:val="14"/>
        </w:numPr>
        <w:tabs>
          <w:tab w:val="clear" w:pos="360"/>
          <w:tab w:val="left" w:pos="720"/>
        </w:tabs>
        <w:rPr>
          <w:rFonts w:eastAsia="Times New Roman"/>
          <w:color w:val="212121"/>
          <w:sz w:val="24"/>
          <w:szCs w:val="24"/>
          <w:shd w:val="clear" w:color="auto" w:fill="FFFFFF"/>
          <w:lang w:eastAsia="zh-CN"/>
        </w:rPr>
      </w:pPr>
      <w:r w:rsidRPr="00366D37">
        <w:rPr>
          <w:rFonts w:ascii="SimSun" w:eastAsia="SimSun" w:hAnsi="SimSun" w:cs="SimSun" w:hint="eastAsia"/>
          <w:color w:val="212121"/>
          <w:sz w:val="24"/>
          <w:szCs w:val="24"/>
          <w:shd w:val="clear" w:color="auto" w:fill="FFFFFF"/>
          <w:lang w:eastAsia="zh-CN"/>
        </w:rPr>
        <w:t>沿着实现《巴黎协定》目标的道路，已采取若干重要步骤，而首先是为在</w:t>
      </w:r>
      <w:r w:rsidRPr="00366D37">
        <w:rPr>
          <w:rFonts w:eastAsia="Times New Roman"/>
          <w:color w:val="212121"/>
          <w:sz w:val="24"/>
          <w:szCs w:val="24"/>
          <w:shd w:val="clear" w:color="auto" w:fill="FFFFFF"/>
          <w:lang w:eastAsia="zh-CN"/>
        </w:rPr>
        <w:t>2020</w:t>
      </w:r>
      <w:r w:rsidRPr="00366D37">
        <w:rPr>
          <w:rFonts w:ascii="SimSun" w:eastAsia="SimSun" w:hAnsi="SimSun" w:cs="SimSun" w:hint="eastAsia"/>
          <w:color w:val="212121"/>
          <w:sz w:val="24"/>
          <w:szCs w:val="24"/>
          <w:shd w:val="clear" w:color="auto" w:fill="FFFFFF"/>
          <w:lang w:eastAsia="zh-CN"/>
        </w:rPr>
        <w:t>年之前加强气候行动。这些步骤促使采取系统努力，在关键部门寻求解决方案。</w:t>
      </w:r>
      <w:r w:rsidRPr="00366D37">
        <w:rPr>
          <w:rFonts w:eastAsia="Times New Roman"/>
          <w:color w:val="212121"/>
          <w:sz w:val="24"/>
          <w:szCs w:val="24"/>
          <w:shd w:val="clear" w:color="auto" w:fill="FFFFFF"/>
          <w:lang w:eastAsia="zh-CN"/>
        </w:rPr>
        <w:t xml:space="preserve"> 2014</w:t>
      </w:r>
      <w:r w:rsidRPr="00366D37">
        <w:rPr>
          <w:rFonts w:ascii="SimSun" w:eastAsia="SimSun" w:hAnsi="SimSun" w:cs="SimSun" w:hint="eastAsia"/>
          <w:color w:val="212121"/>
          <w:sz w:val="24"/>
          <w:szCs w:val="24"/>
          <w:shd w:val="clear" w:color="auto" w:fill="FFFFFF"/>
          <w:lang w:eastAsia="zh-CN"/>
        </w:rPr>
        <w:t>年</w:t>
      </w:r>
      <w:r w:rsidRPr="00366D37">
        <w:rPr>
          <w:rFonts w:eastAsia="Times New Roman"/>
          <w:color w:val="212121"/>
          <w:sz w:val="24"/>
          <w:szCs w:val="24"/>
          <w:shd w:val="clear" w:color="auto" w:fill="FFFFFF"/>
          <w:lang w:eastAsia="zh-CN"/>
        </w:rPr>
        <w:t>9</w:t>
      </w:r>
      <w:r w:rsidRPr="00366D37">
        <w:rPr>
          <w:rFonts w:ascii="SimSun" w:eastAsia="SimSun" w:hAnsi="SimSun" w:cs="SimSun" w:hint="eastAsia"/>
          <w:color w:val="212121"/>
          <w:sz w:val="24"/>
          <w:szCs w:val="24"/>
          <w:shd w:val="clear" w:color="auto" w:fill="FFFFFF"/>
          <w:lang w:eastAsia="zh-CN"/>
        </w:rPr>
        <w:t>月举行的联合国气候峰会动员了行动联盟，并让企业界负责人也参与进来，形成进而制定《利马</w:t>
      </w:r>
      <w:r w:rsidRPr="00366D37">
        <w:rPr>
          <w:rFonts w:eastAsia="Times New Roman"/>
          <w:color w:val="212121"/>
          <w:sz w:val="24"/>
          <w:szCs w:val="24"/>
          <w:shd w:val="clear" w:color="auto" w:fill="FFFFFF"/>
          <w:lang w:eastAsia="zh-CN"/>
        </w:rPr>
        <w:t>-</w:t>
      </w:r>
      <w:r w:rsidRPr="00366D37">
        <w:rPr>
          <w:rFonts w:ascii="SimSun" w:eastAsia="SimSun" w:hAnsi="SimSun" w:cs="SimSun" w:hint="eastAsia"/>
          <w:color w:val="212121"/>
          <w:sz w:val="24"/>
          <w:szCs w:val="24"/>
          <w:shd w:val="clear" w:color="auto" w:fill="FFFFFF"/>
          <w:lang w:eastAsia="zh-CN"/>
        </w:rPr>
        <w:t>巴黎行动议程》的势头。在《巴黎协定》最终谈判期间正开展的许多与气候有关的行动，实际上均依据了上述《议程》。事实上，新宣布的《从沙姆沙伊赫到北京自然与人类行动议程》和该《议程》是相互关联的，从而加强了目标和各方面提供支助的一致性，以达成一项雄心勃勃的协议。现有的认识表明，国家自主贡献加在一起也不足以实现预期目标，这进一步提高了缔结这样一项协议的必要性。他注意到许多气候行动取得了重大的生物多样性结果，并与《</w:t>
      </w:r>
      <w:r w:rsidRPr="00366D37">
        <w:rPr>
          <w:rFonts w:eastAsia="Times New Roman"/>
          <w:color w:val="212121"/>
          <w:sz w:val="24"/>
          <w:szCs w:val="24"/>
          <w:shd w:val="clear" w:color="auto" w:fill="FFFFFF"/>
          <w:lang w:eastAsia="zh-CN"/>
        </w:rPr>
        <w:t>2030</w:t>
      </w:r>
      <w:r w:rsidRPr="00366D37">
        <w:rPr>
          <w:rFonts w:ascii="SimSun" w:eastAsia="SimSun" w:hAnsi="SimSun" w:cs="SimSun" w:hint="eastAsia"/>
          <w:color w:val="212121"/>
          <w:sz w:val="24"/>
          <w:szCs w:val="24"/>
          <w:shd w:val="clear" w:color="auto" w:fill="FFFFFF"/>
          <w:lang w:eastAsia="zh-CN"/>
        </w:rPr>
        <w:t>年可持续发展议程》密切配合，因此强调说，必须将言论转化为行动，以释放出可用于应对生物多样性挑战的巨大的、尚未开发的可能性。</w:t>
      </w:r>
    </w:p>
    <w:p w:rsidR="008D76BF" w:rsidRPr="009423F9" w:rsidRDefault="008D76BF" w:rsidP="00A24D58">
      <w:pPr>
        <w:jc w:val="center"/>
        <w:rPr>
          <w:rFonts w:eastAsia="Times New Roman"/>
        </w:rPr>
      </w:pPr>
      <w:r w:rsidRPr="009423F9">
        <w:rPr>
          <w:rFonts w:eastAsia="Times New Roman"/>
          <w:b/>
          <w:snapToGrid w:val="0"/>
          <w:kern w:val="22"/>
        </w:rPr>
        <w:t>B.</w:t>
      </w:r>
      <w:r w:rsidRPr="009423F9">
        <w:rPr>
          <w:rFonts w:eastAsia="Times New Roman"/>
          <w:b/>
          <w:snapToGrid w:val="0"/>
          <w:kern w:val="22"/>
        </w:rPr>
        <w:tab/>
      </w:r>
      <w:r w:rsidRPr="009423F9">
        <w:rPr>
          <w:rFonts w:ascii="SimSun" w:eastAsia="SimSun" w:hAnsi="SimSun" w:cs="SimSun" w:hint="eastAsia"/>
          <w:b/>
          <w:color w:val="212121"/>
          <w:shd w:val="clear" w:color="auto" w:fill="FFFFFF"/>
          <w:lang w:eastAsia="zh-CN"/>
        </w:rPr>
        <w:t>互动对话</w:t>
      </w:r>
    </w:p>
    <w:p w:rsidR="008D76BF" w:rsidRPr="00A24D58" w:rsidRDefault="008D76BF" w:rsidP="00CD1911">
      <w:pPr>
        <w:pStyle w:val="Para1"/>
        <w:numPr>
          <w:ilvl w:val="0"/>
          <w:numId w:val="14"/>
        </w:numPr>
        <w:tabs>
          <w:tab w:val="clear" w:pos="360"/>
          <w:tab w:val="left" w:pos="720"/>
        </w:tabs>
        <w:rPr>
          <w:rFonts w:eastAsia="Times New Roman"/>
          <w:lang w:eastAsia="zh-CN"/>
        </w:rPr>
      </w:pPr>
      <w:r w:rsidRPr="00A24D58">
        <w:rPr>
          <w:rFonts w:ascii="SimSun" w:eastAsia="SimSun" w:hAnsi="SimSun" w:cs="SimSun" w:hint="eastAsia"/>
          <w:color w:val="212121"/>
          <w:sz w:val="24"/>
          <w:szCs w:val="24"/>
          <w:shd w:val="clear" w:color="auto" w:fill="FFFFFF"/>
          <w:lang w:eastAsia="zh-CN"/>
        </w:rPr>
        <w:t>执行秘书在总结了发言的主要信息之后，邀请与会成员提问。</w:t>
      </w:r>
    </w:p>
    <w:p w:rsidR="008D76BF" w:rsidRPr="009423F9" w:rsidRDefault="008D76BF" w:rsidP="00CD1911">
      <w:pPr>
        <w:pStyle w:val="Para1"/>
        <w:numPr>
          <w:ilvl w:val="0"/>
          <w:numId w:val="13"/>
        </w:numPr>
        <w:tabs>
          <w:tab w:val="clear" w:pos="360"/>
          <w:tab w:val="left" w:pos="720"/>
        </w:tabs>
        <w:rPr>
          <w:rFonts w:eastAsia="Times New Roman"/>
          <w:lang w:eastAsia="zh-CN"/>
        </w:rPr>
      </w:pPr>
      <w:r w:rsidRPr="009423F9">
        <w:rPr>
          <w:rFonts w:eastAsia="Times New Roman"/>
          <w:color w:val="212121"/>
          <w:sz w:val="24"/>
          <w:szCs w:val="24"/>
          <w:shd w:val="clear" w:color="auto" w:fill="FFFFFF"/>
          <w:lang w:eastAsia="zh-CN"/>
        </w:rPr>
        <w:t>Thorgeissen</w:t>
      </w:r>
      <w:r w:rsidRPr="009423F9">
        <w:rPr>
          <w:rFonts w:ascii="SimSun" w:eastAsia="SimSun" w:hAnsi="SimSun" w:cs="SimSun" w:hint="eastAsia"/>
          <w:color w:val="212121"/>
          <w:sz w:val="24"/>
          <w:szCs w:val="24"/>
          <w:shd w:val="clear" w:color="auto" w:fill="FFFFFF"/>
          <w:lang w:eastAsia="zh-CN"/>
        </w:rPr>
        <w:t>先生在回应埃及代表的评论时说，人与自然的关系确实至关重要，但必须扭转目前发展</w:t>
      </w:r>
      <w:r>
        <w:rPr>
          <w:rFonts w:ascii="SimSun" w:eastAsia="SimSun" w:hAnsi="SimSun" w:cs="SimSun" w:hint="eastAsia"/>
          <w:color w:val="212121"/>
          <w:sz w:val="24"/>
          <w:szCs w:val="24"/>
          <w:shd w:val="clear" w:color="auto" w:fill="FFFFFF"/>
          <w:lang w:eastAsia="zh-CN"/>
        </w:rPr>
        <w:t>方向</w:t>
      </w:r>
      <w:r w:rsidRPr="009423F9">
        <w:rPr>
          <w:rFonts w:ascii="SimSun" w:eastAsia="SimSun" w:hAnsi="SimSun" w:cs="SimSun" w:hint="eastAsia"/>
          <w:color w:val="212121"/>
          <w:sz w:val="24"/>
          <w:szCs w:val="24"/>
          <w:shd w:val="clear" w:color="auto" w:fill="FFFFFF"/>
          <w:lang w:eastAsia="zh-CN"/>
        </w:rPr>
        <w:t>，</w:t>
      </w:r>
      <w:r>
        <w:rPr>
          <w:rFonts w:ascii="SimSun" w:eastAsia="SimSun" w:hAnsi="SimSun" w:cs="SimSun" w:hint="eastAsia"/>
          <w:color w:val="212121"/>
          <w:sz w:val="24"/>
          <w:szCs w:val="24"/>
          <w:shd w:val="clear" w:color="auto" w:fill="FFFFFF"/>
          <w:lang w:eastAsia="zh-CN"/>
        </w:rPr>
        <w:t>以求</w:t>
      </w:r>
      <w:r w:rsidRPr="009423F9">
        <w:rPr>
          <w:rFonts w:ascii="SimSun" w:eastAsia="SimSun" w:hAnsi="SimSun" w:cs="SimSun" w:hint="eastAsia"/>
          <w:color w:val="212121"/>
          <w:sz w:val="24"/>
          <w:szCs w:val="24"/>
          <w:shd w:val="clear" w:color="auto" w:fill="FFFFFF"/>
          <w:lang w:eastAsia="zh-CN"/>
        </w:rPr>
        <w:t>更为理想的结果。在回</w:t>
      </w:r>
      <w:r>
        <w:rPr>
          <w:rFonts w:ascii="SimSun" w:eastAsia="SimSun" w:hAnsi="SimSun" w:cs="SimSun" w:hint="eastAsia"/>
          <w:color w:val="212121"/>
          <w:sz w:val="24"/>
          <w:szCs w:val="24"/>
          <w:shd w:val="clear" w:color="auto" w:fill="FFFFFF"/>
          <w:lang w:eastAsia="zh-CN"/>
        </w:rPr>
        <w:t>应</w:t>
      </w:r>
      <w:r w:rsidRPr="009423F9">
        <w:rPr>
          <w:rFonts w:ascii="SimSun" w:eastAsia="SimSun" w:hAnsi="SimSun" w:cs="SimSun" w:hint="eastAsia"/>
          <w:color w:val="212121"/>
          <w:sz w:val="24"/>
          <w:szCs w:val="24"/>
          <w:shd w:val="clear" w:color="auto" w:fill="FFFFFF"/>
          <w:lang w:eastAsia="zh-CN"/>
        </w:rPr>
        <w:t>瑞士代表关于《巴黎协定》之前的进程形式的问题时，他说，</w:t>
      </w:r>
      <w:r w:rsidRPr="009423F9">
        <w:rPr>
          <w:rFonts w:eastAsia="Times New Roman"/>
          <w:color w:val="212121"/>
          <w:sz w:val="24"/>
          <w:szCs w:val="24"/>
          <w:shd w:val="clear" w:color="auto" w:fill="FFFFFF"/>
          <w:lang w:eastAsia="zh-CN"/>
        </w:rPr>
        <w:t>2014</w:t>
      </w:r>
      <w:r w:rsidRPr="009423F9">
        <w:rPr>
          <w:rFonts w:ascii="SimSun" w:eastAsia="SimSun" w:hAnsi="SimSun" w:cs="SimSun" w:hint="eastAsia"/>
          <w:color w:val="212121"/>
          <w:sz w:val="24"/>
          <w:szCs w:val="24"/>
          <w:shd w:val="clear" w:color="auto" w:fill="FFFFFF"/>
          <w:lang w:eastAsia="zh-CN"/>
        </w:rPr>
        <w:t>年在联合国气候变化框架公约缔约方大会离任主席和上任主席、联合国秘书长气候变化支持小组和联合国气候变化框架公约秘书处之间建立了伙伴关系，完全是非正式的，其宗旨是推进利马</w:t>
      </w:r>
      <w:r w:rsidRPr="009423F9">
        <w:rPr>
          <w:rFonts w:eastAsia="Times New Roman"/>
          <w:color w:val="212121"/>
          <w:sz w:val="24"/>
          <w:szCs w:val="24"/>
          <w:shd w:val="clear" w:color="auto" w:fill="FFFFFF"/>
          <w:lang w:eastAsia="zh-CN"/>
        </w:rPr>
        <w:t xml:space="preserve"> - </w:t>
      </w:r>
      <w:r w:rsidRPr="009423F9">
        <w:rPr>
          <w:rFonts w:ascii="SimSun" w:eastAsia="SimSun" w:hAnsi="SimSun" w:cs="SimSun" w:hint="eastAsia"/>
          <w:color w:val="212121"/>
          <w:sz w:val="24"/>
          <w:szCs w:val="24"/>
          <w:shd w:val="clear" w:color="auto" w:fill="FFFFFF"/>
          <w:lang w:eastAsia="zh-CN"/>
        </w:rPr>
        <w:t>巴黎行动议程。在框架公约缔约方大会期间于巴黎举办了专题日，其主要目的是为提出进度报告或宣布新举措提供机会。缔约方对这种非正式活动方式表示欢迎，结果这已</w:t>
      </w:r>
      <w:r>
        <w:rPr>
          <w:rFonts w:ascii="SimSun" w:eastAsia="SimSun" w:hAnsi="SimSun" w:cs="SimSun" w:hint="eastAsia"/>
          <w:color w:val="212121"/>
          <w:sz w:val="24"/>
          <w:szCs w:val="24"/>
          <w:shd w:val="clear" w:color="auto" w:fill="FFFFFF"/>
          <w:lang w:eastAsia="zh-CN"/>
        </w:rPr>
        <w:t>经</w:t>
      </w:r>
      <w:r w:rsidRPr="009423F9">
        <w:rPr>
          <w:rFonts w:ascii="SimSun" w:eastAsia="SimSun" w:hAnsi="SimSun" w:cs="SimSun" w:hint="eastAsia"/>
          <w:color w:val="212121"/>
          <w:sz w:val="24"/>
          <w:szCs w:val="24"/>
          <w:shd w:val="clear" w:color="auto" w:fill="FFFFFF"/>
          <w:lang w:eastAsia="zh-CN"/>
        </w:rPr>
        <w:t>成为促进实现既定目标的积极行动和合作努力的一种手段。另一方面，它增加了场地容量需求，这对缔约方会议的主办方造成影响。同样有帮助的是，上任和离任的会议主席总是各自任命一名高级别气候旗手，以协助推动气候行动。另一项值得考虑的措施是为联合国气候变化框架公约秘书处主办的非国家行为人气候行动区数据伙伴关系建立门户，该门户展示了全球为应对气候变化而开展的各项行动。简而言之，所提到的各项举措并非经过这种谈判而商定的，而是因为各方认识到要实现《巴黎协定》的目标，共同努力至关重要。</w:t>
      </w:r>
      <w:r w:rsidRPr="009423F9">
        <w:rPr>
          <w:rFonts w:eastAsia="Times New Roman"/>
          <w:color w:val="212121"/>
          <w:sz w:val="24"/>
          <w:szCs w:val="24"/>
          <w:shd w:val="clear" w:color="auto" w:fill="FFFFFF"/>
          <w:lang w:eastAsia="zh-CN"/>
        </w:rPr>
        <w:t xml:space="preserve"> </w:t>
      </w:r>
      <w:r w:rsidRPr="009423F9">
        <w:rPr>
          <w:rFonts w:eastAsia="Times New Roman"/>
          <w:lang w:eastAsia="zh-CN"/>
        </w:rPr>
        <w:t xml:space="preserve"> </w:t>
      </w:r>
    </w:p>
    <w:p w:rsidR="008D76BF" w:rsidRPr="009423F9" w:rsidRDefault="008D76BF" w:rsidP="00CD1911">
      <w:pPr>
        <w:pStyle w:val="Para1"/>
        <w:numPr>
          <w:ilvl w:val="0"/>
          <w:numId w:val="13"/>
        </w:numPr>
        <w:tabs>
          <w:tab w:val="clear" w:pos="360"/>
          <w:tab w:val="left" w:pos="720"/>
        </w:tabs>
        <w:rPr>
          <w:rFonts w:eastAsia="Times New Roman"/>
          <w:color w:val="212121"/>
          <w:sz w:val="24"/>
          <w:szCs w:val="24"/>
          <w:shd w:val="clear" w:color="auto" w:fill="FFFFFF"/>
          <w:lang w:eastAsia="zh-CN"/>
        </w:rPr>
      </w:pPr>
      <w:r w:rsidRPr="009423F9">
        <w:rPr>
          <w:rFonts w:ascii="SimSun" w:eastAsia="SimSun" w:hAnsi="SimSun" w:cs="SimSun" w:hint="eastAsia"/>
          <w:color w:val="212121"/>
          <w:sz w:val="24"/>
          <w:szCs w:val="24"/>
          <w:shd w:val="clear" w:color="auto" w:fill="FFFFFF"/>
          <w:lang w:eastAsia="zh-CN"/>
        </w:rPr>
        <w:t>在回</w:t>
      </w:r>
      <w:r>
        <w:rPr>
          <w:rFonts w:ascii="SimSun" w:eastAsia="SimSun" w:hAnsi="SimSun" w:cs="SimSun" w:hint="eastAsia"/>
          <w:color w:val="212121"/>
          <w:sz w:val="24"/>
          <w:szCs w:val="24"/>
          <w:shd w:val="clear" w:color="auto" w:fill="FFFFFF"/>
          <w:lang w:eastAsia="zh-CN"/>
        </w:rPr>
        <w:t>应</w:t>
      </w:r>
      <w:r w:rsidRPr="009423F9">
        <w:rPr>
          <w:rFonts w:ascii="SimSun" w:eastAsia="SimSun" w:hAnsi="SimSun" w:cs="SimSun" w:hint="eastAsia"/>
          <w:color w:val="212121"/>
          <w:sz w:val="24"/>
          <w:szCs w:val="24"/>
          <w:shd w:val="clear" w:color="auto" w:fill="FFFFFF"/>
          <w:lang w:eastAsia="zh-CN"/>
        </w:rPr>
        <w:t>利比里亚代表关于政治决定对《巴黎协定》造成不利影响的问题时，他说，一个缔约方宣布它打算退出《协定》的做法决不会影响到已经在创纪录时间内生效的文书批准</w:t>
      </w:r>
      <w:r w:rsidRPr="009423F9">
        <w:rPr>
          <w:rFonts w:ascii="SimSun" w:eastAsia="SimSun" w:hAnsi="SimSun" w:cs="SimSun" w:hint="eastAsia"/>
          <w:color w:val="212121"/>
          <w:sz w:val="24"/>
          <w:szCs w:val="24"/>
          <w:shd w:val="clear" w:color="auto" w:fill="FFFFFF"/>
          <w:lang w:eastAsia="zh-CN"/>
        </w:rPr>
        <w:lastRenderedPageBreak/>
        <w:t>速度。事实上，随着国际上对气候行动需求的理解日益加深，对《协定》的政治支持仍然没有减弱，而且加强了力度。因此，涉及《协定》的任何政治困难都可能与在基础设施、脱碳和土地使用等问题上所作国家抉择密切相关。</w:t>
      </w:r>
    </w:p>
    <w:p w:rsidR="008D76BF" w:rsidRPr="009423F9" w:rsidRDefault="008D76BF" w:rsidP="00CD1911">
      <w:pPr>
        <w:pStyle w:val="Para1"/>
        <w:numPr>
          <w:ilvl w:val="0"/>
          <w:numId w:val="13"/>
        </w:numPr>
        <w:tabs>
          <w:tab w:val="clear" w:pos="360"/>
          <w:tab w:val="left" w:pos="720"/>
        </w:tabs>
        <w:rPr>
          <w:rFonts w:eastAsia="Times New Roman"/>
          <w:color w:val="212121"/>
          <w:sz w:val="24"/>
          <w:szCs w:val="24"/>
          <w:shd w:val="clear" w:color="auto" w:fill="FFFFFF"/>
          <w:lang w:eastAsia="zh-CN"/>
        </w:rPr>
      </w:pPr>
      <w:r w:rsidRPr="009423F9">
        <w:rPr>
          <w:rFonts w:ascii="SimSun" w:eastAsia="SimSun" w:hAnsi="SimSun" w:cs="SimSun" w:hint="eastAsia"/>
          <w:color w:val="212121"/>
          <w:sz w:val="24"/>
          <w:szCs w:val="24"/>
          <w:shd w:val="clear" w:color="auto" w:fill="FFFFFF"/>
          <w:lang w:eastAsia="zh-CN"/>
        </w:rPr>
        <w:t>针对加拿大代表提出的问题，即从《联合国气候变化框架公约》的经验中吸取教训，构建和采取透明、包容和以缔约方为主导的进程，制定</w:t>
      </w:r>
      <w:r w:rsidRPr="009423F9">
        <w:rPr>
          <w:rFonts w:eastAsia="Times New Roman"/>
          <w:color w:val="212121"/>
          <w:sz w:val="24"/>
          <w:szCs w:val="24"/>
          <w:shd w:val="clear" w:color="auto" w:fill="FFFFFF"/>
          <w:lang w:eastAsia="zh-CN"/>
        </w:rPr>
        <w:t>2020</w:t>
      </w:r>
      <w:r w:rsidRPr="009423F9">
        <w:rPr>
          <w:rFonts w:ascii="SimSun" w:eastAsia="SimSun" w:hAnsi="SimSun" w:cs="SimSun" w:hint="eastAsia"/>
          <w:color w:val="212121"/>
          <w:sz w:val="24"/>
          <w:szCs w:val="24"/>
          <w:shd w:val="clear" w:color="auto" w:fill="FFFFFF"/>
          <w:lang w:eastAsia="zh-CN"/>
        </w:rPr>
        <w:t>年后全球生物多样性框架，他说，根据缔约方大会第十七届会议达成的协议，《巴黎协定》谈判完全由缔约方推动，并且是在大会设立的一个特设附属机构进行的，并由一个发展中国家和一个发达国家共同主持。值得注意的是，缔约方大会每年举行一次会议，由政府部长提供政治指导，并偶尔积极参与谈判。与此同时，部长们也有机会在由各任主席和予以配合的政府所主持会议期间举行非正式会议。初期沟通主要集中在该过程的概念上，包括需要进行评估、宏大周期和透明测量、记录和验证框架等。在缔约方大会第十九届会议的中间点达成了一个重要里程碑，当时脱离国际外交领域的习惯做法而达成一致意见的是，在尚未缔结最终协议之前由各国提出其确定的捐款额。巴黎会议第二十一届会议最后出现的关键举措是，特设附属机构在完成工作后，将谈判情况告知会议主席，由会议主席随后召开一次部长会议以解决任何悬而未决的问题。随后，附属机构的联合主席协助拟定并提交谈判案文，并举办了若干次会期研讨会，以探讨具体的关键组成部分。由于各政府间交流的密集程度，其他方面贡献甚微。</w:t>
      </w:r>
    </w:p>
    <w:p w:rsidR="008D76BF" w:rsidRPr="009423F9" w:rsidRDefault="008D76BF" w:rsidP="00CD1911">
      <w:pPr>
        <w:pStyle w:val="Para1"/>
        <w:numPr>
          <w:ilvl w:val="0"/>
          <w:numId w:val="13"/>
        </w:numPr>
        <w:tabs>
          <w:tab w:val="clear" w:pos="360"/>
          <w:tab w:val="left" w:pos="720"/>
        </w:tabs>
        <w:rPr>
          <w:rFonts w:eastAsia="Times New Roman"/>
          <w:color w:val="212121"/>
          <w:sz w:val="24"/>
          <w:szCs w:val="24"/>
          <w:shd w:val="clear" w:color="auto" w:fill="FFFFFF"/>
          <w:lang w:eastAsia="zh-CN"/>
        </w:rPr>
      </w:pPr>
      <w:r w:rsidRPr="009423F9">
        <w:rPr>
          <w:rFonts w:eastAsia="Times New Roman"/>
          <w:color w:val="212121"/>
          <w:sz w:val="24"/>
          <w:szCs w:val="24"/>
          <w:shd w:val="clear" w:color="auto" w:fill="FFFFFF"/>
          <w:lang w:eastAsia="zh-CN"/>
        </w:rPr>
        <w:t>Leadley</w:t>
      </w:r>
      <w:r w:rsidRPr="009423F9">
        <w:rPr>
          <w:rFonts w:ascii="SimSun" w:eastAsia="SimSun" w:hAnsi="SimSun" w:cs="SimSun" w:hint="eastAsia"/>
          <w:color w:val="212121"/>
          <w:sz w:val="24"/>
          <w:szCs w:val="24"/>
          <w:shd w:val="clear" w:color="auto" w:fill="FFFFFF"/>
          <w:lang w:eastAsia="zh-CN"/>
        </w:rPr>
        <w:t>先生在回</w:t>
      </w:r>
      <w:r>
        <w:rPr>
          <w:rFonts w:ascii="SimSun" w:eastAsia="SimSun" w:hAnsi="SimSun" w:cs="SimSun" w:hint="eastAsia"/>
          <w:color w:val="212121"/>
          <w:sz w:val="24"/>
          <w:szCs w:val="24"/>
          <w:shd w:val="clear" w:color="auto" w:fill="FFFFFF"/>
          <w:lang w:eastAsia="zh-CN"/>
        </w:rPr>
        <w:t>应</w:t>
      </w:r>
      <w:r w:rsidRPr="009423F9">
        <w:rPr>
          <w:rFonts w:ascii="SimSun" w:eastAsia="SimSun" w:hAnsi="SimSun" w:cs="SimSun" w:hint="eastAsia"/>
          <w:color w:val="212121"/>
          <w:sz w:val="24"/>
          <w:szCs w:val="24"/>
          <w:shd w:val="clear" w:color="auto" w:fill="FFFFFF"/>
          <w:lang w:eastAsia="zh-CN"/>
        </w:rPr>
        <w:t>瑞士代表关于制定适当指标的问题时说，一项良好起始原则是在制定指标要确保着眼于未来，同时要衡量生物多样性的关键领域。符合这些标准的例子包括以下指标：人口变化，可以通过生命地球指数进行追踪；保护状况，可通过世界自然保护联盟濒危物种红色名录进行追踪；以及最近已进入可追踪范围的生物多样性的完整性。还可以针对特定分类群计算指标，并以分层方式从多个空间、国家、区域和全球角度计算指标。</w:t>
      </w:r>
    </w:p>
    <w:p w:rsidR="008D76BF" w:rsidRPr="009423F9" w:rsidRDefault="008D76BF" w:rsidP="00CD1911">
      <w:pPr>
        <w:pStyle w:val="Para1"/>
        <w:numPr>
          <w:ilvl w:val="0"/>
          <w:numId w:val="13"/>
        </w:numPr>
        <w:tabs>
          <w:tab w:val="clear" w:pos="360"/>
          <w:tab w:val="left" w:pos="720"/>
        </w:tabs>
        <w:rPr>
          <w:rFonts w:eastAsia="Times New Roman"/>
          <w:sz w:val="24"/>
          <w:szCs w:val="24"/>
          <w:lang w:eastAsia="zh-CN"/>
        </w:rPr>
      </w:pPr>
      <w:r w:rsidRPr="009423F9">
        <w:rPr>
          <w:rFonts w:ascii="SimSun" w:eastAsia="SimSun" w:hAnsi="SimSun" w:cs="SimSun" w:hint="eastAsia"/>
          <w:sz w:val="24"/>
          <w:szCs w:val="24"/>
          <w:lang w:eastAsia="zh-CN"/>
        </w:rPr>
        <w:t>针对摩洛哥代表关于迄今为止为解决生物多样性丧失仅采取了谨小慎微行动的评论，以及全球森林联盟代表的另一项评论，他说，关于使用情况和模式的讨论已经表明，目前情况绝对需要作出彻底变革。按部就班的做法不足以解决问题，为光明的未来和实现</w:t>
      </w:r>
      <w:r w:rsidRPr="009423F9">
        <w:rPr>
          <w:rFonts w:eastAsia="Times New Roman"/>
          <w:sz w:val="24"/>
          <w:szCs w:val="24"/>
          <w:lang w:eastAsia="zh-CN"/>
        </w:rPr>
        <w:t>2050</w:t>
      </w:r>
      <w:r w:rsidRPr="009423F9">
        <w:rPr>
          <w:rFonts w:ascii="SimSun" w:eastAsia="SimSun" w:hAnsi="SimSun" w:cs="SimSun" w:hint="eastAsia"/>
          <w:sz w:val="24"/>
          <w:szCs w:val="24"/>
          <w:lang w:eastAsia="zh-CN"/>
        </w:rPr>
        <w:t>年愿景铺平道路的关键是要采取一系列行动；这其中的每一项行动都需要作出变革；事实上，将重点转移到全球规模的情景和模式并不意味着变化必须由最高层启动</w:t>
      </w:r>
      <w:r w:rsidRPr="009423F9">
        <w:rPr>
          <w:rFonts w:eastAsia="Times New Roman"/>
          <w:sz w:val="24"/>
          <w:szCs w:val="24"/>
          <w:lang w:eastAsia="zh-CN"/>
        </w:rPr>
        <w:t xml:space="preserve"> - </w:t>
      </w:r>
      <w:r w:rsidRPr="009423F9">
        <w:rPr>
          <w:rFonts w:ascii="SimSun" w:eastAsia="SimSun" w:hAnsi="SimSun" w:cs="SimSun" w:hint="eastAsia"/>
          <w:sz w:val="24"/>
          <w:szCs w:val="24"/>
          <w:lang w:eastAsia="zh-CN"/>
        </w:rPr>
        <w:t>在许多情况下，变革必须是自下而上的产物。</w:t>
      </w:r>
    </w:p>
    <w:p w:rsidR="008D76BF" w:rsidRPr="009423F9" w:rsidRDefault="008D76BF" w:rsidP="00CD1911">
      <w:pPr>
        <w:pStyle w:val="Para1"/>
        <w:numPr>
          <w:ilvl w:val="0"/>
          <w:numId w:val="13"/>
        </w:numPr>
        <w:tabs>
          <w:tab w:val="clear" w:pos="360"/>
          <w:tab w:val="left" w:pos="720"/>
        </w:tabs>
        <w:rPr>
          <w:rFonts w:eastAsia="Times New Roman"/>
          <w:lang w:eastAsia="zh-CN"/>
        </w:rPr>
      </w:pPr>
      <w:r w:rsidRPr="009423F9">
        <w:rPr>
          <w:rFonts w:ascii="SimSun" w:eastAsia="SimSun" w:hAnsi="SimSun" w:cs="SimSun" w:hint="eastAsia"/>
          <w:sz w:val="24"/>
          <w:szCs w:val="24"/>
          <w:lang w:eastAsia="zh-CN"/>
        </w:rPr>
        <w:t>魏先生就早先关于指标的问题指出，</w:t>
      </w:r>
      <w:r>
        <w:rPr>
          <w:rFonts w:eastAsia="Times New Roman"/>
          <w:sz w:val="24"/>
          <w:szCs w:val="24"/>
          <w:lang w:eastAsia="zh-CN"/>
        </w:rPr>
        <w:t>“</w:t>
      </w:r>
      <w:r w:rsidRPr="009423F9">
        <w:rPr>
          <w:rFonts w:eastAsia="Times New Roman"/>
          <w:sz w:val="24"/>
          <w:szCs w:val="24"/>
          <w:lang w:eastAsia="zh-CN"/>
        </w:rPr>
        <w:t>N</w:t>
      </w:r>
      <w:r>
        <w:rPr>
          <w:rFonts w:eastAsia="Times New Roman"/>
          <w:sz w:val="24"/>
          <w:szCs w:val="24"/>
          <w:lang w:eastAsia="zh-CN"/>
        </w:rPr>
        <w:t>%</w:t>
      </w:r>
      <w:r w:rsidRPr="00366D37">
        <w:rPr>
          <w:rFonts w:ascii="SimSun" w:hAnsi="SimSun"/>
          <w:sz w:val="24"/>
          <w:szCs w:val="24"/>
          <w:lang w:eastAsia="zh-CN"/>
        </w:rPr>
        <w:t>”</w:t>
      </w:r>
      <w:r w:rsidRPr="009423F9">
        <w:rPr>
          <w:rFonts w:ascii="SimSun" w:eastAsia="SimSun" w:hAnsi="SimSun" w:cs="SimSun" w:hint="eastAsia"/>
          <w:sz w:val="24"/>
          <w:szCs w:val="24"/>
          <w:lang w:eastAsia="zh-CN"/>
        </w:rPr>
        <w:t>是一项新提出的统计计算方式，其目的是让后代受益，并显示出人类对粮食、空气和清洁水的需求，这些需求在各国之间难免有所不同。相关比额表应通过自下而上程序制定，以争取所有利益攸关方尽可能广泛的支持。</w:t>
      </w:r>
    </w:p>
    <w:p w:rsidR="008D76BF" w:rsidRPr="009423F9" w:rsidRDefault="008D76BF" w:rsidP="00CD1911">
      <w:pPr>
        <w:pStyle w:val="Para1"/>
        <w:numPr>
          <w:ilvl w:val="0"/>
          <w:numId w:val="13"/>
        </w:numPr>
        <w:tabs>
          <w:tab w:val="clear" w:pos="360"/>
          <w:tab w:val="left" w:pos="720"/>
        </w:tabs>
        <w:rPr>
          <w:rFonts w:eastAsia="Times New Roman"/>
          <w:lang w:eastAsia="zh-CN"/>
        </w:rPr>
      </w:pPr>
      <w:r w:rsidRPr="009423F9">
        <w:rPr>
          <w:rFonts w:ascii="SimSun" w:eastAsia="SimSun" w:hAnsi="SimSun" w:cs="SimSun" w:hint="eastAsia"/>
          <w:sz w:val="24"/>
          <w:szCs w:val="24"/>
          <w:lang w:eastAsia="zh-CN"/>
        </w:rPr>
        <w:t>在回</w:t>
      </w:r>
      <w:r>
        <w:rPr>
          <w:rFonts w:ascii="SimSun" w:eastAsia="SimSun" w:hAnsi="SimSun" w:cs="SimSun" w:hint="eastAsia"/>
          <w:sz w:val="24"/>
          <w:szCs w:val="24"/>
          <w:lang w:eastAsia="zh-CN"/>
        </w:rPr>
        <w:t>应</w:t>
      </w:r>
      <w:r w:rsidRPr="009423F9">
        <w:rPr>
          <w:rFonts w:ascii="SimSun" w:eastAsia="SimSun" w:hAnsi="SimSun" w:cs="SimSun" w:hint="eastAsia"/>
          <w:sz w:val="24"/>
          <w:szCs w:val="24"/>
          <w:lang w:eastAsia="zh-CN"/>
        </w:rPr>
        <w:t>乌拉圭代表关于保护工作是否应集中于保护全部领土的问题时，他说必须将保护自然的行动视为在保护与发展之间取得适当平衡的起点。之后才能将注意力转向保护人类文明。自然与人的统一是关键，健康的环境则是宝贵的财富。在建立生态文明的概念之前，各国还必须拥有自己的具体环境制度框架、法律和法规，特别是发展中国家很难根据环境保护的需求来确定</w:t>
      </w:r>
      <w:r>
        <w:rPr>
          <w:rFonts w:eastAsia="Times New Roman"/>
          <w:sz w:val="24"/>
          <w:szCs w:val="24"/>
          <w:lang w:eastAsia="zh-CN"/>
        </w:rPr>
        <w:t>“</w:t>
      </w:r>
      <w:r w:rsidRPr="009423F9">
        <w:rPr>
          <w:rFonts w:eastAsia="Times New Roman"/>
          <w:sz w:val="24"/>
          <w:szCs w:val="24"/>
          <w:lang w:eastAsia="zh-CN"/>
        </w:rPr>
        <w:t>N</w:t>
      </w:r>
      <w:r>
        <w:rPr>
          <w:rFonts w:eastAsia="Times New Roman"/>
          <w:sz w:val="24"/>
          <w:szCs w:val="24"/>
          <w:lang w:eastAsia="zh-CN"/>
        </w:rPr>
        <w:t>%</w:t>
      </w:r>
      <w:r w:rsidRPr="00366D37">
        <w:rPr>
          <w:rFonts w:ascii="SimSun" w:hAnsi="SimSun"/>
          <w:sz w:val="24"/>
          <w:szCs w:val="24"/>
          <w:lang w:eastAsia="zh-CN"/>
        </w:rPr>
        <w:t>”</w:t>
      </w:r>
      <w:r w:rsidRPr="009423F9">
        <w:rPr>
          <w:rFonts w:ascii="SimSun" w:eastAsia="SimSun" w:hAnsi="SimSun" w:cs="SimSun" w:hint="eastAsia"/>
          <w:sz w:val="24"/>
          <w:szCs w:val="24"/>
          <w:lang w:eastAsia="zh-CN"/>
        </w:rPr>
        <w:t>数字。</w:t>
      </w:r>
    </w:p>
    <w:p w:rsidR="008D76BF" w:rsidRPr="009423F9" w:rsidRDefault="008D76BF" w:rsidP="00CD1911">
      <w:pPr>
        <w:pStyle w:val="Para1"/>
        <w:widowControl w:val="0"/>
        <w:numPr>
          <w:ilvl w:val="0"/>
          <w:numId w:val="13"/>
        </w:numPr>
        <w:tabs>
          <w:tab w:val="clear" w:pos="360"/>
          <w:tab w:val="left" w:pos="720"/>
        </w:tabs>
        <w:rPr>
          <w:rFonts w:eastAsia="Times New Roman"/>
          <w:lang w:eastAsia="zh-CN"/>
        </w:rPr>
      </w:pPr>
      <w:r w:rsidRPr="009423F9">
        <w:rPr>
          <w:rFonts w:ascii="SimSun" w:eastAsia="SimSun" w:hAnsi="SimSun" w:cs="SimSun" w:hint="eastAsia"/>
          <w:sz w:val="24"/>
          <w:szCs w:val="24"/>
          <w:lang w:eastAsia="zh-CN"/>
        </w:rPr>
        <w:t>继非洲联盟代表就优先考虑公平和公正的惠益分享以鼓励土著人民和当地社区参与自然保护和可持续发展的重要性发表评论之后，他说各国政府应努力促进转移支付等措施，以</w:t>
      </w:r>
      <w:r w:rsidRPr="009423F9">
        <w:rPr>
          <w:rFonts w:ascii="SimSun" w:eastAsia="SimSun" w:hAnsi="SimSun" w:cs="SimSun" w:hint="eastAsia"/>
          <w:sz w:val="24"/>
          <w:szCs w:val="24"/>
          <w:lang w:eastAsia="zh-CN"/>
        </w:rPr>
        <w:lastRenderedPageBreak/>
        <w:t>确保保护区内的土著人民享受绿色发展的好处。</w:t>
      </w:r>
    </w:p>
    <w:p w:rsidR="008D76BF" w:rsidRDefault="008D76BF">
      <w:pPr>
        <w:rPr>
          <w:rFonts w:ascii="KaiTi" w:eastAsia="KaiTi" w:hAnsi="KaiTi"/>
          <w:snapToGrid w:val="0"/>
          <w:color w:val="000000"/>
          <w:kern w:val="22"/>
          <w:lang w:eastAsia="zh-CN"/>
        </w:rPr>
      </w:pPr>
      <w:r>
        <w:rPr>
          <w:rFonts w:ascii="KaiTi" w:eastAsia="KaiTi" w:hAnsi="KaiTi"/>
          <w:snapToGrid w:val="0"/>
          <w:color w:val="000000"/>
          <w:kern w:val="22"/>
          <w:lang w:eastAsia="zh-CN"/>
        </w:rPr>
        <w:br w:type="page"/>
      </w:r>
    </w:p>
    <w:p w:rsidR="008D76BF" w:rsidRPr="00737609" w:rsidRDefault="008D76BF" w:rsidP="001E6973">
      <w:pPr>
        <w:pStyle w:val="ListParagraph"/>
        <w:tabs>
          <w:tab w:val="left" w:pos="720"/>
        </w:tabs>
        <w:kinsoku w:val="0"/>
        <w:overflowPunct w:val="0"/>
        <w:autoSpaceDE w:val="0"/>
        <w:autoSpaceDN w:val="0"/>
        <w:adjustRightInd w:val="0"/>
        <w:snapToGrid w:val="0"/>
        <w:spacing w:before="120" w:after="120" w:line="240" w:lineRule="atLeast"/>
        <w:ind w:left="0"/>
        <w:jc w:val="center"/>
        <w:rPr>
          <w:rFonts w:ascii="KaiTi" w:eastAsia="KaiTi" w:hAnsi="KaiTi"/>
          <w:snapToGrid w:val="0"/>
          <w:color w:val="000000"/>
          <w:kern w:val="22"/>
          <w:lang w:eastAsia="zh-CN"/>
        </w:rPr>
      </w:pPr>
      <w:r w:rsidRPr="001E6973">
        <w:rPr>
          <w:rFonts w:ascii="KaiTi" w:eastAsia="KaiTi" w:hAnsi="KaiTi" w:hint="eastAsia"/>
          <w:kern w:val="22"/>
          <w:lang w:val="en-CA" w:eastAsia="zh-CN"/>
        </w:rPr>
        <w:lastRenderedPageBreak/>
        <w:t>附件四</w:t>
      </w:r>
    </w:p>
    <w:p w:rsidR="008D76BF" w:rsidRDefault="008D76BF" w:rsidP="00830AF7">
      <w:pPr>
        <w:spacing w:before="240" w:after="120"/>
        <w:jc w:val="center"/>
        <w:rPr>
          <w:b/>
          <w:snapToGrid w:val="0"/>
          <w:color w:val="000000"/>
          <w:kern w:val="22"/>
          <w:lang w:eastAsia="zh-CN"/>
        </w:rPr>
      </w:pPr>
      <w:r w:rsidRPr="00830AF7">
        <w:rPr>
          <w:rFonts w:ascii="SimSun" w:eastAsia="SimSun" w:hAnsi="SimSun" w:cs="SimSun" w:hint="eastAsia"/>
          <w:b/>
          <w:snapToGrid w:val="0"/>
          <w:color w:val="000000"/>
          <w:kern w:val="22"/>
          <w:lang w:eastAsia="zh-CN"/>
        </w:rPr>
        <w:t>并行活动和颁奖</w:t>
      </w:r>
    </w:p>
    <w:p w:rsidR="008D76BF" w:rsidRPr="0077733C" w:rsidRDefault="008D76BF" w:rsidP="0077733C">
      <w:pPr>
        <w:pStyle w:val="Para1"/>
        <w:widowControl w:val="0"/>
        <w:tabs>
          <w:tab w:val="clear" w:pos="360"/>
          <w:tab w:val="left" w:pos="720"/>
        </w:tabs>
        <w:adjustRightInd w:val="0"/>
        <w:rPr>
          <w:rFonts w:ascii="KaiTi" w:eastAsia="KaiTi" w:hAnsi="KaiTi"/>
          <w:color w:val="212121"/>
          <w:sz w:val="24"/>
          <w:szCs w:val="24"/>
          <w:shd w:val="clear" w:color="auto" w:fill="FFFFFF"/>
          <w:lang w:eastAsia="zh-CN"/>
        </w:rPr>
      </w:pPr>
      <w:r w:rsidRPr="0077733C">
        <w:rPr>
          <w:rFonts w:ascii="KaiTi" w:eastAsia="KaiTi" w:hAnsi="KaiTi" w:hint="eastAsia"/>
          <w:color w:val="212121"/>
          <w:sz w:val="24"/>
          <w:szCs w:val="24"/>
          <w:shd w:val="clear" w:color="auto" w:fill="FFFFFF"/>
          <w:lang w:eastAsia="zh-CN"/>
        </w:rPr>
        <w:t>并行活动</w:t>
      </w:r>
    </w:p>
    <w:p w:rsidR="008D76BF" w:rsidRPr="00830AF7" w:rsidRDefault="008D76BF" w:rsidP="00CD1911">
      <w:pPr>
        <w:pStyle w:val="Para1"/>
        <w:widowControl w:val="0"/>
        <w:numPr>
          <w:ilvl w:val="0"/>
          <w:numId w:val="15"/>
        </w:numPr>
        <w:tabs>
          <w:tab w:val="left" w:pos="720"/>
        </w:tabs>
        <w:adjustRightInd w:val="0"/>
        <w:ind w:left="0" w:firstLine="0"/>
        <w:rPr>
          <w:rFonts w:eastAsia="Times New Roman"/>
          <w:color w:val="212121"/>
          <w:sz w:val="24"/>
          <w:szCs w:val="24"/>
          <w:shd w:val="clear" w:color="auto" w:fill="FFFFFF"/>
          <w:lang w:eastAsia="zh-CN"/>
        </w:rPr>
      </w:pPr>
      <w:r w:rsidRPr="00830AF7">
        <w:rPr>
          <w:rFonts w:ascii="SimSun" w:eastAsia="SimSun" w:hAnsi="SimSun" w:cs="SimSun" w:hint="eastAsia"/>
          <w:color w:val="212121"/>
          <w:sz w:val="24"/>
          <w:szCs w:val="24"/>
          <w:shd w:val="clear" w:color="auto" w:fill="FFFFFF"/>
          <w:lang w:eastAsia="zh-CN"/>
        </w:rPr>
        <w:t>在</w:t>
      </w:r>
      <w:r w:rsidRPr="00830AF7">
        <w:rPr>
          <w:rFonts w:eastAsia="Times New Roman"/>
          <w:color w:val="212121"/>
          <w:sz w:val="24"/>
          <w:szCs w:val="24"/>
          <w:shd w:val="clear" w:color="auto" w:fill="FFFFFF"/>
          <w:lang w:eastAsia="zh-CN"/>
        </w:rPr>
        <w:t>2018</w:t>
      </w:r>
      <w:r w:rsidRPr="00830AF7">
        <w:rPr>
          <w:rFonts w:ascii="SimSun" w:eastAsia="SimSun" w:hAnsi="SimSun" w:cs="SimSun" w:hint="eastAsia"/>
          <w:color w:val="212121"/>
          <w:sz w:val="24"/>
          <w:szCs w:val="24"/>
          <w:shd w:val="clear" w:color="auto" w:fill="FFFFFF"/>
          <w:lang w:eastAsia="zh-CN"/>
        </w:rPr>
        <w:t>年</w:t>
      </w:r>
      <w:r w:rsidRPr="00830AF7">
        <w:rPr>
          <w:rFonts w:eastAsia="Times New Roman"/>
          <w:color w:val="212121"/>
          <w:sz w:val="24"/>
          <w:szCs w:val="24"/>
          <w:shd w:val="clear" w:color="auto" w:fill="FFFFFF"/>
          <w:lang w:eastAsia="zh-CN"/>
        </w:rPr>
        <w:t>11</w:t>
      </w:r>
      <w:r w:rsidRPr="00830AF7">
        <w:rPr>
          <w:rFonts w:ascii="SimSun" w:eastAsia="SimSun" w:hAnsi="SimSun" w:cs="SimSun" w:hint="eastAsia"/>
          <w:color w:val="212121"/>
          <w:sz w:val="24"/>
          <w:szCs w:val="24"/>
          <w:shd w:val="clear" w:color="auto" w:fill="FFFFFF"/>
          <w:lang w:eastAsia="zh-CN"/>
        </w:rPr>
        <w:t>月</w:t>
      </w:r>
      <w:r w:rsidRPr="00830AF7">
        <w:rPr>
          <w:rFonts w:eastAsia="Times New Roman"/>
          <w:color w:val="212121"/>
          <w:sz w:val="24"/>
          <w:szCs w:val="24"/>
          <w:shd w:val="clear" w:color="auto" w:fill="FFFFFF"/>
          <w:lang w:eastAsia="zh-CN"/>
        </w:rPr>
        <w:t>17</w:t>
      </w:r>
      <w:r w:rsidRPr="00830AF7">
        <w:rPr>
          <w:rFonts w:ascii="SimSun" w:eastAsia="SimSun" w:hAnsi="SimSun" w:cs="SimSun" w:hint="eastAsia"/>
          <w:color w:val="212121"/>
          <w:sz w:val="24"/>
          <w:szCs w:val="24"/>
          <w:shd w:val="clear" w:color="auto" w:fill="FFFFFF"/>
          <w:lang w:eastAsia="zh-CN"/>
        </w:rPr>
        <w:t>日会议的第</w:t>
      </w:r>
      <w:r w:rsidRPr="00830AF7">
        <w:rPr>
          <w:rFonts w:eastAsia="Times New Roman"/>
          <w:color w:val="212121"/>
          <w:sz w:val="24"/>
          <w:szCs w:val="24"/>
          <w:shd w:val="clear" w:color="auto" w:fill="FFFFFF"/>
          <w:lang w:eastAsia="zh-CN"/>
        </w:rPr>
        <w:t>2</w:t>
      </w:r>
      <w:r w:rsidRPr="00830AF7">
        <w:rPr>
          <w:rFonts w:ascii="SimSun" w:eastAsia="SimSun" w:hAnsi="SimSun" w:cs="SimSun" w:hint="eastAsia"/>
          <w:color w:val="212121"/>
          <w:sz w:val="24"/>
          <w:szCs w:val="24"/>
          <w:shd w:val="clear" w:color="auto" w:fill="FFFFFF"/>
          <w:lang w:eastAsia="zh-CN"/>
        </w:rPr>
        <w:t>次全体会议上，哥斯达黎加环境和能源部长</w:t>
      </w:r>
      <w:r w:rsidRPr="00830AF7">
        <w:rPr>
          <w:rFonts w:eastAsia="Times New Roman"/>
          <w:color w:val="212121"/>
          <w:sz w:val="24"/>
          <w:szCs w:val="24"/>
          <w:shd w:val="clear" w:color="auto" w:fill="FFFFFF"/>
          <w:lang w:eastAsia="zh-CN"/>
        </w:rPr>
        <w:t>Carlos Manuel Rodriguez</w:t>
      </w:r>
      <w:r w:rsidRPr="00830AF7">
        <w:rPr>
          <w:rFonts w:ascii="SimSun" w:eastAsia="SimSun" w:hAnsi="SimSun" w:cs="SimSun" w:hint="eastAsia"/>
          <w:color w:val="212121"/>
          <w:sz w:val="24"/>
          <w:szCs w:val="24"/>
          <w:shd w:val="clear" w:color="auto" w:fill="FFFFFF"/>
          <w:lang w:eastAsia="zh-CN"/>
        </w:rPr>
        <w:t>先生报告了与本次会议衔接举行的全球商业和生物多样性论坛。与会者认识到生态系统和生物多样性的丧失使人类福祉受到威胁，并破坏了《</w:t>
      </w:r>
      <w:r w:rsidRPr="00830AF7">
        <w:rPr>
          <w:rFonts w:eastAsia="Times New Roman"/>
          <w:color w:val="212121"/>
          <w:sz w:val="24"/>
          <w:szCs w:val="24"/>
          <w:shd w:val="clear" w:color="auto" w:fill="FFFFFF"/>
          <w:lang w:eastAsia="zh-CN"/>
        </w:rPr>
        <w:t>2030</w:t>
      </w:r>
      <w:r w:rsidRPr="00830AF7">
        <w:rPr>
          <w:rFonts w:ascii="SimSun" w:eastAsia="SimSun" w:hAnsi="SimSun" w:cs="SimSun" w:hint="eastAsia"/>
          <w:color w:val="212121"/>
          <w:sz w:val="24"/>
          <w:szCs w:val="24"/>
          <w:shd w:val="clear" w:color="auto" w:fill="FFFFFF"/>
          <w:lang w:eastAsia="zh-CN"/>
        </w:rPr>
        <w:t>年可持续发展议程》的实现。他们还认识到企业对生物多样性和生态系统服务具有重大影响，企业也依赖于生物多样性和生态系统服务。存在着开发创新金融工具和将生物多样性目标整合进国家经济发展计划的重要机会，这将为在关键经济部门开发新的商业模式带来重大机遇。各国政府需要认识到商业现实情况，认识到明确的和可预测的国家和国际政策对于实现长期业务规划和投资的重要性。制定必要的政策和监管框架会有助于将生物多样性和可持续性纳入商业运作的主流，但这需要改变叙述方法，强调经济机会并使用企业理解的语言和指标。一个宏伟的</w:t>
      </w:r>
      <w:r w:rsidRPr="00830AF7">
        <w:rPr>
          <w:rFonts w:eastAsia="Times New Roman"/>
          <w:color w:val="212121"/>
          <w:sz w:val="24"/>
          <w:szCs w:val="24"/>
          <w:shd w:val="clear" w:color="auto" w:fill="FFFFFF"/>
          <w:lang w:eastAsia="zh-CN"/>
        </w:rPr>
        <w:t>2020</w:t>
      </w:r>
      <w:r w:rsidRPr="00830AF7">
        <w:rPr>
          <w:rFonts w:ascii="SimSun" w:eastAsia="SimSun" w:hAnsi="SimSun" w:cs="SimSun" w:hint="eastAsia"/>
          <w:color w:val="212121"/>
          <w:sz w:val="24"/>
          <w:szCs w:val="24"/>
          <w:shd w:val="clear" w:color="auto" w:fill="FFFFFF"/>
          <w:lang w:eastAsia="zh-CN"/>
        </w:rPr>
        <w:t>年后全球生物多样性框架应以现有的生物多样性管理良好做法为基础，将于</w:t>
      </w:r>
      <w:r w:rsidRPr="00830AF7">
        <w:rPr>
          <w:rFonts w:eastAsia="Times New Roman"/>
          <w:color w:val="212121"/>
          <w:sz w:val="24"/>
          <w:szCs w:val="24"/>
          <w:shd w:val="clear" w:color="auto" w:fill="FFFFFF"/>
          <w:lang w:eastAsia="zh-CN"/>
        </w:rPr>
        <w:t>2019</w:t>
      </w:r>
      <w:r w:rsidRPr="00830AF7">
        <w:rPr>
          <w:rFonts w:ascii="SimSun" w:eastAsia="SimSun" w:hAnsi="SimSun" w:cs="SimSun" w:hint="eastAsia"/>
          <w:color w:val="212121"/>
          <w:sz w:val="24"/>
          <w:szCs w:val="24"/>
          <w:shd w:val="clear" w:color="auto" w:fill="FFFFFF"/>
          <w:lang w:eastAsia="zh-CN"/>
        </w:rPr>
        <w:t>年</w:t>
      </w:r>
      <w:r w:rsidRPr="00830AF7">
        <w:rPr>
          <w:rFonts w:eastAsia="Times New Roman"/>
          <w:color w:val="212121"/>
          <w:sz w:val="24"/>
          <w:szCs w:val="24"/>
          <w:shd w:val="clear" w:color="auto" w:fill="FFFFFF"/>
          <w:lang w:eastAsia="zh-CN"/>
        </w:rPr>
        <w:t>3</w:t>
      </w:r>
      <w:r w:rsidRPr="00830AF7">
        <w:rPr>
          <w:rFonts w:ascii="SimSun" w:eastAsia="SimSun" w:hAnsi="SimSun" w:cs="SimSun" w:hint="eastAsia"/>
          <w:color w:val="212121"/>
          <w:sz w:val="24"/>
          <w:szCs w:val="24"/>
          <w:shd w:val="clear" w:color="auto" w:fill="FFFFFF"/>
          <w:lang w:eastAsia="zh-CN"/>
        </w:rPr>
        <w:t>月</w:t>
      </w:r>
      <w:r w:rsidRPr="00830AF7">
        <w:rPr>
          <w:rFonts w:eastAsia="Times New Roman"/>
          <w:color w:val="212121"/>
          <w:sz w:val="24"/>
          <w:szCs w:val="24"/>
          <w:shd w:val="clear" w:color="auto" w:fill="FFFFFF"/>
          <w:lang w:eastAsia="zh-CN"/>
        </w:rPr>
        <w:t>11</w:t>
      </w:r>
      <w:r w:rsidRPr="00830AF7">
        <w:rPr>
          <w:rFonts w:ascii="SimSun" w:eastAsia="SimSun" w:hAnsi="SimSun" w:cs="SimSun" w:hint="eastAsia"/>
          <w:color w:val="212121"/>
          <w:sz w:val="24"/>
          <w:szCs w:val="24"/>
          <w:shd w:val="clear" w:color="auto" w:fill="FFFFFF"/>
          <w:lang w:eastAsia="zh-CN"/>
        </w:rPr>
        <w:t>日至</w:t>
      </w:r>
      <w:r w:rsidRPr="00830AF7">
        <w:rPr>
          <w:rFonts w:eastAsia="Times New Roman"/>
          <w:color w:val="212121"/>
          <w:sz w:val="24"/>
          <w:szCs w:val="24"/>
          <w:shd w:val="clear" w:color="auto" w:fill="FFFFFF"/>
          <w:lang w:eastAsia="zh-CN"/>
        </w:rPr>
        <w:t>15</w:t>
      </w:r>
      <w:r w:rsidRPr="00830AF7">
        <w:rPr>
          <w:rFonts w:ascii="SimSun" w:eastAsia="SimSun" w:hAnsi="SimSun" w:cs="SimSun" w:hint="eastAsia"/>
          <w:color w:val="212121"/>
          <w:sz w:val="24"/>
          <w:szCs w:val="24"/>
          <w:shd w:val="clear" w:color="auto" w:fill="FFFFFF"/>
          <w:lang w:eastAsia="zh-CN"/>
        </w:rPr>
        <w:t>日举行的第四届联合国环境大会，应采取行动，创造有利环境，将生物多样性和可持续性纳入企业运作的主流。</w:t>
      </w:r>
    </w:p>
    <w:p w:rsidR="008D76BF" w:rsidRPr="00830AF7" w:rsidRDefault="008D76BF" w:rsidP="00CD1911">
      <w:pPr>
        <w:pStyle w:val="Para1"/>
        <w:widowControl w:val="0"/>
        <w:numPr>
          <w:ilvl w:val="0"/>
          <w:numId w:val="15"/>
        </w:numPr>
        <w:tabs>
          <w:tab w:val="left" w:pos="720"/>
        </w:tabs>
        <w:adjustRightInd w:val="0"/>
        <w:ind w:left="0" w:firstLine="0"/>
        <w:rPr>
          <w:rFonts w:eastAsia="Times New Roman"/>
          <w:color w:val="212121"/>
          <w:sz w:val="24"/>
          <w:szCs w:val="24"/>
          <w:shd w:val="clear" w:color="auto" w:fill="FFFFFF"/>
          <w:lang w:eastAsia="zh-CN"/>
        </w:rPr>
      </w:pPr>
      <w:r w:rsidRPr="00830AF7">
        <w:rPr>
          <w:rFonts w:ascii="SimSun" w:eastAsia="SimSun" w:hAnsi="SimSun" w:cs="SimSun" w:hint="eastAsia"/>
          <w:color w:val="212121"/>
          <w:sz w:val="24"/>
          <w:szCs w:val="24"/>
          <w:shd w:val="clear" w:color="auto" w:fill="FFFFFF"/>
          <w:lang w:eastAsia="zh-CN"/>
        </w:rPr>
        <w:t>在</w:t>
      </w:r>
      <w:r w:rsidRPr="00830AF7">
        <w:rPr>
          <w:rFonts w:eastAsia="Times New Roman"/>
          <w:color w:val="212121"/>
          <w:sz w:val="24"/>
          <w:szCs w:val="24"/>
          <w:shd w:val="clear" w:color="auto" w:fill="FFFFFF"/>
          <w:lang w:eastAsia="zh-CN"/>
        </w:rPr>
        <w:t>2018</w:t>
      </w:r>
      <w:r w:rsidRPr="00830AF7">
        <w:rPr>
          <w:rFonts w:ascii="SimSun" w:eastAsia="SimSun" w:hAnsi="SimSun" w:cs="SimSun" w:hint="eastAsia"/>
          <w:color w:val="212121"/>
          <w:sz w:val="24"/>
          <w:szCs w:val="24"/>
          <w:shd w:val="clear" w:color="auto" w:fill="FFFFFF"/>
          <w:lang w:eastAsia="zh-CN"/>
        </w:rPr>
        <w:t>年</w:t>
      </w:r>
      <w:r w:rsidRPr="00830AF7">
        <w:rPr>
          <w:rFonts w:eastAsia="Times New Roman"/>
          <w:color w:val="212121"/>
          <w:sz w:val="24"/>
          <w:szCs w:val="24"/>
          <w:shd w:val="clear" w:color="auto" w:fill="FFFFFF"/>
          <w:lang w:eastAsia="zh-CN"/>
        </w:rPr>
        <w:t>11</w:t>
      </w:r>
      <w:r w:rsidRPr="00830AF7">
        <w:rPr>
          <w:rFonts w:ascii="SimSun" w:eastAsia="SimSun" w:hAnsi="SimSun" w:cs="SimSun" w:hint="eastAsia"/>
          <w:color w:val="212121"/>
          <w:sz w:val="24"/>
          <w:szCs w:val="24"/>
          <w:shd w:val="clear" w:color="auto" w:fill="FFFFFF"/>
          <w:lang w:eastAsia="zh-CN"/>
        </w:rPr>
        <w:t>月</w:t>
      </w:r>
      <w:r w:rsidRPr="00830AF7">
        <w:rPr>
          <w:rFonts w:eastAsia="Times New Roman"/>
          <w:color w:val="212121"/>
          <w:sz w:val="24"/>
          <w:szCs w:val="24"/>
          <w:shd w:val="clear" w:color="auto" w:fill="FFFFFF"/>
          <w:lang w:eastAsia="zh-CN"/>
        </w:rPr>
        <w:t>25</w:t>
      </w:r>
      <w:r w:rsidRPr="00830AF7">
        <w:rPr>
          <w:rFonts w:ascii="SimSun" w:eastAsia="SimSun" w:hAnsi="SimSun" w:cs="SimSun" w:hint="eastAsia"/>
          <w:color w:val="212121"/>
          <w:sz w:val="24"/>
          <w:szCs w:val="24"/>
          <w:shd w:val="clear" w:color="auto" w:fill="FFFFFF"/>
          <w:lang w:eastAsia="zh-CN"/>
        </w:rPr>
        <w:t>日会议的第</w:t>
      </w:r>
      <w:r w:rsidRPr="00830AF7">
        <w:rPr>
          <w:rFonts w:eastAsia="Times New Roman"/>
          <w:color w:val="212121"/>
          <w:sz w:val="24"/>
          <w:szCs w:val="24"/>
          <w:shd w:val="clear" w:color="auto" w:fill="FFFFFF"/>
          <w:lang w:eastAsia="zh-CN"/>
        </w:rPr>
        <w:t>5</w:t>
      </w:r>
      <w:r w:rsidRPr="00830AF7">
        <w:rPr>
          <w:rFonts w:ascii="SimSun" w:eastAsia="SimSun" w:hAnsi="SimSun" w:cs="SimSun" w:hint="eastAsia"/>
          <w:color w:val="212121"/>
          <w:sz w:val="24"/>
          <w:szCs w:val="24"/>
          <w:shd w:val="clear" w:color="auto" w:fill="FFFFFF"/>
          <w:lang w:eastAsia="zh-CN"/>
        </w:rPr>
        <w:t>次全体会议上，一些其他代表提供了他们参加的活动的精彩片段。</w:t>
      </w:r>
    </w:p>
    <w:p w:rsidR="008D76BF" w:rsidRPr="00830AF7" w:rsidRDefault="008D76BF" w:rsidP="00CD1911">
      <w:pPr>
        <w:pStyle w:val="Para1"/>
        <w:widowControl w:val="0"/>
        <w:numPr>
          <w:ilvl w:val="0"/>
          <w:numId w:val="15"/>
        </w:numPr>
        <w:tabs>
          <w:tab w:val="left" w:pos="720"/>
        </w:tabs>
        <w:adjustRightInd w:val="0"/>
        <w:ind w:left="0" w:firstLine="0"/>
        <w:rPr>
          <w:rFonts w:eastAsia="Times New Roman"/>
          <w:color w:val="212121"/>
          <w:sz w:val="24"/>
          <w:szCs w:val="24"/>
          <w:shd w:val="clear" w:color="auto" w:fill="FFFFFF"/>
          <w:lang w:eastAsia="zh-CN"/>
        </w:rPr>
      </w:pPr>
      <w:r w:rsidRPr="00830AF7">
        <w:rPr>
          <w:rFonts w:ascii="SimSun" w:eastAsia="SimSun" w:hAnsi="SimSun" w:cs="SimSun" w:hint="eastAsia"/>
          <w:color w:val="212121"/>
          <w:sz w:val="24"/>
          <w:szCs w:val="24"/>
          <w:shd w:val="clear" w:color="auto" w:fill="FFFFFF"/>
          <w:lang w:eastAsia="zh-CN"/>
        </w:rPr>
        <w:t>伊朗可持续发展与环境中心</w:t>
      </w:r>
      <w:r>
        <w:rPr>
          <w:rFonts w:ascii="SimSun" w:eastAsia="SimSun" w:hAnsi="SimSun" w:cs="SimSun" w:hint="eastAsia"/>
          <w:color w:val="212121"/>
          <w:sz w:val="24"/>
          <w:szCs w:val="24"/>
          <w:shd w:val="clear" w:color="auto" w:fill="FFFFFF"/>
          <w:lang w:eastAsia="zh-CN"/>
        </w:rPr>
        <w:t>（</w:t>
      </w:r>
      <w:r w:rsidRPr="00830AF7">
        <w:rPr>
          <w:rFonts w:eastAsia="Times New Roman"/>
          <w:color w:val="212121"/>
          <w:sz w:val="24"/>
          <w:szCs w:val="24"/>
          <w:shd w:val="clear" w:color="auto" w:fill="FFFFFF"/>
          <w:lang w:eastAsia="zh-CN"/>
        </w:rPr>
        <w:t>CENESTA</w:t>
      </w:r>
      <w:r>
        <w:rPr>
          <w:rFonts w:ascii="SimSun" w:eastAsia="SimSun" w:hAnsi="SimSun" w:cs="SimSun" w:hint="eastAsia"/>
          <w:color w:val="212121"/>
          <w:sz w:val="24"/>
          <w:szCs w:val="24"/>
          <w:shd w:val="clear" w:color="auto" w:fill="FFFFFF"/>
          <w:lang w:eastAsia="zh-CN"/>
        </w:rPr>
        <w:t>）</w:t>
      </w:r>
      <w:r w:rsidRPr="00830AF7">
        <w:rPr>
          <w:rFonts w:ascii="SimSun" w:eastAsia="SimSun" w:hAnsi="SimSun" w:cs="SimSun" w:hint="eastAsia"/>
          <w:color w:val="212121"/>
          <w:sz w:val="24"/>
          <w:szCs w:val="24"/>
          <w:shd w:val="clear" w:color="auto" w:fill="FFFFFF"/>
          <w:lang w:eastAsia="zh-CN"/>
        </w:rPr>
        <w:t>的</w:t>
      </w:r>
      <w:r w:rsidRPr="00830AF7">
        <w:rPr>
          <w:rFonts w:eastAsia="Times New Roman"/>
          <w:color w:val="212121"/>
          <w:sz w:val="24"/>
          <w:szCs w:val="24"/>
          <w:shd w:val="clear" w:color="auto" w:fill="FFFFFF"/>
          <w:lang w:eastAsia="zh-CN"/>
        </w:rPr>
        <w:t xml:space="preserve"> Ghanimat Azhdari</w:t>
      </w:r>
      <w:r w:rsidRPr="00830AF7">
        <w:rPr>
          <w:rFonts w:ascii="SimSun" w:eastAsia="SimSun" w:hAnsi="SimSun" w:cs="SimSun" w:hint="eastAsia"/>
          <w:color w:val="212121"/>
          <w:sz w:val="24"/>
          <w:szCs w:val="24"/>
          <w:shd w:val="clear" w:color="auto" w:fill="FFFFFF"/>
          <w:lang w:eastAsia="zh-CN"/>
        </w:rPr>
        <w:t>女士报告</w:t>
      </w:r>
      <w:r w:rsidRPr="00830AF7">
        <w:rPr>
          <w:rFonts w:eastAsia="Times New Roman"/>
          <w:color w:val="212121"/>
          <w:sz w:val="24"/>
          <w:szCs w:val="24"/>
          <w:shd w:val="clear" w:color="auto" w:fill="FFFFFF"/>
          <w:lang w:eastAsia="zh-CN"/>
        </w:rPr>
        <w:t>2018</w:t>
      </w:r>
      <w:r w:rsidRPr="00830AF7">
        <w:rPr>
          <w:rFonts w:ascii="SimSun" w:eastAsia="SimSun" w:hAnsi="SimSun" w:cs="SimSun" w:hint="eastAsia"/>
          <w:color w:val="212121"/>
          <w:sz w:val="24"/>
          <w:szCs w:val="24"/>
          <w:shd w:val="clear" w:color="auto" w:fill="FFFFFF"/>
          <w:lang w:eastAsia="zh-CN"/>
        </w:rPr>
        <w:t>年</w:t>
      </w:r>
      <w:r w:rsidRPr="00830AF7">
        <w:rPr>
          <w:rFonts w:eastAsia="Times New Roman"/>
          <w:color w:val="212121"/>
          <w:sz w:val="24"/>
          <w:szCs w:val="24"/>
          <w:shd w:val="clear" w:color="auto" w:fill="FFFFFF"/>
          <w:lang w:eastAsia="zh-CN"/>
        </w:rPr>
        <w:t>11</w:t>
      </w:r>
      <w:r w:rsidRPr="00830AF7">
        <w:rPr>
          <w:rFonts w:ascii="SimSun" w:eastAsia="SimSun" w:hAnsi="SimSun" w:cs="SimSun" w:hint="eastAsia"/>
          <w:color w:val="212121"/>
          <w:sz w:val="24"/>
          <w:szCs w:val="24"/>
          <w:shd w:val="clear" w:color="auto" w:fill="FFFFFF"/>
          <w:lang w:eastAsia="zh-CN"/>
        </w:rPr>
        <w:t>月</w:t>
      </w:r>
      <w:r w:rsidRPr="00830AF7">
        <w:rPr>
          <w:rFonts w:eastAsia="Times New Roman"/>
          <w:color w:val="212121"/>
          <w:sz w:val="24"/>
          <w:szCs w:val="24"/>
          <w:shd w:val="clear" w:color="auto" w:fill="FFFFFF"/>
          <w:lang w:eastAsia="zh-CN"/>
        </w:rPr>
        <w:t>22</w:t>
      </w:r>
      <w:r w:rsidRPr="00830AF7">
        <w:rPr>
          <w:rFonts w:ascii="SimSun" w:eastAsia="SimSun" w:hAnsi="SimSun" w:cs="SimSun" w:hint="eastAsia"/>
          <w:color w:val="212121"/>
          <w:sz w:val="24"/>
          <w:szCs w:val="24"/>
          <w:shd w:val="clear" w:color="auto" w:fill="FFFFFF"/>
          <w:lang w:eastAsia="zh-CN"/>
        </w:rPr>
        <w:t>日至</w:t>
      </w:r>
      <w:r w:rsidRPr="00830AF7">
        <w:rPr>
          <w:rFonts w:eastAsia="Times New Roman"/>
          <w:color w:val="212121"/>
          <w:sz w:val="24"/>
          <w:szCs w:val="24"/>
          <w:shd w:val="clear" w:color="auto" w:fill="FFFFFF"/>
          <w:lang w:eastAsia="zh-CN"/>
        </w:rPr>
        <w:t>24</w:t>
      </w:r>
      <w:r w:rsidRPr="00830AF7">
        <w:rPr>
          <w:rFonts w:ascii="SimSun" w:eastAsia="SimSun" w:hAnsi="SimSun" w:cs="SimSun" w:hint="eastAsia"/>
          <w:color w:val="212121"/>
          <w:sz w:val="24"/>
          <w:szCs w:val="24"/>
          <w:shd w:val="clear" w:color="auto" w:fill="FFFFFF"/>
          <w:lang w:eastAsia="zh-CN"/>
        </w:rPr>
        <w:t>日举行的自然与文化峰会成果时，宣读了峰会的最后宣言</w:t>
      </w:r>
      <w:r>
        <w:rPr>
          <w:rFonts w:ascii="SimSun" w:eastAsia="SimSun" w:hAnsi="SimSun" w:cs="SimSun" w:hint="eastAsia"/>
          <w:color w:val="212121"/>
          <w:sz w:val="24"/>
          <w:szCs w:val="24"/>
          <w:shd w:val="clear" w:color="auto" w:fill="FFFFFF"/>
          <w:lang w:eastAsia="zh-CN"/>
        </w:rPr>
        <w:t>（</w:t>
      </w:r>
      <w:r w:rsidRPr="00830AF7">
        <w:rPr>
          <w:rFonts w:eastAsia="Times New Roman"/>
          <w:color w:val="212121"/>
          <w:sz w:val="24"/>
          <w:szCs w:val="24"/>
          <w:shd w:val="clear" w:color="auto" w:fill="FFFFFF"/>
          <w:lang w:eastAsia="zh-CN"/>
        </w:rPr>
        <w:t>CBD/COP/14/INF/46</w:t>
      </w:r>
      <w:r>
        <w:rPr>
          <w:rFonts w:ascii="SimSun" w:eastAsia="SimSun" w:hAnsi="SimSun" w:cs="SimSun" w:hint="eastAsia"/>
          <w:color w:val="212121"/>
          <w:sz w:val="24"/>
          <w:szCs w:val="24"/>
          <w:shd w:val="clear" w:color="auto" w:fill="FFFFFF"/>
          <w:lang w:eastAsia="zh-CN"/>
        </w:rPr>
        <w:t>）</w:t>
      </w:r>
      <w:r w:rsidRPr="00830AF7">
        <w:rPr>
          <w:rFonts w:ascii="SimSun" w:eastAsia="SimSun" w:hAnsi="SimSun" w:cs="SimSun" w:hint="eastAsia"/>
          <w:color w:val="212121"/>
          <w:sz w:val="24"/>
          <w:szCs w:val="24"/>
          <w:shd w:val="clear" w:color="auto" w:fill="FFFFFF"/>
          <w:lang w:eastAsia="zh-CN"/>
        </w:rPr>
        <w:t>。</w:t>
      </w:r>
      <w:r w:rsidRPr="00830AF7">
        <w:rPr>
          <w:rFonts w:eastAsia="Times New Roman"/>
          <w:color w:val="212121"/>
          <w:sz w:val="24"/>
          <w:szCs w:val="24"/>
          <w:shd w:val="clear" w:color="auto" w:fill="FFFFFF"/>
          <w:lang w:eastAsia="zh-CN"/>
        </w:rPr>
        <w:t xml:space="preserve"> </w:t>
      </w:r>
    </w:p>
    <w:p w:rsidR="008D76BF" w:rsidRPr="00830AF7" w:rsidRDefault="008D76BF" w:rsidP="00CD1911">
      <w:pPr>
        <w:pStyle w:val="Para1"/>
        <w:widowControl w:val="0"/>
        <w:numPr>
          <w:ilvl w:val="0"/>
          <w:numId w:val="15"/>
        </w:numPr>
        <w:tabs>
          <w:tab w:val="left" w:pos="720"/>
        </w:tabs>
        <w:adjustRightInd w:val="0"/>
        <w:ind w:left="0" w:firstLine="0"/>
        <w:rPr>
          <w:rFonts w:eastAsia="Times New Roman"/>
          <w:color w:val="212121"/>
          <w:sz w:val="24"/>
          <w:szCs w:val="24"/>
          <w:shd w:val="clear" w:color="auto" w:fill="FFFFFF"/>
          <w:lang w:eastAsia="zh-CN"/>
        </w:rPr>
      </w:pPr>
      <w:r w:rsidRPr="00830AF7">
        <w:rPr>
          <w:rFonts w:ascii="SimSun" w:eastAsia="SimSun" w:hAnsi="SimSun" w:cs="SimSun" w:hint="eastAsia"/>
          <w:color w:val="212121"/>
          <w:sz w:val="24"/>
          <w:szCs w:val="24"/>
          <w:shd w:val="clear" w:color="auto" w:fill="FFFFFF"/>
          <w:lang w:eastAsia="zh-CN"/>
        </w:rPr>
        <w:t>地方政府可持续发展协会</w:t>
      </w:r>
      <w:r>
        <w:rPr>
          <w:rFonts w:ascii="SimSun" w:eastAsia="SimSun" w:hAnsi="SimSun" w:cs="SimSun" w:hint="eastAsia"/>
          <w:color w:val="212121"/>
          <w:sz w:val="24"/>
          <w:szCs w:val="24"/>
          <w:shd w:val="clear" w:color="auto" w:fill="FFFFFF"/>
          <w:lang w:eastAsia="zh-CN"/>
        </w:rPr>
        <w:t>（</w:t>
      </w:r>
      <w:r w:rsidRPr="00830AF7">
        <w:rPr>
          <w:rFonts w:eastAsia="Times New Roman"/>
          <w:color w:val="212121"/>
          <w:sz w:val="24"/>
          <w:szCs w:val="24"/>
          <w:shd w:val="clear" w:color="auto" w:fill="FFFFFF"/>
          <w:lang w:eastAsia="zh-CN"/>
        </w:rPr>
        <w:t>ICLEI</w:t>
      </w:r>
      <w:r>
        <w:rPr>
          <w:rFonts w:ascii="SimSun" w:eastAsia="SimSun" w:hAnsi="SimSun" w:cs="SimSun" w:hint="eastAsia"/>
          <w:color w:val="212121"/>
          <w:sz w:val="24"/>
          <w:szCs w:val="24"/>
          <w:shd w:val="clear" w:color="auto" w:fill="FFFFFF"/>
          <w:lang w:eastAsia="zh-CN"/>
        </w:rPr>
        <w:t>）</w:t>
      </w:r>
      <w:r w:rsidRPr="00830AF7">
        <w:rPr>
          <w:rFonts w:ascii="SimSun" w:eastAsia="SimSun" w:hAnsi="SimSun" w:cs="SimSun" w:hint="eastAsia"/>
          <w:color w:val="212121"/>
          <w:sz w:val="24"/>
          <w:szCs w:val="24"/>
          <w:shd w:val="clear" w:color="auto" w:fill="FFFFFF"/>
          <w:lang w:eastAsia="zh-CN"/>
        </w:rPr>
        <w:t>副主席</w:t>
      </w:r>
      <w:r w:rsidRPr="00830AF7">
        <w:rPr>
          <w:rFonts w:eastAsia="Times New Roman"/>
          <w:color w:val="212121"/>
          <w:sz w:val="24"/>
          <w:szCs w:val="24"/>
          <w:shd w:val="clear" w:color="auto" w:fill="FFFFFF"/>
          <w:lang w:eastAsia="zh-CN"/>
        </w:rPr>
        <w:t>Cathy Oke</w:t>
      </w:r>
      <w:r w:rsidRPr="00830AF7">
        <w:rPr>
          <w:rFonts w:ascii="SimSun" w:eastAsia="SimSun" w:hAnsi="SimSun" w:cs="SimSun" w:hint="eastAsia"/>
          <w:color w:val="212121"/>
          <w:sz w:val="24"/>
          <w:szCs w:val="24"/>
          <w:shd w:val="clear" w:color="auto" w:fill="FFFFFF"/>
          <w:lang w:eastAsia="zh-CN"/>
        </w:rPr>
        <w:t>女士报告了关于</w:t>
      </w:r>
      <w:r w:rsidRPr="00830AF7">
        <w:rPr>
          <w:rFonts w:eastAsia="Times New Roman"/>
          <w:color w:val="212121"/>
          <w:sz w:val="24"/>
          <w:szCs w:val="24"/>
          <w:shd w:val="clear" w:color="auto" w:fill="FFFFFF"/>
          <w:lang w:eastAsia="zh-CN"/>
        </w:rPr>
        <w:t>“</w:t>
      </w:r>
      <w:r w:rsidRPr="00830AF7">
        <w:rPr>
          <w:rFonts w:ascii="SimSun" w:eastAsia="SimSun" w:hAnsi="SimSun" w:cs="SimSun" w:hint="eastAsia"/>
          <w:color w:val="212121"/>
          <w:sz w:val="24"/>
          <w:szCs w:val="24"/>
          <w:shd w:val="clear" w:color="auto" w:fill="FFFFFF"/>
          <w:lang w:eastAsia="zh-CN"/>
        </w:rPr>
        <w:t>将生物多样性纳入城市和区域发展主流</w:t>
      </w:r>
      <w:r w:rsidRPr="00830AF7">
        <w:rPr>
          <w:rFonts w:eastAsia="Times New Roman"/>
          <w:color w:val="212121"/>
          <w:sz w:val="24"/>
          <w:szCs w:val="24"/>
          <w:shd w:val="clear" w:color="auto" w:fill="FFFFFF"/>
          <w:lang w:eastAsia="zh-CN"/>
        </w:rPr>
        <w:t>”</w:t>
      </w:r>
      <w:r w:rsidRPr="00830AF7">
        <w:rPr>
          <w:rFonts w:ascii="SimSun" w:eastAsia="SimSun" w:hAnsi="SimSun" w:cs="SimSun" w:hint="eastAsia"/>
          <w:color w:val="212121"/>
          <w:sz w:val="24"/>
          <w:szCs w:val="24"/>
          <w:shd w:val="clear" w:color="auto" w:fill="FFFFFF"/>
          <w:lang w:eastAsia="zh-CN"/>
        </w:rPr>
        <w:t>的第六届地方和国家以下各级政府全球生物多样性首脑会议的成果，该会议于</w:t>
      </w:r>
      <w:r w:rsidRPr="00830AF7">
        <w:rPr>
          <w:rFonts w:eastAsia="Times New Roman"/>
          <w:color w:val="212121"/>
          <w:sz w:val="24"/>
          <w:szCs w:val="24"/>
          <w:shd w:val="clear" w:color="auto" w:fill="FFFFFF"/>
          <w:lang w:eastAsia="zh-CN"/>
        </w:rPr>
        <w:t>2018</w:t>
      </w:r>
      <w:r w:rsidRPr="00830AF7">
        <w:rPr>
          <w:rFonts w:ascii="SimSun" w:eastAsia="SimSun" w:hAnsi="SimSun" w:cs="SimSun" w:hint="eastAsia"/>
          <w:color w:val="212121"/>
          <w:sz w:val="24"/>
          <w:szCs w:val="24"/>
          <w:shd w:val="clear" w:color="auto" w:fill="FFFFFF"/>
          <w:lang w:eastAsia="zh-CN"/>
        </w:rPr>
        <w:t>年</w:t>
      </w:r>
      <w:r w:rsidRPr="00830AF7">
        <w:rPr>
          <w:rFonts w:eastAsia="Times New Roman"/>
          <w:color w:val="212121"/>
          <w:sz w:val="24"/>
          <w:szCs w:val="24"/>
          <w:shd w:val="clear" w:color="auto" w:fill="FFFFFF"/>
          <w:lang w:eastAsia="zh-CN"/>
        </w:rPr>
        <w:t>11</w:t>
      </w:r>
      <w:r w:rsidRPr="00830AF7">
        <w:rPr>
          <w:rFonts w:ascii="SimSun" w:eastAsia="SimSun" w:hAnsi="SimSun" w:cs="SimSun" w:hint="eastAsia"/>
          <w:color w:val="212121"/>
          <w:sz w:val="24"/>
          <w:szCs w:val="24"/>
          <w:shd w:val="clear" w:color="auto" w:fill="FFFFFF"/>
          <w:lang w:eastAsia="zh-CN"/>
        </w:rPr>
        <w:t>月</w:t>
      </w:r>
      <w:r w:rsidRPr="00830AF7">
        <w:rPr>
          <w:rFonts w:eastAsia="Times New Roman"/>
          <w:color w:val="212121"/>
          <w:sz w:val="24"/>
          <w:szCs w:val="24"/>
          <w:shd w:val="clear" w:color="auto" w:fill="FFFFFF"/>
          <w:lang w:eastAsia="zh-CN"/>
        </w:rPr>
        <w:t>23</w:t>
      </w:r>
      <w:r w:rsidRPr="00830AF7">
        <w:rPr>
          <w:rFonts w:ascii="SimSun" w:eastAsia="SimSun" w:hAnsi="SimSun" w:cs="SimSun" w:hint="eastAsia"/>
          <w:color w:val="212121"/>
          <w:sz w:val="24"/>
          <w:szCs w:val="24"/>
          <w:shd w:val="clear" w:color="auto" w:fill="FFFFFF"/>
          <w:lang w:eastAsia="zh-CN"/>
        </w:rPr>
        <w:t>日至</w:t>
      </w:r>
      <w:r w:rsidRPr="00830AF7">
        <w:rPr>
          <w:rFonts w:eastAsia="Times New Roman"/>
          <w:color w:val="212121"/>
          <w:sz w:val="24"/>
          <w:szCs w:val="24"/>
          <w:shd w:val="clear" w:color="auto" w:fill="FFFFFF"/>
          <w:lang w:eastAsia="zh-CN"/>
        </w:rPr>
        <w:t>24</w:t>
      </w:r>
      <w:r w:rsidRPr="00830AF7">
        <w:rPr>
          <w:rFonts w:ascii="SimSun" w:eastAsia="SimSun" w:hAnsi="SimSun" w:cs="SimSun" w:hint="eastAsia"/>
          <w:color w:val="212121"/>
          <w:sz w:val="24"/>
          <w:szCs w:val="24"/>
          <w:shd w:val="clear" w:color="auto" w:fill="FFFFFF"/>
          <w:lang w:eastAsia="zh-CN"/>
        </w:rPr>
        <w:t>日举行。她介绍了沙姆沙伊赫地方和国家以下</w:t>
      </w:r>
      <w:r w:rsidRPr="00830AF7">
        <w:rPr>
          <w:rFonts w:eastAsia="Times New Roman"/>
          <w:color w:val="212121"/>
          <w:sz w:val="24"/>
          <w:szCs w:val="24"/>
          <w:shd w:val="clear" w:color="auto" w:fill="FFFFFF"/>
          <w:lang w:eastAsia="zh-CN"/>
        </w:rPr>
        <w:t>2018</w:t>
      </w:r>
      <w:r w:rsidRPr="00830AF7">
        <w:rPr>
          <w:rFonts w:ascii="SimSun" w:eastAsia="SimSun" w:hAnsi="SimSun" w:cs="SimSun" w:hint="eastAsia"/>
          <w:color w:val="212121"/>
          <w:sz w:val="24"/>
          <w:szCs w:val="24"/>
          <w:shd w:val="clear" w:color="auto" w:fill="FFFFFF"/>
          <w:lang w:eastAsia="zh-CN"/>
        </w:rPr>
        <w:t>年自然与人类行动公报的亮点</w:t>
      </w:r>
      <w:r>
        <w:rPr>
          <w:rFonts w:ascii="SimSun" w:eastAsia="SimSun" w:hAnsi="SimSun" w:cs="SimSun" w:hint="eastAsia"/>
          <w:color w:val="212121"/>
          <w:sz w:val="24"/>
          <w:szCs w:val="24"/>
          <w:shd w:val="clear" w:color="auto" w:fill="FFFFFF"/>
          <w:lang w:eastAsia="zh-CN"/>
        </w:rPr>
        <w:t>（</w:t>
      </w:r>
      <w:r w:rsidRPr="00830AF7">
        <w:rPr>
          <w:rFonts w:eastAsia="Times New Roman"/>
          <w:color w:val="212121"/>
          <w:sz w:val="24"/>
          <w:szCs w:val="24"/>
          <w:shd w:val="clear" w:color="auto" w:fill="FFFFFF"/>
          <w:lang w:eastAsia="zh-CN"/>
        </w:rPr>
        <w:t>CBD/COP/14/INF/48</w:t>
      </w:r>
      <w:r>
        <w:rPr>
          <w:rFonts w:ascii="SimSun" w:eastAsia="SimSun" w:hAnsi="SimSun" w:cs="SimSun" w:hint="eastAsia"/>
          <w:color w:val="212121"/>
          <w:sz w:val="24"/>
          <w:szCs w:val="24"/>
          <w:shd w:val="clear" w:color="auto" w:fill="FFFFFF"/>
          <w:lang w:eastAsia="zh-CN"/>
        </w:rPr>
        <w:t>）</w:t>
      </w:r>
      <w:r w:rsidRPr="00830AF7">
        <w:rPr>
          <w:rFonts w:ascii="SimSun" w:eastAsia="SimSun" w:hAnsi="SimSun" w:cs="SimSun" w:hint="eastAsia"/>
          <w:color w:val="212121"/>
          <w:sz w:val="24"/>
          <w:szCs w:val="24"/>
          <w:shd w:val="clear" w:color="auto" w:fill="FFFFFF"/>
          <w:lang w:eastAsia="zh-CN"/>
        </w:rPr>
        <w:t>，并表示由于未来属于城市，她的选区支持对</w:t>
      </w:r>
      <w:r w:rsidRPr="00830AF7">
        <w:rPr>
          <w:rFonts w:eastAsia="Times New Roman"/>
          <w:color w:val="212121"/>
          <w:sz w:val="24"/>
          <w:szCs w:val="24"/>
          <w:shd w:val="clear" w:color="auto" w:fill="FFFFFF"/>
          <w:lang w:eastAsia="zh-CN"/>
        </w:rPr>
        <w:t>2020</w:t>
      </w:r>
      <w:r w:rsidRPr="00830AF7">
        <w:rPr>
          <w:rFonts w:ascii="SimSun" w:eastAsia="SimSun" w:hAnsi="SimSun" w:cs="SimSun" w:hint="eastAsia"/>
          <w:color w:val="212121"/>
          <w:sz w:val="24"/>
          <w:szCs w:val="24"/>
          <w:shd w:val="clear" w:color="auto" w:fill="FFFFFF"/>
          <w:lang w:eastAsia="zh-CN"/>
        </w:rPr>
        <w:t>年后全球生物多样性框加速采取行动。应该记住沙姆沙伊赫会议是确保生物多样性同</w:t>
      </w:r>
      <w:r w:rsidRPr="00830AF7">
        <w:rPr>
          <w:rFonts w:eastAsia="Times New Roman"/>
          <w:color w:val="212121"/>
          <w:sz w:val="24"/>
          <w:szCs w:val="24"/>
          <w:shd w:val="clear" w:color="auto" w:fill="FFFFFF"/>
          <w:lang w:eastAsia="zh-CN"/>
        </w:rPr>
        <w:t>2015</w:t>
      </w:r>
      <w:r w:rsidRPr="00830AF7">
        <w:rPr>
          <w:rFonts w:ascii="SimSun" w:eastAsia="SimSun" w:hAnsi="SimSun" w:cs="SimSun" w:hint="eastAsia"/>
          <w:color w:val="212121"/>
          <w:sz w:val="24"/>
          <w:szCs w:val="24"/>
          <w:shd w:val="clear" w:color="auto" w:fill="FFFFFF"/>
          <w:lang w:eastAsia="zh-CN"/>
        </w:rPr>
        <w:t>年</w:t>
      </w:r>
      <w:r w:rsidRPr="00830AF7">
        <w:rPr>
          <w:rFonts w:eastAsia="Times New Roman"/>
          <w:color w:val="212121"/>
          <w:sz w:val="24"/>
          <w:szCs w:val="24"/>
          <w:shd w:val="clear" w:color="auto" w:fill="FFFFFF"/>
          <w:lang w:eastAsia="zh-CN"/>
        </w:rPr>
        <w:t>12</w:t>
      </w:r>
      <w:r w:rsidRPr="00830AF7">
        <w:rPr>
          <w:rFonts w:ascii="SimSun" w:eastAsia="SimSun" w:hAnsi="SimSun" w:cs="SimSun" w:hint="eastAsia"/>
          <w:color w:val="212121"/>
          <w:sz w:val="24"/>
          <w:szCs w:val="24"/>
          <w:shd w:val="clear" w:color="auto" w:fill="FFFFFF"/>
          <w:lang w:eastAsia="zh-CN"/>
        </w:rPr>
        <w:t>月</w:t>
      </w:r>
      <w:r w:rsidRPr="00830AF7">
        <w:rPr>
          <w:rFonts w:eastAsia="Times New Roman"/>
          <w:color w:val="212121"/>
          <w:sz w:val="24"/>
          <w:szCs w:val="24"/>
          <w:shd w:val="clear" w:color="auto" w:fill="FFFFFF"/>
          <w:lang w:eastAsia="zh-CN"/>
        </w:rPr>
        <w:t>12</w:t>
      </w:r>
      <w:r w:rsidRPr="00830AF7">
        <w:rPr>
          <w:rFonts w:ascii="SimSun" w:eastAsia="SimSun" w:hAnsi="SimSun" w:cs="SimSun" w:hint="eastAsia"/>
          <w:color w:val="212121"/>
          <w:sz w:val="24"/>
          <w:szCs w:val="24"/>
          <w:shd w:val="clear" w:color="auto" w:fill="FFFFFF"/>
          <w:lang w:eastAsia="zh-CN"/>
        </w:rPr>
        <w:t>日通过《联合国气候变化框架公约巴黎协定》后气候变化一样得到认可的一次关键会议。</w:t>
      </w:r>
    </w:p>
    <w:p w:rsidR="008D76BF" w:rsidRPr="00830AF7" w:rsidRDefault="008D76BF" w:rsidP="00CD1911">
      <w:pPr>
        <w:pStyle w:val="Para1"/>
        <w:widowControl w:val="0"/>
        <w:numPr>
          <w:ilvl w:val="0"/>
          <w:numId w:val="15"/>
        </w:numPr>
        <w:tabs>
          <w:tab w:val="left" w:pos="720"/>
        </w:tabs>
        <w:adjustRightInd w:val="0"/>
        <w:ind w:left="0" w:firstLine="0"/>
        <w:rPr>
          <w:rFonts w:eastAsia="Times New Roman"/>
          <w:color w:val="212121"/>
          <w:sz w:val="24"/>
          <w:szCs w:val="24"/>
          <w:shd w:val="clear" w:color="auto" w:fill="FFFFFF"/>
          <w:lang w:eastAsia="zh-CN"/>
        </w:rPr>
      </w:pPr>
      <w:r w:rsidRPr="00830AF7">
        <w:rPr>
          <w:rFonts w:ascii="SimSun" w:eastAsia="SimSun" w:hAnsi="SimSun" w:cs="SimSun" w:hint="eastAsia"/>
          <w:color w:val="212121"/>
          <w:sz w:val="24"/>
          <w:szCs w:val="24"/>
          <w:shd w:val="clear" w:color="auto" w:fill="FFFFFF"/>
          <w:lang w:eastAsia="zh-CN"/>
        </w:rPr>
        <w:t>可持续野生生物管理合作伙伴关系和粮农组织及非洲联盟委员会秘书处的</w:t>
      </w:r>
      <w:r w:rsidRPr="00830AF7">
        <w:rPr>
          <w:rFonts w:eastAsia="Times New Roman"/>
          <w:color w:val="212121"/>
          <w:sz w:val="24"/>
          <w:szCs w:val="24"/>
          <w:shd w:val="clear" w:color="auto" w:fill="FFFFFF"/>
          <w:lang w:eastAsia="zh-CN"/>
        </w:rPr>
        <w:t>Sheila Wertz-Kanounnikoff</w:t>
      </w:r>
      <w:r w:rsidRPr="00830AF7">
        <w:rPr>
          <w:rFonts w:ascii="SimSun" w:eastAsia="SimSun" w:hAnsi="SimSun" w:cs="SimSun" w:hint="eastAsia"/>
          <w:color w:val="212121"/>
          <w:sz w:val="24"/>
          <w:szCs w:val="24"/>
          <w:shd w:val="clear" w:color="auto" w:fill="FFFFFF"/>
          <w:lang w:eastAsia="zh-CN"/>
        </w:rPr>
        <w:t>女士，报告了</w:t>
      </w:r>
      <w:r w:rsidRPr="00830AF7">
        <w:rPr>
          <w:rFonts w:eastAsia="Times New Roman"/>
          <w:color w:val="212121"/>
          <w:sz w:val="24"/>
          <w:szCs w:val="24"/>
          <w:shd w:val="clear" w:color="auto" w:fill="FFFFFF"/>
          <w:lang w:eastAsia="zh-CN"/>
        </w:rPr>
        <w:t>2018</w:t>
      </w:r>
      <w:r w:rsidRPr="00830AF7">
        <w:rPr>
          <w:rFonts w:ascii="SimSun" w:eastAsia="SimSun" w:hAnsi="SimSun" w:cs="SimSun" w:hint="eastAsia"/>
          <w:color w:val="212121"/>
          <w:sz w:val="24"/>
          <w:szCs w:val="24"/>
          <w:shd w:val="clear" w:color="auto" w:fill="FFFFFF"/>
          <w:lang w:eastAsia="zh-CN"/>
        </w:rPr>
        <w:t>年</w:t>
      </w:r>
      <w:r w:rsidRPr="00830AF7">
        <w:rPr>
          <w:rFonts w:eastAsia="Times New Roman"/>
          <w:color w:val="212121"/>
          <w:sz w:val="24"/>
          <w:szCs w:val="24"/>
          <w:shd w:val="clear" w:color="auto" w:fill="FFFFFF"/>
          <w:lang w:eastAsia="zh-CN"/>
        </w:rPr>
        <w:t>11</w:t>
      </w:r>
      <w:r w:rsidRPr="00830AF7">
        <w:rPr>
          <w:rFonts w:ascii="SimSun" w:eastAsia="SimSun" w:hAnsi="SimSun" w:cs="SimSun" w:hint="eastAsia"/>
          <w:color w:val="212121"/>
          <w:sz w:val="24"/>
          <w:szCs w:val="24"/>
          <w:shd w:val="clear" w:color="auto" w:fill="FFFFFF"/>
          <w:lang w:eastAsia="zh-CN"/>
        </w:rPr>
        <w:t>月</w:t>
      </w:r>
      <w:r w:rsidRPr="00830AF7">
        <w:rPr>
          <w:rFonts w:eastAsia="Times New Roman"/>
          <w:color w:val="212121"/>
          <w:sz w:val="24"/>
          <w:szCs w:val="24"/>
          <w:shd w:val="clear" w:color="auto" w:fill="FFFFFF"/>
          <w:lang w:eastAsia="zh-CN"/>
        </w:rPr>
        <w:t>21</w:t>
      </w:r>
      <w:r w:rsidRPr="00830AF7">
        <w:rPr>
          <w:rFonts w:ascii="SimSun" w:eastAsia="SimSun" w:hAnsi="SimSun" w:cs="SimSun" w:hint="eastAsia"/>
          <w:color w:val="212121"/>
          <w:sz w:val="24"/>
          <w:szCs w:val="24"/>
          <w:shd w:val="clear" w:color="auto" w:fill="FFFFFF"/>
          <w:lang w:eastAsia="zh-CN"/>
        </w:rPr>
        <w:t>日举行的第二届野生动物论坛，主题是</w:t>
      </w:r>
      <w:r w:rsidRPr="00830AF7">
        <w:rPr>
          <w:rFonts w:eastAsia="Times New Roman"/>
          <w:color w:val="212121"/>
          <w:sz w:val="24"/>
          <w:szCs w:val="24"/>
          <w:shd w:val="clear" w:color="auto" w:fill="FFFFFF"/>
          <w:lang w:eastAsia="zh-CN"/>
        </w:rPr>
        <w:t>“</w:t>
      </w:r>
      <w:r w:rsidRPr="00830AF7">
        <w:rPr>
          <w:rFonts w:ascii="SimSun" w:eastAsia="SimSun" w:hAnsi="SimSun" w:cs="SimSun" w:hint="eastAsia"/>
          <w:color w:val="212121"/>
          <w:sz w:val="24"/>
          <w:szCs w:val="24"/>
          <w:shd w:val="clear" w:color="auto" w:fill="FFFFFF"/>
          <w:lang w:eastAsia="zh-CN"/>
        </w:rPr>
        <w:t>可持续利用促进保护和生计</w:t>
      </w:r>
      <w:r w:rsidRPr="00830AF7">
        <w:rPr>
          <w:rFonts w:eastAsia="Times New Roman"/>
          <w:color w:val="212121"/>
          <w:sz w:val="24"/>
          <w:szCs w:val="24"/>
          <w:shd w:val="clear" w:color="auto" w:fill="FFFFFF"/>
          <w:lang w:eastAsia="zh-CN"/>
        </w:rPr>
        <w:t>”</w:t>
      </w:r>
      <w:r w:rsidRPr="00830AF7">
        <w:rPr>
          <w:rFonts w:ascii="SimSun" w:eastAsia="SimSun" w:hAnsi="SimSun" w:cs="SimSun" w:hint="eastAsia"/>
          <w:color w:val="212121"/>
          <w:sz w:val="24"/>
          <w:szCs w:val="24"/>
          <w:shd w:val="clear" w:color="auto" w:fill="FFFFFF"/>
          <w:lang w:eastAsia="zh-CN"/>
        </w:rPr>
        <w:t>。该论坛汇集了来自世界各地的利益悠关方，讨论经验，寻求创造性的解决方案，以保护人类和野生动物的健康和安全，解决野生肉类危机和不可持续的野生动物利用。现场有</w:t>
      </w:r>
      <w:r w:rsidRPr="00830AF7">
        <w:rPr>
          <w:rFonts w:eastAsia="Times New Roman"/>
          <w:color w:val="212121"/>
          <w:sz w:val="24"/>
          <w:szCs w:val="24"/>
          <w:shd w:val="clear" w:color="auto" w:fill="FFFFFF"/>
          <w:lang w:eastAsia="zh-CN"/>
        </w:rPr>
        <w:t>170</w:t>
      </w:r>
      <w:r w:rsidRPr="00830AF7">
        <w:rPr>
          <w:rFonts w:ascii="SimSun" w:eastAsia="SimSun" w:hAnsi="SimSun" w:cs="SimSun" w:hint="eastAsia"/>
          <w:color w:val="212121"/>
          <w:sz w:val="24"/>
          <w:szCs w:val="24"/>
          <w:shd w:val="clear" w:color="auto" w:fill="FFFFFF"/>
          <w:lang w:eastAsia="zh-CN"/>
        </w:rPr>
        <w:t>多名参与者，另有</w:t>
      </w:r>
      <w:r w:rsidRPr="00830AF7">
        <w:rPr>
          <w:rFonts w:eastAsia="Times New Roman"/>
          <w:color w:val="212121"/>
          <w:sz w:val="24"/>
          <w:szCs w:val="24"/>
          <w:shd w:val="clear" w:color="auto" w:fill="FFFFFF"/>
          <w:lang w:eastAsia="zh-CN"/>
        </w:rPr>
        <w:t>Facebook</w:t>
      </w:r>
      <w:r w:rsidRPr="00830AF7">
        <w:rPr>
          <w:rFonts w:ascii="SimSun" w:eastAsia="SimSun" w:hAnsi="SimSun" w:cs="SimSun" w:hint="eastAsia"/>
          <w:color w:val="212121"/>
          <w:sz w:val="24"/>
          <w:szCs w:val="24"/>
          <w:shd w:val="clear" w:color="auto" w:fill="FFFFFF"/>
          <w:lang w:eastAsia="zh-CN"/>
        </w:rPr>
        <w:t>上的</w:t>
      </w:r>
      <w:r w:rsidRPr="00830AF7">
        <w:rPr>
          <w:rFonts w:eastAsia="Times New Roman"/>
          <w:color w:val="212121"/>
          <w:sz w:val="24"/>
          <w:szCs w:val="24"/>
          <w:shd w:val="clear" w:color="auto" w:fill="FFFFFF"/>
          <w:lang w:eastAsia="zh-CN"/>
        </w:rPr>
        <w:t>500</w:t>
      </w:r>
      <w:r w:rsidRPr="00830AF7">
        <w:rPr>
          <w:rFonts w:ascii="SimSun" w:eastAsia="SimSun" w:hAnsi="SimSun" w:cs="SimSun" w:hint="eastAsia"/>
          <w:color w:val="212121"/>
          <w:sz w:val="24"/>
          <w:szCs w:val="24"/>
          <w:shd w:val="clear" w:color="auto" w:fill="FFFFFF"/>
          <w:lang w:eastAsia="zh-CN"/>
        </w:rPr>
        <w:t>名参与者，参加了以下会议：人与野生动物：健康与安全；分享野生肉类：解决生存和商业用途之间的冲突；从非洲的地点到亚洲的货架：解决不可持续的野生动物使用和非法贸易；</w:t>
      </w:r>
      <w:r w:rsidRPr="00830AF7">
        <w:rPr>
          <w:rFonts w:eastAsia="Times New Roman"/>
          <w:color w:val="212121"/>
          <w:sz w:val="24"/>
          <w:szCs w:val="24"/>
          <w:shd w:val="clear" w:color="auto" w:fill="FFFFFF"/>
          <w:lang w:eastAsia="zh-CN"/>
        </w:rPr>
        <w:t>2050</w:t>
      </w:r>
      <w:r w:rsidRPr="00830AF7">
        <w:rPr>
          <w:rFonts w:ascii="SimSun" w:eastAsia="SimSun" w:hAnsi="SimSun" w:cs="SimSun" w:hint="eastAsia"/>
          <w:color w:val="212121"/>
          <w:sz w:val="24"/>
          <w:szCs w:val="24"/>
          <w:shd w:val="clear" w:color="auto" w:fill="FFFFFF"/>
          <w:lang w:eastAsia="zh-CN"/>
        </w:rPr>
        <w:t>年的野生动物和人类：可持续野生动物管理的愿景。讨论将有助于确定</w:t>
      </w:r>
      <w:r w:rsidRPr="00830AF7">
        <w:rPr>
          <w:rFonts w:eastAsia="Times New Roman"/>
          <w:color w:val="212121"/>
          <w:sz w:val="24"/>
          <w:szCs w:val="24"/>
          <w:shd w:val="clear" w:color="auto" w:fill="FFFFFF"/>
          <w:lang w:eastAsia="zh-CN"/>
        </w:rPr>
        <w:t>2020</w:t>
      </w:r>
      <w:r w:rsidRPr="00830AF7">
        <w:rPr>
          <w:rFonts w:ascii="SimSun" w:eastAsia="SimSun" w:hAnsi="SimSun" w:cs="SimSun" w:hint="eastAsia"/>
          <w:color w:val="212121"/>
          <w:sz w:val="24"/>
          <w:szCs w:val="24"/>
          <w:shd w:val="clear" w:color="auto" w:fill="FFFFFF"/>
          <w:lang w:eastAsia="zh-CN"/>
        </w:rPr>
        <w:t>年后生物多样性框架中可持续野生动物管理的优先事项。合作伙伴的作品中呈现了一个动画视频</w:t>
      </w:r>
      <w:r w:rsidRPr="00830AF7">
        <w:rPr>
          <w:rFonts w:eastAsia="Times New Roman"/>
          <w:color w:val="212121"/>
          <w:sz w:val="24"/>
          <w:szCs w:val="24"/>
          <w:shd w:val="clear" w:color="auto" w:fill="FFFFFF"/>
          <w:lang w:eastAsia="zh-CN"/>
        </w:rPr>
        <w:t>“</w:t>
      </w:r>
      <w:r w:rsidRPr="00830AF7">
        <w:rPr>
          <w:rFonts w:ascii="SimSun" w:eastAsia="SimSun" w:hAnsi="SimSun" w:cs="SimSun" w:hint="eastAsia"/>
          <w:color w:val="212121"/>
          <w:sz w:val="24"/>
          <w:szCs w:val="24"/>
          <w:shd w:val="clear" w:color="auto" w:fill="FFFFFF"/>
          <w:lang w:eastAsia="zh-CN"/>
        </w:rPr>
        <w:t>我们更加强大</w:t>
      </w:r>
      <w:r w:rsidRPr="00830AF7">
        <w:rPr>
          <w:rFonts w:eastAsia="Times New Roman"/>
          <w:color w:val="212121"/>
          <w:sz w:val="24"/>
          <w:szCs w:val="24"/>
          <w:shd w:val="clear" w:color="auto" w:fill="FFFFFF"/>
          <w:lang w:eastAsia="zh-CN"/>
        </w:rPr>
        <w:t>”</w:t>
      </w:r>
      <w:r w:rsidRPr="00830AF7">
        <w:rPr>
          <w:rFonts w:ascii="SimSun" w:eastAsia="SimSun" w:hAnsi="SimSun" w:cs="SimSun" w:hint="eastAsia"/>
          <w:color w:val="212121"/>
          <w:sz w:val="24"/>
          <w:szCs w:val="24"/>
          <w:shd w:val="clear" w:color="auto" w:fill="FFFFFF"/>
          <w:lang w:eastAsia="zh-CN"/>
        </w:rPr>
        <w:t>，</w:t>
      </w:r>
      <w:r w:rsidRPr="00830AF7">
        <w:rPr>
          <w:rFonts w:eastAsia="Times New Roman"/>
          <w:color w:val="212121"/>
          <w:sz w:val="24"/>
          <w:szCs w:val="24"/>
          <w:shd w:val="clear" w:color="auto" w:fill="FFFFFF"/>
          <w:lang w:eastAsia="zh-CN"/>
        </w:rPr>
        <w:t>Pa</w:t>
      </w:r>
      <w:r w:rsidRPr="0077733C">
        <w:rPr>
          <w:rFonts w:eastAsia="Times New Roman"/>
          <w:color w:val="212121"/>
          <w:sz w:val="24"/>
          <w:szCs w:val="24"/>
          <w:shd w:val="clear" w:color="auto" w:fill="FFFFFF"/>
          <w:lang w:eastAsia="zh-CN"/>
        </w:rPr>
        <w:t>º</w:t>
      </w:r>
      <w:r w:rsidRPr="00830AF7">
        <w:rPr>
          <w:rFonts w:eastAsia="Times New Roman"/>
          <w:color w:val="212121"/>
          <w:sz w:val="24"/>
          <w:szCs w:val="24"/>
          <w:shd w:val="clear" w:color="auto" w:fill="FFFFFF"/>
          <w:lang w:eastAsia="zh-CN"/>
        </w:rPr>
        <w:t>ca</w:t>
      </w:r>
      <w:r>
        <w:rPr>
          <w:rFonts w:eastAsia="Times New Roman"/>
          <w:color w:val="212121"/>
          <w:sz w:val="24"/>
          <w:szCs w:val="24"/>
          <w:shd w:val="clear" w:color="auto" w:fill="FFFFFF"/>
          <w:lang w:eastAsia="zh-CN"/>
        </w:rPr>
        <w:t xml:space="preserve"> </w:t>
      </w:r>
      <w:r w:rsidRPr="00830AF7">
        <w:rPr>
          <w:rFonts w:eastAsia="Times New Roman"/>
          <w:color w:val="212121"/>
          <w:sz w:val="24"/>
          <w:szCs w:val="24"/>
          <w:shd w:val="clear" w:color="auto" w:fill="FFFFFF"/>
          <w:lang w:eastAsia="zh-CN"/>
        </w:rPr>
        <w:t>Palmer</w:t>
      </w:r>
      <w:r w:rsidRPr="00830AF7">
        <w:rPr>
          <w:rFonts w:ascii="SimSun" w:eastAsia="SimSun" w:hAnsi="SimSun" w:cs="SimSun" w:hint="eastAsia"/>
          <w:color w:val="212121"/>
          <w:sz w:val="24"/>
          <w:szCs w:val="24"/>
          <w:shd w:val="clear" w:color="auto" w:fill="FFFFFF"/>
          <w:lang w:eastAsia="zh-CN"/>
        </w:rPr>
        <w:t>女士向芬兰野生动物保护局颁发了国际游戏和野生动物保护理事会两年一度的</w:t>
      </w:r>
      <w:r w:rsidRPr="00830AF7">
        <w:rPr>
          <w:rFonts w:eastAsia="Times New Roman"/>
          <w:color w:val="212121"/>
          <w:sz w:val="24"/>
          <w:szCs w:val="24"/>
          <w:shd w:val="clear" w:color="auto" w:fill="FFFFFF"/>
          <w:lang w:eastAsia="zh-CN"/>
        </w:rPr>
        <w:t>Markhor</w:t>
      </w:r>
      <w:r w:rsidRPr="00830AF7">
        <w:rPr>
          <w:rFonts w:ascii="SimSun" w:eastAsia="SimSun" w:hAnsi="SimSun" w:cs="SimSun" w:hint="eastAsia"/>
          <w:color w:val="212121"/>
          <w:sz w:val="24"/>
          <w:szCs w:val="24"/>
          <w:shd w:val="clear" w:color="auto" w:fill="FFFFFF"/>
          <w:lang w:eastAsia="zh-CN"/>
        </w:rPr>
        <w:t>奖，表彰其</w:t>
      </w:r>
      <w:r w:rsidRPr="00830AF7">
        <w:rPr>
          <w:rFonts w:eastAsia="Times New Roman"/>
          <w:color w:val="212121"/>
          <w:sz w:val="24"/>
          <w:szCs w:val="24"/>
          <w:shd w:val="clear" w:color="auto" w:fill="FFFFFF"/>
          <w:lang w:eastAsia="zh-CN"/>
        </w:rPr>
        <w:t>“</w:t>
      </w:r>
      <w:r w:rsidRPr="00830AF7">
        <w:rPr>
          <w:rFonts w:ascii="SimSun" w:eastAsia="SimSun" w:hAnsi="SimSun" w:cs="SimSun" w:hint="eastAsia"/>
          <w:color w:val="212121"/>
          <w:sz w:val="24"/>
          <w:szCs w:val="24"/>
          <w:shd w:val="clear" w:color="auto" w:fill="FFFFFF"/>
          <w:lang w:eastAsia="zh-CN"/>
        </w:rPr>
        <w:t>生</w:t>
      </w:r>
      <w:r w:rsidRPr="00830AF7">
        <w:rPr>
          <w:rFonts w:ascii="SimSun" w:eastAsia="SimSun" w:hAnsi="SimSun" w:cs="SimSun" w:hint="eastAsia"/>
          <w:color w:val="212121"/>
          <w:sz w:val="24"/>
          <w:szCs w:val="24"/>
          <w:shd w:val="clear" w:color="auto" w:fill="FFFFFF"/>
          <w:lang w:eastAsia="zh-CN"/>
        </w:rPr>
        <w:lastRenderedPageBreak/>
        <w:t>活</w:t>
      </w:r>
      <w:r w:rsidRPr="00830AF7">
        <w:rPr>
          <w:rFonts w:eastAsia="Times New Roman"/>
          <w:color w:val="212121"/>
          <w:sz w:val="24"/>
          <w:szCs w:val="24"/>
          <w:shd w:val="clear" w:color="auto" w:fill="FFFFFF"/>
          <w:lang w:eastAsia="zh-CN"/>
        </w:rPr>
        <w:t>+</w:t>
      </w:r>
      <w:r w:rsidRPr="00830AF7">
        <w:rPr>
          <w:rFonts w:ascii="SimSun" w:eastAsia="SimSun" w:hAnsi="SimSun" w:cs="SimSun" w:hint="eastAsia"/>
          <w:color w:val="212121"/>
          <w:sz w:val="24"/>
          <w:szCs w:val="24"/>
          <w:shd w:val="clear" w:color="auto" w:fill="FFFFFF"/>
          <w:lang w:eastAsia="zh-CN"/>
        </w:rPr>
        <w:t>回归农村湿地</w:t>
      </w:r>
      <w:r w:rsidRPr="00830AF7">
        <w:rPr>
          <w:rFonts w:eastAsia="Times New Roman"/>
          <w:color w:val="212121"/>
          <w:sz w:val="24"/>
          <w:szCs w:val="24"/>
          <w:shd w:val="clear" w:color="auto" w:fill="FFFFFF"/>
          <w:lang w:eastAsia="zh-CN"/>
        </w:rPr>
        <w:t>”</w:t>
      </w:r>
      <w:r>
        <w:rPr>
          <w:rFonts w:ascii="SimSun" w:eastAsia="SimSun" w:hAnsi="SimSun" w:cs="SimSun" w:hint="eastAsia"/>
          <w:color w:val="212121"/>
          <w:sz w:val="24"/>
          <w:szCs w:val="24"/>
          <w:shd w:val="clear" w:color="auto" w:fill="FFFFFF"/>
          <w:lang w:eastAsia="zh-CN"/>
        </w:rPr>
        <w:t>（</w:t>
      </w:r>
      <w:r w:rsidRPr="00830AF7">
        <w:rPr>
          <w:rFonts w:eastAsia="Times New Roman"/>
          <w:color w:val="212121"/>
          <w:sz w:val="24"/>
          <w:szCs w:val="24"/>
          <w:shd w:val="clear" w:color="auto" w:fill="FFFFFF"/>
          <w:lang w:eastAsia="zh-CN"/>
        </w:rPr>
        <w:t>“ LIFE+ Return of Rural Wetlands”</w:t>
      </w:r>
      <w:r>
        <w:rPr>
          <w:rFonts w:ascii="SimSun" w:eastAsia="SimSun" w:hAnsi="SimSun" w:cs="SimSun" w:hint="eastAsia"/>
          <w:color w:val="212121"/>
          <w:sz w:val="24"/>
          <w:szCs w:val="24"/>
          <w:shd w:val="clear" w:color="auto" w:fill="FFFFFF"/>
          <w:lang w:eastAsia="zh-CN"/>
        </w:rPr>
        <w:t>）</w:t>
      </w:r>
      <w:r w:rsidRPr="00830AF7">
        <w:rPr>
          <w:rFonts w:ascii="SimSun" w:eastAsia="SimSun" w:hAnsi="SimSun" w:cs="SimSun" w:hint="eastAsia"/>
          <w:color w:val="212121"/>
          <w:sz w:val="24"/>
          <w:szCs w:val="24"/>
          <w:shd w:val="clear" w:color="auto" w:fill="FFFFFF"/>
          <w:lang w:eastAsia="zh-CN"/>
        </w:rPr>
        <w:t>项目</w:t>
      </w:r>
      <w:r w:rsidRPr="00830AF7">
        <w:rPr>
          <w:rFonts w:eastAsia="Times New Roman"/>
          <w:color w:val="212121"/>
          <w:sz w:val="24"/>
          <w:szCs w:val="24"/>
          <w:shd w:val="clear" w:color="auto" w:fill="FFFFFF"/>
          <w:lang w:eastAsia="zh-CN"/>
        </w:rPr>
        <w:t xml:space="preserve"> </w:t>
      </w:r>
      <w:r w:rsidRPr="00830AF7">
        <w:rPr>
          <w:rFonts w:ascii="SimSun" w:eastAsia="SimSun" w:hAnsi="SimSun" w:cs="SimSun" w:hint="eastAsia"/>
          <w:color w:val="212121"/>
          <w:sz w:val="24"/>
          <w:szCs w:val="24"/>
          <w:shd w:val="clear" w:color="auto" w:fill="FFFFFF"/>
          <w:lang w:eastAsia="zh-CN"/>
        </w:rPr>
        <w:t>，以确保湿地仍然是芬兰</w:t>
      </w:r>
      <w:r w:rsidRPr="00830AF7">
        <w:rPr>
          <w:rFonts w:eastAsia="Times New Roman"/>
          <w:color w:val="212121"/>
          <w:sz w:val="24"/>
          <w:szCs w:val="24"/>
          <w:shd w:val="clear" w:color="auto" w:fill="FFFFFF"/>
          <w:lang w:eastAsia="zh-CN"/>
        </w:rPr>
        <w:t>“</w:t>
      </w:r>
      <w:r w:rsidRPr="00830AF7">
        <w:rPr>
          <w:rFonts w:ascii="SimSun" w:eastAsia="SimSun" w:hAnsi="SimSun" w:cs="SimSun" w:hint="eastAsia"/>
          <w:color w:val="212121"/>
          <w:sz w:val="24"/>
          <w:szCs w:val="24"/>
          <w:shd w:val="clear" w:color="auto" w:fill="FFFFFF"/>
          <w:lang w:eastAsia="zh-CN"/>
        </w:rPr>
        <w:t>生活景观的一部分</w:t>
      </w:r>
      <w:r w:rsidRPr="00830AF7">
        <w:rPr>
          <w:rFonts w:eastAsia="Times New Roman"/>
          <w:color w:val="212121"/>
          <w:sz w:val="24"/>
          <w:szCs w:val="24"/>
          <w:shd w:val="clear" w:color="auto" w:fill="FFFFFF"/>
          <w:lang w:eastAsia="zh-CN"/>
        </w:rPr>
        <w:t>”</w:t>
      </w:r>
      <w:r w:rsidRPr="00830AF7">
        <w:rPr>
          <w:rFonts w:ascii="SimSun" w:eastAsia="SimSun" w:hAnsi="SimSun" w:cs="SimSun" w:hint="eastAsia"/>
          <w:color w:val="212121"/>
          <w:sz w:val="24"/>
          <w:szCs w:val="24"/>
          <w:shd w:val="clear" w:color="auto" w:fill="FFFFFF"/>
          <w:lang w:eastAsia="zh-CN"/>
        </w:rPr>
        <w:t>。匈牙利已宣布打算于</w:t>
      </w:r>
      <w:r w:rsidRPr="00830AF7">
        <w:rPr>
          <w:rFonts w:eastAsia="Times New Roman"/>
          <w:color w:val="212121"/>
          <w:sz w:val="24"/>
          <w:szCs w:val="24"/>
          <w:shd w:val="clear" w:color="auto" w:fill="FFFFFF"/>
          <w:lang w:eastAsia="zh-CN"/>
        </w:rPr>
        <w:t>2021</w:t>
      </w:r>
      <w:r w:rsidRPr="00830AF7">
        <w:rPr>
          <w:rFonts w:ascii="SimSun" w:eastAsia="SimSun" w:hAnsi="SimSun" w:cs="SimSun" w:hint="eastAsia"/>
          <w:color w:val="212121"/>
          <w:sz w:val="24"/>
          <w:szCs w:val="24"/>
          <w:shd w:val="clear" w:color="auto" w:fill="FFFFFF"/>
          <w:lang w:eastAsia="zh-CN"/>
        </w:rPr>
        <w:t>年在布达佩斯承办野生动物论坛。</w:t>
      </w:r>
    </w:p>
    <w:p w:rsidR="008D76BF" w:rsidRPr="0097302E" w:rsidRDefault="008D76BF" w:rsidP="00CD1911">
      <w:pPr>
        <w:pStyle w:val="Para1"/>
        <w:widowControl w:val="0"/>
        <w:numPr>
          <w:ilvl w:val="0"/>
          <w:numId w:val="15"/>
        </w:numPr>
        <w:tabs>
          <w:tab w:val="left" w:pos="720"/>
        </w:tabs>
        <w:adjustRightInd w:val="0"/>
        <w:ind w:left="0" w:firstLine="0"/>
        <w:rPr>
          <w:rFonts w:eastAsia="Times New Roman"/>
          <w:color w:val="212121"/>
          <w:sz w:val="24"/>
          <w:szCs w:val="24"/>
          <w:shd w:val="clear" w:color="auto" w:fill="FFFFFF"/>
          <w:lang w:eastAsia="zh-CN"/>
        </w:rPr>
      </w:pPr>
      <w:r w:rsidRPr="0097302E">
        <w:rPr>
          <w:rFonts w:eastAsia="Times New Roman"/>
          <w:color w:val="212121"/>
          <w:sz w:val="24"/>
          <w:szCs w:val="24"/>
          <w:shd w:val="clear" w:color="auto" w:fill="FFFFFF"/>
          <w:lang w:eastAsia="zh-CN"/>
        </w:rPr>
        <w:t>LilyRodríguez</w:t>
      </w:r>
      <w:r w:rsidRPr="0097302E">
        <w:rPr>
          <w:rFonts w:ascii="SimSun" w:eastAsia="SimSun" w:hAnsi="SimSun" w:cs="SimSun" w:hint="eastAsia"/>
          <w:color w:val="212121"/>
          <w:sz w:val="24"/>
          <w:szCs w:val="24"/>
          <w:shd w:val="clear" w:color="auto" w:fill="FFFFFF"/>
          <w:lang w:eastAsia="zh-CN"/>
        </w:rPr>
        <w:t>女士就国际生物科学联合会与欧洲委员会共同组织的第四次科学论坛作了报告，该论坛得到了欧洲知识和学习机制的支持，以改善生物多样性和生态服务系统的政策</w:t>
      </w:r>
      <w:r w:rsidRPr="0097302E">
        <w:rPr>
          <w:rFonts w:eastAsia="Times New Roman"/>
          <w:color w:val="212121"/>
          <w:sz w:val="24"/>
          <w:szCs w:val="24"/>
          <w:shd w:val="clear" w:color="auto" w:fill="FFFFFF"/>
          <w:lang w:eastAsia="zh-CN"/>
        </w:rPr>
        <w:t xml:space="preserve"> - </w:t>
      </w:r>
      <w:r w:rsidRPr="0097302E">
        <w:rPr>
          <w:rFonts w:ascii="SimSun" w:eastAsia="SimSun" w:hAnsi="SimSun" w:cs="SimSun" w:hint="eastAsia"/>
          <w:color w:val="212121"/>
          <w:sz w:val="24"/>
          <w:szCs w:val="24"/>
          <w:shd w:val="clear" w:color="auto" w:fill="FFFFFF"/>
          <w:lang w:eastAsia="zh-CN"/>
        </w:rPr>
        <w:t>科学</w:t>
      </w:r>
      <w:r w:rsidRPr="0097302E">
        <w:rPr>
          <w:rFonts w:eastAsia="Times New Roman"/>
          <w:color w:val="212121"/>
          <w:sz w:val="24"/>
          <w:szCs w:val="24"/>
          <w:shd w:val="clear" w:color="auto" w:fill="FFFFFF"/>
          <w:lang w:eastAsia="zh-CN"/>
        </w:rPr>
        <w:t xml:space="preserve"> - </w:t>
      </w:r>
      <w:r w:rsidRPr="0097302E">
        <w:rPr>
          <w:rFonts w:ascii="SimSun" w:eastAsia="SimSun" w:hAnsi="SimSun" w:cs="SimSun" w:hint="eastAsia"/>
          <w:color w:val="212121"/>
          <w:sz w:val="24"/>
          <w:szCs w:val="24"/>
          <w:shd w:val="clear" w:color="auto" w:fill="FFFFFF"/>
          <w:lang w:eastAsia="zh-CN"/>
        </w:rPr>
        <w:t>社会（</w:t>
      </w:r>
      <w:r w:rsidRPr="0097302E">
        <w:rPr>
          <w:rFonts w:eastAsia="Times New Roman"/>
          <w:color w:val="212121"/>
          <w:sz w:val="24"/>
          <w:szCs w:val="24"/>
          <w:shd w:val="clear" w:color="auto" w:fill="FFFFFF"/>
          <w:lang w:eastAsia="zh-CN"/>
        </w:rPr>
        <w:t>EKLIPSE</w:t>
      </w:r>
      <w:r w:rsidRPr="0097302E">
        <w:rPr>
          <w:rFonts w:ascii="SimSun" w:eastAsia="SimSun" w:hAnsi="SimSun" w:cs="SimSun" w:hint="eastAsia"/>
          <w:color w:val="212121"/>
          <w:sz w:val="24"/>
          <w:szCs w:val="24"/>
          <w:shd w:val="clear" w:color="auto" w:fill="FFFFFF"/>
          <w:lang w:eastAsia="zh-CN"/>
        </w:rPr>
        <w:t>）、美洲全球变化研究所和公约秘书处的接口。论坛讨论了实现</w:t>
      </w:r>
      <w:r w:rsidRPr="0097302E">
        <w:rPr>
          <w:rFonts w:eastAsia="Times New Roman"/>
          <w:color w:val="212121"/>
          <w:sz w:val="24"/>
          <w:szCs w:val="24"/>
          <w:shd w:val="clear" w:color="auto" w:fill="FFFFFF"/>
          <w:lang w:eastAsia="zh-CN"/>
        </w:rPr>
        <w:t>2050</w:t>
      </w:r>
      <w:r w:rsidRPr="0097302E">
        <w:rPr>
          <w:rFonts w:ascii="SimSun" w:eastAsia="SimSun" w:hAnsi="SimSun" w:cs="SimSun" w:hint="eastAsia"/>
          <w:color w:val="212121"/>
          <w:sz w:val="24"/>
          <w:szCs w:val="24"/>
          <w:shd w:val="clear" w:color="auto" w:fill="FFFFFF"/>
          <w:lang w:eastAsia="zh-CN"/>
        </w:rPr>
        <w:t>年生物多样性愿景的转变和转型变革运作的挑战。需要各级以规模宏大、强劲的努力来支持人类社会的健康和更美好的生活。主要变革是社会性的，将生物多样性纳入主流，以确保发展与保护之间的平衡，创造生态、社会和政治的连通性。全球问题应用地方办法解决的概念需要更有效的沟通、政策和治理模式。这种社会政治变革需要整合自然科学和社会科学，为决策寻找明确的答案，并同等考虑到地方和传统知识。</w:t>
      </w:r>
      <w:r w:rsidRPr="0097302E">
        <w:rPr>
          <w:rFonts w:eastAsia="Times New Roman"/>
          <w:color w:val="212121"/>
          <w:sz w:val="24"/>
          <w:szCs w:val="24"/>
          <w:shd w:val="clear" w:color="auto" w:fill="FFFFFF"/>
          <w:lang w:eastAsia="zh-CN"/>
        </w:rPr>
        <w:t>2050</w:t>
      </w:r>
      <w:r w:rsidRPr="0097302E">
        <w:rPr>
          <w:rFonts w:ascii="SimSun" w:eastAsia="SimSun" w:hAnsi="SimSun" w:cs="SimSun" w:hint="eastAsia"/>
          <w:color w:val="212121"/>
          <w:sz w:val="24"/>
          <w:szCs w:val="24"/>
          <w:shd w:val="clear" w:color="auto" w:fill="FFFFFF"/>
          <w:lang w:eastAsia="zh-CN"/>
        </w:rPr>
        <w:t>年愿景应该是多层面的，具有自然性质、社会性质和作为各种文化的一部分的性质，力求取得平衡以实现与自然和谐相处的共同愿景。防止灭绝、扭转衰退、保持完整无损和恢复生态系统，光这些措施还不够，应该首先重视导致生物多样性丧失的主要驱动因素，而这些往往是外部因素。采用基于自然的解决方案是与可持续发展目标和气候变化等全球议程相互联系的最佳手段之一。需要进行两种类型的创新</w:t>
      </w:r>
      <w:r w:rsidRPr="0097302E">
        <w:rPr>
          <w:rFonts w:eastAsia="Times New Roman"/>
          <w:color w:val="212121"/>
          <w:sz w:val="24"/>
          <w:szCs w:val="24"/>
          <w:shd w:val="clear" w:color="auto" w:fill="FFFFFF"/>
          <w:lang w:eastAsia="zh-CN"/>
        </w:rPr>
        <w:t>—</w:t>
      </w:r>
      <w:r w:rsidRPr="0097302E">
        <w:rPr>
          <w:rFonts w:ascii="SimSun" w:eastAsia="SimSun" w:hAnsi="SimSun" w:cs="SimSun" w:hint="eastAsia"/>
          <w:color w:val="212121"/>
          <w:sz w:val="24"/>
          <w:szCs w:val="24"/>
          <w:shd w:val="clear" w:color="auto" w:fill="FFFFFF"/>
          <w:lang w:eastAsia="zh-CN"/>
        </w:rPr>
        <w:t>渐进式创新和激进创新。应使全球承诺与地方和国家政策保持一致，将生物多样性纳入各自部门的主流。应该通过科学使人们认识到需要在发展与保护之间作出权衡取舍，并查明确保可持续利用生物多样性的门槛。国际生物科学联合会建议创造有利条件，例如提高认识和提供信息，以衡量执行</w:t>
      </w:r>
      <w:r w:rsidRPr="0097302E">
        <w:rPr>
          <w:rFonts w:eastAsia="Times New Roman"/>
          <w:color w:val="212121"/>
          <w:sz w:val="24"/>
          <w:szCs w:val="24"/>
          <w:shd w:val="clear" w:color="auto" w:fill="FFFFFF"/>
          <w:lang w:eastAsia="zh-CN"/>
        </w:rPr>
        <w:t>2020</w:t>
      </w:r>
      <w:r w:rsidRPr="0097302E">
        <w:rPr>
          <w:rFonts w:ascii="SimSun" w:eastAsia="SimSun" w:hAnsi="SimSun" w:cs="SimSun" w:hint="eastAsia"/>
          <w:color w:val="212121"/>
          <w:sz w:val="24"/>
          <w:szCs w:val="24"/>
          <w:shd w:val="clear" w:color="auto" w:fill="FFFFFF"/>
          <w:lang w:eastAsia="zh-CN"/>
        </w:rPr>
        <w:t>年后议程的具有成本效益的解决方案的进展和供资情况。</w:t>
      </w:r>
    </w:p>
    <w:p w:rsidR="008D76BF" w:rsidRPr="0097302E" w:rsidRDefault="008D76BF" w:rsidP="00CD1911">
      <w:pPr>
        <w:pStyle w:val="Para1"/>
        <w:widowControl w:val="0"/>
        <w:numPr>
          <w:ilvl w:val="0"/>
          <w:numId w:val="15"/>
        </w:numPr>
        <w:tabs>
          <w:tab w:val="left" w:pos="720"/>
        </w:tabs>
        <w:adjustRightInd w:val="0"/>
        <w:ind w:left="0" w:firstLine="0"/>
        <w:rPr>
          <w:rFonts w:eastAsia="Times New Roman"/>
          <w:color w:val="212121"/>
          <w:sz w:val="24"/>
          <w:szCs w:val="24"/>
          <w:shd w:val="clear" w:color="auto" w:fill="FFFFFF"/>
          <w:lang w:eastAsia="zh-CN"/>
        </w:rPr>
      </w:pPr>
      <w:r w:rsidRPr="0097302E">
        <w:rPr>
          <w:rFonts w:ascii="SimSun" w:eastAsia="SimSun" w:hAnsi="SimSun" w:cs="SimSun" w:hint="eastAsia"/>
          <w:color w:val="212121"/>
          <w:sz w:val="24"/>
          <w:szCs w:val="24"/>
          <w:shd w:val="clear" w:color="auto" w:fill="FFFFFF"/>
          <w:lang w:eastAsia="zh-CN"/>
        </w:rPr>
        <w:t>国际可持续发展法中心和国际可持续发展法学院</w:t>
      </w:r>
      <w:r w:rsidRPr="0097302E">
        <w:rPr>
          <w:rFonts w:eastAsia="Times New Roman"/>
          <w:color w:val="212121"/>
          <w:sz w:val="24"/>
          <w:szCs w:val="24"/>
          <w:shd w:val="clear" w:color="auto" w:fill="FFFFFF"/>
          <w:lang w:eastAsia="zh-CN"/>
        </w:rPr>
        <w:t>Marie-Claire Cordonier Segger</w:t>
      </w:r>
      <w:r w:rsidRPr="0097302E">
        <w:rPr>
          <w:rFonts w:ascii="SimSun" w:eastAsia="SimSun" w:hAnsi="SimSun" w:cs="SimSun" w:hint="eastAsia"/>
          <w:color w:val="212121"/>
          <w:sz w:val="24"/>
          <w:szCs w:val="24"/>
          <w:shd w:val="clear" w:color="auto" w:fill="FFFFFF"/>
          <w:lang w:eastAsia="zh-CN"/>
        </w:rPr>
        <w:t>女士报告说，《公约》和其他生物多样性协定的缔约方和观察员正在召集一个全球生物多样性法和治理同业交流群，以支持执行《公约》和可持续发展目标。可以通过精心制定、忠实执行的法律和体制改革消除实现《公约》目标的障碍。第二个生物多样性法和治理日确定了通过法律、公众参与、获取信息和环境评估，包括战略评估，将生物多样性纳入其他部门主流的创新、共享经验和前进道路。法律和治理工具，包括基于权利的方法和土著条约，都有助于实现《</w:t>
      </w:r>
      <w:r w:rsidRPr="0097302E">
        <w:rPr>
          <w:rFonts w:eastAsia="Times New Roman"/>
          <w:color w:val="212121"/>
          <w:sz w:val="24"/>
          <w:szCs w:val="24"/>
          <w:shd w:val="clear" w:color="auto" w:fill="FFFFFF"/>
          <w:lang w:eastAsia="zh-CN"/>
        </w:rPr>
        <w:t>2020</w:t>
      </w:r>
      <w:r w:rsidRPr="0097302E">
        <w:rPr>
          <w:rFonts w:ascii="SimSun" w:eastAsia="SimSun" w:hAnsi="SimSun" w:cs="SimSun" w:hint="eastAsia"/>
          <w:color w:val="212121"/>
          <w:sz w:val="24"/>
          <w:szCs w:val="24"/>
          <w:shd w:val="clear" w:color="auto" w:fill="FFFFFF"/>
          <w:lang w:eastAsia="zh-CN"/>
        </w:rPr>
        <w:t>年战略计划》。法律措施可以为新兴技术提供框架，并有助于实现《名古屋议定书》的目标。有</w:t>
      </w:r>
      <w:r w:rsidRPr="0097302E">
        <w:rPr>
          <w:rFonts w:eastAsia="Times New Roman"/>
          <w:color w:val="212121"/>
          <w:sz w:val="24"/>
          <w:szCs w:val="24"/>
          <w:shd w:val="clear" w:color="auto" w:fill="FFFFFF"/>
          <w:lang w:eastAsia="zh-CN"/>
        </w:rPr>
        <w:t>320</w:t>
      </w:r>
      <w:r w:rsidRPr="0097302E">
        <w:rPr>
          <w:rFonts w:ascii="SimSun" w:eastAsia="SimSun" w:hAnsi="SimSun" w:cs="SimSun" w:hint="eastAsia"/>
          <w:color w:val="212121"/>
          <w:sz w:val="24"/>
          <w:szCs w:val="24"/>
          <w:shd w:val="clear" w:color="auto" w:fill="FFFFFF"/>
          <w:lang w:eastAsia="zh-CN"/>
        </w:rPr>
        <w:t>多个国际条约和组织与生物多样性和生态系统有关，可利用法律和治理机制加强它们之间的协调和一致。这次活动的目的是分担创新的法律和体制挑战、共享机制和最佳做法；促进知识交流，找到新方法和产生新认识；并支持法律和政策创新、行动和能力发展，以执行《公约》。</w:t>
      </w:r>
    </w:p>
    <w:p w:rsidR="008D76BF" w:rsidRPr="00C520C4" w:rsidRDefault="008D76BF" w:rsidP="008A1DD3">
      <w:pPr>
        <w:pStyle w:val="Heading3"/>
        <w:tabs>
          <w:tab w:val="left" w:pos="720"/>
        </w:tabs>
        <w:jc w:val="left"/>
        <w:rPr>
          <w:sz w:val="24"/>
          <w:lang w:eastAsia="zh-CN"/>
        </w:rPr>
      </w:pPr>
      <w:r w:rsidRPr="00C520C4">
        <w:rPr>
          <w:rFonts w:eastAsia="KaiTi"/>
          <w:i w:val="0"/>
          <w:sz w:val="24"/>
          <w:lang w:eastAsia="zh-CN"/>
        </w:rPr>
        <w:t>2018</w:t>
      </w:r>
      <w:r w:rsidRPr="00C520C4">
        <w:rPr>
          <w:rFonts w:eastAsia="KaiTi" w:hAnsi="KaiTi" w:hint="eastAsia"/>
          <w:i w:val="0"/>
          <w:sz w:val="24"/>
          <w:lang w:eastAsia="zh-CN"/>
        </w:rPr>
        <w:t>年</w:t>
      </w:r>
      <w:r w:rsidRPr="00C520C4">
        <w:rPr>
          <w:rFonts w:ascii="KaiTi" w:eastAsia="KaiTi" w:hAnsi="KaiTi" w:cs="SimSun" w:hint="eastAsia"/>
          <w:i w:val="0"/>
          <w:sz w:val="24"/>
          <w:lang w:eastAsia="zh-CN"/>
        </w:rPr>
        <w:t>生物多样性绿色奖</w:t>
      </w:r>
    </w:p>
    <w:p w:rsidR="008D76BF" w:rsidRPr="0097302E" w:rsidRDefault="008D76BF" w:rsidP="00CD1911">
      <w:pPr>
        <w:pStyle w:val="Para1"/>
        <w:widowControl w:val="0"/>
        <w:numPr>
          <w:ilvl w:val="0"/>
          <w:numId w:val="15"/>
        </w:numPr>
        <w:tabs>
          <w:tab w:val="left" w:pos="720"/>
        </w:tabs>
        <w:adjustRightInd w:val="0"/>
        <w:ind w:left="0" w:firstLine="0"/>
        <w:rPr>
          <w:rFonts w:eastAsia="Times New Roman"/>
          <w:color w:val="212121"/>
          <w:sz w:val="24"/>
          <w:szCs w:val="24"/>
          <w:shd w:val="clear" w:color="auto" w:fill="FFFFFF"/>
          <w:lang w:eastAsia="zh-CN"/>
        </w:rPr>
      </w:pPr>
      <w:r w:rsidRPr="0097302E">
        <w:rPr>
          <w:rFonts w:ascii="SimSun" w:eastAsia="SimSun" w:hAnsi="SimSun" w:cs="SimSun" w:hint="eastAsia"/>
          <w:color w:val="212121"/>
          <w:sz w:val="24"/>
          <w:szCs w:val="24"/>
          <w:shd w:val="clear" w:color="auto" w:fill="FFFFFF"/>
          <w:lang w:eastAsia="zh-CN"/>
        </w:rPr>
        <w:t>在</w:t>
      </w:r>
      <w:r w:rsidRPr="0097302E">
        <w:rPr>
          <w:rFonts w:eastAsia="Times New Roman"/>
          <w:color w:val="212121"/>
          <w:sz w:val="24"/>
          <w:szCs w:val="24"/>
          <w:shd w:val="clear" w:color="auto" w:fill="FFFFFF"/>
          <w:lang w:eastAsia="zh-CN"/>
        </w:rPr>
        <w:t>2018</w:t>
      </w:r>
      <w:r w:rsidRPr="0097302E">
        <w:rPr>
          <w:rFonts w:ascii="SimSun" w:eastAsia="SimSun" w:hAnsi="SimSun" w:cs="SimSun" w:hint="eastAsia"/>
          <w:color w:val="212121"/>
          <w:sz w:val="24"/>
          <w:szCs w:val="24"/>
          <w:shd w:val="clear" w:color="auto" w:fill="FFFFFF"/>
          <w:lang w:eastAsia="zh-CN"/>
        </w:rPr>
        <w:t>年</w:t>
      </w:r>
      <w:r w:rsidRPr="0097302E">
        <w:rPr>
          <w:rFonts w:eastAsia="Times New Roman"/>
          <w:color w:val="212121"/>
          <w:sz w:val="24"/>
          <w:szCs w:val="24"/>
          <w:shd w:val="clear" w:color="auto" w:fill="FFFFFF"/>
          <w:lang w:eastAsia="zh-CN"/>
        </w:rPr>
        <w:t>11</w:t>
      </w:r>
      <w:r w:rsidRPr="0097302E">
        <w:rPr>
          <w:rFonts w:ascii="SimSun" w:eastAsia="SimSun" w:hAnsi="SimSun" w:cs="SimSun" w:hint="eastAsia"/>
          <w:color w:val="212121"/>
          <w:sz w:val="24"/>
          <w:szCs w:val="24"/>
          <w:shd w:val="clear" w:color="auto" w:fill="FFFFFF"/>
          <w:lang w:eastAsia="zh-CN"/>
        </w:rPr>
        <w:t>月</w:t>
      </w:r>
      <w:r w:rsidRPr="0097302E">
        <w:rPr>
          <w:rFonts w:eastAsia="Times New Roman"/>
          <w:color w:val="212121"/>
          <w:sz w:val="24"/>
          <w:szCs w:val="24"/>
          <w:shd w:val="clear" w:color="auto" w:fill="FFFFFF"/>
          <w:lang w:eastAsia="zh-CN"/>
        </w:rPr>
        <w:t>17</w:t>
      </w:r>
      <w:r w:rsidRPr="0097302E">
        <w:rPr>
          <w:rFonts w:ascii="SimSun" w:eastAsia="SimSun" w:hAnsi="SimSun" w:cs="SimSun" w:hint="eastAsia"/>
          <w:color w:val="212121"/>
          <w:sz w:val="24"/>
          <w:szCs w:val="24"/>
          <w:shd w:val="clear" w:color="auto" w:fill="FFFFFF"/>
          <w:lang w:eastAsia="zh-CN"/>
        </w:rPr>
        <w:t>日第二场全体会议上举行了</w:t>
      </w:r>
      <w:r w:rsidRPr="0097302E">
        <w:rPr>
          <w:rFonts w:eastAsia="Times New Roman"/>
          <w:color w:val="212121"/>
          <w:sz w:val="24"/>
          <w:szCs w:val="24"/>
          <w:shd w:val="clear" w:color="auto" w:fill="FFFFFF"/>
          <w:lang w:eastAsia="zh-CN"/>
        </w:rPr>
        <w:t>2018</w:t>
      </w:r>
      <w:r w:rsidRPr="0097302E">
        <w:rPr>
          <w:rFonts w:ascii="SimSun" w:eastAsia="SimSun" w:hAnsi="SimSun" w:cs="SimSun" w:hint="eastAsia"/>
          <w:color w:val="212121"/>
          <w:sz w:val="24"/>
          <w:szCs w:val="24"/>
          <w:shd w:val="clear" w:color="auto" w:fill="FFFFFF"/>
          <w:lang w:eastAsia="zh-CN"/>
        </w:rPr>
        <w:t>年生物多样性绿色奖颁奖仪式。</w:t>
      </w:r>
      <w:r w:rsidRPr="0097302E">
        <w:rPr>
          <w:rFonts w:eastAsia="Times New Roman"/>
          <w:color w:val="212121"/>
          <w:sz w:val="24"/>
          <w:szCs w:val="24"/>
          <w:shd w:val="clear" w:color="auto" w:fill="FFFFFF"/>
          <w:lang w:eastAsia="zh-CN"/>
        </w:rPr>
        <w:t xml:space="preserve"> Pasca Palmer</w:t>
      </w:r>
      <w:r w:rsidRPr="0097302E">
        <w:rPr>
          <w:rFonts w:ascii="SimSun" w:eastAsia="SimSun" w:hAnsi="SimSun" w:cs="SimSun" w:hint="eastAsia"/>
          <w:color w:val="212121"/>
          <w:sz w:val="24"/>
          <w:szCs w:val="24"/>
          <w:shd w:val="clear" w:color="auto" w:fill="FFFFFF"/>
          <w:lang w:eastAsia="zh-CN"/>
        </w:rPr>
        <w:t>女士介绍了该奖项。会上放映了介绍</w:t>
      </w:r>
      <w:r w:rsidRPr="0097302E">
        <w:rPr>
          <w:rFonts w:eastAsia="Times New Roman"/>
          <w:color w:val="212121"/>
          <w:sz w:val="24"/>
          <w:szCs w:val="24"/>
          <w:shd w:val="clear" w:color="auto" w:fill="FFFFFF"/>
          <w:lang w:eastAsia="zh-CN"/>
        </w:rPr>
        <w:t>2018</w:t>
      </w:r>
      <w:r w:rsidRPr="0097302E">
        <w:rPr>
          <w:rFonts w:ascii="SimSun" w:eastAsia="SimSun" w:hAnsi="SimSun" w:cs="SimSun" w:hint="eastAsia"/>
          <w:color w:val="212121"/>
          <w:sz w:val="24"/>
          <w:szCs w:val="24"/>
          <w:shd w:val="clear" w:color="auto" w:fill="FFFFFF"/>
          <w:lang w:eastAsia="zh-CN"/>
        </w:rPr>
        <w:t>年获奖者事迹的电影。国际自然保护联盟世界保护区委员会主席</w:t>
      </w:r>
      <w:r w:rsidRPr="0097302E">
        <w:rPr>
          <w:rFonts w:eastAsia="Times New Roman"/>
          <w:color w:val="212121"/>
          <w:sz w:val="24"/>
          <w:szCs w:val="24"/>
          <w:shd w:val="clear" w:color="auto" w:fill="FFFFFF"/>
          <w:lang w:eastAsia="zh-CN"/>
        </w:rPr>
        <w:t>Kathy MacKinnon</w:t>
      </w:r>
      <w:r w:rsidRPr="0097302E">
        <w:rPr>
          <w:rFonts w:ascii="SimSun" w:eastAsia="SimSun" w:hAnsi="SimSun" w:cs="SimSun" w:hint="eastAsia"/>
          <w:color w:val="212121"/>
          <w:sz w:val="24"/>
          <w:szCs w:val="24"/>
          <w:shd w:val="clear" w:color="auto" w:fill="FFFFFF"/>
          <w:lang w:eastAsia="zh-CN"/>
        </w:rPr>
        <w:t>女士、黎巴嫩保护自然协会总干事</w:t>
      </w:r>
      <w:r w:rsidRPr="0097302E">
        <w:rPr>
          <w:rFonts w:eastAsia="Times New Roman"/>
          <w:color w:val="212121"/>
          <w:sz w:val="24"/>
          <w:szCs w:val="24"/>
          <w:shd w:val="clear" w:color="auto" w:fill="FFFFFF"/>
          <w:lang w:eastAsia="zh-CN"/>
        </w:rPr>
        <w:t>Assad Serhal</w:t>
      </w:r>
      <w:r w:rsidRPr="0097302E">
        <w:rPr>
          <w:rFonts w:ascii="SimSun" w:eastAsia="SimSun" w:hAnsi="SimSun" w:cs="SimSun" w:hint="eastAsia"/>
          <w:color w:val="212121"/>
          <w:sz w:val="24"/>
          <w:szCs w:val="24"/>
          <w:shd w:val="clear" w:color="auto" w:fill="FFFFFF"/>
          <w:lang w:eastAsia="zh-CN"/>
        </w:rPr>
        <w:t>先生、马来西亚工业</w:t>
      </w:r>
      <w:r w:rsidRPr="0097302E">
        <w:rPr>
          <w:rFonts w:eastAsia="Times New Roman"/>
          <w:color w:val="212121"/>
          <w:sz w:val="24"/>
          <w:szCs w:val="24"/>
          <w:shd w:val="clear" w:color="auto" w:fill="FFFFFF"/>
          <w:lang w:eastAsia="zh-CN"/>
        </w:rPr>
        <w:t>-</w:t>
      </w:r>
      <w:r w:rsidRPr="0097302E">
        <w:rPr>
          <w:rFonts w:ascii="SimSun" w:eastAsia="SimSun" w:hAnsi="SimSun" w:cs="SimSun" w:hint="eastAsia"/>
          <w:color w:val="212121"/>
          <w:sz w:val="24"/>
          <w:szCs w:val="24"/>
          <w:shd w:val="clear" w:color="auto" w:fill="FFFFFF"/>
          <w:lang w:eastAsia="zh-CN"/>
        </w:rPr>
        <w:t>政府高科技集团联合主席</w:t>
      </w:r>
      <w:r w:rsidRPr="0097302E">
        <w:rPr>
          <w:rFonts w:eastAsia="Times New Roman"/>
          <w:color w:val="212121"/>
          <w:sz w:val="24"/>
          <w:szCs w:val="24"/>
          <w:shd w:val="clear" w:color="auto" w:fill="FFFFFF"/>
          <w:lang w:eastAsia="zh-CN"/>
        </w:rPr>
        <w:t>Abdul Hamid Zakri</w:t>
      </w:r>
      <w:r w:rsidRPr="0097302E">
        <w:rPr>
          <w:rFonts w:ascii="SimSun" w:eastAsia="SimSun" w:hAnsi="SimSun" w:cs="SimSun" w:hint="eastAsia"/>
          <w:color w:val="212121"/>
          <w:sz w:val="24"/>
          <w:szCs w:val="24"/>
          <w:shd w:val="clear" w:color="auto" w:fill="FFFFFF"/>
          <w:lang w:eastAsia="zh-CN"/>
        </w:rPr>
        <w:t>博士、埃及政府</w:t>
      </w:r>
      <w:r w:rsidRPr="0097302E">
        <w:rPr>
          <w:rFonts w:eastAsia="Times New Roman"/>
          <w:color w:val="212121"/>
          <w:sz w:val="24"/>
          <w:szCs w:val="24"/>
          <w:shd w:val="clear" w:color="auto" w:fill="FFFFFF"/>
          <w:lang w:eastAsia="zh-CN"/>
        </w:rPr>
        <w:t>Hamdallah Zedan</w:t>
      </w:r>
      <w:r w:rsidRPr="0097302E">
        <w:rPr>
          <w:rFonts w:ascii="SimSun" w:eastAsia="SimSun" w:hAnsi="SimSun" w:cs="SimSun" w:hint="eastAsia"/>
          <w:color w:val="212121"/>
          <w:sz w:val="24"/>
          <w:szCs w:val="24"/>
          <w:shd w:val="clear" w:color="auto" w:fill="FFFFFF"/>
          <w:lang w:eastAsia="zh-CN"/>
        </w:rPr>
        <w:t>先生作了总结发言。</w:t>
      </w:r>
    </w:p>
    <w:p w:rsidR="008D76BF" w:rsidRPr="0097302E" w:rsidRDefault="008D76BF" w:rsidP="008A1DD3">
      <w:pPr>
        <w:pStyle w:val="Heading3"/>
        <w:tabs>
          <w:tab w:val="left" w:pos="720"/>
        </w:tabs>
        <w:jc w:val="left"/>
        <w:rPr>
          <w:rFonts w:ascii="KaiTi" w:eastAsia="KaiTi" w:hAnsi="KaiTi" w:cs="SimSun"/>
          <w:i w:val="0"/>
          <w:sz w:val="24"/>
          <w:lang w:eastAsia="zh-CN"/>
        </w:rPr>
      </w:pPr>
      <w:r w:rsidRPr="0097302E">
        <w:rPr>
          <w:rFonts w:ascii="KaiTi" w:eastAsia="KaiTi" w:hAnsi="KaiTi" w:cs="SimSun" w:hint="eastAsia"/>
          <w:i w:val="0"/>
          <w:sz w:val="24"/>
          <w:lang w:eastAsia="zh-CN"/>
        </w:rPr>
        <w:lastRenderedPageBreak/>
        <w:t>自然保护创新开拓奖</w:t>
      </w:r>
    </w:p>
    <w:p w:rsidR="008D76BF" w:rsidRPr="0097302E" w:rsidRDefault="008D76BF" w:rsidP="00CD1911">
      <w:pPr>
        <w:pStyle w:val="Para1"/>
        <w:widowControl w:val="0"/>
        <w:numPr>
          <w:ilvl w:val="0"/>
          <w:numId w:val="15"/>
        </w:numPr>
        <w:tabs>
          <w:tab w:val="left" w:pos="720"/>
        </w:tabs>
        <w:adjustRightInd w:val="0"/>
        <w:ind w:left="0" w:firstLine="0"/>
        <w:rPr>
          <w:rFonts w:eastAsia="Times New Roman"/>
          <w:color w:val="212121"/>
          <w:sz w:val="24"/>
          <w:szCs w:val="24"/>
          <w:shd w:val="clear" w:color="auto" w:fill="FFFFFF"/>
          <w:lang w:eastAsia="zh-CN"/>
        </w:rPr>
      </w:pPr>
      <w:r w:rsidRPr="0097302E">
        <w:rPr>
          <w:rFonts w:ascii="SimSun" w:eastAsia="SimSun" w:hAnsi="SimSun" w:cs="SimSun" w:hint="eastAsia"/>
          <w:color w:val="212121"/>
          <w:sz w:val="24"/>
          <w:szCs w:val="24"/>
          <w:shd w:val="clear" w:color="auto" w:fill="FFFFFF"/>
          <w:lang w:eastAsia="zh-CN"/>
        </w:rPr>
        <w:t>在</w:t>
      </w:r>
      <w:r w:rsidRPr="0097302E">
        <w:rPr>
          <w:rFonts w:eastAsia="Times New Roman"/>
          <w:color w:val="212121"/>
          <w:sz w:val="24"/>
          <w:szCs w:val="24"/>
          <w:shd w:val="clear" w:color="auto" w:fill="FFFFFF"/>
          <w:lang w:eastAsia="zh-CN"/>
        </w:rPr>
        <w:t>2018</w:t>
      </w:r>
      <w:r w:rsidRPr="0097302E">
        <w:rPr>
          <w:rFonts w:ascii="SimSun" w:eastAsia="SimSun" w:hAnsi="SimSun" w:cs="SimSun" w:hint="eastAsia"/>
          <w:color w:val="212121"/>
          <w:sz w:val="24"/>
          <w:szCs w:val="24"/>
          <w:shd w:val="clear" w:color="auto" w:fill="FFFFFF"/>
          <w:lang w:eastAsia="zh-CN"/>
        </w:rPr>
        <w:t>年</w:t>
      </w:r>
      <w:r w:rsidRPr="0097302E">
        <w:rPr>
          <w:rFonts w:eastAsia="Times New Roman"/>
          <w:color w:val="212121"/>
          <w:sz w:val="24"/>
          <w:szCs w:val="24"/>
          <w:shd w:val="clear" w:color="auto" w:fill="FFFFFF"/>
          <w:lang w:eastAsia="zh-CN"/>
        </w:rPr>
        <w:t>11</w:t>
      </w:r>
      <w:r w:rsidRPr="0097302E">
        <w:rPr>
          <w:rFonts w:ascii="SimSun" w:eastAsia="SimSun" w:hAnsi="SimSun" w:cs="SimSun" w:hint="eastAsia"/>
          <w:color w:val="212121"/>
          <w:sz w:val="24"/>
          <w:szCs w:val="24"/>
          <w:shd w:val="clear" w:color="auto" w:fill="FFFFFF"/>
          <w:lang w:eastAsia="zh-CN"/>
        </w:rPr>
        <w:t>月</w:t>
      </w:r>
      <w:r w:rsidRPr="0097302E">
        <w:rPr>
          <w:rFonts w:eastAsia="Times New Roman"/>
          <w:color w:val="212121"/>
          <w:sz w:val="24"/>
          <w:szCs w:val="24"/>
          <w:shd w:val="clear" w:color="auto" w:fill="FFFFFF"/>
          <w:lang w:eastAsia="zh-CN"/>
        </w:rPr>
        <w:t>17</w:t>
      </w:r>
      <w:r w:rsidRPr="0097302E">
        <w:rPr>
          <w:rFonts w:ascii="SimSun" w:eastAsia="SimSun" w:hAnsi="SimSun" w:cs="SimSun" w:hint="eastAsia"/>
          <w:color w:val="212121"/>
          <w:sz w:val="24"/>
          <w:szCs w:val="24"/>
          <w:shd w:val="clear" w:color="auto" w:fill="FFFFFF"/>
          <w:lang w:eastAsia="zh-CN"/>
        </w:rPr>
        <w:t>日第二场全体会议上举行了</w:t>
      </w:r>
      <w:r w:rsidRPr="0097302E">
        <w:rPr>
          <w:rFonts w:eastAsia="Times New Roman"/>
          <w:color w:val="212121"/>
          <w:sz w:val="24"/>
          <w:szCs w:val="24"/>
          <w:shd w:val="clear" w:color="auto" w:fill="FFFFFF"/>
          <w:lang w:eastAsia="zh-CN"/>
        </w:rPr>
        <w:t>2018</w:t>
      </w:r>
      <w:r w:rsidRPr="0097302E">
        <w:rPr>
          <w:rFonts w:ascii="SimSun" w:eastAsia="SimSun" w:hAnsi="SimSun" w:cs="SimSun" w:hint="eastAsia"/>
          <w:color w:val="212121"/>
          <w:sz w:val="24"/>
          <w:szCs w:val="24"/>
          <w:shd w:val="clear" w:color="auto" w:fill="FFFFFF"/>
          <w:lang w:eastAsia="zh-CN"/>
        </w:rPr>
        <w:t>年自然保护创新开拓奖颁奖仪式、该奖项旨在表彰保护区融资中的杰出创新解决方案。世界自然保护联盟全球保护区方案主任</w:t>
      </w:r>
      <w:r w:rsidRPr="0097302E">
        <w:rPr>
          <w:rFonts w:eastAsia="Times New Roman"/>
          <w:color w:val="212121"/>
          <w:sz w:val="24"/>
          <w:szCs w:val="24"/>
          <w:shd w:val="clear" w:color="auto" w:fill="FFFFFF"/>
          <w:lang w:eastAsia="zh-CN"/>
        </w:rPr>
        <w:t>Trevor Sandwith</w:t>
      </w:r>
      <w:r w:rsidRPr="0097302E">
        <w:rPr>
          <w:rFonts w:ascii="SimSun" w:eastAsia="SimSun" w:hAnsi="SimSun" w:cs="SimSun" w:hint="eastAsia"/>
          <w:color w:val="212121"/>
          <w:sz w:val="24"/>
          <w:szCs w:val="24"/>
          <w:shd w:val="clear" w:color="auto" w:fill="FFFFFF"/>
          <w:lang w:eastAsia="zh-CN"/>
        </w:rPr>
        <w:t>先生和联合国开发计划署（开发署）生态系统和生物多样性负责人</w:t>
      </w:r>
      <w:r w:rsidRPr="0097302E">
        <w:rPr>
          <w:rFonts w:eastAsia="Times New Roman"/>
          <w:color w:val="212121"/>
          <w:sz w:val="24"/>
          <w:szCs w:val="24"/>
          <w:shd w:val="clear" w:color="auto" w:fill="FFFFFF"/>
          <w:lang w:eastAsia="zh-CN"/>
        </w:rPr>
        <w:t>Midori Paxton</w:t>
      </w:r>
      <w:r w:rsidRPr="0097302E">
        <w:rPr>
          <w:rFonts w:ascii="SimSun" w:eastAsia="SimSun" w:hAnsi="SimSun" w:cs="SimSun" w:hint="eastAsia"/>
          <w:color w:val="212121"/>
          <w:sz w:val="24"/>
          <w:szCs w:val="24"/>
          <w:shd w:val="clear" w:color="auto" w:fill="FFFFFF"/>
          <w:lang w:eastAsia="zh-CN"/>
        </w:rPr>
        <w:t>女士介绍了获奖情况。随后颁发以下奖项：</w:t>
      </w:r>
    </w:p>
    <w:p w:rsidR="008D76BF" w:rsidRPr="00C520C4" w:rsidRDefault="008D76BF" w:rsidP="00CD1911">
      <w:pPr>
        <w:pStyle w:val="ListParagraph"/>
        <w:numPr>
          <w:ilvl w:val="0"/>
          <w:numId w:val="16"/>
        </w:numPr>
        <w:suppressLineNumbers/>
        <w:tabs>
          <w:tab w:val="left" w:pos="720"/>
        </w:tabs>
        <w:suppressAutoHyphens/>
        <w:kinsoku w:val="0"/>
        <w:overflowPunct w:val="0"/>
        <w:autoSpaceDE w:val="0"/>
        <w:autoSpaceDN w:val="0"/>
        <w:spacing w:after="120"/>
        <w:rPr>
          <w:rFonts w:eastAsia="Times New Roman"/>
          <w:snapToGrid w:val="0"/>
          <w:kern w:val="22"/>
          <w:lang w:eastAsia="zh-CN"/>
        </w:rPr>
      </w:pPr>
      <w:r w:rsidRPr="00C520C4">
        <w:rPr>
          <w:rFonts w:ascii="SimSun" w:eastAsia="SimSun" w:hAnsi="SimSun" w:cs="SimSun" w:hint="eastAsia"/>
          <w:snapToGrid w:val="0"/>
          <w:kern w:val="22"/>
          <w:lang w:eastAsia="zh-CN"/>
        </w:rPr>
        <w:t>获奖者：</w:t>
      </w:r>
      <w:r w:rsidRPr="00C520C4">
        <w:rPr>
          <w:lang w:eastAsia="zh-CN"/>
        </w:rPr>
        <w:t xml:space="preserve">Prespa Ohrid </w:t>
      </w:r>
      <w:r w:rsidRPr="00C520C4">
        <w:rPr>
          <w:rFonts w:ascii="SimSun" w:eastAsia="SimSun" w:hAnsi="SimSun" w:cs="SimSun" w:hint="eastAsia"/>
          <w:lang w:eastAsia="zh-CN"/>
        </w:rPr>
        <w:t>自然信托基金（</w:t>
      </w:r>
      <w:r w:rsidRPr="00C520C4">
        <w:rPr>
          <w:lang w:eastAsia="zh-CN"/>
        </w:rPr>
        <w:t>PONT</w:t>
      </w:r>
      <w:r w:rsidRPr="00C520C4">
        <w:rPr>
          <w:rFonts w:ascii="SimSun" w:eastAsia="SimSun" w:hAnsi="SimSun" w:cs="SimSun" w:hint="eastAsia"/>
          <w:lang w:eastAsia="zh-CN"/>
        </w:rPr>
        <w:t>）</w:t>
      </w:r>
      <w:r w:rsidRPr="00C520C4">
        <w:rPr>
          <w:rFonts w:eastAsia="Times New Roman"/>
          <w:snapToGrid w:val="0"/>
          <w:kern w:val="22"/>
          <w:lang w:eastAsia="zh-CN"/>
        </w:rPr>
        <w:t xml:space="preserve"> —</w:t>
      </w:r>
      <w:r w:rsidRPr="00C520C4">
        <w:rPr>
          <w:rFonts w:ascii="SimSun" w:eastAsia="SimSun" w:hAnsi="SimSun" w:cs="SimSun" w:hint="eastAsia"/>
          <w:snapToGrid w:val="0"/>
          <w:kern w:val="22"/>
          <w:lang w:eastAsia="zh-CN"/>
        </w:rPr>
        <w:t>为重要保护活动建立长期融资并吸引共同融资</w:t>
      </w:r>
    </w:p>
    <w:p w:rsidR="008D76BF" w:rsidRPr="00C520C4" w:rsidRDefault="008D76BF" w:rsidP="00CD1911">
      <w:pPr>
        <w:pStyle w:val="ListParagraph"/>
        <w:numPr>
          <w:ilvl w:val="0"/>
          <w:numId w:val="16"/>
        </w:numPr>
        <w:suppressLineNumbers/>
        <w:tabs>
          <w:tab w:val="left" w:pos="720"/>
        </w:tabs>
        <w:suppressAutoHyphens/>
        <w:kinsoku w:val="0"/>
        <w:overflowPunct w:val="0"/>
        <w:autoSpaceDE w:val="0"/>
        <w:autoSpaceDN w:val="0"/>
        <w:spacing w:after="120"/>
        <w:rPr>
          <w:rFonts w:eastAsia="Times New Roman"/>
          <w:snapToGrid w:val="0"/>
          <w:kern w:val="22"/>
          <w:lang w:eastAsia="zh-CN"/>
        </w:rPr>
      </w:pPr>
      <w:r w:rsidRPr="00C520C4">
        <w:rPr>
          <w:rFonts w:ascii="SimSun" w:eastAsia="SimSun" w:hAnsi="SimSun" w:cs="SimSun" w:hint="eastAsia"/>
          <w:snapToGrid w:val="0"/>
          <w:kern w:val="22"/>
          <w:lang w:eastAsia="zh-CN"/>
        </w:rPr>
        <w:t>亚军：</w:t>
      </w:r>
      <w:r w:rsidRPr="00C520C4">
        <w:t>Assist Social Capital CIC for Oasis</w:t>
      </w:r>
      <w:r w:rsidRPr="00C520C4">
        <w:rPr>
          <w:rFonts w:eastAsia="Times New Roman"/>
          <w:snapToGrid w:val="0"/>
          <w:kern w:val="22"/>
          <w:lang w:eastAsia="zh-CN"/>
        </w:rPr>
        <w:t>—</w:t>
      </w:r>
      <w:r w:rsidRPr="00C520C4">
        <w:rPr>
          <w:rFonts w:ascii="SimSun" w:eastAsia="SimSun" w:hAnsi="SimSun" w:cs="SimSun" w:hint="eastAsia"/>
          <w:lang w:eastAsia="zh-CN"/>
        </w:rPr>
        <w:t>开辟</w:t>
      </w:r>
      <w:r w:rsidRPr="00C520C4">
        <w:rPr>
          <w:rFonts w:ascii="SimSun" w:eastAsia="SimSun" w:hAnsi="SimSun" w:cs="SimSun" w:hint="eastAsia"/>
          <w:snapToGrid w:val="0"/>
          <w:kern w:val="22"/>
          <w:lang w:eastAsia="zh-CN"/>
        </w:rPr>
        <w:t>可持续的独立收入流</w:t>
      </w:r>
    </w:p>
    <w:p w:rsidR="008D76BF" w:rsidRPr="00C520C4" w:rsidRDefault="008D76BF" w:rsidP="00CD1911">
      <w:pPr>
        <w:pStyle w:val="ListParagraph"/>
        <w:numPr>
          <w:ilvl w:val="0"/>
          <w:numId w:val="16"/>
        </w:numPr>
        <w:suppressLineNumbers/>
        <w:tabs>
          <w:tab w:val="left" w:pos="720"/>
        </w:tabs>
        <w:suppressAutoHyphens/>
        <w:kinsoku w:val="0"/>
        <w:overflowPunct w:val="0"/>
        <w:autoSpaceDE w:val="0"/>
        <w:autoSpaceDN w:val="0"/>
        <w:spacing w:after="120"/>
        <w:rPr>
          <w:rFonts w:eastAsia="Times New Roman"/>
          <w:snapToGrid w:val="0"/>
          <w:kern w:val="22"/>
          <w:lang w:eastAsia="zh-CN"/>
        </w:rPr>
      </w:pPr>
      <w:r w:rsidRPr="00C520C4">
        <w:rPr>
          <w:rFonts w:ascii="SimSun" w:eastAsia="SimSun" w:hAnsi="SimSun" w:cs="SimSun" w:hint="eastAsia"/>
          <w:snapToGrid w:val="0"/>
          <w:kern w:val="22"/>
          <w:lang w:eastAsia="zh-CN"/>
        </w:rPr>
        <w:t>特别表彰：南非鸟类生命组织的</w:t>
      </w:r>
      <w:r w:rsidRPr="00C520C4">
        <w:rPr>
          <w:rFonts w:eastAsia="Times New Roman"/>
          <w:snapToGrid w:val="0"/>
          <w:kern w:val="22"/>
          <w:lang w:eastAsia="zh-CN"/>
        </w:rPr>
        <w:t>Candice Stevens</w:t>
      </w:r>
      <w:r w:rsidRPr="00C520C4">
        <w:rPr>
          <w:rFonts w:ascii="SimSun" w:eastAsia="SimSun" w:hAnsi="SimSun" w:cs="SimSun" w:hint="eastAsia"/>
          <w:snapToGrid w:val="0"/>
          <w:kern w:val="22"/>
          <w:lang w:eastAsia="zh-CN"/>
        </w:rPr>
        <w:t>女士和南非政府</w:t>
      </w:r>
      <w:r w:rsidRPr="00C520C4">
        <w:rPr>
          <w:rFonts w:eastAsia="Times New Roman"/>
          <w:snapToGrid w:val="0"/>
          <w:kern w:val="22"/>
          <w:lang w:eastAsia="zh-CN"/>
        </w:rPr>
        <w:t>—</w:t>
      </w:r>
      <w:r w:rsidRPr="00C520C4">
        <w:rPr>
          <w:rFonts w:ascii="SimSun" w:eastAsia="SimSun" w:hAnsi="SimSun" w:cs="SimSun" w:hint="eastAsia"/>
          <w:snapToGrid w:val="0"/>
          <w:kern w:val="22"/>
          <w:lang w:eastAsia="zh-CN"/>
        </w:rPr>
        <w:t>为南非保护区网络提供生物多样性税收激励</w:t>
      </w:r>
    </w:p>
    <w:p w:rsidR="008D76BF" w:rsidRPr="0097302E" w:rsidRDefault="008D76BF" w:rsidP="00CD1911">
      <w:pPr>
        <w:pStyle w:val="ListParagraph"/>
        <w:numPr>
          <w:ilvl w:val="0"/>
          <w:numId w:val="16"/>
        </w:numPr>
        <w:suppressLineNumbers/>
        <w:tabs>
          <w:tab w:val="left" w:pos="720"/>
        </w:tabs>
        <w:suppressAutoHyphens/>
        <w:kinsoku w:val="0"/>
        <w:overflowPunct w:val="0"/>
        <w:autoSpaceDE w:val="0"/>
        <w:autoSpaceDN w:val="0"/>
        <w:spacing w:after="120"/>
        <w:rPr>
          <w:rFonts w:eastAsia="Times New Roman"/>
          <w:snapToGrid w:val="0"/>
          <w:kern w:val="22"/>
          <w:lang w:eastAsia="zh-CN"/>
        </w:rPr>
      </w:pPr>
      <w:r w:rsidRPr="0097302E">
        <w:rPr>
          <w:rFonts w:ascii="SimSun" w:eastAsia="SimSun" w:hAnsi="SimSun" w:cs="SimSun" w:hint="eastAsia"/>
          <w:snapToGrid w:val="0"/>
          <w:kern w:val="22"/>
          <w:lang w:eastAsia="zh-CN"/>
        </w:rPr>
        <w:t>特别表彰：菲律宾</w:t>
      </w:r>
      <w:r w:rsidRPr="0097302E">
        <w:rPr>
          <w:rFonts w:eastAsia="Times New Roman"/>
          <w:snapToGrid w:val="0"/>
          <w:kern w:val="22"/>
          <w:lang w:eastAsia="zh-CN"/>
        </w:rPr>
        <w:t>Masungi</w:t>
      </w:r>
      <w:r w:rsidRPr="0097302E">
        <w:rPr>
          <w:rFonts w:ascii="SimSun" w:eastAsia="SimSun" w:hAnsi="SimSun" w:cs="SimSun" w:hint="eastAsia"/>
          <w:snapToGrid w:val="0"/>
          <w:kern w:val="22"/>
          <w:lang w:eastAsia="zh-CN"/>
        </w:rPr>
        <w:t>地质保护区基金会</w:t>
      </w:r>
      <w:r w:rsidRPr="0097302E">
        <w:rPr>
          <w:rFonts w:eastAsia="Times New Roman"/>
          <w:snapToGrid w:val="0"/>
          <w:kern w:val="22"/>
          <w:lang w:eastAsia="zh-CN"/>
        </w:rPr>
        <w:t>—</w:t>
      </w:r>
      <w:r w:rsidRPr="0097302E">
        <w:rPr>
          <w:rFonts w:ascii="SimSun" w:eastAsia="SimSun" w:hAnsi="SimSun" w:cs="SimSun" w:hint="eastAsia"/>
          <w:snapToGrid w:val="0"/>
          <w:kern w:val="22"/>
          <w:lang w:eastAsia="zh-CN"/>
        </w:rPr>
        <w:t>地质保护模式：悉心设计在保护区创造可持续旅游价值和收入</w:t>
      </w:r>
    </w:p>
    <w:p w:rsidR="008D76BF" w:rsidRPr="0097302E" w:rsidRDefault="008D76BF" w:rsidP="008A1DD3">
      <w:pPr>
        <w:pStyle w:val="Heading3"/>
        <w:tabs>
          <w:tab w:val="left" w:pos="720"/>
        </w:tabs>
        <w:jc w:val="left"/>
        <w:rPr>
          <w:rFonts w:ascii="KaiTi" w:eastAsia="KaiTi" w:hAnsi="KaiTi" w:cs="SimSun"/>
          <w:i w:val="0"/>
          <w:sz w:val="24"/>
          <w:lang w:eastAsia="zh-CN"/>
        </w:rPr>
      </w:pPr>
      <w:r w:rsidRPr="0097302E">
        <w:rPr>
          <w:rFonts w:ascii="KaiTi" w:eastAsia="KaiTi" w:hAnsi="KaiTi" w:cs="SimSun"/>
          <w:i w:val="0"/>
          <w:sz w:val="24"/>
          <w:lang w:eastAsia="zh-CN"/>
        </w:rPr>
        <w:t>2018</w:t>
      </w:r>
      <w:r w:rsidRPr="0097302E">
        <w:rPr>
          <w:rFonts w:ascii="KaiTi" w:eastAsia="KaiTi" w:hAnsi="KaiTi" w:cs="SimSun" w:hint="eastAsia"/>
          <w:i w:val="0"/>
          <w:sz w:val="24"/>
          <w:lang w:eastAsia="zh-CN"/>
        </w:rPr>
        <w:t>年信息交换所机制奖</w:t>
      </w:r>
    </w:p>
    <w:p w:rsidR="008D76BF" w:rsidRPr="0097302E" w:rsidRDefault="008D76BF" w:rsidP="00CD1911">
      <w:pPr>
        <w:pStyle w:val="Para1"/>
        <w:widowControl w:val="0"/>
        <w:numPr>
          <w:ilvl w:val="0"/>
          <w:numId w:val="15"/>
        </w:numPr>
        <w:tabs>
          <w:tab w:val="left" w:pos="720"/>
        </w:tabs>
        <w:adjustRightInd w:val="0"/>
        <w:ind w:left="0" w:firstLine="0"/>
        <w:rPr>
          <w:rFonts w:eastAsia="Times New Roman"/>
          <w:color w:val="212121"/>
          <w:sz w:val="24"/>
          <w:szCs w:val="24"/>
          <w:shd w:val="clear" w:color="auto" w:fill="FFFFFF"/>
          <w:lang w:eastAsia="zh-CN"/>
        </w:rPr>
      </w:pPr>
      <w:r w:rsidRPr="0097302E">
        <w:rPr>
          <w:rFonts w:ascii="SimSun" w:eastAsia="SimSun" w:hAnsi="SimSun" w:cs="SimSun" w:hint="eastAsia"/>
          <w:color w:val="212121"/>
          <w:sz w:val="24"/>
          <w:szCs w:val="24"/>
          <w:shd w:val="clear" w:color="auto" w:fill="FFFFFF"/>
          <w:lang w:eastAsia="zh-CN"/>
        </w:rPr>
        <w:t>在</w:t>
      </w:r>
      <w:r w:rsidRPr="0097302E">
        <w:rPr>
          <w:rFonts w:eastAsia="Times New Roman"/>
          <w:color w:val="212121"/>
          <w:sz w:val="24"/>
          <w:szCs w:val="24"/>
          <w:shd w:val="clear" w:color="auto" w:fill="FFFFFF"/>
          <w:lang w:eastAsia="zh-CN"/>
        </w:rPr>
        <w:t>2018</w:t>
      </w:r>
      <w:r w:rsidRPr="0097302E">
        <w:rPr>
          <w:rFonts w:ascii="SimSun" w:eastAsia="SimSun" w:hAnsi="SimSun" w:cs="SimSun" w:hint="eastAsia"/>
          <w:color w:val="212121"/>
          <w:sz w:val="24"/>
          <w:szCs w:val="24"/>
          <w:shd w:val="clear" w:color="auto" w:fill="FFFFFF"/>
          <w:lang w:eastAsia="zh-CN"/>
        </w:rPr>
        <w:t>年</w:t>
      </w:r>
      <w:r w:rsidRPr="0097302E">
        <w:rPr>
          <w:rFonts w:eastAsia="Times New Roman"/>
          <w:color w:val="212121"/>
          <w:sz w:val="24"/>
          <w:szCs w:val="24"/>
          <w:shd w:val="clear" w:color="auto" w:fill="FFFFFF"/>
          <w:lang w:eastAsia="zh-CN"/>
        </w:rPr>
        <w:t>11</w:t>
      </w:r>
      <w:r w:rsidRPr="0097302E">
        <w:rPr>
          <w:rFonts w:ascii="SimSun" w:eastAsia="SimSun" w:hAnsi="SimSun" w:cs="SimSun" w:hint="eastAsia"/>
          <w:color w:val="212121"/>
          <w:sz w:val="24"/>
          <w:szCs w:val="24"/>
          <w:shd w:val="clear" w:color="auto" w:fill="FFFFFF"/>
          <w:lang w:eastAsia="zh-CN"/>
        </w:rPr>
        <w:t>月</w:t>
      </w:r>
      <w:r w:rsidRPr="0097302E">
        <w:rPr>
          <w:rFonts w:eastAsia="Times New Roman"/>
          <w:color w:val="212121"/>
          <w:sz w:val="24"/>
          <w:szCs w:val="24"/>
          <w:shd w:val="clear" w:color="auto" w:fill="FFFFFF"/>
          <w:lang w:eastAsia="zh-CN"/>
        </w:rPr>
        <w:t>25</w:t>
      </w:r>
      <w:r w:rsidRPr="0097302E">
        <w:rPr>
          <w:rFonts w:ascii="SimSun" w:eastAsia="SimSun" w:hAnsi="SimSun" w:cs="SimSun" w:hint="eastAsia"/>
          <w:color w:val="212121"/>
          <w:sz w:val="24"/>
          <w:szCs w:val="24"/>
          <w:shd w:val="clear" w:color="auto" w:fill="FFFFFF"/>
          <w:lang w:eastAsia="zh-CN"/>
        </w:rPr>
        <w:t>日第五场全体会议上举行了</w:t>
      </w:r>
      <w:r w:rsidRPr="0097302E">
        <w:rPr>
          <w:rFonts w:eastAsia="Times New Roman"/>
          <w:color w:val="212121"/>
          <w:sz w:val="24"/>
          <w:szCs w:val="24"/>
          <w:shd w:val="clear" w:color="auto" w:fill="FFFFFF"/>
          <w:lang w:eastAsia="zh-CN"/>
        </w:rPr>
        <w:t>2018</w:t>
      </w:r>
      <w:r w:rsidRPr="0097302E">
        <w:rPr>
          <w:rFonts w:ascii="SimSun" w:eastAsia="SimSun" w:hAnsi="SimSun" w:cs="SimSun" w:hint="eastAsia"/>
          <w:color w:val="212121"/>
          <w:sz w:val="24"/>
          <w:szCs w:val="24"/>
          <w:shd w:val="clear" w:color="auto" w:fill="FFFFFF"/>
          <w:lang w:eastAsia="zh-CN"/>
        </w:rPr>
        <w:t>年信息交换所机制奖颁奖仪式。颁奖前，会议特意向领导开发信息交换所机制的</w:t>
      </w:r>
      <w:r w:rsidRPr="0097302E">
        <w:rPr>
          <w:rFonts w:eastAsia="Times New Roman"/>
          <w:color w:val="212121"/>
          <w:sz w:val="24"/>
          <w:szCs w:val="24"/>
          <w:shd w:val="clear" w:color="auto" w:fill="FFFFFF"/>
          <w:lang w:eastAsia="zh-CN"/>
        </w:rPr>
        <w:t>Olivier de Munck</w:t>
      </w:r>
      <w:r w:rsidRPr="0097302E">
        <w:rPr>
          <w:rFonts w:ascii="SimSun" w:eastAsia="SimSun" w:hAnsi="SimSun" w:cs="SimSun" w:hint="eastAsia"/>
          <w:color w:val="212121"/>
          <w:sz w:val="24"/>
          <w:szCs w:val="24"/>
          <w:shd w:val="clear" w:color="auto" w:fill="FFFFFF"/>
          <w:lang w:eastAsia="zh-CN"/>
        </w:rPr>
        <w:t>先生表示敬意，他在今年早些时候已经去世。奖项共分两类：第一类奖颁发给在缔约方大会第十三届会议之前建立了国家信息交换所机制的缔约方，第二类奖颁发给将在缔约方大会第十三届和第十四届会议之间建立国家信息交换所机制的缔约方。两类奖项各分三个等级：金奖、银奖和铜奖。随后颁发了以下奖项：</w:t>
      </w:r>
    </w:p>
    <w:p w:rsidR="008D76BF" w:rsidRPr="00C520C4" w:rsidRDefault="008D76BF" w:rsidP="00CD1911">
      <w:pPr>
        <w:pStyle w:val="ListParagraph"/>
        <w:numPr>
          <w:ilvl w:val="0"/>
          <w:numId w:val="16"/>
        </w:numPr>
        <w:suppressLineNumbers/>
        <w:tabs>
          <w:tab w:val="left" w:pos="720"/>
        </w:tabs>
        <w:suppressAutoHyphens/>
        <w:kinsoku w:val="0"/>
        <w:overflowPunct w:val="0"/>
        <w:autoSpaceDE w:val="0"/>
        <w:autoSpaceDN w:val="0"/>
        <w:spacing w:after="120"/>
        <w:rPr>
          <w:rFonts w:eastAsia="Times New Roman"/>
          <w:snapToGrid w:val="0"/>
          <w:kern w:val="22"/>
          <w:lang w:eastAsia="zh-CN"/>
        </w:rPr>
      </w:pPr>
      <w:r w:rsidRPr="00C520C4">
        <w:rPr>
          <w:rFonts w:ascii="SimSun" w:eastAsia="SimSun" w:hAnsi="SimSun" w:cs="SimSun" w:hint="eastAsia"/>
          <w:snapToGrid w:val="0"/>
          <w:kern w:val="22"/>
          <w:lang w:eastAsia="zh-CN"/>
        </w:rPr>
        <w:t>第二类金奖：印度尼西亚</w:t>
      </w:r>
    </w:p>
    <w:p w:rsidR="008D76BF" w:rsidRPr="00C520C4" w:rsidRDefault="008D76BF" w:rsidP="00CD1911">
      <w:pPr>
        <w:pStyle w:val="ListParagraph"/>
        <w:numPr>
          <w:ilvl w:val="0"/>
          <w:numId w:val="16"/>
        </w:numPr>
        <w:suppressLineNumbers/>
        <w:tabs>
          <w:tab w:val="left" w:pos="720"/>
        </w:tabs>
        <w:suppressAutoHyphens/>
        <w:kinsoku w:val="0"/>
        <w:overflowPunct w:val="0"/>
        <w:autoSpaceDE w:val="0"/>
        <w:autoSpaceDN w:val="0"/>
        <w:spacing w:after="120"/>
        <w:rPr>
          <w:rFonts w:eastAsia="Times New Roman"/>
          <w:snapToGrid w:val="0"/>
          <w:kern w:val="22"/>
          <w:lang w:eastAsia="zh-CN"/>
        </w:rPr>
      </w:pPr>
      <w:r w:rsidRPr="00C520C4">
        <w:rPr>
          <w:rFonts w:ascii="SimSun" w:eastAsia="SimSun" w:hAnsi="SimSun" w:cs="SimSun" w:hint="eastAsia"/>
          <w:snapToGrid w:val="0"/>
          <w:kern w:val="22"/>
          <w:lang w:eastAsia="zh-CN"/>
        </w:rPr>
        <w:t>第二类银奖：斯里兰卡</w:t>
      </w:r>
    </w:p>
    <w:p w:rsidR="008D76BF" w:rsidRPr="00C520C4" w:rsidRDefault="008D76BF" w:rsidP="00CD1911">
      <w:pPr>
        <w:pStyle w:val="ListParagraph"/>
        <w:numPr>
          <w:ilvl w:val="0"/>
          <w:numId w:val="16"/>
        </w:numPr>
        <w:suppressLineNumbers/>
        <w:tabs>
          <w:tab w:val="left" w:pos="720"/>
        </w:tabs>
        <w:suppressAutoHyphens/>
        <w:kinsoku w:val="0"/>
        <w:overflowPunct w:val="0"/>
        <w:autoSpaceDE w:val="0"/>
        <w:autoSpaceDN w:val="0"/>
        <w:spacing w:after="120"/>
        <w:rPr>
          <w:rFonts w:eastAsia="Times New Roman"/>
          <w:snapToGrid w:val="0"/>
          <w:kern w:val="22"/>
          <w:lang w:eastAsia="zh-CN"/>
        </w:rPr>
      </w:pPr>
      <w:r w:rsidRPr="00C520C4">
        <w:rPr>
          <w:rFonts w:ascii="SimSun" w:eastAsia="SimSun" w:hAnsi="SimSun" w:cs="SimSun" w:hint="eastAsia"/>
          <w:snapToGrid w:val="0"/>
          <w:kern w:val="22"/>
          <w:lang w:eastAsia="zh-CN"/>
        </w:rPr>
        <w:t>第二类铜奖：几内亚比绍</w:t>
      </w:r>
    </w:p>
    <w:p w:rsidR="008D76BF" w:rsidRPr="00C520C4" w:rsidRDefault="008D76BF" w:rsidP="00CD1911">
      <w:pPr>
        <w:pStyle w:val="ListParagraph"/>
        <w:numPr>
          <w:ilvl w:val="0"/>
          <w:numId w:val="16"/>
        </w:numPr>
        <w:suppressLineNumbers/>
        <w:tabs>
          <w:tab w:val="left" w:pos="720"/>
        </w:tabs>
        <w:suppressAutoHyphens/>
        <w:kinsoku w:val="0"/>
        <w:overflowPunct w:val="0"/>
        <w:autoSpaceDE w:val="0"/>
        <w:autoSpaceDN w:val="0"/>
        <w:spacing w:after="120"/>
        <w:rPr>
          <w:rFonts w:eastAsia="Times New Roman"/>
          <w:snapToGrid w:val="0"/>
          <w:kern w:val="22"/>
          <w:lang w:eastAsia="zh-CN"/>
        </w:rPr>
      </w:pPr>
      <w:r w:rsidRPr="00C520C4">
        <w:rPr>
          <w:rFonts w:ascii="SimSun" w:eastAsia="SimSun" w:hAnsi="SimSun" w:cs="SimSun" w:hint="eastAsia"/>
          <w:snapToGrid w:val="0"/>
          <w:kern w:val="22"/>
          <w:lang w:eastAsia="zh-CN"/>
        </w:rPr>
        <w:t>第一类金奖：布隆迪</w:t>
      </w:r>
    </w:p>
    <w:p w:rsidR="008D76BF" w:rsidRPr="00C520C4" w:rsidRDefault="008D76BF" w:rsidP="00CD1911">
      <w:pPr>
        <w:pStyle w:val="ListParagraph"/>
        <w:numPr>
          <w:ilvl w:val="0"/>
          <w:numId w:val="16"/>
        </w:numPr>
        <w:suppressLineNumbers/>
        <w:tabs>
          <w:tab w:val="left" w:pos="720"/>
        </w:tabs>
        <w:suppressAutoHyphens/>
        <w:kinsoku w:val="0"/>
        <w:overflowPunct w:val="0"/>
        <w:autoSpaceDE w:val="0"/>
        <w:autoSpaceDN w:val="0"/>
        <w:spacing w:after="120"/>
        <w:rPr>
          <w:rFonts w:eastAsia="Times New Roman"/>
          <w:snapToGrid w:val="0"/>
          <w:kern w:val="22"/>
          <w:lang w:eastAsia="zh-CN"/>
        </w:rPr>
      </w:pPr>
      <w:r w:rsidRPr="00C520C4">
        <w:rPr>
          <w:rFonts w:ascii="SimSun" w:eastAsia="SimSun" w:hAnsi="SimSun" w:cs="SimSun" w:hint="eastAsia"/>
          <w:snapToGrid w:val="0"/>
          <w:kern w:val="22"/>
          <w:lang w:eastAsia="zh-CN"/>
        </w:rPr>
        <w:t>第一类银奖：哥伦比亚</w:t>
      </w:r>
    </w:p>
    <w:p w:rsidR="008D76BF" w:rsidRPr="00C520C4" w:rsidRDefault="008D76BF" w:rsidP="00CD1911">
      <w:pPr>
        <w:pStyle w:val="ListParagraph"/>
        <w:numPr>
          <w:ilvl w:val="0"/>
          <w:numId w:val="16"/>
        </w:numPr>
        <w:suppressLineNumbers/>
        <w:tabs>
          <w:tab w:val="left" w:pos="720"/>
        </w:tabs>
        <w:suppressAutoHyphens/>
        <w:kinsoku w:val="0"/>
        <w:overflowPunct w:val="0"/>
        <w:autoSpaceDE w:val="0"/>
        <w:autoSpaceDN w:val="0"/>
        <w:spacing w:after="120"/>
        <w:rPr>
          <w:rFonts w:eastAsia="Times New Roman"/>
          <w:snapToGrid w:val="0"/>
          <w:kern w:val="22"/>
          <w:lang w:eastAsia="zh-CN"/>
        </w:rPr>
      </w:pPr>
      <w:r w:rsidRPr="00C520C4">
        <w:rPr>
          <w:rFonts w:ascii="SimSun" w:eastAsia="SimSun" w:hAnsi="SimSun" w:cs="SimSun" w:hint="eastAsia"/>
          <w:snapToGrid w:val="0"/>
          <w:kern w:val="22"/>
          <w:lang w:eastAsia="zh-CN"/>
        </w:rPr>
        <w:t>第一</w:t>
      </w:r>
      <w:r>
        <w:rPr>
          <w:rFonts w:ascii="SimSun" w:eastAsia="SimSun" w:hAnsi="SimSun" w:cs="SimSun" w:hint="eastAsia"/>
          <w:snapToGrid w:val="0"/>
          <w:kern w:val="22"/>
          <w:lang w:eastAsia="zh-CN"/>
        </w:rPr>
        <w:t>类</w:t>
      </w:r>
      <w:r w:rsidRPr="00C520C4">
        <w:rPr>
          <w:rFonts w:ascii="SimSun" w:eastAsia="SimSun" w:hAnsi="SimSun" w:cs="SimSun" w:hint="eastAsia"/>
          <w:snapToGrid w:val="0"/>
          <w:kern w:val="22"/>
          <w:lang w:eastAsia="zh-CN"/>
        </w:rPr>
        <w:t>铜奖：摩洛哥</w:t>
      </w:r>
    </w:p>
    <w:p w:rsidR="008D76BF" w:rsidRPr="00C520C4" w:rsidRDefault="008D76BF" w:rsidP="00CD1911">
      <w:pPr>
        <w:pStyle w:val="ListParagraph"/>
        <w:numPr>
          <w:ilvl w:val="0"/>
          <w:numId w:val="16"/>
        </w:numPr>
        <w:suppressLineNumbers/>
        <w:tabs>
          <w:tab w:val="left" w:pos="720"/>
        </w:tabs>
        <w:suppressAutoHyphens/>
        <w:kinsoku w:val="0"/>
        <w:overflowPunct w:val="0"/>
        <w:autoSpaceDE w:val="0"/>
        <w:autoSpaceDN w:val="0"/>
        <w:spacing w:after="120"/>
        <w:rPr>
          <w:rFonts w:eastAsia="Times New Roman"/>
          <w:snapToGrid w:val="0"/>
          <w:kern w:val="22"/>
          <w:lang w:eastAsia="zh-CN"/>
        </w:rPr>
      </w:pPr>
      <w:r w:rsidRPr="00C520C4">
        <w:rPr>
          <w:rFonts w:ascii="SimSun" w:eastAsia="SimSun" w:hAnsi="SimSun" w:cs="SimSun" w:hint="eastAsia"/>
          <w:snapToGrid w:val="0"/>
          <w:kern w:val="22"/>
          <w:lang w:eastAsia="zh-CN"/>
        </w:rPr>
        <w:t>特别嘉奖并获成就证书：加拿大、危地马拉、洪都拉斯和马来西亚</w:t>
      </w:r>
    </w:p>
    <w:p w:rsidR="008D76BF" w:rsidRPr="0097302E" w:rsidRDefault="008D76BF" w:rsidP="008A1DD3">
      <w:pPr>
        <w:pStyle w:val="Para1"/>
        <w:keepNext/>
        <w:keepLines/>
        <w:tabs>
          <w:tab w:val="clear" w:pos="360"/>
        </w:tabs>
        <w:spacing w:before="0" w:after="0"/>
        <w:jc w:val="center"/>
        <w:rPr>
          <w:rFonts w:ascii="SimSun" w:hAnsi="SimSun"/>
          <w:sz w:val="24"/>
          <w:lang w:val="en-US" w:eastAsia="zh-CN"/>
        </w:rPr>
      </w:pPr>
    </w:p>
    <w:p w:rsidR="008D76BF" w:rsidRPr="008A1DD3" w:rsidRDefault="008D76BF" w:rsidP="003135E7">
      <w:pPr>
        <w:pStyle w:val="Para1"/>
        <w:keepNext/>
        <w:keepLines/>
        <w:tabs>
          <w:tab w:val="clear" w:pos="360"/>
        </w:tabs>
        <w:spacing w:before="0" w:after="0"/>
        <w:jc w:val="center"/>
        <w:rPr>
          <w:rFonts w:ascii="SimSun" w:hAnsi="SimSun"/>
          <w:sz w:val="24"/>
          <w:lang w:val="en-US" w:eastAsia="zh-CN"/>
        </w:rPr>
      </w:pPr>
    </w:p>
    <w:p w:rsidR="008D76BF" w:rsidRDefault="008D76BF" w:rsidP="003135E7">
      <w:pPr>
        <w:pStyle w:val="Para1"/>
        <w:keepNext/>
        <w:keepLines/>
        <w:tabs>
          <w:tab w:val="clear" w:pos="360"/>
        </w:tabs>
        <w:spacing w:before="0" w:after="0"/>
        <w:jc w:val="center"/>
        <w:rPr>
          <w:rFonts w:ascii="SimSun" w:hAnsi="SimSun"/>
          <w:sz w:val="24"/>
          <w:lang w:eastAsia="zh-CN"/>
        </w:rPr>
      </w:pPr>
      <w:r w:rsidRPr="003135E7">
        <w:rPr>
          <w:rFonts w:ascii="SimSun" w:hAnsi="SimSun"/>
          <w:sz w:val="24"/>
          <w:lang w:eastAsia="zh-CN"/>
        </w:rPr>
        <w:t>____________</w:t>
      </w:r>
    </w:p>
    <w:sectPr w:rsidR="008D76BF" w:rsidSect="00FB5944">
      <w:headerReference w:type="even" r:id="rId11"/>
      <w:headerReference w:type="default" r:id="rId12"/>
      <w:endnotePr>
        <w:numFmt w:val="decimal"/>
      </w:endnotePr>
      <w:pgSz w:w="12242" w:h="15842" w:code="1"/>
      <w:pgMar w:top="1077" w:right="1043" w:bottom="1140" w:left="1440" w:header="459" w:footer="720" w:gutter="0"/>
      <w:cols w:space="720"/>
      <w:titlePg/>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3002C" w:rsidRDefault="0033002C">
      <w:r>
        <w:separator/>
      </w:r>
    </w:p>
  </w:endnote>
  <w:endnote w:type="continuationSeparator" w:id="0">
    <w:p w:rsidR="0033002C" w:rsidRDefault="0033002C">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DengXian">
    <w:altName w:val="Arial Unicode MS"/>
    <w:charset w:val="86"/>
    <w:family w:val="auto"/>
    <w:pitch w:val="variable"/>
    <w:sig w:usb0="00000000" w:usb1="38CF7CFA" w:usb2="00000016" w:usb3="00000000" w:csb0="0004000F" w:csb1="00000000"/>
  </w:font>
  <w:font w:name="Arial">
    <w:panose1 w:val="020B0604020202020204"/>
    <w:charset w:val="00"/>
    <w:family w:val="swiss"/>
    <w:pitch w:val="variable"/>
    <w:sig w:usb0="20002A87" w:usb1="00000000" w:usb2="00000000"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ourier">
    <w:panose1 w:val="02070409020205020404"/>
    <w:charset w:val="00"/>
    <w:family w:val="modern"/>
    <w:notTrueType/>
    <w:pitch w:val="fixed"/>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Batang">
    <w:altName w:val="바탕"/>
    <w:panose1 w:val="02030600000101010101"/>
    <w:charset w:val="81"/>
    <w:family w:val="roman"/>
    <w:pitch w:val="variable"/>
    <w:sig w:usb0="B00002AF" w:usb1="69D77CFB" w:usb2="00000030" w:usb3="00000000" w:csb0="0008009F" w:csb1="00000000"/>
  </w:font>
  <w:font w:name="Trebuchet MS">
    <w:panose1 w:val="020B0603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Univers">
    <w:altName w:val="Arial"/>
    <w:charset w:val="00"/>
    <w:family w:val="swiss"/>
    <w:pitch w:val="variable"/>
    <w:sig w:usb0="00000007" w:usb1="00000000" w:usb2="00000000" w:usb3="00000000" w:csb0="00000093" w:csb1="00000000"/>
  </w:font>
  <w:font w:name="SimSun">
    <w:altName w:val="宋体"/>
    <w:panose1 w:val="02010600030101010101"/>
    <w:charset w:val="86"/>
    <w:family w:val="auto"/>
    <w:pitch w:val="variable"/>
    <w:sig w:usb0="00000003" w:usb1="288F0000" w:usb2="00000016" w:usb3="00000000" w:csb0="00040001" w:csb1="00000000"/>
  </w:font>
  <w:font w:name="KaiTi">
    <w:altName w:val="Arial Unicode MS"/>
    <w:panose1 w:val="02010609060101010101"/>
    <w:charset w:val="86"/>
    <w:family w:val="modern"/>
    <w:pitch w:val="fixed"/>
    <w:sig w:usb0="800002BF" w:usb1="38CF7CFA" w:usb2="00000016" w:usb3="00000000" w:csb0="00040001" w:csb1="00000000"/>
  </w:font>
  <w:font w:name="Angsana New">
    <w:panose1 w:val="02020603050405020304"/>
    <w:charset w:val="00"/>
    <w:family w:val="roman"/>
    <w:pitch w:val="variable"/>
    <w:sig w:usb0="81000003" w:usb1="00000000" w:usb2="00000000" w:usb3="00000000" w:csb0="00010001" w:csb1="00000000"/>
  </w:font>
  <w:font w:name="楷体">
    <w:altName w:val="Arial Unicode MS"/>
    <w:charset w:val="86"/>
    <w:family w:val="modern"/>
    <w:pitch w:val="fixed"/>
    <w:sig w:usb0="800002BF" w:usb1="38CF7CFA" w:usb2="00000016" w:usb3="00000000" w:csb0="0004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3002C" w:rsidRDefault="0033002C">
      <w:r>
        <w:separator/>
      </w:r>
    </w:p>
  </w:footnote>
  <w:footnote w:type="continuationSeparator" w:id="0">
    <w:p w:rsidR="0033002C" w:rsidRDefault="0033002C">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002C" w:rsidRPr="00711439" w:rsidRDefault="0033002C" w:rsidP="00FB5944">
    <w:pPr>
      <w:topLinePunct/>
      <w:rPr>
        <w:lang w:eastAsia="zh-CN"/>
      </w:rPr>
    </w:pPr>
    <w:r w:rsidRPr="00711439">
      <w:rPr>
        <w:lang w:eastAsia="zh-CN"/>
      </w:rPr>
      <w:t>CBD/</w:t>
    </w:r>
    <w:r>
      <w:rPr>
        <w:lang w:eastAsia="zh-CN"/>
      </w:rPr>
      <w:t>COP</w:t>
    </w:r>
    <w:r w:rsidRPr="00711439">
      <w:rPr>
        <w:lang w:eastAsia="zh-CN"/>
      </w:rPr>
      <w:t>/</w:t>
    </w:r>
    <w:r>
      <w:rPr>
        <w:lang w:eastAsia="zh-CN"/>
      </w:rPr>
      <w:t>14</w:t>
    </w:r>
    <w:r w:rsidRPr="00711439">
      <w:rPr>
        <w:lang w:eastAsia="zh-CN"/>
      </w:rPr>
      <w:t>/</w:t>
    </w:r>
    <w:r>
      <w:rPr>
        <w:lang w:eastAsia="zh-CN"/>
      </w:rPr>
      <w:t>L.1</w:t>
    </w:r>
  </w:p>
  <w:p w:rsidR="0033002C" w:rsidRPr="00E82BE1" w:rsidRDefault="0033002C" w:rsidP="00FB5944">
    <w:pPr>
      <w:pStyle w:val="Header"/>
      <w:tabs>
        <w:tab w:val="clear" w:pos="4320"/>
        <w:tab w:val="clear" w:pos="8640"/>
      </w:tabs>
      <w:rPr>
        <w:noProof/>
        <w:kern w:val="22"/>
        <w:lang w:val="en-GB"/>
      </w:rPr>
    </w:pPr>
    <w:r w:rsidRPr="00E82BE1">
      <w:rPr>
        <w:noProof/>
        <w:kern w:val="22"/>
        <w:lang w:val="en-GB"/>
      </w:rPr>
      <w:t xml:space="preserve">Page </w:t>
    </w:r>
    <w:r w:rsidRPr="00E82BE1">
      <w:rPr>
        <w:noProof/>
        <w:kern w:val="22"/>
        <w:lang w:val="en-GB"/>
      </w:rPr>
      <w:fldChar w:fldCharType="begin"/>
    </w:r>
    <w:r w:rsidRPr="00E82BE1">
      <w:rPr>
        <w:noProof/>
        <w:kern w:val="22"/>
        <w:lang w:val="en-GB"/>
      </w:rPr>
      <w:instrText xml:space="preserve"> PAGE   \* MERGEFORMAT </w:instrText>
    </w:r>
    <w:r w:rsidRPr="00E82BE1">
      <w:rPr>
        <w:noProof/>
        <w:kern w:val="22"/>
        <w:lang w:val="en-GB"/>
      </w:rPr>
      <w:fldChar w:fldCharType="separate"/>
    </w:r>
    <w:r w:rsidR="00284C28">
      <w:rPr>
        <w:noProof/>
        <w:kern w:val="22"/>
        <w:lang w:val="en-GB"/>
      </w:rPr>
      <w:t>2</w:t>
    </w:r>
    <w:r w:rsidRPr="00E82BE1">
      <w:rPr>
        <w:noProof/>
        <w:kern w:val="22"/>
        <w:lang w:val="en-GB"/>
      </w:rPr>
      <w:fldChar w:fldCharType="end"/>
    </w:r>
  </w:p>
  <w:p w:rsidR="0033002C" w:rsidRPr="0044344A" w:rsidRDefault="0033002C">
    <w:pPr>
      <w:pStyle w:val="Header"/>
      <w:tabs>
        <w:tab w:val="clear" w:pos="4320"/>
        <w:tab w:val="clear" w:pos="8640"/>
      </w:tabs>
      <w:rPr>
        <w:noProof/>
        <w:kern w:val="22"/>
        <w:sz w:val="22"/>
        <w:szCs w:val="22"/>
        <w:lang w:val="en-GB"/>
      </w:rPr>
    </w:pPr>
  </w:p>
  <w:p w:rsidR="0033002C" w:rsidRPr="00AA50C2" w:rsidRDefault="0033002C">
    <w:pPr>
      <w:pStyle w:val="Header"/>
      <w:rPr>
        <w:noProof/>
        <w:lang w:val="en-GB"/>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002C" w:rsidRPr="00711439" w:rsidRDefault="0033002C" w:rsidP="00FB5944">
    <w:pPr>
      <w:topLinePunct/>
      <w:jc w:val="right"/>
      <w:rPr>
        <w:lang w:eastAsia="zh-CN"/>
      </w:rPr>
    </w:pPr>
    <w:r w:rsidRPr="00711439">
      <w:rPr>
        <w:lang w:eastAsia="zh-CN"/>
      </w:rPr>
      <w:t>CBD/</w:t>
    </w:r>
    <w:r>
      <w:rPr>
        <w:lang w:eastAsia="zh-CN"/>
      </w:rPr>
      <w:t>COP</w:t>
    </w:r>
    <w:r w:rsidRPr="00711439">
      <w:rPr>
        <w:lang w:eastAsia="zh-CN"/>
      </w:rPr>
      <w:t>/</w:t>
    </w:r>
    <w:r>
      <w:rPr>
        <w:lang w:eastAsia="zh-CN"/>
      </w:rPr>
      <w:t>14</w:t>
    </w:r>
    <w:r w:rsidRPr="00711439">
      <w:rPr>
        <w:lang w:eastAsia="zh-CN"/>
      </w:rPr>
      <w:t>/</w:t>
    </w:r>
    <w:r>
      <w:rPr>
        <w:lang w:eastAsia="zh-CN"/>
      </w:rPr>
      <w:t>L.1</w:t>
    </w:r>
  </w:p>
  <w:p w:rsidR="0033002C" w:rsidRPr="00E82BE1" w:rsidRDefault="0033002C" w:rsidP="00AA50C2">
    <w:pPr>
      <w:pStyle w:val="Header"/>
      <w:tabs>
        <w:tab w:val="clear" w:pos="4320"/>
        <w:tab w:val="clear" w:pos="8640"/>
      </w:tabs>
      <w:jc w:val="right"/>
      <w:rPr>
        <w:noProof/>
        <w:kern w:val="22"/>
        <w:lang w:val="en-GB"/>
      </w:rPr>
    </w:pPr>
    <w:r w:rsidRPr="00E82BE1">
      <w:rPr>
        <w:noProof/>
        <w:kern w:val="22"/>
        <w:lang w:val="en-GB"/>
      </w:rPr>
      <w:t xml:space="preserve">Page </w:t>
    </w:r>
    <w:r w:rsidRPr="00E82BE1">
      <w:rPr>
        <w:noProof/>
        <w:kern w:val="22"/>
        <w:lang w:val="en-GB"/>
      </w:rPr>
      <w:fldChar w:fldCharType="begin"/>
    </w:r>
    <w:r w:rsidRPr="00E82BE1">
      <w:rPr>
        <w:noProof/>
        <w:kern w:val="22"/>
        <w:lang w:val="en-GB"/>
      </w:rPr>
      <w:instrText xml:space="preserve"> PAGE   \* MERGEFORMAT </w:instrText>
    </w:r>
    <w:r w:rsidRPr="00E82BE1">
      <w:rPr>
        <w:noProof/>
        <w:kern w:val="22"/>
        <w:lang w:val="en-GB"/>
      </w:rPr>
      <w:fldChar w:fldCharType="separate"/>
    </w:r>
    <w:r w:rsidR="00284C28">
      <w:rPr>
        <w:noProof/>
        <w:kern w:val="22"/>
        <w:lang w:val="en-GB"/>
      </w:rPr>
      <w:t>3</w:t>
    </w:r>
    <w:r w:rsidRPr="00E82BE1">
      <w:rPr>
        <w:noProof/>
        <w:kern w:val="22"/>
        <w:lang w:val="en-GB"/>
      </w:rPr>
      <w:fldChar w:fldCharType="end"/>
    </w:r>
  </w:p>
  <w:p w:rsidR="0033002C" w:rsidRPr="00F35FF9" w:rsidRDefault="0033002C" w:rsidP="00AA50C2">
    <w:pPr>
      <w:pStyle w:val="Header"/>
      <w:tabs>
        <w:tab w:val="clear" w:pos="4320"/>
        <w:tab w:val="clear" w:pos="8640"/>
      </w:tabs>
      <w:jc w:val="right"/>
      <w:rPr>
        <w:noProof/>
        <w:kern w:val="22"/>
        <w:sz w:val="22"/>
        <w:szCs w:val="22"/>
        <w:lang w:val="en-GB"/>
      </w:rPr>
    </w:pPr>
  </w:p>
  <w:p w:rsidR="0033002C" w:rsidRPr="00AA50C2" w:rsidRDefault="0033002C" w:rsidP="00AA50C2">
    <w:pPr>
      <w:pStyle w:val="Header"/>
      <w:jc w:val="right"/>
      <w:rPr>
        <w:noProof/>
        <w:sz w:val="22"/>
        <w:szCs w:val="22"/>
        <w:lang w:val="en-GB"/>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3"/>
    <w:multiLevelType w:val="singleLevel"/>
    <w:tmpl w:val="6BCE3944"/>
    <w:lvl w:ilvl="0">
      <w:start w:val="1"/>
      <w:numFmt w:val="bullet"/>
      <w:lvlText w:val=""/>
      <w:lvlJc w:val="left"/>
      <w:pPr>
        <w:tabs>
          <w:tab w:val="num" w:pos="780"/>
        </w:tabs>
        <w:ind w:left="780" w:hanging="360"/>
      </w:pPr>
      <w:rPr>
        <w:rFonts w:ascii="Wingdings" w:hAnsi="Wingdings" w:hint="default"/>
      </w:rPr>
    </w:lvl>
  </w:abstractNum>
  <w:abstractNum w:abstractNumId="1">
    <w:nsid w:val="FFFFFF89"/>
    <w:multiLevelType w:val="singleLevel"/>
    <w:tmpl w:val="3EBCFEF8"/>
    <w:lvl w:ilvl="0">
      <w:start w:val="1"/>
      <w:numFmt w:val="bullet"/>
      <w:pStyle w:val="Para3"/>
      <w:lvlText w:val=""/>
      <w:lvlJc w:val="left"/>
      <w:pPr>
        <w:tabs>
          <w:tab w:val="num" w:pos="360"/>
        </w:tabs>
        <w:ind w:left="360" w:hanging="360"/>
      </w:pPr>
      <w:rPr>
        <w:rFonts w:ascii="Wingdings" w:hAnsi="Wingdings" w:hint="default"/>
      </w:rPr>
    </w:lvl>
  </w:abstractNum>
  <w:abstractNum w:abstractNumId="2">
    <w:nsid w:val="0B950AC6"/>
    <w:multiLevelType w:val="multilevel"/>
    <w:tmpl w:val="FF5C19E0"/>
    <w:lvl w:ilvl="0">
      <w:start w:val="1"/>
      <w:numFmt w:val="decimal"/>
      <w:pStyle w:val="Para1alternative"/>
      <w:lvlText w:val="%1."/>
      <w:lvlJc w:val="left"/>
      <w:pPr>
        <w:tabs>
          <w:tab w:val="num" w:pos="360"/>
        </w:tabs>
      </w:pPr>
      <w:rPr>
        <w:rFonts w:ascii="Times New Roman" w:hAnsi="Times New Roman" w:cs="Times New Roman" w:hint="default"/>
        <w:b w:val="0"/>
        <w:i w:val="0"/>
        <w:sz w:val="22"/>
      </w:rPr>
    </w:lvl>
    <w:lvl w:ilvl="1">
      <w:start w:val="1"/>
      <w:numFmt w:val="lowerLetter"/>
      <w:lvlText w:val="(%2)"/>
      <w:lvlJc w:val="left"/>
      <w:pPr>
        <w:tabs>
          <w:tab w:val="num" w:pos="2160"/>
        </w:tabs>
        <w:ind w:left="720" w:firstLine="720"/>
      </w:pPr>
      <w:rPr>
        <w:rFonts w:cs="Times New Roman" w:hint="default"/>
        <w:b w:val="0"/>
        <w:i w:val="0"/>
      </w:rPr>
    </w:lvl>
    <w:lvl w:ilvl="2">
      <w:start w:val="1"/>
      <w:numFmt w:val="lowerRoman"/>
      <w:lvlText w:val="(%3)"/>
      <w:lvlJc w:val="right"/>
      <w:pPr>
        <w:tabs>
          <w:tab w:val="num" w:pos="2160"/>
        </w:tabs>
        <w:ind w:left="2160" w:hanging="360"/>
      </w:pPr>
      <w:rPr>
        <w:rFonts w:cs="Times New Roman" w:hint="default"/>
      </w:rPr>
    </w:lvl>
    <w:lvl w:ilvl="3">
      <w:start w:val="1"/>
      <w:numFmt w:val="bullet"/>
      <w:lvlText w:val=""/>
      <w:lvlJc w:val="left"/>
      <w:pPr>
        <w:tabs>
          <w:tab w:val="num" w:pos="2880"/>
        </w:tabs>
        <w:ind w:left="2880" w:hanging="720"/>
      </w:pPr>
      <w:rPr>
        <w:rFonts w:ascii="Symbol" w:hAnsi="Symbol" w:hint="default"/>
        <w:color w:val="auto"/>
        <w:sz w:val="28"/>
      </w:rPr>
    </w:lvl>
    <w:lvl w:ilvl="4">
      <w:start w:val="1"/>
      <w:numFmt w:val="lowerLetter"/>
      <w:lvlText w:val="(%5)"/>
      <w:lvlJc w:val="left"/>
      <w:pPr>
        <w:tabs>
          <w:tab w:val="num" w:pos="2520"/>
        </w:tabs>
        <w:ind w:left="2520" w:hanging="360"/>
      </w:pPr>
      <w:rPr>
        <w:rFonts w:cs="Times New Roman" w:hint="default"/>
      </w:rPr>
    </w:lvl>
    <w:lvl w:ilvl="5">
      <w:start w:val="1"/>
      <w:numFmt w:val="lowerRoman"/>
      <w:lvlText w:val="(%6)"/>
      <w:lvlJc w:val="left"/>
      <w:pPr>
        <w:tabs>
          <w:tab w:val="num" w:pos="2880"/>
        </w:tabs>
        <w:ind w:left="2880" w:hanging="360"/>
      </w:pPr>
      <w:rPr>
        <w:rFonts w:cs="Times New Roman" w:hint="default"/>
      </w:rPr>
    </w:lvl>
    <w:lvl w:ilvl="6">
      <w:start w:val="1"/>
      <w:numFmt w:val="decimal"/>
      <w:lvlText w:val="%7."/>
      <w:lvlJc w:val="left"/>
      <w:pPr>
        <w:tabs>
          <w:tab w:val="num" w:pos="3240"/>
        </w:tabs>
        <w:ind w:left="3240" w:hanging="360"/>
      </w:pPr>
      <w:rPr>
        <w:rFonts w:cs="Times New Roman" w:hint="default"/>
      </w:rPr>
    </w:lvl>
    <w:lvl w:ilvl="7">
      <w:start w:val="1"/>
      <w:numFmt w:val="lowerLetter"/>
      <w:lvlText w:val="%8."/>
      <w:lvlJc w:val="left"/>
      <w:pPr>
        <w:tabs>
          <w:tab w:val="num" w:pos="3600"/>
        </w:tabs>
        <w:ind w:left="3600" w:hanging="360"/>
      </w:pPr>
      <w:rPr>
        <w:rFonts w:cs="Times New Roman" w:hint="default"/>
      </w:rPr>
    </w:lvl>
    <w:lvl w:ilvl="8">
      <w:start w:val="1"/>
      <w:numFmt w:val="lowerRoman"/>
      <w:lvlText w:val="%9."/>
      <w:lvlJc w:val="left"/>
      <w:pPr>
        <w:tabs>
          <w:tab w:val="num" w:pos="3960"/>
        </w:tabs>
        <w:ind w:left="3960" w:hanging="360"/>
      </w:pPr>
      <w:rPr>
        <w:rFonts w:cs="Times New Roman" w:hint="default"/>
      </w:rPr>
    </w:lvl>
  </w:abstractNum>
  <w:abstractNum w:abstractNumId="3">
    <w:nsid w:val="27082A57"/>
    <w:multiLevelType w:val="hybridMultilevel"/>
    <w:tmpl w:val="2968D7E0"/>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abstractNum w:abstractNumId="4">
    <w:nsid w:val="3AEB0B1E"/>
    <w:multiLevelType w:val="multilevel"/>
    <w:tmpl w:val="E07EC098"/>
    <w:lvl w:ilvl="0">
      <w:start w:val="1"/>
      <w:numFmt w:val="decimal"/>
      <w:pStyle w:val="para2"/>
      <w:lvlText w:val="%1."/>
      <w:lvlJc w:val="left"/>
      <w:pPr>
        <w:tabs>
          <w:tab w:val="num" w:pos="360"/>
        </w:tabs>
      </w:pPr>
      <w:rPr>
        <w:rFonts w:cs="Times New Roman" w:hint="default"/>
      </w:rPr>
    </w:lvl>
    <w:lvl w:ilvl="1">
      <w:start w:val="1"/>
      <w:numFmt w:val="lowerLetter"/>
      <w:lvlText w:val="(%2)"/>
      <w:lvlJc w:val="left"/>
      <w:pPr>
        <w:tabs>
          <w:tab w:val="num" w:pos="1080"/>
        </w:tabs>
        <w:ind w:firstLine="720"/>
      </w:pPr>
      <w:rPr>
        <w:rFonts w:cs="Times New Roman" w:hint="default"/>
      </w:rPr>
    </w:lvl>
    <w:lvl w:ilvl="2">
      <w:start w:val="1"/>
      <w:numFmt w:val="lowerRoman"/>
      <w:lvlText w:val="(%3)"/>
      <w:lvlJc w:val="right"/>
      <w:pPr>
        <w:tabs>
          <w:tab w:val="num" w:pos="2736"/>
        </w:tabs>
        <w:ind w:left="2736" w:hanging="432"/>
      </w:pPr>
      <w:rPr>
        <w:rFonts w:cs="Times New Roman" w:hint="default"/>
      </w:rPr>
    </w:lvl>
    <w:lvl w:ilvl="3">
      <w:start w:val="1"/>
      <w:numFmt w:val="decimal"/>
      <w:lvlText w:val="a."/>
      <w:lvlJc w:val="left"/>
      <w:pPr>
        <w:tabs>
          <w:tab w:val="num" w:pos="2160"/>
        </w:tabs>
        <w:ind w:left="2160" w:hanging="360"/>
      </w:pPr>
      <w:rPr>
        <w:rFonts w:cs="Times New Roman" w:hint="default"/>
      </w:rPr>
    </w:lvl>
    <w:lvl w:ilvl="4">
      <w:start w:val="1"/>
      <w:numFmt w:val="lowerLetter"/>
      <w:lvlText w:val="(%5)"/>
      <w:lvlJc w:val="left"/>
      <w:pPr>
        <w:tabs>
          <w:tab w:val="num" w:pos="2520"/>
        </w:tabs>
        <w:ind w:left="2520" w:hanging="360"/>
      </w:pPr>
      <w:rPr>
        <w:rFonts w:cs="Times New Roman" w:hint="default"/>
      </w:rPr>
    </w:lvl>
    <w:lvl w:ilvl="5">
      <w:start w:val="1"/>
      <w:numFmt w:val="lowerRoman"/>
      <w:lvlText w:val="(%6)"/>
      <w:lvlJc w:val="left"/>
      <w:pPr>
        <w:tabs>
          <w:tab w:val="num" w:pos="2880"/>
        </w:tabs>
        <w:ind w:left="2880" w:hanging="360"/>
      </w:pPr>
      <w:rPr>
        <w:rFonts w:cs="Times New Roman" w:hint="default"/>
      </w:rPr>
    </w:lvl>
    <w:lvl w:ilvl="6">
      <w:start w:val="1"/>
      <w:numFmt w:val="decimal"/>
      <w:lvlText w:val="%7."/>
      <w:lvlJc w:val="left"/>
      <w:pPr>
        <w:tabs>
          <w:tab w:val="num" w:pos="3240"/>
        </w:tabs>
        <w:ind w:left="3240" w:hanging="360"/>
      </w:pPr>
      <w:rPr>
        <w:rFonts w:cs="Times New Roman" w:hint="default"/>
      </w:rPr>
    </w:lvl>
    <w:lvl w:ilvl="7">
      <w:start w:val="1"/>
      <w:numFmt w:val="lowerLetter"/>
      <w:lvlText w:val="%8."/>
      <w:lvlJc w:val="left"/>
      <w:pPr>
        <w:tabs>
          <w:tab w:val="num" w:pos="3600"/>
        </w:tabs>
        <w:ind w:left="3600" w:hanging="360"/>
      </w:pPr>
      <w:rPr>
        <w:rFonts w:cs="Times New Roman" w:hint="default"/>
      </w:rPr>
    </w:lvl>
    <w:lvl w:ilvl="8">
      <w:start w:val="1"/>
      <w:numFmt w:val="lowerRoman"/>
      <w:lvlText w:val="%9."/>
      <w:lvlJc w:val="left"/>
      <w:pPr>
        <w:tabs>
          <w:tab w:val="num" w:pos="3960"/>
        </w:tabs>
        <w:ind w:left="3960" w:hanging="360"/>
      </w:pPr>
      <w:rPr>
        <w:rFonts w:cs="Times New Roman" w:hint="default"/>
      </w:rPr>
    </w:lvl>
  </w:abstractNum>
  <w:abstractNum w:abstractNumId="5">
    <w:nsid w:val="44CC7FBB"/>
    <w:multiLevelType w:val="hybridMultilevel"/>
    <w:tmpl w:val="6DE45AE6"/>
    <w:lvl w:ilvl="0" w:tplc="F89AE9DE">
      <w:start w:val="1"/>
      <w:numFmt w:val="lowerLetter"/>
      <w:lvlRestart w:val="0"/>
      <w:pStyle w:val="Para20"/>
      <w:lvlText w:val="(%1)"/>
      <w:lvlJc w:val="left"/>
      <w:pPr>
        <w:tabs>
          <w:tab w:val="num" w:pos="1080"/>
        </w:tabs>
        <w:ind w:firstLine="720"/>
      </w:pPr>
      <w:rPr>
        <w:rFonts w:ascii="CG Times" w:hAnsi="CG Times" w:cs="Times New Roman" w:hint="default"/>
        <w:b w:val="0"/>
        <w:i w:val="0"/>
        <w:sz w:val="24"/>
        <w:szCs w:val="24"/>
        <w:u w:val="none"/>
      </w:rPr>
    </w:lvl>
    <w:lvl w:ilvl="1" w:tplc="04090019">
      <w:start w:val="1"/>
      <w:numFmt w:val="lowerLetter"/>
      <w:lvlText w:val="%2."/>
      <w:lvlJc w:val="left"/>
      <w:pPr>
        <w:tabs>
          <w:tab w:val="num" w:pos="2160"/>
        </w:tabs>
        <w:ind w:left="2160" w:hanging="360"/>
      </w:pPr>
      <w:rPr>
        <w:rFonts w:cs="Times New Roman"/>
      </w:rPr>
    </w:lvl>
    <w:lvl w:ilvl="2" w:tplc="8BB656BC">
      <w:start w:val="9"/>
      <w:numFmt w:val="decimal"/>
      <w:lvlText w:val="%3."/>
      <w:lvlJc w:val="left"/>
      <w:pPr>
        <w:tabs>
          <w:tab w:val="num" w:pos="3420"/>
        </w:tabs>
        <w:ind w:left="3420" w:hanging="720"/>
      </w:pPr>
      <w:rPr>
        <w:rFonts w:cs="Times New Roman" w:hint="default"/>
      </w:rPr>
    </w:lvl>
    <w:lvl w:ilvl="3" w:tplc="0409000F" w:tentative="1">
      <w:start w:val="1"/>
      <w:numFmt w:val="decimal"/>
      <w:lvlText w:val="%4."/>
      <w:lvlJc w:val="left"/>
      <w:pPr>
        <w:tabs>
          <w:tab w:val="num" w:pos="3600"/>
        </w:tabs>
        <w:ind w:left="3600" w:hanging="360"/>
      </w:pPr>
      <w:rPr>
        <w:rFonts w:cs="Times New Roman"/>
      </w:rPr>
    </w:lvl>
    <w:lvl w:ilvl="4" w:tplc="04090019" w:tentative="1">
      <w:start w:val="1"/>
      <w:numFmt w:val="lowerLetter"/>
      <w:lvlText w:val="%5."/>
      <w:lvlJc w:val="left"/>
      <w:pPr>
        <w:tabs>
          <w:tab w:val="num" w:pos="4320"/>
        </w:tabs>
        <w:ind w:left="4320" w:hanging="360"/>
      </w:pPr>
      <w:rPr>
        <w:rFonts w:cs="Times New Roman"/>
      </w:rPr>
    </w:lvl>
    <w:lvl w:ilvl="5" w:tplc="0409001B" w:tentative="1">
      <w:start w:val="1"/>
      <w:numFmt w:val="lowerRoman"/>
      <w:lvlText w:val="%6."/>
      <w:lvlJc w:val="right"/>
      <w:pPr>
        <w:tabs>
          <w:tab w:val="num" w:pos="5040"/>
        </w:tabs>
        <w:ind w:left="5040" w:hanging="180"/>
      </w:pPr>
      <w:rPr>
        <w:rFonts w:cs="Times New Roman"/>
      </w:rPr>
    </w:lvl>
    <w:lvl w:ilvl="6" w:tplc="0409000F" w:tentative="1">
      <w:start w:val="1"/>
      <w:numFmt w:val="decimal"/>
      <w:lvlText w:val="%7."/>
      <w:lvlJc w:val="left"/>
      <w:pPr>
        <w:tabs>
          <w:tab w:val="num" w:pos="5760"/>
        </w:tabs>
        <w:ind w:left="5760" w:hanging="360"/>
      </w:pPr>
      <w:rPr>
        <w:rFonts w:cs="Times New Roman"/>
      </w:rPr>
    </w:lvl>
    <w:lvl w:ilvl="7" w:tplc="04090019" w:tentative="1">
      <w:start w:val="1"/>
      <w:numFmt w:val="lowerLetter"/>
      <w:lvlText w:val="%8."/>
      <w:lvlJc w:val="left"/>
      <w:pPr>
        <w:tabs>
          <w:tab w:val="num" w:pos="6480"/>
        </w:tabs>
        <w:ind w:left="6480" w:hanging="360"/>
      </w:pPr>
      <w:rPr>
        <w:rFonts w:cs="Times New Roman"/>
      </w:rPr>
    </w:lvl>
    <w:lvl w:ilvl="8" w:tplc="0409001B" w:tentative="1">
      <w:start w:val="1"/>
      <w:numFmt w:val="lowerRoman"/>
      <w:lvlText w:val="%9."/>
      <w:lvlJc w:val="right"/>
      <w:pPr>
        <w:tabs>
          <w:tab w:val="num" w:pos="7200"/>
        </w:tabs>
        <w:ind w:left="7200" w:hanging="180"/>
      </w:pPr>
      <w:rPr>
        <w:rFonts w:cs="Times New Roman"/>
      </w:rPr>
    </w:lvl>
  </w:abstractNum>
  <w:abstractNum w:abstractNumId="6">
    <w:nsid w:val="48E4287B"/>
    <w:multiLevelType w:val="multilevel"/>
    <w:tmpl w:val="5DEA693C"/>
    <w:lvl w:ilvl="0">
      <w:start w:val="1"/>
      <w:numFmt w:val="decimal"/>
      <w:lvlText w:val="%1."/>
      <w:lvlJc w:val="left"/>
      <w:pPr>
        <w:tabs>
          <w:tab w:val="num" w:pos="360"/>
        </w:tabs>
      </w:pPr>
      <w:rPr>
        <w:rFonts w:cs="Times New Roman"/>
      </w:rPr>
    </w:lvl>
    <w:lvl w:ilvl="1">
      <w:start w:val="1"/>
      <w:numFmt w:val="lowerLetter"/>
      <w:lvlText w:val="(%2)"/>
      <w:lvlJc w:val="left"/>
      <w:pPr>
        <w:tabs>
          <w:tab w:val="num" w:pos="1440"/>
        </w:tabs>
        <w:ind w:firstLine="720"/>
      </w:pPr>
      <w:rPr>
        <w:rFonts w:cs="Times New Roman"/>
      </w:rPr>
    </w:lvl>
    <w:lvl w:ilvl="2">
      <w:start w:val="1"/>
      <w:numFmt w:val="lowerRoman"/>
      <w:lvlText w:val="(%3)"/>
      <w:lvlJc w:val="right"/>
      <w:pPr>
        <w:tabs>
          <w:tab w:val="num" w:pos="1800"/>
        </w:tabs>
        <w:ind w:left="1800" w:hanging="720"/>
      </w:pPr>
      <w:rPr>
        <w:rFonts w:cs="Times New Roman"/>
      </w:rPr>
    </w:lvl>
    <w:lvl w:ilvl="3">
      <w:start w:val="1"/>
      <w:numFmt w:val="decimal"/>
      <w:pStyle w:val="para4"/>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7">
    <w:nsid w:val="4E0442B4"/>
    <w:multiLevelType w:val="multilevel"/>
    <w:tmpl w:val="B97E9A72"/>
    <w:styleLink w:val="ImportedStyle141"/>
    <w:lvl w:ilvl="0">
      <w:start w:val="1"/>
      <w:numFmt w:val="decimal"/>
      <w:lvlText w:val="%1."/>
      <w:lvlJc w:val="left"/>
      <w:pPr>
        <w:tabs>
          <w:tab w:val="num" w:pos="360"/>
        </w:tabs>
      </w:pPr>
      <w:rPr>
        <w:rFonts w:ascii="Times New Roman" w:hAnsi="Times New Roman" w:cs="Times New Roman" w:hint="default"/>
        <w:b w:val="0"/>
        <w:i w:val="0"/>
        <w:sz w:val="22"/>
      </w:rPr>
    </w:lvl>
    <w:lvl w:ilvl="1">
      <w:start w:val="1"/>
      <w:numFmt w:val="lowerLetter"/>
      <w:lvlText w:val="(%2)"/>
      <w:lvlJc w:val="left"/>
      <w:pPr>
        <w:tabs>
          <w:tab w:val="num" w:pos="1440"/>
        </w:tabs>
        <w:ind w:firstLine="720"/>
      </w:pPr>
      <w:rPr>
        <w:rFonts w:cs="Times New Roman" w:hint="default"/>
        <w:b w:val="0"/>
        <w:i w:val="0"/>
      </w:rPr>
    </w:lvl>
    <w:lvl w:ilvl="2">
      <w:start w:val="1"/>
      <w:numFmt w:val="lowerRoman"/>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8">
    <w:nsid w:val="620D6AEB"/>
    <w:multiLevelType w:val="multilevel"/>
    <w:tmpl w:val="F8D221E4"/>
    <w:lvl w:ilvl="0">
      <w:start w:val="1"/>
      <w:numFmt w:val="decimal"/>
      <w:lvlText w:val="%1."/>
      <w:lvlJc w:val="left"/>
      <w:pPr>
        <w:tabs>
          <w:tab w:val="num" w:pos="360"/>
        </w:tabs>
      </w:pPr>
      <w:rPr>
        <w:rFonts w:ascii="Times New Roman" w:hAnsi="Times New Roman" w:cs="Times New Roman" w:hint="default"/>
        <w:b w:val="0"/>
        <w:i w:val="0"/>
        <w:sz w:val="24"/>
      </w:rPr>
    </w:lvl>
    <w:lvl w:ilvl="1">
      <w:start w:val="1"/>
      <w:numFmt w:val="lowerLetter"/>
      <w:lvlText w:val="(%2)"/>
      <w:lvlJc w:val="left"/>
      <w:pPr>
        <w:tabs>
          <w:tab w:val="num" w:pos="1440"/>
        </w:tabs>
        <w:ind w:firstLine="720"/>
      </w:pPr>
      <w:rPr>
        <w:rFonts w:cs="Times New Roman" w:hint="default"/>
        <w:b w:val="0"/>
        <w:i w:val="0"/>
      </w:rPr>
    </w:lvl>
    <w:lvl w:ilvl="2">
      <w:start w:val="1"/>
      <w:numFmt w:val="lowerRoman"/>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9">
    <w:nsid w:val="773503B4"/>
    <w:multiLevelType w:val="hybridMultilevel"/>
    <w:tmpl w:val="4566A5DE"/>
    <w:lvl w:ilvl="0" w:tplc="D15C6778">
      <w:start w:val="1"/>
      <w:numFmt w:val="bullet"/>
      <w:pStyle w:val="Recommendation"/>
      <w:lvlText w:val=""/>
      <w:lvlJc w:val="left"/>
      <w:pPr>
        <w:tabs>
          <w:tab w:val="num" w:pos="927"/>
        </w:tabs>
        <w:ind w:left="907" w:hanging="340"/>
      </w:pPr>
      <w:rPr>
        <w:rFonts w:ascii="Wingdings" w:hAnsi="Wingdings" w:hint="default"/>
        <w:sz w:val="24"/>
      </w:rPr>
    </w:lvl>
    <w:lvl w:ilvl="1" w:tplc="04090019" w:tentative="1">
      <w:start w:val="1"/>
      <w:numFmt w:val="bullet"/>
      <w:lvlText w:val="o"/>
      <w:lvlJc w:val="left"/>
      <w:pPr>
        <w:tabs>
          <w:tab w:val="num" w:pos="2007"/>
        </w:tabs>
        <w:ind w:left="2007" w:hanging="360"/>
      </w:pPr>
      <w:rPr>
        <w:rFonts w:ascii="Courier New" w:hAnsi="Courier New" w:hint="default"/>
      </w:rPr>
    </w:lvl>
    <w:lvl w:ilvl="2" w:tplc="0409001B" w:tentative="1">
      <w:start w:val="1"/>
      <w:numFmt w:val="bullet"/>
      <w:lvlText w:val=""/>
      <w:lvlJc w:val="left"/>
      <w:pPr>
        <w:tabs>
          <w:tab w:val="num" w:pos="2727"/>
        </w:tabs>
        <w:ind w:left="2727" w:hanging="360"/>
      </w:pPr>
      <w:rPr>
        <w:rFonts w:ascii="Wingdings" w:hAnsi="Wingdings" w:hint="default"/>
      </w:rPr>
    </w:lvl>
    <w:lvl w:ilvl="3" w:tplc="0409000F" w:tentative="1">
      <w:start w:val="1"/>
      <w:numFmt w:val="bullet"/>
      <w:lvlText w:val=""/>
      <w:lvlJc w:val="left"/>
      <w:pPr>
        <w:tabs>
          <w:tab w:val="num" w:pos="3447"/>
        </w:tabs>
        <w:ind w:left="3447" w:hanging="360"/>
      </w:pPr>
      <w:rPr>
        <w:rFonts w:ascii="Symbol" w:hAnsi="Symbol" w:hint="default"/>
      </w:rPr>
    </w:lvl>
    <w:lvl w:ilvl="4" w:tplc="04090019" w:tentative="1">
      <w:start w:val="1"/>
      <w:numFmt w:val="bullet"/>
      <w:lvlText w:val="o"/>
      <w:lvlJc w:val="left"/>
      <w:pPr>
        <w:tabs>
          <w:tab w:val="num" w:pos="4167"/>
        </w:tabs>
        <w:ind w:left="4167" w:hanging="360"/>
      </w:pPr>
      <w:rPr>
        <w:rFonts w:ascii="Courier New" w:hAnsi="Courier New" w:hint="default"/>
      </w:rPr>
    </w:lvl>
    <w:lvl w:ilvl="5" w:tplc="0409001B" w:tentative="1">
      <w:start w:val="1"/>
      <w:numFmt w:val="bullet"/>
      <w:lvlText w:val=""/>
      <w:lvlJc w:val="left"/>
      <w:pPr>
        <w:tabs>
          <w:tab w:val="num" w:pos="4887"/>
        </w:tabs>
        <w:ind w:left="4887" w:hanging="360"/>
      </w:pPr>
      <w:rPr>
        <w:rFonts w:ascii="Wingdings" w:hAnsi="Wingdings" w:hint="default"/>
      </w:rPr>
    </w:lvl>
    <w:lvl w:ilvl="6" w:tplc="0409000F" w:tentative="1">
      <w:start w:val="1"/>
      <w:numFmt w:val="bullet"/>
      <w:lvlText w:val=""/>
      <w:lvlJc w:val="left"/>
      <w:pPr>
        <w:tabs>
          <w:tab w:val="num" w:pos="5607"/>
        </w:tabs>
        <w:ind w:left="5607" w:hanging="360"/>
      </w:pPr>
      <w:rPr>
        <w:rFonts w:ascii="Symbol" w:hAnsi="Symbol" w:hint="default"/>
      </w:rPr>
    </w:lvl>
    <w:lvl w:ilvl="7" w:tplc="04090019" w:tentative="1">
      <w:start w:val="1"/>
      <w:numFmt w:val="bullet"/>
      <w:lvlText w:val="o"/>
      <w:lvlJc w:val="left"/>
      <w:pPr>
        <w:tabs>
          <w:tab w:val="num" w:pos="6327"/>
        </w:tabs>
        <w:ind w:left="6327" w:hanging="360"/>
      </w:pPr>
      <w:rPr>
        <w:rFonts w:ascii="Courier New" w:hAnsi="Courier New" w:hint="default"/>
      </w:rPr>
    </w:lvl>
    <w:lvl w:ilvl="8" w:tplc="0409001B" w:tentative="1">
      <w:start w:val="1"/>
      <w:numFmt w:val="bullet"/>
      <w:lvlText w:val=""/>
      <w:lvlJc w:val="left"/>
      <w:pPr>
        <w:tabs>
          <w:tab w:val="num" w:pos="7047"/>
        </w:tabs>
        <w:ind w:left="7047" w:hanging="360"/>
      </w:pPr>
      <w:rPr>
        <w:rFonts w:ascii="Wingdings" w:hAnsi="Wingdings" w:hint="default"/>
      </w:rPr>
    </w:lvl>
  </w:abstractNum>
  <w:abstractNum w:abstractNumId="10">
    <w:nsid w:val="78A34A9F"/>
    <w:multiLevelType w:val="hybridMultilevel"/>
    <w:tmpl w:val="08F2A10C"/>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num w:numId="1">
    <w:abstractNumId w:val="1"/>
  </w:num>
  <w:num w:numId="2">
    <w:abstractNumId w:val="0"/>
  </w:num>
  <w:num w:numId="3">
    <w:abstractNumId w:val="1"/>
  </w:num>
  <w:num w:numId="4">
    <w:abstractNumId w:val="0"/>
  </w:num>
  <w:num w:numId="5">
    <w:abstractNumId w:val="0"/>
  </w:num>
  <w:num w:numId="6">
    <w:abstractNumId w:val="5"/>
  </w:num>
  <w:num w:numId="7">
    <w:abstractNumId w:val="4"/>
  </w:num>
  <w:num w:numId="8">
    <w:abstractNumId w:val="6"/>
  </w:num>
  <w:num w:numId="9">
    <w:abstractNumId w:val="2"/>
  </w:num>
  <w:num w:numId="10">
    <w:abstractNumId w:val="9"/>
  </w:num>
  <w:num w:numId="1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7"/>
  </w:num>
  <w:num w:numId="13">
    <w:abstractNumId w:val="8"/>
  </w:num>
  <w:num w:numId="1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0"/>
  </w:num>
  <w:num w:numId="16">
    <w:abstractNumId w:val="3"/>
  </w:num>
  <w:numIdMacAtCleanup w:val="12"/>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59"/>
  <w:proofState w:grammar="clean"/>
  <w:attachedTemplate r:id="rId1"/>
  <w:stylePaneFormatFilter w:val="3F01"/>
  <w:defaultTabStop w:val="720"/>
  <w:hyphenationZone w:val="425"/>
  <w:doNotHyphenateCaps/>
  <w:evenAndOddHeaders/>
  <w:drawingGridHorizontalSpacing w:val="120"/>
  <w:drawingGridVerticalSpacing w:val="120"/>
  <w:displayVerticalDrawingGridEvery w:val="0"/>
  <w:doNotUseMarginsForDrawingGridOrigin/>
  <w:noPunctuationKerning/>
  <w:characterSpacingControl w:val="doNotCompress"/>
  <w:footnotePr>
    <w:footnote w:id="-1"/>
    <w:footnote w:id="0"/>
  </w:footnotePr>
  <w:endnotePr>
    <w:numFmt w:val="decimal"/>
    <w:endnote w:id="-1"/>
    <w:endnote w:id="0"/>
  </w:endnotePr>
  <w:compat>
    <w:doNotUseHTMLParagraphAutoSpacing/>
    <w:useFELayout/>
  </w:compat>
  <w:rsids>
    <w:rsidRoot w:val="002D43F1"/>
    <w:rsid w:val="0000004C"/>
    <w:rsid w:val="00000132"/>
    <w:rsid w:val="000002C0"/>
    <w:rsid w:val="00000457"/>
    <w:rsid w:val="000005F5"/>
    <w:rsid w:val="00000795"/>
    <w:rsid w:val="00001769"/>
    <w:rsid w:val="00001C7C"/>
    <w:rsid w:val="0000241E"/>
    <w:rsid w:val="000029E1"/>
    <w:rsid w:val="00003A87"/>
    <w:rsid w:val="0000471F"/>
    <w:rsid w:val="000052A5"/>
    <w:rsid w:val="00005B4B"/>
    <w:rsid w:val="00006334"/>
    <w:rsid w:val="000074A0"/>
    <w:rsid w:val="0000794C"/>
    <w:rsid w:val="00007B33"/>
    <w:rsid w:val="00007B84"/>
    <w:rsid w:val="00007DDA"/>
    <w:rsid w:val="0001044B"/>
    <w:rsid w:val="000106D3"/>
    <w:rsid w:val="0001083B"/>
    <w:rsid w:val="00010FF3"/>
    <w:rsid w:val="000116D1"/>
    <w:rsid w:val="00011877"/>
    <w:rsid w:val="00012048"/>
    <w:rsid w:val="00012BD1"/>
    <w:rsid w:val="000137DD"/>
    <w:rsid w:val="000140E9"/>
    <w:rsid w:val="00014751"/>
    <w:rsid w:val="00014780"/>
    <w:rsid w:val="0001482E"/>
    <w:rsid w:val="00014A75"/>
    <w:rsid w:val="00014B52"/>
    <w:rsid w:val="00014BA0"/>
    <w:rsid w:val="00014D58"/>
    <w:rsid w:val="00014F6B"/>
    <w:rsid w:val="000157C5"/>
    <w:rsid w:val="00016366"/>
    <w:rsid w:val="00016639"/>
    <w:rsid w:val="0001691B"/>
    <w:rsid w:val="000176F7"/>
    <w:rsid w:val="00020C10"/>
    <w:rsid w:val="00021A1B"/>
    <w:rsid w:val="00022242"/>
    <w:rsid w:val="00022303"/>
    <w:rsid w:val="0002238E"/>
    <w:rsid w:val="00023251"/>
    <w:rsid w:val="0002349B"/>
    <w:rsid w:val="0002419F"/>
    <w:rsid w:val="00024598"/>
    <w:rsid w:val="00024FDB"/>
    <w:rsid w:val="00025A06"/>
    <w:rsid w:val="00025EF4"/>
    <w:rsid w:val="00026971"/>
    <w:rsid w:val="00027468"/>
    <w:rsid w:val="00027E19"/>
    <w:rsid w:val="00027ECA"/>
    <w:rsid w:val="000304BC"/>
    <w:rsid w:val="000309D2"/>
    <w:rsid w:val="00030D19"/>
    <w:rsid w:val="000319D9"/>
    <w:rsid w:val="00031BF4"/>
    <w:rsid w:val="00032386"/>
    <w:rsid w:val="000339B3"/>
    <w:rsid w:val="00035247"/>
    <w:rsid w:val="00035640"/>
    <w:rsid w:val="00035A4A"/>
    <w:rsid w:val="00035BE9"/>
    <w:rsid w:val="00035F4A"/>
    <w:rsid w:val="00036602"/>
    <w:rsid w:val="00036A9C"/>
    <w:rsid w:val="00036AF6"/>
    <w:rsid w:val="0003705B"/>
    <w:rsid w:val="000401E0"/>
    <w:rsid w:val="000403C6"/>
    <w:rsid w:val="00040515"/>
    <w:rsid w:val="00040F80"/>
    <w:rsid w:val="000417F8"/>
    <w:rsid w:val="00041FAB"/>
    <w:rsid w:val="000424FB"/>
    <w:rsid w:val="00042543"/>
    <w:rsid w:val="00042842"/>
    <w:rsid w:val="000428B2"/>
    <w:rsid w:val="00042A41"/>
    <w:rsid w:val="000431B3"/>
    <w:rsid w:val="00045A69"/>
    <w:rsid w:val="00046158"/>
    <w:rsid w:val="000467D4"/>
    <w:rsid w:val="000467D9"/>
    <w:rsid w:val="00046832"/>
    <w:rsid w:val="0004712A"/>
    <w:rsid w:val="00050D38"/>
    <w:rsid w:val="00050FC3"/>
    <w:rsid w:val="000512B3"/>
    <w:rsid w:val="00051ED3"/>
    <w:rsid w:val="000530A9"/>
    <w:rsid w:val="00053DD1"/>
    <w:rsid w:val="00054B5E"/>
    <w:rsid w:val="000563F9"/>
    <w:rsid w:val="00056968"/>
    <w:rsid w:val="0005769A"/>
    <w:rsid w:val="00057A84"/>
    <w:rsid w:val="00057D2D"/>
    <w:rsid w:val="00060A98"/>
    <w:rsid w:val="00061DB8"/>
    <w:rsid w:val="00062734"/>
    <w:rsid w:val="0006282F"/>
    <w:rsid w:val="00063200"/>
    <w:rsid w:val="00063419"/>
    <w:rsid w:val="000635B6"/>
    <w:rsid w:val="0006391B"/>
    <w:rsid w:val="00063ACF"/>
    <w:rsid w:val="000644B6"/>
    <w:rsid w:val="0006454D"/>
    <w:rsid w:val="00064E75"/>
    <w:rsid w:val="00065B0F"/>
    <w:rsid w:val="00065BA4"/>
    <w:rsid w:val="00065E86"/>
    <w:rsid w:val="000661E9"/>
    <w:rsid w:val="00066C85"/>
    <w:rsid w:val="00066DEB"/>
    <w:rsid w:val="00070AF8"/>
    <w:rsid w:val="0007108A"/>
    <w:rsid w:val="00071FD1"/>
    <w:rsid w:val="000722FA"/>
    <w:rsid w:val="00072C12"/>
    <w:rsid w:val="00072C8A"/>
    <w:rsid w:val="000739A0"/>
    <w:rsid w:val="00074A18"/>
    <w:rsid w:val="000760E8"/>
    <w:rsid w:val="00076D5F"/>
    <w:rsid w:val="00076DB3"/>
    <w:rsid w:val="000775FA"/>
    <w:rsid w:val="00077760"/>
    <w:rsid w:val="00077DE1"/>
    <w:rsid w:val="000805BD"/>
    <w:rsid w:val="000807F1"/>
    <w:rsid w:val="00080FB5"/>
    <w:rsid w:val="0008201D"/>
    <w:rsid w:val="000827CF"/>
    <w:rsid w:val="00082F14"/>
    <w:rsid w:val="00082F73"/>
    <w:rsid w:val="00082FC0"/>
    <w:rsid w:val="00083048"/>
    <w:rsid w:val="000836F9"/>
    <w:rsid w:val="000841DC"/>
    <w:rsid w:val="00084DD2"/>
    <w:rsid w:val="00084FEF"/>
    <w:rsid w:val="000874CB"/>
    <w:rsid w:val="0008760E"/>
    <w:rsid w:val="00090246"/>
    <w:rsid w:val="00090478"/>
    <w:rsid w:val="0009096A"/>
    <w:rsid w:val="00091C8A"/>
    <w:rsid w:val="00091F5A"/>
    <w:rsid w:val="00092119"/>
    <w:rsid w:val="00092245"/>
    <w:rsid w:val="00093179"/>
    <w:rsid w:val="00093547"/>
    <w:rsid w:val="00093629"/>
    <w:rsid w:val="00093667"/>
    <w:rsid w:val="00093B9F"/>
    <w:rsid w:val="00093DBC"/>
    <w:rsid w:val="00093DD5"/>
    <w:rsid w:val="0009473A"/>
    <w:rsid w:val="00094798"/>
    <w:rsid w:val="00094E94"/>
    <w:rsid w:val="0009517D"/>
    <w:rsid w:val="00095866"/>
    <w:rsid w:val="000A02D3"/>
    <w:rsid w:val="000A1131"/>
    <w:rsid w:val="000A13C1"/>
    <w:rsid w:val="000A197F"/>
    <w:rsid w:val="000A1AFE"/>
    <w:rsid w:val="000A1C87"/>
    <w:rsid w:val="000A38C3"/>
    <w:rsid w:val="000A3D26"/>
    <w:rsid w:val="000A4903"/>
    <w:rsid w:val="000A4FB0"/>
    <w:rsid w:val="000A698B"/>
    <w:rsid w:val="000B02DF"/>
    <w:rsid w:val="000B1839"/>
    <w:rsid w:val="000B2279"/>
    <w:rsid w:val="000B29F9"/>
    <w:rsid w:val="000B2E6F"/>
    <w:rsid w:val="000B3633"/>
    <w:rsid w:val="000B39A0"/>
    <w:rsid w:val="000B3B0B"/>
    <w:rsid w:val="000B454C"/>
    <w:rsid w:val="000B527D"/>
    <w:rsid w:val="000B52B7"/>
    <w:rsid w:val="000B6510"/>
    <w:rsid w:val="000B761F"/>
    <w:rsid w:val="000B79FA"/>
    <w:rsid w:val="000B7C16"/>
    <w:rsid w:val="000B7E5A"/>
    <w:rsid w:val="000B7E9E"/>
    <w:rsid w:val="000B7ED2"/>
    <w:rsid w:val="000C0203"/>
    <w:rsid w:val="000C2B04"/>
    <w:rsid w:val="000C2EA4"/>
    <w:rsid w:val="000C3700"/>
    <w:rsid w:val="000C3E10"/>
    <w:rsid w:val="000C3F65"/>
    <w:rsid w:val="000C411A"/>
    <w:rsid w:val="000C565A"/>
    <w:rsid w:val="000C6CC7"/>
    <w:rsid w:val="000C797E"/>
    <w:rsid w:val="000D1B40"/>
    <w:rsid w:val="000D2E2C"/>
    <w:rsid w:val="000D3CC5"/>
    <w:rsid w:val="000D4880"/>
    <w:rsid w:val="000D5784"/>
    <w:rsid w:val="000D61BD"/>
    <w:rsid w:val="000D672B"/>
    <w:rsid w:val="000D6B9A"/>
    <w:rsid w:val="000D7047"/>
    <w:rsid w:val="000D732E"/>
    <w:rsid w:val="000E00C2"/>
    <w:rsid w:val="000E08B0"/>
    <w:rsid w:val="000E093C"/>
    <w:rsid w:val="000E0C2D"/>
    <w:rsid w:val="000E2423"/>
    <w:rsid w:val="000E4306"/>
    <w:rsid w:val="000E468C"/>
    <w:rsid w:val="000E5040"/>
    <w:rsid w:val="000E54FA"/>
    <w:rsid w:val="000E5DC1"/>
    <w:rsid w:val="000E61EF"/>
    <w:rsid w:val="000E66D7"/>
    <w:rsid w:val="000E6788"/>
    <w:rsid w:val="000E6A1F"/>
    <w:rsid w:val="000F03DD"/>
    <w:rsid w:val="000F0B25"/>
    <w:rsid w:val="000F11B0"/>
    <w:rsid w:val="000F1A5B"/>
    <w:rsid w:val="000F1ED1"/>
    <w:rsid w:val="000F2071"/>
    <w:rsid w:val="000F20CA"/>
    <w:rsid w:val="000F26F9"/>
    <w:rsid w:val="000F2CD1"/>
    <w:rsid w:val="000F2DF5"/>
    <w:rsid w:val="000F32C5"/>
    <w:rsid w:val="000F379F"/>
    <w:rsid w:val="000F46D4"/>
    <w:rsid w:val="000F4CB1"/>
    <w:rsid w:val="000F4DA9"/>
    <w:rsid w:val="000F4EB5"/>
    <w:rsid w:val="000F6BF7"/>
    <w:rsid w:val="000F7615"/>
    <w:rsid w:val="001008A6"/>
    <w:rsid w:val="0010115D"/>
    <w:rsid w:val="00101394"/>
    <w:rsid w:val="00102039"/>
    <w:rsid w:val="00102B51"/>
    <w:rsid w:val="0010342E"/>
    <w:rsid w:val="00104569"/>
    <w:rsid w:val="00104738"/>
    <w:rsid w:val="001052F6"/>
    <w:rsid w:val="00105B82"/>
    <w:rsid w:val="001060AC"/>
    <w:rsid w:val="00106518"/>
    <w:rsid w:val="00106776"/>
    <w:rsid w:val="00106B4B"/>
    <w:rsid w:val="00106DA0"/>
    <w:rsid w:val="001106E0"/>
    <w:rsid w:val="001110C4"/>
    <w:rsid w:val="001122CC"/>
    <w:rsid w:val="00112482"/>
    <w:rsid w:val="00113AE4"/>
    <w:rsid w:val="0011438A"/>
    <w:rsid w:val="00114DFB"/>
    <w:rsid w:val="00115454"/>
    <w:rsid w:val="0011679C"/>
    <w:rsid w:val="00116A18"/>
    <w:rsid w:val="00116C11"/>
    <w:rsid w:val="00117430"/>
    <w:rsid w:val="001175E9"/>
    <w:rsid w:val="001175F4"/>
    <w:rsid w:val="001177B2"/>
    <w:rsid w:val="001200AB"/>
    <w:rsid w:val="00120440"/>
    <w:rsid w:val="001222A1"/>
    <w:rsid w:val="00122DD4"/>
    <w:rsid w:val="00123159"/>
    <w:rsid w:val="001231FC"/>
    <w:rsid w:val="001241DB"/>
    <w:rsid w:val="00125017"/>
    <w:rsid w:val="0012689B"/>
    <w:rsid w:val="00127207"/>
    <w:rsid w:val="00127A4E"/>
    <w:rsid w:val="001308BF"/>
    <w:rsid w:val="00130964"/>
    <w:rsid w:val="0013226C"/>
    <w:rsid w:val="00132A44"/>
    <w:rsid w:val="00132BAE"/>
    <w:rsid w:val="001332A8"/>
    <w:rsid w:val="00134044"/>
    <w:rsid w:val="00134129"/>
    <w:rsid w:val="00134735"/>
    <w:rsid w:val="001349A0"/>
    <w:rsid w:val="00136A5E"/>
    <w:rsid w:val="0013762C"/>
    <w:rsid w:val="00137F38"/>
    <w:rsid w:val="001402EB"/>
    <w:rsid w:val="001406A9"/>
    <w:rsid w:val="00141E7D"/>
    <w:rsid w:val="00143241"/>
    <w:rsid w:val="00143476"/>
    <w:rsid w:val="00144046"/>
    <w:rsid w:val="001447A9"/>
    <w:rsid w:val="00144C5E"/>
    <w:rsid w:val="00146037"/>
    <w:rsid w:val="00146B7F"/>
    <w:rsid w:val="00146F1D"/>
    <w:rsid w:val="001505B7"/>
    <w:rsid w:val="0015061D"/>
    <w:rsid w:val="00150F2D"/>
    <w:rsid w:val="00151B0B"/>
    <w:rsid w:val="00151B4B"/>
    <w:rsid w:val="00152AD7"/>
    <w:rsid w:val="00153219"/>
    <w:rsid w:val="00153440"/>
    <w:rsid w:val="001536BE"/>
    <w:rsid w:val="00153DD7"/>
    <w:rsid w:val="00154506"/>
    <w:rsid w:val="00155717"/>
    <w:rsid w:val="00156D5F"/>
    <w:rsid w:val="00157A0B"/>
    <w:rsid w:val="00157F0A"/>
    <w:rsid w:val="001604B5"/>
    <w:rsid w:val="001608C7"/>
    <w:rsid w:val="0016272B"/>
    <w:rsid w:val="00162E53"/>
    <w:rsid w:val="001630D5"/>
    <w:rsid w:val="00163944"/>
    <w:rsid w:val="00163C5E"/>
    <w:rsid w:val="00164011"/>
    <w:rsid w:val="001644E1"/>
    <w:rsid w:val="0016486F"/>
    <w:rsid w:val="00164952"/>
    <w:rsid w:val="001663F5"/>
    <w:rsid w:val="001665C6"/>
    <w:rsid w:val="00166CF1"/>
    <w:rsid w:val="0016710C"/>
    <w:rsid w:val="001673D9"/>
    <w:rsid w:val="00171221"/>
    <w:rsid w:val="00171BD0"/>
    <w:rsid w:val="00172086"/>
    <w:rsid w:val="001720CE"/>
    <w:rsid w:val="001722B2"/>
    <w:rsid w:val="00172A78"/>
    <w:rsid w:val="00172F99"/>
    <w:rsid w:val="00173701"/>
    <w:rsid w:val="00175759"/>
    <w:rsid w:val="00175CE1"/>
    <w:rsid w:val="0017696A"/>
    <w:rsid w:val="00176E12"/>
    <w:rsid w:val="00176EA7"/>
    <w:rsid w:val="00177B62"/>
    <w:rsid w:val="001805CB"/>
    <w:rsid w:val="00180952"/>
    <w:rsid w:val="001814B4"/>
    <w:rsid w:val="00181C1F"/>
    <w:rsid w:val="00182D3E"/>
    <w:rsid w:val="001834D6"/>
    <w:rsid w:val="0018413E"/>
    <w:rsid w:val="001855D0"/>
    <w:rsid w:val="00185EF5"/>
    <w:rsid w:val="00187266"/>
    <w:rsid w:val="001875A2"/>
    <w:rsid w:val="00187DA0"/>
    <w:rsid w:val="00190754"/>
    <w:rsid w:val="00191BC3"/>
    <w:rsid w:val="001923D8"/>
    <w:rsid w:val="001928CA"/>
    <w:rsid w:val="00194305"/>
    <w:rsid w:val="001945F1"/>
    <w:rsid w:val="0019582B"/>
    <w:rsid w:val="00197620"/>
    <w:rsid w:val="001A007D"/>
    <w:rsid w:val="001A1ADF"/>
    <w:rsid w:val="001A1B41"/>
    <w:rsid w:val="001A1F49"/>
    <w:rsid w:val="001A26AA"/>
    <w:rsid w:val="001A4201"/>
    <w:rsid w:val="001A4C12"/>
    <w:rsid w:val="001A508F"/>
    <w:rsid w:val="001A540A"/>
    <w:rsid w:val="001A57D5"/>
    <w:rsid w:val="001A5C35"/>
    <w:rsid w:val="001A5D35"/>
    <w:rsid w:val="001A64AC"/>
    <w:rsid w:val="001A6EDC"/>
    <w:rsid w:val="001A7303"/>
    <w:rsid w:val="001A744A"/>
    <w:rsid w:val="001A7820"/>
    <w:rsid w:val="001A7C46"/>
    <w:rsid w:val="001B0251"/>
    <w:rsid w:val="001B2E16"/>
    <w:rsid w:val="001B3526"/>
    <w:rsid w:val="001B468E"/>
    <w:rsid w:val="001B59D1"/>
    <w:rsid w:val="001B78FF"/>
    <w:rsid w:val="001B7BA1"/>
    <w:rsid w:val="001B7D42"/>
    <w:rsid w:val="001C0243"/>
    <w:rsid w:val="001C0FF4"/>
    <w:rsid w:val="001C19C0"/>
    <w:rsid w:val="001C3E31"/>
    <w:rsid w:val="001C446B"/>
    <w:rsid w:val="001C4C85"/>
    <w:rsid w:val="001C51E4"/>
    <w:rsid w:val="001C5AEF"/>
    <w:rsid w:val="001C6021"/>
    <w:rsid w:val="001C67AD"/>
    <w:rsid w:val="001C7BDB"/>
    <w:rsid w:val="001D0364"/>
    <w:rsid w:val="001D18C3"/>
    <w:rsid w:val="001D1FE4"/>
    <w:rsid w:val="001D2556"/>
    <w:rsid w:val="001D2594"/>
    <w:rsid w:val="001D28BB"/>
    <w:rsid w:val="001D2950"/>
    <w:rsid w:val="001D33AF"/>
    <w:rsid w:val="001D4008"/>
    <w:rsid w:val="001D40C2"/>
    <w:rsid w:val="001D42AA"/>
    <w:rsid w:val="001D44B6"/>
    <w:rsid w:val="001D4671"/>
    <w:rsid w:val="001D512C"/>
    <w:rsid w:val="001D5258"/>
    <w:rsid w:val="001D5957"/>
    <w:rsid w:val="001D5FD7"/>
    <w:rsid w:val="001D6510"/>
    <w:rsid w:val="001D7014"/>
    <w:rsid w:val="001D7792"/>
    <w:rsid w:val="001D7DA7"/>
    <w:rsid w:val="001E0F33"/>
    <w:rsid w:val="001E119E"/>
    <w:rsid w:val="001E16BA"/>
    <w:rsid w:val="001E1C0A"/>
    <w:rsid w:val="001E268D"/>
    <w:rsid w:val="001E2CF0"/>
    <w:rsid w:val="001E34ED"/>
    <w:rsid w:val="001E3CEA"/>
    <w:rsid w:val="001E3E29"/>
    <w:rsid w:val="001E508D"/>
    <w:rsid w:val="001E5242"/>
    <w:rsid w:val="001E5526"/>
    <w:rsid w:val="001E55E7"/>
    <w:rsid w:val="001E5795"/>
    <w:rsid w:val="001E5B78"/>
    <w:rsid w:val="001E696E"/>
    <w:rsid w:val="001E6973"/>
    <w:rsid w:val="001E70ED"/>
    <w:rsid w:val="001F0D69"/>
    <w:rsid w:val="001F0D87"/>
    <w:rsid w:val="001F0ECD"/>
    <w:rsid w:val="001F1059"/>
    <w:rsid w:val="001F12B6"/>
    <w:rsid w:val="001F1431"/>
    <w:rsid w:val="001F16FA"/>
    <w:rsid w:val="001F17AA"/>
    <w:rsid w:val="001F1B68"/>
    <w:rsid w:val="001F1C25"/>
    <w:rsid w:val="001F47BE"/>
    <w:rsid w:val="001F49DF"/>
    <w:rsid w:val="001F4CB9"/>
    <w:rsid w:val="001F4EB4"/>
    <w:rsid w:val="001F59AC"/>
    <w:rsid w:val="001F7FD6"/>
    <w:rsid w:val="0020065A"/>
    <w:rsid w:val="002009F5"/>
    <w:rsid w:val="00200B10"/>
    <w:rsid w:val="0020206D"/>
    <w:rsid w:val="00202E04"/>
    <w:rsid w:val="002031A4"/>
    <w:rsid w:val="00203B0D"/>
    <w:rsid w:val="00203C4A"/>
    <w:rsid w:val="0020406B"/>
    <w:rsid w:val="00204793"/>
    <w:rsid w:val="00205297"/>
    <w:rsid w:val="00206436"/>
    <w:rsid w:val="002067BD"/>
    <w:rsid w:val="002069EE"/>
    <w:rsid w:val="002078B4"/>
    <w:rsid w:val="002079A3"/>
    <w:rsid w:val="002106A5"/>
    <w:rsid w:val="0021179F"/>
    <w:rsid w:val="00211878"/>
    <w:rsid w:val="00211FDE"/>
    <w:rsid w:val="0021310D"/>
    <w:rsid w:val="002131CC"/>
    <w:rsid w:val="002132A5"/>
    <w:rsid w:val="00213F30"/>
    <w:rsid w:val="00214035"/>
    <w:rsid w:val="00214B75"/>
    <w:rsid w:val="00215B5F"/>
    <w:rsid w:val="00215E3B"/>
    <w:rsid w:val="00216059"/>
    <w:rsid w:val="002160EC"/>
    <w:rsid w:val="002166B7"/>
    <w:rsid w:val="00216BE8"/>
    <w:rsid w:val="00216DF3"/>
    <w:rsid w:val="002175F7"/>
    <w:rsid w:val="002179C0"/>
    <w:rsid w:val="00220F3E"/>
    <w:rsid w:val="002213F4"/>
    <w:rsid w:val="00221740"/>
    <w:rsid w:val="002225C0"/>
    <w:rsid w:val="00222B3F"/>
    <w:rsid w:val="00223C8C"/>
    <w:rsid w:val="00223ECD"/>
    <w:rsid w:val="0022777A"/>
    <w:rsid w:val="00227C07"/>
    <w:rsid w:val="002315F5"/>
    <w:rsid w:val="00232023"/>
    <w:rsid w:val="002322AA"/>
    <w:rsid w:val="0023254B"/>
    <w:rsid w:val="00232853"/>
    <w:rsid w:val="00233487"/>
    <w:rsid w:val="002336E2"/>
    <w:rsid w:val="00233A95"/>
    <w:rsid w:val="0023446D"/>
    <w:rsid w:val="00234918"/>
    <w:rsid w:val="00234FCC"/>
    <w:rsid w:val="00235A1A"/>
    <w:rsid w:val="00235DC0"/>
    <w:rsid w:val="00235E3B"/>
    <w:rsid w:val="00235EF3"/>
    <w:rsid w:val="002365F9"/>
    <w:rsid w:val="00236715"/>
    <w:rsid w:val="00237865"/>
    <w:rsid w:val="0024121F"/>
    <w:rsid w:val="0024131B"/>
    <w:rsid w:val="00243A1E"/>
    <w:rsid w:val="00243B28"/>
    <w:rsid w:val="00244488"/>
    <w:rsid w:val="00245087"/>
    <w:rsid w:val="00246E2C"/>
    <w:rsid w:val="00247477"/>
    <w:rsid w:val="002474E8"/>
    <w:rsid w:val="00250168"/>
    <w:rsid w:val="002506B6"/>
    <w:rsid w:val="00251DDD"/>
    <w:rsid w:val="002521A2"/>
    <w:rsid w:val="00252405"/>
    <w:rsid w:val="00252E82"/>
    <w:rsid w:val="00253FDB"/>
    <w:rsid w:val="00254C13"/>
    <w:rsid w:val="002558C7"/>
    <w:rsid w:val="00255BDF"/>
    <w:rsid w:val="0025634A"/>
    <w:rsid w:val="0026061D"/>
    <w:rsid w:val="00261969"/>
    <w:rsid w:val="00261D87"/>
    <w:rsid w:val="00262328"/>
    <w:rsid w:val="0026274A"/>
    <w:rsid w:val="00262F4F"/>
    <w:rsid w:val="00263FE7"/>
    <w:rsid w:val="00264191"/>
    <w:rsid w:val="00264946"/>
    <w:rsid w:val="002650E3"/>
    <w:rsid w:val="0026566A"/>
    <w:rsid w:val="0026790D"/>
    <w:rsid w:val="00270426"/>
    <w:rsid w:val="00270C1F"/>
    <w:rsid w:val="00271979"/>
    <w:rsid w:val="00271D00"/>
    <w:rsid w:val="00271FD4"/>
    <w:rsid w:val="0027216E"/>
    <w:rsid w:val="00272E9F"/>
    <w:rsid w:val="00274945"/>
    <w:rsid w:val="00275674"/>
    <w:rsid w:val="00275AF6"/>
    <w:rsid w:val="002768B1"/>
    <w:rsid w:val="00277BCB"/>
    <w:rsid w:val="00277E72"/>
    <w:rsid w:val="00280722"/>
    <w:rsid w:val="00282031"/>
    <w:rsid w:val="002825F5"/>
    <w:rsid w:val="002826EE"/>
    <w:rsid w:val="00282B23"/>
    <w:rsid w:val="00282BB4"/>
    <w:rsid w:val="00282D77"/>
    <w:rsid w:val="00283177"/>
    <w:rsid w:val="0028393D"/>
    <w:rsid w:val="002844A6"/>
    <w:rsid w:val="00284C28"/>
    <w:rsid w:val="00285D2E"/>
    <w:rsid w:val="002873D5"/>
    <w:rsid w:val="00287F60"/>
    <w:rsid w:val="00290F3C"/>
    <w:rsid w:val="002913D2"/>
    <w:rsid w:val="00292D5B"/>
    <w:rsid w:val="00293192"/>
    <w:rsid w:val="00293913"/>
    <w:rsid w:val="00293A1D"/>
    <w:rsid w:val="00293E7C"/>
    <w:rsid w:val="00293EC1"/>
    <w:rsid w:val="002948F8"/>
    <w:rsid w:val="00295750"/>
    <w:rsid w:val="002959ED"/>
    <w:rsid w:val="00295B18"/>
    <w:rsid w:val="00295FC5"/>
    <w:rsid w:val="002960C6"/>
    <w:rsid w:val="002966F9"/>
    <w:rsid w:val="002968D8"/>
    <w:rsid w:val="00296ADC"/>
    <w:rsid w:val="002A0230"/>
    <w:rsid w:val="002A05D9"/>
    <w:rsid w:val="002A13D5"/>
    <w:rsid w:val="002A17E5"/>
    <w:rsid w:val="002A3473"/>
    <w:rsid w:val="002A3677"/>
    <w:rsid w:val="002A3772"/>
    <w:rsid w:val="002A38D8"/>
    <w:rsid w:val="002A3F76"/>
    <w:rsid w:val="002A473C"/>
    <w:rsid w:val="002A4A99"/>
    <w:rsid w:val="002A4E97"/>
    <w:rsid w:val="002A5495"/>
    <w:rsid w:val="002A57D1"/>
    <w:rsid w:val="002A6097"/>
    <w:rsid w:val="002A60D5"/>
    <w:rsid w:val="002A688E"/>
    <w:rsid w:val="002B1665"/>
    <w:rsid w:val="002B1719"/>
    <w:rsid w:val="002B1B5D"/>
    <w:rsid w:val="002B2941"/>
    <w:rsid w:val="002B3055"/>
    <w:rsid w:val="002B30EE"/>
    <w:rsid w:val="002B341D"/>
    <w:rsid w:val="002B5176"/>
    <w:rsid w:val="002B5885"/>
    <w:rsid w:val="002B64E8"/>
    <w:rsid w:val="002B74E5"/>
    <w:rsid w:val="002C071A"/>
    <w:rsid w:val="002C1166"/>
    <w:rsid w:val="002C17EB"/>
    <w:rsid w:val="002C1954"/>
    <w:rsid w:val="002C1B03"/>
    <w:rsid w:val="002C1E18"/>
    <w:rsid w:val="002C2546"/>
    <w:rsid w:val="002C34C5"/>
    <w:rsid w:val="002C3563"/>
    <w:rsid w:val="002C4358"/>
    <w:rsid w:val="002C4956"/>
    <w:rsid w:val="002C6098"/>
    <w:rsid w:val="002C68E3"/>
    <w:rsid w:val="002C6CBA"/>
    <w:rsid w:val="002C7520"/>
    <w:rsid w:val="002C779E"/>
    <w:rsid w:val="002C7881"/>
    <w:rsid w:val="002D0B91"/>
    <w:rsid w:val="002D0CEE"/>
    <w:rsid w:val="002D1290"/>
    <w:rsid w:val="002D13A3"/>
    <w:rsid w:val="002D1920"/>
    <w:rsid w:val="002D1B9D"/>
    <w:rsid w:val="002D2701"/>
    <w:rsid w:val="002D2979"/>
    <w:rsid w:val="002D2DC8"/>
    <w:rsid w:val="002D3B71"/>
    <w:rsid w:val="002D42B6"/>
    <w:rsid w:val="002D42FD"/>
    <w:rsid w:val="002D43F1"/>
    <w:rsid w:val="002D44E7"/>
    <w:rsid w:val="002D5366"/>
    <w:rsid w:val="002D54D7"/>
    <w:rsid w:val="002D578A"/>
    <w:rsid w:val="002D77B4"/>
    <w:rsid w:val="002E01AE"/>
    <w:rsid w:val="002E01FA"/>
    <w:rsid w:val="002E0384"/>
    <w:rsid w:val="002E0E4E"/>
    <w:rsid w:val="002E0F79"/>
    <w:rsid w:val="002E1E01"/>
    <w:rsid w:val="002E24CC"/>
    <w:rsid w:val="002E30EE"/>
    <w:rsid w:val="002E33BA"/>
    <w:rsid w:val="002E3AF8"/>
    <w:rsid w:val="002E3FFE"/>
    <w:rsid w:val="002E46F8"/>
    <w:rsid w:val="002E533A"/>
    <w:rsid w:val="002E6B29"/>
    <w:rsid w:val="002E6F34"/>
    <w:rsid w:val="002E7062"/>
    <w:rsid w:val="002E76D6"/>
    <w:rsid w:val="002E7E05"/>
    <w:rsid w:val="002F1558"/>
    <w:rsid w:val="002F2A24"/>
    <w:rsid w:val="002F2A29"/>
    <w:rsid w:val="002F2C2A"/>
    <w:rsid w:val="002F30E6"/>
    <w:rsid w:val="002F33C3"/>
    <w:rsid w:val="002F3446"/>
    <w:rsid w:val="002F346F"/>
    <w:rsid w:val="002F3499"/>
    <w:rsid w:val="002F43C7"/>
    <w:rsid w:val="002F45A5"/>
    <w:rsid w:val="002F5023"/>
    <w:rsid w:val="002F518C"/>
    <w:rsid w:val="002F5754"/>
    <w:rsid w:val="002F582C"/>
    <w:rsid w:val="002F5D8B"/>
    <w:rsid w:val="002F6521"/>
    <w:rsid w:val="002F66B2"/>
    <w:rsid w:val="002F75AE"/>
    <w:rsid w:val="003005C5"/>
    <w:rsid w:val="0030068D"/>
    <w:rsid w:val="0030151F"/>
    <w:rsid w:val="00301AE4"/>
    <w:rsid w:val="003030C4"/>
    <w:rsid w:val="00303250"/>
    <w:rsid w:val="00303AB7"/>
    <w:rsid w:val="00303DB3"/>
    <w:rsid w:val="00303EE5"/>
    <w:rsid w:val="00305669"/>
    <w:rsid w:val="00305E53"/>
    <w:rsid w:val="003064E8"/>
    <w:rsid w:val="00306BFA"/>
    <w:rsid w:val="00306E0D"/>
    <w:rsid w:val="00306F3A"/>
    <w:rsid w:val="00307500"/>
    <w:rsid w:val="00310496"/>
    <w:rsid w:val="00311396"/>
    <w:rsid w:val="00311732"/>
    <w:rsid w:val="00311EF1"/>
    <w:rsid w:val="0031277A"/>
    <w:rsid w:val="003131D5"/>
    <w:rsid w:val="003135E7"/>
    <w:rsid w:val="00313D70"/>
    <w:rsid w:val="00314EDD"/>
    <w:rsid w:val="003150AF"/>
    <w:rsid w:val="00315DB9"/>
    <w:rsid w:val="00316B53"/>
    <w:rsid w:val="003214EA"/>
    <w:rsid w:val="00322897"/>
    <w:rsid w:val="00322ECB"/>
    <w:rsid w:val="00322F7D"/>
    <w:rsid w:val="003234B1"/>
    <w:rsid w:val="00323887"/>
    <w:rsid w:val="00324907"/>
    <w:rsid w:val="0032501A"/>
    <w:rsid w:val="0032577A"/>
    <w:rsid w:val="00325FF0"/>
    <w:rsid w:val="003265DB"/>
    <w:rsid w:val="003265E7"/>
    <w:rsid w:val="0032660C"/>
    <w:rsid w:val="00326A2C"/>
    <w:rsid w:val="00326B7C"/>
    <w:rsid w:val="00327A34"/>
    <w:rsid w:val="00327F33"/>
    <w:rsid w:val="0033002C"/>
    <w:rsid w:val="003300F4"/>
    <w:rsid w:val="00330B53"/>
    <w:rsid w:val="0033112E"/>
    <w:rsid w:val="00332D31"/>
    <w:rsid w:val="00333443"/>
    <w:rsid w:val="003339A8"/>
    <w:rsid w:val="00333ABE"/>
    <w:rsid w:val="0033470B"/>
    <w:rsid w:val="003351EB"/>
    <w:rsid w:val="00336082"/>
    <w:rsid w:val="00336C68"/>
    <w:rsid w:val="00337259"/>
    <w:rsid w:val="0033731A"/>
    <w:rsid w:val="00337665"/>
    <w:rsid w:val="003376F1"/>
    <w:rsid w:val="003377BF"/>
    <w:rsid w:val="00337FDB"/>
    <w:rsid w:val="00340D34"/>
    <w:rsid w:val="00340E1F"/>
    <w:rsid w:val="003416EB"/>
    <w:rsid w:val="003421BF"/>
    <w:rsid w:val="0034245E"/>
    <w:rsid w:val="00342E2F"/>
    <w:rsid w:val="00342E36"/>
    <w:rsid w:val="003452EE"/>
    <w:rsid w:val="00345684"/>
    <w:rsid w:val="00345B5F"/>
    <w:rsid w:val="00345E5E"/>
    <w:rsid w:val="00346263"/>
    <w:rsid w:val="0034639A"/>
    <w:rsid w:val="00346677"/>
    <w:rsid w:val="003475E1"/>
    <w:rsid w:val="003476A3"/>
    <w:rsid w:val="003478C8"/>
    <w:rsid w:val="00347A93"/>
    <w:rsid w:val="0035061A"/>
    <w:rsid w:val="00351DD7"/>
    <w:rsid w:val="00352465"/>
    <w:rsid w:val="00353068"/>
    <w:rsid w:val="003532A2"/>
    <w:rsid w:val="003533A8"/>
    <w:rsid w:val="003535B9"/>
    <w:rsid w:val="00355512"/>
    <w:rsid w:val="00355D6A"/>
    <w:rsid w:val="00355E4C"/>
    <w:rsid w:val="0035613C"/>
    <w:rsid w:val="003568B8"/>
    <w:rsid w:val="00356BD2"/>
    <w:rsid w:val="00357588"/>
    <w:rsid w:val="003577D1"/>
    <w:rsid w:val="00357C5D"/>
    <w:rsid w:val="00361494"/>
    <w:rsid w:val="003615F8"/>
    <w:rsid w:val="003616F3"/>
    <w:rsid w:val="0036267C"/>
    <w:rsid w:val="00363EAE"/>
    <w:rsid w:val="00364650"/>
    <w:rsid w:val="00366C52"/>
    <w:rsid w:val="00366D37"/>
    <w:rsid w:val="0036781E"/>
    <w:rsid w:val="003702B1"/>
    <w:rsid w:val="0037055F"/>
    <w:rsid w:val="003707E4"/>
    <w:rsid w:val="00370D8E"/>
    <w:rsid w:val="003713F6"/>
    <w:rsid w:val="00371EAE"/>
    <w:rsid w:val="00372648"/>
    <w:rsid w:val="0037297F"/>
    <w:rsid w:val="0037372A"/>
    <w:rsid w:val="0037388B"/>
    <w:rsid w:val="00373F4B"/>
    <w:rsid w:val="00373FA1"/>
    <w:rsid w:val="0037405F"/>
    <w:rsid w:val="003742A3"/>
    <w:rsid w:val="00374534"/>
    <w:rsid w:val="00374F12"/>
    <w:rsid w:val="00375331"/>
    <w:rsid w:val="0037653E"/>
    <w:rsid w:val="00377208"/>
    <w:rsid w:val="00380788"/>
    <w:rsid w:val="0038098A"/>
    <w:rsid w:val="003810CD"/>
    <w:rsid w:val="003816DB"/>
    <w:rsid w:val="00382DE3"/>
    <w:rsid w:val="00382EDB"/>
    <w:rsid w:val="00384271"/>
    <w:rsid w:val="00386E20"/>
    <w:rsid w:val="003872F9"/>
    <w:rsid w:val="00387816"/>
    <w:rsid w:val="00387989"/>
    <w:rsid w:val="00387EA1"/>
    <w:rsid w:val="003900B9"/>
    <w:rsid w:val="003905D4"/>
    <w:rsid w:val="0039124F"/>
    <w:rsid w:val="00391E89"/>
    <w:rsid w:val="00393EFE"/>
    <w:rsid w:val="0039428D"/>
    <w:rsid w:val="0039444B"/>
    <w:rsid w:val="003945D0"/>
    <w:rsid w:val="00395477"/>
    <w:rsid w:val="00395526"/>
    <w:rsid w:val="00395594"/>
    <w:rsid w:val="003955CD"/>
    <w:rsid w:val="00395812"/>
    <w:rsid w:val="00395E4E"/>
    <w:rsid w:val="0039706B"/>
    <w:rsid w:val="00397444"/>
    <w:rsid w:val="00397F41"/>
    <w:rsid w:val="003A02CC"/>
    <w:rsid w:val="003A0911"/>
    <w:rsid w:val="003A0D10"/>
    <w:rsid w:val="003A0E8A"/>
    <w:rsid w:val="003A0F4E"/>
    <w:rsid w:val="003A1696"/>
    <w:rsid w:val="003A1DBA"/>
    <w:rsid w:val="003A26EF"/>
    <w:rsid w:val="003A2C90"/>
    <w:rsid w:val="003A2DCA"/>
    <w:rsid w:val="003A3F32"/>
    <w:rsid w:val="003A4EC1"/>
    <w:rsid w:val="003A5516"/>
    <w:rsid w:val="003A5E96"/>
    <w:rsid w:val="003A639B"/>
    <w:rsid w:val="003A6EE4"/>
    <w:rsid w:val="003A7A48"/>
    <w:rsid w:val="003B044D"/>
    <w:rsid w:val="003B04D2"/>
    <w:rsid w:val="003B14AA"/>
    <w:rsid w:val="003B1651"/>
    <w:rsid w:val="003B16D5"/>
    <w:rsid w:val="003B2568"/>
    <w:rsid w:val="003B28EF"/>
    <w:rsid w:val="003B2E1D"/>
    <w:rsid w:val="003B2E3E"/>
    <w:rsid w:val="003B300B"/>
    <w:rsid w:val="003B3132"/>
    <w:rsid w:val="003B402F"/>
    <w:rsid w:val="003B47F4"/>
    <w:rsid w:val="003B4D1C"/>
    <w:rsid w:val="003B5E2A"/>
    <w:rsid w:val="003B6100"/>
    <w:rsid w:val="003B75E2"/>
    <w:rsid w:val="003B7657"/>
    <w:rsid w:val="003B7661"/>
    <w:rsid w:val="003B7B3C"/>
    <w:rsid w:val="003B7FE8"/>
    <w:rsid w:val="003C0EF1"/>
    <w:rsid w:val="003C1322"/>
    <w:rsid w:val="003C24F3"/>
    <w:rsid w:val="003C2BB4"/>
    <w:rsid w:val="003C34FE"/>
    <w:rsid w:val="003C3564"/>
    <w:rsid w:val="003C3FED"/>
    <w:rsid w:val="003C43C8"/>
    <w:rsid w:val="003C524C"/>
    <w:rsid w:val="003C53CE"/>
    <w:rsid w:val="003C5B35"/>
    <w:rsid w:val="003C622E"/>
    <w:rsid w:val="003C6283"/>
    <w:rsid w:val="003C664C"/>
    <w:rsid w:val="003C6B8C"/>
    <w:rsid w:val="003C794C"/>
    <w:rsid w:val="003D0AB4"/>
    <w:rsid w:val="003D1345"/>
    <w:rsid w:val="003D1397"/>
    <w:rsid w:val="003D1F77"/>
    <w:rsid w:val="003D281F"/>
    <w:rsid w:val="003D29B5"/>
    <w:rsid w:val="003D30F4"/>
    <w:rsid w:val="003D39BA"/>
    <w:rsid w:val="003D3BFA"/>
    <w:rsid w:val="003D4092"/>
    <w:rsid w:val="003D4375"/>
    <w:rsid w:val="003D46CD"/>
    <w:rsid w:val="003D4872"/>
    <w:rsid w:val="003D48F3"/>
    <w:rsid w:val="003D4DAC"/>
    <w:rsid w:val="003D501E"/>
    <w:rsid w:val="003D5859"/>
    <w:rsid w:val="003D639D"/>
    <w:rsid w:val="003D6B97"/>
    <w:rsid w:val="003D6C57"/>
    <w:rsid w:val="003D7302"/>
    <w:rsid w:val="003D7391"/>
    <w:rsid w:val="003D761A"/>
    <w:rsid w:val="003D7690"/>
    <w:rsid w:val="003E07A4"/>
    <w:rsid w:val="003E0B7D"/>
    <w:rsid w:val="003E110E"/>
    <w:rsid w:val="003E1323"/>
    <w:rsid w:val="003E19CB"/>
    <w:rsid w:val="003E4009"/>
    <w:rsid w:val="003E4882"/>
    <w:rsid w:val="003E56CE"/>
    <w:rsid w:val="003E62CF"/>
    <w:rsid w:val="003E650C"/>
    <w:rsid w:val="003E6D34"/>
    <w:rsid w:val="003E71B4"/>
    <w:rsid w:val="003F1958"/>
    <w:rsid w:val="003F1E61"/>
    <w:rsid w:val="003F38D9"/>
    <w:rsid w:val="003F427B"/>
    <w:rsid w:val="003F4ED7"/>
    <w:rsid w:val="003F57B7"/>
    <w:rsid w:val="003F5FFA"/>
    <w:rsid w:val="003F6839"/>
    <w:rsid w:val="003F6986"/>
    <w:rsid w:val="003F7955"/>
    <w:rsid w:val="003F7AD9"/>
    <w:rsid w:val="004001F7"/>
    <w:rsid w:val="004009EF"/>
    <w:rsid w:val="00400DA4"/>
    <w:rsid w:val="0040120D"/>
    <w:rsid w:val="004017E8"/>
    <w:rsid w:val="00401B87"/>
    <w:rsid w:val="00402D39"/>
    <w:rsid w:val="00403465"/>
    <w:rsid w:val="00403B68"/>
    <w:rsid w:val="00404CDE"/>
    <w:rsid w:val="00405938"/>
    <w:rsid w:val="00405B0B"/>
    <w:rsid w:val="00407F3E"/>
    <w:rsid w:val="00411978"/>
    <w:rsid w:val="00412714"/>
    <w:rsid w:val="004129D2"/>
    <w:rsid w:val="00413859"/>
    <w:rsid w:val="00413BEB"/>
    <w:rsid w:val="00413E5C"/>
    <w:rsid w:val="00414290"/>
    <w:rsid w:val="0041443F"/>
    <w:rsid w:val="004161E2"/>
    <w:rsid w:val="00417022"/>
    <w:rsid w:val="004172F5"/>
    <w:rsid w:val="00420057"/>
    <w:rsid w:val="00420072"/>
    <w:rsid w:val="00420788"/>
    <w:rsid w:val="00420BD4"/>
    <w:rsid w:val="00420DC2"/>
    <w:rsid w:val="00421448"/>
    <w:rsid w:val="004214B6"/>
    <w:rsid w:val="004218A7"/>
    <w:rsid w:val="00421CAF"/>
    <w:rsid w:val="00422F53"/>
    <w:rsid w:val="00422FDD"/>
    <w:rsid w:val="0042336A"/>
    <w:rsid w:val="00423A23"/>
    <w:rsid w:val="00424A75"/>
    <w:rsid w:val="00424F1A"/>
    <w:rsid w:val="00425376"/>
    <w:rsid w:val="004253C3"/>
    <w:rsid w:val="00425580"/>
    <w:rsid w:val="00425A28"/>
    <w:rsid w:val="00425AA8"/>
    <w:rsid w:val="00425B97"/>
    <w:rsid w:val="00427614"/>
    <w:rsid w:val="004279FD"/>
    <w:rsid w:val="00430D38"/>
    <w:rsid w:val="004311A2"/>
    <w:rsid w:val="004311D7"/>
    <w:rsid w:val="00431CC7"/>
    <w:rsid w:val="00432304"/>
    <w:rsid w:val="004328A2"/>
    <w:rsid w:val="00433AB1"/>
    <w:rsid w:val="00434CB9"/>
    <w:rsid w:val="00434DBC"/>
    <w:rsid w:val="00435D31"/>
    <w:rsid w:val="00436524"/>
    <w:rsid w:val="00437F74"/>
    <w:rsid w:val="00440583"/>
    <w:rsid w:val="00440888"/>
    <w:rsid w:val="00440918"/>
    <w:rsid w:val="00441292"/>
    <w:rsid w:val="0044242A"/>
    <w:rsid w:val="0044272E"/>
    <w:rsid w:val="0044331A"/>
    <w:rsid w:val="0044344A"/>
    <w:rsid w:val="00443892"/>
    <w:rsid w:val="00443C4F"/>
    <w:rsid w:val="00443EC7"/>
    <w:rsid w:val="00444505"/>
    <w:rsid w:val="0044508A"/>
    <w:rsid w:val="00446E61"/>
    <w:rsid w:val="00447133"/>
    <w:rsid w:val="0044740E"/>
    <w:rsid w:val="0045073C"/>
    <w:rsid w:val="00450D3C"/>
    <w:rsid w:val="00450EDF"/>
    <w:rsid w:val="00452F37"/>
    <w:rsid w:val="0045332F"/>
    <w:rsid w:val="0045410E"/>
    <w:rsid w:val="00454387"/>
    <w:rsid w:val="0045477E"/>
    <w:rsid w:val="004558BD"/>
    <w:rsid w:val="004575D8"/>
    <w:rsid w:val="004578FC"/>
    <w:rsid w:val="0046062D"/>
    <w:rsid w:val="00460CA8"/>
    <w:rsid w:val="0046104F"/>
    <w:rsid w:val="00461599"/>
    <w:rsid w:val="00462FA8"/>
    <w:rsid w:val="00463D75"/>
    <w:rsid w:val="00464C17"/>
    <w:rsid w:val="00465410"/>
    <w:rsid w:val="0046571C"/>
    <w:rsid w:val="00466D5F"/>
    <w:rsid w:val="00466F6F"/>
    <w:rsid w:val="00466FDC"/>
    <w:rsid w:val="004670BB"/>
    <w:rsid w:val="00467450"/>
    <w:rsid w:val="00470A0C"/>
    <w:rsid w:val="00471047"/>
    <w:rsid w:val="00471198"/>
    <w:rsid w:val="00471858"/>
    <w:rsid w:val="00471D64"/>
    <w:rsid w:val="00472E41"/>
    <w:rsid w:val="004730B1"/>
    <w:rsid w:val="00473326"/>
    <w:rsid w:val="00474333"/>
    <w:rsid w:val="00475B58"/>
    <w:rsid w:val="00475B63"/>
    <w:rsid w:val="00475E4D"/>
    <w:rsid w:val="00475E6B"/>
    <w:rsid w:val="00476017"/>
    <w:rsid w:val="004763C5"/>
    <w:rsid w:val="00476700"/>
    <w:rsid w:val="00476D53"/>
    <w:rsid w:val="0047753B"/>
    <w:rsid w:val="004803A6"/>
    <w:rsid w:val="00480DB2"/>
    <w:rsid w:val="0048155F"/>
    <w:rsid w:val="00482E99"/>
    <w:rsid w:val="00483A6F"/>
    <w:rsid w:val="004847E6"/>
    <w:rsid w:val="00484900"/>
    <w:rsid w:val="00485458"/>
    <w:rsid w:val="004854EB"/>
    <w:rsid w:val="00485700"/>
    <w:rsid w:val="004865C7"/>
    <w:rsid w:val="004928E8"/>
    <w:rsid w:val="00492ACE"/>
    <w:rsid w:val="00492EA8"/>
    <w:rsid w:val="00493103"/>
    <w:rsid w:val="00493CDE"/>
    <w:rsid w:val="00493EB3"/>
    <w:rsid w:val="004942FC"/>
    <w:rsid w:val="00494C01"/>
    <w:rsid w:val="00494F14"/>
    <w:rsid w:val="00494F94"/>
    <w:rsid w:val="00496211"/>
    <w:rsid w:val="00496E26"/>
    <w:rsid w:val="00496EBC"/>
    <w:rsid w:val="00497784"/>
    <w:rsid w:val="00497BB6"/>
    <w:rsid w:val="004A0097"/>
    <w:rsid w:val="004A1EB5"/>
    <w:rsid w:val="004A2B20"/>
    <w:rsid w:val="004A2C30"/>
    <w:rsid w:val="004A610D"/>
    <w:rsid w:val="004A6822"/>
    <w:rsid w:val="004A735B"/>
    <w:rsid w:val="004A746A"/>
    <w:rsid w:val="004A7AEE"/>
    <w:rsid w:val="004A7F44"/>
    <w:rsid w:val="004B01EB"/>
    <w:rsid w:val="004B03AF"/>
    <w:rsid w:val="004B0CA5"/>
    <w:rsid w:val="004B16E2"/>
    <w:rsid w:val="004B1C46"/>
    <w:rsid w:val="004B306E"/>
    <w:rsid w:val="004B3145"/>
    <w:rsid w:val="004B33C6"/>
    <w:rsid w:val="004B3659"/>
    <w:rsid w:val="004B422A"/>
    <w:rsid w:val="004B4AD7"/>
    <w:rsid w:val="004B4D81"/>
    <w:rsid w:val="004B4EA3"/>
    <w:rsid w:val="004B5BFC"/>
    <w:rsid w:val="004B679B"/>
    <w:rsid w:val="004B68F5"/>
    <w:rsid w:val="004B6A6D"/>
    <w:rsid w:val="004B712D"/>
    <w:rsid w:val="004C044C"/>
    <w:rsid w:val="004C1379"/>
    <w:rsid w:val="004C16E8"/>
    <w:rsid w:val="004C17DE"/>
    <w:rsid w:val="004C2422"/>
    <w:rsid w:val="004C3FD7"/>
    <w:rsid w:val="004C4A3B"/>
    <w:rsid w:val="004C4BA9"/>
    <w:rsid w:val="004C5B7A"/>
    <w:rsid w:val="004C5C14"/>
    <w:rsid w:val="004C60F6"/>
    <w:rsid w:val="004C6510"/>
    <w:rsid w:val="004C68F0"/>
    <w:rsid w:val="004C6CBF"/>
    <w:rsid w:val="004C7157"/>
    <w:rsid w:val="004D116A"/>
    <w:rsid w:val="004D123C"/>
    <w:rsid w:val="004D1328"/>
    <w:rsid w:val="004D1605"/>
    <w:rsid w:val="004D1BC3"/>
    <w:rsid w:val="004D1FBA"/>
    <w:rsid w:val="004D263A"/>
    <w:rsid w:val="004D2C86"/>
    <w:rsid w:val="004D2DE5"/>
    <w:rsid w:val="004D2F26"/>
    <w:rsid w:val="004D3E28"/>
    <w:rsid w:val="004D48B1"/>
    <w:rsid w:val="004D4DE5"/>
    <w:rsid w:val="004D698D"/>
    <w:rsid w:val="004D7498"/>
    <w:rsid w:val="004E02F5"/>
    <w:rsid w:val="004E2117"/>
    <w:rsid w:val="004E2B14"/>
    <w:rsid w:val="004E2CA0"/>
    <w:rsid w:val="004E3293"/>
    <w:rsid w:val="004E32FC"/>
    <w:rsid w:val="004E33AA"/>
    <w:rsid w:val="004E385E"/>
    <w:rsid w:val="004E4A19"/>
    <w:rsid w:val="004E4E1C"/>
    <w:rsid w:val="004E57BD"/>
    <w:rsid w:val="004E6164"/>
    <w:rsid w:val="004E648E"/>
    <w:rsid w:val="004F0965"/>
    <w:rsid w:val="004F0BCD"/>
    <w:rsid w:val="004F0D3E"/>
    <w:rsid w:val="004F0EE0"/>
    <w:rsid w:val="004F242B"/>
    <w:rsid w:val="004F2B7B"/>
    <w:rsid w:val="004F35D6"/>
    <w:rsid w:val="004F3899"/>
    <w:rsid w:val="004F3C2A"/>
    <w:rsid w:val="004F3C89"/>
    <w:rsid w:val="004F46AE"/>
    <w:rsid w:val="004F47FC"/>
    <w:rsid w:val="004F4A08"/>
    <w:rsid w:val="004F5976"/>
    <w:rsid w:val="004F599B"/>
    <w:rsid w:val="004F5ECF"/>
    <w:rsid w:val="004F5F74"/>
    <w:rsid w:val="004F60B3"/>
    <w:rsid w:val="004F612A"/>
    <w:rsid w:val="004F642C"/>
    <w:rsid w:val="004F7003"/>
    <w:rsid w:val="004F7133"/>
    <w:rsid w:val="004F7615"/>
    <w:rsid w:val="004F76F2"/>
    <w:rsid w:val="00500ACF"/>
    <w:rsid w:val="00500C0B"/>
    <w:rsid w:val="005016F1"/>
    <w:rsid w:val="00501A60"/>
    <w:rsid w:val="00501C51"/>
    <w:rsid w:val="00501FC8"/>
    <w:rsid w:val="0050204F"/>
    <w:rsid w:val="00502FE7"/>
    <w:rsid w:val="0050360C"/>
    <w:rsid w:val="00505E69"/>
    <w:rsid w:val="00506961"/>
    <w:rsid w:val="00506A81"/>
    <w:rsid w:val="00507264"/>
    <w:rsid w:val="0050785C"/>
    <w:rsid w:val="00507AA8"/>
    <w:rsid w:val="00511491"/>
    <w:rsid w:val="00512A1E"/>
    <w:rsid w:val="005133E1"/>
    <w:rsid w:val="00513FEE"/>
    <w:rsid w:val="005141F4"/>
    <w:rsid w:val="005141F7"/>
    <w:rsid w:val="005147A8"/>
    <w:rsid w:val="00514875"/>
    <w:rsid w:val="00514CCA"/>
    <w:rsid w:val="005153A5"/>
    <w:rsid w:val="00517B82"/>
    <w:rsid w:val="0052017B"/>
    <w:rsid w:val="00520769"/>
    <w:rsid w:val="00520921"/>
    <w:rsid w:val="00520F29"/>
    <w:rsid w:val="00521BEE"/>
    <w:rsid w:val="00522A6D"/>
    <w:rsid w:val="005239AC"/>
    <w:rsid w:val="00524B3C"/>
    <w:rsid w:val="00524D4E"/>
    <w:rsid w:val="00524F96"/>
    <w:rsid w:val="005257D9"/>
    <w:rsid w:val="005259BA"/>
    <w:rsid w:val="0052625E"/>
    <w:rsid w:val="0052682C"/>
    <w:rsid w:val="005270B3"/>
    <w:rsid w:val="005273F7"/>
    <w:rsid w:val="005274F6"/>
    <w:rsid w:val="005275A1"/>
    <w:rsid w:val="00530080"/>
    <w:rsid w:val="00530554"/>
    <w:rsid w:val="00530BE0"/>
    <w:rsid w:val="00530D61"/>
    <w:rsid w:val="00530DB1"/>
    <w:rsid w:val="00531713"/>
    <w:rsid w:val="00531B50"/>
    <w:rsid w:val="00531B6D"/>
    <w:rsid w:val="0053240C"/>
    <w:rsid w:val="00532933"/>
    <w:rsid w:val="00532D31"/>
    <w:rsid w:val="0053348F"/>
    <w:rsid w:val="00533AC6"/>
    <w:rsid w:val="00541815"/>
    <w:rsid w:val="00541E4C"/>
    <w:rsid w:val="00542873"/>
    <w:rsid w:val="00542883"/>
    <w:rsid w:val="00542D7D"/>
    <w:rsid w:val="005438FB"/>
    <w:rsid w:val="0054541F"/>
    <w:rsid w:val="00545FE9"/>
    <w:rsid w:val="0054684C"/>
    <w:rsid w:val="00546B86"/>
    <w:rsid w:val="00546F54"/>
    <w:rsid w:val="005478D6"/>
    <w:rsid w:val="00550662"/>
    <w:rsid w:val="0055093E"/>
    <w:rsid w:val="00550E26"/>
    <w:rsid w:val="00551D18"/>
    <w:rsid w:val="00552F8B"/>
    <w:rsid w:val="005531AA"/>
    <w:rsid w:val="005531AB"/>
    <w:rsid w:val="00553C37"/>
    <w:rsid w:val="005544E3"/>
    <w:rsid w:val="00554C76"/>
    <w:rsid w:val="005550C0"/>
    <w:rsid w:val="00556250"/>
    <w:rsid w:val="005568B8"/>
    <w:rsid w:val="0055749B"/>
    <w:rsid w:val="00560FD4"/>
    <w:rsid w:val="0056127C"/>
    <w:rsid w:val="005615BB"/>
    <w:rsid w:val="005620FA"/>
    <w:rsid w:val="005624CC"/>
    <w:rsid w:val="00562FFF"/>
    <w:rsid w:val="005636D4"/>
    <w:rsid w:val="00565272"/>
    <w:rsid w:val="00565632"/>
    <w:rsid w:val="005659B7"/>
    <w:rsid w:val="00566BFB"/>
    <w:rsid w:val="00567B91"/>
    <w:rsid w:val="00567DF6"/>
    <w:rsid w:val="00570270"/>
    <w:rsid w:val="005704D2"/>
    <w:rsid w:val="00570AE8"/>
    <w:rsid w:val="00570FAD"/>
    <w:rsid w:val="00571D99"/>
    <w:rsid w:val="005724A0"/>
    <w:rsid w:val="00572B38"/>
    <w:rsid w:val="00572F1C"/>
    <w:rsid w:val="00573123"/>
    <w:rsid w:val="00573A98"/>
    <w:rsid w:val="00573B84"/>
    <w:rsid w:val="00573F72"/>
    <w:rsid w:val="00574579"/>
    <w:rsid w:val="00574F5A"/>
    <w:rsid w:val="00575500"/>
    <w:rsid w:val="00576C7A"/>
    <w:rsid w:val="005772CD"/>
    <w:rsid w:val="005776DD"/>
    <w:rsid w:val="0057797F"/>
    <w:rsid w:val="0058013F"/>
    <w:rsid w:val="00580F7F"/>
    <w:rsid w:val="005822BA"/>
    <w:rsid w:val="0058236D"/>
    <w:rsid w:val="00582480"/>
    <w:rsid w:val="00582DB4"/>
    <w:rsid w:val="00582EE5"/>
    <w:rsid w:val="00583ABD"/>
    <w:rsid w:val="00583F3A"/>
    <w:rsid w:val="00584734"/>
    <w:rsid w:val="00586453"/>
    <w:rsid w:val="0058684E"/>
    <w:rsid w:val="00586958"/>
    <w:rsid w:val="00587907"/>
    <w:rsid w:val="0059047B"/>
    <w:rsid w:val="00590D3B"/>
    <w:rsid w:val="00590E8D"/>
    <w:rsid w:val="0059228B"/>
    <w:rsid w:val="0059317A"/>
    <w:rsid w:val="005931AE"/>
    <w:rsid w:val="0059326C"/>
    <w:rsid w:val="005934EA"/>
    <w:rsid w:val="00593DB9"/>
    <w:rsid w:val="005940EE"/>
    <w:rsid w:val="00594E9F"/>
    <w:rsid w:val="00594EA4"/>
    <w:rsid w:val="00595389"/>
    <w:rsid w:val="00596843"/>
    <w:rsid w:val="00597DB6"/>
    <w:rsid w:val="005A04CB"/>
    <w:rsid w:val="005A0B42"/>
    <w:rsid w:val="005A16A4"/>
    <w:rsid w:val="005A19F3"/>
    <w:rsid w:val="005A1FE4"/>
    <w:rsid w:val="005A2B77"/>
    <w:rsid w:val="005A2D27"/>
    <w:rsid w:val="005A2FFA"/>
    <w:rsid w:val="005A3D43"/>
    <w:rsid w:val="005A3FE5"/>
    <w:rsid w:val="005A4506"/>
    <w:rsid w:val="005A5014"/>
    <w:rsid w:val="005A6E95"/>
    <w:rsid w:val="005A7752"/>
    <w:rsid w:val="005A7F58"/>
    <w:rsid w:val="005B0328"/>
    <w:rsid w:val="005B10A5"/>
    <w:rsid w:val="005B1157"/>
    <w:rsid w:val="005B1298"/>
    <w:rsid w:val="005B1CA3"/>
    <w:rsid w:val="005B1DFD"/>
    <w:rsid w:val="005B2991"/>
    <w:rsid w:val="005B4031"/>
    <w:rsid w:val="005B4B0A"/>
    <w:rsid w:val="005B4C22"/>
    <w:rsid w:val="005B5784"/>
    <w:rsid w:val="005B626D"/>
    <w:rsid w:val="005B65B3"/>
    <w:rsid w:val="005B6C62"/>
    <w:rsid w:val="005B6DAD"/>
    <w:rsid w:val="005B7146"/>
    <w:rsid w:val="005C0547"/>
    <w:rsid w:val="005C093D"/>
    <w:rsid w:val="005C1C8F"/>
    <w:rsid w:val="005C21A3"/>
    <w:rsid w:val="005C286A"/>
    <w:rsid w:val="005C2957"/>
    <w:rsid w:val="005C29E6"/>
    <w:rsid w:val="005C462C"/>
    <w:rsid w:val="005C4DAB"/>
    <w:rsid w:val="005C4DC6"/>
    <w:rsid w:val="005C5941"/>
    <w:rsid w:val="005C6E26"/>
    <w:rsid w:val="005C7067"/>
    <w:rsid w:val="005C733B"/>
    <w:rsid w:val="005C7BFF"/>
    <w:rsid w:val="005D1558"/>
    <w:rsid w:val="005D2C91"/>
    <w:rsid w:val="005D50C1"/>
    <w:rsid w:val="005D57DA"/>
    <w:rsid w:val="005D5EBD"/>
    <w:rsid w:val="005D6A0E"/>
    <w:rsid w:val="005D789A"/>
    <w:rsid w:val="005D7B0B"/>
    <w:rsid w:val="005E0933"/>
    <w:rsid w:val="005E0CF4"/>
    <w:rsid w:val="005E1177"/>
    <w:rsid w:val="005E192E"/>
    <w:rsid w:val="005E2767"/>
    <w:rsid w:val="005E2DC1"/>
    <w:rsid w:val="005E3A29"/>
    <w:rsid w:val="005E601A"/>
    <w:rsid w:val="005E727F"/>
    <w:rsid w:val="005E755D"/>
    <w:rsid w:val="005E7B69"/>
    <w:rsid w:val="005F0B75"/>
    <w:rsid w:val="005F230E"/>
    <w:rsid w:val="005F27FF"/>
    <w:rsid w:val="005F2A5E"/>
    <w:rsid w:val="005F3803"/>
    <w:rsid w:val="005F3808"/>
    <w:rsid w:val="005F3BC0"/>
    <w:rsid w:val="005F4602"/>
    <w:rsid w:val="005F4D0A"/>
    <w:rsid w:val="005F531A"/>
    <w:rsid w:val="005F55F1"/>
    <w:rsid w:val="005F5667"/>
    <w:rsid w:val="005F583F"/>
    <w:rsid w:val="005F5D88"/>
    <w:rsid w:val="005F6E14"/>
    <w:rsid w:val="005F75D3"/>
    <w:rsid w:val="005F7837"/>
    <w:rsid w:val="005F7A54"/>
    <w:rsid w:val="005F7F23"/>
    <w:rsid w:val="006001D6"/>
    <w:rsid w:val="00601087"/>
    <w:rsid w:val="00602A4B"/>
    <w:rsid w:val="00602B7E"/>
    <w:rsid w:val="006039A7"/>
    <w:rsid w:val="00604DD6"/>
    <w:rsid w:val="00605F8D"/>
    <w:rsid w:val="00610C14"/>
    <w:rsid w:val="00610FFA"/>
    <w:rsid w:val="006111AA"/>
    <w:rsid w:val="0061191C"/>
    <w:rsid w:val="00611935"/>
    <w:rsid w:val="00612055"/>
    <w:rsid w:val="006122AB"/>
    <w:rsid w:val="00612433"/>
    <w:rsid w:val="00612A28"/>
    <w:rsid w:val="00612F10"/>
    <w:rsid w:val="00614C2E"/>
    <w:rsid w:val="00614DEB"/>
    <w:rsid w:val="00614FE3"/>
    <w:rsid w:val="00615239"/>
    <w:rsid w:val="006159AD"/>
    <w:rsid w:val="00615B89"/>
    <w:rsid w:val="00616799"/>
    <w:rsid w:val="00617467"/>
    <w:rsid w:val="0061754D"/>
    <w:rsid w:val="00617938"/>
    <w:rsid w:val="00617B50"/>
    <w:rsid w:val="00617DBC"/>
    <w:rsid w:val="00617F36"/>
    <w:rsid w:val="0062026C"/>
    <w:rsid w:val="00620328"/>
    <w:rsid w:val="00620A9F"/>
    <w:rsid w:val="00620E21"/>
    <w:rsid w:val="00621FC2"/>
    <w:rsid w:val="006222E5"/>
    <w:rsid w:val="006223D3"/>
    <w:rsid w:val="00622CD6"/>
    <w:rsid w:val="00622FBE"/>
    <w:rsid w:val="006233C3"/>
    <w:rsid w:val="00623A03"/>
    <w:rsid w:val="00623DB9"/>
    <w:rsid w:val="00624860"/>
    <w:rsid w:val="006259D7"/>
    <w:rsid w:val="006264A1"/>
    <w:rsid w:val="0062687E"/>
    <w:rsid w:val="00626F9D"/>
    <w:rsid w:val="00627A23"/>
    <w:rsid w:val="00627B1F"/>
    <w:rsid w:val="00631963"/>
    <w:rsid w:val="00632A64"/>
    <w:rsid w:val="0063312E"/>
    <w:rsid w:val="00633754"/>
    <w:rsid w:val="0063378C"/>
    <w:rsid w:val="00633836"/>
    <w:rsid w:val="00634755"/>
    <w:rsid w:val="006347B9"/>
    <w:rsid w:val="006348D2"/>
    <w:rsid w:val="00634B14"/>
    <w:rsid w:val="00635714"/>
    <w:rsid w:val="00635B07"/>
    <w:rsid w:val="00635F69"/>
    <w:rsid w:val="0063711F"/>
    <w:rsid w:val="00637137"/>
    <w:rsid w:val="006376B9"/>
    <w:rsid w:val="006400C0"/>
    <w:rsid w:val="00640644"/>
    <w:rsid w:val="00640C35"/>
    <w:rsid w:val="00641479"/>
    <w:rsid w:val="00641B9F"/>
    <w:rsid w:val="00641F08"/>
    <w:rsid w:val="00642A52"/>
    <w:rsid w:val="0064375F"/>
    <w:rsid w:val="006441A2"/>
    <w:rsid w:val="006442E8"/>
    <w:rsid w:val="0064466E"/>
    <w:rsid w:val="00646B25"/>
    <w:rsid w:val="0065032B"/>
    <w:rsid w:val="00651780"/>
    <w:rsid w:val="00651EB3"/>
    <w:rsid w:val="00652773"/>
    <w:rsid w:val="00652817"/>
    <w:rsid w:val="006529B1"/>
    <w:rsid w:val="00653AC7"/>
    <w:rsid w:val="00653E56"/>
    <w:rsid w:val="00655A70"/>
    <w:rsid w:val="00656829"/>
    <w:rsid w:val="006568F0"/>
    <w:rsid w:val="00656931"/>
    <w:rsid w:val="00657A14"/>
    <w:rsid w:val="00660542"/>
    <w:rsid w:val="006605B2"/>
    <w:rsid w:val="00660AB5"/>
    <w:rsid w:val="00661314"/>
    <w:rsid w:val="006614E1"/>
    <w:rsid w:val="006619E4"/>
    <w:rsid w:val="00661A21"/>
    <w:rsid w:val="00661EB2"/>
    <w:rsid w:val="006620BA"/>
    <w:rsid w:val="00663489"/>
    <w:rsid w:val="0066365B"/>
    <w:rsid w:val="006638FE"/>
    <w:rsid w:val="00663D78"/>
    <w:rsid w:val="00664927"/>
    <w:rsid w:val="00665F61"/>
    <w:rsid w:val="0066635B"/>
    <w:rsid w:val="006665B7"/>
    <w:rsid w:val="0066789C"/>
    <w:rsid w:val="00667FEF"/>
    <w:rsid w:val="006705D7"/>
    <w:rsid w:val="00670EF8"/>
    <w:rsid w:val="00671341"/>
    <w:rsid w:val="006720A8"/>
    <w:rsid w:val="006724A1"/>
    <w:rsid w:val="00673188"/>
    <w:rsid w:val="00673823"/>
    <w:rsid w:val="00674463"/>
    <w:rsid w:val="006747FC"/>
    <w:rsid w:val="006755D5"/>
    <w:rsid w:val="00675788"/>
    <w:rsid w:val="00676364"/>
    <w:rsid w:val="0067759F"/>
    <w:rsid w:val="0068172E"/>
    <w:rsid w:val="006817F2"/>
    <w:rsid w:val="0068276E"/>
    <w:rsid w:val="006827DE"/>
    <w:rsid w:val="00683340"/>
    <w:rsid w:val="0068390D"/>
    <w:rsid w:val="006839C0"/>
    <w:rsid w:val="00683EF6"/>
    <w:rsid w:val="00684B19"/>
    <w:rsid w:val="00684C0F"/>
    <w:rsid w:val="0068530F"/>
    <w:rsid w:val="006853CF"/>
    <w:rsid w:val="0068582E"/>
    <w:rsid w:val="00687562"/>
    <w:rsid w:val="00687CEA"/>
    <w:rsid w:val="00687DFD"/>
    <w:rsid w:val="00690781"/>
    <w:rsid w:val="00690ABB"/>
    <w:rsid w:val="00690BC8"/>
    <w:rsid w:val="00691424"/>
    <w:rsid w:val="00692010"/>
    <w:rsid w:val="006928D8"/>
    <w:rsid w:val="00692BE5"/>
    <w:rsid w:val="00693B6E"/>
    <w:rsid w:val="00693D26"/>
    <w:rsid w:val="00694619"/>
    <w:rsid w:val="00694891"/>
    <w:rsid w:val="00694A45"/>
    <w:rsid w:val="00695BB6"/>
    <w:rsid w:val="00696D61"/>
    <w:rsid w:val="006970E8"/>
    <w:rsid w:val="00697531"/>
    <w:rsid w:val="00697D19"/>
    <w:rsid w:val="006A0924"/>
    <w:rsid w:val="006A2232"/>
    <w:rsid w:val="006A28E7"/>
    <w:rsid w:val="006A3AE3"/>
    <w:rsid w:val="006A47CE"/>
    <w:rsid w:val="006A4AC5"/>
    <w:rsid w:val="006A4C73"/>
    <w:rsid w:val="006A4C94"/>
    <w:rsid w:val="006A4F97"/>
    <w:rsid w:val="006A5585"/>
    <w:rsid w:val="006A5799"/>
    <w:rsid w:val="006B06B7"/>
    <w:rsid w:val="006B235A"/>
    <w:rsid w:val="006B3554"/>
    <w:rsid w:val="006B4C53"/>
    <w:rsid w:val="006B4FC0"/>
    <w:rsid w:val="006B5D4D"/>
    <w:rsid w:val="006B6070"/>
    <w:rsid w:val="006B63A4"/>
    <w:rsid w:val="006B6B84"/>
    <w:rsid w:val="006B78A4"/>
    <w:rsid w:val="006B79BF"/>
    <w:rsid w:val="006B7EFE"/>
    <w:rsid w:val="006C0845"/>
    <w:rsid w:val="006C11AD"/>
    <w:rsid w:val="006C1C70"/>
    <w:rsid w:val="006C1D07"/>
    <w:rsid w:val="006C219B"/>
    <w:rsid w:val="006C3A09"/>
    <w:rsid w:val="006C3DA0"/>
    <w:rsid w:val="006C4614"/>
    <w:rsid w:val="006C48E4"/>
    <w:rsid w:val="006C4AD8"/>
    <w:rsid w:val="006C4C16"/>
    <w:rsid w:val="006C4C99"/>
    <w:rsid w:val="006C5181"/>
    <w:rsid w:val="006C5B90"/>
    <w:rsid w:val="006C604B"/>
    <w:rsid w:val="006C799A"/>
    <w:rsid w:val="006C7A25"/>
    <w:rsid w:val="006C7ABC"/>
    <w:rsid w:val="006C7C61"/>
    <w:rsid w:val="006C7DBD"/>
    <w:rsid w:val="006D0526"/>
    <w:rsid w:val="006D22F9"/>
    <w:rsid w:val="006D2897"/>
    <w:rsid w:val="006D28A4"/>
    <w:rsid w:val="006D29CE"/>
    <w:rsid w:val="006D2C2B"/>
    <w:rsid w:val="006D2E67"/>
    <w:rsid w:val="006D40E0"/>
    <w:rsid w:val="006D43C5"/>
    <w:rsid w:val="006D4EA3"/>
    <w:rsid w:val="006D568A"/>
    <w:rsid w:val="006D5894"/>
    <w:rsid w:val="006D7FA3"/>
    <w:rsid w:val="006D7FB6"/>
    <w:rsid w:val="006E00AA"/>
    <w:rsid w:val="006E02DD"/>
    <w:rsid w:val="006E0BDE"/>
    <w:rsid w:val="006E0D71"/>
    <w:rsid w:val="006E1FF3"/>
    <w:rsid w:val="006E2305"/>
    <w:rsid w:val="006E2621"/>
    <w:rsid w:val="006E364B"/>
    <w:rsid w:val="006E36AF"/>
    <w:rsid w:val="006E37B0"/>
    <w:rsid w:val="006E40A0"/>
    <w:rsid w:val="006E40DE"/>
    <w:rsid w:val="006E4749"/>
    <w:rsid w:val="006E4F6D"/>
    <w:rsid w:val="006E59B0"/>
    <w:rsid w:val="006E5AAC"/>
    <w:rsid w:val="006E5CD9"/>
    <w:rsid w:val="006E5CED"/>
    <w:rsid w:val="006E61DF"/>
    <w:rsid w:val="006E6DF5"/>
    <w:rsid w:val="006E765F"/>
    <w:rsid w:val="006E7C52"/>
    <w:rsid w:val="006F044B"/>
    <w:rsid w:val="006F055C"/>
    <w:rsid w:val="006F088B"/>
    <w:rsid w:val="006F0BBD"/>
    <w:rsid w:val="006F1D1F"/>
    <w:rsid w:val="006F221A"/>
    <w:rsid w:val="006F27AF"/>
    <w:rsid w:val="006F2B23"/>
    <w:rsid w:val="006F2FE4"/>
    <w:rsid w:val="006F35DF"/>
    <w:rsid w:val="006F36CF"/>
    <w:rsid w:val="006F3759"/>
    <w:rsid w:val="006F428A"/>
    <w:rsid w:val="006F437E"/>
    <w:rsid w:val="006F48AF"/>
    <w:rsid w:val="006F5E7D"/>
    <w:rsid w:val="006F6C71"/>
    <w:rsid w:val="006F724C"/>
    <w:rsid w:val="006F72F8"/>
    <w:rsid w:val="006F7B36"/>
    <w:rsid w:val="00700A4D"/>
    <w:rsid w:val="00701463"/>
    <w:rsid w:val="00701685"/>
    <w:rsid w:val="00701695"/>
    <w:rsid w:val="00701E71"/>
    <w:rsid w:val="00701FC5"/>
    <w:rsid w:val="00703C8E"/>
    <w:rsid w:val="00703FD1"/>
    <w:rsid w:val="00704291"/>
    <w:rsid w:val="00704C14"/>
    <w:rsid w:val="00704FE9"/>
    <w:rsid w:val="007056FA"/>
    <w:rsid w:val="00705A64"/>
    <w:rsid w:val="00705BEC"/>
    <w:rsid w:val="00706020"/>
    <w:rsid w:val="00706765"/>
    <w:rsid w:val="00707B47"/>
    <w:rsid w:val="007107CA"/>
    <w:rsid w:val="007112DD"/>
    <w:rsid w:val="00711326"/>
    <w:rsid w:val="00711439"/>
    <w:rsid w:val="00711E2B"/>
    <w:rsid w:val="007122B8"/>
    <w:rsid w:val="00712B46"/>
    <w:rsid w:val="00713023"/>
    <w:rsid w:val="007133C5"/>
    <w:rsid w:val="00713653"/>
    <w:rsid w:val="00713BD9"/>
    <w:rsid w:val="00713EA0"/>
    <w:rsid w:val="0071416D"/>
    <w:rsid w:val="007150B5"/>
    <w:rsid w:val="00715A19"/>
    <w:rsid w:val="00716DFD"/>
    <w:rsid w:val="007174DE"/>
    <w:rsid w:val="007176D8"/>
    <w:rsid w:val="007214A0"/>
    <w:rsid w:val="00722167"/>
    <w:rsid w:val="007243E6"/>
    <w:rsid w:val="00724514"/>
    <w:rsid w:val="00725696"/>
    <w:rsid w:val="00725CDD"/>
    <w:rsid w:val="00726514"/>
    <w:rsid w:val="00726D3B"/>
    <w:rsid w:val="007275C3"/>
    <w:rsid w:val="0073092B"/>
    <w:rsid w:val="0073132A"/>
    <w:rsid w:val="00731940"/>
    <w:rsid w:val="00731945"/>
    <w:rsid w:val="00731FA2"/>
    <w:rsid w:val="007337A2"/>
    <w:rsid w:val="00733CB2"/>
    <w:rsid w:val="00734110"/>
    <w:rsid w:val="007344F4"/>
    <w:rsid w:val="00735390"/>
    <w:rsid w:val="0073551F"/>
    <w:rsid w:val="00737609"/>
    <w:rsid w:val="00741728"/>
    <w:rsid w:val="00741A74"/>
    <w:rsid w:val="0074280E"/>
    <w:rsid w:val="0074294C"/>
    <w:rsid w:val="00742D0D"/>
    <w:rsid w:val="007430D2"/>
    <w:rsid w:val="00743246"/>
    <w:rsid w:val="00743647"/>
    <w:rsid w:val="00743F44"/>
    <w:rsid w:val="0074426D"/>
    <w:rsid w:val="00745294"/>
    <w:rsid w:val="00745952"/>
    <w:rsid w:val="00745AB4"/>
    <w:rsid w:val="0074635D"/>
    <w:rsid w:val="00746686"/>
    <w:rsid w:val="0074696E"/>
    <w:rsid w:val="00746C37"/>
    <w:rsid w:val="00746C3F"/>
    <w:rsid w:val="00747BE7"/>
    <w:rsid w:val="007510DF"/>
    <w:rsid w:val="00751F00"/>
    <w:rsid w:val="007534BD"/>
    <w:rsid w:val="00755D3F"/>
    <w:rsid w:val="00755F37"/>
    <w:rsid w:val="00756566"/>
    <w:rsid w:val="00756DB1"/>
    <w:rsid w:val="00760EC4"/>
    <w:rsid w:val="0076104D"/>
    <w:rsid w:val="007615CA"/>
    <w:rsid w:val="007618B4"/>
    <w:rsid w:val="007629A6"/>
    <w:rsid w:val="007631AB"/>
    <w:rsid w:val="00764176"/>
    <w:rsid w:val="00765561"/>
    <w:rsid w:val="00765BBA"/>
    <w:rsid w:val="007669BD"/>
    <w:rsid w:val="00766D27"/>
    <w:rsid w:val="00766D76"/>
    <w:rsid w:val="00767363"/>
    <w:rsid w:val="00767856"/>
    <w:rsid w:val="0077005D"/>
    <w:rsid w:val="0077360E"/>
    <w:rsid w:val="007737E5"/>
    <w:rsid w:val="00773F09"/>
    <w:rsid w:val="007745D2"/>
    <w:rsid w:val="00774979"/>
    <w:rsid w:val="0077568D"/>
    <w:rsid w:val="00776DAE"/>
    <w:rsid w:val="0077733C"/>
    <w:rsid w:val="00777A8D"/>
    <w:rsid w:val="00780084"/>
    <w:rsid w:val="007809FB"/>
    <w:rsid w:val="00780A16"/>
    <w:rsid w:val="0078120D"/>
    <w:rsid w:val="00781567"/>
    <w:rsid w:val="00782054"/>
    <w:rsid w:val="007822F0"/>
    <w:rsid w:val="00783539"/>
    <w:rsid w:val="007858F3"/>
    <w:rsid w:val="00786612"/>
    <w:rsid w:val="007866E0"/>
    <w:rsid w:val="0078692C"/>
    <w:rsid w:val="00786FF0"/>
    <w:rsid w:val="00787993"/>
    <w:rsid w:val="007900D5"/>
    <w:rsid w:val="00790742"/>
    <w:rsid w:val="00790906"/>
    <w:rsid w:val="00791730"/>
    <w:rsid w:val="00791ADA"/>
    <w:rsid w:val="00791E10"/>
    <w:rsid w:val="007927B0"/>
    <w:rsid w:val="00792ABE"/>
    <w:rsid w:val="00792E44"/>
    <w:rsid w:val="00793268"/>
    <w:rsid w:val="00794033"/>
    <w:rsid w:val="00794543"/>
    <w:rsid w:val="00795148"/>
    <w:rsid w:val="00796409"/>
    <w:rsid w:val="00796510"/>
    <w:rsid w:val="007972F7"/>
    <w:rsid w:val="007977CF"/>
    <w:rsid w:val="007A1CFF"/>
    <w:rsid w:val="007A2A08"/>
    <w:rsid w:val="007A2F9A"/>
    <w:rsid w:val="007A3BEE"/>
    <w:rsid w:val="007A3CCD"/>
    <w:rsid w:val="007A45BB"/>
    <w:rsid w:val="007A58DE"/>
    <w:rsid w:val="007A6DDB"/>
    <w:rsid w:val="007A7762"/>
    <w:rsid w:val="007B0BC8"/>
    <w:rsid w:val="007B145F"/>
    <w:rsid w:val="007B1E77"/>
    <w:rsid w:val="007B223C"/>
    <w:rsid w:val="007B29FC"/>
    <w:rsid w:val="007B2E17"/>
    <w:rsid w:val="007B3AEC"/>
    <w:rsid w:val="007B412C"/>
    <w:rsid w:val="007B4171"/>
    <w:rsid w:val="007B4327"/>
    <w:rsid w:val="007B46F0"/>
    <w:rsid w:val="007B6061"/>
    <w:rsid w:val="007B62DF"/>
    <w:rsid w:val="007B6C1C"/>
    <w:rsid w:val="007B777D"/>
    <w:rsid w:val="007B779A"/>
    <w:rsid w:val="007C0B3C"/>
    <w:rsid w:val="007C0F08"/>
    <w:rsid w:val="007C16A2"/>
    <w:rsid w:val="007C19AD"/>
    <w:rsid w:val="007C1DF2"/>
    <w:rsid w:val="007C4110"/>
    <w:rsid w:val="007D302B"/>
    <w:rsid w:val="007D318E"/>
    <w:rsid w:val="007D44D1"/>
    <w:rsid w:val="007D47E7"/>
    <w:rsid w:val="007D670B"/>
    <w:rsid w:val="007D6F6B"/>
    <w:rsid w:val="007D7558"/>
    <w:rsid w:val="007D7698"/>
    <w:rsid w:val="007D7FA9"/>
    <w:rsid w:val="007E16C5"/>
    <w:rsid w:val="007E2580"/>
    <w:rsid w:val="007E2B31"/>
    <w:rsid w:val="007E345A"/>
    <w:rsid w:val="007E42B6"/>
    <w:rsid w:val="007E4E82"/>
    <w:rsid w:val="007E561A"/>
    <w:rsid w:val="007E5BCF"/>
    <w:rsid w:val="007E5F1B"/>
    <w:rsid w:val="007E6522"/>
    <w:rsid w:val="007E68B0"/>
    <w:rsid w:val="007E69EF"/>
    <w:rsid w:val="007E6FE6"/>
    <w:rsid w:val="007F0C0F"/>
    <w:rsid w:val="007F106F"/>
    <w:rsid w:val="007F13B5"/>
    <w:rsid w:val="007F2059"/>
    <w:rsid w:val="007F2666"/>
    <w:rsid w:val="007F267E"/>
    <w:rsid w:val="007F2DEC"/>
    <w:rsid w:val="007F3CDB"/>
    <w:rsid w:val="007F3D71"/>
    <w:rsid w:val="007F42D9"/>
    <w:rsid w:val="007F4EE1"/>
    <w:rsid w:val="007F4FE1"/>
    <w:rsid w:val="007F6F06"/>
    <w:rsid w:val="008001FC"/>
    <w:rsid w:val="008017E6"/>
    <w:rsid w:val="008018EF"/>
    <w:rsid w:val="00801E49"/>
    <w:rsid w:val="00801FE0"/>
    <w:rsid w:val="00802B47"/>
    <w:rsid w:val="00803BCB"/>
    <w:rsid w:val="00803DDB"/>
    <w:rsid w:val="008042A1"/>
    <w:rsid w:val="008042E2"/>
    <w:rsid w:val="00804429"/>
    <w:rsid w:val="0080550D"/>
    <w:rsid w:val="00805822"/>
    <w:rsid w:val="00805CFF"/>
    <w:rsid w:val="00806182"/>
    <w:rsid w:val="008062A1"/>
    <w:rsid w:val="00806BF8"/>
    <w:rsid w:val="00806C32"/>
    <w:rsid w:val="00806D77"/>
    <w:rsid w:val="0080720F"/>
    <w:rsid w:val="0080771D"/>
    <w:rsid w:val="00807CCD"/>
    <w:rsid w:val="0081187F"/>
    <w:rsid w:val="00812249"/>
    <w:rsid w:val="008128D3"/>
    <w:rsid w:val="00813070"/>
    <w:rsid w:val="0081466A"/>
    <w:rsid w:val="0081469E"/>
    <w:rsid w:val="00815092"/>
    <w:rsid w:val="008156B3"/>
    <w:rsid w:val="00815BE5"/>
    <w:rsid w:val="00817873"/>
    <w:rsid w:val="00817C3E"/>
    <w:rsid w:val="00817E90"/>
    <w:rsid w:val="0082096E"/>
    <w:rsid w:val="00821AB7"/>
    <w:rsid w:val="0082322D"/>
    <w:rsid w:val="00823A3D"/>
    <w:rsid w:val="00824038"/>
    <w:rsid w:val="00824F6B"/>
    <w:rsid w:val="0082529B"/>
    <w:rsid w:val="008257FA"/>
    <w:rsid w:val="00826922"/>
    <w:rsid w:val="0082731D"/>
    <w:rsid w:val="0082791B"/>
    <w:rsid w:val="00827935"/>
    <w:rsid w:val="00830AF7"/>
    <w:rsid w:val="00830FDB"/>
    <w:rsid w:val="008320CB"/>
    <w:rsid w:val="008336F9"/>
    <w:rsid w:val="0083454F"/>
    <w:rsid w:val="00834B9B"/>
    <w:rsid w:val="00835428"/>
    <w:rsid w:val="0083668E"/>
    <w:rsid w:val="008374E0"/>
    <w:rsid w:val="00837E91"/>
    <w:rsid w:val="008403A1"/>
    <w:rsid w:val="00840945"/>
    <w:rsid w:val="00840997"/>
    <w:rsid w:val="00840AF8"/>
    <w:rsid w:val="00841024"/>
    <w:rsid w:val="00841227"/>
    <w:rsid w:val="00841FB9"/>
    <w:rsid w:val="008428A2"/>
    <w:rsid w:val="0084323C"/>
    <w:rsid w:val="008432DA"/>
    <w:rsid w:val="00844844"/>
    <w:rsid w:val="00844CA3"/>
    <w:rsid w:val="00844FC9"/>
    <w:rsid w:val="00846865"/>
    <w:rsid w:val="008468BE"/>
    <w:rsid w:val="00846C6B"/>
    <w:rsid w:val="00847031"/>
    <w:rsid w:val="00847610"/>
    <w:rsid w:val="00850AC0"/>
    <w:rsid w:val="00850AC7"/>
    <w:rsid w:val="00850EF2"/>
    <w:rsid w:val="00852BAF"/>
    <w:rsid w:val="00852DF5"/>
    <w:rsid w:val="00854697"/>
    <w:rsid w:val="00855039"/>
    <w:rsid w:val="00856B59"/>
    <w:rsid w:val="00857100"/>
    <w:rsid w:val="008575BF"/>
    <w:rsid w:val="00860733"/>
    <w:rsid w:val="00860C53"/>
    <w:rsid w:val="00860C62"/>
    <w:rsid w:val="00860FFE"/>
    <w:rsid w:val="00861894"/>
    <w:rsid w:val="00862339"/>
    <w:rsid w:val="0086266C"/>
    <w:rsid w:val="008626CB"/>
    <w:rsid w:val="00862FBB"/>
    <w:rsid w:val="00863E47"/>
    <w:rsid w:val="008641D5"/>
    <w:rsid w:val="008670E4"/>
    <w:rsid w:val="00867415"/>
    <w:rsid w:val="00867F7B"/>
    <w:rsid w:val="0087039C"/>
    <w:rsid w:val="00871092"/>
    <w:rsid w:val="008713D7"/>
    <w:rsid w:val="00871694"/>
    <w:rsid w:val="0087189F"/>
    <w:rsid w:val="008729ED"/>
    <w:rsid w:val="00872C46"/>
    <w:rsid w:val="00873617"/>
    <w:rsid w:val="008740E1"/>
    <w:rsid w:val="0087424D"/>
    <w:rsid w:val="008743C5"/>
    <w:rsid w:val="00874CAB"/>
    <w:rsid w:val="00875704"/>
    <w:rsid w:val="008758E3"/>
    <w:rsid w:val="00875DD9"/>
    <w:rsid w:val="008762B3"/>
    <w:rsid w:val="00877C1C"/>
    <w:rsid w:val="00877DFC"/>
    <w:rsid w:val="008822DA"/>
    <w:rsid w:val="00883179"/>
    <w:rsid w:val="00883A22"/>
    <w:rsid w:val="008847D8"/>
    <w:rsid w:val="00884B4C"/>
    <w:rsid w:val="00887181"/>
    <w:rsid w:val="008875AE"/>
    <w:rsid w:val="0088776C"/>
    <w:rsid w:val="00887B63"/>
    <w:rsid w:val="0089118A"/>
    <w:rsid w:val="00891255"/>
    <w:rsid w:val="00891297"/>
    <w:rsid w:val="008913E9"/>
    <w:rsid w:val="0089150D"/>
    <w:rsid w:val="00891E12"/>
    <w:rsid w:val="008920D1"/>
    <w:rsid w:val="008921C3"/>
    <w:rsid w:val="00892224"/>
    <w:rsid w:val="008922CE"/>
    <w:rsid w:val="0089258C"/>
    <w:rsid w:val="0089312F"/>
    <w:rsid w:val="00893A39"/>
    <w:rsid w:val="00894B19"/>
    <w:rsid w:val="00894F40"/>
    <w:rsid w:val="00895385"/>
    <w:rsid w:val="00896012"/>
    <w:rsid w:val="008965EC"/>
    <w:rsid w:val="00897290"/>
    <w:rsid w:val="00897799"/>
    <w:rsid w:val="008A15F5"/>
    <w:rsid w:val="008A17DC"/>
    <w:rsid w:val="008A1C1E"/>
    <w:rsid w:val="008A1DD3"/>
    <w:rsid w:val="008A1DF2"/>
    <w:rsid w:val="008A2A53"/>
    <w:rsid w:val="008A3B10"/>
    <w:rsid w:val="008A3D09"/>
    <w:rsid w:val="008A412A"/>
    <w:rsid w:val="008A4747"/>
    <w:rsid w:val="008A4E4D"/>
    <w:rsid w:val="008A5391"/>
    <w:rsid w:val="008A68FB"/>
    <w:rsid w:val="008A6A4B"/>
    <w:rsid w:val="008A6DC0"/>
    <w:rsid w:val="008B06A4"/>
    <w:rsid w:val="008B09E2"/>
    <w:rsid w:val="008B0E7F"/>
    <w:rsid w:val="008B109E"/>
    <w:rsid w:val="008B14C3"/>
    <w:rsid w:val="008B1B08"/>
    <w:rsid w:val="008B1CB6"/>
    <w:rsid w:val="008B1F8B"/>
    <w:rsid w:val="008B25A1"/>
    <w:rsid w:val="008B4C88"/>
    <w:rsid w:val="008B4EC1"/>
    <w:rsid w:val="008B512C"/>
    <w:rsid w:val="008B53C9"/>
    <w:rsid w:val="008B62EC"/>
    <w:rsid w:val="008B6F0B"/>
    <w:rsid w:val="008B7471"/>
    <w:rsid w:val="008B7CC9"/>
    <w:rsid w:val="008C24DE"/>
    <w:rsid w:val="008C2BD1"/>
    <w:rsid w:val="008C2CDB"/>
    <w:rsid w:val="008C303A"/>
    <w:rsid w:val="008C378C"/>
    <w:rsid w:val="008C44D2"/>
    <w:rsid w:val="008C4A86"/>
    <w:rsid w:val="008C549D"/>
    <w:rsid w:val="008C55EA"/>
    <w:rsid w:val="008C6D15"/>
    <w:rsid w:val="008C7384"/>
    <w:rsid w:val="008C73EA"/>
    <w:rsid w:val="008C7710"/>
    <w:rsid w:val="008C7E1B"/>
    <w:rsid w:val="008D1478"/>
    <w:rsid w:val="008D1653"/>
    <w:rsid w:val="008D1F3B"/>
    <w:rsid w:val="008D4874"/>
    <w:rsid w:val="008D4C71"/>
    <w:rsid w:val="008D4DF4"/>
    <w:rsid w:val="008D5107"/>
    <w:rsid w:val="008D5DF7"/>
    <w:rsid w:val="008D76BF"/>
    <w:rsid w:val="008D7ED2"/>
    <w:rsid w:val="008E0D20"/>
    <w:rsid w:val="008E1CC8"/>
    <w:rsid w:val="008E2ACF"/>
    <w:rsid w:val="008E2D0A"/>
    <w:rsid w:val="008E3ABA"/>
    <w:rsid w:val="008E456C"/>
    <w:rsid w:val="008E4F42"/>
    <w:rsid w:val="008E5498"/>
    <w:rsid w:val="008E5669"/>
    <w:rsid w:val="008E70E1"/>
    <w:rsid w:val="008E73ED"/>
    <w:rsid w:val="008E7442"/>
    <w:rsid w:val="008E7D68"/>
    <w:rsid w:val="008F0026"/>
    <w:rsid w:val="008F0961"/>
    <w:rsid w:val="008F0B42"/>
    <w:rsid w:val="008F117E"/>
    <w:rsid w:val="008F1827"/>
    <w:rsid w:val="008F2272"/>
    <w:rsid w:val="008F3163"/>
    <w:rsid w:val="008F39E8"/>
    <w:rsid w:val="008F48B4"/>
    <w:rsid w:val="008F4F3B"/>
    <w:rsid w:val="008F513A"/>
    <w:rsid w:val="008F5182"/>
    <w:rsid w:val="008F594B"/>
    <w:rsid w:val="008F59E3"/>
    <w:rsid w:val="008F637F"/>
    <w:rsid w:val="008F6B39"/>
    <w:rsid w:val="00900013"/>
    <w:rsid w:val="00900148"/>
    <w:rsid w:val="00901C51"/>
    <w:rsid w:val="00902516"/>
    <w:rsid w:val="00902CB9"/>
    <w:rsid w:val="009036D1"/>
    <w:rsid w:val="00903B55"/>
    <w:rsid w:val="00904779"/>
    <w:rsid w:val="009049B5"/>
    <w:rsid w:val="00906EBD"/>
    <w:rsid w:val="009078EC"/>
    <w:rsid w:val="00907EF9"/>
    <w:rsid w:val="0091016B"/>
    <w:rsid w:val="009109FD"/>
    <w:rsid w:val="0091169E"/>
    <w:rsid w:val="00911B1A"/>
    <w:rsid w:val="0091234E"/>
    <w:rsid w:val="00912551"/>
    <w:rsid w:val="00912BC9"/>
    <w:rsid w:val="009135A2"/>
    <w:rsid w:val="00913BBA"/>
    <w:rsid w:val="00915386"/>
    <w:rsid w:val="00915968"/>
    <w:rsid w:val="00915AD2"/>
    <w:rsid w:val="009167F1"/>
    <w:rsid w:val="0091699F"/>
    <w:rsid w:val="0091704D"/>
    <w:rsid w:val="0092010F"/>
    <w:rsid w:val="00920635"/>
    <w:rsid w:val="00920EC3"/>
    <w:rsid w:val="00921920"/>
    <w:rsid w:val="009226AE"/>
    <w:rsid w:val="00922E83"/>
    <w:rsid w:val="00924354"/>
    <w:rsid w:val="00924B2A"/>
    <w:rsid w:val="00924D1E"/>
    <w:rsid w:val="00924F66"/>
    <w:rsid w:val="0092540D"/>
    <w:rsid w:val="00926F5F"/>
    <w:rsid w:val="00927492"/>
    <w:rsid w:val="00927DBB"/>
    <w:rsid w:val="009304D0"/>
    <w:rsid w:val="0093124C"/>
    <w:rsid w:val="0093152B"/>
    <w:rsid w:val="00931A38"/>
    <w:rsid w:val="00931B02"/>
    <w:rsid w:val="00933079"/>
    <w:rsid w:val="009338E0"/>
    <w:rsid w:val="00936572"/>
    <w:rsid w:val="00937A8E"/>
    <w:rsid w:val="00937FB1"/>
    <w:rsid w:val="009404ED"/>
    <w:rsid w:val="00940648"/>
    <w:rsid w:val="00940F18"/>
    <w:rsid w:val="009423F9"/>
    <w:rsid w:val="00942B80"/>
    <w:rsid w:val="00942C07"/>
    <w:rsid w:val="00942F70"/>
    <w:rsid w:val="00943D19"/>
    <w:rsid w:val="00944906"/>
    <w:rsid w:val="00944CD7"/>
    <w:rsid w:val="00945C7E"/>
    <w:rsid w:val="009467CB"/>
    <w:rsid w:val="00946EAA"/>
    <w:rsid w:val="00946ED1"/>
    <w:rsid w:val="00947353"/>
    <w:rsid w:val="00947572"/>
    <w:rsid w:val="009475A4"/>
    <w:rsid w:val="009477E9"/>
    <w:rsid w:val="0094786A"/>
    <w:rsid w:val="00947D87"/>
    <w:rsid w:val="0095047F"/>
    <w:rsid w:val="00953028"/>
    <w:rsid w:val="009541E1"/>
    <w:rsid w:val="00954A03"/>
    <w:rsid w:val="00955473"/>
    <w:rsid w:val="00955B9D"/>
    <w:rsid w:val="00955F63"/>
    <w:rsid w:val="00956689"/>
    <w:rsid w:val="00957E52"/>
    <w:rsid w:val="00960243"/>
    <w:rsid w:val="009603B6"/>
    <w:rsid w:val="00961A99"/>
    <w:rsid w:val="00961DAD"/>
    <w:rsid w:val="009626F4"/>
    <w:rsid w:val="00962760"/>
    <w:rsid w:val="00962B8B"/>
    <w:rsid w:val="00963753"/>
    <w:rsid w:val="00964C9D"/>
    <w:rsid w:val="00965D5F"/>
    <w:rsid w:val="00966AEB"/>
    <w:rsid w:val="00966E27"/>
    <w:rsid w:val="00967F4A"/>
    <w:rsid w:val="009713A6"/>
    <w:rsid w:val="009718E0"/>
    <w:rsid w:val="00972122"/>
    <w:rsid w:val="00972A8C"/>
    <w:rsid w:val="00972AB6"/>
    <w:rsid w:val="0097302E"/>
    <w:rsid w:val="00975066"/>
    <w:rsid w:val="009752CB"/>
    <w:rsid w:val="009763A2"/>
    <w:rsid w:val="00976EC4"/>
    <w:rsid w:val="00977107"/>
    <w:rsid w:val="00977C56"/>
    <w:rsid w:val="00980B71"/>
    <w:rsid w:val="00980C14"/>
    <w:rsid w:val="00981C37"/>
    <w:rsid w:val="00982807"/>
    <w:rsid w:val="00983845"/>
    <w:rsid w:val="0098478C"/>
    <w:rsid w:val="00985C8B"/>
    <w:rsid w:val="009862A1"/>
    <w:rsid w:val="00986584"/>
    <w:rsid w:val="00986B94"/>
    <w:rsid w:val="009914BF"/>
    <w:rsid w:val="00991FFC"/>
    <w:rsid w:val="009936E5"/>
    <w:rsid w:val="00993975"/>
    <w:rsid w:val="0099421D"/>
    <w:rsid w:val="00994A46"/>
    <w:rsid w:val="00995973"/>
    <w:rsid w:val="009972CE"/>
    <w:rsid w:val="009A0047"/>
    <w:rsid w:val="009A1213"/>
    <w:rsid w:val="009A1BB7"/>
    <w:rsid w:val="009A1D7F"/>
    <w:rsid w:val="009A354F"/>
    <w:rsid w:val="009A3593"/>
    <w:rsid w:val="009A3C85"/>
    <w:rsid w:val="009A4182"/>
    <w:rsid w:val="009A4C39"/>
    <w:rsid w:val="009A54AF"/>
    <w:rsid w:val="009A673B"/>
    <w:rsid w:val="009A747F"/>
    <w:rsid w:val="009A7813"/>
    <w:rsid w:val="009A78F7"/>
    <w:rsid w:val="009A7955"/>
    <w:rsid w:val="009A7AE9"/>
    <w:rsid w:val="009A7CFF"/>
    <w:rsid w:val="009B082C"/>
    <w:rsid w:val="009B1402"/>
    <w:rsid w:val="009B149D"/>
    <w:rsid w:val="009B19A4"/>
    <w:rsid w:val="009B2F85"/>
    <w:rsid w:val="009B3338"/>
    <w:rsid w:val="009B3E79"/>
    <w:rsid w:val="009B4FCB"/>
    <w:rsid w:val="009B540A"/>
    <w:rsid w:val="009B5AC4"/>
    <w:rsid w:val="009B6008"/>
    <w:rsid w:val="009B7864"/>
    <w:rsid w:val="009B7B41"/>
    <w:rsid w:val="009C0FE7"/>
    <w:rsid w:val="009C1643"/>
    <w:rsid w:val="009C184A"/>
    <w:rsid w:val="009C191F"/>
    <w:rsid w:val="009C1C36"/>
    <w:rsid w:val="009C2006"/>
    <w:rsid w:val="009C20EC"/>
    <w:rsid w:val="009C2A19"/>
    <w:rsid w:val="009C35EE"/>
    <w:rsid w:val="009C3D09"/>
    <w:rsid w:val="009C464F"/>
    <w:rsid w:val="009C4FB1"/>
    <w:rsid w:val="009C5A78"/>
    <w:rsid w:val="009C5EE4"/>
    <w:rsid w:val="009C630E"/>
    <w:rsid w:val="009C6A4D"/>
    <w:rsid w:val="009D00BB"/>
    <w:rsid w:val="009D01A2"/>
    <w:rsid w:val="009D201B"/>
    <w:rsid w:val="009D2113"/>
    <w:rsid w:val="009D3EE1"/>
    <w:rsid w:val="009D3FB0"/>
    <w:rsid w:val="009D4457"/>
    <w:rsid w:val="009D4EE7"/>
    <w:rsid w:val="009D53A1"/>
    <w:rsid w:val="009D582F"/>
    <w:rsid w:val="009D603A"/>
    <w:rsid w:val="009D675F"/>
    <w:rsid w:val="009D714F"/>
    <w:rsid w:val="009D7AF9"/>
    <w:rsid w:val="009E11F8"/>
    <w:rsid w:val="009E1739"/>
    <w:rsid w:val="009E1E41"/>
    <w:rsid w:val="009E21F6"/>
    <w:rsid w:val="009E22D7"/>
    <w:rsid w:val="009E29B0"/>
    <w:rsid w:val="009E2D4F"/>
    <w:rsid w:val="009E4985"/>
    <w:rsid w:val="009E4D9C"/>
    <w:rsid w:val="009E697A"/>
    <w:rsid w:val="009E6C58"/>
    <w:rsid w:val="009E73C8"/>
    <w:rsid w:val="009E7714"/>
    <w:rsid w:val="009E7DBB"/>
    <w:rsid w:val="009F0210"/>
    <w:rsid w:val="009F0955"/>
    <w:rsid w:val="009F1F15"/>
    <w:rsid w:val="009F33C9"/>
    <w:rsid w:val="009F3A25"/>
    <w:rsid w:val="009F4028"/>
    <w:rsid w:val="009F45E8"/>
    <w:rsid w:val="009F5C2C"/>
    <w:rsid w:val="009F646F"/>
    <w:rsid w:val="009F6A15"/>
    <w:rsid w:val="009F6B36"/>
    <w:rsid w:val="009F6C0D"/>
    <w:rsid w:val="009F7311"/>
    <w:rsid w:val="009F7904"/>
    <w:rsid w:val="009F7CB0"/>
    <w:rsid w:val="00A008B6"/>
    <w:rsid w:val="00A01628"/>
    <w:rsid w:val="00A02941"/>
    <w:rsid w:val="00A02A39"/>
    <w:rsid w:val="00A02BC1"/>
    <w:rsid w:val="00A02C36"/>
    <w:rsid w:val="00A02E90"/>
    <w:rsid w:val="00A0361E"/>
    <w:rsid w:val="00A03774"/>
    <w:rsid w:val="00A049AA"/>
    <w:rsid w:val="00A05F4D"/>
    <w:rsid w:val="00A06B1C"/>
    <w:rsid w:val="00A070B6"/>
    <w:rsid w:val="00A07355"/>
    <w:rsid w:val="00A10FBB"/>
    <w:rsid w:val="00A11119"/>
    <w:rsid w:val="00A11286"/>
    <w:rsid w:val="00A11867"/>
    <w:rsid w:val="00A11B87"/>
    <w:rsid w:val="00A120A7"/>
    <w:rsid w:val="00A12747"/>
    <w:rsid w:val="00A131D1"/>
    <w:rsid w:val="00A13316"/>
    <w:rsid w:val="00A136A8"/>
    <w:rsid w:val="00A13706"/>
    <w:rsid w:val="00A13CF3"/>
    <w:rsid w:val="00A13D4E"/>
    <w:rsid w:val="00A13FB3"/>
    <w:rsid w:val="00A14316"/>
    <w:rsid w:val="00A15311"/>
    <w:rsid w:val="00A16156"/>
    <w:rsid w:val="00A16C71"/>
    <w:rsid w:val="00A16D64"/>
    <w:rsid w:val="00A17DBC"/>
    <w:rsid w:val="00A212F6"/>
    <w:rsid w:val="00A227A9"/>
    <w:rsid w:val="00A2454D"/>
    <w:rsid w:val="00A24D58"/>
    <w:rsid w:val="00A24FEE"/>
    <w:rsid w:val="00A252D1"/>
    <w:rsid w:val="00A2543A"/>
    <w:rsid w:val="00A2566A"/>
    <w:rsid w:val="00A26423"/>
    <w:rsid w:val="00A26768"/>
    <w:rsid w:val="00A26FBD"/>
    <w:rsid w:val="00A271CC"/>
    <w:rsid w:val="00A27757"/>
    <w:rsid w:val="00A27772"/>
    <w:rsid w:val="00A27927"/>
    <w:rsid w:val="00A31A19"/>
    <w:rsid w:val="00A31F8F"/>
    <w:rsid w:val="00A323B7"/>
    <w:rsid w:val="00A328C3"/>
    <w:rsid w:val="00A329D6"/>
    <w:rsid w:val="00A32ACC"/>
    <w:rsid w:val="00A32F04"/>
    <w:rsid w:val="00A3477E"/>
    <w:rsid w:val="00A347E5"/>
    <w:rsid w:val="00A34E60"/>
    <w:rsid w:val="00A357A9"/>
    <w:rsid w:val="00A36062"/>
    <w:rsid w:val="00A36E19"/>
    <w:rsid w:val="00A3705C"/>
    <w:rsid w:val="00A37371"/>
    <w:rsid w:val="00A37D44"/>
    <w:rsid w:val="00A37F53"/>
    <w:rsid w:val="00A37FB6"/>
    <w:rsid w:val="00A405F6"/>
    <w:rsid w:val="00A4079B"/>
    <w:rsid w:val="00A41244"/>
    <w:rsid w:val="00A4154C"/>
    <w:rsid w:val="00A416C7"/>
    <w:rsid w:val="00A4211E"/>
    <w:rsid w:val="00A4220D"/>
    <w:rsid w:val="00A42DB0"/>
    <w:rsid w:val="00A4353B"/>
    <w:rsid w:val="00A4353D"/>
    <w:rsid w:val="00A435D3"/>
    <w:rsid w:val="00A43A88"/>
    <w:rsid w:val="00A43B50"/>
    <w:rsid w:val="00A441EC"/>
    <w:rsid w:val="00A441EE"/>
    <w:rsid w:val="00A44279"/>
    <w:rsid w:val="00A44D3B"/>
    <w:rsid w:val="00A45036"/>
    <w:rsid w:val="00A4581C"/>
    <w:rsid w:val="00A45F7E"/>
    <w:rsid w:val="00A467B3"/>
    <w:rsid w:val="00A46F6D"/>
    <w:rsid w:val="00A47F2B"/>
    <w:rsid w:val="00A500AA"/>
    <w:rsid w:val="00A5104D"/>
    <w:rsid w:val="00A522DF"/>
    <w:rsid w:val="00A525FD"/>
    <w:rsid w:val="00A52A01"/>
    <w:rsid w:val="00A530EA"/>
    <w:rsid w:val="00A539D9"/>
    <w:rsid w:val="00A53CE3"/>
    <w:rsid w:val="00A5445E"/>
    <w:rsid w:val="00A546E4"/>
    <w:rsid w:val="00A54E34"/>
    <w:rsid w:val="00A553AD"/>
    <w:rsid w:val="00A561AE"/>
    <w:rsid w:val="00A57470"/>
    <w:rsid w:val="00A574B6"/>
    <w:rsid w:val="00A60889"/>
    <w:rsid w:val="00A60E98"/>
    <w:rsid w:val="00A60FBC"/>
    <w:rsid w:val="00A61294"/>
    <w:rsid w:val="00A61B52"/>
    <w:rsid w:val="00A6278C"/>
    <w:rsid w:val="00A63238"/>
    <w:rsid w:val="00A63A4B"/>
    <w:rsid w:val="00A63B85"/>
    <w:rsid w:val="00A640BA"/>
    <w:rsid w:val="00A658BF"/>
    <w:rsid w:val="00A6679D"/>
    <w:rsid w:val="00A669A7"/>
    <w:rsid w:val="00A71B7D"/>
    <w:rsid w:val="00A71F72"/>
    <w:rsid w:val="00A72806"/>
    <w:rsid w:val="00A74090"/>
    <w:rsid w:val="00A7449A"/>
    <w:rsid w:val="00A7479B"/>
    <w:rsid w:val="00A74A77"/>
    <w:rsid w:val="00A75063"/>
    <w:rsid w:val="00A75103"/>
    <w:rsid w:val="00A75282"/>
    <w:rsid w:val="00A7542A"/>
    <w:rsid w:val="00A75AC3"/>
    <w:rsid w:val="00A761FC"/>
    <w:rsid w:val="00A769CD"/>
    <w:rsid w:val="00A76F2C"/>
    <w:rsid w:val="00A773EA"/>
    <w:rsid w:val="00A80275"/>
    <w:rsid w:val="00A807BA"/>
    <w:rsid w:val="00A80A4B"/>
    <w:rsid w:val="00A8120F"/>
    <w:rsid w:val="00A81378"/>
    <w:rsid w:val="00A81CBB"/>
    <w:rsid w:val="00A82216"/>
    <w:rsid w:val="00A82264"/>
    <w:rsid w:val="00A82939"/>
    <w:rsid w:val="00A8304A"/>
    <w:rsid w:val="00A831DA"/>
    <w:rsid w:val="00A83C1B"/>
    <w:rsid w:val="00A84193"/>
    <w:rsid w:val="00A847B5"/>
    <w:rsid w:val="00A85D90"/>
    <w:rsid w:val="00A86196"/>
    <w:rsid w:val="00A86872"/>
    <w:rsid w:val="00A86C28"/>
    <w:rsid w:val="00A86FF4"/>
    <w:rsid w:val="00A87164"/>
    <w:rsid w:val="00A876A2"/>
    <w:rsid w:val="00A878EB"/>
    <w:rsid w:val="00A9033A"/>
    <w:rsid w:val="00A90424"/>
    <w:rsid w:val="00A90A79"/>
    <w:rsid w:val="00A90B5A"/>
    <w:rsid w:val="00A914F4"/>
    <w:rsid w:val="00A91AB5"/>
    <w:rsid w:val="00A91FBF"/>
    <w:rsid w:val="00A92308"/>
    <w:rsid w:val="00A9231B"/>
    <w:rsid w:val="00A92398"/>
    <w:rsid w:val="00A92955"/>
    <w:rsid w:val="00A92B03"/>
    <w:rsid w:val="00A939C4"/>
    <w:rsid w:val="00A94124"/>
    <w:rsid w:val="00A94EDC"/>
    <w:rsid w:val="00A94F36"/>
    <w:rsid w:val="00AA078A"/>
    <w:rsid w:val="00AA1461"/>
    <w:rsid w:val="00AA2DA3"/>
    <w:rsid w:val="00AA42C1"/>
    <w:rsid w:val="00AA45B0"/>
    <w:rsid w:val="00AA48DA"/>
    <w:rsid w:val="00AA50C2"/>
    <w:rsid w:val="00AA5182"/>
    <w:rsid w:val="00AA5988"/>
    <w:rsid w:val="00AA5CAD"/>
    <w:rsid w:val="00AA62F9"/>
    <w:rsid w:val="00AA7AD0"/>
    <w:rsid w:val="00AB09EE"/>
    <w:rsid w:val="00AB0C7D"/>
    <w:rsid w:val="00AB0FA2"/>
    <w:rsid w:val="00AB1E8C"/>
    <w:rsid w:val="00AB237F"/>
    <w:rsid w:val="00AB2410"/>
    <w:rsid w:val="00AB2736"/>
    <w:rsid w:val="00AB2C30"/>
    <w:rsid w:val="00AB330A"/>
    <w:rsid w:val="00AB3646"/>
    <w:rsid w:val="00AB3C92"/>
    <w:rsid w:val="00AB3D7C"/>
    <w:rsid w:val="00AB4CF5"/>
    <w:rsid w:val="00AB4D14"/>
    <w:rsid w:val="00AB50FD"/>
    <w:rsid w:val="00AB63AC"/>
    <w:rsid w:val="00AB63B3"/>
    <w:rsid w:val="00AB6412"/>
    <w:rsid w:val="00AB6FCC"/>
    <w:rsid w:val="00AB73DA"/>
    <w:rsid w:val="00AC01AB"/>
    <w:rsid w:val="00AC0637"/>
    <w:rsid w:val="00AC09BC"/>
    <w:rsid w:val="00AC0AFC"/>
    <w:rsid w:val="00AC0F1C"/>
    <w:rsid w:val="00AC34A1"/>
    <w:rsid w:val="00AC3E2C"/>
    <w:rsid w:val="00AC4A0E"/>
    <w:rsid w:val="00AC4A17"/>
    <w:rsid w:val="00AC4E71"/>
    <w:rsid w:val="00AC4E8E"/>
    <w:rsid w:val="00AC5E3F"/>
    <w:rsid w:val="00AC7589"/>
    <w:rsid w:val="00AD0208"/>
    <w:rsid w:val="00AD04F6"/>
    <w:rsid w:val="00AD179D"/>
    <w:rsid w:val="00AD1E1B"/>
    <w:rsid w:val="00AD2083"/>
    <w:rsid w:val="00AD4229"/>
    <w:rsid w:val="00AD5011"/>
    <w:rsid w:val="00AD5CB5"/>
    <w:rsid w:val="00AD6E7C"/>
    <w:rsid w:val="00AD7588"/>
    <w:rsid w:val="00AD782E"/>
    <w:rsid w:val="00AE0C12"/>
    <w:rsid w:val="00AE0F37"/>
    <w:rsid w:val="00AE111A"/>
    <w:rsid w:val="00AE16E5"/>
    <w:rsid w:val="00AE2206"/>
    <w:rsid w:val="00AE2A5A"/>
    <w:rsid w:val="00AE2CA0"/>
    <w:rsid w:val="00AE35AE"/>
    <w:rsid w:val="00AE3DA3"/>
    <w:rsid w:val="00AE4145"/>
    <w:rsid w:val="00AE63E8"/>
    <w:rsid w:val="00AE6EA8"/>
    <w:rsid w:val="00AE7127"/>
    <w:rsid w:val="00AF063D"/>
    <w:rsid w:val="00AF139C"/>
    <w:rsid w:val="00AF2464"/>
    <w:rsid w:val="00AF296B"/>
    <w:rsid w:val="00AF2CAE"/>
    <w:rsid w:val="00AF360F"/>
    <w:rsid w:val="00AF4D7A"/>
    <w:rsid w:val="00AF511E"/>
    <w:rsid w:val="00AF515A"/>
    <w:rsid w:val="00AF5416"/>
    <w:rsid w:val="00AF570A"/>
    <w:rsid w:val="00AF58FC"/>
    <w:rsid w:val="00AF6210"/>
    <w:rsid w:val="00B01996"/>
    <w:rsid w:val="00B01C29"/>
    <w:rsid w:val="00B03960"/>
    <w:rsid w:val="00B04022"/>
    <w:rsid w:val="00B04C3A"/>
    <w:rsid w:val="00B04F5E"/>
    <w:rsid w:val="00B05240"/>
    <w:rsid w:val="00B05882"/>
    <w:rsid w:val="00B06210"/>
    <w:rsid w:val="00B06611"/>
    <w:rsid w:val="00B06C2A"/>
    <w:rsid w:val="00B078CC"/>
    <w:rsid w:val="00B079A8"/>
    <w:rsid w:val="00B07F7C"/>
    <w:rsid w:val="00B10002"/>
    <w:rsid w:val="00B10DB3"/>
    <w:rsid w:val="00B126A1"/>
    <w:rsid w:val="00B12AB8"/>
    <w:rsid w:val="00B12E0F"/>
    <w:rsid w:val="00B143AA"/>
    <w:rsid w:val="00B143E4"/>
    <w:rsid w:val="00B14825"/>
    <w:rsid w:val="00B164D4"/>
    <w:rsid w:val="00B17C32"/>
    <w:rsid w:val="00B21C18"/>
    <w:rsid w:val="00B22098"/>
    <w:rsid w:val="00B22C2F"/>
    <w:rsid w:val="00B2317B"/>
    <w:rsid w:val="00B23C4E"/>
    <w:rsid w:val="00B24008"/>
    <w:rsid w:val="00B243D3"/>
    <w:rsid w:val="00B24422"/>
    <w:rsid w:val="00B25D74"/>
    <w:rsid w:val="00B26352"/>
    <w:rsid w:val="00B2705A"/>
    <w:rsid w:val="00B2724A"/>
    <w:rsid w:val="00B277E1"/>
    <w:rsid w:val="00B27B7F"/>
    <w:rsid w:val="00B30158"/>
    <w:rsid w:val="00B30D9F"/>
    <w:rsid w:val="00B30E3F"/>
    <w:rsid w:val="00B31962"/>
    <w:rsid w:val="00B31ADB"/>
    <w:rsid w:val="00B32706"/>
    <w:rsid w:val="00B329B7"/>
    <w:rsid w:val="00B32E72"/>
    <w:rsid w:val="00B3307C"/>
    <w:rsid w:val="00B33155"/>
    <w:rsid w:val="00B33511"/>
    <w:rsid w:val="00B33924"/>
    <w:rsid w:val="00B346CE"/>
    <w:rsid w:val="00B35C3C"/>
    <w:rsid w:val="00B362F5"/>
    <w:rsid w:val="00B36634"/>
    <w:rsid w:val="00B403FA"/>
    <w:rsid w:val="00B40BE3"/>
    <w:rsid w:val="00B411C6"/>
    <w:rsid w:val="00B41ED4"/>
    <w:rsid w:val="00B42E96"/>
    <w:rsid w:val="00B43F3B"/>
    <w:rsid w:val="00B4499A"/>
    <w:rsid w:val="00B459A5"/>
    <w:rsid w:val="00B4671E"/>
    <w:rsid w:val="00B47D99"/>
    <w:rsid w:val="00B5097E"/>
    <w:rsid w:val="00B50A2A"/>
    <w:rsid w:val="00B51127"/>
    <w:rsid w:val="00B512CD"/>
    <w:rsid w:val="00B5182A"/>
    <w:rsid w:val="00B52106"/>
    <w:rsid w:val="00B5260E"/>
    <w:rsid w:val="00B535C6"/>
    <w:rsid w:val="00B543BA"/>
    <w:rsid w:val="00B54784"/>
    <w:rsid w:val="00B54D8D"/>
    <w:rsid w:val="00B54DDB"/>
    <w:rsid w:val="00B55C23"/>
    <w:rsid w:val="00B572B0"/>
    <w:rsid w:val="00B60525"/>
    <w:rsid w:val="00B60B22"/>
    <w:rsid w:val="00B614E2"/>
    <w:rsid w:val="00B61B28"/>
    <w:rsid w:val="00B63040"/>
    <w:rsid w:val="00B631A9"/>
    <w:rsid w:val="00B64233"/>
    <w:rsid w:val="00B64A16"/>
    <w:rsid w:val="00B657B5"/>
    <w:rsid w:val="00B65A87"/>
    <w:rsid w:val="00B6695A"/>
    <w:rsid w:val="00B66B52"/>
    <w:rsid w:val="00B66C5D"/>
    <w:rsid w:val="00B6722F"/>
    <w:rsid w:val="00B6752E"/>
    <w:rsid w:val="00B67F0F"/>
    <w:rsid w:val="00B70440"/>
    <w:rsid w:val="00B706AD"/>
    <w:rsid w:val="00B7072B"/>
    <w:rsid w:val="00B7091B"/>
    <w:rsid w:val="00B70C1F"/>
    <w:rsid w:val="00B70FBF"/>
    <w:rsid w:val="00B713CC"/>
    <w:rsid w:val="00B733BA"/>
    <w:rsid w:val="00B73616"/>
    <w:rsid w:val="00B737B4"/>
    <w:rsid w:val="00B73CF2"/>
    <w:rsid w:val="00B75878"/>
    <w:rsid w:val="00B75AE2"/>
    <w:rsid w:val="00B765B0"/>
    <w:rsid w:val="00B77212"/>
    <w:rsid w:val="00B77578"/>
    <w:rsid w:val="00B82346"/>
    <w:rsid w:val="00B82D55"/>
    <w:rsid w:val="00B8426E"/>
    <w:rsid w:val="00B86B23"/>
    <w:rsid w:val="00B872DB"/>
    <w:rsid w:val="00B8757C"/>
    <w:rsid w:val="00B906B7"/>
    <w:rsid w:val="00B90729"/>
    <w:rsid w:val="00B90EFE"/>
    <w:rsid w:val="00B915A6"/>
    <w:rsid w:val="00B91995"/>
    <w:rsid w:val="00B91D64"/>
    <w:rsid w:val="00B91DE3"/>
    <w:rsid w:val="00B91F1A"/>
    <w:rsid w:val="00B9271F"/>
    <w:rsid w:val="00B92908"/>
    <w:rsid w:val="00B9304C"/>
    <w:rsid w:val="00B934F4"/>
    <w:rsid w:val="00B9421F"/>
    <w:rsid w:val="00B94C2E"/>
    <w:rsid w:val="00B95217"/>
    <w:rsid w:val="00B95912"/>
    <w:rsid w:val="00B95FAE"/>
    <w:rsid w:val="00B967E7"/>
    <w:rsid w:val="00B96AAB"/>
    <w:rsid w:val="00B96C71"/>
    <w:rsid w:val="00B973E1"/>
    <w:rsid w:val="00B973F5"/>
    <w:rsid w:val="00BA049F"/>
    <w:rsid w:val="00BA093D"/>
    <w:rsid w:val="00BA0968"/>
    <w:rsid w:val="00BA15FF"/>
    <w:rsid w:val="00BA1623"/>
    <w:rsid w:val="00BA1794"/>
    <w:rsid w:val="00BA1D3D"/>
    <w:rsid w:val="00BA3039"/>
    <w:rsid w:val="00BA32A6"/>
    <w:rsid w:val="00BA340F"/>
    <w:rsid w:val="00BA460E"/>
    <w:rsid w:val="00BA48C7"/>
    <w:rsid w:val="00BA5DAD"/>
    <w:rsid w:val="00BA6023"/>
    <w:rsid w:val="00BA618F"/>
    <w:rsid w:val="00BA71DD"/>
    <w:rsid w:val="00BA7476"/>
    <w:rsid w:val="00BB024C"/>
    <w:rsid w:val="00BB03B4"/>
    <w:rsid w:val="00BB0E9B"/>
    <w:rsid w:val="00BB1E54"/>
    <w:rsid w:val="00BB23B0"/>
    <w:rsid w:val="00BB2E36"/>
    <w:rsid w:val="00BB323C"/>
    <w:rsid w:val="00BB3920"/>
    <w:rsid w:val="00BB40BA"/>
    <w:rsid w:val="00BB4871"/>
    <w:rsid w:val="00BB4BD4"/>
    <w:rsid w:val="00BB4DAE"/>
    <w:rsid w:val="00BB50D4"/>
    <w:rsid w:val="00BB546A"/>
    <w:rsid w:val="00BB5762"/>
    <w:rsid w:val="00BB5BD6"/>
    <w:rsid w:val="00BB6075"/>
    <w:rsid w:val="00BB65B8"/>
    <w:rsid w:val="00BB74EC"/>
    <w:rsid w:val="00BB76A5"/>
    <w:rsid w:val="00BB7C86"/>
    <w:rsid w:val="00BC04E2"/>
    <w:rsid w:val="00BC1172"/>
    <w:rsid w:val="00BC1B31"/>
    <w:rsid w:val="00BC1D2C"/>
    <w:rsid w:val="00BC1FEE"/>
    <w:rsid w:val="00BC21BD"/>
    <w:rsid w:val="00BC238A"/>
    <w:rsid w:val="00BC324E"/>
    <w:rsid w:val="00BC3D7B"/>
    <w:rsid w:val="00BC3E24"/>
    <w:rsid w:val="00BC3F11"/>
    <w:rsid w:val="00BC49C5"/>
    <w:rsid w:val="00BC49DA"/>
    <w:rsid w:val="00BC4A49"/>
    <w:rsid w:val="00BC4D81"/>
    <w:rsid w:val="00BC4DF9"/>
    <w:rsid w:val="00BC51B8"/>
    <w:rsid w:val="00BC58EC"/>
    <w:rsid w:val="00BC5AB6"/>
    <w:rsid w:val="00BC5BEC"/>
    <w:rsid w:val="00BC6418"/>
    <w:rsid w:val="00BC6A13"/>
    <w:rsid w:val="00BC710E"/>
    <w:rsid w:val="00BC7B75"/>
    <w:rsid w:val="00BD0601"/>
    <w:rsid w:val="00BD15D8"/>
    <w:rsid w:val="00BD16B2"/>
    <w:rsid w:val="00BD3994"/>
    <w:rsid w:val="00BD40E8"/>
    <w:rsid w:val="00BD418C"/>
    <w:rsid w:val="00BD48F1"/>
    <w:rsid w:val="00BD4CD0"/>
    <w:rsid w:val="00BD501B"/>
    <w:rsid w:val="00BD57CB"/>
    <w:rsid w:val="00BD5903"/>
    <w:rsid w:val="00BD5E4D"/>
    <w:rsid w:val="00BD6B05"/>
    <w:rsid w:val="00BD71CC"/>
    <w:rsid w:val="00BD72C1"/>
    <w:rsid w:val="00BE0164"/>
    <w:rsid w:val="00BE0789"/>
    <w:rsid w:val="00BE2108"/>
    <w:rsid w:val="00BE2432"/>
    <w:rsid w:val="00BE31BC"/>
    <w:rsid w:val="00BE37B9"/>
    <w:rsid w:val="00BE37EA"/>
    <w:rsid w:val="00BE3F4B"/>
    <w:rsid w:val="00BE46A7"/>
    <w:rsid w:val="00BE4A2D"/>
    <w:rsid w:val="00BE5EEF"/>
    <w:rsid w:val="00BE630F"/>
    <w:rsid w:val="00BE64F7"/>
    <w:rsid w:val="00BE7C8A"/>
    <w:rsid w:val="00BE7CAA"/>
    <w:rsid w:val="00BE7CC0"/>
    <w:rsid w:val="00BF09E7"/>
    <w:rsid w:val="00BF0C2F"/>
    <w:rsid w:val="00BF1A7A"/>
    <w:rsid w:val="00BF1C77"/>
    <w:rsid w:val="00BF2027"/>
    <w:rsid w:val="00BF256D"/>
    <w:rsid w:val="00BF2782"/>
    <w:rsid w:val="00BF2A9F"/>
    <w:rsid w:val="00BF32F1"/>
    <w:rsid w:val="00BF391A"/>
    <w:rsid w:val="00BF3E4B"/>
    <w:rsid w:val="00BF41CC"/>
    <w:rsid w:val="00BF4225"/>
    <w:rsid w:val="00BF44D1"/>
    <w:rsid w:val="00BF4717"/>
    <w:rsid w:val="00BF48AF"/>
    <w:rsid w:val="00BF5B5D"/>
    <w:rsid w:val="00BF5EB6"/>
    <w:rsid w:val="00BF6080"/>
    <w:rsid w:val="00BF657D"/>
    <w:rsid w:val="00BF72F8"/>
    <w:rsid w:val="00C00D36"/>
    <w:rsid w:val="00C00D50"/>
    <w:rsid w:val="00C00FB0"/>
    <w:rsid w:val="00C01C4C"/>
    <w:rsid w:val="00C01FCD"/>
    <w:rsid w:val="00C024C0"/>
    <w:rsid w:val="00C0282C"/>
    <w:rsid w:val="00C034DE"/>
    <w:rsid w:val="00C038A6"/>
    <w:rsid w:val="00C03D23"/>
    <w:rsid w:val="00C043C7"/>
    <w:rsid w:val="00C0458A"/>
    <w:rsid w:val="00C0539C"/>
    <w:rsid w:val="00C05D96"/>
    <w:rsid w:val="00C06288"/>
    <w:rsid w:val="00C06CA2"/>
    <w:rsid w:val="00C0748E"/>
    <w:rsid w:val="00C078DA"/>
    <w:rsid w:val="00C1032D"/>
    <w:rsid w:val="00C10505"/>
    <w:rsid w:val="00C10D8F"/>
    <w:rsid w:val="00C11256"/>
    <w:rsid w:val="00C11AB3"/>
    <w:rsid w:val="00C1313C"/>
    <w:rsid w:val="00C13B26"/>
    <w:rsid w:val="00C13D31"/>
    <w:rsid w:val="00C140E2"/>
    <w:rsid w:val="00C14548"/>
    <w:rsid w:val="00C14A6B"/>
    <w:rsid w:val="00C15D56"/>
    <w:rsid w:val="00C15D91"/>
    <w:rsid w:val="00C16808"/>
    <w:rsid w:val="00C169A9"/>
    <w:rsid w:val="00C17192"/>
    <w:rsid w:val="00C21FFD"/>
    <w:rsid w:val="00C225DE"/>
    <w:rsid w:val="00C234D2"/>
    <w:rsid w:val="00C23AA0"/>
    <w:rsid w:val="00C24A8F"/>
    <w:rsid w:val="00C24CB0"/>
    <w:rsid w:val="00C25955"/>
    <w:rsid w:val="00C30413"/>
    <w:rsid w:val="00C32267"/>
    <w:rsid w:val="00C3235A"/>
    <w:rsid w:val="00C32812"/>
    <w:rsid w:val="00C33C4B"/>
    <w:rsid w:val="00C34BA1"/>
    <w:rsid w:val="00C357CF"/>
    <w:rsid w:val="00C3617E"/>
    <w:rsid w:val="00C362D2"/>
    <w:rsid w:val="00C36379"/>
    <w:rsid w:val="00C36984"/>
    <w:rsid w:val="00C370AE"/>
    <w:rsid w:val="00C403C4"/>
    <w:rsid w:val="00C4052E"/>
    <w:rsid w:val="00C4074E"/>
    <w:rsid w:val="00C40F79"/>
    <w:rsid w:val="00C414E9"/>
    <w:rsid w:val="00C420BF"/>
    <w:rsid w:val="00C43781"/>
    <w:rsid w:val="00C45B03"/>
    <w:rsid w:val="00C45C4E"/>
    <w:rsid w:val="00C46A35"/>
    <w:rsid w:val="00C46DA9"/>
    <w:rsid w:val="00C47D7A"/>
    <w:rsid w:val="00C50250"/>
    <w:rsid w:val="00C50323"/>
    <w:rsid w:val="00C50BBD"/>
    <w:rsid w:val="00C51217"/>
    <w:rsid w:val="00C51597"/>
    <w:rsid w:val="00C51790"/>
    <w:rsid w:val="00C51FD0"/>
    <w:rsid w:val="00C520C4"/>
    <w:rsid w:val="00C5215F"/>
    <w:rsid w:val="00C52EA2"/>
    <w:rsid w:val="00C53B29"/>
    <w:rsid w:val="00C543B8"/>
    <w:rsid w:val="00C549DA"/>
    <w:rsid w:val="00C54E00"/>
    <w:rsid w:val="00C54EFB"/>
    <w:rsid w:val="00C55DE4"/>
    <w:rsid w:val="00C55EEA"/>
    <w:rsid w:val="00C5642A"/>
    <w:rsid w:val="00C564B9"/>
    <w:rsid w:val="00C57326"/>
    <w:rsid w:val="00C579A4"/>
    <w:rsid w:val="00C6019B"/>
    <w:rsid w:val="00C614BF"/>
    <w:rsid w:val="00C625A0"/>
    <w:rsid w:val="00C639BA"/>
    <w:rsid w:val="00C64049"/>
    <w:rsid w:val="00C6437B"/>
    <w:rsid w:val="00C64C98"/>
    <w:rsid w:val="00C65BCB"/>
    <w:rsid w:val="00C65BE2"/>
    <w:rsid w:val="00C6635F"/>
    <w:rsid w:val="00C67551"/>
    <w:rsid w:val="00C70345"/>
    <w:rsid w:val="00C7074F"/>
    <w:rsid w:val="00C709F3"/>
    <w:rsid w:val="00C70D18"/>
    <w:rsid w:val="00C72187"/>
    <w:rsid w:val="00C726DB"/>
    <w:rsid w:val="00C728A1"/>
    <w:rsid w:val="00C74E06"/>
    <w:rsid w:val="00C75D11"/>
    <w:rsid w:val="00C75EAF"/>
    <w:rsid w:val="00C77BAC"/>
    <w:rsid w:val="00C809C9"/>
    <w:rsid w:val="00C80D45"/>
    <w:rsid w:val="00C81270"/>
    <w:rsid w:val="00C81421"/>
    <w:rsid w:val="00C81B5D"/>
    <w:rsid w:val="00C82123"/>
    <w:rsid w:val="00C82215"/>
    <w:rsid w:val="00C826C1"/>
    <w:rsid w:val="00C84162"/>
    <w:rsid w:val="00C85564"/>
    <w:rsid w:val="00C8729C"/>
    <w:rsid w:val="00C904DF"/>
    <w:rsid w:val="00C90F6A"/>
    <w:rsid w:val="00C91127"/>
    <w:rsid w:val="00C91429"/>
    <w:rsid w:val="00C91BF7"/>
    <w:rsid w:val="00C91D0F"/>
    <w:rsid w:val="00C925E4"/>
    <w:rsid w:val="00C92662"/>
    <w:rsid w:val="00C92BB7"/>
    <w:rsid w:val="00C932F0"/>
    <w:rsid w:val="00C93304"/>
    <w:rsid w:val="00C939A8"/>
    <w:rsid w:val="00C93A50"/>
    <w:rsid w:val="00C952D6"/>
    <w:rsid w:val="00C9555C"/>
    <w:rsid w:val="00C96EE4"/>
    <w:rsid w:val="00C97011"/>
    <w:rsid w:val="00CA0C3E"/>
    <w:rsid w:val="00CA0E27"/>
    <w:rsid w:val="00CA0F23"/>
    <w:rsid w:val="00CA280F"/>
    <w:rsid w:val="00CA3F87"/>
    <w:rsid w:val="00CA5914"/>
    <w:rsid w:val="00CA67B8"/>
    <w:rsid w:val="00CA6945"/>
    <w:rsid w:val="00CA7A7C"/>
    <w:rsid w:val="00CA7F16"/>
    <w:rsid w:val="00CB0017"/>
    <w:rsid w:val="00CB0036"/>
    <w:rsid w:val="00CB1063"/>
    <w:rsid w:val="00CB2928"/>
    <w:rsid w:val="00CB31F5"/>
    <w:rsid w:val="00CB379E"/>
    <w:rsid w:val="00CB5172"/>
    <w:rsid w:val="00CB527E"/>
    <w:rsid w:val="00CB5E20"/>
    <w:rsid w:val="00CB5F3E"/>
    <w:rsid w:val="00CB73E9"/>
    <w:rsid w:val="00CB7542"/>
    <w:rsid w:val="00CB76C7"/>
    <w:rsid w:val="00CB7AD0"/>
    <w:rsid w:val="00CC0305"/>
    <w:rsid w:val="00CC0F73"/>
    <w:rsid w:val="00CC13C3"/>
    <w:rsid w:val="00CC14E7"/>
    <w:rsid w:val="00CC2224"/>
    <w:rsid w:val="00CC298A"/>
    <w:rsid w:val="00CC2EF8"/>
    <w:rsid w:val="00CC36FC"/>
    <w:rsid w:val="00CC3BDF"/>
    <w:rsid w:val="00CC668A"/>
    <w:rsid w:val="00CC6792"/>
    <w:rsid w:val="00CC6802"/>
    <w:rsid w:val="00CC6C9F"/>
    <w:rsid w:val="00CC70AC"/>
    <w:rsid w:val="00CC7585"/>
    <w:rsid w:val="00CC7881"/>
    <w:rsid w:val="00CC7F15"/>
    <w:rsid w:val="00CD11BC"/>
    <w:rsid w:val="00CD1506"/>
    <w:rsid w:val="00CD15E7"/>
    <w:rsid w:val="00CD1621"/>
    <w:rsid w:val="00CD1911"/>
    <w:rsid w:val="00CD1C7B"/>
    <w:rsid w:val="00CD2C6C"/>
    <w:rsid w:val="00CD2DC4"/>
    <w:rsid w:val="00CD31D0"/>
    <w:rsid w:val="00CD4B0D"/>
    <w:rsid w:val="00CD4FE9"/>
    <w:rsid w:val="00CD53D8"/>
    <w:rsid w:val="00CD5947"/>
    <w:rsid w:val="00CD5D52"/>
    <w:rsid w:val="00CD6CDE"/>
    <w:rsid w:val="00CE0882"/>
    <w:rsid w:val="00CE1572"/>
    <w:rsid w:val="00CE208D"/>
    <w:rsid w:val="00CE29AE"/>
    <w:rsid w:val="00CE2FA3"/>
    <w:rsid w:val="00CE377E"/>
    <w:rsid w:val="00CE43C7"/>
    <w:rsid w:val="00CE683A"/>
    <w:rsid w:val="00CE6A85"/>
    <w:rsid w:val="00CE7945"/>
    <w:rsid w:val="00CE79CC"/>
    <w:rsid w:val="00CE7A25"/>
    <w:rsid w:val="00CF02C4"/>
    <w:rsid w:val="00CF11CD"/>
    <w:rsid w:val="00CF123C"/>
    <w:rsid w:val="00CF1812"/>
    <w:rsid w:val="00CF214F"/>
    <w:rsid w:val="00CF2C74"/>
    <w:rsid w:val="00CF2F94"/>
    <w:rsid w:val="00CF3C62"/>
    <w:rsid w:val="00CF4C54"/>
    <w:rsid w:val="00CF5952"/>
    <w:rsid w:val="00CF63D3"/>
    <w:rsid w:val="00CF6527"/>
    <w:rsid w:val="00CF741D"/>
    <w:rsid w:val="00CF7B85"/>
    <w:rsid w:val="00CF7E4B"/>
    <w:rsid w:val="00D00BC7"/>
    <w:rsid w:val="00D00C73"/>
    <w:rsid w:val="00D0224D"/>
    <w:rsid w:val="00D024EE"/>
    <w:rsid w:val="00D029CE"/>
    <w:rsid w:val="00D03F24"/>
    <w:rsid w:val="00D0590D"/>
    <w:rsid w:val="00D06048"/>
    <w:rsid w:val="00D0749D"/>
    <w:rsid w:val="00D074D3"/>
    <w:rsid w:val="00D07A94"/>
    <w:rsid w:val="00D109DB"/>
    <w:rsid w:val="00D11546"/>
    <w:rsid w:val="00D11728"/>
    <w:rsid w:val="00D12D2C"/>
    <w:rsid w:val="00D12F2A"/>
    <w:rsid w:val="00D132C9"/>
    <w:rsid w:val="00D13BCC"/>
    <w:rsid w:val="00D14195"/>
    <w:rsid w:val="00D148A5"/>
    <w:rsid w:val="00D158A8"/>
    <w:rsid w:val="00D15AA3"/>
    <w:rsid w:val="00D1625A"/>
    <w:rsid w:val="00D16895"/>
    <w:rsid w:val="00D1724F"/>
    <w:rsid w:val="00D17640"/>
    <w:rsid w:val="00D17707"/>
    <w:rsid w:val="00D17800"/>
    <w:rsid w:val="00D17A2D"/>
    <w:rsid w:val="00D17E67"/>
    <w:rsid w:val="00D203CE"/>
    <w:rsid w:val="00D20EED"/>
    <w:rsid w:val="00D216C2"/>
    <w:rsid w:val="00D21AF1"/>
    <w:rsid w:val="00D22253"/>
    <w:rsid w:val="00D239D9"/>
    <w:rsid w:val="00D23E54"/>
    <w:rsid w:val="00D23F43"/>
    <w:rsid w:val="00D25034"/>
    <w:rsid w:val="00D26603"/>
    <w:rsid w:val="00D279C7"/>
    <w:rsid w:val="00D3008B"/>
    <w:rsid w:val="00D300CD"/>
    <w:rsid w:val="00D32C15"/>
    <w:rsid w:val="00D3365D"/>
    <w:rsid w:val="00D337C6"/>
    <w:rsid w:val="00D33DDC"/>
    <w:rsid w:val="00D33FCF"/>
    <w:rsid w:val="00D33FF4"/>
    <w:rsid w:val="00D34DC4"/>
    <w:rsid w:val="00D35A6B"/>
    <w:rsid w:val="00D35D03"/>
    <w:rsid w:val="00D36007"/>
    <w:rsid w:val="00D360ED"/>
    <w:rsid w:val="00D36E24"/>
    <w:rsid w:val="00D37220"/>
    <w:rsid w:val="00D37856"/>
    <w:rsid w:val="00D37A0A"/>
    <w:rsid w:val="00D37B4C"/>
    <w:rsid w:val="00D4013B"/>
    <w:rsid w:val="00D41491"/>
    <w:rsid w:val="00D41966"/>
    <w:rsid w:val="00D42871"/>
    <w:rsid w:val="00D42990"/>
    <w:rsid w:val="00D43525"/>
    <w:rsid w:val="00D43596"/>
    <w:rsid w:val="00D4365D"/>
    <w:rsid w:val="00D43D26"/>
    <w:rsid w:val="00D43EC6"/>
    <w:rsid w:val="00D44FF7"/>
    <w:rsid w:val="00D450FD"/>
    <w:rsid w:val="00D4588D"/>
    <w:rsid w:val="00D4656A"/>
    <w:rsid w:val="00D476A6"/>
    <w:rsid w:val="00D47984"/>
    <w:rsid w:val="00D47DF6"/>
    <w:rsid w:val="00D521BC"/>
    <w:rsid w:val="00D527A2"/>
    <w:rsid w:val="00D52E65"/>
    <w:rsid w:val="00D53173"/>
    <w:rsid w:val="00D53285"/>
    <w:rsid w:val="00D53493"/>
    <w:rsid w:val="00D546CF"/>
    <w:rsid w:val="00D54935"/>
    <w:rsid w:val="00D559AC"/>
    <w:rsid w:val="00D56AB8"/>
    <w:rsid w:val="00D56ABD"/>
    <w:rsid w:val="00D56F24"/>
    <w:rsid w:val="00D57216"/>
    <w:rsid w:val="00D576A5"/>
    <w:rsid w:val="00D577C1"/>
    <w:rsid w:val="00D57823"/>
    <w:rsid w:val="00D60127"/>
    <w:rsid w:val="00D60C1D"/>
    <w:rsid w:val="00D615D6"/>
    <w:rsid w:val="00D61B2A"/>
    <w:rsid w:val="00D629AE"/>
    <w:rsid w:val="00D63921"/>
    <w:rsid w:val="00D63ADB"/>
    <w:rsid w:val="00D63F02"/>
    <w:rsid w:val="00D64ECE"/>
    <w:rsid w:val="00D6579D"/>
    <w:rsid w:val="00D65E19"/>
    <w:rsid w:val="00D66ADA"/>
    <w:rsid w:val="00D66B3A"/>
    <w:rsid w:val="00D66E64"/>
    <w:rsid w:val="00D67757"/>
    <w:rsid w:val="00D67EAB"/>
    <w:rsid w:val="00D70163"/>
    <w:rsid w:val="00D7064F"/>
    <w:rsid w:val="00D7129F"/>
    <w:rsid w:val="00D72BAA"/>
    <w:rsid w:val="00D730A8"/>
    <w:rsid w:val="00D737AF"/>
    <w:rsid w:val="00D74203"/>
    <w:rsid w:val="00D74394"/>
    <w:rsid w:val="00D74CB8"/>
    <w:rsid w:val="00D74FB5"/>
    <w:rsid w:val="00D75190"/>
    <w:rsid w:val="00D7598F"/>
    <w:rsid w:val="00D75E1C"/>
    <w:rsid w:val="00D7662C"/>
    <w:rsid w:val="00D7675E"/>
    <w:rsid w:val="00D76F3F"/>
    <w:rsid w:val="00D77033"/>
    <w:rsid w:val="00D77777"/>
    <w:rsid w:val="00D77C1B"/>
    <w:rsid w:val="00D77EC0"/>
    <w:rsid w:val="00D810F7"/>
    <w:rsid w:val="00D82B19"/>
    <w:rsid w:val="00D82DAD"/>
    <w:rsid w:val="00D83498"/>
    <w:rsid w:val="00D841DF"/>
    <w:rsid w:val="00D857D8"/>
    <w:rsid w:val="00D85B63"/>
    <w:rsid w:val="00D85C20"/>
    <w:rsid w:val="00D85C65"/>
    <w:rsid w:val="00D86099"/>
    <w:rsid w:val="00D86FEC"/>
    <w:rsid w:val="00D87C84"/>
    <w:rsid w:val="00D9078D"/>
    <w:rsid w:val="00D919B6"/>
    <w:rsid w:val="00D921CB"/>
    <w:rsid w:val="00D9311E"/>
    <w:rsid w:val="00D931DA"/>
    <w:rsid w:val="00D936EC"/>
    <w:rsid w:val="00D93DCD"/>
    <w:rsid w:val="00D93F82"/>
    <w:rsid w:val="00D947E5"/>
    <w:rsid w:val="00D94A03"/>
    <w:rsid w:val="00D94DF0"/>
    <w:rsid w:val="00D95304"/>
    <w:rsid w:val="00D95B69"/>
    <w:rsid w:val="00D96886"/>
    <w:rsid w:val="00D973B3"/>
    <w:rsid w:val="00D976AE"/>
    <w:rsid w:val="00DA0537"/>
    <w:rsid w:val="00DA0979"/>
    <w:rsid w:val="00DA1608"/>
    <w:rsid w:val="00DA23B3"/>
    <w:rsid w:val="00DA2A52"/>
    <w:rsid w:val="00DA3B63"/>
    <w:rsid w:val="00DA4290"/>
    <w:rsid w:val="00DA5078"/>
    <w:rsid w:val="00DA53B8"/>
    <w:rsid w:val="00DA59BF"/>
    <w:rsid w:val="00DA59C9"/>
    <w:rsid w:val="00DA67BC"/>
    <w:rsid w:val="00DA6E17"/>
    <w:rsid w:val="00DA785E"/>
    <w:rsid w:val="00DA7F6E"/>
    <w:rsid w:val="00DB0062"/>
    <w:rsid w:val="00DB0D30"/>
    <w:rsid w:val="00DB160D"/>
    <w:rsid w:val="00DB1B85"/>
    <w:rsid w:val="00DB1EA1"/>
    <w:rsid w:val="00DB24E1"/>
    <w:rsid w:val="00DB37DA"/>
    <w:rsid w:val="00DB3885"/>
    <w:rsid w:val="00DB519D"/>
    <w:rsid w:val="00DB5527"/>
    <w:rsid w:val="00DB6FBD"/>
    <w:rsid w:val="00DB7425"/>
    <w:rsid w:val="00DB7A47"/>
    <w:rsid w:val="00DB7ABB"/>
    <w:rsid w:val="00DB7E09"/>
    <w:rsid w:val="00DB7F32"/>
    <w:rsid w:val="00DC01A4"/>
    <w:rsid w:val="00DC0677"/>
    <w:rsid w:val="00DC1238"/>
    <w:rsid w:val="00DC15AD"/>
    <w:rsid w:val="00DC207E"/>
    <w:rsid w:val="00DC27F9"/>
    <w:rsid w:val="00DC2FE8"/>
    <w:rsid w:val="00DC36A1"/>
    <w:rsid w:val="00DC3C9C"/>
    <w:rsid w:val="00DC53A6"/>
    <w:rsid w:val="00DC54BD"/>
    <w:rsid w:val="00DC56B4"/>
    <w:rsid w:val="00DC5F46"/>
    <w:rsid w:val="00DC6A72"/>
    <w:rsid w:val="00DC7030"/>
    <w:rsid w:val="00DD01DE"/>
    <w:rsid w:val="00DD03A3"/>
    <w:rsid w:val="00DD1033"/>
    <w:rsid w:val="00DD1E57"/>
    <w:rsid w:val="00DD25B4"/>
    <w:rsid w:val="00DD3156"/>
    <w:rsid w:val="00DD3D30"/>
    <w:rsid w:val="00DD4E7B"/>
    <w:rsid w:val="00DD4F47"/>
    <w:rsid w:val="00DD533B"/>
    <w:rsid w:val="00DD6083"/>
    <w:rsid w:val="00DD6707"/>
    <w:rsid w:val="00DD733F"/>
    <w:rsid w:val="00DD79A1"/>
    <w:rsid w:val="00DD7F14"/>
    <w:rsid w:val="00DE041F"/>
    <w:rsid w:val="00DE1E0D"/>
    <w:rsid w:val="00DE2276"/>
    <w:rsid w:val="00DE3038"/>
    <w:rsid w:val="00DE323F"/>
    <w:rsid w:val="00DE454C"/>
    <w:rsid w:val="00DE4E72"/>
    <w:rsid w:val="00DE5004"/>
    <w:rsid w:val="00DE542D"/>
    <w:rsid w:val="00DE5A88"/>
    <w:rsid w:val="00DE5F87"/>
    <w:rsid w:val="00DE610B"/>
    <w:rsid w:val="00DE6377"/>
    <w:rsid w:val="00DE643A"/>
    <w:rsid w:val="00DE6496"/>
    <w:rsid w:val="00DE652A"/>
    <w:rsid w:val="00DE69BD"/>
    <w:rsid w:val="00DE6AEF"/>
    <w:rsid w:val="00DE74BD"/>
    <w:rsid w:val="00DE7F20"/>
    <w:rsid w:val="00DF0608"/>
    <w:rsid w:val="00DF100B"/>
    <w:rsid w:val="00DF20B2"/>
    <w:rsid w:val="00DF2521"/>
    <w:rsid w:val="00DF284C"/>
    <w:rsid w:val="00DF2D9D"/>
    <w:rsid w:val="00DF302E"/>
    <w:rsid w:val="00DF418D"/>
    <w:rsid w:val="00DF4C7B"/>
    <w:rsid w:val="00DF60BC"/>
    <w:rsid w:val="00DF6624"/>
    <w:rsid w:val="00E0023F"/>
    <w:rsid w:val="00E00433"/>
    <w:rsid w:val="00E00747"/>
    <w:rsid w:val="00E00864"/>
    <w:rsid w:val="00E00D70"/>
    <w:rsid w:val="00E01294"/>
    <w:rsid w:val="00E013C8"/>
    <w:rsid w:val="00E018E7"/>
    <w:rsid w:val="00E02AEB"/>
    <w:rsid w:val="00E0377F"/>
    <w:rsid w:val="00E044C2"/>
    <w:rsid w:val="00E0476D"/>
    <w:rsid w:val="00E04AEC"/>
    <w:rsid w:val="00E0579B"/>
    <w:rsid w:val="00E05A92"/>
    <w:rsid w:val="00E10771"/>
    <w:rsid w:val="00E10FBA"/>
    <w:rsid w:val="00E11A8D"/>
    <w:rsid w:val="00E11B5A"/>
    <w:rsid w:val="00E122EF"/>
    <w:rsid w:val="00E123E8"/>
    <w:rsid w:val="00E12475"/>
    <w:rsid w:val="00E13266"/>
    <w:rsid w:val="00E139FA"/>
    <w:rsid w:val="00E146B2"/>
    <w:rsid w:val="00E14D2F"/>
    <w:rsid w:val="00E154ED"/>
    <w:rsid w:val="00E16132"/>
    <w:rsid w:val="00E172BC"/>
    <w:rsid w:val="00E17430"/>
    <w:rsid w:val="00E17D3E"/>
    <w:rsid w:val="00E20CFB"/>
    <w:rsid w:val="00E20E1B"/>
    <w:rsid w:val="00E21EA9"/>
    <w:rsid w:val="00E22D0C"/>
    <w:rsid w:val="00E234C5"/>
    <w:rsid w:val="00E23554"/>
    <w:rsid w:val="00E23775"/>
    <w:rsid w:val="00E23CCB"/>
    <w:rsid w:val="00E240A7"/>
    <w:rsid w:val="00E247D7"/>
    <w:rsid w:val="00E24F7F"/>
    <w:rsid w:val="00E25047"/>
    <w:rsid w:val="00E256A7"/>
    <w:rsid w:val="00E273E6"/>
    <w:rsid w:val="00E2749D"/>
    <w:rsid w:val="00E3084C"/>
    <w:rsid w:val="00E30B76"/>
    <w:rsid w:val="00E30DC5"/>
    <w:rsid w:val="00E312A1"/>
    <w:rsid w:val="00E31E58"/>
    <w:rsid w:val="00E32622"/>
    <w:rsid w:val="00E32AFC"/>
    <w:rsid w:val="00E333DC"/>
    <w:rsid w:val="00E339A6"/>
    <w:rsid w:val="00E33ADD"/>
    <w:rsid w:val="00E33B6C"/>
    <w:rsid w:val="00E33D7E"/>
    <w:rsid w:val="00E33FA1"/>
    <w:rsid w:val="00E3518C"/>
    <w:rsid w:val="00E355C8"/>
    <w:rsid w:val="00E3563A"/>
    <w:rsid w:val="00E35BF0"/>
    <w:rsid w:val="00E379DB"/>
    <w:rsid w:val="00E40777"/>
    <w:rsid w:val="00E40D36"/>
    <w:rsid w:val="00E41BAA"/>
    <w:rsid w:val="00E42678"/>
    <w:rsid w:val="00E43040"/>
    <w:rsid w:val="00E43C6F"/>
    <w:rsid w:val="00E43EFB"/>
    <w:rsid w:val="00E4458C"/>
    <w:rsid w:val="00E44C49"/>
    <w:rsid w:val="00E44D43"/>
    <w:rsid w:val="00E45ABE"/>
    <w:rsid w:val="00E46D16"/>
    <w:rsid w:val="00E47B7C"/>
    <w:rsid w:val="00E47ED4"/>
    <w:rsid w:val="00E47FEA"/>
    <w:rsid w:val="00E50B46"/>
    <w:rsid w:val="00E51043"/>
    <w:rsid w:val="00E5368C"/>
    <w:rsid w:val="00E541C5"/>
    <w:rsid w:val="00E55925"/>
    <w:rsid w:val="00E55BD2"/>
    <w:rsid w:val="00E55D41"/>
    <w:rsid w:val="00E56C83"/>
    <w:rsid w:val="00E57D8F"/>
    <w:rsid w:val="00E608BD"/>
    <w:rsid w:val="00E60C6F"/>
    <w:rsid w:val="00E60D5F"/>
    <w:rsid w:val="00E612B0"/>
    <w:rsid w:val="00E61D56"/>
    <w:rsid w:val="00E61EB2"/>
    <w:rsid w:val="00E61EC8"/>
    <w:rsid w:val="00E622E5"/>
    <w:rsid w:val="00E6294E"/>
    <w:rsid w:val="00E62B27"/>
    <w:rsid w:val="00E62F07"/>
    <w:rsid w:val="00E6378D"/>
    <w:rsid w:val="00E64535"/>
    <w:rsid w:val="00E645D4"/>
    <w:rsid w:val="00E648D3"/>
    <w:rsid w:val="00E656C9"/>
    <w:rsid w:val="00E65C8C"/>
    <w:rsid w:val="00E6655D"/>
    <w:rsid w:val="00E67327"/>
    <w:rsid w:val="00E674BB"/>
    <w:rsid w:val="00E6768A"/>
    <w:rsid w:val="00E67DF3"/>
    <w:rsid w:val="00E7031D"/>
    <w:rsid w:val="00E703C3"/>
    <w:rsid w:val="00E70DD7"/>
    <w:rsid w:val="00E70E0E"/>
    <w:rsid w:val="00E7136D"/>
    <w:rsid w:val="00E71F1C"/>
    <w:rsid w:val="00E7246F"/>
    <w:rsid w:val="00E73BC0"/>
    <w:rsid w:val="00E746A2"/>
    <w:rsid w:val="00E74B21"/>
    <w:rsid w:val="00E74EB9"/>
    <w:rsid w:val="00E75B1A"/>
    <w:rsid w:val="00E7793A"/>
    <w:rsid w:val="00E77F48"/>
    <w:rsid w:val="00E8008C"/>
    <w:rsid w:val="00E81591"/>
    <w:rsid w:val="00E822FF"/>
    <w:rsid w:val="00E82BE1"/>
    <w:rsid w:val="00E82D1E"/>
    <w:rsid w:val="00E8317C"/>
    <w:rsid w:val="00E836FC"/>
    <w:rsid w:val="00E83985"/>
    <w:rsid w:val="00E83B43"/>
    <w:rsid w:val="00E84C5C"/>
    <w:rsid w:val="00E84D2D"/>
    <w:rsid w:val="00E84F99"/>
    <w:rsid w:val="00E85DEB"/>
    <w:rsid w:val="00E87B10"/>
    <w:rsid w:val="00E9030F"/>
    <w:rsid w:val="00E91296"/>
    <w:rsid w:val="00E916A1"/>
    <w:rsid w:val="00E92102"/>
    <w:rsid w:val="00E936F7"/>
    <w:rsid w:val="00E93850"/>
    <w:rsid w:val="00E939AA"/>
    <w:rsid w:val="00E961C6"/>
    <w:rsid w:val="00E97A22"/>
    <w:rsid w:val="00EA0113"/>
    <w:rsid w:val="00EA04E2"/>
    <w:rsid w:val="00EA0AEA"/>
    <w:rsid w:val="00EA3174"/>
    <w:rsid w:val="00EA3AFF"/>
    <w:rsid w:val="00EA4D44"/>
    <w:rsid w:val="00EA4D53"/>
    <w:rsid w:val="00EA50AF"/>
    <w:rsid w:val="00EA50DE"/>
    <w:rsid w:val="00EA57B6"/>
    <w:rsid w:val="00EA5F65"/>
    <w:rsid w:val="00EA6EEA"/>
    <w:rsid w:val="00EA7FD7"/>
    <w:rsid w:val="00EB2245"/>
    <w:rsid w:val="00EB2361"/>
    <w:rsid w:val="00EB3178"/>
    <w:rsid w:val="00EB3C36"/>
    <w:rsid w:val="00EB52F2"/>
    <w:rsid w:val="00EB6772"/>
    <w:rsid w:val="00EB6813"/>
    <w:rsid w:val="00EB7EF7"/>
    <w:rsid w:val="00EC0EC7"/>
    <w:rsid w:val="00EC0EDC"/>
    <w:rsid w:val="00EC179B"/>
    <w:rsid w:val="00EC19A2"/>
    <w:rsid w:val="00EC1D68"/>
    <w:rsid w:val="00EC2319"/>
    <w:rsid w:val="00EC252B"/>
    <w:rsid w:val="00EC2F95"/>
    <w:rsid w:val="00EC417F"/>
    <w:rsid w:val="00EC4B07"/>
    <w:rsid w:val="00EC557E"/>
    <w:rsid w:val="00EC56E0"/>
    <w:rsid w:val="00EC5F77"/>
    <w:rsid w:val="00EC619F"/>
    <w:rsid w:val="00EC626D"/>
    <w:rsid w:val="00EC72EF"/>
    <w:rsid w:val="00EC79C2"/>
    <w:rsid w:val="00ED02D5"/>
    <w:rsid w:val="00ED0510"/>
    <w:rsid w:val="00ED25AC"/>
    <w:rsid w:val="00ED26B6"/>
    <w:rsid w:val="00ED2CF4"/>
    <w:rsid w:val="00ED30E7"/>
    <w:rsid w:val="00ED3348"/>
    <w:rsid w:val="00ED3B9C"/>
    <w:rsid w:val="00ED45D2"/>
    <w:rsid w:val="00ED4A08"/>
    <w:rsid w:val="00ED5C1F"/>
    <w:rsid w:val="00ED5C67"/>
    <w:rsid w:val="00ED65F5"/>
    <w:rsid w:val="00ED7264"/>
    <w:rsid w:val="00ED79EB"/>
    <w:rsid w:val="00EE02DB"/>
    <w:rsid w:val="00EE0E6B"/>
    <w:rsid w:val="00EE1203"/>
    <w:rsid w:val="00EE166F"/>
    <w:rsid w:val="00EE16F5"/>
    <w:rsid w:val="00EE208D"/>
    <w:rsid w:val="00EE26E9"/>
    <w:rsid w:val="00EE2F53"/>
    <w:rsid w:val="00EE49D6"/>
    <w:rsid w:val="00EE4A20"/>
    <w:rsid w:val="00EE5DE6"/>
    <w:rsid w:val="00EE616B"/>
    <w:rsid w:val="00EE6B85"/>
    <w:rsid w:val="00EE6E75"/>
    <w:rsid w:val="00EE7C49"/>
    <w:rsid w:val="00EF0487"/>
    <w:rsid w:val="00EF05C6"/>
    <w:rsid w:val="00EF0AB9"/>
    <w:rsid w:val="00EF1EB3"/>
    <w:rsid w:val="00EF204A"/>
    <w:rsid w:val="00EF3B0A"/>
    <w:rsid w:val="00EF3C0A"/>
    <w:rsid w:val="00EF3DF1"/>
    <w:rsid w:val="00EF3FBC"/>
    <w:rsid w:val="00EF4F60"/>
    <w:rsid w:val="00EF6441"/>
    <w:rsid w:val="00EF661F"/>
    <w:rsid w:val="00EF6CAB"/>
    <w:rsid w:val="00EF6D1B"/>
    <w:rsid w:val="00EF76C8"/>
    <w:rsid w:val="00EF7AED"/>
    <w:rsid w:val="00EF7D5D"/>
    <w:rsid w:val="00F00D43"/>
    <w:rsid w:val="00F01200"/>
    <w:rsid w:val="00F01DA5"/>
    <w:rsid w:val="00F02239"/>
    <w:rsid w:val="00F0231A"/>
    <w:rsid w:val="00F0284D"/>
    <w:rsid w:val="00F02C79"/>
    <w:rsid w:val="00F0346D"/>
    <w:rsid w:val="00F03ADB"/>
    <w:rsid w:val="00F04020"/>
    <w:rsid w:val="00F0450F"/>
    <w:rsid w:val="00F04900"/>
    <w:rsid w:val="00F0503F"/>
    <w:rsid w:val="00F055FC"/>
    <w:rsid w:val="00F061C9"/>
    <w:rsid w:val="00F0636C"/>
    <w:rsid w:val="00F06AE0"/>
    <w:rsid w:val="00F07BC4"/>
    <w:rsid w:val="00F07C6E"/>
    <w:rsid w:val="00F10E82"/>
    <w:rsid w:val="00F13FC6"/>
    <w:rsid w:val="00F151F6"/>
    <w:rsid w:val="00F153A8"/>
    <w:rsid w:val="00F156AA"/>
    <w:rsid w:val="00F1673F"/>
    <w:rsid w:val="00F17563"/>
    <w:rsid w:val="00F1766D"/>
    <w:rsid w:val="00F20155"/>
    <w:rsid w:val="00F20BB7"/>
    <w:rsid w:val="00F213B9"/>
    <w:rsid w:val="00F21DD0"/>
    <w:rsid w:val="00F23D1C"/>
    <w:rsid w:val="00F253C9"/>
    <w:rsid w:val="00F26260"/>
    <w:rsid w:val="00F26498"/>
    <w:rsid w:val="00F26B42"/>
    <w:rsid w:val="00F275F5"/>
    <w:rsid w:val="00F27E13"/>
    <w:rsid w:val="00F30D4F"/>
    <w:rsid w:val="00F3182B"/>
    <w:rsid w:val="00F318D6"/>
    <w:rsid w:val="00F31F47"/>
    <w:rsid w:val="00F32586"/>
    <w:rsid w:val="00F3260A"/>
    <w:rsid w:val="00F32648"/>
    <w:rsid w:val="00F34871"/>
    <w:rsid w:val="00F34B9A"/>
    <w:rsid w:val="00F35B52"/>
    <w:rsid w:val="00F35FF9"/>
    <w:rsid w:val="00F364FA"/>
    <w:rsid w:val="00F36532"/>
    <w:rsid w:val="00F36E48"/>
    <w:rsid w:val="00F40611"/>
    <w:rsid w:val="00F407CA"/>
    <w:rsid w:val="00F40BE1"/>
    <w:rsid w:val="00F40F0E"/>
    <w:rsid w:val="00F413F0"/>
    <w:rsid w:val="00F421CE"/>
    <w:rsid w:val="00F42448"/>
    <w:rsid w:val="00F42A7E"/>
    <w:rsid w:val="00F434C4"/>
    <w:rsid w:val="00F437C9"/>
    <w:rsid w:val="00F43FAF"/>
    <w:rsid w:val="00F44423"/>
    <w:rsid w:val="00F44BBE"/>
    <w:rsid w:val="00F453AC"/>
    <w:rsid w:val="00F454D6"/>
    <w:rsid w:val="00F4611E"/>
    <w:rsid w:val="00F46203"/>
    <w:rsid w:val="00F465C2"/>
    <w:rsid w:val="00F47486"/>
    <w:rsid w:val="00F50165"/>
    <w:rsid w:val="00F501BF"/>
    <w:rsid w:val="00F5036B"/>
    <w:rsid w:val="00F507A0"/>
    <w:rsid w:val="00F508E9"/>
    <w:rsid w:val="00F50DF5"/>
    <w:rsid w:val="00F5108E"/>
    <w:rsid w:val="00F517C0"/>
    <w:rsid w:val="00F51FF1"/>
    <w:rsid w:val="00F52428"/>
    <w:rsid w:val="00F5334B"/>
    <w:rsid w:val="00F534FC"/>
    <w:rsid w:val="00F538A2"/>
    <w:rsid w:val="00F53E4F"/>
    <w:rsid w:val="00F54472"/>
    <w:rsid w:val="00F56297"/>
    <w:rsid w:val="00F56773"/>
    <w:rsid w:val="00F56B06"/>
    <w:rsid w:val="00F56D0F"/>
    <w:rsid w:val="00F56ED7"/>
    <w:rsid w:val="00F56F82"/>
    <w:rsid w:val="00F578C3"/>
    <w:rsid w:val="00F578DB"/>
    <w:rsid w:val="00F57940"/>
    <w:rsid w:val="00F603CE"/>
    <w:rsid w:val="00F61B22"/>
    <w:rsid w:val="00F61CCF"/>
    <w:rsid w:val="00F62628"/>
    <w:rsid w:val="00F633A5"/>
    <w:rsid w:val="00F63540"/>
    <w:rsid w:val="00F63ABF"/>
    <w:rsid w:val="00F64307"/>
    <w:rsid w:val="00F645BA"/>
    <w:rsid w:val="00F6614C"/>
    <w:rsid w:val="00F666AC"/>
    <w:rsid w:val="00F66A09"/>
    <w:rsid w:val="00F6706E"/>
    <w:rsid w:val="00F67316"/>
    <w:rsid w:val="00F675EC"/>
    <w:rsid w:val="00F70479"/>
    <w:rsid w:val="00F7104C"/>
    <w:rsid w:val="00F73EAB"/>
    <w:rsid w:val="00F7453B"/>
    <w:rsid w:val="00F75017"/>
    <w:rsid w:val="00F758C3"/>
    <w:rsid w:val="00F77489"/>
    <w:rsid w:val="00F77C38"/>
    <w:rsid w:val="00F8043C"/>
    <w:rsid w:val="00F805FF"/>
    <w:rsid w:val="00F80E60"/>
    <w:rsid w:val="00F816D0"/>
    <w:rsid w:val="00F81C8F"/>
    <w:rsid w:val="00F82F87"/>
    <w:rsid w:val="00F83465"/>
    <w:rsid w:val="00F83644"/>
    <w:rsid w:val="00F83B5C"/>
    <w:rsid w:val="00F83DEB"/>
    <w:rsid w:val="00F844EE"/>
    <w:rsid w:val="00F846F5"/>
    <w:rsid w:val="00F84A7F"/>
    <w:rsid w:val="00F85062"/>
    <w:rsid w:val="00F857D9"/>
    <w:rsid w:val="00F864FE"/>
    <w:rsid w:val="00F86DAB"/>
    <w:rsid w:val="00F86F84"/>
    <w:rsid w:val="00F87471"/>
    <w:rsid w:val="00F8776D"/>
    <w:rsid w:val="00F87D94"/>
    <w:rsid w:val="00F90DA3"/>
    <w:rsid w:val="00F9100F"/>
    <w:rsid w:val="00F91259"/>
    <w:rsid w:val="00F91715"/>
    <w:rsid w:val="00F92655"/>
    <w:rsid w:val="00F92869"/>
    <w:rsid w:val="00F92B5E"/>
    <w:rsid w:val="00F93194"/>
    <w:rsid w:val="00F9368F"/>
    <w:rsid w:val="00F93831"/>
    <w:rsid w:val="00F93B19"/>
    <w:rsid w:val="00F93CEB"/>
    <w:rsid w:val="00F9445D"/>
    <w:rsid w:val="00F950F3"/>
    <w:rsid w:val="00F9568D"/>
    <w:rsid w:val="00F97280"/>
    <w:rsid w:val="00F97A55"/>
    <w:rsid w:val="00FA01B9"/>
    <w:rsid w:val="00FA0C8C"/>
    <w:rsid w:val="00FA0F83"/>
    <w:rsid w:val="00FA1F22"/>
    <w:rsid w:val="00FA20AD"/>
    <w:rsid w:val="00FA2793"/>
    <w:rsid w:val="00FA37E7"/>
    <w:rsid w:val="00FA3C9D"/>
    <w:rsid w:val="00FA51A9"/>
    <w:rsid w:val="00FA5328"/>
    <w:rsid w:val="00FA65F7"/>
    <w:rsid w:val="00FA69E0"/>
    <w:rsid w:val="00FB01AA"/>
    <w:rsid w:val="00FB031E"/>
    <w:rsid w:val="00FB06A1"/>
    <w:rsid w:val="00FB0ACD"/>
    <w:rsid w:val="00FB0B4A"/>
    <w:rsid w:val="00FB282D"/>
    <w:rsid w:val="00FB3364"/>
    <w:rsid w:val="00FB3922"/>
    <w:rsid w:val="00FB3CF7"/>
    <w:rsid w:val="00FB48FA"/>
    <w:rsid w:val="00FB537A"/>
    <w:rsid w:val="00FB5944"/>
    <w:rsid w:val="00FB5B18"/>
    <w:rsid w:val="00FB5E9C"/>
    <w:rsid w:val="00FB65D7"/>
    <w:rsid w:val="00FB74EF"/>
    <w:rsid w:val="00FB77C6"/>
    <w:rsid w:val="00FB7DF6"/>
    <w:rsid w:val="00FC120D"/>
    <w:rsid w:val="00FC1640"/>
    <w:rsid w:val="00FC19A3"/>
    <w:rsid w:val="00FC1FD5"/>
    <w:rsid w:val="00FC2475"/>
    <w:rsid w:val="00FC2A5D"/>
    <w:rsid w:val="00FC2C3E"/>
    <w:rsid w:val="00FC305A"/>
    <w:rsid w:val="00FC358B"/>
    <w:rsid w:val="00FC5AB8"/>
    <w:rsid w:val="00FC62DC"/>
    <w:rsid w:val="00FC6D39"/>
    <w:rsid w:val="00FC6EEF"/>
    <w:rsid w:val="00FC71F4"/>
    <w:rsid w:val="00FD0B6A"/>
    <w:rsid w:val="00FD1362"/>
    <w:rsid w:val="00FD2497"/>
    <w:rsid w:val="00FD27DF"/>
    <w:rsid w:val="00FD2E78"/>
    <w:rsid w:val="00FD3A3C"/>
    <w:rsid w:val="00FD415C"/>
    <w:rsid w:val="00FD4CAC"/>
    <w:rsid w:val="00FD5759"/>
    <w:rsid w:val="00FD5990"/>
    <w:rsid w:val="00FD7C82"/>
    <w:rsid w:val="00FE02EE"/>
    <w:rsid w:val="00FE0455"/>
    <w:rsid w:val="00FE06BD"/>
    <w:rsid w:val="00FE0FA8"/>
    <w:rsid w:val="00FE1E2D"/>
    <w:rsid w:val="00FE2B63"/>
    <w:rsid w:val="00FE2BDF"/>
    <w:rsid w:val="00FE34ED"/>
    <w:rsid w:val="00FE3F9E"/>
    <w:rsid w:val="00FE4055"/>
    <w:rsid w:val="00FE4E5F"/>
    <w:rsid w:val="00FE5545"/>
    <w:rsid w:val="00FE57E3"/>
    <w:rsid w:val="00FE5F6B"/>
    <w:rsid w:val="00FE7224"/>
    <w:rsid w:val="00FE74B2"/>
    <w:rsid w:val="00FE7644"/>
    <w:rsid w:val="00FF02E6"/>
    <w:rsid w:val="00FF041E"/>
    <w:rsid w:val="00FF0556"/>
    <w:rsid w:val="00FF0979"/>
    <w:rsid w:val="00FF0A5A"/>
    <w:rsid w:val="00FF1B5D"/>
    <w:rsid w:val="00FF29CA"/>
    <w:rsid w:val="00FF2CDD"/>
    <w:rsid w:val="00FF2E7D"/>
    <w:rsid w:val="00FF3668"/>
    <w:rsid w:val="00FF428E"/>
    <w:rsid w:val="00FF4511"/>
    <w:rsid w:val="00FF4E65"/>
    <w:rsid w:val="00FF5BFC"/>
    <w:rsid w:val="00FF6013"/>
    <w:rsid w:val="00FF6DD5"/>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chsdate"/>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DengXian" w:hAnsi="Times New Roman" w:cs="Times New Roman"/>
        <w:sz w:val="22"/>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uiPriority="0" w:qFormat="1"/>
    <w:lsdException w:name="heading 8" w:uiPriority="0" w:qFormat="1"/>
    <w:lsdException w:name="heading 9" w:uiPriority="0"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Normal Indent" w:locked="1"/>
    <w:lsdException w:name="footnote text" w:locked="1"/>
    <w:lsdException w:name="annotation text" w:locked="1"/>
    <w:lsdException w:name="header" w:locked="1"/>
    <w:lsdException w:name="footer" w:locked="1"/>
    <w:lsdException w:name="index heading" w:locked="1"/>
    <w:lsdException w:name="caption" w:uiPriority="0" w:qFormat="1"/>
    <w:lsdException w:name="table of figures" w:locked="1"/>
    <w:lsdException w:name="envelope address" w:locked="1"/>
    <w:lsdException w:name="envelope return" w:locked="1"/>
    <w:lsdException w:name="footnote reference" w:locked="1"/>
    <w:lsdException w:name="annotation reference" w:locked="1"/>
    <w:lsdException w:name="line number" w:locked="1"/>
    <w:lsdException w:name="page number" w:locked="1"/>
    <w:lsdException w:name="endnote reference" w:locked="1"/>
    <w:lsdException w:name="endnote text" w:locked="1"/>
    <w:lsdException w:name="table of authorities" w:locked="1"/>
    <w:lsdException w:name="macro" w:locked="1"/>
    <w:lsdException w:name="toa heading" w:locked="1"/>
    <w:lsdException w:name="List" w:locked="1"/>
    <w:lsdException w:name="List Bullet" w:locked="1"/>
    <w:lsdException w:name="List Number" w:locked="1"/>
    <w:lsdException w:name="List 2" w:locked="1"/>
    <w:lsdException w:name="List 3" w:locked="1"/>
    <w:lsdException w:name="List 4" w:locked="1"/>
    <w:lsdException w:name="List 5" w:locked="1"/>
    <w:lsdException w:name="List Bullet 2" w:locked="1"/>
    <w:lsdException w:name="List Bullet 3" w:locked="1"/>
    <w:lsdException w:name="List Bullet 4" w:locked="1"/>
    <w:lsdException w:name="List Bullet 5" w:locked="1"/>
    <w:lsdException w:name="List Number 2" w:locked="1"/>
    <w:lsdException w:name="List Number 3" w:locked="1"/>
    <w:lsdException w:name="List Number 4" w:locked="1"/>
    <w:lsdException w:name="List Number 5" w:locked="1"/>
    <w:lsdException w:name="Title" w:semiHidden="0" w:uiPriority="0" w:unhideWhenUsed="0" w:qFormat="1"/>
    <w:lsdException w:name="Closing" w:locked="1"/>
    <w:lsdException w:name="Signature" w:locked="1"/>
    <w:lsdException w:name="Default Paragraph Font" w:uiPriority="0"/>
    <w:lsdException w:name="Body Text" w:locked="1"/>
    <w:lsdException w:name="Body Text Indent" w:locked="1"/>
    <w:lsdException w:name="List Continue" w:locked="1"/>
    <w:lsdException w:name="List Continue 2" w:locked="1"/>
    <w:lsdException w:name="List Continue 3" w:locked="1"/>
    <w:lsdException w:name="List Continue 4" w:locked="1"/>
    <w:lsdException w:name="List Continue 5" w:locked="1"/>
    <w:lsdException w:name="Message Header" w:locked="1"/>
    <w:lsdException w:name="Subtitle" w:semiHidden="0" w:uiPriority="0" w:unhideWhenUsed="0" w:qFormat="1"/>
    <w:lsdException w:name="Salutation" w:locked="1"/>
    <w:lsdException w:name="Date" w:locked="1"/>
    <w:lsdException w:name="Body Text First Indent" w:locked="1"/>
    <w:lsdException w:name="Body Text First Indent 2" w:locked="1"/>
    <w:lsdException w:name="Note Heading" w:locked="1"/>
    <w:lsdException w:name="Body Text 2" w:locked="1"/>
    <w:lsdException w:name="Body Text 3" w:locked="1"/>
    <w:lsdException w:name="Body Text Indent 2" w:locked="1"/>
    <w:lsdException w:name="Body Text Indent 3" w:locked="1"/>
    <w:lsdException w:name="Block Text" w:locked="1"/>
    <w:lsdException w:name="Hyperlink" w:locked="1"/>
    <w:lsdException w:name="FollowedHyperlink" w:locked="1"/>
    <w:lsdException w:name="Strong" w:semiHidden="0" w:uiPriority="0" w:unhideWhenUsed="0" w:qFormat="1"/>
    <w:lsdException w:name="Emphasis" w:semiHidden="0" w:uiPriority="0" w:unhideWhenUsed="0" w:qFormat="1"/>
    <w:lsdException w:name="Document Map" w:locked="1"/>
    <w:lsdException w:name="Plain Text" w:locked="1"/>
    <w:lsdException w:name="E-mail Signature" w:locked="1"/>
    <w:lsdException w:name="HTML Top of Form" w:locked="1"/>
    <w:lsdException w:name="HTML Bottom of Form" w:locked="1"/>
    <w:lsdException w:name="Normal (Web)" w:locked="1"/>
    <w:lsdException w:name="HTML Acronym" w:locked="1"/>
    <w:lsdException w:name="HTML Address" w:locked="1"/>
    <w:lsdException w:name="HTML Cite" w:locked="1"/>
    <w:lsdException w:name="HTML Code" w:locked="1"/>
    <w:lsdException w:name="HTML Definition" w:locked="1"/>
    <w:lsdException w:name="HTML Keyboard" w:locked="1"/>
    <w:lsdException w:name="HTML Preformatted" w:locked="1"/>
    <w:lsdException w:name="HTML Sample" w:locked="1"/>
    <w:lsdException w:name="HTML Typewriter" w:locked="1"/>
    <w:lsdException w:name="HTML Variable" w:locked="1"/>
    <w:lsdException w:name="Normal Table" w:locked="1"/>
    <w:lsdException w:name="annotation subject" w:locked="1"/>
    <w:lsdException w:name="No List" w:locked="1"/>
    <w:lsdException w:name="Outline List 1" w:locked="1"/>
    <w:lsdException w:name="Outline List 2" w:locked="1"/>
    <w:lsdException w:name="Outline List 3" w:locked="1"/>
    <w:lsdException w:name="Table Simple 1" w:locked="1"/>
    <w:lsdException w:name="Table Simple 2" w:locked="1"/>
    <w:lsdException w:name="Table Simple 3" w:locked="1"/>
    <w:lsdException w:name="Table Classic 1" w:locked="1"/>
    <w:lsdException w:name="Table Classic 2" w:locked="1"/>
    <w:lsdException w:name="Table Classic 3" w:locked="1"/>
    <w:lsdException w:name="Table Classic 4" w:locked="1"/>
    <w:lsdException w:name="Table Colorful 1" w:locked="1"/>
    <w:lsdException w:name="Table Colorful 2" w:locked="1"/>
    <w:lsdException w:name="Table Colorful 3" w:locked="1"/>
    <w:lsdException w:name="Table Columns 1" w:locked="1"/>
    <w:lsdException w:name="Table Columns 2" w:locked="1"/>
    <w:lsdException w:name="Table Columns 3" w:locked="1"/>
    <w:lsdException w:name="Table Columns 4" w:locked="1"/>
    <w:lsdException w:name="Table Columns 5" w:locked="1"/>
    <w:lsdException w:name="Table Grid 1" w:locked="1"/>
    <w:lsdException w:name="Table Grid 2" w:locked="1"/>
    <w:lsdException w:name="Table Grid 3" w:locked="1"/>
    <w:lsdException w:name="Table Grid 4" w:locked="1"/>
    <w:lsdException w:name="Table Grid 5" w:locked="1"/>
    <w:lsdException w:name="Table Grid 6" w:locked="1"/>
    <w:lsdException w:name="Table Grid 7" w:locked="1"/>
    <w:lsdException w:name="Table Grid 8" w:locked="1"/>
    <w:lsdException w:name="Table List 1" w:locked="1"/>
    <w:lsdException w:name="Table List 2" w:locked="1"/>
    <w:lsdException w:name="Table List 3" w:locked="1"/>
    <w:lsdException w:name="Table List 4" w:locked="1"/>
    <w:lsdException w:name="Table List 5" w:locked="1"/>
    <w:lsdException w:name="Table List 6" w:locked="1"/>
    <w:lsdException w:name="Table List 7" w:locked="1"/>
    <w:lsdException w:name="Table List 8" w:locked="1"/>
    <w:lsdException w:name="Table 3D effects 1" w:locked="1"/>
    <w:lsdException w:name="Table 3D effects 2" w:locked="1"/>
    <w:lsdException w:name="Table 3D effects 3" w:locked="1"/>
    <w:lsdException w:name="Table Contemporary" w:locked="1"/>
    <w:lsdException w:name="Table Elegant" w:locked="1"/>
    <w:lsdException w:name="Table Professional" w:locked="1"/>
    <w:lsdException w:name="Table Subtle 1" w:locked="1"/>
    <w:lsdException w:name="Table Subtle 2" w:locked="1"/>
    <w:lsdException w:name="Table Web 1" w:locked="1"/>
    <w:lsdException w:name="Table Web 2" w:locked="1"/>
    <w:lsdException w:name="Table Web 3" w:locked="1"/>
    <w:lsdException w:name="Balloon Text" w:locked="1"/>
    <w:lsdException w:name="Table Grid" w:semiHidden="0" w:uiPriority="0" w:unhideWhenUsed="0"/>
    <w:lsdException w:name="Table Theme" w:locked="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112DD"/>
    <w:rPr>
      <w:sz w:val="24"/>
      <w:szCs w:val="24"/>
      <w:lang w:eastAsia="en-US"/>
    </w:rPr>
  </w:style>
  <w:style w:type="paragraph" w:styleId="Heading1">
    <w:name w:val="heading 1"/>
    <w:basedOn w:val="Normal"/>
    <w:next w:val="Normal"/>
    <w:link w:val="Heading1Char"/>
    <w:uiPriority w:val="99"/>
    <w:qFormat/>
    <w:rsid w:val="00A347E5"/>
    <w:pPr>
      <w:keepNext/>
      <w:spacing w:before="240" w:after="240"/>
      <w:jc w:val="center"/>
      <w:outlineLvl w:val="0"/>
    </w:pPr>
    <w:rPr>
      <w:rFonts w:cs="Arial"/>
      <w:b/>
      <w:bCs/>
      <w:kern w:val="32"/>
      <w:sz w:val="22"/>
      <w:szCs w:val="32"/>
    </w:rPr>
  </w:style>
  <w:style w:type="paragraph" w:styleId="Heading2">
    <w:name w:val="heading 2"/>
    <w:basedOn w:val="Normal"/>
    <w:next w:val="Normal"/>
    <w:link w:val="Heading2Char"/>
    <w:uiPriority w:val="99"/>
    <w:qFormat/>
    <w:rsid w:val="00432304"/>
    <w:pPr>
      <w:keepNext/>
      <w:spacing w:before="120" w:after="120"/>
      <w:jc w:val="center"/>
      <w:outlineLvl w:val="1"/>
    </w:pPr>
    <w:rPr>
      <w:b/>
      <w:bCs/>
      <w:iCs/>
      <w:sz w:val="22"/>
      <w:lang w:val="en-GB"/>
    </w:rPr>
  </w:style>
  <w:style w:type="paragraph" w:styleId="Heading3">
    <w:name w:val="heading 3"/>
    <w:basedOn w:val="Normal"/>
    <w:next w:val="Normal"/>
    <w:link w:val="Heading3Char"/>
    <w:uiPriority w:val="99"/>
    <w:qFormat/>
    <w:rsid w:val="00A347E5"/>
    <w:pPr>
      <w:keepNext/>
      <w:spacing w:before="120" w:after="120"/>
      <w:jc w:val="center"/>
      <w:outlineLvl w:val="2"/>
    </w:pPr>
    <w:rPr>
      <w:i/>
      <w:iCs/>
      <w:sz w:val="22"/>
      <w:lang w:val="en-GB"/>
    </w:rPr>
  </w:style>
  <w:style w:type="paragraph" w:styleId="Heading4">
    <w:name w:val="heading 4"/>
    <w:basedOn w:val="Normal"/>
    <w:link w:val="Heading4Char"/>
    <w:uiPriority w:val="99"/>
    <w:qFormat/>
    <w:rsid w:val="00171BD0"/>
    <w:pPr>
      <w:keepNext/>
      <w:spacing w:before="120" w:after="120"/>
      <w:jc w:val="both"/>
      <w:outlineLvl w:val="3"/>
    </w:pPr>
    <w:rPr>
      <w:bCs/>
      <w:i/>
      <w:iCs/>
      <w:sz w:val="22"/>
      <w:lang w:val="en-GB"/>
    </w:rPr>
  </w:style>
  <w:style w:type="paragraph" w:styleId="Heading5">
    <w:name w:val="heading 5"/>
    <w:basedOn w:val="Normal"/>
    <w:next w:val="Normal"/>
    <w:link w:val="Heading5Char"/>
    <w:uiPriority w:val="99"/>
    <w:qFormat/>
    <w:rsid w:val="00A347E5"/>
    <w:pPr>
      <w:keepNext/>
      <w:spacing w:before="240" w:after="120"/>
      <w:jc w:val="both"/>
      <w:outlineLvl w:val="4"/>
    </w:pPr>
    <w:rPr>
      <w:bCs/>
      <w:i/>
      <w:iCs/>
      <w:sz w:val="22"/>
      <w:szCs w:val="26"/>
      <w:lang w:val="en-GB"/>
    </w:rPr>
  </w:style>
  <w:style w:type="paragraph" w:styleId="Heading6">
    <w:name w:val="heading 6"/>
    <w:basedOn w:val="Normal"/>
    <w:next w:val="Normal"/>
    <w:link w:val="Heading6Char"/>
    <w:uiPriority w:val="99"/>
    <w:qFormat/>
    <w:rsid w:val="00A347E5"/>
    <w:pPr>
      <w:keepNext/>
      <w:ind w:left="360"/>
      <w:jc w:val="center"/>
      <w:outlineLvl w:val="5"/>
    </w:pPr>
    <w:rPr>
      <w:sz w:val="22"/>
    </w:rPr>
  </w:style>
  <w:style w:type="paragraph" w:styleId="Heading7">
    <w:name w:val="heading 7"/>
    <w:basedOn w:val="Normal"/>
    <w:next w:val="Normal"/>
    <w:link w:val="Heading7Char"/>
    <w:uiPriority w:val="99"/>
    <w:qFormat/>
    <w:rsid w:val="00A347E5"/>
    <w:pPr>
      <w:keepNext/>
      <w:outlineLvl w:val="6"/>
    </w:pPr>
    <w:rPr>
      <w:b/>
      <w:bCs/>
    </w:rPr>
  </w:style>
  <w:style w:type="paragraph" w:styleId="Heading8">
    <w:name w:val="heading 8"/>
    <w:basedOn w:val="Normal"/>
    <w:next w:val="Normal"/>
    <w:link w:val="Heading8Char"/>
    <w:uiPriority w:val="99"/>
    <w:qFormat/>
    <w:rsid w:val="00A347E5"/>
    <w:pPr>
      <w:keepNext/>
      <w:spacing w:after="120"/>
      <w:outlineLvl w:val="7"/>
    </w:pPr>
    <w:rPr>
      <w:u w:val="single"/>
    </w:rPr>
  </w:style>
  <w:style w:type="paragraph" w:styleId="Heading9">
    <w:name w:val="heading 9"/>
    <w:basedOn w:val="Normal"/>
    <w:next w:val="Normal"/>
    <w:link w:val="Heading9Char"/>
    <w:uiPriority w:val="99"/>
    <w:qFormat/>
    <w:rsid w:val="00A347E5"/>
    <w:pPr>
      <w:keepNext/>
      <w:pBdr>
        <w:top w:val="single" w:sz="6" w:space="1" w:color="auto"/>
        <w:left w:val="single" w:sz="6" w:space="1" w:color="auto"/>
        <w:bottom w:val="single" w:sz="6" w:space="1" w:color="auto"/>
        <w:right w:val="single" w:sz="6" w:space="1" w:color="auto"/>
      </w:pBdr>
      <w:jc w:val="center"/>
      <w:outlineLvl w:val="8"/>
    </w:pPr>
    <w:rPr>
      <w:b/>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2D44E7"/>
    <w:rPr>
      <w:rFonts w:ascii="Cambria" w:eastAsia="Times New Roman" w:hAnsi="Cambria" w:cs="Times New Roman"/>
      <w:b/>
      <w:bCs/>
      <w:kern w:val="32"/>
      <w:sz w:val="32"/>
      <w:szCs w:val="32"/>
      <w:lang w:eastAsia="en-US"/>
    </w:rPr>
  </w:style>
  <w:style w:type="character" w:customStyle="1" w:styleId="Heading2Char">
    <w:name w:val="Heading 2 Char"/>
    <w:basedOn w:val="DefaultParagraphFont"/>
    <w:link w:val="Heading2"/>
    <w:uiPriority w:val="99"/>
    <w:semiHidden/>
    <w:locked/>
    <w:rsid w:val="002D44E7"/>
    <w:rPr>
      <w:rFonts w:ascii="Cambria" w:eastAsia="Times New Roman" w:hAnsi="Cambria" w:cs="Times New Roman"/>
      <w:b/>
      <w:bCs/>
      <w:i/>
      <w:iCs/>
      <w:sz w:val="28"/>
      <w:szCs w:val="28"/>
      <w:lang w:eastAsia="en-US"/>
    </w:rPr>
  </w:style>
  <w:style w:type="character" w:customStyle="1" w:styleId="Heading3Char">
    <w:name w:val="Heading 3 Char"/>
    <w:basedOn w:val="DefaultParagraphFont"/>
    <w:link w:val="Heading3"/>
    <w:uiPriority w:val="99"/>
    <w:locked/>
    <w:rsid w:val="00A4220D"/>
    <w:rPr>
      <w:rFonts w:eastAsia="DengXian" w:cs="Times New Roman"/>
      <w:i/>
      <w:iCs/>
      <w:sz w:val="24"/>
      <w:szCs w:val="24"/>
      <w:lang w:val="en-GB" w:eastAsia="en-US" w:bidi="ar-SA"/>
    </w:rPr>
  </w:style>
  <w:style w:type="character" w:customStyle="1" w:styleId="Heading4Char">
    <w:name w:val="Heading 4 Char"/>
    <w:basedOn w:val="DefaultParagraphFont"/>
    <w:link w:val="Heading4"/>
    <w:uiPriority w:val="99"/>
    <w:semiHidden/>
    <w:locked/>
    <w:rsid w:val="002D44E7"/>
    <w:rPr>
      <w:rFonts w:ascii="Calibri" w:eastAsia="Times New Roman" w:hAnsi="Calibri" w:cs="Times New Roman"/>
      <w:b/>
      <w:bCs/>
      <w:sz w:val="28"/>
      <w:szCs w:val="28"/>
      <w:lang w:eastAsia="en-US"/>
    </w:rPr>
  </w:style>
  <w:style w:type="character" w:customStyle="1" w:styleId="Heading5Char">
    <w:name w:val="Heading 5 Char"/>
    <w:basedOn w:val="DefaultParagraphFont"/>
    <w:link w:val="Heading5"/>
    <w:uiPriority w:val="99"/>
    <w:semiHidden/>
    <w:locked/>
    <w:rsid w:val="002D44E7"/>
    <w:rPr>
      <w:rFonts w:ascii="Calibri" w:eastAsia="Times New Roman" w:hAnsi="Calibri" w:cs="Times New Roman"/>
      <w:b/>
      <w:bCs/>
      <w:i/>
      <w:iCs/>
      <w:sz w:val="26"/>
      <w:szCs w:val="26"/>
      <w:lang w:eastAsia="en-US"/>
    </w:rPr>
  </w:style>
  <w:style w:type="character" w:customStyle="1" w:styleId="Heading6Char">
    <w:name w:val="Heading 6 Char"/>
    <w:basedOn w:val="DefaultParagraphFont"/>
    <w:link w:val="Heading6"/>
    <w:uiPriority w:val="99"/>
    <w:semiHidden/>
    <w:locked/>
    <w:rsid w:val="002D44E7"/>
    <w:rPr>
      <w:rFonts w:ascii="Calibri" w:eastAsia="Times New Roman" w:hAnsi="Calibri" w:cs="Times New Roman"/>
      <w:b/>
      <w:bCs/>
      <w:lang w:eastAsia="en-US"/>
    </w:rPr>
  </w:style>
  <w:style w:type="character" w:customStyle="1" w:styleId="Heading7Char">
    <w:name w:val="Heading 7 Char"/>
    <w:basedOn w:val="DefaultParagraphFont"/>
    <w:link w:val="Heading7"/>
    <w:uiPriority w:val="99"/>
    <w:semiHidden/>
    <w:locked/>
    <w:rsid w:val="002D44E7"/>
    <w:rPr>
      <w:rFonts w:ascii="Calibri" w:eastAsia="Times New Roman" w:hAnsi="Calibri" w:cs="Times New Roman"/>
      <w:sz w:val="24"/>
      <w:szCs w:val="24"/>
      <w:lang w:eastAsia="en-US"/>
    </w:rPr>
  </w:style>
  <w:style w:type="character" w:customStyle="1" w:styleId="Heading8Char">
    <w:name w:val="Heading 8 Char"/>
    <w:basedOn w:val="DefaultParagraphFont"/>
    <w:link w:val="Heading8"/>
    <w:uiPriority w:val="99"/>
    <w:semiHidden/>
    <w:locked/>
    <w:rsid w:val="002D44E7"/>
    <w:rPr>
      <w:rFonts w:ascii="Calibri" w:eastAsia="Times New Roman" w:hAnsi="Calibri" w:cs="Times New Roman"/>
      <w:i/>
      <w:iCs/>
      <w:sz w:val="24"/>
      <w:szCs w:val="24"/>
      <w:lang w:eastAsia="en-US"/>
    </w:rPr>
  </w:style>
  <w:style w:type="character" w:customStyle="1" w:styleId="Heading9Char">
    <w:name w:val="Heading 9 Char"/>
    <w:basedOn w:val="DefaultParagraphFont"/>
    <w:link w:val="Heading9"/>
    <w:uiPriority w:val="99"/>
    <w:semiHidden/>
    <w:locked/>
    <w:rsid w:val="002D44E7"/>
    <w:rPr>
      <w:rFonts w:ascii="Cambria" w:eastAsia="Times New Roman" w:hAnsi="Cambria" w:cs="Times New Roman"/>
      <w:lang w:eastAsia="en-US"/>
    </w:rPr>
  </w:style>
  <w:style w:type="paragraph" w:styleId="Header">
    <w:name w:val="header"/>
    <w:basedOn w:val="Normal"/>
    <w:link w:val="HeaderChar"/>
    <w:uiPriority w:val="99"/>
    <w:rsid w:val="00A347E5"/>
    <w:pPr>
      <w:tabs>
        <w:tab w:val="center" w:pos="4320"/>
        <w:tab w:val="right" w:pos="8640"/>
      </w:tabs>
    </w:pPr>
  </w:style>
  <w:style w:type="character" w:customStyle="1" w:styleId="HeaderChar">
    <w:name w:val="Header Char"/>
    <w:basedOn w:val="DefaultParagraphFont"/>
    <w:link w:val="Header"/>
    <w:uiPriority w:val="99"/>
    <w:locked/>
    <w:rsid w:val="00FC2A5D"/>
    <w:rPr>
      <w:rFonts w:cs="Times New Roman"/>
      <w:sz w:val="24"/>
      <w:lang w:val="en-US" w:eastAsia="en-US"/>
    </w:rPr>
  </w:style>
  <w:style w:type="paragraph" w:styleId="Footer">
    <w:name w:val="footer"/>
    <w:basedOn w:val="Normal"/>
    <w:link w:val="FooterChar"/>
    <w:uiPriority w:val="99"/>
    <w:rsid w:val="00A347E5"/>
    <w:pPr>
      <w:tabs>
        <w:tab w:val="center" w:pos="4320"/>
        <w:tab w:val="right" w:pos="8640"/>
      </w:tabs>
      <w:ind w:firstLine="720"/>
      <w:jc w:val="right"/>
    </w:pPr>
    <w:rPr>
      <w:sz w:val="22"/>
      <w:lang w:val="en-GB"/>
    </w:rPr>
  </w:style>
  <w:style w:type="character" w:customStyle="1" w:styleId="FooterChar">
    <w:name w:val="Footer Char"/>
    <w:basedOn w:val="DefaultParagraphFont"/>
    <w:link w:val="Footer"/>
    <w:uiPriority w:val="99"/>
    <w:semiHidden/>
    <w:locked/>
    <w:rsid w:val="002D44E7"/>
    <w:rPr>
      <w:rFonts w:cs="Times New Roman"/>
      <w:sz w:val="24"/>
      <w:szCs w:val="24"/>
      <w:lang w:eastAsia="en-US"/>
    </w:rPr>
  </w:style>
  <w:style w:type="paragraph" w:customStyle="1" w:styleId="Para1">
    <w:name w:val="Para1"/>
    <w:basedOn w:val="Normal"/>
    <w:link w:val="Para1Char"/>
    <w:uiPriority w:val="99"/>
    <w:rsid w:val="00A347E5"/>
    <w:pPr>
      <w:tabs>
        <w:tab w:val="num" w:pos="360"/>
      </w:tabs>
      <w:spacing w:before="120" w:after="120"/>
      <w:jc w:val="both"/>
    </w:pPr>
    <w:rPr>
      <w:sz w:val="20"/>
      <w:szCs w:val="18"/>
      <w:lang w:val="en-GB"/>
    </w:rPr>
  </w:style>
  <w:style w:type="paragraph" w:customStyle="1" w:styleId="para2">
    <w:name w:val="para2"/>
    <w:basedOn w:val="Normal"/>
    <w:uiPriority w:val="99"/>
    <w:rsid w:val="00A347E5"/>
    <w:pPr>
      <w:numPr>
        <w:numId w:val="7"/>
      </w:numPr>
      <w:spacing w:before="120" w:after="120"/>
      <w:jc w:val="both"/>
    </w:pPr>
    <w:rPr>
      <w:sz w:val="22"/>
      <w:szCs w:val="20"/>
      <w:lang w:val="en-GB"/>
    </w:rPr>
  </w:style>
  <w:style w:type="paragraph" w:customStyle="1" w:styleId="Paranum">
    <w:name w:val="Paranum"/>
    <w:basedOn w:val="Para1"/>
    <w:uiPriority w:val="99"/>
    <w:rsid w:val="00A347E5"/>
    <w:pPr>
      <w:tabs>
        <w:tab w:val="clear" w:pos="360"/>
      </w:tabs>
      <w:spacing w:after="240"/>
    </w:pPr>
  </w:style>
  <w:style w:type="paragraph" w:styleId="FootnoteText">
    <w:name w:val="footnote text"/>
    <w:basedOn w:val="Normal"/>
    <w:link w:val="FootnoteTextChar"/>
    <w:uiPriority w:val="99"/>
    <w:semiHidden/>
    <w:rsid w:val="00A347E5"/>
    <w:pPr>
      <w:keepLines/>
      <w:spacing w:after="60"/>
      <w:ind w:firstLine="720"/>
      <w:jc w:val="both"/>
    </w:pPr>
    <w:rPr>
      <w:sz w:val="18"/>
      <w:lang w:val="en-GB"/>
    </w:rPr>
  </w:style>
  <w:style w:type="character" w:customStyle="1" w:styleId="FootnoteTextChar">
    <w:name w:val="Footnote Text Char"/>
    <w:basedOn w:val="DefaultParagraphFont"/>
    <w:link w:val="FootnoteText"/>
    <w:uiPriority w:val="99"/>
    <w:semiHidden/>
    <w:locked/>
    <w:rsid w:val="002D44E7"/>
    <w:rPr>
      <w:rFonts w:cs="Times New Roman"/>
      <w:sz w:val="20"/>
      <w:szCs w:val="20"/>
      <w:lang w:eastAsia="en-US"/>
    </w:rPr>
  </w:style>
  <w:style w:type="paragraph" w:styleId="BodyText">
    <w:name w:val="Body Text"/>
    <w:basedOn w:val="Normal"/>
    <w:link w:val="BodyTextChar"/>
    <w:uiPriority w:val="99"/>
    <w:rsid w:val="00A347E5"/>
    <w:pPr>
      <w:spacing w:before="120" w:after="120"/>
      <w:ind w:firstLine="720"/>
    </w:pPr>
    <w:rPr>
      <w:lang w:val="en-GB"/>
    </w:rPr>
  </w:style>
  <w:style w:type="character" w:customStyle="1" w:styleId="BodyTextChar">
    <w:name w:val="Body Text Char"/>
    <w:basedOn w:val="DefaultParagraphFont"/>
    <w:link w:val="BodyText"/>
    <w:uiPriority w:val="99"/>
    <w:locked/>
    <w:rsid w:val="001C0243"/>
    <w:rPr>
      <w:rFonts w:cs="Times New Roman"/>
      <w:sz w:val="24"/>
      <w:lang w:val="en-GB" w:eastAsia="en-US"/>
    </w:rPr>
  </w:style>
  <w:style w:type="paragraph" w:customStyle="1" w:styleId="Document1">
    <w:name w:val="Document 1"/>
    <w:basedOn w:val="Normal"/>
    <w:next w:val="Normal"/>
    <w:uiPriority w:val="99"/>
    <w:rsid w:val="00A347E5"/>
    <w:pPr>
      <w:suppressAutoHyphens/>
      <w:spacing w:after="120"/>
    </w:pPr>
    <w:rPr>
      <w:lang w:val="en-GB"/>
    </w:rPr>
  </w:style>
  <w:style w:type="paragraph" w:customStyle="1" w:styleId="BodyText25">
    <w:name w:val="Body Text 25"/>
    <w:basedOn w:val="Normal"/>
    <w:uiPriority w:val="99"/>
    <w:rsid w:val="00A347E5"/>
    <w:pPr>
      <w:tabs>
        <w:tab w:val="left" w:pos="-1440"/>
        <w:tab w:val="left" w:pos="-720"/>
        <w:tab w:val="left" w:pos="0"/>
        <w:tab w:val="left" w:pos="720"/>
        <w:tab w:val="right" w:pos="1080"/>
      </w:tabs>
      <w:suppressAutoHyphens/>
      <w:spacing w:line="288" w:lineRule="auto"/>
      <w:jc w:val="both"/>
    </w:pPr>
    <w:rPr>
      <w:lang w:val="en-GB"/>
    </w:rPr>
  </w:style>
  <w:style w:type="paragraph" w:styleId="BodyTextIndent2">
    <w:name w:val="Body Text Indent 2"/>
    <w:basedOn w:val="Normal"/>
    <w:link w:val="BodyTextIndent2Char"/>
    <w:uiPriority w:val="99"/>
    <w:rsid w:val="00A347E5"/>
    <w:pPr>
      <w:tabs>
        <w:tab w:val="left" w:pos="0"/>
      </w:tabs>
      <w:suppressAutoHyphens/>
      <w:ind w:left="3600"/>
      <w:jc w:val="both"/>
    </w:pPr>
    <w:rPr>
      <w:rFonts w:ascii="Courier New" w:hAnsi="Courier New"/>
      <w:lang w:val="en-GB"/>
    </w:rPr>
  </w:style>
  <w:style w:type="character" w:customStyle="1" w:styleId="BodyTextIndent2Char">
    <w:name w:val="Body Text Indent 2 Char"/>
    <w:basedOn w:val="DefaultParagraphFont"/>
    <w:link w:val="BodyTextIndent2"/>
    <w:uiPriority w:val="99"/>
    <w:semiHidden/>
    <w:locked/>
    <w:rsid w:val="002D44E7"/>
    <w:rPr>
      <w:rFonts w:cs="Times New Roman"/>
      <w:sz w:val="24"/>
      <w:szCs w:val="24"/>
      <w:lang w:eastAsia="en-US"/>
    </w:rPr>
  </w:style>
  <w:style w:type="paragraph" w:styleId="Caption">
    <w:name w:val="caption"/>
    <w:basedOn w:val="Normal"/>
    <w:next w:val="Normal"/>
    <w:uiPriority w:val="99"/>
    <w:qFormat/>
    <w:rsid w:val="00A347E5"/>
    <w:rPr>
      <w:u w:val="single"/>
      <w:lang w:val="en-GB"/>
    </w:rPr>
  </w:style>
  <w:style w:type="character" w:styleId="CommentReference">
    <w:name w:val="annotation reference"/>
    <w:basedOn w:val="DefaultParagraphFont"/>
    <w:uiPriority w:val="99"/>
    <w:semiHidden/>
    <w:rsid w:val="00A347E5"/>
    <w:rPr>
      <w:rFonts w:cs="Times New Roman"/>
      <w:sz w:val="16"/>
    </w:rPr>
  </w:style>
  <w:style w:type="paragraph" w:styleId="CommentText">
    <w:name w:val="annotation text"/>
    <w:basedOn w:val="Normal"/>
    <w:link w:val="CommentTextChar"/>
    <w:uiPriority w:val="99"/>
    <w:semiHidden/>
    <w:rsid w:val="00A347E5"/>
    <w:rPr>
      <w:sz w:val="20"/>
      <w:szCs w:val="20"/>
    </w:rPr>
  </w:style>
  <w:style w:type="character" w:customStyle="1" w:styleId="CommentTextChar">
    <w:name w:val="Comment Text Char"/>
    <w:basedOn w:val="DefaultParagraphFont"/>
    <w:link w:val="CommentText"/>
    <w:uiPriority w:val="99"/>
    <w:semiHidden/>
    <w:locked/>
    <w:rsid w:val="002D44E7"/>
    <w:rPr>
      <w:rFonts w:cs="Times New Roman"/>
      <w:sz w:val="20"/>
      <w:szCs w:val="20"/>
      <w:lang w:eastAsia="en-US"/>
    </w:rPr>
  </w:style>
  <w:style w:type="character" w:styleId="FootnoteReference">
    <w:name w:val="footnote reference"/>
    <w:basedOn w:val="DefaultParagraphFont"/>
    <w:uiPriority w:val="99"/>
    <w:semiHidden/>
    <w:rsid w:val="00A347E5"/>
    <w:rPr>
      <w:rFonts w:cs="Times New Roman"/>
      <w:sz w:val="18"/>
      <w:u w:val="single"/>
      <w:vertAlign w:val="baseline"/>
    </w:rPr>
  </w:style>
  <w:style w:type="paragraph" w:customStyle="1" w:styleId="BodyText24">
    <w:name w:val="Body Text 24"/>
    <w:basedOn w:val="Normal"/>
    <w:uiPriority w:val="99"/>
    <w:rsid w:val="00A347E5"/>
    <w:pPr>
      <w:tabs>
        <w:tab w:val="left" w:pos="-1440"/>
        <w:tab w:val="left" w:pos="-720"/>
        <w:tab w:val="left" w:pos="0"/>
        <w:tab w:val="left" w:pos="720"/>
        <w:tab w:val="right" w:pos="1080"/>
        <w:tab w:val="left" w:pos="1152"/>
        <w:tab w:val="left" w:pos="1440"/>
      </w:tabs>
      <w:suppressAutoHyphens/>
      <w:spacing w:after="120"/>
      <w:ind w:left="1152" w:right="720" w:hanging="432"/>
    </w:pPr>
    <w:rPr>
      <w:lang w:val="en-GB"/>
    </w:rPr>
  </w:style>
  <w:style w:type="character" w:styleId="PageNumber">
    <w:name w:val="page number"/>
    <w:basedOn w:val="DefaultParagraphFont"/>
    <w:uiPriority w:val="99"/>
    <w:rsid w:val="00A347E5"/>
    <w:rPr>
      <w:rFonts w:cs="Times New Roman"/>
    </w:rPr>
  </w:style>
  <w:style w:type="paragraph" w:customStyle="1" w:styleId="HEADING">
    <w:name w:val="HEADING"/>
    <w:basedOn w:val="Normal"/>
    <w:uiPriority w:val="99"/>
    <w:rsid w:val="00A347E5"/>
    <w:pPr>
      <w:keepNext/>
      <w:spacing w:before="180" w:after="120"/>
      <w:ind w:left="851" w:right="857"/>
      <w:jc w:val="center"/>
    </w:pPr>
  </w:style>
  <w:style w:type="paragraph" w:styleId="EndnoteText">
    <w:name w:val="endnote text"/>
    <w:basedOn w:val="Normal"/>
    <w:link w:val="EndnoteTextChar"/>
    <w:uiPriority w:val="99"/>
    <w:semiHidden/>
    <w:rsid w:val="00A347E5"/>
  </w:style>
  <w:style w:type="character" w:customStyle="1" w:styleId="EndnoteTextChar">
    <w:name w:val="Endnote Text Char"/>
    <w:basedOn w:val="DefaultParagraphFont"/>
    <w:link w:val="EndnoteText"/>
    <w:uiPriority w:val="99"/>
    <w:semiHidden/>
    <w:locked/>
    <w:rsid w:val="002D44E7"/>
    <w:rPr>
      <w:rFonts w:cs="Times New Roman"/>
      <w:sz w:val="20"/>
      <w:szCs w:val="20"/>
      <w:lang w:eastAsia="en-US"/>
    </w:rPr>
  </w:style>
  <w:style w:type="paragraph" w:customStyle="1" w:styleId="Head2">
    <w:name w:val="Head2"/>
    <w:basedOn w:val="Normal"/>
    <w:uiPriority w:val="99"/>
    <w:rsid w:val="00A347E5"/>
    <w:pPr>
      <w:keepNext/>
      <w:jc w:val="center"/>
    </w:pPr>
  </w:style>
  <w:style w:type="paragraph" w:customStyle="1" w:styleId="Masthead">
    <w:name w:val="Masthead"/>
    <w:basedOn w:val="Normal"/>
    <w:next w:val="Normal"/>
    <w:uiPriority w:val="99"/>
    <w:rsid w:val="00A347E5"/>
  </w:style>
  <w:style w:type="paragraph" w:styleId="BodyText3">
    <w:name w:val="Body Text 3"/>
    <w:basedOn w:val="Normal"/>
    <w:link w:val="BodyText3Char"/>
    <w:uiPriority w:val="99"/>
    <w:rsid w:val="00A347E5"/>
    <w:pPr>
      <w:spacing w:before="240" w:after="120"/>
    </w:pPr>
    <w:rPr>
      <w:i/>
      <w:iCs/>
      <w:sz w:val="22"/>
      <w:szCs w:val="22"/>
    </w:rPr>
  </w:style>
  <w:style w:type="character" w:customStyle="1" w:styleId="BodyText3Char">
    <w:name w:val="Body Text 3 Char"/>
    <w:basedOn w:val="DefaultParagraphFont"/>
    <w:link w:val="BodyText3"/>
    <w:uiPriority w:val="99"/>
    <w:semiHidden/>
    <w:locked/>
    <w:rsid w:val="002D44E7"/>
    <w:rPr>
      <w:rFonts w:cs="Times New Roman"/>
      <w:sz w:val="16"/>
      <w:szCs w:val="16"/>
      <w:lang w:eastAsia="en-US"/>
    </w:rPr>
  </w:style>
  <w:style w:type="paragraph" w:styleId="BodyTextIndent3">
    <w:name w:val="Body Text Indent 3"/>
    <w:basedOn w:val="Normal"/>
    <w:link w:val="BodyTextIndent3Char"/>
    <w:uiPriority w:val="99"/>
    <w:rsid w:val="00A347E5"/>
    <w:pPr>
      <w:ind w:left="450" w:hanging="450"/>
    </w:pPr>
    <w:rPr>
      <w:b/>
      <w:sz w:val="22"/>
    </w:rPr>
  </w:style>
  <w:style w:type="character" w:customStyle="1" w:styleId="BodyTextIndent3Char">
    <w:name w:val="Body Text Indent 3 Char"/>
    <w:basedOn w:val="DefaultParagraphFont"/>
    <w:link w:val="BodyTextIndent3"/>
    <w:uiPriority w:val="99"/>
    <w:semiHidden/>
    <w:locked/>
    <w:rsid w:val="002D44E7"/>
    <w:rPr>
      <w:rFonts w:cs="Times New Roman"/>
      <w:sz w:val="16"/>
      <w:szCs w:val="16"/>
      <w:lang w:eastAsia="en-US"/>
    </w:rPr>
  </w:style>
  <w:style w:type="paragraph" w:styleId="TOC1">
    <w:name w:val="toc 1"/>
    <w:basedOn w:val="Normal"/>
    <w:next w:val="Normal"/>
    <w:uiPriority w:val="99"/>
    <w:rsid w:val="00A347E5"/>
    <w:pPr>
      <w:spacing w:before="240" w:after="120"/>
    </w:pPr>
    <w:rPr>
      <w:b/>
    </w:rPr>
  </w:style>
  <w:style w:type="paragraph" w:styleId="TOC2">
    <w:name w:val="toc 2"/>
    <w:basedOn w:val="Normal"/>
    <w:next w:val="Normal"/>
    <w:uiPriority w:val="99"/>
    <w:rsid w:val="00A347E5"/>
    <w:pPr>
      <w:spacing w:before="120"/>
      <w:ind w:left="200"/>
    </w:pPr>
    <w:rPr>
      <w:i/>
    </w:rPr>
  </w:style>
  <w:style w:type="paragraph" w:styleId="TOC3">
    <w:name w:val="toc 3"/>
    <w:basedOn w:val="Normal"/>
    <w:next w:val="Normal"/>
    <w:uiPriority w:val="99"/>
    <w:rsid w:val="00A347E5"/>
    <w:pPr>
      <w:ind w:left="400"/>
    </w:pPr>
  </w:style>
  <w:style w:type="paragraph" w:styleId="TOC4">
    <w:name w:val="toc 4"/>
    <w:basedOn w:val="Normal"/>
    <w:next w:val="Normal"/>
    <w:uiPriority w:val="99"/>
    <w:semiHidden/>
    <w:rsid w:val="00A347E5"/>
    <w:pPr>
      <w:ind w:left="600"/>
    </w:pPr>
  </w:style>
  <w:style w:type="paragraph" w:styleId="TOC5">
    <w:name w:val="toc 5"/>
    <w:basedOn w:val="Normal"/>
    <w:next w:val="Normal"/>
    <w:uiPriority w:val="99"/>
    <w:semiHidden/>
    <w:rsid w:val="00A347E5"/>
    <w:pPr>
      <w:ind w:left="800"/>
    </w:pPr>
  </w:style>
  <w:style w:type="paragraph" w:styleId="TOC6">
    <w:name w:val="toc 6"/>
    <w:basedOn w:val="Normal"/>
    <w:next w:val="Normal"/>
    <w:uiPriority w:val="99"/>
    <w:semiHidden/>
    <w:rsid w:val="00A347E5"/>
    <w:pPr>
      <w:ind w:left="1000"/>
    </w:pPr>
  </w:style>
  <w:style w:type="paragraph" w:styleId="TOC7">
    <w:name w:val="toc 7"/>
    <w:basedOn w:val="Normal"/>
    <w:next w:val="Normal"/>
    <w:uiPriority w:val="99"/>
    <w:semiHidden/>
    <w:rsid w:val="00A347E5"/>
    <w:pPr>
      <w:ind w:left="1200"/>
    </w:pPr>
  </w:style>
  <w:style w:type="paragraph" w:styleId="TOC8">
    <w:name w:val="toc 8"/>
    <w:basedOn w:val="Normal"/>
    <w:next w:val="Normal"/>
    <w:uiPriority w:val="99"/>
    <w:semiHidden/>
    <w:rsid w:val="00A347E5"/>
    <w:pPr>
      <w:ind w:left="1400"/>
    </w:pPr>
  </w:style>
  <w:style w:type="paragraph" w:styleId="TOC9">
    <w:name w:val="toc 9"/>
    <w:basedOn w:val="Normal"/>
    <w:next w:val="Normal"/>
    <w:uiPriority w:val="99"/>
    <w:semiHidden/>
    <w:rsid w:val="00A347E5"/>
    <w:pPr>
      <w:ind w:left="1600"/>
    </w:pPr>
  </w:style>
  <w:style w:type="paragraph" w:customStyle="1" w:styleId="para1indent">
    <w:name w:val="para1indent"/>
    <w:basedOn w:val="Para1"/>
    <w:uiPriority w:val="99"/>
    <w:rsid w:val="00A347E5"/>
  </w:style>
  <w:style w:type="paragraph" w:styleId="ListBullet">
    <w:name w:val="List Bullet"/>
    <w:basedOn w:val="Normal"/>
    <w:uiPriority w:val="99"/>
    <w:rsid w:val="00A347E5"/>
    <w:pPr>
      <w:tabs>
        <w:tab w:val="left" w:pos="-661"/>
      </w:tabs>
      <w:spacing w:before="120" w:after="120"/>
      <w:ind w:left="709" w:hanging="357"/>
    </w:pPr>
  </w:style>
  <w:style w:type="character" w:styleId="Hyperlink">
    <w:name w:val="Hyperlink"/>
    <w:basedOn w:val="DefaultParagraphFont"/>
    <w:uiPriority w:val="99"/>
    <w:rsid w:val="00A347E5"/>
    <w:rPr>
      <w:rFonts w:cs="Times New Roman"/>
      <w:color w:val="0000FF"/>
      <w:u w:val="single"/>
    </w:rPr>
  </w:style>
  <w:style w:type="character" w:styleId="EndnoteReference">
    <w:name w:val="endnote reference"/>
    <w:basedOn w:val="DefaultParagraphFont"/>
    <w:uiPriority w:val="99"/>
    <w:semiHidden/>
    <w:rsid w:val="00A347E5"/>
    <w:rPr>
      <w:rFonts w:cs="Times New Roman"/>
      <w:vertAlign w:val="superscript"/>
    </w:rPr>
  </w:style>
  <w:style w:type="paragraph" w:customStyle="1" w:styleId="Cornernotation">
    <w:name w:val="Corner notation"/>
    <w:basedOn w:val="Normal"/>
    <w:uiPriority w:val="99"/>
    <w:rsid w:val="00A347E5"/>
    <w:pPr>
      <w:ind w:left="284" w:right="4398" w:hanging="284"/>
    </w:pPr>
    <w:rPr>
      <w:sz w:val="22"/>
      <w:lang w:val="en-GB"/>
    </w:rPr>
  </w:style>
  <w:style w:type="paragraph" w:customStyle="1" w:styleId="BodyText23">
    <w:name w:val="Body Text 23"/>
    <w:basedOn w:val="Normal"/>
    <w:uiPriority w:val="99"/>
    <w:rsid w:val="00A347E5"/>
    <w:pPr>
      <w:ind w:left="720" w:hanging="720"/>
    </w:pPr>
  </w:style>
  <w:style w:type="paragraph" w:customStyle="1" w:styleId="Paranumbered">
    <w:name w:val="Paranumbered"/>
    <w:basedOn w:val="Normal"/>
    <w:uiPriority w:val="99"/>
    <w:rsid w:val="00A347E5"/>
    <w:pPr>
      <w:tabs>
        <w:tab w:val="left" w:pos="720"/>
      </w:tabs>
      <w:spacing w:before="120" w:after="120"/>
    </w:pPr>
  </w:style>
  <w:style w:type="paragraph" w:customStyle="1" w:styleId="BodyText22">
    <w:name w:val="Body Text 22"/>
    <w:basedOn w:val="Normal"/>
    <w:uiPriority w:val="99"/>
    <w:rsid w:val="00A347E5"/>
    <w:pPr>
      <w:tabs>
        <w:tab w:val="left" w:pos="1080"/>
      </w:tabs>
      <w:spacing w:before="60" w:after="60"/>
      <w:ind w:left="720"/>
    </w:pPr>
  </w:style>
  <w:style w:type="paragraph" w:customStyle="1" w:styleId="BodyText21">
    <w:name w:val="Body Text 21"/>
    <w:basedOn w:val="Normal"/>
    <w:uiPriority w:val="99"/>
    <w:rsid w:val="00A347E5"/>
    <w:pPr>
      <w:ind w:left="-567"/>
    </w:pPr>
    <w:rPr>
      <w:lang w:val="en-GB"/>
    </w:rPr>
  </w:style>
  <w:style w:type="character" w:styleId="FollowedHyperlink">
    <w:name w:val="FollowedHyperlink"/>
    <w:basedOn w:val="DefaultParagraphFont"/>
    <w:uiPriority w:val="99"/>
    <w:rsid w:val="00A347E5"/>
    <w:rPr>
      <w:rFonts w:cs="Times New Roman"/>
      <w:color w:val="800080"/>
      <w:u w:val="single"/>
    </w:rPr>
  </w:style>
  <w:style w:type="paragraph" w:styleId="DocumentMap">
    <w:name w:val="Document Map"/>
    <w:basedOn w:val="Normal"/>
    <w:link w:val="DocumentMapChar"/>
    <w:uiPriority w:val="99"/>
    <w:semiHidden/>
    <w:rsid w:val="00A347E5"/>
    <w:pPr>
      <w:shd w:val="clear" w:color="auto" w:fill="000080"/>
    </w:pPr>
    <w:rPr>
      <w:rFonts w:ascii="Tahoma" w:hAnsi="Tahoma"/>
    </w:rPr>
  </w:style>
  <w:style w:type="character" w:customStyle="1" w:styleId="DocumentMapChar">
    <w:name w:val="Document Map Char"/>
    <w:basedOn w:val="DefaultParagraphFont"/>
    <w:link w:val="DocumentMap"/>
    <w:uiPriority w:val="99"/>
    <w:semiHidden/>
    <w:locked/>
    <w:rsid w:val="002D44E7"/>
    <w:rPr>
      <w:rFonts w:cs="Times New Roman"/>
      <w:sz w:val="2"/>
      <w:lang w:eastAsia="en-US"/>
    </w:rPr>
  </w:style>
  <w:style w:type="paragraph" w:customStyle="1" w:styleId="xl24">
    <w:name w:val="xl24"/>
    <w:basedOn w:val="Normal"/>
    <w:uiPriority w:val="99"/>
    <w:rsid w:val="00A347E5"/>
    <w:pPr>
      <w:spacing w:before="100" w:after="100"/>
    </w:pPr>
    <w:rPr>
      <w:sz w:val="18"/>
    </w:rPr>
  </w:style>
  <w:style w:type="paragraph" w:customStyle="1" w:styleId="xl25">
    <w:name w:val="xl25"/>
    <w:basedOn w:val="Normal"/>
    <w:uiPriority w:val="99"/>
    <w:rsid w:val="00A347E5"/>
    <w:pPr>
      <w:spacing w:before="100" w:after="100"/>
      <w:jc w:val="center"/>
    </w:pPr>
    <w:rPr>
      <w:color w:val="000000"/>
      <w:sz w:val="18"/>
    </w:rPr>
  </w:style>
  <w:style w:type="paragraph" w:customStyle="1" w:styleId="xl26">
    <w:name w:val="xl26"/>
    <w:basedOn w:val="Normal"/>
    <w:uiPriority w:val="99"/>
    <w:rsid w:val="00A347E5"/>
    <w:pPr>
      <w:spacing w:before="100" w:after="100"/>
      <w:jc w:val="center"/>
    </w:pPr>
    <w:rPr>
      <w:color w:val="000000"/>
      <w:sz w:val="18"/>
    </w:rPr>
  </w:style>
  <w:style w:type="paragraph" w:customStyle="1" w:styleId="xl27">
    <w:name w:val="xl27"/>
    <w:basedOn w:val="Normal"/>
    <w:uiPriority w:val="99"/>
    <w:rsid w:val="00A347E5"/>
    <w:pPr>
      <w:spacing w:before="100" w:after="100"/>
      <w:jc w:val="center"/>
    </w:pPr>
    <w:rPr>
      <w:color w:val="000000"/>
    </w:rPr>
  </w:style>
  <w:style w:type="paragraph" w:customStyle="1" w:styleId="xl28">
    <w:name w:val="xl28"/>
    <w:basedOn w:val="Normal"/>
    <w:uiPriority w:val="99"/>
    <w:rsid w:val="00A347E5"/>
    <w:pPr>
      <w:spacing w:before="100" w:after="100"/>
    </w:pPr>
    <w:rPr>
      <w:rFonts w:ascii="Arial Narrow" w:hAnsi="Arial Narrow"/>
      <w:color w:val="000000"/>
      <w:sz w:val="18"/>
    </w:rPr>
  </w:style>
  <w:style w:type="paragraph" w:customStyle="1" w:styleId="xl29">
    <w:name w:val="xl29"/>
    <w:basedOn w:val="Normal"/>
    <w:uiPriority w:val="99"/>
    <w:rsid w:val="00A347E5"/>
    <w:pPr>
      <w:spacing w:before="100" w:after="100"/>
    </w:pPr>
    <w:rPr>
      <w:rFonts w:ascii="Arial Narrow" w:hAnsi="Arial Narrow"/>
      <w:sz w:val="18"/>
    </w:rPr>
  </w:style>
  <w:style w:type="paragraph" w:customStyle="1" w:styleId="xl30">
    <w:name w:val="xl30"/>
    <w:basedOn w:val="Normal"/>
    <w:uiPriority w:val="99"/>
    <w:rsid w:val="00A347E5"/>
    <w:pPr>
      <w:spacing w:before="100" w:after="100"/>
    </w:pPr>
    <w:rPr>
      <w:rFonts w:ascii="Arial Unicode MS" w:eastAsia="Times New Roman"/>
      <w:sz w:val="18"/>
    </w:rPr>
  </w:style>
  <w:style w:type="paragraph" w:customStyle="1" w:styleId="xl31">
    <w:name w:val="xl31"/>
    <w:basedOn w:val="Normal"/>
    <w:uiPriority w:val="99"/>
    <w:rsid w:val="00A347E5"/>
    <w:pPr>
      <w:spacing w:before="100" w:after="100"/>
    </w:pPr>
    <w:rPr>
      <w:rFonts w:ascii="Arial" w:hAnsi="Arial"/>
      <w:sz w:val="18"/>
    </w:rPr>
  </w:style>
  <w:style w:type="paragraph" w:styleId="BodyText2">
    <w:name w:val="Body Text 2"/>
    <w:basedOn w:val="Normal"/>
    <w:link w:val="BodyText2Char"/>
    <w:uiPriority w:val="99"/>
    <w:rsid w:val="00A347E5"/>
    <w:pPr>
      <w:tabs>
        <w:tab w:val="left" w:pos="-1440"/>
        <w:tab w:val="left" w:pos="-720"/>
        <w:tab w:val="left" w:pos="0"/>
        <w:tab w:val="left" w:pos="720"/>
        <w:tab w:val="right" w:pos="1080"/>
        <w:tab w:val="left" w:pos="1440"/>
      </w:tabs>
      <w:suppressAutoHyphens/>
      <w:spacing w:before="120" w:after="120"/>
      <w:ind w:left="720" w:hanging="720"/>
      <w:jc w:val="both"/>
    </w:pPr>
    <w:rPr>
      <w:sz w:val="22"/>
      <w:lang w:val="en-GB"/>
    </w:rPr>
  </w:style>
  <w:style w:type="character" w:customStyle="1" w:styleId="BodyText2Char">
    <w:name w:val="Body Text 2 Char"/>
    <w:basedOn w:val="DefaultParagraphFont"/>
    <w:link w:val="BodyText2"/>
    <w:uiPriority w:val="99"/>
    <w:semiHidden/>
    <w:locked/>
    <w:rsid w:val="002D44E7"/>
    <w:rPr>
      <w:rFonts w:cs="Times New Roman"/>
      <w:sz w:val="24"/>
      <w:szCs w:val="24"/>
      <w:lang w:eastAsia="en-US"/>
    </w:rPr>
  </w:style>
  <w:style w:type="paragraph" w:customStyle="1" w:styleId="xl32">
    <w:name w:val="xl32"/>
    <w:basedOn w:val="Normal"/>
    <w:uiPriority w:val="99"/>
    <w:rsid w:val="00A347E5"/>
    <w:pPr>
      <w:pBdr>
        <w:top w:val="single" w:sz="4" w:space="0" w:color="auto"/>
        <w:left w:val="single" w:sz="4" w:space="0" w:color="auto"/>
        <w:right w:val="single" w:sz="4" w:space="0" w:color="auto"/>
      </w:pBdr>
      <w:spacing w:before="100" w:beforeAutospacing="1" w:after="100" w:afterAutospacing="1"/>
      <w:jc w:val="center"/>
    </w:pPr>
    <w:rPr>
      <w:b/>
      <w:bCs/>
      <w:sz w:val="16"/>
      <w:szCs w:val="16"/>
    </w:rPr>
  </w:style>
  <w:style w:type="paragraph" w:customStyle="1" w:styleId="xl33">
    <w:name w:val="xl33"/>
    <w:basedOn w:val="Normal"/>
    <w:uiPriority w:val="99"/>
    <w:rsid w:val="00A347E5"/>
    <w:pPr>
      <w:pBdr>
        <w:left w:val="single" w:sz="4" w:space="0" w:color="auto"/>
      </w:pBdr>
      <w:spacing w:before="100" w:beforeAutospacing="1" w:after="100" w:afterAutospacing="1"/>
    </w:pPr>
    <w:rPr>
      <w:b/>
      <w:bCs/>
      <w:sz w:val="16"/>
      <w:szCs w:val="16"/>
    </w:rPr>
  </w:style>
  <w:style w:type="paragraph" w:customStyle="1" w:styleId="xl34">
    <w:name w:val="xl34"/>
    <w:basedOn w:val="Normal"/>
    <w:uiPriority w:val="99"/>
    <w:rsid w:val="00A347E5"/>
    <w:pPr>
      <w:pBdr>
        <w:left w:val="single" w:sz="4" w:space="0" w:color="auto"/>
      </w:pBdr>
      <w:spacing w:before="100" w:beforeAutospacing="1" w:after="100" w:afterAutospacing="1"/>
      <w:jc w:val="center"/>
    </w:pPr>
    <w:rPr>
      <w:b/>
      <w:bCs/>
      <w:sz w:val="16"/>
      <w:szCs w:val="16"/>
    </w:rPr>
  </w:style>
  <w:style w:type="paragraph" w:customStyle="1" w:styleId="xl35">
    <w:name w:val="xl35"/>
    <w:basedOn w:val="Normal"/>
    <w:uiPriority w:val="99"/>
    <w:rsid w:val="00A347E5"/>
    <w:pPr>
      <w:pBdr>
        <w:left w:val="single" w:sz="4" w:space="0" w:color="auto"/>
        <w:right w:val="single" w:sz="4" w:space="0" w:color="auto"/>
      </w:pBdr>
      <w:spacing w:before="100" w:beforeAutospacing="1" w:after="100" w:afterAutospacing="1"/>
      <w:jc w:val="center"/>
    </w:pPr>
    <w:rPr>
      <w:b/>
      <w:bCs/>
      <w:sz w:val="16"/>
      <w:szCs w:val="16"/>
    </w:rPr>
  </w:style>
  <w:style w:type="paragraph" w:customStyle="1" w:styleId="xl36">
    <w:name w:val="xl36"/>
    <w:basedOn w:val="Normal"/>
    <w:uiPriority w:val="99"/>
    <w:rsid w:val="00A347E5"/>
    <w:pPr>
      <w:pBdr>
        <w:right w:val="single" w:sz="4" w:space="0" w:color="auto"/>
      </w:pBdr>
      <w:spacing w:before="100" w:beforeAutospacing="1" w:after="100" w:afterAutospacing="1"/>
      <w:jc w:val="center"/>
    </w:pPr>
    <w:rPr>
      <w:b/>
      <w:bCs/>
      <w:sz w:val="16"/>
      <w:szCs w:val="16"/>
    </w:rPr>
  </w:style>
  <w:style w:type="paragraph" w:customStyle="1" w:styleId="xl37">
    <w:name w:val="xl37"/>
    <w:basedOn w:val="Normal"/>
    <w:uiPriority w:val="99"/>
    <w:rsid w:val="00A347E5"/>
    <w:pPr>
      <w:pBdr>
        <w:left w:val="single" w:sz="4" w:space="0" w:color="auto"/>
        <w:right w:val="single" w:sz="4" w:space="0" w:color="auto"/>
      </w:pBdr>
      <w:spacing w:before="100" w:beforeAutospacing="1" w:after="100" w:afterAutospacing="1"/>
      <w:jc w:val="center"/>
    </w:pPr>
    <w:rPr>
      <w:b/>
      <w:bCs/>
      <w:sz w:val="16"/>
      <w:szCs w:val="16"/>
    </w:rPr>
  </w:style>
  <w:style w:type="paragraph" w:customStyle="1" w:styleId="xl38">
    <w:name w:val="xl38"/>
    <w:basedOn w:val="Normal"/>
    <w:uiPriority w:val="99"/>
    <w:rsid w:val="00A347E5"/>
    <w:pPr>
      <w:pBdr>
        <w:left w:val="single" w:sz="4" w:space="0" w:color="auto"/>
        <w:right w:val="single" w:sz="4" w:space="0" w:color="auto"/>
      </w:pBdr>
      <w:spacing w:before="100" w:beforeAutospacing="1" w:after="100" w:afterAutospacing="1"/>
    </w:pPr>
    <w:rPr>
      <w:b/>
      <w:bCs/>
      <w:sz w:val="16"/>
      <w:szCs w:val="16"/>
    </w:rPr>
  </w:style>
  <w:style w:type="paragraph" w:customStyle="1" w:styleId="xl39">
    <w:name w:val="xl39"/>
    <w:basedOn w:val="Normal"/>
    <w:uiPriority w:val="99"/>
    <w:rsid w:val="00A347E5"/>
    <w:pPr>
      <w:pBdr>
        <w:left w:val="single" w:sz="4" w:space="0" w:color="auto"/>
      </w:pBdr>
      <w:spacing w:before="100" w:beforeAutospacing="1" w:after="100" w:afterAutospacing="1"/>
      <w:jc w:val="center"/>
    </w:pPr>
    <w:rPr>
      <w:b/>
      <w:bCs/>
      <w:sz w:val="16"/>
      <w:szCs w:val="16"/>
    </w:rPr>
  </w:style>
  <w:style w:type="paragraph" w:customStyle="1" w:styleId="xl40">
    <w:name w:val="xl40"/>
    <w:basedOn w:val="Normal"/>
    <w:uiPriority w:val="99"/>
    <w:rsid w:val="00A347E5"/>
    <w:pPr>
      <w:pBdr>
        <w:left w:val="single" w:sz="4" w:space="0" w:color="auto"/>
        <w:right w:val="single" w:sz="4" w:space="0" w:color="auto"/>
      </w:pBdr>
      <w:spacing w:before="100" w:beforeAutospacing="1" w:after="100" w:afterAutospacing="1"/>
      <w:jc w:val="center"/>
    </w:pPr>
    <w:rPr>
      <w:b/>
      <w:bCs/>
      <w:sz w:val="16"/>
      <w:szCs w:val="16"/>
    </w:rPr>
  </w:style>
  <w:style w:type="paragraph" w:customStyle="1" w:styleId="xl41">
    <w:name w:val="xl41"/>
    <w:basedOn w:val="Normal"/>
    <w:uiPriority w:val="99"/>
    <w:rsid w:val="00A347E5"/>
    <w:pPr>
      <w:pBdr>
        <w:right w:val="single" w:sz="4" w:space="0" w:color="auto"/>
      </w:pBdr>
      <w:spacing w:before="100" w:beforeAutospacing="1" w:after="100" w:afterAutospacing="1"/>
      <w:jc w:val="center"/>
    </w:pPr>
    <w:rPr>
      <w:b/>
      <w:bCs/>
      <w:sz w:val="16"/>
      <w:szCs w:val="16"/>
    </w:rPr>
  </w:style>
  <w:style w:type="paragraph" w:customStyle="1" w:styleId="xl42">
    <w:name w:val="xl42"/>
    <w:basedOn w:val="Normal"/>
    <w:uiPriority w:val="99"/>
    <w:rsid w:val="00A347E5"/>
    <w:pPr>
      <w:pBdr>
        <w:right w:val="single" w:sz="4" w:space="0" w:color="auto"/>
      </w:pBdr>
      <w:spacing w:before="100" w:beforeAutospacing="1" w:after="100" w:afterAutospacing="1"/>
      <w:jc w:val="center"/>
    </w:pPr>
    <w:rPr>
      <w:b/>
      <w:bCs/>
      <w:sz w:val="16"/>
      <w:szCs w:val="16"/>
    </w:rPr>
  </w:style>
  <w:style w:type="paragraph" w:customStyle="1" w:styleId="xl43">
    <w:name w:val="xl43"/>
    <w:basedOn w:val="Normal"/>
    <w:uiPriority w:val="99"/>
    <w:rsid w:val="00A347E5"/>
    <w:pPr>
      <w:pBdr>
        <w:left w:val="single" w:sz="4" w:space="0" w:color="auto"/>
        <w:bottom w:val="single" w:sz="4" w:space="0" w:color="auto"/>
        <w:right w:val="single" w:sz="4" w:space="0" w:color="auto"/>
      </w:pBdr>
      <w:spacing w:before="100" w:beforeAutospacing="1" w:after="100" w:afterAutospacing="1"/>
    </w:pPr>
    <w:rPr>
      <w:b/>
      <w:bCs/>
      <w:sz w:val="16"/>
      <w:szCs w:val="16"/>
    </w:rPr>
  </w:style>
  <w:style w:type="paragraph" w:customStyle="1" w:styleId="xl44">
    <w:name w:val="xl44"/>
    <w:basedOn w:val="Normal"/>
    <w:uiPriority w:val="99"/>
    <w:rsid w:val="00A347E5"/>
    <w:pPr>
      <w:pBdr>
        <w:left w:val="single" w:sz="4" w:space="0" w:color="auto"/>
        <w:bottom w:val="single" w:sz="4" w:space="0" w:color="auto"/>
      </w:pBdr>
      <w:spacing w:before="100" w:beforeAutospacing="1" w:after="100" w:afterAutospacing="1"/>
      <w:jc w:val="center"/>
    </w:pPr>
    <w:rPr>
      <w:b/>
      <w:bCs/>
      <w:sz w:val="16"/>
      <w:szCs w:val="16"/>
    </w:rPr>
  </w:style>
  <w:style w:type="paragraph" w:customStyle="1" w:styleId="xl45">
    <w:name w:val="xl45"/>
    <w:basedOn w:val="Normal"/>
    <w:uiPriority w:val="99"/>
    <w:rsid w:val="00A347E5"/>
    <w:pPr>
      <w:pBdr>
        <w:left w:val="single" w:sz="4" w:space="0" w:color="auto"/>
        <w:bottom w:val="single" w:sz="4" w:space="0" w:color="auto"/>
        <w:right w:val="single" w:sz="4" w:space="0" w:color="auto"/>
      </w:pBdr>
      <w:spacing w:before="100" w:beforeAutospacing="1" w:after="100" w:afterAutospacing="1"/>
      <w:jc w:val="center"/>
    </w:pPr>
    <w:rPr>
      <w:b/>
      <w:bCs/>
      <w:sz w:val="16"/>
      <w:szCs w:val="16"/>
    </w:rPr>
  </w:style>
  <w:style w:type="paragraph" w:customStyle="1" w:styleId="xl46">
    <w:name w:val="xl46"/>
    <w:basedOn w:val="Normal"/>
    <w:uiPriority w:val="99"/>
    <w:rsid w:val="00A347E5"/>
    <w:pPr>
      <w:pBdr>
        <w:bottom w:val="single" w:sz="4" w:space="0" w:color="auto"/>
        <w:right w:val="single" w:sz="4" w:space="0" w:color="auto"/>
      </w:pBdr>
      <w:spacing w:before="100" w:beforeAutospacing="1" w:after="100" w:afterAutospacing="1"/>
      <w:jc w:val="center"/>
    </w:pPr>
    <w:rPr>
      <w:b/>
      <w:bCs/>
      <w:sz w:val="16"/>
      <w:szCs w:val="16"/>
    </w:rPr>
  </w:style>
  <w:style w:type="paragraph" w:customStyle="1" w:styleId="xl47">
    <w:name w:val="xl47"/>
    <w:basedOn w:val="Normal"/>
    <w:uiPriority w:val="99"/>
    <w:rsid w:val="00A347E5"/>
    <w:pPr>
      <w:pBdr>
        <w:left w:val="single" w:sz="4" w:space="0" w:color="auto"/>
        <w:bottom w:val="single" w:sz="4" w:space="0" w:color="auto"/>
        <w:right w:val="single" w:sz="4" w:space="0" w:color="auto"/>
      </w:pBdr>
      <w:spacing w:before="100" w:beforeAutospacing="1" w:after="100" w:afterAutospacing="1"/>
      <w:jc w:val="center"/>
    </w:pPr>
    <w:rPr>
      <w:b/>
      <w:bCs/>
      <w:sz w:val="16"/>
      <w:szCs w:val="16"/>
    </w:rPr>
  </w:style>
  <w:style w:type="paragraph" w:customStyle="1" w:styleId="xl48">
    <w:name w:val="xl48"/>
    <w:basedOn w:val="Normal"/>
    <w:uiPriority w:val="99"/>
    <w:rsid w:val="00A347E5"/>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49">
    <w:name w:val="xl49"/>
    <w:basedOn w:val="Normal"/>
    <w:uiPriority w:val="99"/>
    <w:rsid w:val="00A347E5"/>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50">
    <w:name w:val="xl50"/>
    <w:basedOn w:val="Normal"/>
    <w:uiPriority w:val="99"/>
    <w:rsid w:val="00A347E5"/>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51">
    <w:name w:val="xl51"/>
    <w:basedOn w:val="Normal"/>
    <w:uiPriority w:val="99"/>
    <w:rsid w:val="00A347E5"/>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52">
    <w:name w:val="xl52"/>
    <w:basedOn w:val="Normal"/>
    <w:uiPriority w:val="99"/>
    <w:rsid w:val="00A347E5"/>
    <w:pPr>
      <w:spacing w:before="100" w:beforeAutospacing="1" w:after="100" w:afterAutospacing="1"/>
      <w:textAlignment w:val="top"/>
    </w:pPr>
  </w:style>
  <w:style w:type="paragraph" w:customStyle="1" w:styleId="xl53">
    <w:name w:val="xl53"/>
    <w:basedOn w:val="Normal"/>
    <w:uiPriority w:val="99"/>
    <w:rsid w:val="00A347E5"/>
    <w:pPr>
      <w:spacing w:before="100" w:beforeAutospacing="1" w:after="100" w:afterAutospacing="1"/>
      <w:textAlignment w:val="top"/>
    </w:pPr>
  </w:style>
  <w:style w:type="paragraph" w:customStyle="1" w:styleId="xl54">
    <w:name w:val="xl54"/>
    <w:basedOn w:val="Normal"/>
    <w:uiPriority w:val="99"/>
    <w:rsid w:val="00A347E5"/>
    <w:pPr>
      <w:spacing w:before="100" w:beforeAutospacing="1" w:after="100" w:afterAutospacing="1"/>
      <w:textAlignment w:val="top"/>
    </w:pPr>
    <w:rPr>
      <w:b/>
      <w:bCs/>
    </w:rPr>
  </w:style>
  <w:style w:type="paragraph" w:customStyle="1" w:styleId="xl55">
    <w:name w:val="xl55"/>
    <w:basedOn w:val="Normal"/>
    <w:uiPriority w:val="99"/>
    <w:rsid w:val="00A347E5"/>
    <w:pPr>
      <w:spacing w:before="100" w:beforeAutospacing="1" w:after="100" w:afterAutospacing="1"/>
      <w:textAlignment w:val="top"/>
    </w:pPr>
    <w:rPr>
      <w:b/>
      <w:bCs/>
    </w:rPr>
  </w:style>
  <w:style w:type="paragraph" w:customStyle="1" w:styleId="xl56">
    <w:name w:val="xl56"/>
    <w:basedOn w:val="Normal"/>
    <w:uiPriority w:val="99"/>
    <w:rsid w:val="00A347E5"/>
    <w:pPr>
      <w:pBdr>
        <w:top w:val="single" w:sz="4" w:space="0" w:color="auto"/>
        <w:bottom w:val="single" w:sz="4" w:space="0" w:color="auto"/>
      </w:pBdr>
      <w:spacing w:before="100" w:beforeAutospacing="1" w:after="100" w:afterAutospacing="1"/>
      <w:textAlignment w:val="top"/>
    </w:pPr>
    <w:rPr>
      <w:b/>
      <w:bCs/>
    </w:rPr>
  </w:style>
  <w:style w:type="paragraph" w:customStyle="1" w:styleId="xl57">
    <w:name w:val="xl57"/>
    <w:basedOn w:val="Normal"/>
    <w:uiPriority w:val="99"/>
    <w:rsid w:val="00A347E5"/>
    <w:pPr>
      <w:pBdr>
        <w:top w:val="single" w:sz="4" w:space="0" w:color="auto"/>
        <w:left w:val="single" w:sz="4" w:space="0" w:color="auto"/>
        <w:bottom w:val="single" w:sz="4" w:space="0" w:color="auto"/>
      </w:pBdr>
      <w:spacing w:before="100" w:beforeAutospacing="1" w:after="100" w:afterAutospacing="1"/>
      <w:textAlignment w:val="top"/>
    </w:pPr>
  </w:style>
  <w:style w:type="paragraph" w:customStyle="1" w:styleId="xl58">
    <w:name w:val="xl58"/>
    <w:basedOn w:val="Normal"/>
    <w:uiPriority w:val="99"/>
    <w:rsid w:val="00A347E5"/>
    <w:pPr>
      <w:pBdr>
        <w:top w:val="single" w:sz="4" w:space="0" w:color="auto"/>
        <w:bottom w:val="single" w:sz="4" w:space="0" w:color="auto"/>
      </w:pBdr>
      <w:spacing w:before="100" w:beforeAutospacing="1" w:after="100" w:afterAutospacing="1"/>
      <w:textAlignment w:val="top"/>
    </w:pPr>
  </w:style>
  <w:style w:type="paragraph" w:customStyle="1" w:styleId="xl59">
    <w:name w:val="xl59"/>
    <w:basedOn w:val="Normal"/>
    <w:uiPriority w:val="99"/>
    <w:rsid w:val="00A347E5"/>
    <w:pPr>
      <w:pBdr>
        <w:top w:val="single" w:sz="4" w:space="0" w:color="auto"/>
        <w:bottom w:val="single" w:sz="4" w:space="0" w:color="auto"/>
      </w:pBdr>
      <w:spacing w:before="100" w:beforeAutospacing="1" w:after="100" w:afterAutospacing="1"/>
      <w:textAlignment w:val="top"/>
    </w:pPr>
  </w:style>
  <w:style w:type="paragraph" w:customStyle="1" w:styleId="xl60">
    <w:name w:val="xl60"/>
    <w:basedOn w:val="Normal"/>
    <w:uiPriority w:val="99"/>
    <w:rsid w:val="00A347E5"/>
    <w:pPr>
      <w:pBdr>
        <w:top w:val="single" w:sz="4" w:space="0" w:color="auto"/>
        <w:bottom w:val="single" w:sz="4" w:space="0" w:color="auto"/>
      </w:pBdr>
      <w:spacing w:before="100" w:beforeAutospacing="1" w:after="100" w:afterAutospacing="1"/>
      <w:textAlignment w:val="top"/>
    </w:pPr>
  </w:style>
  <w:style w:type="paragraph" w:customStyle="1" w:styleId="xl61">
    <w:name w:val="xl61"/>
    <w:basedOn w:val="Normal"/>
    <w:uiPriority w:val="99"/>
    <w:rsid w:val="00A347E5"/>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rPr>
  </w:style>
  <w:style w:type="paragraph" w:customStyle="1" w:styleId="xl62">
    <w:name w:val="xl62"/>
    <w:basedOn w:val="Normal"/>
    <w:uiPriority w:val="99"/>
    <w:rsid w:val="00A347E5"/>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rPr>
  </w:style>
  <w:style w:type="paragraph" w:customStyle="1" w:styleId="xl63">
    <w:name w:val="xl63"/>
    <w:basedOn w:val="Normal"/>
    <w:uiPriority w:val="99"/>
    <w:rsid w:val="00A347E5"/>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rPr>
  </w:style>
  <w:style w:type="paragraph" w:customStyle="1" w:styleId="xl64">
    <w:name w:val="xl64"/>
    <w:basedOn w:val="Normal"/>
    <w:uiPriority w:val="99"/>
    <w:rsid w:val="00A347E5"/>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rPr>
  </w:style>
  <w:style w:type="paragraph" w:customStyle="1" w:styleId="xl65">
    <w:name w:val="xl65"/>
    <w:basedOn w:val="Normal"/>
    <w:uiPriority w:val="99"/>
    <w:rsid w:val="00A347E5"/>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rPr>
  </w:style>
  <w:style w:type="paragraph" w:styleId="Title">
    <w:name w:val="Title"/>
    <w:basedOn w:val="Normal"/>
    <w:link w:val="TitleChar"/>
    <w:uiPriority w:val="99"/>
    <w:qFormat/>
    <w:rsid w:val="00A347E5"/>
    <w:pPr>
      <w:jc w:val="center"/>
    </w:pPr>
    <w:rPr>
      <w:b/>
      <w:bCs/>
    </w:rPr>
  </w:style>
  <w:style w:type="character" w:customStyle="1" w:styleId="TitleChar">
    <w:name w:val="Title Char"/>
    <w:basedOn w:val="DefaultParagraphFont"/>
    <w:link w:val="Title"/>
    <w:uiPriority w:val="99"/>
    <w:locked/>
    <w:rsid w:val="002D44E7"/>
    <w:rPr>
      <w:rFonts w:ascii="Cambria" w:eastAsia="Times New Roman" w:hAnsi="Cambria" w:cs="Times New Roman"/>
      <w:b/>
      <w:bCs/>
      <w:kern w:val="28"/>
      <w:sz w:val="32"/>
      <w:szCs w:val="32"/>
      <w:lang w:eastAsia="en-US"/>
    </w:rPr>
  </w:style>
  <w:style w:type="paragraph" w:styleId="BodyTextIndent">
    <w:name w:val="Body Text Indent"/>
    <w:basedOn w:val="Normal"/>
    <w:link w:val="BodyTextIndentChar"/>
    <w:uiPriority w:val="99"/>
    <w:rsid w:val="00A347E5"/>
    <w:pPr>
      <w:spacing w:before="240" w:after="120"/>
      <w:ind w:left="770" w:hanging="770"/>
    </w:pPr>
    <w:rPr>
      <w:sz w:val="22"/>
    </w:rPr>
  </w:style>
  <w:style w:type="character" w:customStyle="1" w:styleId="BodyTextIndentChar">
    <w:name w:val="Body Text Indent Char"/>
    <w:basedOn w:val="DefaultParagraphFont"/>
    <w:link w:val="BodyTextIndent"/>
    <w:uiPriority w:val="99"/>
    <w:semiHidden/>
    <w:locked/>
    <w:rsid w:val="002D44E7"/>
    <w:rPr>
      <w:rFonts w:cs="Times New Roman"/>
      <w:sz w:val="24"/>
      <w:szCs w:val="24"/>
      <w:lang w:eastAsia="en-US"/>
    </w:rPr>
  </w:style>
  <w:style w:type="paragraph" w:styleId="NormalWeb">
    <w:name w:val="Normal (Web)"/>
    <w:basedOn w:val="Normal"/>
    <w:uiPriority w:val="99"/>
    <w:rsid w:val="00A347E5"/>
    <w:pPr>
      <w:spacing w:before="100" w:beforeAutospacing="1" w:after="100" w:afterAutospacing="1"/>
      <w:ind w:left="29"/>
    </w:pPr>
    <w:rPr>
      <w:rFonts w:ascii="Arial Unicode MS" w:hAnsi="Arial Unicode MS" w:cs="Arial Unicode MS"/>
    </w:rPr>
  </w:style>
  <w:style w:type="paragraph" w:customStyle="1" w:styleId="p3">
    <w:name w:val="p3"/>
    <w:basedOn w:val="Normal"/>
    <w:uiPriority w:val="99"/>
    <w:rsid w:val="00A347E5"/>
    <w:pPr>
      <w:widowControl w:val="0"/>
      <w:tabs>
        <w:tab w:val="left" w:pos="204"/>
      </w:tabs>
      <w:spacing w:line="260" w:lineRule="atLeast"/>
    </w:pPr>
  </w:style>
  <w:style w:type="paragraph" w:customStyle="1" w:styleId="xl22">
    <w:name w:val="xl22"/>
    <w:basedOn w:val="Normal"/>
    <w:uiPriority w:val="99"/>
    <w:rsid w:val="00A347E5"/>
    <w:pPr>
      <w:spacing w:before="100" w:beforeAutospacing="1" w:after="100" w:afterAutospacing="1"/>
    </w:pPr>
    <w:rPr>
      <w:rFonts w:ascii="Arial" w:hAnsi="Arial" w:cs="Arial"/>
      <w:sz w:val="28"/>
      <w:szCs w:val="28"/>
    </w:rPr>
  </w:style>
  <w:style w:type="paragraph" w:customStyle="1" w:styleId="xl23">
    <w:name w:val="xl23"/>
    <w:basedOn w:val="Normal"/>
    <w:uiPriority w:val="99"/>
    <w:rsid w:val="00A347E5"/>
    <w:pPr>
      <w:spacing w:before="100" w:beforeAutospacing="1" w:after="100" w:afterAutospacing="1"/>
      <w:jc w:val="center"/>
    </w:pPr>
    <w:rPr>
      <w:rFonts w:ascii="Arial" w:hAnsi="Arial" w:cs="Arial"/>
      <w:sz w:val="28"/>
      <w:szCs w:val="28"/>
    </w:rPr>
  </w:style>
  <w:style w:type="paragraph" w:customStyle="1" w:styleId="Para20">
    <w:name w:val="Para2"/>
    <w:basedOn w:val="Para1"/>
    <w:uiPriority w:val="99"/>
    <w:rsid w:val="00A347E5"/>
    <w:pPr>
      <w:numPr>
        <w:numId w:val="6"/>
      </w:numPr>
      <w:autoSpaceDE w:val="0"/>
      <w:autoSpaceDN w:val="0"/>
    </w:pPr>
  </w:style>
  <w:style w:type="paragraph" w:customStyle="1" w:styleId="para4">
    <w:name w:val="para4"/>
    <w:basedOn w:val="Normal"/>
    <w:uiPriority w:val="99"/>
    <w:rsid w:val="00A347E5"/>
    <w:pPr>
      <w:numPr>
        <w:ilvl w:val="3"/>
        <w:numId w:val="8"/>
      </w:numPr>
      <w:tabs>
        <w:tab w:val="clear" w:pos="1440"/>
        <w:tab w:val="num" w:pos="2160"/>
      </w:tabs>
      <w:overflowPunct w:val="0"/>
      <w:autoSpaceDE w:val="0"/>
      <w:autoSpaceDN w:val="0"/>
      <w:adjustRightInd w:val="0"/>
      <w:spacing w:after="120" w:line="240" w:lineRule="atLeast"/>
      <w:ind w:left="2160" w:hanging="720"/>
      <w:jc w:val="both"/>
      <w:textAlignment w:val="baseline"/>
    </w:pPr>
    <w:rPr>
      <w:rFonts w:ascii="Courier" w:hAnsi="Courier"/>
      <w:color w:val="000000"/>
      <w:sz w:val="20"/>
      <w:szCs w:val="20"/>
      <w:lang w:val="en-GB"/>
    </w:rPr>
  </w:style>
  <w:style w:type="paragraph" w:customStyle="1" w:styleId="Heading-plainbold">
    <w:name w:val="Heading-plain bold"/>
    <w:basedOn w:val="BodyText"/>
    <w:uiPriority w:val="99"/>
    <w:rsid w:val="00A347E5"/>
    <w:pPr>
      <w:keepNext/>
      <w:ind w:firstLine="0"/>
      <w:jc w:val="center"/>
    </w:pPr>
    <w:rPr>
      <w:b/>
      <w:bCs/>
      <w:i/>
      <w:sz w:val="22"/>
    </w:rPr>
  </w:style>
  <w:style w:type="paragraph" w:styleId="BlockText">
    <w:name w:val="Block Text"/>
    <w:basedOn w:val="Normal"/>
    <w:uiPriority w:val="99"/>
    <w:rsid w:val="00A347E5"/>
    <w:pPr>
      <w:tabs>
        <w:tab w:val="left" w:pos="180"/>
      </w:tabs>
      <w:ind w:left="360" w:right="2"/>
      <w:jc w:val="both"/>
    </w:pPr>
  </w:style>
  <w:style w:type="paragraph" w:styleId="ListBullet2">
    <w:name w:val="List Bullet 2"/>
    <w:basedOn w:val="Normal"/>
    <w:autoRedefine/>
    <w:uiPriority w:val="99"/>
    <w:rsid w:val="00A347E5"/>
    <w:pPr>
      <w:jc w:val="both"/>
    </w:pPr>
    <w:rPr>
      <w:sz w:val="22"/>
      <w:lang w:val="en-GB"/>
    </w:rPr>
  </w:style>
  <w:style w:type="paragraph" w:customStyle="1" w:styleId="Bulleted">
    <w:name w:val="Bulleted"/>
    <w:basedOn w:val="ListBullet2"/>
    <w:uiPriority w:val="99"/>
    <w:rsid w:val="00A347E5"/>
    <w:pPr>
      <w:spacing w:before="120" w:after="120"/>
    </w:pPr>
    <w:rPr>
      <w:szCs w:val="22"/>
    </w:rPr>
  </w:style>
  <w:style w:type="paragraph" w:styleId="CommentSubject">
    <w:name w:val="annotation subject"/>
    <w:basedOn w:val="CommentText"/>
    <w:next w:val="CommentText"/>
    <w:link w:val="CommentSubjectChar"/>
    <w:uiPriority w:val="99"/>
    <w:semiHidden/>
    <w:rsid w:val="00A347E5"/>
    <w:rPr>
      <w:b/>
      <w:bCs/>
    </w:rPr>
  </w:style>
  <w:style w:type="character" w:customStyle="1" w:styleId="CommentSubjectChar">
    <w:name w:val="Comment Subject Char"/>
    <w:basedOn w:val="CommentTextChar"/>
    <w:link w:val="CommentSubject"/>
    <w:uiPriority w:val="99"/>
    <w:semiHidden/>
    <w:locked/>
    <w:rsid w:val="002D44E7"/>
    <w:rPr>
      <w:rFonts w:cs="Times New Roman"/>
      <w:b/>
      <w:bCs/>
      <w:sz w:val="20"/>
      <w:szCs w:val="20"/>
      <w:lang w:eastAsia="en-US"/>
    </w:rPr>
  </w:style>
  <w:style w:type="paragraph" w:customStyle="1" w:styleId="HEADINGNOTFORTOC">
    <w:name w:val="HEADING (NOT FOR TOC)"/>
    <w:basedOn w:val="Heading1"/>
    <w:next w:val="Heading2"/>
    <w:uiPriority w:val="99"/>
    <w:rsid w:val="00A347E5"/>
    <w:pPr>
      <w:tabs>
        <w:tab w:val="left" w:pos="720"/>
      </w:tabs>
      <w:spacing w:after="120"/>
    </w:pPr>
    <w:rPr>
      <w:rFonts w:cs="Times New Roman"/>
      <w:bCs w:val="0"/>
      <w:caps/>
      <w:kern w:val="0"/>
      <w:szCs w:val="24"/>
      <w:lang w:val="en-GB"/>
    </w:rPr>
  </w:style>
  <w:style w:type="paragraph" w:customStyle="1" w:styleId="Heading-plainitalic">
    <w:name w:val="Heading-plain italic"/>
    <w:basedOn w:val="Normal"/>
    <w:uiPriority w:val="99"/>
    <w:rsid w:val="00A347E5"/>
    <w:pPr>
      <w:spacing w:before="120" w:after="120"/>
      <w:jc w:val="center"/>
    </w:pPr>
    <w:rPr>
      <w:i/>
      <w:sz w:val="22"/>
      <w:lang w:val="en-GB"/>
    </w:rPr>
  </w:style>
  <w:style w:type="paragraph" w:customStyle="1" w:styleId="Para10">
    <w:name w:val="Para 1"/>
    <w:basedOn w:val="Normal"/>
    <w:autoRedefine/>
    <w:uiPriority w:val="99"/>
    <w:rsid w:val="006442E8"/>
    <w:pPr>
      <w:keepNext/>
      <w:widowControl w:val="0"/>
      <w:spacing w:before="120" w:after="120"/>
      <w:ind w:left="810"/>
      <w:jc w:val="both"/>
    </w:pPr>
    <w:rPr>
      <w:spacing w:val="-1"/>
      <w:kern w:val="22"/>
      <w:sz w:val="22"/>
      <w:szCs w:val="22"/>
      <w:lang w:val="en-GB" w:eastAsia="zh-CN"/>
    </w:rPr>
  </w:style>
  <w:style w:type="paragraph" w:customStyle="1" w:styleId="Progelement">
    <w:name w:val="Progelement"/>
    <w:basedOn w:val="Heading3"/>
    <w:uiPriority w:val="99"/>
    <w:rsid w:val="00A347E5"/>
    <w:pPr>
      <w:jc w:val="left"/>
    </w:pPr>
    <w:rPr>
      <w:b/>
      <w:bCs/>
      <w:i w:val="0"/>
      <w:iCs w:val="0"/>
      <w:szCs w:val="22"/>
    </w:rPr>
  </w:style>
  <w:style w:type="paragraph" w:customStyle="1" w:styleId="StylePara1Italic">
    <w:name w:val="Style Para 1 + Italic"/>
    <w:basedOn w:val="Para10"/>
    <w:next w:val="Para10"/>
    <w:uiPriority w:val="99"/>
    <w:rsid w:val="00A347E5"/>
    <w:pPr>
      <w:tabs>
        <w:tab w:val="left" w:pos="720"/>
      </w:tabs>
    </w:pPr>
    <w:rPr>
      <w:i/>
      <w:iCs/>
    </w:rPr>
  </w:style>
  <w:style w:type="character" w:customStyle="1" w:styleId="StylePara1ItalicChar">
    <w:name w:val="Style Para 1 + Italic Char"/>
    <w:uiPriority w:val="99"/>
    <w:rsid w:val="00A347E5"/>
    <w:rPr>
      <w:i/>
      <w:sz w:val="24"/>
      <w:lang w:val="en-GB" w:eastAsia="en-US"/>
    </w:rPr>
  </w:style>
  <w:style w:type="paragraph" w:customStyle="1" w:styleId="Style1">
    <w:name w:val="Style1"/>
    <w:basedOn w:val="BodyText2"/>
    <w:uiPriority w:val="99"/>
    <w:rsid w:val="00A347E5"/>
    <w:pPr>
      <w:tabs>
        <w:tab w:val="clear" w:pos="720"/>
      </w:tabs>
      <w:ind w:left="0" w:firstLine="0"/>
    </w:pPr>
    <w:rPr>
      <w:szCs w:val="20"/>
    </w:rPr>
  </w:style>
  <w:style w:type="paragraph" w:customStyle="1" w:styleId="Style3">
    <w:name w:val="Style3"/>
    <w:basedOn w:val="Para10"/>
    <w:uiPriority w:val="99"/>
    <w:rsid w:val="00A347E5"/>
    <w:pPr>
      <w:tabs>
        <w:tab w:val="left" w:pos="720"/>
      </w:tabs>
    </w:pPr>
  </w:style>
  <w:style w:type="paragraph" w:customStyle="1" w:styleId="Style4">
    <w:name w:val="Style4"/>
    <w:basedOn w:val="Para10"/>
    <w:next w:val="Style1"/>
    <w:uiPriority w:val="99"/>
    <w:rsid w:val="00A347E5"/>
    <w:pPr>
      <w:tabs>
        <w:tab w:val="left" w:pos="720"/>
      </w:tabs>
    </w:pPr>
  </w:style>
  <w:style w:type="paragraph" w:customStyle="1" w:styleId="Heading1longmultiline">
    <w:name w:val="Heading 1 (long multiline)"/>
    <w:basedOn w:val="Heading1"/>
    <w:uiPriority w:val="99"/>
    <w:rsid w:val="00A347E5"/>
    <w:pPr>
      <w:tabs>
        <w:tab w:val="left" w:pos="770"/>
      </w:tabs>
      <w:spacing w:after="120"/>
      <w:ind w:left="1843" w:right="6" w:hanging="1134"/>
      <w:jc w:val="left"/>
    </w:pPr>
    <w:rPr>
      <w:rFonts w:cs="Times New Roman"/>
      <w:bCs w:val="0"/>
      <w:caps/>
      <w:kern w:val="0"/>
      <w:szCs w:val="24"/>
      <w:lang w:val="en-GB"/>
    </w:rPr>
  </w:style>
  <w:style w:type="paragraph" w:customStyle="1" w:styleId="Heading1multiline">
    <w:name w:val="Heading 1 (multiline)"/>
    <w:basedOn w:val="Heading1"/>
    <w:uiPriority w:val="99"/>
    <w:rsid w:val="00A347E5"/>
    <w:pPr>
      <w:tabs>
        <w:tab w:val="left" w:pos="770"/>
      </w:tabs>
      <w:spacing w:after="120"/>
      <w:ind w:left="1843" w:right="996" w:hanging="567"/>
      <w:jc w:val="left"/>
    </w:pPr>
    <w:rPr>
      <w:rFonts w:cs="Times New Roman"/>
      <w:bCs w:val="0"/>
      <w:caps/>
      <w:kern w:val="0"/>
      <w:szCs w:val="24"/>
      <w:lang w:val="en-GB"/>
    </w:rPr>
  </w:style>
  <w:style w:type="paragraph" w:customStyle="1" w:styleId="Heading2longmultiline">
    <w:name w:val="Heading 2 (long multiline)"/>
    <w:basedOn w:val="Normal"/>
    <w:uiPriority w:val="99"/>
    <w:rsid w:val="00A347E5"/>
    <w:pPr>
      <w:keepNext/>
      <w:tabs>
        <w:tab w:val="left" w:pos="770"/>
      </w:tabs>
      <w:spacing w:before="120" w:after="120"/>
      <w:ind w:left="2127" w:right="998" w:hanging="1276"/>
      <w:outlineLvl w:val="0"/>
    </w:pPr>
    <w:rPr>
      <w:b/>
      <w:i/>
      <w:iCs/>
      <w:sz w:val="22"/>
      <w:lang w:val="en-GB"/>
    </w:rPr>
  </w:style>
  <w:style w:type="paragraph" w:customStyle="1" w:styleId="Heading2multiline">
    <w:name w:val="Heading 2 (multiline)"/>
    <w:basedOn w:val="Heading1"/>
    <w:next w:val="Normal"/>
    <w:uiPriority w:val="99"/>
    <w:rsid w:val="00A347E5"/>
    <w:pPr>
      <w:tabs>
        <w:tab w:val="left" w:pos="770"/>
      </w:tabs>
      <w:spacing w:before="120" w:after="120"/>
      <w:ind w:left="1843" w:right="998" w:hanging="567"/>
      <w:jc w:val="left"/>
    </w:pPr>
    <w:rPr>
      <w:rFonts w:cs="Times New Roman"/>
      <w:bCs w:val="0"/>
      <w:i/>
      <w:iCs/>
      <w:kern w:val="0"/>
      <w:szCs w:val="24"/>
      <w:lang w:val="en-GB"/>
    </w:rPr>
  </w:style>
  <w:style w:type="paragraph" w:customStyle="1" w:styleId="Heading3multiline">
    <w:name w:val="Heading 3 (multiline)"/>
    <w:basedOn w:val="Heading3"/>
    <w:next w:val="Normal"/>
    <w:uiPriority w:val="99"/>
    <w:rsid w:val="00A347E5"/>
    <w:pPr>
      <w:tabs>
        <w:tab w:val="left" w:pos="567"/>
      </w:tabs>
      <w:ind w:left="1418" w:hanging="425"/>
      <w:jc w:val="left"/>
    </w:pPr>
  </w:style>
  <w:style w:type="paragraph" w:customStyle="1" w:styleId="Para3">
    <w:name w:val="Para3"/>
    <w:basedOn w:val="Normal"/>
    <w:uiPriority w:val="99"/>
    <w:rsid w:val="00A347E5"/>
    <w:pPr>
      <w:numPr>
        <w:ilvl w:val="2"/>
        <w:numId w:val="3"/>
      </w:numPr>
      <w:tabs>
        <w:tab w:val="clear" w:pos="360"/>
        <w:tab w:val="num" w:pos="1440"/>
      </w:tabs>
      <w:spacing w:before="80" w:after="80"/>
      <w:ind w:left="1440"/>
      <w:jc w:val="both"/>
    </w:pPr>
    <w:rPr>
      <w:sz w:val="22"/>
      <w:szCs w:val="20"/>
      <w:lang w:val="en-GB"/>
    </w:rPr>
  </w:style>
  <w:style w:type="paragraph" w:styleId="BalloonText">
    <w:name w:val="Balloon Text"/>
    <w:basedOn w:val="Normal"/>
    <w:link w:val="BalloonTextChar"/>
    <w:uiPriority w:val="99"/>
    <w:semiHidden/>
    <w:rsid w:val="00A347E5"/>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1008A6"/>
    <w:rPr>
      <w:rFonts w:ascii="Tahoma" w:hAnsi="Tahoma" w:cs="Tahoma"/>
      <w:sz w:val="16"/>
      <w:szCs w:val="16"/>
      <w:lang w:val="en-US" w:eastAsia="en-US"/>
    </w:rPr>
  </w:style>
  <w:style w:type="paragraph" w:customStyle="1" w:styleId="Paraa">
    <w:name w:val="Para (a)"/>
    <w:basedOn w:val="Normal"/>
    <w:uiPriority w:val="99"/>
    <w:rsid w:val="00A347E5"/>
    <w:pPr>
      <w:tabs>
        <w:tab w:val="left" w:pos="720"/>
        <w:tab w:val="num"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080" w:hanging="360"/>
      <w:jc w:val="both"/>
      <w:outlineLvl w:val="1"/>
    </w:pPr>
    <w:rPr>
      <w:sz w:val="22"/>
      <w:lang w:val="en-GB"/>
    </w:rPr>
  </w:style>
  <w:style w:type="paragraph" w:customStyle="1" w:styleId="Para1alternative">
    <w:name w:val="Para1 (alternative)"/>
    <w:basedOn w:val="Normal"/>
    <w:uiPriority w:val="99"/>
    <w:rsid w:val="00A347E5"/>
    <w:pPr>
      <w:numPr>
        <w:numId w:val="9"/>
      </w:numPr>
      <w:spacing w:before="120" w:after="120"/>
      <w:jc w:val="both"/>
    </w:pPr>
    <w:rPr>
      <w:rFonts w:eastAsia="MS Mincho"/>
      <w:sz w:val="22"/>
      <w:szCs w:val="18"/>
      <w:lang w:val="en-GB"/>
    </w:rPr>
  </w:style>
  <w:style w:type="paragraph" w:customStyle="1" w:styleId="font5">
    <w:name w:val="font5"/>
    <w:basedOn w:val="Normal"/>
    <w:uiPriority w:val="99"/>
    <w:rsid w:val="00A347E5"/>
    <w:pPr>
      <w:spacing w:before="100" w:beforeAutospacing="1" w:after="100" w:afterAutospacing="1"/>
    </w:pPr>
    <w:rPr>
      <w:rFonts w:ascii="Arial" w:hAnsi="Arial" w:cs="Arial"/>
      <w:b/>
      <w:bCs/>
      <w:sz w:val="20"/>
      <w:szCs w:val="20"/>
      <w:u w:val="single"/>
    </w:rPr>
  </w:style>
  <w:style w:type="paragraph" w:customStyle="1" w:styleId="xl66">
    <w:name w:val="xl66"/>
    <w:basedOn w:val="Normal"/>
    <w:uiPriority w:val="99"/>
    <w:rsid w:val="00A347E5"/>
    <w:pPr>
      <w:pBdr>
        <w:bottom w:val="single" w:sz="8" w:space="0" w:color="auto"/>
        <w:right w:val="single" w:sz="4" w:space="0" w:color="auto"/>
      </w:pBdr>
      <w:spacing w:before="100" w:beforeAutospacing="1" w:after="100" w:afterAutospacing="1"/>
    </w:pPr>
    <w:rPr>
      <w:rFonts w:ascii="Arial Unicode MS" w:hAnsi="Arial Unicode MS" w:cs="Arial Unicode MS"/>
    </w:rPr>
  </w:style>
  <w:style w:type="paragraph" w:customStyle="1" w:styleId="xl67">
    <w:name w:val="xl67"/>
    <w:basedOn w:val="Normal"/>
    <w:uiPriority w:val="99"/>
    <w:rsid w:val="00A347E5"/>
    <w:pPr>
      <w:pBdr>
        <w:right w:val="single" w:sz="4" w:space="0" w:color="auto"/>
      </w:pBdr>
      <w:spacing w:before="100" w:beforeAutospacing="1" w:after="100" w:afterAutospacing="1"/>
    </w:pPr>
    <w:rPr>
      <w:rFonts w:ascii="Arial" w:hAnsi="Arial" w:cs="Arial"/>
    </w:rPr>
  </w:style>
  <w:style w:type="paragraph" w:customStyle="1" w:styleId="xl68">
    <w:name w:val="xl68"/>
    <w:basedOn w:val="Normal"/>
    <w:uiPriority w:val="99"/>
    <w:rsid w:val="00A347E5"/>
    <w:pPr>
      <w:pBdr>
        <w:left w:val="single" w:sz="4" w:space="0" w:color="auto"/>
      </w:pBdr>
      <w:spacing w:before="100" w:beforeAutospacing="1" w:after="100" w:afterAutospacing="1"/>
    </w:pPr>
    <w:rPr>
      <w:rFonts w:ascii="Arial" w:hAnsi="Arial" w:cs="Arial"/>
      <w:b/>
      <w:bCs/>
      <w:u w:val="single"/>
    </w:rPr>
  </w:style>
  <w:style w:type="paragraph" w:customStyle="1" w:styleId="xl69">
    <w:name w:val="xl69"/>
    <w:basedOn w:val="Normal"/>
    <w:uiPriority w:val="99"/>
    <w:rsid w:val="00A347E5"/>
    <w:pPr>
      <w:pBdr>
        <w:left w:val="single" w:sz="4" w:space="0" w:color="auto"/>
      </w:pBdr>
      <w:spacing w:before="100" w:beforeAutospacing="1" w:after="100" w:afterAutospacing="1"/>
    </w:pPr>
    <w:rPr>
      <w:rFonts w:ascii="Arial Unicode MS" w:hAnsi="Arial Unicode MS" w:cs="Arial Unicode MS"/>
    </w:rPr>
  </w:style>
  <w:style w:type="paragraph" w:customStyle="1" w:styleId="xl70">
    <w:name w:val="xl70"/>
    <w:basedOn w:val="Normal"/>
    <w:uiPriority w:val="99"/>
    <w:rsid w:val="00A347E5"/>
    <w:pPr>
      <w:pBdr>
        <w:right w:val="single" w:sz="4" w:space="0" w:color="auto"/>
      </w:pBdr>
      <w:spacing w:before="100" w:beforeAutospacing="1" w:after="100" w:afterAutospacing="1"/>
    </w:pPr>
    <w:rPr>
      <w:rFonts w:ascii="Arial Unicode MS" w:hAnsi="Arial Unicode MS" w:cs="Arial Unicode MS"/>
    </w:rPr>
  </w:style>
  <w:style w:type="paragraph" w:customStyle="1" w:styleId="xl71">
    <w:name w:val="xl71"/>
    <w:basedOn w:val="Normal"/>
    <w:uiPriority w:val="99"/>
    <w:rsid w:val="00A347E5"/>
    <w:pPr>
      <w:pBdr>
        <w:left w:val="single" w:sz="4" w:space="0" w:color="auto"/>
      </w:pBdr>
      <w:spacing w:before="100" w:beforeAutospacing="1" w:after="100" w:afterAutospacing="1"/>
    </w:pPr>
    <w:rPr>
      <w:rFonts w:ascii="Arial" w:hAnsi="Arial" w:cs="Arial"/>
      <w:b/>
      <w:bCs/>
    </w:rPr>
  </w:style>
  <w:style w:type="paragraph" w:customStyle="1" w:styleId="xl72">
    <w:name w:val="xl72"/>
    <w:basedOn w:val="Normal"/>
    <w:uiPriority w:val="99"/>
    <w:rsid w:val="00A347E5"/>
    <w:pPr>
      <w:pBdr>
        <w:right w:val="single" w:sz="4" w:space="0" w:color="auto"/>
      </w:pBdr>
      <w:spacing w:before="100" w:beforeAutospacing="1" w:after="100" w:afterAutospacing="1"/>
    </w:pPr>
    <w:rPr>
      <w:rFonts w:ascii="Arial" w:hAnsi="Arial" w:cs="Arial"/>
      <w:b/>
      <w:bCs/>
    </w:rPr>
  </w:style>
  <w:style w:type="paragraph" w:customStyle="1" w:styleId="xl73">
    <w:name w:val="xl73"/>
    <w:basedOn w:val="Normal"/>
    <w:uiPriority w:val="99"/>
    <w:rsid w:val="00A347E5"/>
    <w:pPr>
      <w:pBdr>
        <w:left w:val="single" w:sz="4" w:space="0" w:color="auto"/>
      </w:pBdr>
      <w:spacing w:before="100" w:beforeAutospacing="1" w:after="100" w:afterAutospacing="1"/>
    </w:pPr>
    <w:rPr>
      <w:rFonts w:ascii="Arial" w:hAnsi="Arial" w:cs="Arial"/>
    </w:rPr>
  </w:style>
  <w:style w:type="paragraph" w:customStyle="1" w:styleId="xl74">
    <w:name w:val="xl74"/>
    <w:basedOn w:val="Normal"/>
    <w:uiPriority w:val="99"/>
    <w:rsid w:val="00A347E5"/>
    <w:pPr>
      <w:pBdr>
        <w:right w:val="single" w:sz="4" w:space="0" w:color="auto"/>
      </w:pBdr>
      <w:spacing w:before="100" w:beforeAutospacing="1" w:after="100" w:afterAutospacing="1"/>
    </w:pPr>
    <w:rPr>
      <w:rFonts w:ascii="Arial" w:hAnsi="Arial" w:cs="Arial"/>
    </w:rPr>
  </w:style>
  <w:style w:type="paragraph" w:customStyle="1" w:styleId="xl75">
    <w:name w:val="xl75"/>
    <w:basedOn w:val="Normal"/>
    <w:uiPriority w:val="99"/>
    <w:rsid w:val="00A347E5"/>
    <w:pPr>
      <w:pBdr>
        <w:top w:val="single" w:sz="8" w:space="0" w:color="auto"/>
        <w:left w:val="single" w:sz="4" w:space="0" w:color="auto"/>
        <w:bottom w:val="single" w:sz="4" w:space="0" w:color="auto"/>
      </w:pBdr>
      <w:spacing w:before="100" w:beforeAutospacing="1" w:after="100" w:afterAutospacing="1"/>
    </w:pPr>
    <w:rPr>
      <w:rFonts w:ascii="Arial" w:hAnsi="Arial" w:cs="Arial"/>
      <w:b/>
      <w:bCs/>
      <w:u w:val="single"/>
    </w:rPr>
  </w:style>
  <w:style w:type="paragraph" w:customStyle="1" w:styleId="xl76">
    <w:name w:val="xl76"/>
    <w:basedOn w:val="Normal"/>
    <w:uiPriority w:val="99"/>
    <w:rsid w:val="00A347E5"/>
    <w:pPr>
      <w:pBdr>
        <w:top w:val="single" w:sz="8" w:space="0" w:color="auto"/>
        <w:bottom w:val="single" w:sz="4" w:space="0" w:color="auto"/>
      </w:pBdr>
      <w:spacing w:before="100" w:beforeAutospacing="1" w:after="100" w:afterAutospacing="1"/>
    </w:pPr>
    <w:rPr>
      <w:rFonts w:ascii="Arial" w:hAnsi="Arial" w:cs="Arial"/>
      <w:b/>
      <w:bCs/>
    </w:rPr>
  </w:style>
  <w:style w:type="paragraph" w:customStyle="1" w:styleId="xl77">
    <w:name w:val="xl77"/>
    <w:basedOn w:val="Normal"/>
    <w:uiPriority w:val="99"/>
    <w:rsid w:val="00A347E5"/>
    <w:pPr>
      <w:pBdr>
        <w:top w:val="single" w:sz="8"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78">
    <w:name w:val="xl78"/>
    <w:basedOn w:val="Normal"/>
    <w:uiPriority w:val="99"/>
    <w:rsid w:val="00A347E5"/>
    <w:pPr>
      <w:pBdr>
        <w:left w:val="single" w:sz="4" w:space="0" w:color="auto"/>
        <w:bottom w:val="single" w:sz="4" w:space="0" w:color="auto"/>
      </w:pBdr>
      <w:spacing w:before="100" w:beforeAutospacing="1" w:after="100" w:afterAutospacing="1"/>
    </w:pPr>
    <w:rPr>
      <w:rFonts w:ascii="Arial Unicode MS" w:hAnsi="Arial Unicode MS" w:cs="Arial Unicode MS"/>
    </w:rPr>
  </w:style>
  <w:style w:type="paragraph" w:customStyle="1" w:styleId="xl79">
    <w:name w:val="xl79"/>
    <w:basedOn w:val="Normal"/>
    <w:uiPriority w:val="99"/>
    <w:rsid w:val="00A347E5"/>
    <w:pPr>
      <w:pBdr>
        <w:bottom w:val="single" w:sz="4" w:space="0" w:color="auto"/>
      </w:pBdr>
      <w:spacing w:before="100" w:beforeAutospacing="1" w:after="100" w:afterAutospacing="1"/>
    </w:pPr>
    <w:rPr>
      <w:rFonts w:ascii="Arial Unicode MS" w:hAnsi="Arial Unicode MS" w:cs="Arial Unicode MS"/>
    </w:rPr>
  </w:style>
  <w:style w:type="paragraph" w:customStyle="1" w:styleId="xl80">
    <w:name w:val="xl80"/>
    <w:basedOn w:val="Normal"/>
    <w:uiPriority w:val="99"/>
    <w:rsid w:val="00A347E5"/>
    <w:pPr>
      <w:pBdr>
        <w:bottom w:val="single" w:sz="4" w:space="0" w:color="auto"/>
        <w:right w:val="single" w:sz="4" w:space="0" w:color="auto"/>
      </w:pBdr>
      <w:spacing w:before="100" w:beforeAutospacing="1" w:after="100" w:afterAutospacing="1"/>
    </w:pPr>
    <w:rPr>
      <w:rFonts w:ascii="Arial Unicode MS" w:hAnsi="Arial Unicode MS" w:cs="Arial Unicode MS"/>
    </w:rPr>
  </w:style>
  <w:style w:type="paragraph" w:customStyle="1" w:styleId="xl81">
    <w:name w:val="xl81"/>
    <w:basedOn w:val="Normal"/>
    <w:uiPriority w:val="99"/>
    <w:rsid w:val="00A347E5"/>
    <w:pPr>
      <w:pBdr>
        <w:bottom w:val="single" w:sz="4" w:space="0" w:color="auto"/>
        <w:right w:val="single" w:sz="4" w:space="0" w:color="auto"/>
      </w:pBdr>
      <w:spacing w:before="100" w:beforeAutospacing="1" w:after="100" w:afterAutospacing="1"/>
    </w:pPr>
    <w:rPr>
      <w:rFonts w:ascii="Arial Unicode MS" w:hAnsi="Arial Unicode MS" w:cs="Arial Unicode MS"/>
    </w:rPr>
  </w:style>
  <w:style w:type="paragraph" w:customStyle="1" w:styleId="xl82">
    <w:name w:val="xl82"/>
    <w:basedOn w:val="Normal"/>
    <w:uiPriority w:val="99"/>
    <w:rsid w:val="00A347E5"/>
    <w:pPr>
      <w:pBdr>
        <w:top w:val="single" w:sz="8" w:space="0" w:color="auto"/>
        <w:left w:val="single" w:sz="4" w:space="0" w:color="auto"/>
        <w:bottom w:val="single" w:sz="4" w:space="0" w:color="auto"/>
        <w:right w:val="single" w:sz="4" w:space="0" w:color="auto"/>
      </w:pBdr>
      <w:spacing w:before="100" w:beforeAutospacing="1" w:after="100" w:afterAutospacing="1"/>
      <w:jc w:val="right"/>
    </w:pPr>
    <w:rPr>
      <w:rFonts w:ascii="Arial" w:hAnsi="Arial" w:cs="Arial"/>
      <w:b/>
      <w:bCs/>
    </w:rPr>
  </w:style>
  <w:style w:type="paragraph" w:customStyle="1" w:styleId="xl83">
    <w:name w:val="xl83"/>
    <w:basedOn w:val="Normal"/>
    <w:uiPriority w:val="99"/>
    <w:rsid w:val="00A347E5"/>
    <w:pPr>
      <w:pBdr>
        <w:top w:val="single" w:sz="4" w:space="0" w:color="auto"/>
      </w:pBdr>
      <w:spacing w:before="100" w:beforeAutospacing="1" w:after="100" w:afterAutospacing="1"/>
    </w:pPr>
    <w:rPr>
      <w:rFonts w:ascii="Arial Unicode MS" w:hAnsi="Arial Unicode MS" w:cs="Arial Unicode MS"/>
    </w:rPr>
  </w:style>
  <w:style w:type="paragraph" w:customStyle="1" w:styleId="xl84">
    <w:name w:val="xl84"/>
    <w:basedOn w:val="Normal"/>
    <w:uiPriority w:val="99"/>
    <w:rsid w:val="00A347E5"/>
    <w:pPr>
      <w:pBdr>
        <w:bottom w:val="single" w:sz="4" w:space="0" w:color="auto"/>
      </w:pBdr>
      <w:spacing w:before="100" w:beforeAutospacing="1" w:after="100" w:afterAutospacing="1"/>
    </w:pPr>
    <w:rPr>
      <w:rFonts w:ascii="Arial" w:hAnsi="Arial" w:cs="Arial"/>
      <w:b/>
      <w:bCs/>
    </w:rPr>
  </w:style>
  <w:style w:type="paragraph" w:customStyle="1" w:styleId="xl85">
    <w:name w:val="xl85"/>
    <w:basedOn w:val="Normal"/>
    <w:uiPriority w:val="99"/>
    <w:rsid w:val="00A347E5"/>
    <w:pPr>
      <w:pBdr>
        <w:top w:val="single" w:sz="4" w:space="0" w:color="auto"/>
        <w:left w:val="single" w:sz="4" w:space="0" w:color="auto"/>
      </w:pBdr>
      <w:spacing w:before="100" w:beforeAutospacing="1" w:after="100" w:afterAutospacing="1"/>
    </w:pPr>
    <w:rPr>
      <w:rFonts w:ascii="Arial Unicode MS" w:hAnsi="Arial Unicode MS" w:cs="Arial Unicode MS"/>
    </w:rPr>
  </w:style>
  <w:style w:type="paragraph" w:customStyle="1" w:styleId="xl86">
    <w:name w:val="xl86"/>
    <w:basedOn w:val="Normal"/>
    <w:uiPriority w:val="99"/>
    <w:rsid w:val="00A347E5"/>
    <w:pPr>
      <w:pBdr>
        <w:left w:val="single" w:sz="4" w:space="0" w:color="auto"/>
        <w:bottom w:val="single" w:sz="4" w:space="0" w:color="auto"/>
      </w:pBdr>
      <w:spacing w:before="100" w:beforeAutospacing="1" w:after="100" w:afterAutospacing="1"/>
    </w:pPr>
    <w:rPr>
      <w:rFonts w:ascii="Arial" w:hAnsi="Arial" w:cs="Arial"/>
      <w:b/>
      <w:bCs/>
    </w:rPr>
  </w:style>
  <w:style w:type="paragraph" w:customStyle="1" w:styleId="xl87">
    <w:name w:val="xl87"/>
    <w:basedOn w:val="Normal"/>
    <w:uiPriority w:val="99"/>
    <w:rsid w:val="00A347E5"/>
    <w:pPr>
      <w:pBdr>
        <w:top w:val="single" w:sz="4" w:space="0" w:color="auto"/>
        <w:right w:val="single" w:sz="4" w:space="0" w:color="auto"/>
      </w:pBdr>
      <w:spacing w:before="100" w:beforeAutospacing="1" w:after="100" w:afterAutospacing="1"/>
    </w:pPr>
    <w:rPr>
      <w:rFonts w:ascii="Arial Unicode MS" w:hAnsi="Arial Unicode MS" w:cs="Arial Unicode MS"/>
    </w:rPr>
  </w:style>
  <w:style w:type="paragraph" w:customStyle="1" w:styleId="xl88">
    <w:name w:val="xl88"/>
    <w:basedOn w:val="Normal"/>
    <w:uiPriority w:val="99"/>
    <w:rsid w:val="00A347E5"/>
    <w:pPr>
      <w:pBdr>
        <w:bottom w:val="single" w:sz="4" w:space="0" w:color="auto"/>
        <w:right w:val="single" w:sz="4" w:space="0" w:color="auto"/>
      </w:pBdr>
      <w:spacing w:before="100" w:beforeAutospacing="1" w:after="100" w:afterAutospacing="1"/>
    </w:pPr>
    <w:rPr>
      <w:rFonts w:ascii="Arial" w:hAnsi="Arial" w:cs="Arial"/>
      <w:b/>
      <w:bCs/>
    </w:rPr>
  </w:style>
  <w:style w:type="paragraph" w:customStyle="1" w:styleId="xl89">
    <w:name w:val="xl89"/>
    <w:basedOn w:val="Normal"/>
    <w:uiPriority w:val="99"/>
    <w:rsid w:val="00A347E5"/>
    <w:pPr>
      <w:pBdr>
        <w:top w:val="single" w:sz="4" w:space="0" w:color="auto"/>
        <w:left w:val="single" w:sz="4" w:space="0" w:color="auto"/>
        <w:bottom w:val="single" w:sz="4" w:space="0" w:color="auto"/>
      </w:pBdr>
      <w:spacing w:before="100" w:beforeAutospacing="1" w:after="100" w:afterAutospacing="1"/>
    </w:pPr>
    <w:rPr>
      <w:rFonts w:ascii="Arial Unicode MS" w:hAnsi="Arial Unicode MS" w:cs="Arial Unicode MS"/>
    </w:rPr>
  </w:style>
  <w:style w:type="paragraph" w:customStyle="1" w:styleId="xl90">
    <w:name w:val="xl90"/>
    <w:basedOn w:val="Normal"/>
    <w:uiPriority w:val="99"/>
    <w:rsid w:val="00A347E5"/>
    <w:pPr>
      <w:pBdr>
        <w:top w:val="single" w:sz="4" w:space="0" w:color="auto"/>
        <w:bottom w:val="single" w:sz="4" w:space="0" w:color="auto"/>
      </w:pBdr>
      <w:spacing w:before="100" w:beforeAutospacing="1" w:after="100" w:afterAutospacing="1"/>
    </w:pPr>
    <w:rPr>
      <w:rFonts w:ascii="Arial Unicode MS" w:hAnsi="Arial Unicode MS" w:cs="Arial Unicode MS"/>
    </w:rPr>
  </w:style>
  <w:style w:type="paragraph" w:customStyle="1" w:styleId="xl91">
    <w:name w:val="xl91"/>
    <w:basedOn w:val="Normal"/>
    <w:uiPriority w:val="99"/>
    <w:rsid w:val="00A347E5"/>
    <w:pPr>
      <w:pBdr>
        <w:top w:val="single" w:sz="4" w:space="0" w:color="auto"/>
        <w:bottom w:val="single" w:sz="4" w:space="0" w:color="auto"/>
        <w:right w:val="single" w:sz="4" w:space="0" w:color="auto"/>
      </w:pBdr>
      <w:spacing w:before="100" w:beforeAutospacing="1" w:after="100" w:afterAutospacing="1"/>
    </w:pPr>
    <w:rPr>
      <w:rFonts w:ascii="Arial Unicode MS" w:hAnsi="Arial Unicode MS" w:cs="Arial Unicode MS"/>
    </w:rPr>
  </w:style>
  <w:style w:type="paragraph" w:customStyle="1" w:styleId="xl92">
    <w:name w:val="xl92"/>
    <w:basedOn w:val="Normal"/>
    <w:uiPriority w:val="99"/>
    <w:rsid w:val="00A347E5"/>
    <w:pPr>
      <w:pBdr>
        <w:top w:val="single" w:sz="4" w:space="0" w:color="auto"/>
        <w:left w:val="single" w:sz="4" w:space="0" w:color="auto"/>
        <w:bottom w:val="single" w:sz="4" w:space="0" w:color="auto"/>
      </w:pBdr>
      <w:spacing w:before="100" w:beforeAutospacing="1" w:after="100" w:afterAutospacing="1"/>
    </w:pPr>
    <w:rPr>
      <w:rFonts w:ascii="Arial" w:hAnsi="Arial" w:cs="Arial"/>
      <w:b/>
      <w:bCs/>
      <w:u w:val="single"/>
    </w:rPr>
  </w:style>
  <w:style w:type="paragraph" w:customStyle="1" w:styleId="xl93">
    <w:name w:val="xl93"/>
    <w:basedOn w:val="Normal"/>
    <w:uiPriority w:val="99"/>
    <w:rsid w:val="00A347E5"/>
    <w:pPr>
      <w:pBdr>
        <w:top w:val="single" w:sz="4" w:space="0" w:color="auto"/>
        <w:bottom w:val="single" w:sz="4" w:space="0" w:color="auto"/>
        <w:right w:val="single" w:sz="4" w:space="0" w:color="auto"/>
      </w:pBdr>
      <w:spacing w:before="100" w:beforeAutospacing="1" w:after="100" w:afterAutospacing="1"/>
    </w:pPr>
    <w:rPr>
      <w:rFonts w:ascii="Arial Unicode MS" w:hAnsi="Arial Unicode MS" w:cs="Arial Unicode MS"/>
    </w:rPr>
  </w:style>
  <w:style w:type="paragraph" w:customStyle="1" w:styleId="xl94">
    <w:name w:val="xl94"/>
    <w:basedOn w:val="Normal"/>
    <w:uiPriority w:val="99"/>
    <w:rsid w:val="00A347E5"/>
    <w:pPr>
      <w:pBdr>
        <w:top w:val="single" w:sz="4" w:space="0" w:color="auto"/>
        <w:right w:val="single" w:sz="4" w:space="0" w:color="auto"/>
      </w:pBdr>
      <w:spacing w:before="100" w:beforeAutospacing="1" w:after="100" w:afterAutospacing="1"/>
    </w:pPr>
    <w:rPr>
      <w:rFonts w:ascii="Arial Unicode MS" w:hAnsi="Arial Unicode MS" w:cs="Arial Unicode MS"/>
    </w:rPr>
  </w:style>
  <w:style w:type="paragraph" w:customStyle="1" w:styleId="xl95">
    <w:name w:val="xl95"/>
    <w:basedOn w:val="Normal"/>
    <w:uiPriority w:val="99"/>
    <w:rsid w:val="00A347E5"/>
    <w:pPr>
      <w:pBdr>
        <w:bottom w:val="single" w:sz="4" w:space="0" w:color="auto"/>
        <w:right w:val="single" w:sz="4" w:space="0" w:color="auto"/>
      </w:pBdr>
      <w:spacing w:before="100" w:beforeAutospacing="1" w:after="100" w:afterAutospacing="1"/>
    </w:pPr>
    <w:rPr>
      <w:rFonts w:ascii="Arial" w:hAnsi="Arial" w:cs="Arial"/>
      <w:b/>
      <w:bCs/>
    </w:rPr>
  </w:style>
  <w:style w:type="paragraph" w:customStyle="1" w:styleId="xl96">
    <w:name w:val="xl96"/>
    <w:basedOn w:val="Normal"/>
    <w:uiPriority w:val="99"/>
    <w:rsid w:val="00A347E5"/>
    <w:pPr>
      <w:pBdr>
        <w:top w:val="single" w:sz="4" w:space="0" w:color="auto"/>
        <w:left w:val="single" w:sz="4" w:space="0" w:color="auto"/>
        <w:bottom w:val="single" w:sz="4" w:space="0" w:color="auto"/>
      </w:pBdr>
      <w:spacing w:before="100" w:beforeAutospacing="1" w:after="100" w:afterAutospacing="1"/>
    </w:pPr>
    <w:rPr>
      <w:rFonts w:ascii="Arial" w:hAnsi="Arial" w:cs="Arial"/>
      <w:b/>
      <w:bCs/>
    </w:rPr>
  </w:style>
  <w:style w:type="paragraph" w:customStyle="1" w:styleId="xl97">
    <w:name w:val="xl97"/>
    <w:basedOn w:val="Normal"/>
    <w:uiPriority w:val="99"/>
    <w:rsid w:val="00A347E5"/>
    <w:pPr>
      <w:pBdr>
        <w:top w:val="single" w:sz="4" w:space="0" w:color="auto"/>
        <w:bottom w:val="single" w:sz="4" w:space="0" w:color="auto"/>
      </w:pBdr>
      <w:spacing w:before="100" w:beforeAutospacing="1" w:after="100" w:afterAutospacing="1"/>
    </w:pPr>
    <w:rPr>
      <w:rFonts w:ascii="Arial" w:hAnsi="Arial" w:cs="Arial"/>
      <w:b/>
      <w:bCs/>
    </w:rPr>
  </w:style>
  <w:style w:type="paragraph" w:customStyle="1" w:styleId="xl98">
    <w:name w:val="xl98"/>
    <w:basedOn w:val="Normal"/>
    <w:uiPriority w:val="99"/>
    <w:rsid w:val="00A347E5"/>
    <w:pPr>
      <w:pBdr>
        <w:top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99">
    <w:name w:val="xl99"/>
    <w:basedOn w:val="Normal"/>
    <w:uiPriority w:val="99"/>
    <w:rsid w:val="00A347E5"/>
    <w:pPr>
      <w:pBdr>
        <w:top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Recommendation">
    <w:name w:val="Recommendation"/>
    <w:basedOn w:val="EndnoteText"/>
    <w:uiPriority w:val="99"/>
    <w:rsid w:val="000D61BD"/>
    <w:pPr>
      <w:widowControl w:val="0"/>
      <w:numPr>
        <w:numId w:val="10"/>
      </w:numPr>
      <w:tabs>
        <w:tab w:val="left" w:pos="426"/>
        <w:tab w:val="left" w:pos="1560"/>
        <w:tab w:val="left" w:pos="2268"/>
        <w:tab w:val="left" w:pos="9498"/>
      </w:tabs>
      <w:suppressAutoHyphens/>
      <w:spacing w:before="120"/>
      <w:ind w:right="1988"/>
    </w:pPr>
    <w:rPr>
      <w:szCs w:val="20"/>
      <w:lang w:val="en-GB"/>
    </w:rPr>
  </w:style>
  <w:style w:type="paragraph" w:customStyle="1" w:styleId="StylePara1alternativeBefore0ptAfter0pt">
    <w:name w:val="Style Para1 (alternative) + Before:  0 pt After:  0 pt"/>
    <w:basedOn w:val="Normal"/>
    <w:uiPriority w:val="99"/>
    <w:rsid w:val="00234FCC"/>
    <w:pPr>
      <w:tabs>
        <w:tab w:val="num" w:pos="90"/>
      </w:tabs>
      <w:spacing w:before="120" w:after="120"/>
      <w:jc w:val="both"/>
    </w:pPr>
    <w:rPr>
      <w:sz w:val="22"/>
      <w:szCs w:val="20"/>
      <w:lang w:val="en-GB"/>
    </w:rPr>
  </w:style>
  <w:style w:type="paragraph" w:customStyle="1" w:styleId="CharCharCharCharCharCharCharCharChar">
    <w:name w:val="Char Char Char Char Char Char Char Char Char"/>
    <w:basedOn w:val="Normal"/>
    <w:uiPriority w:val="99"/>
    <w:rsid w:val="007C0F08"/>
    <w:pPr>
      <w:widowControl w:val="0"/>
      <w:adjustRightInd w:val="0"/>
      <w:spacing w:line="360" w:lineRule="atLeast"/>
      <w:jc w:val="both"/>
      <w:textAlignment w:val="baseline"/>
    </w:pPr>
    <w:rPr>
      <w:rFonts w:ascii="Arial" w:eastAsia="Batang" w:hAnsi="Arial" w:cs="Arial"/>
      <w:sz w:val="22"/>
      <w:szCs w:val="20"/>
      <w:lang w:val="pl-PL" w:eastAsia="pl-PL"/>
    </w:rPr>
  </w:style>
  <w:style w:type="table" w:styleId="TableGrid">
    <w:name w:val="Table Grid"/>
    <w:basedOn w:val="TableNormal"/>
    <w:uiPriority w:val="99"/>
    <w:rsid w:val="007214A0"/>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respo">
    <w:name w:val="crespo"/>
    <w:uiPriority w:val="99"/>
    <w:semiHidden/>
    <w:rsid w:val="005B1157"/>
    <w:rPr>
      <w:rFonts w:ascii="Trebuchet MS" w:hAnsi="Trebuchet MS"/>
      <w:color w:val="auto"/>
      <w:sz w:val="20"/>
      <w:u w:val="none"/>
    </w:rPr>
  </w:style>
  <w:style w:type="paragraph" w:styleId="PlainText">
    <w:name w:val="Plain Text"/>
    <w:basedOn w:val="Normal"/>
    <w:link w:val="PlainTextChar"/>
    <w:uiPriority w:val="99"/>
    <w:rsid w:val="005B1157"/>
    <w:rPr>
      <w:rFonts w:ascii="Trebuchet MS" w:hAnsi="Trebuchet MS"/>
      <w:sz w:val="20"/>
      <w:szCs w:val="20"/>
      <w:lang w:eastAsia="zh-CN"/>
    </w:rPr>
  </w:style>
  <w:style w:type="character" w:customStyle="1" w:styleId="PlainTextChar">
    <w:name w:val="Plain Text Char"/>
    <w:basedOn w:val="DefaultParagraphFont"/>
    <w:link w:val="PlainText"/>
    <w:uiPriority w:val="99"/>
    <w:locked/>
    <w:rsid w:val="005147A8"/>
    <w:rPr>
      <w:rFonts w:ascii="Trebuchet MS" w:hAnsi="Trebuchet MS" w:cs="Times New Roman"/>
    </w:rPr>
  </w:style>
  <w:style w:type="character" w:styleId="Emphasis">
    <w:name w:val="Emphasis"/>
    <w:basedOn w:val="DefaultParagraphFont"/>
    <w:uiPriority w:val="99"/>
    <w:qFormat/>
    <w:rsid w:val="00F156AA"/>
    <w:rPr>
      <w:rFonts w:cs="Times New Roman"/>
      <w:b/>
    </w:rPr>
  </w:style>
  <w:style w:type="paragraph" w:customStyle="1" w:styleId="Default">
    <w:name w:val="Default"/>
    <w:uiPriority w:val="99"/>
    <w:rsid w:val="006F27AF"/>
    <w:pPr>
      <w:autoSpaceDE w:val="0"/>
      <w:autoSpaceDN w:val="0"/>
      <w:adjustRightInd w:val="0"/>
    </w:pPr>
    <w:rPr>
      <w:color w:val="000000"/>
      <w:sz w:val="24"/>
      <w:szCs w:val="24"/>
      <w:lang w:eastAsia="en-US"/>
    </w:rPr>
  </w:style>
  <w:style w:type="paragraph" w:styleId="Revision">
    <w:name w:val="Revision"/>
    <w:hidden/>
    <w:uiPriority w:val="99"/>
    <w:semiHidden/>
    <w:rsid w:val="004F599B"/>
    <w:rPr>
      <w:sz w:val="24"/>
      <w:szCs w:val="24"/>
      <w:lang w:eastAsia="en-US"/>
    </w:rPr>
  </w:style>
  <w:style w:type="paragraph" w:styleId="ListParagraph">
    <w:name w:val="List Paragraph"/>
    <w:basedOn w:val="Normal"/>
    <w:uiPriority w:val="99"/>
    <w:qFormat/>
    <w:rsid w:val="00A008B6"/>
    <w:pPr>
      <w:ind w:left="720"/>
    </w:pPr>
  </w:style>
  <w:style w:type="paragraph" w:customStyle="1" w:styleId="HCh">
    <w:name w:val="_ H _Ch"/>
    <w:basedOn w:val="Normal"/>
    <w:next w:val="Normal"/>
    <w:uiPriority w:val="99"/>
    <w:rsid w:val="00611935"/>
    <w:pPr>
      <w:keepNext/>
      <w:keepLines/>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line="300" w:lineRule="exact"/>
      <w:outlineLvl w:val="0"/>
    </w:pPr>
    <w:rPr>
      <w:b/>
      <w:spacing w:val="-2"/>
      <w:w w:val="103"/>
      <w:kern w:val="14"/>
      <w:sz w:val="28"/>
      <w:szCs w:val="20"/>
      <w:lang w:val="en-GB"/>
    </w:rPr>
  </w:style>
  <w:style w:type="paragraph" w:styleId="TOCHeading">
    <w:name w:val="TOC Heading"/>
    <w:basedOn w:val="Heading1"/>
    <w:next w:val="Normal"/>
    <w:uiPriority w:val="99"/>
    <w:qFormat/>
    <w:rsid w:val="000B6510"/>
    <w:pPr>
      <w:keepLines/>
      <w:spacing w:after="0" w:line="259" w:lineRule="auto"/>
      <w:jc w:val="left"/>
      <w:outlineLvl w:val="9"/>
    </w:pPr>
    <w:rPr>
      <w:rFonts w:ascii="Calibri Light" w:hAnsi="Calibri Light" w:cs="Times New Roman"/>
      <w:b w:val="0"/>
      <w:bCs w:val="0"/>
      <w:color w:val="2F5496"/>
      <w:kern w:val="0"/>
      <w:sz w:val="32"/>
    </w:rPr>
  </w:style>
  <w:style w:type="paragraph" w:styleId="HTMLPreformatted">
    <w:name w:val="HTML Preformatted"/>
    <w:basedOn w:val="Normal"/>
    <w:link w:val="HTMLPreformattedChar"/>
    <w:uiPriority w:val="99"/>
    <w:rsid w:val="000760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lang w:eastAsia="en-GB"/>
    </w:rPr>
  </w:style>
  <w:style w:type="character" w:customStyle="1" w:styleId="HTMLPreformattedChar">
    <w:name w:val="HTML Preformatted Char"/>
    <w:basedOn w:val="DefaultParagraphFont"/>
    <w:link w:val="HTMLPreformatted"/>
    <w:uiPriority w:val="99"/>
    <w:locked/>
    <w:rsid w:val="000760E8"/>
    <w:rPr>
      <w:rFonts w:ascii="Courier New" w:hAnsi="Courier New" w:cs="Times New Roman"/>
      <w:lang w:eastAsia="en-GB"/>
    </w:rPr>
  </w:style>
  <w:style w:type="character" w:styleId="PlaceholderText">
    <w:name w:val="Placeholder Text"/>
    <w:basedOn w:val="DefaultParagraphFont"/>
    <w:uiPriority w:val="99"/>
    <w:semiHidden/>
    <w:rsid w:val="00942F70"/>
    <w:rPr>
      <w:rFonts w:cs="Times New Roman"/>
      <w:color w:val="808080"/>
    </w:rPr>
  </w:style>
  <w:style w:type="table" w:customStyle="1" w:styleId="TableGrid1">
    <w:name w:val="Table Grid1"/>
    <w:uiPriority w:val="99"/>
    <w:rsid w:val="007D44D1"/>
    <w:rPr>
      <w:rFonts w:ascii="Calibri" w:hAnsi="Calibri"/>
      <w:sz w:val="24"/>
      <w:szCs w:val="24"/>
      <w:lang w:val="fr-CA"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Strong">
    <w:name w:val="Strong"/>
    <w:basedOn w:val="DefaultParagraphFont"/>
    <w:uiPriority w:val="99"/>
    <w:qFormat/>
    <w:rsid w:val="00063419"/>
    <w:rPr>
      <w:rFonts w:cs="Times New Roman"/>
      <w:b/>
      <w:bCs/>
    </w:rPr>
  </w:style>
  <w:style w:type="paragraph" w:customStyle="1" w:styleId="a">
    <w:name w:val="文件标题"/>
    <w:basedOn w:val="Normal"/>
    <w:uiPriority w:val="99"/>
    <w:rsid w:val="00180952"/>
    <w:pPr>
      <w:keepNext/>
      <w:jc w:val="center"/>
    </w:pPr>
    <w:rPr>
      <w:kern w:val="28"/>
      <w:sz w:val="28"/>
      <w:lang w:val="en-GB" w:eastAsia="zh-CN"/>
    </w:rPr>
  </w:style>
  <w:style w:type="paragraph" w:customStyle="1" w:styleId="Activity">
    <w:name w:val="Activity"/>
    <w:basedOn w:val="Para1"/>
    <w:uiPriority w:val="99"/>
    <w:rsid w:val="00956689"/>
    <w:pPr>
      <w:keepNext/>
      <w:autoSpaceDE w:val="0"/>
      <w:autoSpaceDN w:val="0"/>
      <w:ind w:firstLine="720"/>
    </w:pPr>
    <w:rPr>
      <w:b/>
      <w:bCs/>
    </w:rPr>
  </w:style>
  <w:style w:type="character" w:customStyle="1" w:styleId="Para1Char">
    <w:name w:val="Para1 Char"/>
    <w:link w:val="Para1"/>
    <w:uiPriority w:val="99"/>
    <w:locked/>
    <w:rsid w:val="00956689"/>
    <w:rPr>
      <w:sz w:val="18"/>
      <w:lang w:val="en-GB" w:eastAsia="en-US"/>
    </w:rPr>
  </w:style>
  <w:style w:type="character" w:customStyle="1" w:styleId="style21">
    <w:name w:val="style21"/>
    <w:basedOn w:val="DefaultParagraphFont"/>
    <w:uiPriority w:val="99"/>
    <w:rsid w:val="00E14D2F"/>
    <w:rPr>
      <w:rFonts w:cs="Times New Roman"/>
      <w:color w:val="000080"/>
      <w:sz w:val="24"/>
      <w:szCs w:val="24"/>
    </w:rPr>
  </w:style>
  <w:style w:type="paragraph" w:customStyle="1" w:styleId="CBD-Para-a">
    <w:name w:val="CBD-Para-a"/>
    <w:basedOn w:val="Normal"/>
    <w:uiPriority w:val="99"/>
    <w:rsid w:val="004311D7"/>
    <w:pPr>
      <w:keepLines/>
      <w:tabs>
        <w:tab w:val="num" w:pos="1571"/>
      </w:tabs>
      <w:spacing w:before="60" w:after="60"/>
      <w:ind w:left="1440" w:firstLine="720"/>
      <w:jc w:val="both"/>
    </w:pPr>
    <w:rPr>
      <w:sz w:val="22"/>
      <w:szCs w:val="22"/>
      <w:lang w:val="en-GB"/>
    </w:rPr>
  </w:style>
  <w:style w:type="numbering" w:customStyle="1" w:styleId="ImportedStyle141">
    <w:name w:val="Imported Style 141"/>
    <w:rsid w:val="00F4353A"/>
    <w:pPr>
      <w:numPr>
        <w:numId w:val="12"/>
      </w:numPr>
    </w:pPr>
  </w:style>
</w:styles>
</file>

<file path=word/webSettings.xml><?xml version="1.0" encoding="utf-8"?>
<w:webSettings xmlns:r="http://schemas.openxmlformats.org/officeDocument/2006/relationships" xmlns:w="http://schemas.openxmlformats.org/wordprocessingml/2006/main">
  <w:divs>
    <w:div w:id="1800220043">
      <w:marLeft w:val="0"/>
      <w:marRight w:val="0"/>
      <w:marTop w:val="0"/>
      <w:marBottom w:val="0"/>
      <w:divBdr>
        <w:top w:val="none" w:sz="0" w:space="0" w:color="auto"/>
        <w:left w:val="none" w:sz="0" w:space="0" w:color="auto"/>
        <w:bottom w:val="none" w:sz="0" w:space="0" w:color="auto"/>
        <w:right w:val="none" w:sz="0" w:space="0" w:color="auto"/>
      </w:divBdr>
    </w:div>
    <w:div w:id="1800220044">
      <w:marLeft w:val="0"/>
      <w:marRight w:val="0"/>
      <w:marTop w:val="0"/>
      <w:marBottom w:val="0"/>
      <w:divBdr>
        <w:top w:val="none" w:sz="0" w:space="0" w:color="auto"/>
        <w:left w:val="none" w:sz="0" w:space="0" w:color="auto"/>
        <w:bottom w:val="none" w:sz="0" w:space="0" w:color="auto"/>
        <w:right w:val="none" w:sz="0" w:space="0" w:color="auto"/>
      </w:divBdr>
    </w:div>
    <w:div w:id="1800220045">
      <w:marLeft w:val="0"/>
      <w:marRight w:val="0"/>
      <w:marTop w:val="0"/>
      <w:marBottom w:val="0"/>
      <w:divBdr>
        <w:top w:val="none" w:sz="0" w:space="0" w:color="auto"/>
        <w:left w:val="none" w:sz="0" w:space="0" w:color="auto"/>
        <w:bottom w:val="none" w:sz="0" w:space="0" w:color="auto"/>
        <w:right w:val="none" w:sz="0" w:space="0" w:color="auto"/>
      </w:divBdr>
    </w:div>
    <w:div w:id="1800220046">
      <w:marLeft w:val="0"/>
      <w:marRight w:val="0"/>
      <w:marTop w:val="0"/>
      <w:marBottom w:val="0"/>
      <w:divBdr>
        <w:top w:val="none" w:sz="0" w:space="0" w:color="auto"/>
        <w:left w:val="none" w:sz="0" w:space="0" w:color="auto"/>
        <w:bottom w:val="none" w:sz="0" w:space="0" w:color="auto"/>
        <w:right w:val="none" w:sz="0" w:space="0" w:color="auto"/>
      </w:divBdr>
    </w:div>
    <w:div w:id="1800220047">
      <w:marLeft w:val="0"/>
      <w:marRight w:val="0"/>
      <w:marTop w:val="0"/>
      <w:marBottom w:val="0"/>
      <w:divBdr>
        <w:top w:val="none" w:sz="0" w:space="0" w:color="auto"/>
        <w:left w:val="none" w:sz="0" w:space="0" w:color="auto"/>
        <w:bottom w:val="none" w:sz="0" w:space="0" w:color="auto"/>
        <w:right w:val="none" w:sz="0" w:space="0" w:color="auto"/>
      </w:divBdr>
    </w:div>
    <w:div w:id="1800220048">
      <w:marLeft w:val="0"/>
      <w:marRight w:val="0"/>
      <w:marTop w:val="0"/>
      <w:marBottom w:val="0"/>
      <w:divBdr>
        <w:top w:val="none" w:sz="0" w:space="0" w:color="auto"/>
        <w:left w:val="none" w:sz="0" w:space="0" w:color="auto"/>
        <w:bottom w:val="none" w:sz="0" w:space="0" w:color="auto"/>
        <w:right w:val="none" w:sz="0" w:space="0" w:color="auto"/>
      </w:divBdr>
    </w:div>
    <w:div w:id="1800220049">
      <w:marLeft w:val="0"/>
      <w:marRight w:val="0"/>
      <w:marTop w:val="0"/>
      <w:marBottom w:val="0"/>
      <w:divBdr>
        <w:top w:val="none" w:sz="0" w:space="0" w:color="auto"/>
        <w:left w:val="none" w:sz="0" w:space="0" w:color="auto"/>
        <w:bottom w:val="none" w:sz="0" w:space="0" w:color="auto"/>
        <w:right w:val="none" w:sz="0" w:space="0" w:color="auto"/>
      </w:divBdr>
    </w:div>
    <w:div w:id="1800220050">
      <w:marLeft w:val="0"/>
      <w:marRight w:val="0"/>
      <w:marTop w:val="0"/>
      <w:marBottom w:val="0"/>
      <w:divBdr>
        <w:top w:val="none" w:sz="0" w:space="0" w:color="auto"/>
        <w:left w:val="none" w:sz="0" w:space="0" w:color="auto"/>
        <w:bottom w:val="none" w:sz="0" w:space="0" w:color="auto"/>
        <w:right w:val="none" w:sz="0" w:space="0" w:color="auto"/>
      </w:divBdr>
    </w:div>
    <w:div w:id="1800220051">
      <w:marLeft w:val="0"/>
      <w:marRight w:val="0"/>
      <w:marTop w:val="0"/>
      <w:marBottom w:val="0"/>
      <w:divBdr>
        <w:top w:val="none" w:sz="0" w:space="0" w:color="auto"/>
        <w:left w:val="none" w:sz="0" w:space="0" w:color="auto"/>
        <w:bottom w:val="none" w:sz="0" w:space="0" w:color="auto"/>
        <w:right w:val="none" w:sz="0" w:space="0" w:color="auto"/>
      </w:divBdr>
    </w:div>
    <w:div w:id="1800220052">
      <w:marLeft w:val="0"/>
      <w:marRight w:val="0"/>
      <w:marTop w:val="0"/>
      <w:marBottom w:val="0"/>
      <w:divBdr>
        <w:top w:val="none" w:sz="0" w:space="0" w:color="auto"/>
        <w:left w:val="none" w:sz="0" w:space="0" w:color="auto"/>
        <w:bottom w:val="none" w:sz="0" w:space="0" w:color="auto"/>
        <w:right w:val="none" w:sz="0" w:space="0" w:color="auto"/>
      </w:divBdr>
    </w:div>
    <w:div w:id="1800220053">
      <w:marLeft w:val="0"/>
      <w:marRight w:val="0"/>
      <w:marTop w:val="0"/>
      <w:marBottom w:val="0"/>
      <w:divBdr>
        <w:top w:val="none" w:sz="0" w:space="0" w:color="auto"/>
        <w:left w:val="none" w:sz="0" w:space="0" w:color="auto"/>
        <w:bottom w:val="none" w:sz="0" w:space="0" w:color="auto"/>
        <w:right w:val="none" w:sz="0" w:space="0" w:color="auto"/>
      </w:divBdr>
    </w:div>
    <w:div w:id="1800220054">
      <w:marLeft w:val="0"/>
      <w:marRight w:val="0"/>
      <w:marTop w:val="0"/>
      <w:marBottom w:val="0"/>
      <w:divBdr>
        <w:top w:val="none" w:sz="0" w:space="0" w:color="auto"/>
        <w:left w:val="none" w:sz="0" w:space="0" w:color="auto"/>
        <w:bottom w:val="none" w:sz="0" w:space="0" w:color="auto"/>
        <w:right w:val="none" w:sz="0" w:space="0" w:color="auto"/>
      </w:divBdr>
    </w:div>
    <w:div w:id="1800220055">
      <w:marLeft w:val="0"/>
      <w:marRight w:val="0"/>
      <w:marTop w:val="0"/>
      <w:marBottom w:val="0"/>
      <w:divBdr>
        <w:top w:val="none" w:sz="0" w:space="0" w:color="auto"/>
        <w:left w:val="none" w:sz="0" w:space="0" w:color="auto"/>
        <w:bottom w:val="none" w:sz="0" w:space="0" w:color="auto"/>
        <w:right w:val="none" w:sz="0" w:space="0" w:color="auto"/>
      </w:divBdr>
    </w:div>
    <w:div w:id="1800220056">
      <w:marLeft w:val="0"/>
      <w:marRight w:val="0"/>
      <w:marTop w:val="0"/>
      <w:marBottom w:val="0"/>
      <w:divBdr>
        <w:top w:val="none" w:sz="0" w:space="0" w:color="auto"/>
        <w:left w:val="none" w:sz="0" w:space="0" w:color="auto"/>
        <w:bottom w:val="none" w:sz="0" w:space="0" w:color="auto"/>
        <w:right w:val="none" w:sz="0" w:space="0" w:color="auto"/>
      </w:divBdr>
    </w:div>
    <w:div w:id="1800220057">
      <w:marLeft w:val="0"/>
      <w:marRight w:val="0"/>
      <w:marTop w:val="0"/>
      <w:marBottom w:val="0"/>
      <w:divBdr>
        <w:top w:val="none" w:sz="0" w:space="0" w:color="auto"/>
        <w:left w:val="none" w:sz="0" w:space="0" w:color="auto"/>
        <w:bottom w:val="none" w:sz="0" w:space="0" w:color="auto"/>
        <w:right w:val="none" w:sz="0" w:space="0" w:color="auto"/>
      </w:divBdr>
    </w:div>
    <w:div w:id="1800220058">
      <w:marLeft w:val="0"/>
      <w:marRight w:val="0"/>
      <w:marTop w:val="0"/>
      <w:marBottom w:val="0"/>
      <w:divBdr>
        <w:top w:val="none" w:sz="0" w:space="0" w:color="auto"/>
        <w:left w:val="none" w:sz="0" w:space="0" w:color="auto"/>
        <w:bottom w:val="none" w:sz="0" w:space="0" w:color="auto"/>
        <w:right w:val="none" w:sz="0" w:space="0" w:color="auto"/>
      </w:divBdr>
    </w:div>
    <w:div w:id="1800220059">
      <w:marLeft w:val="0"/>
      <w:marRight w:val="0"/>
      <w:marTop w:val="0"/>
      <w:marBottom w:val="0"/>
      <w:divBdr>
        <w:top w:val="none" w:sz="0" w:space="0" w:color="auto"/>
        <w:left w:val="none" w:sz="0" w:space="0" w:color="auto"/>
        <w:bottom w:val="none" w:sz="0" w:space="0" w:color="auto"/>
        <w:right w:val="none" w:sz="0" w:space="0" w:color="auto"/>
      </w:divBdr>
    </w:div>
    <w:div w:id="1800220060">
      <w:marLeft w:val="0"/>
      <w:marRight w:val="0"/>
      <w:marTop w:val="0"/>
      <w:marBottom w:val="0"/>
      <w:divBdr>
        <w:top w:val="none" w:sz="0" w:space="0" w:color="auto"/>
        <w:left w:val="none" w:sz="0" w:space="0" w:color="auto"/>
        <w:bottom w:val="none" w:sz="0" w:space="0" w:color="auto"/>
        <w:right w:val="none" w:sz="0" w:space="0" w:color="auto"/>
      </w:divBdr>
    </w:div>
    <w:div w:id="1800220061">
      <w:marLeft w:val="0"/>
      <w:marRight w:val="0"/>
      <w:marTop w:val="0"/>
      <w:marBottom w:val="0"/>
      <w:divBdr>
        <w:top w:val="none" w:sz="0" w:space="0" w:color="auto"/>
        <w:left w:val="none" w:sz="0" w:space="0" w:color="auto"/>
        <w:bottom w:val="none" w:sz="0" w:space="0" w:color="auto"/>
        <w:right w:val="none" w:sz="0" w:space="0" w:color="auto"/>
      </w:divBdr>
    </w:div>
    <w:div w:id="1800220062">
      <w:marLeft w:val="0"/>
      <w:marRight w:val="0"/>
      <w:marTop w:val="0"/>
      <w:marBottom w:val="0"/>
      <w:divBdr>
        <w:top w:val="none" w:sz="0" w:space="0" w:color="auto"/>
        <w:left w:val="none" w:sz="0" w:space="0" w:color="auto"/>
        <w:bottom w:val="none" w:sz="0" w:space="0" w:color="auto"/>
        <w:right w:val="none" w:sz="0" w:space="0" w:color="auto"/>
      </w:divBdr>
    </w:div>
    <w:div w:id="1800220063">
      <w:marLeft w:val="0"/>
      <w:marRight w:val="0"/>
      <w:marTop w:val="0"/>
      <w:marBottom w:val="0"/>
      <w:divBdr>
        <w:top w:val="none" w:sz="0" w:space="0" w:color="auto"/>
        <w:left w:val="none" w:sz="0" w:space="0" w:color="auto"/>
        <w:bottom w:val="none" w:sz="0" w:space="0" w:color="auto"/>
        <w:right w:val="none" w:sz="0" w:space="0" w:color="auto"/>
      </w:divBdr>
    </w:div>
    <w:div w:id="1800220064">
      <w:marLeft w:val="0"/>
      <w:marRight w:val="0"/>
      <w:marTop w:val="0"/>
      <w:marBottom w:val="0"/>
      <w:divBdr>
        <w:top w:val="none" w:sz="0" w:space="0" w:color="auto"/>
        <w:left w:val="none" w:sz="0" w:space="0" w:color="auto"/>
        <w:bottom w:val="none" w:sz="0" w:space="0" w:color="auto"/>
        <w:right w:val="none" w:sz="0" w:space="0" w:color="auto"/>
      </w:divBdr>
    </w:div>
    <w:div w:id="1800220065">
      <w:marLeft w:val="0"/>
      <w:marRight w:val="0"/>
      <w:marTop w:val="0"/>
      <w:marBottom w:val="0"/>
      <w:divBdr>
        <w:top w:val="none" w:sz="0" w:space="0" w:color="auto"/>
        <w:left w:val="none" w:sz="0" w:space="0" w:color="auto"/>
        <w:bottom w:val="none" w:sz="0" w:space="0" w:color="auto"/>
        <w:right w:val="none" w:sz="0" w:space="0" w:color="auto"/>
      </w:divBdr>
    </w:div>
    <w:div w:id="1800220066">
      <w:marLeft w:val="0"/>
      <w:marRight w:val="0"/>
      <w:marTop w:val="0"/>
      <w:marBottom w:val="0"/>
      <w:divBdr>
        <w:top w:val="none" w:sz="0" w:space="0" w:color="auto"/>
        <w:left w:val="none" w:sz="0" w:space="0" w:color="auto"/>
        <w:bottom w:val="none" w:sz="0" w:space="0" w:color="auto"/>
        <w:right w:val="none" w:sz="0" w:space="0" w:color="auto"/>
      </w:divBdr>
    </w:div>
    <w:div w:id="1800220067">
      <w:marLeft w:val="0"/>
      <w:marRight w:val="0"/>
      <w:marTop w:val="0"/>
      <w:marBottom w:val="0"/>
      <w:divBdr>
        <w:top w:val="none" w:sz="0" w:space="0" w:color="auto"/>
        <w:left w:val="none" w:sz="0" w:space="0" w:color="auto"/>
        <w:bottom w:val="none" w:sz="0" w:space="0" w:color="auto"/>
        <w:right w:val="none" w:sz="0" w:space="0" w:color="auto"/>
      </w:divBdr>
    </w:div>
    <w:div w:id="1800220068">
      <w:marLeft w:val="0"/>
      <w:marRight w:val="0"/>
      <w:marTop w:val="0"/>
      <w:marBottom w:val="0"/>
      <w:divBdr>
        <w:top w:val="none" w:sz="0" w:space="0" w:color="auto"/>
        <w:left w:val="none" w:sz="0" w:space="0" w:color="auto"/>
        <w:bottom w:val="none" w:sz="0" w:space="0" w:color="auto"/>
        <w:right w:val="none" w:sz="0" w:space="0" w:color="auto"/>
      </w:divBdr>
    </w:div>
    <w:div w:id="1800220069">
      <w:marLeft w:val="0"/>
      <w:marRight w:val="0"/>
      <w:marTop w:val="0"/>
      <w:marBottom w:val="0"/>
      <w:divBdr>
        <w:top w:val="none" w:sz="0" w:space="0" w:color="auto"/>
        <w:left w:val="none" w:sz="0" w:space="0" w:color="auto"/>
        <w:bottom w:val="none" w:sz="0" w:space="0" w:color="auto"/>
        <w:right w:val="none" w:sz="0" w:space="0" w:color="auto"/>
      </w:divBdr>
    </w:div>
    <w:div w:id="1800220070">
      <w:marLeft w:val="0"/>
      <w:marRight w:val="0"/>
      <w:marTop w:val="0"/>
      <w:marBottom w:val="0"/>
      <w:divBdr>
        <w:top w:val="none" w:sz="0" w:space="0" w:color="auto"/>
        <w:left w:val="none" w:sz="0" w:space="0" w:color="auto"/>
        <w:bottom w:val="none" w:sz="0" w:space="0" w:color="auto"/>
        <w:right w:val="none" w:sz="0" w:space="0" w:color="auto"/>
      </w:divBdr>
    </w:div>
    <w:div w:id="1800220071">
      <w:marLeft w:val="0"/>
      <w:marRight w:val="0"/>
      <w:marTop w:val="0"/>
      <w:marBottom w:val="0"/>
      <w:divBdr>
        <w:top w:val="none" w:sz="0" w:space="0" w:color="auto"/>
        <w:left w:val="none" w:sz="0" w:space="0" w:color="auto"/>
        <w:bottom w:val="none" w:sz="0" w:space="0" w:color="auto"/>
        <w:right w:val="none" w:sz="0" w:space="0" w:color="auto"/>
      </w:divBdr>
    </w:div>
    <w:div w:id="1800220072">
      <w:marLeft w:val="0"/>
      <w:marRight w:val="0"/>
      <w:marTop w:val="0"/>
      <w:marBottom w:val="0"/>
      <w:divBdr>
        <w:top w:val="none" w:sz="0" w:space="0" w:color="auto"/>
        <w:left w:val="none" w:sz="0" w:space="0" w:color="auto"/>
        <w:bottom w:val="none" w:sz="0" w:space="0" w:color="auto"/>
        <w:right w:val="none" w:sz="0" w:space="0" w:color="auto"/>
      </w:divBdr>
    </w:div>
    <w:div w:id="1800220073">
      <w:marLeft w:val="0"/>
      <w:marRight w:val="0"/>
      <w:marTop w:val="0"/>
      <w:marBottom w:val="0"/>
      <w:divBdr>
        <w:top w:val="none" w:sz="0" w:space="0" w:color="auto"/>
        <w:left w:val="none" w:sz="0" w:space="0" w:color="auto"/>
        <w:bottom w:val="none" w:sz="0" w:space="0" w:color="auto"/>
        <w:right w:val="none" w:sz="0" w:space="0" w:color="auto"/>
      </w:divBdr>
    </w:div>
    <w:div w:id="1800220074">
      <w:marLeft w:val="0"/>
      <w:marRight w:val="0"/>
      <w:marTop w:val="0"/>
      <w:marBottom w:val="0"/>
      <w:divBdr>
        <w:top w:val="none" w:sz="0" w:space="0" w:color="auto"/>
        <w:left w:val="none" w:sz="0" w:space="0" w:color="auto"/>
        <w:bottom w:val="none" w:sz="0" w:space="0" w:color="auto"/>
        <w:right w:val="none" w:sz="0" w:space="0" w:color="auto"/>
      </w:divBdr>
    </w:div>
    <w:div w:id="1800220075">
      <w:marLeft w:val="0"/>
      <w:marRight w:val="0"/>
      <w:marTop w:val="0"/>
      <w:marBottom w:val="0"/>
      <w:divBdr>
        <w:top w:val="none" w:sz="0" w:space="0" w:color="auto"/>
        <w:left w:val="none" w:sz="0" w:space="0" w:color="auto"/>
        <w:bottom w:val="none" w:sz="0" w:space="0" w:color="auto"/>
        <w:right w:val="none" w:sz="0" w:space="0" w:color="auto"/>
      </w:divBdr>
    </w:div>
    <w:div w:id="1800220076">
      <w:marLeft w:val="0"/>
      <w:marRight w:val="0"/>
      <w:marTop w:val="0"/>
      <w:marBottom w:val="0"/>
      <w:divBdr>
        <w:top w:val="none" w:sz="0" w:space="0" w:color="auto"/>
        <w:left w:val="none" w:sz="0" w:space="0" w:color="auto"/>
        <w:bottom w:val="none" w:sz="0" w:space="0" w:color="auto"/>
        <w:right w:val="none" w:sz="0" w:space="0" w:color="auto"/>
      </w:divBdr>
    </w:div>
    <w:div w:id="1800220077">
      <w:marLeft w:val="0"/>
      <w:marRight w:val="0"/>
      <w:marTop w:val="0"/>
      <w:marBottom w:val="0"/>
      <w:divBdr>
        <w:top w:val="none" w:sz="0" w:space="0" w:color="auto"/>
        <w:left w:val="none" w:sz="0" w:space="0" w:color="auto"/>
        <w:bottom w:val="none" w:sz="0" w:space="0" w:color="auto"/>
        <w:right w:val="none" w:sz="0" w:space="0" w:color="auto"/>
      </w:divBdr>
    </w:div>
    <w:div w:id="1800220078">
      <w:marLeft w:val="0"/>
      <w:marRight w:val="0"/>
      <w:marTop w:val="0"/>
      <w:marBottom w:val="0"/>
      <w:divBdr>
        <w:top w:val="none" w:sz="0" w:space="0" w:color="auto"/>
        <w:left w:val="none" w:sz="0" w:space="0" w:color="auto"/>
        <w:bottom w:val="none" w:sz="0" w:space="0" w:color="auto"/>
        <w:right w:val="none" w:sz="0" w:space="0" w:color="auto"/>
      </w:divBdr>
    </w:div>
    <w:div w:id="1800220079">
      <w:marLeft w:val="0"/>
      <w:marRight w:val="0"/>
      <w:marTop w:val="0"/>
      <w:marBottom w:val="0"/>
      <w:divBdr>
        <w:top w:val="none" w:sz="0" w:space="0" w:color="auto"/>
        <w:left w:val="none" w:sz="0" w:space="0" w:color="auto"/>
        <w:bottom w:val="none" w:sz="0" w:space="0" w:color="auto"/>
        <w:right w:val="none" w:sz="0" w:space="0" w:color="auto"/>
      </w:divBdr>
    </w:div>
    <w:div w:id="1800220080">
      <w:marLeft w:val="0"/>
      <w:marRight w:val="0"/>
      <w:marTop w:val="0"/>
      <w:marBottom w:val="0"/>
      <w:divBdr>
        <w:top w:val="none" w:sz="0" w:space="0" w:color="auto"/>
        <w:left w:val="none" w:sz="0" w:space="0" w:color="auto"/>
        <w:bottom w:val="none" w:sz="0" w:space="0" w:color="auto"/>
        <w:right w:val="none" w:sz="0" w:space="0" w:color="auto"/>
      </w:divBdr>
    </w:div>
    <w:div w:id="1800220081">
      <w:marLeft w:val="0"/>
      <w:marRight w:val="0"/>
      <w:marTop w:val="0"/>
      <w:marBottom w:val="0"/>
      <w:divBdr>
        <w:top w:val="none" w:sz="0" w:space="0" w:color="auto"/>
        <w:left w:val="none" w:sz="0" w:space="0" w:color="auto"/>
        <w:bottom w:val="none" w:sz="0" w:space="0" w:color="auto"/>
        <w:right w:val="none" w:sz="0" w:space="0" w:color="auto"/>
      </w:divBdr>
    </w:div>
    <w:div w:id="1800220082">
      <w:marLeft w:val="0"/>
      <w:marRight w:val="0"/>
      <w:marTop w:val="0"/>
      <w:marBottom w:val="0"/>
      <w:divBdr>
        <w:top w:val="none" w:sz="0" w:space="0" w:color="auto"/>
        <w:left w:val="none" w:sz="0" w:space="0" w:color="auto"/>
        <w:bottom w:val="none" w:sz="0" w:space="0" w:color="auto"/>
        <w:right w:val="none" w:sz="0" w:space="0" w:color="auto"/>
      </w:divBdr>
    </w:div>
    <w:div w:id="1800220083">
      <w:marLeft w:val="0"/>
      <w:marRight w:val="0"/>
      <w:marTop w:val="0"/>
      <w:marBottom w:val="0"/>
      <w:divBdr>
        <w:top w:val="none" w:sz="0" w:space="0" w:color="auto"/>
        <w:left w:val="none" w:sz="0" w:space="0" w:color="auto"/>
        <w:bottom w:val="none" w:sz="0" w:space="0" w:color="auto"/>
        <w:right w:val="none" w:sz="0" w:space="0" w:color="auto"/>
      </w:divBdr>
    </w:div>
    <w:div w:id="1800220084">
      <w:marLeft w:val="0"/>
      <w:marRight w:val="0"/>
      <w:marTop w:val="0"/>
      <w:marBottom w:val="0"/>
      <w:divBdr>
        <w:top w:val="none" w:sz="0" w:space="0" w:color="auto"/>
        <w:left w:val="none" w:sz="0" w:space="0" w:color="auto"/>
        <w:bottom w:val="none" w:sz="0" w:space="0" w:color="auto"/>
        <w:right w:val="none" w:sz="0" w:space="0" w:color="auto"/>
      </w:divBdr>
    </w:div>
    <w:div w:id="1800220085">
      <w:marLeft w:val="0"/>
      <w:marRight w:val="0"/>
      <w:marTop w:val="0"/>
      <w:marBottom w:val="0"/>
      <w:divBdr>
        <w:top w:val="none" w:sz="0" w:space="0" w:color="auto"/>
        <w:left w:val="none" w:sz="0" w:space="0" w:color="auto"/>
        <w:bottom w:val="none" w:sz="0" w:space="0" w:color="auto"/>
        <w:right w:val="none" w:sz="0" w:space="0" w:color="auto"/>
      </w:divBdr>
    </w:div>
    <w:div w:id="1800220086">
      <w:marLeft w:val="0"/>
      <w:marRight w:val="0"/>
      <w:marTop w:val="0"/>
      <w:marBottom w:val="0"/>
      <w:divBdr>
        <w:top w:val="none" w:sz="0" w:space="0" w:color="auto"/>
        <w:left w:val="none" w:sz="0" w:space="0" w:color="auto"/>
        <w:bottom w:val="none" w:sz="0" w:space="0" w:color="auto"/>
        <w:right w:val="none" w:sz="0" w:space="0" w:color="auto"/>
      </w:divBdr>
    </w:div>
    <w:div w:id="1800220087">
      <w:marLeft w:val="0"/>
      <w:marRight w:val="0"/>
      <w:marTop w:val="0"/>
      <w:marBottom w:val="0"/>
      <w:divBdr>
        <w:top w:val="none" w:sz="0" w:space="0" w:color="auto"/>
        <w:left w:val="none" w:sz="0" w:space="0" w:color="auto"/>
        <w:bottom w:val="none" w:sz="0" w:space="0" w:color="auto"/>
        <w:right w:val="none" w:sz="0" w:space="0" w:color="auto"/>
      </w:divBdr>
    </w:div>
    <w:div w:id="1800220088">
      <w:marLeft w:val="0"/>
      <w:marRight w:val="0"/>
      <w:marTop w:val="0"/>
      <w:marBottom w:val="0"/>
      <w:divBdr>
        <w:top w:val="none" w:sz="0" w:space="0" w:color="auto"/>
        <w:left w:val="none" w:sz="0" w:space="0" w:color="auto"/>
        <w:bottom w:val="none" w:sz="0" w:space="0" w:color="auto"/>
        <w:right w:val="none" w:sz="0" w:space="0" w:color="auto"/>
      </w:divBdr>
    </w:div>
    <w:div w:id="1800220089">
      <w:marLeft w:val="0"/>
      <w:marRight w:val="0"/>
      <w:marTop w:val="0"/>
      <w:marBottom w:val="0"/>
      <w:divBdr>
        <w:top w:val="none" w:sz="0" w:space="0" w:color="auto"/>
        <w:left w:val="none" w:sz="0" w:space="0" w:color="auto"/>
        <w:bottom w:val="none" w:sz="0" w:space="0" w:color="auto"/>
        <w:right w:val="none" w:sz="0" w:space="0" w:color="auto"/>
      </w:divBdr>
    </w:div>
    <w:div w:id="1800220090">
      <w:marLeft w:val="0"/>
      <w:marRight w:val="0"/>
      <w:marTop w:val="0"/>
      <w:marBottom w:val="0"/>
      <w:divBdr>
        <w:top w:val="none" w:sz="0" w:space="0" w:color="auto"/>
        <w:left w:val="none" w:sz="0" w:space="0" w:color="auto"/>
        <w:bottom w:val="none" w:sz="0" w:space="0" w:color="auto"/>
        <w:right w:val="none" w:sz="0" w:space="0" w:color="auto"/>
      </w:divBdr>
    </w:div>
    <w:div w:id="1800220091">
      <w:marLeft w:val="0"/>
      <w:marRight w:val="0"/>
      <w:marTop w:val="0"/>
      <w:marBottom w:val="0"/>
      <w:divBdr>
        <w:top w:val="none" w:sz="0" w:space="0" w:color="auto"/>
        <w:left w:val="none" w:sz="0" w:space="0" w:color="auto"/>
        <w:bottom w:val="none" w:sz="0" w:space="0" w:color="auto"/>
        <w:right w:val="none" w:sz="0" w:space="0" w:color="auto"/>
      </w:divBdr>
    </w:div>
    <w:div w:id="1800220092">
      <w:marLeft w:val="0"/>
      <w:marRight w:val="0"/>
      <w:marTop w:val="0"/>
      <w:marBottom w:val="0"/>
      <w:divBdr>
        <w:top w:val="none" w:sz="0" w:space="0" w:color="auto"/>
        <w:left w:val="none" w:sz="0" w:space="0" w:color="auto"/>
        <w:bottom w:val="none" w:sz="0" w:space="0" w:color="auto"/>
        <w:right w:val="none" w:sz="0" w:space="0" w:color="auto"/>
      </w:divBdr>
    </w:div>
    <w:div w:id="1800220093">
      <w:marLeft w:val="0"/>
      <w:marRight w:val="0"/>
      <w:marTop w:val="0"/>
      <w:marBottom w:val="0"/>
      <w:divBdr>
        <w:top w:val="none" w:sz="0" w:space="0" w:color="auto"/>
        <w:left w:val="none" w:sz="0" w:space="0" w:color="auto"/>
        <w:bottom w:val="none" w:sz="0" w:space="0" w:color="auto"/>
        <w:right w:val="none" w:sz="0" w:space="0" w:color="auto"/>
      </w:divBdr>
    </w:div>
    <w:div w:id="1800220094">
      <w:marLeft w:val="0"/>
      <w:marRight w:val="0"/>
      <w:marTop w:val="0"/>
      <w:marBottom w:val="0"/>
      <w:divBdr>
        <w:top w:val="none" w:sz="0" w:space="0" w:color="auto"/>
        <w:left w:val="none" w:sz="0" w:space="0" w:color="auto"/>
        <w:bottom w:val="none" w:sz="0" w:space="0" w:color="auto"/>
        <w:right w:val="none" w:sz="0" w:space="0" w:color="auto"/>
      </w:divBdr>
    </w:div>
    <w:div w:id="1800220095">
      <w:marLeft w:val="0"/>
      <w:marRight w:val="0"/>
      <w:marTop w:val="0"/>
      <w:marBottom w:val="0"/>
      <w:divBdr>
        <w:top w:val="none" w:sz="0" w:space="0" w:color="auto"/>
        <w:left w:val="none" w:sz="0" w:space="0" w:color="auto"/>
        <w:bottom w:val="none" w:sz="0" w:space="0" w:color="auto"/>
        <w:right w:val="none" w:sz="0" w:space="0" w:color="auto"/>
      </w:divBdr>
    </w:div>
    <w:div w:id="1800220096">
      <w:marLeft w:val="0"/>
      <w:marRight w:val="0"/>
      <w:marTop w:val="0"/>
      <w:marBottom w:val="0"/>
      <w:divBdr>
        <w:top w:val="none" w:sz="0" w:space="0" w:color="auto"/>
        <w:left w:val="none" w:sz="0" w:space="0" w:color="auto"/>
        <w:bottom w:val="none" w:sz="0" w:space="0" w:color="auto"/>
        <w:right w:val="none" w:sz="0" w:space="0" w:color="auto"/>
      </w:divBdr>
    </w:div>
    <w:div w:id="1800220097">
      <w:marLeft w:val="0"/>
      <w:marRight w:val="0"/>
      <w:marTop w:val="0"/>
      <w:marBottom w:val="0"/>
      <w:divBdr>
        <w:top w:val="none" w:sz="0" w:space="0" w:color="auto"/>
        <w:left w:val="none" w:sz="0" w:space="0" w:color="auto"/>
        <w:bottom w:val="none" w:sz="0" w:space="0" w:color="auto"/>
        <w:right w:val="none" w:sz="0" w:space="0" w:color="auto"/>
      </w:divBdr>
    </w:div>
    <w:div w:id="1800220098">
      <w:marLeft w:val="0"/>
      <w:marRight w:val="0"/>
      <w:marTop w:val="0"/>
      <w:marBottom w:val="0"/>
      <w:divBdr>
        <w:top w:val="none" w:sz="0" w:space="0" w:color="auto"/>
        <w:left w:val="none" w:sz="0" w:space="0" w:color="auto"/>
        <w:bottom w:val="none" w:sz="0" w:space="0" w:color="auto"/>
        <w:right w:val="none" w:sz="0" w:space="0" w:color="auto"/>
      </w:divBdr>
    </w:div>
    <w:div w:id="1800220099">
      <w:marLeft w:val="0"/>
      <w:marRight w:val="0"/>
      <w:marTop w:val="0"/>
      <w:marBottom w:val="0"/>
      <w:divBdr>
        <w:top w:val="none" w:sz="0" w:space="0" w:color="auto"/>
        <w:left w:val="none" w:sz="0" w:space="0" w:color="auto"/>
        <w:bottom w:val="none" w:sz="0" w:space="0" w:color="auto"/>
        <w:right w:val="none" w:sz="0" w:space="0" w:color="auto"/>
      </w:divBdr>
    </w:div>
    <w:div w:id="1800220100">
      <w:marLeft w:val="0"/>
      <w:marRight w:val="0"/>
      <w:marTop w:val="0"/>
      <w:marBottom w:val="0"/>
      <w:divBdr>
        <w:top w:val="none" w:sz="0" w:space="0" w:color="auto"/>
        <w:left w:val="none" w:sz="0" w:space="0" w:color="auto"/>
        <w:bottom w:val="none" w:sz="0" w:space="0" w:color="auto"/>
        <w:right w:val="none" w:sz="0" w:space="0" w:color="auto"/>
      </w:divBdr>
    </w:div>
    <w:div w:id="1800220101">
      <w:marLeft w:val="0"/>
      <w:marRight w:val="0"/>
      <w:marTop w:val="0"/>
      <w:marBottom w:val="0"/>
      <w:divBdr>
        <w:top w:val="none" w:sz="0" w:space="0" w:color="auto"/>
        <w:left w:val="none" w:sz="0" w:space="0" w:color="auto"/>
        <w:bottom w:val="none" w:sz="0" w:space="0" w:color="auto"/>
        <w:right w:val="none" w:sz="0" w:space="0" w:color="auto"/>
      </w:divBdr>
    </w:div>
    <w:div w:id="1800220102">
      <w:marLeft w:val="0"/>
      <w:marRight w:val="0"/>
      <w:marTop w:val="0"/>
      <w:marBottom w:val="0"/>
      <w:divBdr>
        <w:top w:val="none" w:sz="0" w:space="0" w:color="auto"/>
        <w:left w:val="none" w:sz="0" w:space="0" w:color="auto"/>
        <w:bottom w:val="none" w:sz="0" w:space="0" w:color="auto"/>
        <w:right w:val="none" w:sz="0" w:space="0" w:color="auto"/>
      </w:divBdr>
    </w:div>
    <w:div w:id="1800220103">
      <w:marLeft w:val="0"/>
      <w:marRight w:val="0"/>
      <w:marTop w:val="0"/>
      <w:marBottom w:val="0"/>
      <w:divBdr>
        <w:top w:val="none" w:sz="0" w:space="0" w:color="auto"/>
        <w:left w:val="none" w:sz="0" w:space="0" w:color="auto"/>
        <w:bottom w:val="none" w:sz="0" w:space="0" w:color="auto"/>
        <w:right w:val="none" w:sz="0" w:space="0" w:color="auto"/>
      </w:divBdr>
    </w:div>
    <w:div w:id="1800220104">
      <w:marLeft w:val="0"/>
      <w:marRight w:val="0"/>
      <w:marTop w:val="0"/>
      <w:marBottom w:val="0"/>
      <w:divBdr>
        <w:top w:val="none" w:sz="0" w:space="0" w:color="auto"/>
        <w:left w:val="none" w:sz="0" w:space="0" w:color="auto"/>
        <w:bottom w:val="none" w:sz="0" w:space="0" w:color="auto"/>
        <w:right w:val="none" w:sz="0" w:space="0" w:color="auto"/>
      </w:divBdr>
    </w:div>
    <w:div w:id="1800220105">
      <w:marLeft w:val="0"/>
      <w:marRight w:val="0"/>
      <w:marTop w:val="0"/>
      <w:marBottom w:val="0"/>
      <w:divBdr>
        <w:top w:val="none" w:sz="0" w:space="0" w:color="auto"/>
        <w:left w:val="none" w:sz="0" w:space="0" w:color="auto"/>
        <w:bottom w:val="none" w:sz="0" w:space="0" w:color="auto"/>
        <w:right w:val="none" w:sz="0" w:space="0" w:color="auto"/>
      </w:divBdr>
    </w:div>
    <w:div w:id="1800220106">
      <w:marLeft w:val="0"/>
      <w:marRight w:val="0"/>
      <w:marTop w:val="0"/>
      <w:marBottom w:val="0"/>
      <w:divBdr>
        <w:top w:val="none" w:sz="0" w:space="0" w:color="auto"/>
        <w:left w:val="none" w:sz="0" w:space="0" w:color="auto"/>
        <w:bottom w:val="none" w:sz="0" w:space="0" w:color="auto"/>
        <w:right w:val="none" w:sz="0" w:space="0" w:color="auto"/>
      </w:divBdr>
    </w:div>
    <w:div w:id="1800220107">
      <w:marLeft w:val="0"/>
      <w:marRight w:val="0"/>
      <w:marTop w:val="0"/>
      <w:marBottom w:val="0"/>
      <w:divBdr>
        <w:top w:val="none" w:sz="0" w:space="0" w:color="auto"/>
        <w:left w:val="none" w:sz="0" w:space="0" w:color="auto"/>
        <w:bottom w:val="none" w:sz="0" w:space="0" w:color="auto"/>
        <w:right w:val="none" w:sz="0" w:space="0" w:color="auto"/>
      </w:divBdr>
    </w:div>
    <w:div w:id="1800220108">
      <w:marLeft w:val="0"/>
      <w:marRight w:val="0"/>
      <w:marTop w:val="0"/>
      <w:marBottom w:val="0"/>
      <w:divBdr>
        <w:top w:val="none" w:sz="0" w:space="0" w:color="auto"/>
        <w:left w:val="none" w:sz="0" w:space="0" w:color="auto"/>
        <w:bottom w:val="none" w:sz="0" w:space="0" w:color="auto"/>
        <w:right w:val="none" w:sz="0" w:space="0" w:color="auto"/>
      </w:divBdr>
    </w:div>
    <w:div w:id="1800220109">
      <w:marLeft w:val="0"/>
      <w:marRight w:val="0"/>
      <w:marTop w:val="0"/>
      <w:marBottom w:val="0"/>
      <w:divBdr>
        <w:top w:val="none" w:sz="0" w:space="0" w:color="auto"/>
        <w:left w:val="none" w:sz="0" w:space="0" w:color="auto"/>
        <w:bottom w:val="none" w:sz="0" w:space="0" w:color="auto"/>
        <w:right w:val="none" w:sz="0" w:space="0" w:color="auto"/>
      </w:divBdr>
    </w:div>
    <w:div w:id="1800220110">
      <w:marLeft w:val="0"/>
      <w:marRight w:val="0"/>
      <w:marTop w:val="0"/>
      <w:marBottom w:val="0"/>
      <w:divBdr>
        <w:top w:val="none" w:sz="0" w:space="0" w:color="auto"/>
        <w:left w:val="none" w:sz="0" w:space="0" w:color="auto"/>
        <w:bottom w:val="none" w:sz="0" w:space="0" w:color="auto"/>
        <w:right w:val="none" w:sz="0" w:space="0" w:color="auto"/>
      </w:divBdr>
    </w:div>
    <w:div w:id="1800220111">
      <w:marLeft w:val="0"/>
      <w:marRight w:val="0"/>
      <w:marTop w:val="0"/>
      <w:marBottom w:val="0"/>
      <w:divBdr>
        <w:top w:val="none" w:sz="0" w:space="0" w:color="auto"/>
        <w:left w:val="none" w:sz="0" w:space="0" w:color="auto"/>
        <w:bottom w:val="none" w:sz="0" w:space="0" w:color="auto"/>
        <w:right w:val="none" w:sz="0" w:space="0" w:color="auto"/>
      </w:divBdr>
    </w:div>
    <w:div w:id="1800220112">
      <w:marLeft w:val="0"/>
      <w:marRight w:val="0"/>
      <w:marTop w:val="0"/>
      <w:marBottom w:val="0"/>
      <w:divBdr>
        <w:top w:val="none" w:sz="0" w:space="0" w:color="auto"/>
        <w:left w:val="none" w:sz="0" w:space="0" w:color="auto"/>
        <w:bottom w:val="none" w:sz="0" w:space="0" w:color="auto"/>
        <w:right w:val="none" w:sz="0" w:space="0" w:color="auto"/>
      </w:divBdr>
    </w:div>
    <w:div w:id="1800220113">
      <w:marLeft w:val="0"/>
      <w:marRight w:val="0"/>
      <w:marTop w:val="0"/>
      <w:marBottom w:val="0"/>
      <w:divBdr>
        <w:top w:val="none" w:sz="0" w:space="0" w:color="auto"/>
        <w:left w:val="none" w:sz="0" w:space="0" w:color="auto"/>
        <w:bottom w:val="none" w:sz="0" w:space="0" w:color="auto"/>
        <w:right w:val="none" w:sz="0" w:space="0" w:color="auto"/>
      </w:divBdr>
    </w:div>
    <w:div w:id="1800220115">
      <w:marLeft w:val="0"/>
      <w:marRight w:val="0"/>
      <w:marTop w:val="0"/>
      <w:marBottom w:val="0"/>
      <w:divBdr>
        <w:top w:val="none" w:sz="0" w:space="0" w:color="auto"/>
        <w:left w:val="none" w:sz="0" w:space="0" w:color="auto"/>
        <w:bottom w:val="none" w:sz="0" w:space="0" w:color="auto"/>
        <w:right w:val="none" w:sz="0" w:space="0" w:color="auto"/>
      </w:divBdr>
    </w:div>
    <w:div w:id="1800220116">
      <w:marLeft w:val="0"/>
      <w:marRight w:val="0"/>
      <w:marTop w:val="0"/>
      <w:marBottom w:val="0"/>
      <w:divBdr>
        <w:top w:val="none" w:sz="0" w:space="0" w:color="auto"/>
        <w:left w:val="none" w:sz="0" w:space="0" w:color="auto"/>
        <w:bottom w:val="none" w:sz="0" w:space="0" w:color="auto"/>
        <w:right w:val="none" w:sz="0" w:space="0" w:color="auto"/>
      </w:divBdr>
    </w:div>
    <w:div w:id="1800220117">
      <w:marLeft w:val="0"/>
      <w:marRight w:val="0"/>
      <w:marTop w:val="0"/>
      <w:marBottom w:val="0"/>
      <w:divBdr>
        <w:top w:val="none" w:sz="0" w:space="0" w:color="auto"/>
        <w:left w:val="none" w:sz="0" w:space="0" w:color="auto"/>
        <w:bottom w:val="none" w:sz="0" w:space="0" w:color="auto"/>
        <w:right w:val="none" w:sz="0" w:space="0" w:color="auto"/>
      </w:divBdr>
    </w:div>
    <w:div w:id="1800220118">
      <w:marLeft w:val="0"/>
      <w:marRight w:val="0"/>
      <w:marTop w:val="0"/>
      <w:marBottom w:val="0"/>
      <w:divBdr>
        <w:top w:val="none" w:sz="0" w:space="0" w:color="auto"/>
        <w:left w:val="none" w:sz="0" w:space="0" w:color="auto"/>
        <w:bottom w:val="none" w:sz="0" w:space="0" w:color="auto"/>
        <w:right w:val="none" w:sz="0" w:space="0" w:color="auto"/>
      </w:divBdr>
    </w:div>
    <w:div w:id="1800220119">
      <w:marLeft w:val="0"/>
      <w:marRight w:val="0"/>
      <w:marTop w:val="0"/>
      <w:marBottom w:val="0"/>
      <w:divBdr>
        <w:top w:val="none" w:sz="0" w:space="0" w:color="auto"/>
        <w:left w:val="none" w:sz="0" w:space="0" w:color="auto"/>
        <w:bottom w:val="none" w:sz="0" w:space="0" w:color="auto"/>
        <w:right w:val="none" w:sz="0" w:space="0" w:color="auto"/>
      </w:divBdr>
    </w:div>
    <w:div w:id="1800220120">
      <w:marLeft w:val="0"/>
      <w:marRight w:val="0"/>
      <w:marTop w:val="0"/>
      <w:marBottom w:val="0"/>
      <w:divBdr>
        <w:top w:val="none" w:sz="0" w:space="0" w:color="auto"/>
        <w:left w:val="none" w:sz="0" w:space="0" w:color="auto"/>
        <w:bottom w:val="none" w:sz="0" w:space="0" w:color="auto"/>
        <w:right w:val="none" w:sz="0" w:space="0" w:color="auto"/>
      </w:divBdr>
    </w:div>
    <w:div w:id="1800220121">
      <w:marLeft w:val="0"/>
      <w:marRight w:val="0"/>
      <w:marTop w:val="0"/>
      <w:marBottom w:val="0"/>
      <w:divBdr>
        <w:top w:val="none" w:sz="0" w:space="0" w:color="auto"/>
        <w:left w:val="none" w:sz="0" w:space="0" w:color="auto"/>
        <w:bottom w:val="none" w:sz="0" w:space="0" w:color="auto"/>
        <w:right w:val="none" w:sz="0" w:space="0" w:color="auto"/>
      </w:divBdr>
    </w:div>
    <w:div w:id="1800220122">
      <w:marLeft w:val="0"/>
      <w:marRight w:val="0"/>
      <w:marTop w:val="0"/>
      <w:marBottom w:val="0"/>
      <w:divBdr>
        <w:top w:val="none" w:sz="0" w:space="0" w:color="auto"/>
        <w:left w:val="none" w:sz="0" w:space="0" w:color="auto"/>
        <w:bottom w:val="none" w:sz="0" w:space="0" w:color="auto"/>
        <w:right w:val="none" w:sz="0" w:space="0" w:color="auto"/>
      </w:divBdr>
    </w:div>
    <w:div w:id="1800220123">
      <w:marLeft w:val="0"/>
      <w:marRight w:val="0"/>
      <w:marTop w:val="0"/>
      <w:marBottom w:val="0"/>
      <w:divBdr>
        <w:top w:val="none" w:sz="0" w:space="0" w:color="auto"/>
        <w:left w:val="none" w:sz="0" w:space="0" w:color="auto"/>
        <w:bottom w:val="none" w:sz="0" w:space="0" w:color="auto"/>
        <w:right w:val="none" w:sz="0" w:space="0" w:color="auto"/>
      </w:divBdr>
    </w:div>
    <w:div w:id="1800220124">
      <w:marLeft w:val="0"/>
      <w:marRight w:val="0"/>
      <w:marTop w:val="0"/>
      <w:marBottom w:val="0"/>
      <w:divBdr>
        <w:top w:val="none" w:sz="0" w:space="0" w:color="auto"/>
        <w:left w:val="none" w:sz="0" w:space="0" w:color="auto"/>
        <w:bottom w:val="none" w:sz="0" w:space="0" w:color="auto"/>
        <w:right w:val="none" w:sz="0" w:space="0" w:color="auto"/>
      </w:divBdr>
    </w:div>
    <w:div w:id="1800220125">
      <w:marLeft w:val="0"/>
      <w:marRight w:val="0"/>
      <w:marTop w:val="0"/>
      <w:marBottom w:val="0"/>
      <w:divBdr>
        <w:top w:val="none" w:sz="0" w:space="0" w:color="auto"/>
        <w:left w:val="none" w:sz="0" w:space="0" w:color="auto"/>
        <w:bottom w:val="none" w:sz="0" w:space="0" w:color="auto"/>
        <w:right w:val="none" w:sz="0" w:space="0" w:color="auto"/>
      </w:divBdr>
    </w:div>
    <w:div w:id="1800220126">
      <w:marLeft w:val="0"/>
      <w:marRight w:val="0"/>
      <w:marTop w:val="0"/>
      <w:marBottom w:val="0"/>
      <w:divBdr>
        <w:top w:val="none" w:sz="0" w:space="0" w:color="auto"/>
        <w:left w:val="none" w:sz="0" w:space="0" w:color="auto"/>
        <w:bottom w:val="none" w:sz="0" w:space="0" w:color="auto"/>
        <w:right w:val="none" w:sz="0" w:space="0" w:color="auto"/>
      </w:divBdr>
    </w:div>
    <w:div w:id="1800220127">
      <w:marLeft w:val="0"/>
      <w:marRight w:val="0"/>
      <w:marTop w:val="0"/>
      <w:marBottom w:val="0"/>
      <w:divBdr>
        <w:top w:val="none" w:sz="0" w:space="0" w:color="auto"/>
        <w:left w:val="none" w:sz="0" w:space="0" w:color="auto"/>
        <w:bottom w:val="none" w:sz="0" w:space="0" w:color="auto"/>
        <w:right w:val="none" w:sz="0" w:space="0" w:color="auto"/>
      </w:divBdr>
    </w:div>
    <w:div w:id="1800220128">
      <w:marLeft w:val="0"/>
      <w:marRight w:val="0"/>
      <w:marTop w:val="0"/>
      <w:marBottom w:val="0"/>
      <w:divBdr>
        <w:top w:val="none" w:sz="0" w:space="0" w:color="auto"/>
        <w:left w:val="none" w:sz="0" w:space="0" w:color="auto"/>
        <w:bottom w:val="none" w:sz="0" w:space="0" w:color="auto"/>
        <w:right w:val="none" w:sz="0" w:space="0" w:color="auto"/>
      </w:divBdr>
    </w:div>
    <w:div w:id="1800220129">
      <w:marLeft w:val="0"/>
      <w:marRight w:val="0"/>
      <w:marTop w:val="0"/>
      <w:marBottom w:val="0"/>
      <w:divBdr>
        <w:top w:val="none" w:sz="0" w:space="0" w:color="auto"/>
        <w:left w:val="none" w:sz="0" w:space="0" w:color="auto"/>
        <w:bottom w:val="none" w:sz="0" w:space="0" w:color="auto"/>
        <w:right w:val="none" w:sz="0" w:space="0" w:color="auto"/>
      </w:divBdr>
    </w:div>
    <w:div w:id="1800220130">
      <w:marLeft w:val="0"/>
      <w:marRight w:val="0"/>
      <w:marTop w:val="0"/>
      <w:marBottom w:val="0"/>
      <w:divBdr>
        <w:top w:val="none" w:sz="0" w:space="0" w:color="auto"/>
        <w:left w:val="none" w:sz="0" w:space="0" w:color="auto"/>
        <w:bottom w:val="none" w:sz="0" w:space="0" w:color="auto"/>
        <w:right w:val="none" w:sz="0" w:space="0" w:color="auto"/>
      </w:divBdr>
    </w:div>
    <w:div w:id="1800220131">
      <w:marLeft w:val="0"/>
      <w:marRight w:val="0"/>
      <w:marTop w:val="0"/>
      <w:marBottom w:val="0"/>
      <w:divBdr>
        <w:top w:val="none" w:sz="0" w:space="0" w:color="auto"/>
        <w:left w:val="none" w:sz="0" w:space="0" w:color="auto"/>
        <w:bottom w:val="none" w:sz="0" w:space="0" w:color="auto"/>
        <w:right w:val="none" w:sz="0" w:space="0" w:color="auto"/>
      </w:divBdr>
    </w:div>
    <w:div w:id="1800220132">
      <w:marLeft w:val="0"/>
      <w:marRight w:val="0"/>
      <w:marTop w:val="0"/>
      <w:marBottom w:val="0"/>
      <w:divBdr>
        <w:top w:val="none" w:sz="0" w:space="0" w:color="auto"/>
        <w:left w:val="none" w:sz="0" w:space="0" w:color="auto"/>
        <w:bottom w:val="none" w:sz="0" w:space="0" w:color="auto"/>
        <w:right w:val="none" w:sz="0" w:space="0" w:color="auto"/>
      </w:divBdr>
    </w:div>
    <w:div w:id="1800220133">
      <w:marLeft w:val="0"/>
      <w:marRight w:val="0"/>
      <w:marTop w:val="0"/>
      <w:marBottom w:val="0"/>
      <w:divBdr>
        <w:top w:val="none" w:sz="0" w:space="0" w:color="auto"/>
        <w:left w:val="none" w:sz="0" w:space="0" w:color="auto"/>
        <w:bottom w:val="none" w:sz="0" w:space="0" w:color="auto"/>
        <w:right w:val="none" w:sz="0" w:space="0" w:color="auto"/>
      </w:divBdr>
    </w:div>
    <w:div w:id="1800220134">
      <w:marLeft w:val="0"/>
      <w:marRight w:val="0"/>
      <w:marTop w:val="0"/>
      <w:marBottom w:val="0"/>
      <w:divBdr>
        <w:top w:val="none" w:sz="0" w:space="0" w:color="auto"/>
        <w:left w:val="none" w:sz="0" w:space="0" w:color="auto"/>
        <w:bottom w:val="none" w:sz="0" w:space="0" w:color="auto"/>
        <w:right w:val="none" w:sz="0" w:space="0" w:color="auto"/>
      </w:divBdr>
    </w:div>
    <w:div w:id="1800220135">
      <w:marLeft w:val="0"/>
      <w:marRight w:val="0"/>
      <w:marTop w:val="0"/>
      <w:marBottom w:val="0"/>
      <w:divBdr>
        <w:top w:val="none" w:sz="0" w:space="0" w:color="auto"/>
        <w:left w:val="none" w:sz="0" w:space="0" w:color="auto"/>
        <w:bottom w:val="none" w:sz="0" w:space="0" w:color="auto"/>
        <w:right w:val="none" w:sz="0" w:space="0" w:color="auto"/>
      </w:divBdr>
    </w:div>
    <w:div w:id="1800220136">
      <w:marLeft w:val="0"/>
      <w:marRight w:val="0"/>
      <w:marTop w:val="0"/>
      <w:marBottom w:val="0"/>
      <w:divBdr>
        <w:top w:val="none" w:sz="0" w:space="0" w:color="auto"/>
        <w:left w:val="none" w:sz="0" w:space="0" w:color="auto"/>
        <w:bottom w:val="none" w:sz="0" w:space="0" w:color="auto"/>
        <w:right w:val="none" w:sz="0" w:space="0" w:color="auto"/>
      </w:divBdr>
    </w:div>
    <w:div w:id="1800220137">
      <w:marLeft w:val="0"/>
      <w:marRight w:val="0"/>
      <w:marTop w:val="0"/>
      <w:marBottom w:val="0"/>
      <w:divBdr>
        <w:top w:val="none" w:sz="0" w:space="0" w:color="auto"/>
        <w:left w:val="none" w:sz="0" w:space="0" w:color="auto"/>
        <w:bottom w:val="none" w:sz="0" w:space="0" w:color="auto"/>
        <w:right w:val="none" w:sz="0" w:space="0" w:color="auto"/>
      </w:divBdr>
    </w:div>
    <w:div w:id="1800220138">
      <w:marLeft w:val="0"/>
      <w:marRight w:val="0"/>
      <w:marTop w:val="0"/>
      <w:marBottom w:val="0"/>
      <w:divBdr>
        <w:top w:val="none" w:sz="0" w:space="0" w:color="auto"/>
        <w:left w:val="none" w:sz="0" w:space="0" w:color="auto"/>
        <w:bottom w:val="none" w:sz="0" w:space="0" w:color="auto"/>
        <w:right w:val="none" w:sz="0" w:space="0" w:color="auto"/>
      </w:divBdr>
    </w:div>
    <w:div w:id="1800220139">
      <w:marLeft w:val="0"/>
      <w:marRight w:val="0"/>
      <w:marTop w:val="0"/>
      <w:marBottom w:val="0"/>
      <w:divBdr>
        <w:top w:val="none" w:sz="0" w:space="0" w:color="auto"/>
        <w:left w:val="none" w:sz="0" w:space="0" w:color="auto"/>
        <w:bottom w:val="none" w:sz="0" w:space="0" w:color="auto"/>
        <w:right w:val="none" w:sz="0" w:space="0" w:color="auto"/>
      </w:divBdr>
    </w:div>
    <w:div w:id="1800220140">
      <w:marLeft w:val="0"/>
      <w:marRight w:val="0"/>
      <w:marTop w:val="0"/>
      <w:marBottom w:val="0"/>
      <w:divBdr>
        <w:top w:val="none" w:sz="0" w:space="0" w:color="auto"/>
        <w:left w:val="none" w:sz="0" w:space="0" w:color="auto"/>
        <w:bottom w:val="none" w:sz="0" w:space="0" w:color="auto"/>
        <w:right w:val="none" w:sz="0" w:space="0" w:color="auto"/>
      </w:divBdr>
    </w:div>
    <w:div w:id="1800220141">
      <w:marLeft w:val="0"/>
      <w:marRight w:val="0"/>
      <w:marTop w:val="0"/>
      <w:marBottom w:val="0"/>
      <w:divBdr>
        <w:top w:val="none" w:sz="0" w:space="0" w:color="auto"/>
        <w:left w:val="none" w:sz="0" w:space="0" w:color="auto"/>
        <w:bottom w:val="none" w:sz="0" w:space="0" w:color="auto"/>
        <w:right w:val="none" w:sz="0" w:space="0" w:color="auto"/>
      </w:divBdr>
    </w:div>
    <w:div w:id="1800220142">
      <w:marLeft w:val="0"/>
      <w:marRight w:val="0"/>
      <w:marTop w:val="0"/>
      <w:marBottom w:val="0"/>
      <w:divBdr>
        <w:top w:val="none" w:sz="0" w:space="0" w:color="auto"/>
        <w:left w:val="none" w:sz="0" w:space="0" w:color="auto"/>
        <w:bottom w:val="none" w:sz="0" w:space="0" w:color="auto"/>
        <w:right w:val="none" w:sz="0" w:space="0" w:color="auto"/>
      </w:divBdr>
    </w:div>
    <w:div w:id="1800220143">
      <w:marLeft w:val="0"/>
      <w:marRight w:val="0"/>
      <w:marTop w:val="0"/>
      <w:marBottom w:val="0"/>
      <w:divBdr>
        <w:top w:val="none" w:sz="0" w:space="0" w:color="auto"/>
        <w:left w:val="none" w:sz="0" w:space="0" w:color="auto"/>
        <w:bottom w:val="none" w:sz="0" w:space="0" w:color="auto"/>
        <w:right w:val="none" w:sz="0" w:space="0" w:color="auto"/>
      </w:divBdr>
    </w:div>
    <w:div w:id="1800220144">
      <w:marLeft w:val="0"/>
      <w:marRight w:val="0"/>
      <w:marTop w:val="0"/>
      <w:marBottom w:val="0"/>
      <w:divBdr>
        <w:top w:val="none" w:sz="0" w:space="0" w:color="auto"/>
        <w:left w:val="none" w:sz="0" w:space="0" w:color="auto"/>
        <w:bottom w:val="none" w:sz="0" w:space="0" w:color="auto"/>
        <w:right w:val="none" w:sz="0" w:space="0" w:color="auto"/>
      </w:divBdr>
    </w:div>
    <w:div w:id="1800220145">
      <w:marLeft w:val="0"/>
      <w:marRight w:val="0"/>
      <w:marTop w:val="0"/>
      <w:marBottom w:val="0"/>
      <w:divBdr>
        <w:top w:val="none" w:sz="0" w:space="0" w:color="auto"/>
        <w:left w:val="none" w:sz="0" w:space="0" w:color="auto"/>
        <w:bottom w:val="none" w:sz="0" w:space="0" w:color="auto"/>
        <w:right w:val="none" w:sz="0" w:space="0" w:color="auto"/>
      </w:divBdr>
    </w:div>
    <w:div w:id="1800220146">
      <w:marLeft w:val="0"/>
      <w:marRight w:val="0"/>
      <w:marTop w:val="0"/>
      <w:marBottom w:val="0"/>
      <w:divBdr>
        <w:top w:val="none" w:sz="0" w:space="0" w:color="auto"/>
        <w:left w:val="none" w:sz="0" w:space="0" w:color="auto"/>
        <w:bottom w:val="none" w:sz="0" w:space="0" w:color="auto"/>
        <w:right w:val="none" w:sz="0" w:space="0" w:color="auto"/>
      </w:divBdr>
    </w:div>
    <w:div w:id="1800220147">
      <w:marLeft w:val="0"/>
      <w:marRight w:val="0"/>
      <w:marTop w:val="0"/>
      <w:marBottom w:val="0"/>
      <w:divBdr>
        <w:top w:val="none" w:sz="0" w:space="0" w:color="auto"/>
        <w:left w:val="none" w:sz="0" w:space="0" w:color="auto"/>
        <w:bottom w:val="none" w:sz="0" w:space="0" w:color="auto"/>
        <w:right w:val="none" w:sz="0" w:space="0" w:color="auto"/>
      </w:divBdr>
    </w:div>
    <w:div w:id="1800220148">
      <w:marLeft w:val="0"/>
      <w:marRight w:val="0"/>
      <w:marTop w:val="0"/>
      <w:marBottom w:val="0"/>
      <w:divBdr>
        <w:top w:val="none" w:sz="0" w:space="0" w:color="auto"/>
        <w:left w:val="none" w:sz="0" w:space="0" w:color="auto"/>
        <w:bottom w:val="none" w:sz="0" w:space="0" w:color="auto"/>
        <w:right w:val="none" w:sz="0" w:space="0" w:color="auto"/>
      </w:divBdr>
    </w:div>
    <w:div w:id="1800220149">
      <w:marLeft w:val="0"/>
      <w:marRight w:val="0"/>
      <w:marTop w:val="0"/>
      <w:marBottom w:val="0"/>
      <w:divBdr>
        <w:top w:val="none" w:sz="0" w:space="0" w:color="auto"/>
        <w:left w:val="none" w:sz="0" w:space="0" w:color="auto"/>
        <w:bottom w:val="none" w:sz="0" w:space="0" w:color="auto"/>
        <w:right w:val="none" w:sz="0" w:space="0" w:color="auto"/>
      </w:divBdr>
    </w:div>
    <w:div w:id="1800220150">
      <w:marLeft w:val="0"/>
      <w:marRight w:val="0"/>
      <w:marTop w:val="0"/>
      <w:marBottom w:val="0"/>
      <w:divBdr>
        <w:top w:val="none" w:sz="0" w:space="0" w:color="auto"/>
        <w:left w:val="none" w:sz="0" w:space="0" w:color="auto"/>
        <w:bottom w:val="none" w:sz="0" w:space="0" w:color="auto"/>
        <w:right w:val="none" w:sz="0" w:space="0" w:color="auto"/>
      </w:divBdr>
    </w:div>
    <w:div w:id="1800220151">
      <w:marLeft w:val="0"/>
      <w:marRight w:val="0"/>
      <w:marTop w:val="0"/>
      <w:marBottom w:val="0"/>
      <w:divBdr>
        <w:top w:val="none" w:sz="0" w:space="0" w:color="auto"/>
        <w:left w:val="none" w:sz="0" w:space="0" w:color="auto"/>
        <w:bottom w:val="none" w:sz="0" w:space="0" w:color="auto"/>
        <w:right w:val="none" w:sz="0" w:space="0" w:color="auto"/>
      </w:divBdr>
    </w:div>
    <w:div w:id="1800220152">
      <w:marLeft w:val="0"/>
      <w:marRight w:val="0"/>
      <w:marTop w:val="0"/>
      <w:marBottom w:val="0"/>
      <w:divBdr>
        <w:top w:val="none" w:sz="0" w:space="0" w:color="auto"/>
        <w:left w:val="none" w:sz="0" w:space="0" w:color="auto"/>
        <w:bottom w:val="none" w:sz="0" w:space="0" w:color="auto"/>
        <w:right w:val="none" w:sz="0" w:space="0" w:color="auto"/>
      </w:divBdr>
    </w:div>
    <w:div w:id="1800220153">
      <w:marLeft w:val="0"/>
      <w:marRight w:val="0"/>
      <w:marTop w:val="0"/>
      <w:marBottom w:val="0"/>
      <w:divBdr>
        <w:top w:val="none" w:sz="0" w:space="0" w:color="auto"/>
        <w:left w:val="none" w:sz="0" w:space="0" w:color="auto"/>
        <w:bottom w:val="none" w:sz="0" w:space="0" w:color="auto"/>
        <w:right w:val="none" w:sz="0" w:space="0" w:color="auto"/>
      </w:divBdr>
    </w:div>
    <w:div w:id="1800220154">
      <w:marLeft w:val="0"/>
      <w:marRight w:val="0"/>
      <w:marTop w:val="0"/>
      <w:marBottom w:val="0"/>
      <w:divBdr>
        <w:top w:val="none" w:sz="0" w:space="0" w:color="auto"/>
        <w:left w:val="none" w:sz="0" w:space="0" w:color="auto"/>
        <w:bottom w:val="none" w:sz="0" w:space="0" w:color="auto"/>
        <w:right w:val="none" w:sz="0" w:space="0" w:color="auto"/>
      </w:divBdr>
    </w:div>
    <w:div w:id="1800220155">
      <w:marLeft w:val="0"/>
      <w:marRight w:val="0"/>
      <w:marTop w:val="0"/>
      <w:marBottom w:val="0"/>
      <w:divBdr>
        <w:top w:val="none" w:sz="0" w:space="0" w:color="auto"/>
        <w:left w:val="none" w:sz="0" w:space="0" w:color="auto"/>
        <w:bottom w:val="none" w:sz="0" w:space="0" w:color="auto"/>
        <w:right w:val="none" w:sz="0" w:space="0" w:color="auto"/>
      </w:divBdr>
    </w:div>
    <w:div w:id="1800220156">
      <w:marLeft w:val="0"/>
      <w:marRight w:val="0"/>
      <w:marTop w:val="0"/>
      <w:marBottom w:val="0"/>
      <w:divBdr>
        <w:top w:val="none" w:sz="0" w:space="0" w:color="auto"/>
        <w:left w:val="none" w:sz="0" w:space="0" w:color="auto"/>
        <w:bottom w:val="none" w:sz="0" w:space="0" w:color="auto"/>
        <w:right w:val="none" w:sz="0" w:space="0" w:color="auto"/>
      </w:divBdr>
    </w:div>
    <w:div w:id="1800220157">
      <w:marLeft w:val="0"/>
      <w:marRight w:val="0"/>
      <w:marTop w:val="0"/>
      <w:marBottom w:val="0"/>
      <w:divBdr>
        <w:top w:val="none" w:sz="0" w:space="0" w:color="auto"/>
        <w:left w:val="none" w:sz="0" w:space="0" w:color="auto"/>
        <w:bottom w:val="none" w:sz="0" w:space="0" w:color="auto"/>
        <w:right w:val="none" w:sz="0" w:space="0" w:color="auto"/>
      </w:divBdr>
    </w:div>
    <w:div w:id="1800220158">
      <w:marLeft w:val="0"/>
      <w:marRight w:val="0"/>
      <w:marTop w:val="0"/>
      <w:marBottom w:val="0"/>
      <w:divBdr>
        <w:top w:val="none" w:sz="0" w:space="0" w:color="auto"/>
        <w:left w:val="none" w:sz="0" w:space="0" w:color="auto"/>
        <w:bottom w:val="none" w:sz="0" w:space="0" w:color="auto"/>
        <w:right w:val="none" w:sz="0" w:space="0" w:color="auto"/>
      </w:divBdr>
    </w:div>
    <w:div w:id="1800220159">
      <w:marLeft w:val="0"/>
      <w:marRight w:val="0"/>
      <w:marTop w:val="0"/>
      <w:marBottom w:val="0"/>
      <w:divBdr>
        <w:top w:val="none" w:sz="0" w:space="0" w:color="auto"/>
        <w:left w:val="none" w:sz="0" w:space="0" w:color="auto"/>
        <w:bottom w:val="none" w:sz="0" w:space="0" w:color="auto"/>
        <w:right w:val="none" w:sz="0" w:space="0" w:color="auto"/>
      </w:divBdr>
    </w:div>
    <w:div w:id="1800220160">
      <w:marLeft w:val="0"/>
      <w:marRight w:val="0"/>
      <w:marTop w:val="0"/>
      <w:marBottom w:val="0"/>
      <w:divBdr>
        <w:top w:val="none" w:sz="0" w:space="0" w:color="auto"/>
        <w:left w:val="none" w:sz="0" w:space="0" w:color="auto"/>
        <w:bottom w:val="none" w:sz="0" w:space="0" w:color="auto"/>
        <w:right w:val="none" w:sz="0" w:space="0" w:color="auto"/>
      </w:divBdr>
    </w:div>
    <w:div w:id="1800220161">
      <w:marLeft w:val="0"/>
      <w:marRight w:val="0"/>
      <w:marTop w:val="0"/>
      <w:marBottom w:val="0"/>
      <w:divBdr>
        <w:top w:val="none" w:sz="0" w:space="0" w:color="auto"/>
        <w:left w:val="none" w:sz="0" w:space="0" w:color="auto"/>
        <w:bottom w:val="none" w:sz="0" w:space="0" w:color="auto"/>
        <w:right w:val="none" w:sz="0" w:space="0" w:color="auto"/>
      </w:divBdr>
      <w:divsChild>
        <w:div w:id="1800220114">
          <w:marLeft w:val="0"/>
          <w:marRight w:val="0"/>
          <w:marTop w:val="0"/>
          <w:marBottom w:val="0"/>
          <w:divBdr>
            <w:top w:val="none" w:sz="0" w:space="0" w:color="auto"/>
            <w:left w:val="none" w:sz="0" w:space="0" w:color="auto"/>
            <w:bottom w:val="none" w:sz="0" w:space="0" w:color="auto"/>
            <w:right w:val="none" w:sz="0" w:space="0" w:color="auto"/>
          </w:divBdr>
        </w:div>
        <w:div w:id="1800220183">
          <w:marLeft w:val="0"/>
          <w:marRight w:val="0"/>
          <w:marTop w:val="0"/>
          <w:marBottom w:val="0"/>
          <w:divBdr>
            <w:top w:val="none" w:sz="0" w:space="0" w:color="auto"/>
            <w:left w:val="none" w:sz="0" w:space="0" w:color="auto"/>
            <w:bottom w:val="none" w:sz="0" w:space="0" w:color="auto"/>
            <w:right w:val="none" w:sz="0" w:space="0" w:color="auto"/>
          </w:divBdr>
        </w:div>
      </w:divsChild>
    </w:div>
    <w:div w:id="1800220162">
      <w:marLeft w:val="0"/>
      <w:marRight w:val="0"/>
      <w:marTop w:val="0"/>
      <w:marBottom w:val="0"/>
      <w:divBdr>
        <w:top w:val="none" w:sz="0" w:space="0" w:color="auto"/>
        <w:left w:val="none" w:sz="0" w:space="0" w:color="auto"/>
        <w:bottom w:val="none" w:sz="0" w:space="0" w:color="auto"/>
        <w:right w:val="none" w:sz="0" w:space="0" w:color="auto"/>
      </w:divBdr>
    </w:div>
    <w:div w:id="1800220163">
      <w:marLeft w:val="0"/>
      <w:marRight w:val="0"/>
      <w:marTop w:val="0"/>
      <w:marBottom w:val="0"/>
      <w:divBdr>
        <w:top w:val="none" w:sz="0" w:space="0" w:color="auto"/>
        <w:left w:val="none" w:sz="0" w:space="0" w:color="auto"/>
        <w:bottom w:val="none" w:sz="0" w:space="0" w:color="auto"/>
        <w:right w:val="none" w:sz="0" w:space="0" w:color="auto"/>
      </w:divBdr>
    </w:div>
    <w:div w:id="1800220164">
      <w:marLeft w:val="0"/>
      <w:marRight w:val="0"/>
      <w:marTop w:val="0"/>
      <w:marBottom w:val="0"/>
      <w:divBdr>
        <w:top w:val="none" w:sz="0" w:space="0" w:color="auto"/>
        <w:left w:val="none" w:sz="0" w:space="0" w:color="auto"/>
        <w:bottom w:val="none" w:sz="0" w:space="0" w:color="auto"/>
        <w:right w:val="none" w:sz="0" w:space="0" w:color="auto"/>
      </w:divBdr>
    </w:div>
    <w:div w:id="1800220165">
      <w:marLeft w:val="0"/>
      <w:marRight w:val="0"/>
      <w:marTop w:val="0"/>
      <w:marBottom w:val="0"/>
      <w:divBdr>
        <w:top w:val="none" w:sz="0" w:space="0" w:color="auto"/>
        <w:left w:val="none" w:sz="0" w:space="0" w:color="auto"/>
        <w:bottom w:val="none" w:sz="0" w:space="0" w:color="auto"/>
        <w:right w:val="none" w:sz="0" w:space="0" w:color="auto"/>
      </w:divBdr>
    </w:div>
    <w:div w:id="1800220166">
      <w:marLeft w:val="0"/>
      <w:marRight w:val="0"/>
      <w:marTop w:val="0"/>
      <w:marBottom w:val="0"/>
      <w:divBdr>
        <w:top w:val="none" w:sz="0" w:space="0" w:color="auto"/>
        <w:left w:val="none" w:sz="0" w:space="0" w:color="auto"/>
        <w:bottom w:val="none" w:sz="0" w:space="0" w:color="auto"/>
        <w:right w:val="none" w:sz="0" w:space="0" w:color="auto"/>
      </w:divBdr>
    </w:div>
    <w:div w:id="1800220167">
      <w:marLeft w:val="0"/>
      <w:marRight w:val="0"/>
      <w:marTop w:val="0"/>
      <w:marBottom w:val="0"/>
      <w:divBdr>
        <w:top w:val="none" w:sz="0" w:space="0" w:color="auto"/>
        <w:left w:val="none" w:sz="0" w:space="0" w:color="auto"/>
        <w:bottom w:val="none" w:sz="0" w:space="0" w:color="auto"/>
        <w:right w:val="none" w:sz="0" w:space="0" w:color="auto"/>
      </w:divBdr>
    </w:div>
    <w:div w:id="1800220168">
      <w:marLeft w:val="0"/>
      <w:marRight w:val="0"/>
      <w:marTop w:val="0"/>
      <w:marBottom w:val="0"/>
      <w:divBdr>
        <w:top w:val="none" w:sz="0" w:space="0" w:color="auto"/>
        <w:left w:val="none" w:sz="0" w:space="0" w:color="auto"/>
        <w:bottom w:val="none" w:sz="0" w:space="0" w:color="auto"/>
        <w:right w:val="none" w:sz="0" w:space="0" w:color="auto"/>
      </w:divBdr>
    </w:div>
    <w:div w:id="1800220169">
      <w:marLeft w:val="0"/>
      <w:marRight w:val="0"/>
      <w:marTop w:val="0"/>
      <w:marBottom w:val="0"/>
      <w:divBdr>
        <w:top w:val="none" w:sz="0" w:space="0" w:color="auto"/>
        <w:left w:val="none" w:sz="0" w:space="0" w:color="auto"/>
        <w:bottom w:val="none" w:sz="0" w:space="0" w:color="auto"/>
        <w:right w:val="none" w:sz="0" w:space="0" w:color="auto"/>
      </w:divBdr>
    </w:div>
    <w:div w:id="1800220170">
      <w:marLeft w:val="0"/>
      <w:marRight w:val="0"/>
      <w:marTop w:val="0"/>
      <w:marBottom w:val="0"/>
      <w:divBdr>
        <w:top w:val="none" w:sz="0" w:space="0" w:color="auto"/>
        <w:left w:val="none" w:sz="0" w:space="0" w:color="auto"/>
        <w:bottom w:val="none" w:sz="0" w:space="0" w:color="auto"/>
        <w:right w:val="none" w:sz="0" w:space="0" w:color="auto"/>
      </w:divBdr>
    </w:div>
    <w:div w:id="1800220171">
      <w:marLeft w:val="0"/>
      <w:marRight w:val="0"/>
      <w:marTop w:val="0"/>
      <w:marBottom w:val="0"/>
      <w:divBdr>
        <w:top w:val="none" w:sz="0" w:space="0" w:color="auto"/>
        <w:left w:val="none" w:sz="0" w:space="0" w:color="auto"/>
        <w:bottom w:val="none" w:sz="0" w:space="0" w:color="auto"/>
        <w:right w:val="none" w:sz="0" w:space="0" w:color="auto"/>
      </w:divBdr>
    </w:div>
    <w:div w:id="1800220172">
      <w:marLeft w:val="0"/>
      <w:marRight w:val="0"/>
      <w:marTop w:val="0"/>
      <w:marBottom w:val="0"/>
      <w:divBdr>
        <w:top w:val="none" w:sz="0" w:space="0" w:color="auto"/>
        <w:left w:val="none" w:sz="0" w:space="0" w:color="auto"/>
        <w:bottom w:val="none" w:sz="0" w:space="0" w:color="auto"/>
        <w:right w:val="none" w:sz="0" w:space="0" w:color="auto"/>
      </w:divBdr>
    </w:div>
    <w:div w:id="1800220173">
      <w:marLeft w:val="0"/>
      <w:marRight w:val="0"/>
      <w:marTop w:val="0"/>
      <w:marBottom w:val="0"/>
      <w:divBdr>
        <w:top w:val="none" w:sz="0" w:space="0" w:color="auto"/>
        <w:left w:val="none" w:sz="0" w:space="0" w:color="auto"/>
        <w:bottom w:val="none" w:sz="0" w:space="0" w:color="auto"/>
        <w:right w:val="none" w:sz="0" w:space="0" w:color="auto"/>
      </w:divBdr>
    </w:div>
    <w:div w:id="1800220174">
      <w:marLeft w:val="0"/>
      <w:marRight w:val="0"/>
      <w:marTop w:val="0"/>
      <w:marBottom w:val="0"/>
      <w:divBdr>
        <w:top w:val="none" w:sz="0" w:space="0" w:color="auto"/>
        <w:left w:val="none" w:sz="0" w:space="0" w:color="auto"/>
        <w:bottom w:val="none" w:sz="0" w:space="0" w:color="auto"/>
        <w:right w:val="none" w:sz="0" w:space="0" w:color="auto"/>
      </w:divBdr>
    </w:div>
    <w:div w:id="1800220175">
      <w:marLeft w:val="0"/>
      <w:marRight w:val="0"/>
      <w:marTop w:val="0"/>
      <w:marBottom w:val="0"/>
      <w:divBdr>
        <w:top w:val="none" w:sz="0" w:space="0" w:color="auto"/>
        <w:left w:val="none" w:sz="0" w:space="0" w:color="auto"/>
        <w:bottom w:val="none" w:sz="0" w:space="0" w:color="auto"/>
        <w:right w:val="none" w:sz="0" w:space="0" w:color="auto"/>
      </w:divBdr>
    </w:div>
    <w:div w:id="1800220176">
      <w:marLeft w:val="0"/>
      <w:marRight w:val="0"/>
      <w:marTop w:val="0"/>
      <w:marBottom w:val="0"/>
      <w:divBdr>
        <w:top w:val="none" w:sz="0" w:space="0" w:color="auto"/>
        <w:left w:val="none" w:sz="0" w:space="0" w:color="auto"/>
        <w:bottom w:val="none" w:sz="0" w:space="0" w:color="auto"/>
        <w:right w:val="none" w:sz="0" w:space="0" w:color="auto"/>
      </w:divBdr>
    </w:div>
    <w:div w:id="1800220177">
      <w:marLeft w:val="0"/>
      <w:marRight w:val="0"/>
      <w:marTop w:val="0"/>
      <w:marBottom w:val="0"/>
      <w:divBdr>
        <w:top w:val="none" w:sz="0" w:space="0" w:color="auto"/>
        <w:left w:val="none" w:sz="0" w:space="0" w:color="auto"/>
        <w:bottom w:val="none" w:sz="0" w:space="0" w:color="auto"/>
        <w:right w:val="none" w:sz="0" w:space="0" w:color="auto"/>
      </w:divBdr>
    </w:div>
    <w:div w:id="1800220178">
      <w:marLeft w:val="0"/>
      <w:marRight w:val="0"/>
      <w:marTop w:val="0"/>
      <w:marBottom w:val="0"/>
      <w:divBdr>
        <w:top w:val="none" w:sz="0" w:space="0" w:color="auto"/>
        <w:left w:val="none" w:sz="0" w:space="0" w:color="auto"/>
        <w:bottom w:val="none" w:sz="0" w:space="0" w:color="auto"/>
        <w:right w:val="none" w:sz="0" w:space="0" w:color="auto"/>
      </w:divBdr>
    </w:div>
    <w:div w:id="1800220179">
      <w:marLeft w:val="0"/>
      <w:marRight w:val="0"/>
      <w:marTop w:val="0"/>
      <w:marBottom w:val="0"/>
      <w:divBdr>
        <w:top w:val="none" w:sz="0" w:space="0" w:color="auto"/>
        <w:left w:val="none" w:sz="0" w:space="0" w:color="auto"/>
        <w:bottom w:val="none" w:sz="0" w:space="0" w:color="auto"/>
        <w:right w:val="none" w:sz="0" w:space="0" w:color="auto"/>
      </w:divBdr>
    </w:div>
    <w:div w:id="1800220180">
      <w:marLeft w:val="0"/>
      <w:marRight w:val="0"/>
      <w:marTop w:val="0"/>
      <w:marBottom w:val="0"/>
      <w:divBdr>
        <w:top w:val="none" w:sz="0" w:space="0" w:color="auto"/>
        <w:left w:val="none" w:sz="0" w:space="0" w:color="auto"/>
        <w:bottom w:val="none" w:sz="0" w:space="0" w:color="auto"/>
        <w:right w:val="none" w:sz="0" w:space="0" w:color="auto"/>
      </w:divBdr>
    </w:div>
    <w:div w:id="1800220181">
      <w:marLeft w:val="0"/>
      <w:marRight w:val="0"/>
      <w:marTop w:val="0"/>
      <w:marBottom w:val="0"/>
      <w:divBdr>
        <w:top w:val="none" w:sz="0" w:space="0" w:color="auto"/>
        <w:left w:val="none" w:sz="0" w:space="0" w:color="auto"/>
        <w:bottom w:val="none" w:sz="0" w:space="0" w:color="auto"/>
        <w:right w:val="none" w:sz="0" w:space="0" w:color="auto"/>
      </w:divBdr>
    </w:div>
    <w:div w:id="1800220182">
      <w:marLeft w:val="0"/>
      <w:marRight w:val="0"/>
      <w:marTop w:val="0"/>
      <w:marBottom w:val="0"/>
      <w:divBdr>
        <w:top w:val="none" w:sz="0" w:space="0" w:color="auto"/>
        <w:left w:val="none" w:sz="0" w:space="0" w:color="auto"/>
        <w:bottom w:val="none" w:sz="0" w:space="0" w:color="auto"/>
        <w:right w:val="none" w:sz="0" w:space="0" w:color="auto"/>
      </w:divBdr>
    </w:div>
    <w:div w:id="1800220184">
      <w:marLeft w:val="0"/>
      <w:marRight w:val="0"/>
      <w:marTop w:val="0"/>
      <w:marBottom w:val="0"/>
      <w:divBdr>
        <w:top w:val="none" w:sz="0" w:space="0" w:color="auto"/>
        <w:left w:val="none" w:sz="0" w:space="0" w:color="auto"/>
        <w:bottom w:val="none" w:sz="0" w:space="0" w:color="auto"/>
        <w:right w:val="none" w:sz="0" w:space="0" w:color="auto"/>
      </w:divBdr>
    </w:div>
    <w:div w:id="1800220185">
      <w:marLeft w:val="0"/>
      <w:marRight w:val="0"/>
      <w:marTop w:val="0"/>
      <w:marBottom w:val="0"/>
      <w:divBdr>
        <w:top w:val="none" w:sz="0" w:space="0" w:color="auto"/>
        <w:left w:val="none" w:sz="0" w:space="0" w:color="auto"/>
        <w:bottom w:val="none" w:sz="0" w:space="0" w:color="auto"/>
        <w:right w:val="none" w:sz="0" w:space="0" w:color="auto"/>
      </w:divBdr>
    </w:div>
    <w:div w:id="1800220186">
      <w:marLeft w:val="0"/>
      <w:marRight w:val="0"/>
      <w:marTop w:val="0"/>
      <w:marBottom w:val="0"/>
      <w:divBdr>
        <w:top w:val="none" w:sz="0" w:space="0" w:color="auto"/>
        <w:left w:val="none" w:sz="0" w:space="0" w:color="auto"/>
        <w:bottom w:val="none" w:sz="0" w:space="0" w:color="auto"/>
        <w:right w:val="none" w:sz="0" w:space="0" w:color="auto"/>
      </w:divBdr>
    </w:div>
    <w:div w:id="1800220187">
      <w:marLeft w:val="0"/>
      <w:marRight w:val="0"/>
      <w:marTop w:val="0"/>
      <w:marBottom w:val="0"/>
      <w:divBdr>
        <w:top w:val="none" w:sz="0" w:space="0" w:color="auto"/>
        <w:left w:val="none" w:sz="0" w:space="0" w:color="auto"/>
        <w:bottom w:val="none" w:sz="0" w:space="0" w:color="auto"/>
        <w:right w:val="none" w:sz="0" w:space="0" w:color="auto"/>
      </w:divBdr>
    </w:div>
    <w:div w:id="1800220188">
      <w:marLeft w:val="0"/>
      <w:marRight w:val="0"/>
      <w:marTop w:val="0"/>
      <w:marBottom w:val="0"/>
      <w:divBdr>
        <w:top w:val="none" w:sz="0" w:space="0" w:color="auto"/>
        <w:left w:val="none" w:sz="0" w:space="0" w:color="auto"/>
        <w:bottom w:val="none" w:sz="0" w:space="0" w:color="auto"/>
        <w:right w:val="none" w:sz="0" w:space="0" w:color="auto"/>
      </w:divBdr>
    </w:div>
    <w:div w:id="1800220189">
      <w:marLeft w:val="0"/>
      <w:marRight w:val="0"/>
      <w:marTop w:val="0"/>
      <w:marBottom w:val="0"/>
      <w:divBdr>
        <w:top w:val="none" w:sz="0" w:space="0" w:color="auto"/>
        <w:left w:val="none" w:sz="0" w:space="0" w:color="auto"/>
        <w:bottom w:val="none" w:sz="0" w:space="0" w:color="auto"/>
        <w:right w:val="none" w:sz="0" w:space="0" w:color="auto"/>
      </w:divBdr>
    </w:div>
    <w:div w:id="1800220190">
      <w:marLeft w:val="0"/>
      <w:marRight w:val="0"/>
      <w:marTop w:val="0"/>
      <w:marBottom w:val="0"/>
      <w:divBdr>
        <w:top w:val="none" w:sz="0" w:space="0" w:color="auto"/>
        <w:left w:val="none" w:sz="0" w:space="0" w:color="auto"/>
        <w:bottom w:val="none" w:sz="0" w:space="0" w:color="auto"/>
        <w:right w:val="none" w:sz="0" w:space="0" w:color="auto"/>
      </w:divBdr>
    </w:div>
    <w:div w:id="1800220191">
      <w:marLeft w:val="0"/>
      <w:marRight w:val="0"/>
      <w:marTop w:val="0"/>
      <w:marBottom w:val="0"/>
      <w:divBdr>
        <w:top w:val="none" w:sz="0" w:space="0" w:color="auto"/>
        <w:left w:val="none" w:sz="0" w:space="0" w:color="auto"/>
        <w:bottom w:val="none" w:sz="0" w:space="0" w:color="auto"/>
        <w:right w:val="none" w:sz="0" w:space="0" w:color="auto"/>
      </w:divBdr>
    </w:div>
    <w:div w:id="1800220192">
      <w:marLeft w:val="0"/>
      <w:marRight w:val="0"/>
      <w:marTop w:val="0"/>
      <w:marBottom w:val="0"/>
      <w:divBdr>
        <w:top w:val="none" w:sz="0" w:space="0" w:color="auto"/>
        <w:left w:val="none" w:sz="0" w:space="0" w:color="auto"/>
        <w:bottom w:val="none" w:sz="0" w:space="0" w:color="auto"/>
        <w:right w:val="none" w:sz="0" w:space="0" w:color="auto"/>
      </w:divBdr>
    </w:div>
    <w:div w:id="1800220193">
      <w:marLeft w:val="0"/>
      <w:marRight w:val="0"/>
      <w:marTop w:val="0"/>
      <w:marBottom w:val="0"/>
      <w:divBdr>
        <w:top w:val="none" w:sz="0" w:space="0" w:color="auto"/>
        <w:left w:val="none" w:sz="0" w:space="0" w:color="auto"/>
        <w:bottom w:val="none" w:sz="0" w:space="0" w:color="auto"/>
        <w:right w:val="none" w:sz="0" w:space="0" w:color="auto"/>
      </w:divBdr>
    </w:div>
    <w:div w:id="1800220194">
      <w:marLeft w:val="0"/>
      <w:marRight w:val="0"/>
      <w:marTop w:val="0"/>
      <w:marBottom w:val="0"/>
      <w:divBdr>
        <w:top w:val="none" w:sz="0" w:space="0" w:color="auto"/>
        <w:left w:val="none" w:sz="0" w:space="0" w:color="auto"/>
        <w:bottom w:val="none" w:sz="0" w:space="0" w:color="auto"/>
        <w:right w:val="none" w:sz="0" w:space="0" w:color="auto"/>
      </w:divBdr>
    </w:div>
    <w:div w:id="1800220195">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s://www.cbd.int/doc/decisions/cop-13/cop-13-dec-33-en.pdf" TargetMode="Externa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Microsoft%20Office\Templates\PANEL%20OF%20EXPERTS%20ON%20ACCESS%20AND%20BENEFIT-SHARING%20IN%20SESSION.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PANEL OF EXPERTS ON ACCESS AND BENEFIT-SHARING IN SESSION.dot</Template>
  <TotalTime>22</TotalTime>
  <Pages>48</Pages>
  <Words>41760</Words>
  <Characters>5840</Characters>
  <Application>Microsoft Office Word</Application>
  <DocSecurity>0</DocSecurity>
  <Lines>48</Lines>
  <Paragraphs>95</Paragraphs>
  <ScaleCrop>false</ScaleCrop>
  <HeadingPairs>
    <vt:vector size="2" baseType="variant">
      <vt:variant>
        <vt:lpstr>Title</vt:lpstr>
      </vt:variant>
      <vt:variant>
        <vt:i4>1</vt:i4>
      </vt:variant>
    </vt:vector>
  </HeadingPairs>
  <TitlesOfParts>
    <vt:vector size="1" baseType="lpstr">
      <vt:lpstr> </vt:lpstr>
    </vt:vector>
  </TitlesOfParts>
  <Company>SCBD</Company>
  <LinksUpToDate>false</LinksUpToDate>
  <CharactersWithSpaces>47505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SCBD</dc:creator>
  <cp:keywords/>
  <dc:description/>
  <cp:lastModifiedBy>nicolas.diallo</cp:lastModifiedBy>
  <cp:revision>5</cp:revision>
  <cp:lastPrinted>2018-10-19T18:38:00Z</cp:lastPrinted>
  <dcterms:created xsi:type="dcterms:W3CDTF">2018-11-29T15:58:00Z</dcterms:created>
  <dcterms:modified xsi:type="dcterms:W3CDTF">2018-11-29T17:33:00Z</dcterms:modified>
</cp:coreProperties>
</file>