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710"/>
        <w:gridCol w:w="2880"/>
      </w:tblGrid>
      <w:tr w:rsidR="003E4587" w14:paraId="6AE1D5F3" w14:textId="77777777" w:rsidTr="00515E0F">
        <w:tc>
          <w:tcPr>
            <w:tcW w:w="1371" w:type="dxa"/>
            <w:tcBorders>
              <w:bottom w:val="single" w:sz="12" w:space="0" w:color="000000"/>
            </w:tcBorders>
          </w:tcPr>
          <w:p w14:paraId="7C97E062" w14:textId="77777777" w:rsidR="003E4587" w:rsidRDefault="00F20C6B" w:rsidP="00515E0F">
            <w:pPr>
              <w:rPr>
                <w:noProof/>
              </w:rPr>
            </w:pPr>
            <w:r w:rsidRPr="00C75CE2">
              <w:rPr>
                <w:rFonts w:ascii="Cambria" w:hAnsi="Cambria"/>
                <w:noProof/>
                <w:snapToGrid w:val="0"/>
                <w:kern w:val="22"/>
              </w:rPr>
              <w:drawing>
                <wp:inline distT="0" distB="0" distL="0" distR="0" wp14:anchorId="7D251442" wp14:editId="12871F7E">
                  <wp:extent cx="514350" cy="457200"/>
                  <wp:effectExtent l="0" t="0" r="0" b="0"/>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1260" w:type="dxa"/>
            <w:tcBorders>
              <w:bottom w:val="single" w:sz="12" w:space="0" w:color="000000"/>
            </w:tcBorders>
          </w:tcPr>
          <w:p w14:paraId="6988163F" w14:textId="77777777" w:rsidR="003E4587" w:rsidRDefault="00F20C6B" w:rsidP="00515E0F">
            <w:r>
              <w:rPr>
                <w:noProof/>
              </w:rPr>
              <w:drawing>
                <wp:inline distT="0" distB="0" distL="0" distR="0" wp14:anchorId="64CFCD75" wp14:editId="1309F38C">
                  <wp:extent cx="465455" cy="50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14:paraId="24CA5876" w14:textId="77777777" w:rsidR="003E4587" w:rsidRDefault="003E4587" w:rsidP="00515E0F">
            <w:pPr>
              <w:pStyle w:val="Heading8"/>
              <w:spacing w:beforeLines="30" w:before="72"/>
              <w:rPr>
                <w:rFonts w:ascii="Arial" w:hAnsi="Arial"/>
                <w:szCs w:val="32"/>
              </w:rPr>
            </w:pPr>
            <w:r>
              <w:rPr>
                <w:rFonts w:ascii="Arial" w:hAnsi="Arial"/>
                <w:szCs w:val="32"/>
              </w:rPr>
              <w:t>CBD</w:t>
            </w:r>
          </w:p>
          <w:p w14:paraId="01B07E16" w14:textId="77777777" w:rsidR="003E4587" w:rsidRDefault="003E4587" w:rsidP="00515E0F">
            <w:pPr>
              <w:jc w:val="left"/>
              <w:rPr>
                <w:rFonts w:ascii="Univers" w:hAnsi="Univers"/>
                <w:b/>
                <w:sz w:val="36"/>
                <w:szCs w:val="36"/>
              </w:rPr>
            </w:pPr>
          </w:p>
        </w:tc>
      </w:tr>
      <w:tr w:rsidR="003E4587" w14:paraId="4D563E75" w14:textId="77777777" w:rsidTr="00F67C30">
        <w:trPr>
          <w:trHeight w:val="1693"/>
        </w:trPr>
        <w:tc>
          <w:tcPr>
            <w:tcW w:w="5242" w:type="dxa"/>
            <w:gridSpan w:val="3"/>
          </w:tcPr>
          <w:p w14:paraId="74D9C1D0" w14:textId="77777777" w:rsidR="003E4587" w:rsidRPr="00E86D8D" w:rsidRDefault="003E4587" w:rsidP="00515E0F">
            <w:pPr>
              <w:rPr>
                <w:sz w:val="16"/>
                <w:szCs w:val="16"/>
              </w:rPr>
            </w:pPr>
          </w:p>
          <w:p w14:paraId="60ED471D" w14:textId="77777777" w:rsidR="003E4587" w:rsidRDefault="00F20C6B" w:rsidP="00515E0F">
            <w:pPr>
              <w:rPr>
                <w:b/>
                <w:sz w:val="40"/>
                <w:szCs w:val="40"/>
              </w:rPr>
            </w:pPr>
            <w:r>
              <w:rPr>
                <w:b/>
                <w:noProof/>
                <w:sz w:val="40"/>
                <w:szCs w:val="40"/>
              </w:rPr>
              <w:drawing>
                <wp:inline distT="0" distB="0" distL="0" distR="0" wp14:anchorId="7FD106DD" wp14:editId="110157A8">
                  <wp:extent cx="2997200" cy="1079500"/>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7200" cy="1079500"/>
                          </a:xfrm>
                          <a:prstGeom prst="rect">
                            <a:avLst/>
                          </a:prstGeom>
                          <a:noFill/>
                          <a:ln>
                            <a:noFill/>
                          </a:ln>
                        </pic:spPr>
                      </pic:pic>
                    </a:graphicData>
                  </a:graphic>
                </wp:inline>
              </w:drawing>
            </w:r>
          </w:p>
          <w:p w14:paraId="09CE1BCC" w14:textId="77777777" w:rsidR="003E4587" w:rsidRPr="00E86D8D" w:rsidRDefault="003E4587" w:rsidP="00515E0F">
            <w:pPr>
              <w:rPr>
                <w:b/>
                <w:sz w:val="16"/>
                <w:szCs w:val="16"/>
              </w:rPr>
            </w:pPr>
          </w:p>
        </w:tc>
        <w:tc>
          <w:tcPr>
            <w:tcW w:w="1710" w:type="dxa"/>
          </w:tcPr>
          <w:p w14:paraId="430D290A" w14:textId="77777777" w:rsidR="003E4587" w:rsidRDefault="003E4587" w:rsidP="00515E0F"/>
        </w:tc>
        <w:tc>
          <w:tcPr>
            <w:tcW w:w="2880" w:type="dxa"/>
          </w:tcPr>
          <w:p w14:paraId="6AEC4CDB" w14:textId="77777777" w:rsidR="003E4587" w:rsidRPr="00C022B0" w:rsidRDefault="003E4587" w:rsidP="00515E0F">
            <w:pPr>
              <w:spacing w:before="120"/>
            </w:pPr>
            <w:r w:rsidRPr="00C022B0">
              <w:t>Distr.</w:t>
            </w:r>
            <w:r w:rsidR="00394B62">
              <w:t xml:space="preserve"> </w:t>
            </w:r>
          </w:p>
          <w:p w14:paraId="064D60CD" w14:textId="77777777" w:rsidR="003E4587" w:rsidRPr="00C022B0" w:rsidRDefault="003E4587" w:rsidP="00515E0F">
            <w:pPr>
              <w:spacing w:after="120"/>
            </w:pPr>
            <w:r w:rsidRPr="00C022B0">
              <w:t>GENERAL</w:t>
            </w:r>
          </w:p>
          <w:p w14:paraId="61875A08" w14:textId="52D1DC5B" w:rsidR="00050C5F" w:rsidRDefault="00CC0176" w:rsidP="00050C5F">
            <w:r>
              <w:t>CBD/</w:t>
            </w:r>
            <w:r w:rsidR="00AD2BB6">
              <w:rPr>
                <w:rFonts w:hint="eastAsia"/>
              </w:rPr>
              <w:t>COP</w:t>
            </w:r>
            <w:r w:rsidR="00AD2BB6">
              <w:rPr>
                <w:rFonts w:eastAsia="Univers"/>
                <w:noProof/>
                <w:kern w:val="22"/>
              </w:rPr>
              <w:t>/14</w:t>
            </w:r>
            <w:r w:rsidR="00215694">
              <w:rPr>
                <w:rFonts w:eastAsia="Univers"/>
                <w:noProof/>
                <w:kern w:val="22"/>
              </w:rPr>
              <w:t>/</w:t>
            </w:r>
            <w:r w:rsidR="00AD2BB6">
              <w:rPr>
                <w:rFonts w:eastAsia="Univers"/>
                <w:noProof/>
                <w:kern w:val="22"/>
              </w:rPr>
              <w:t>1</w:t>
            </w:r>
            <w:r w:rsidR="00194EAC">
              <w:rPr>
                <w:rFonts w:eastAsia="Univers"/>
                <w:noProof/>
                <w:kern w:val="22"/>
              </w:rPr>
              <w:t>2</w:t>
            </w:r>
          </w:p>
          <w:p w14:paraId="2095E2A3" w14:textId="695351C2" w:rsidR="003E4587" w:rsidRPr="00C022B0" w:rsidRDefault="00DF4093" w:rsidP="007C2062">
            <w:pPr>
              <w:spacing w:after="120"/>
            </w:pPr>
            <w:r>
              <w:t>16</w:t>
            </w:r>
            <w:r w:rsidR="00AD2BB6">
              <w:t xml:space="preserve"> </w:t>
            </w:r>
            <w:r>
              <w:rPr>
                <w:rFonts w:hint="eastAsia"/>
              </w:rPr>
              <w:t>N</w:t>
            </w:r>
            <w:r>
              <w:t>ovember</w:t>
            </w:r>
            <w:r w:rsidR="00045DA7">
              <w:t xml:space="preserve"> </w:t>
            </w:r>
            <w:r w:rsidR="003E4587" w:rsidRPr="00C022B0">
              <w:t>20</w:t>
            </w:r>
            <w:r w:rsidR="00CC0176">
              <w:rPr>
                <w:rFonts w:hint="eastAsia"/>
              </w:rPr>
              <w:t>1</w:t>
            </w:r>
            <w:r w:rsidR="00AD2BB6">
              <w:rPr>
                <w:rFonts w:hint="eastAsia"/>
              </w:rPr>
              <w:t>8</w:t>
            </w:r>
          </w:p>
          <w:p w14:paraId="3124591D" w14:textId="77777777" w:rsidR="003E4587" w:rsidRPr="000D1EFC" w:rsidRDefault="003E4587" w:rsidP="00515E0F">
            <w:r w:rsidRPr="000D1EFC">
              <w:rPr>
                <w:rFonts w:hint="eastAsia"/>
              </w:rPr>
              <w:t>CHINESE</w:t>
            </w:r>
          </w:p>
          <w:p w14:paraId="5A7B7577" w14:textId="77777777" w:rsidR="003E4587" w:rsidRDefault="00FB344E" w:rsidP="00FB344E">
            <w:pPr>
              <w:spacing w:after="120"/>
              <w:rPr>
                <w:rFonts w:ascii="Courier New" w:hAnsi="Courier New"/>
                <w:sz w:val="22"/>
                <w:szCs w:val="22"/>
              </w:rPr>
            </w:pPr>
            <w:r w:rsidRPr="00587510">
              <w:t>ORIGINAL: ENGLISH</w:t>
            </w:r>
          </w:p>
        </w:tc>
      </w:tr>
    </w:tbl>
    <w:p w14:paraId="00A6DB62" w14:textId="77777777" w:rsidR="00AD2BB6" w:rsidRPr="00AD2BB6" w:rsidRDefault="00AD2BB6" w:rsidP="00096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ascii="SimSun" w:hAnsi="SimSun" w:cs="Courier New"/>
          <w:lang w:val="en-US"/>
        </w:rPr>
      </w:pPr>
      <w:r w:rsidRPr="00AD2BB6">
        <w:rPr>
          <w:rFonts w:ascii="SimSun" w:hAnsi="SimSun" w:cs="Microsoft YaHei" w:hint="eastAsia"/>
          <w:lang w:val="en-US"/>
        </w:rPr>
        <w:t>生物多样性公约缔约方大会</w:t>
      </w:r>
    </w:p>
    <w:p w14:paraId="1C3B0004" w14:textId="77777777" w:rsidR="00AD2BB6" w:rsidRPr="00AD2BB6" w:rsidRDefault="00AD2BB6" w:rsidP="00096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ascii="SimSun" w:hAnsi="SimSun" w:cs="Courier New"/>
          <w:lang w:val="en-US"/>
        </w:rPr>
      </w:pPr>
      <w:r w:rsidRPr="007F488D">
        <w:rPr>
          <w:rFonts w:ascii="SimSun" w:hAnsi="SimSun" w:cs="Microsoft YaHei" w:hint="eastAsia"/>
          <w:lang w:val="en-US"/>
        </w:rPr>
        <w:t>第十四届</w:t>
      </w:r>
      <w:r w:rsidRPr="00AD2BB6">
        <w:rPr>
          <w:rFonts w:ascii="SimSun" w:hAnsi="SimSun" w:cs="Microsoft YaHei" w:hint="eastAsia"/>
          <w:lang w:val="en-US"/>
        </w:rPr>
        <w:t>会议</w:t>
      </w:r>
    </w:p>
    <w:p w14:paraId="1E7C62E3" w14:textId="7211AE4D" w:rsidR="00AD2BB6" w:rsidRPr="00AD2BB6" w:rsidRDefault="00AD2BB6" w:rsidP="00DF4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240" w:line="240" w:lineRule="atLeast"/>
        <w:jc w:val="left"/>
        <w:rPr>
          <w:rFonts w:ascii="SimSun" w:hAnsi="SimSun" w:cs="Courier New"/>
          <w:lang w:val="en-US"/>
        </w:rPr>
      </w:pPr>
      <w:r w:rsidRPr="00AD2BB6">
        <w:rPr>
          <w:rFonts w:ascii="SimSun" w:hAnsi="SimSun" w:cs="Courier New" w:hint="eastAsia"/>
          <w:lang w:val="en-US"/>
        </w:rPr>
        <w:t>2018</w:t>
      </w:r>
      <w:r w:rsidRPr="00AD2BB6">
        <w:rPr>
          <w:rFonts w:ascii="SimSun" w:hAnsi="SimSun" w:cs="Microsoft YaHei" w:hint="eastAsia"/>
          <w:lang w:val="en-US"/>
        </w:rPr>
        <w:t>年</w:t>
      </w:r>
      <w:r w:rsidRPr="00AD2BB6">
        <w:rPr>
          <w:rFonts w:ascii="SimSun" w:hAnsi="SimSun" w:cs="Courier New" w:hint="eastAsia"/>
          <w:lang w:val="en-US"/>
        </w:rPr>
        <w:t>11</w:t>
      </w:r>
      <w:r w:rsidRPr="00AD2BB6">
        <w:rPr>
          <w:rFonts w:ascii="SimSun" w:hAnsi="SimSun" w:cs="Microsoft YaHei" w:hint="eastAsia"/>
          <w:lang w:val="en-US"/>
        </w:rPr>
        <w:t>月</w:t>
      </w:r>
      <w:r w:rsidRPr="00AD2BB6">
        <w:rPr>
          <w:rFonts w:ascii="SimSun" w:hAnsi="SimSun" w:cs="Courier New" w:hint="eastAsia"/>
          <w:lang w:val="en-US"/>
        </w:rPr>
        <w:t>1</w:t>
      </w:r>
      <w:r w:rsidR="008B4577">
        <w:rPr>
          <w:rFonts w:ascii="SimSun" w:hAnsi="SimSun" w:cs="Courier New"/>
          <w:lang w:val="en-US"/>
        </w:rPr>
        <w:t>7</w:t>
      </w:r>
      <w:r w:rsidRPr="00AD2BB6">
        <w:rPr>
          <w:rFonts w:ascii="SimSun" w:hAnsi="SimSun" w:cs="Microsoft YaHei" w:hint="eastAsia"/>
          <w:lang w:val="en-US"/>
        </w:rPr>
        <w:t>日至</w:t>
      </w:r>
      <w:r w:rsidRPr="00AD2BB6">
        <w:rPr>
          <w:rFonts w:ascii="SimSun" w:hAnsi="SimSun" w:cs="Courier New" w:hint="eastAsia"/>
          <w:lang w:val="en-US"/>
        </w:rPr>
        <w:t>2</w:t>
      </w:r>
      <w:r w:rsidR="008B4577">
        <w:rPr>
          <w:rFonts w:ascii="SimSun" w:hAnsi="SimSun" w:cs="Courier New"/>
          <w:lang w:val="en-US"/>
        </w:rPr>
        <w:t>9</w:t>
      </w:r>
      <w:r w:rsidRPr="00AD2BB6">
        <w:rPr>
          <w:rFonts w:ascii="SimSun" w:hAnsi="SimSun" w:cs="Microsoft YaHei" w:hint="eastAsia"/>
          <w:lang w:val="en-US"/>
        </w:rPr>
        <w:t>日，埃及沙姆沙伊赫</w:t>
      </w:r>
    </w:p>
    <w:p w14:paraId="0AFE7B09" w14:textId="77777777" w:rsidR="00194EAC" w:rsidRPr="00DF4093" w:rsidRDefault="00194EAC" w:rsidP="00DF4093">
      <w:pPr>
        <w:pStyle w:val="bodytextnoindent"/>
        <w:widowControl w:val="0"/>
        <w:tabs>
          <w:tab w:val="left" w:pos="720"/>
        </w:tabs>
        <w:overflowPunct w:val="0"/>
        <w:autoSpaceDE w:val="0"/>
        <w:autoSpaceDN w:val="0"/>
        <w:adjustRightInd w:val="0"/>
        <w:snapToGrid w:val="0"/>
        <w:spacing w:before="360" w:line="240" w:lineRule="atLeast"/>
        <w:jc w:val="center"/>
        <w:textAlignment w:val="baseline"/>
        <w:rPr>
          <w:rFonts w:ascii="SimSun" w:eastAsia="SimHei" w:hAnsi="SimSun" w:cs="Microsoft YaHei"/>
          <w:sz w:val="28"/>
          <w:szCs w:val="28"/>
          <w:lang w:val="en-US" w:eastAsia="zh-CN"/>
        </w:rPr>
      </w:pPr>
      <w:r w:rsidRPr="00DF4093">
        <w:rPr>
          <w:rFonts w:ascii="SimSun" w:eastAsia="SimHei" w:hAnsi="SimSun" w:cs="Microsoft YaHei" w:hint="eastAsia"/>
          <w:sz w:val="28"/>
          <w:szCs w:val="28"/>
          <w:lang w:val="en-US" w:eastAsia="zh-CN"/>
        </w:rPr>
        <w:t>沙姆沙伊赫</w:t>
      </w:r>
      <w:r w:rsidRPr="00DF4093">
        <w:rPr>
          <w:rFonts w:ascii="SimSun" w:eastAsia="SimHei" w:hAnsi="SimSun" w:cs="Microsoft YaHei" w:hint="eastAsia"/>
          <w:sz w:val="28"/>
          <w:szCs w:val="28"/>
          <w:lang w:val="en-US" w:eastAsia="zh-CN"/>
        </w:rPr>
        <w:t>宣言</w:t>
      </w:r>
    </w:p>
    <w:p w14:paraId="439A29BB" w14:textId="77908CE2" w:rsidR="00194EAC" w:rsidRPr="00DF4093" w:rsidRDefault="00194EAC" w:rsidP="00DF4093">
      <w:pPr>
        <w:pStyle w:val="bodytextnoindent"/>
        <w:widowControl w:val="0"/>
        <w:tabs>
          <w:tab w:val="left" w:pos="720"/>
        </w:tabs>
        <w:overflowPunct w:val="0"/>
        <w:autoSpaceDE w:val="0"/>
        <w:autoSpaceDN w:val="0"/>
        <w:adjustRightInd w:val="0"/>
        <w:snapToGrid w:val="0"/>
        <w:spacing w:before="0" w:line="240" w:lineRule="atLeast"/>
        <w:jc w:val="center"/>
        <w:textAlignment w:val="baseline"/>
        <w:rPr>
          <w:rFonts w:eastAsia="SimHei" w:hint="eastAsia"/>
          <w:sz w:val="28"/>
          <w:szCs w:val="28"/>
          <w:lang w:val="en-US" w:eastAsia="zh-CN"/>
        </w:rPr>
      </w:pPr>
      <w:r w:rsidRPr="00DF4093">
        <w:rPr>
          <w:rFonts w:eastAsia="SimHei" w:hint="eastAsia"/>
          <w:sz w:val="28"/>
          <w:szCs w:val="28"/>
          <w:lang w:val="en-US" w:eastAsia="zh-CN"/>
        </w:rPr>
        <w:t>为人类和地球</w:t>
      </w:r>
      <w:r w:rsidRPr="00DF4093">
        <w:rPr>
          <w:rFonts w:eastAsia="SimHei" w:hint="eastAsia"/>
          <w:sz w:val="28"/>
          <w:szCs w:val="28"/>
          <w:lang w:val="en-US" w:eastAsia="zh-CN"/>
        </w:rPr>
        <w:t>投资生物多样性</w:t>
      </w:r>
    </w:p>
    <w:p w14:paraId="0C3FC274" w14:textId="77777777" w:rsidR="00194EAC" w:rsidRPr="00DF4093" w:rsidRDefault="00194EAC" w:rsidP="00DF4093">
      <w:pPr>
        <w:pStyle w:val="bodytextnoindent"/>
        <w:widowControl w:val="0"/>
        <w:tabs>
          <w:tab w:val="left" w:pos="720"/>
        </w:tabs>
        <w:overflowPunct w:val="0"/>
        <w:autoSpaceDE w:val="0"/>
        <w:autoSpaceDN w:val="0"/>
        <w:adjustRightInd w:val="0"/>
        <w:spacing w:after="240"/>
        <w:jc w:val="center"/>
        <w:textAlignment w:val="baseline"/>
        <w:rPr>
          <w:rFonts w:eastAsia="KaiTi" w:hint="eastAsia"/>
          <w:sz w:val="24"/>
          <w:lang w:val="en-US" w:eastAsia="zh-CN"/>
        </w:rPr>
      </w:pPr>
      <w:r w:rsidRPr="00DF4093">
        <w:rPr>
          <w:rFonts w:eastAsia="KaiTi" w:hint="eastAsia"/>
          <w:sz w:val="24"/>
          <w:lang w:val="en-US" w:eastAsia="zh-CN"/>
        </w:rPr>
        <w:t>执行秘书的说明</w:t>
      </w:r>
    </w:p>
    <w:p w14:paraId="7C11D51A" w14:textId="264A4EA3" w:rsidR="00194EAC" w:rsidRDefault="00DF4093" w:rsidP="00DD6036">
      <w:pPr>
        <w:pStyle w:val="bodytextnoindent"/>
        <w:widowControl w:val="0"/>
        <w:tabs>
          <w:tab w:val="clear" w:pos="360"/>
        </w:tabs>
        <w:overflowPunct w:val="0"/>
        <w:autoSpaceDE w:val="0"/>
        <w:autoSpaceDN w:val="0"/>
        <w:adjustRightInd w:val="0"/>
        <w:snapToGrid w:val="0"/>
        <w:spacing w:before="0" w:after="240" w:line="240" w:lineRule="atLeast"/>
        <w:textAlignment w:val="baseline"/>
        <w:rPr>
          <w:sz w:val="24"/>
          <w:lang w:val="en-US" w:eastAsia="zh-CN"/>
        </w:rPr>
      </w:pPr>
      <w:r>
        <w:rPr>
          <w:sz w:val="24"/>
          <w:lang w:val="en-US" w:eastAsia="zh-CN"/>
        </w:rPr>
        <w:tab/>
      </w:r>
      <w:r w:rsidR="00194EAC" w:rsidRPr="00194EAC">
        <w:rPr>
          <w:rFonts w:hint="eastAsia"/>
          <w:sz w:val="24"/>
          <w:lang w:val="en-US" w:eastAsia="zh-CN"/>
        </w:rPr>
        <w:t>执行秘书</w:t>
      </w:r>
      <w:r w:rsidR="00194EAC">
        <w:rPr>
          <w:rFonts w:hint="eastAsia"/>
          <w:sz w:val="24"/>
          <w:lang w:val="en-US" w:eastAsia="zh-CN"/>
        </w:rPr>
        <w:t>谨向</w:t>
      </w:r>
      <w:r w:rsidR="00194EAC" w:rsidRPr="00194EAC">
        <w:rPr>
          <w:rFonts w:hint="eastAsia"/>
          <w:sz w:val="24"/>
          <w:lang w:val="en-US" w:eastAsia="zh-CN"/>
        </w:rPr>
        <w:t>缔约方大会</w:t>
      </w:r>
      <w:r w:rsidR="00194EAC">
        <w:rPr>
          <w:rFonts w:hint="eastAsia"/>
          <w:sz w:val="24"/>
          <w:lang w:val="en-US" w:eastAsia="zh-CN"/>
        </w:rPr>
        <w:t>转递</w:t>
      </w:r>
      <w:r w:rsidR="00194EAC" w:rsidRPr="00194EAC">
        <w:rPr>
          <w:rFonts w:hint="eastAsia"/>
          <w:sz w:val="24"/>
          <w:lang w:val="en-US" w:eastAsia="zh-CN"/>
        </w:rPr>
        <w:t>2018</w:t>
      </w:r>
      <w:r w:rsidR="00194EAC" w:rsidRPr="00194EAC">
        <w:rPr>
          <w:rFonts w:hint="eastAsia"/>
          <w:sz w:val="24"/>
          <w:lang w:val="en-US" w:eastAsia="zh-CN"/>
        </w:rPr>
        <w:t>年</w:t>
      </w:r>
      <w:r w:rsidR="00194EAC" w:rsidRPr="00194EAC">
        <w:rPr>
          <w:rFonts w:hint="eastAsia"/>
          <w:sz w:val="24"/>
          <w:lang w:val="en-US" w:eastAsia="zh-CN"/>
        </w:rPr>
        <w:t>11</w:t>
      </w:r>
      <w:r w:rsidR="00194EAC" w:rsidRPr="00194EAC">
        <w:rPr>
          <w:rFonts w:hint="eastAsia"/>
          <w:sz w:val="24"/>
          <w:lang w:val="en-US" w:eastAsia="zh-CN"/>
        </w:rPr>
        <w:t>月</w:t>
      </w:r>
      <w:r w:rsidR="00194EAC" w:rsidRPr="00194EAC">
        <w:rPr>
          <w:rFonts w:hint="eastAsia"/>
          <w:sz w:val="24"/>
          <w:lang w:val="en-US" w:eastAsia="zh-CN"/>
        </w:rPr>
        <w:t>15</w:t>
      </w:r>
      <w:r w:rsidR="00194EAC" w:rsidRPr="00194EAC">
        <w:rPr>
          <w:rFonts w:hint="eastAsia"/>
          <w:sz w:val="24"/>
          <w:lang w:val="en-US" w:eastAsia="zh-CN"/>
        </w:rPr>
        <w:t>日高级别</w:t>
      </w:r>
      <w:r w:rsidR="00295F16">
        <w:rPr>
          <w:rFonts w:hint="eastAsia"/>
          <w:sz w:val="24"/>
          <w:lang w:val="en-US" w:eastAsia="zh-CN"/>
        </w:rPr>
        <w:t>部长级</w:t>
      </w:r>
      <w:r>
        <w:rPr>
          <w:rFonts w:hint="eastAsia"/>
          <w:sz w:val="24"/>
          <w:lang w:val="en-US" w:eastAsia="zh-CN"/>
        </w:rPr>
        <w:t>会议</w:t>
      </w:r>
      <w:r w:rsidR="00194EAC" w:rsidRPr="00194EAC">
        <w:rPr>
          <w:rFonts w:hint="eastAsia"/>
          <w:sz w:val="24"/>
          <w:lang w:val="en-US" w:eastAsia="zh-CN"/>
        </w:rPr>
        <w:t>通过的</w:t>
      </w:r>
      <w:r>
        <w:rPr>
          <w:rFonts w:hint="eastAsia"/>
          <w:sz w:val="24"/>
          <w:lang w:val="en-US" w:eastAsia="zh-CN"/>
        </w:rPr>
        <w:t>《</w:t>
      </w:r>
      <w:r w:rsidR="00194EAC" w:rsidRPr="00194EAC">
        <w:rPr>
          <w:rFonts w:hint="eastAsia"/>
          <w:sz w:val="24"/>
          <w:lang w:val="en-US" w:eastAsia="zh-CN"/>
        </w:rPr>
        <w:t>沙姆沙伊赫宣言：为</w:t>
      </w:r>
      <w:r w:rsidR="00194EAC">
        <w:rPr>
          <w:rFonts w:hint="eastAsia"/>
          <w:sz w:val="24"/>
          <w:lang w:val="en-US" w:eastAsia="zh-CN"/>
        </w:rPr>
        <w:t>人类</w:t>
      </w:r>
      <w:r w:rsidR="00194EAC" w:rsidRPr="00194EAC">
        <w:rPr>
          <w:rFonts w:hint="eastAsia"/>
          <w:sz w:val="24"/>
          <w:lang w:val="en-US" w:eastAsia="zh-CN"/>
        </w:rPr>
        <w:t>和地球投资生物多样性</w:t>
      </w:r>
      <w:r>
        <w:rPr>
          <w:rFonts w:hint="eastAsia"/>
          <w:sz w:val="24"/>
          <w:lang w:val="en-US" w:eastAsia="zh-CN"/>
        </w:rPr>
        <w:t>》</w:t>
      </w:r>
      <w:r w:rsidR="00194EAC" w:rsidRPr="00194EAC">
        <w:rPr>
          <w:rFonts w:hint="eastAsia"/>
          <w:sz w:val="24"/>
          <w:lang w:val="en-US" w:eastAsia="zh-CN"/>
        </w:rPr>
        <w:t>。</w:t>
      </w:r>
    </w:p>
    <w:p w14:paraId="42EE2CAB" w14:textId="77777777" w:rsidR="00194EAC" w:rsidRDefault="00194EAC">
      <w:pPr>
        <w:jc w:val="left"/>
        <w:rPr>
          <w:lang w:val="en-US"/>
        </w:rPr>
      </w:pPr>
      <w:r>
        <w:rPr>
          <w:lang w:val="en-US"/>
        </w:rPr>
        <w:br w:type="page"/>
      </w:r>
    </w:p>
    <w:p w14:paraId="7D7DB8DC" w14:textId="77777777" w:rsidR="00194EAC" w:rsidRDefault="00194EAC" w:rsidP="0084591A">
      <w:pPr>
        <w:snapToGrid w:val="0"/>
        <w:spacing w:before="120" w:line="240" w:lineRule="atLeast"/>
        <w:jc w:val="center"/>
        <w:rPr>
          <w:rFonts w:ascii="SimHei" w:eastAsia="SimHei" w:hAnsi="SimHei" w:cs="Microsoft YaHei"/>
          <w:b/>
          <w:sz w:val="28"/>
          <w:szCs w:val="28"/>
          <w:lang w:val="en-US"/>
        </w:rPr>
      </w:pPr>
      <w:r w:rsidRPr="008F72F9">
        <w:rPr>
          <w:rFonts w:ascii="SimHei" w:eastAsia="SimHei" w:hAnsi="SimHei" w:cs="Microsoft YaHei" w:hint="eastAsia"/>
          <w:b/>
          <w:sz w:val="28"/>
          <w:szCs w:val="28"/>
          <w:lang w:val="en-US"/>
        </w:rPr>
        <w:lastRenderedPageBreak/>
        <w:t>沙姆沙伊赫宣言</w:t>
      </w:r>
    </w:p>
    <w:p w14:paraId="5B29B9B8" w14:textId="77777777" w:rsidR="00194EAC" w:rsidRPr="00E47725" w:rsidRDefault="00194EAC" w:rsidP="0084591A">
      <w:pPr>
        <w:snapToGrid w:val="0"/>
        <w:spacing w:before="120" w:after="240" w:line="240" w:lineRule="atLeast"/>
        <w:jc w:val="center"/>
        <w:rPr>
          <w:rFonts w:ascii="SimHei" w:eastAsia="SimHei" w:hAnsi="SimHei" w:cs="Microsoft YaHei"/>
          <w:b/>
          <w:sz w:val="28"/>
          <w:szCs w:val="28"/>
          <w:lang w:val="en-US"/>
        </w:rPr>
      </w:pPr>
      <w:r w:rsidRPr="008F72F9">
        <w:rPr>
          <w:rFonts w:ascii="SimHei" w:eastAsia="SimHei" w:hAnsi="SimHei" w:cs="Microsoft YaHei" w:hint="eastAsia"/>
          <w:b/>
          <w:sz w:val="28"/>
          <w:szCs w:val="28"/>
          <w:lang w:val="en-US"/>
        </w:rPr>
        <w:t>为人类</w:t>
      </w:r>
      <w:r w:rsidRPr="008F72F9">
        <w:rPr>
          <w:rFonts w:ascii="SimHei" w:eastAsia="SimHei" w:hAnsi="SimHei" w:cs="Microsoft YaHei"/>
          <w:b/>
          <w:sz w:val="28"/>
          <w:szCs w:val="28"/>
          <w:lang w:val="en-US"/>
        </w:rPr>
        <w:t>和地球投资生物多样性</w:t>
      </w:r>
    </w:p>
    <w:p w14:paraId="63F2E8B0" w14:textId="77777777" w:rsidR="00194EAC" w:rsidRPr="008F72F9" w:rsidRDefault="00194EAC" w:rsidP="00194EAC">
      <w:pPr>
        <w:snapToGrid w:val="0"/>
        <w:spacing w:before="120" w:after="120" w:line="240" w:lineRule="atLeast"/>
        <w:ind w:firstLine="490"/>
        <w:rPr>
          <w:rFonts w:ascii="SimSun" w:hAnsi="SimSun"/>
          <w:lang w:val="en-US"/>
        </w:rPr>
      </w:pPr>
      <w:r w:rsidRPr="008F72F9">
        <w:rPr>
          <w:rFonts w:ascii="SimSun" w:hAnsi="SimSun" w:hint="eastAsia"/>
          <w:lang w:val="en-US"/>
        </w:rPr>
        <w:t>我们，各国部长和</w:t>
      </w:r>
      <w:r w:rsidRPr="008F72F9">
        <w:rPr>
          <w:rFonts w:ascii="SimSun" w:hAnsi="SimSun"/>
          <w:lang w:val="en-US"/>
        </w:rPr>
        <w:t>代表团团长，</w:t>
      </w:r>
      <w:r w:rsidRPr="00C45507">
        <w:rPr>
          <w:rFonts w:ascii="SimSun" w:hAnsi="SimSun" w:hint="eastAsia"/>
          <w:lang w:val="en-US"/>
        </w:rPr>
        <w:t>值</w:t>
      </w:r>
      <w:r>
        <w:rPr>
          <w:rFonts w:ascii="SimSun" w:hAnsi="SimSun" w:hint="eastAsia"/>
          <w:lang w:val="en-US"/>
        </w:rPr>
        <w:t>此</w:t>
      </w:r>
      <w:r w:rsidRPr="008F72F9">
        <w:rPr>
          <w:rFonts w:ascii="SimSun" w:hAnsi="SimSun" w:hint="eastAsia"/>
          <w:lang w:val="en-US"/>
        </w:rPr>
        <w:t>埃及</w:t>
      </w:r>
      <w:r w:rsidRPr="008F72F9">
        <w:rPr>
          <w:rFonts w:ascii="SimSun" w:hAnsi="SimSun" w:hint="eastAsia"/>
          <w:lang w:val="es-MX"/>
        </w:rPr>
        <w:t>沙姆沙伊赫</w:t>
      </w:r>
      <w:r w:rsidRPr="008F72F9">
        <w:rPr>
          <w:rFonts w:ascii="SimSun" w:hAnsi="SimSun" w:hint="eastAsia"/>
          <w:lang w:val="en-US"/>
        </w:rPr>
        <w:t>联合国</w:t>
      </w:r>
      <w:r w:rsidRPr="008F72F9">
        <w:rPr>
          <w:rFonts w:ascii="SimSun" w:hAnsi="SimSun"/>
          <w:lang w:val="en-US"/>
        </w:rPr>
        <w:t>生物多样性大会</w:t>
      </w:r>
      <w:r w:rsidRPr="008F72F9">
        <w:rPr>
          <w:rFonts w:ascii="SimSun" w:hAnsi="SimSun"/>
          <w:vertAlign w:val="superscript"/>
          <w:lang w:val="en-US"/>
        </w:rPr>
        <w:footnoteReference w:id="1"/>
      </w:r>
      <w:r w:rsidRPr="008F72F9">
        <w:rPr>
          <w:rFonts w:ascii="SimSun" w:hAnsi="SimSun"/>
          <w:lang w:val="en-US"/>
        </w:rPr>
        <w:t>之际</w:t>
      </w:r>
      <w:r w:rsidRPr="008F72F9">
        <w:rPr>
          <w:rFonts w:ascii="SimSun" w:hAnsi="SimSun" w:hint="eastAsia"/>
          <w:lang w:val="en-US"/>
        </w:rPr>
        <w:t>，于2018年11月14日</w:t>
      </w:r>
      <w:r w:rsidRPr="008F72F9">
        <w:rPr>
          <w:rFonts w:ascii="SimSun" w:hAnsi="SimSun"/>
          <w:lang w:val="en-US"/>
        </w:rPr>
        <w:t>和</w:t>
      </w:r>
      <w:r w:rsidRPr="008F72F9">
        <w:rPr>
          <w:rFonts w:ascii="SimSun" w:hAnsi="SimSun" w:hint="eastAsia"/>
          <w:lang w:val="en-US"/>
        </w:rPr>
        <w:t>15日齐聚一堂</w:t>
      </w:r>
      <w:r w:rsidRPr="008F72F9">
        <w:rPr>
          <w:rFonts w:ascii="SimSun" w:hAnsi="SimSun"/>
          <w:lang w:val="en-US"/>
        </w:rPr>
        <w:t>，</w:t>
      </w:r>
    </w:p>
    <w:p w14:paraId="78D59FBF" w14:textId="77777777" w:rsidR="00194EAC" w:rsidRPr="008F72F9" w:rsidRDefault="00194EAC" w:rsidP="00295F16">
      <w:pPr>
        <w:snapToGrid w:val="0"/>
        <w:spacing w:before="160" w:after="160" w:line="240" w:lineRule="atLeast"/>
        <w:rPr>
          <w:rFonts w:ascii="SimSun" w:hAnsi="SimSun"/>
          <w:b/>
          <w:lang w:val="en-US"/>
        </w:rPr>
      </w:pPr>
      <w:r w:rsidRPr="008F72F9">
        <w:rPr>
          <w:rFonts w:ascii="SimSun" w:hAnsi="SimSun" w:hint="eastAsia"/>
          <w:b/>
          <w:lang w:val="en-US"/>
        </w:rPr>
        <w:t>生物多样性</w:t>
      </w:r>
      <w:r w:rsidRPr="008F72F9">
        <w:rPr>
          <w:rFonts w:ascii="SimSun" w:hAnsi="SimSun"/>
          <w:b/>
          <w:lang w:val="en-US"/>
        </w:rPr>
        <w:t>主流化</w:t>
      </w:r>
    </w:p>
    <w:p w14:paraId="365E4D3C" w14:textId="77777777" w:rsidR="00194EAC" w:rsidRPr="00C45507" w:rsidRDefault="00194EAC" w:rsidP="00194EAC">
      <w:pPr>
        <w:snapToGrid w:val="0"/>
        <w:spacing w:before="120" w:after="120" w:line="240" w:lineRule="atLeast"/>
        <w:ind w:firstLine="490"/>
        <w:rPr>
          <w:rFonts w:ascii="SimSun" w:hAnsi="SimSun"/>
          <w:lang w:val="en-US"/>
        </w:rPr>
      </w:pPr>
      <w:r w:rsidRPr="00C45507">
        <w:rPr>
          <w:rFonts w:ascii="KaiTi" w:eastAsia="KaiTi" w:hAnsi="KaiTi" w:hint="eastAsia"/>
          <w:lang w:val="en-US"/>
        </w:rPr>
        <w:t>回顾</w:t>
      </w:r>
      <w:r w:rsidRPr="00C45507">
        <w:rPr>
          <w:rFonts w:ascii="SimSun" w:hAnsi="SimSun" w:hint="eastAsia"/>
          <w:lang w:val="en-US"/>
        </w:rPr>
        <w:t>2016年12月3日墨西哥</w:t>
      </w:r>
      <w:proofErr w:type="gramStart"/>
      <w:r w:rsidRPr="00C45507">
        <w:rPr>
          <w:rFonts w:ascii="SimSun" w:hAnsi="SimSun" w:hint="eastAsia"/>
          <w:lang w:val="en-US"/>
        </w:rPr>
        <w:t>坎昆高级别</w:t>
      </w:r>
      <w:proofErr w:type="gramEnd"/>
      <w:r w:rsidRPr="00C45507">
        <w:rPr>
          <w:rFonts w:ascii="SimSun" w:hAnsi="SimSun" w:hint="eastAsia"/>
          <w:lang w:val="en-US"/>
        </w:rPr>
        <w:t>会议通过的</w:t>
      </w:r>
      <w:r w:rsidRPr="00C45507">
        <w:rPr>
          <w:rFonts w:ascii="SimSun" w:hAnsi="SimSun" w:cs="Segoe UI" w:hint="eastAsia"/>
          <w:color w:val="000000"/>
        </w:rPr>
        <w:t>《关于将保护和可持续利用生物多样性纳入主流以促进福祉的坎昆宣言》</w:t>
      </w:r>
      <w:r w:rsidRPr="00C45507">
        <w:rPr>
          <w:rFonts w:ascii="SimSun" w:hAnsi="SimSun" w:hint="eastAsia"/>
          <w:lang w:val="en-US"/>
        </w:rPr>
        <w:t>，</w:t>
      </w:r>
      <w:r w:rsidRPr="0084591A">
        <w:rPr>
          <w:rStyle w:val="FootnoteReference"/>
          <w:rFonts w:ascii="SimSun" w:hAnsi="SimSun"/>
          <w:sz w:val="24"/>
          <w:u w:val="none"/>
          <w:lang w:val="en-US"/>
        </w:rPr>
        <w:footnoteReference w:id="2"/>
      </w:r>
    </w:p>
    <w:p w14:paraId="5AC5D189" w14:textId="77777777" w:rsidR="00194EAC" w:rsidRPr="00C45507" w:rsidRDefault="00194EAC" w:rsidP="00194EAC">
      <w:pPr>
        <w:snapToGrid w:val="0"/>
        <w:spacing w:before="120" w:after="120" w:line="240" w:lineRule="atLeast"/>
        <w:ind w:firstLine="490"/>
        <w:rPr>
          <w:rFonts w:ascii="SimSun" w:hAnsi="SimSun"/>
          <w:lang w:val="en-US"/>
        </w:rPr>
      </w:pPr>
      <w:r>
        <w:rPr>
          <w:rFonts w:ascii="KaiTi" w:eastAsia="KaiTi" w:hAnsi="KaiTi" w:hint="eastAsia"/>
          <w:lang w:val="en-US"/>
        </w:rPr>
        <w:t>确认</w:t>
      </w:r>
      <w:r w:rsidRPr="00C45507">
        <w:rPr>
          <w:rFonts w:ascii="SimSun" w:hAnsi="SimSun" w:hint="eastAsia"/>
          <w:lang w:val="en-US"/>
        </w:rPr>
        <w:t>生物多样性和生物多样性提供的生态系统功能和服务维系着地球上所有形式的生命，支撑着人类健康和福祉、经济增长和可持续发展，</w:t>
      </w:r>
      <w:r>
        <w:rPr>
          <w:rFonts w:ascii="SimSun" w:hAnsi="SimSun" w:hint="eastAsia"/>
          <w:lang w:val="en-US"/>
        </w:rPr>
        <w:t>尤其是在</w:t>
      </w:r>
      <w:r w:rsidRPr="00C45507">
        <w:rPr>
          <w:rFonts w:ascii="SimSun" w:hAnsi="SimSun" w:hint="eastAsia"/>
          <w:lang w:val="en-US"/>
        </w:rPr>
        <w:t>能源和采矿、基础设施、制造和加工业等</w:t>
      </w:r>
      <w:r>
        <w:rPr>
          <w:rFonts w:ascii="SimSun" w:hAnsi="SimSun" w:hint="eastAsia"/>
          <w:lang w:val="en-US"/>
        </w:rPr>
        <w:t>关键</w:t>
      </w:r>
      <w:r w:rsidRPr="00C45507">
        <w:rPr>
          <w:rFonts w:ascii="SimSun" w:hAnsi="SimSun" w:hint="eastAsia"/>
          <w:lang w:val="en-US"/>
        </w:rPr>
        <w:t>经济部门，</w:t>
      </w:r>
    </w:p>
    <w:p w14:paraId="72044D55" w14:textId="77777777" w:rsidR="00194EAC" w:rsidRPr="00C45507" w:rsidRDefault="00194EAC" w:rsidP="00194EAC">
      <w:pPr>
        <w:snapToGrid w:val="0"/>
        <w:spacing w:before="120" w:after="120" w:line="240" w:lineRule="atLeast"/>
        <w:ind w:firstLine="490"/>
        <w:rPr>
          <w:rFonts w:ascii="SimSun" w:hAnsi="SimSun"/>
          <w:lang w:val="en-US"/>
        </w:rPr>
      </w:pPr>
      <w:r w:rsidRPr="00C45507">
        <w:rPr>
          <w:rFonts w:ascii="KaiTi" w:eastAsia="KaiTi" w:hAnsi="KaiTi" w:hint="eastAsia"/>
          <w:lang w:val="en-US"/>
        </w:rPr>
        <w:t>注意到</w:t>
      </w:r>
      <w:r w:rsidRPr="00C45507">
        <w:rPr>
          <w:rFonts w:ascii="SimSun" w:hAnsi="SimSun" w:hint="eastAsia"/>
          <w:lang w:val="en-US"/>
        </w:rPr>
        <w:t>预</w:t>
      </w:r>
      <w:r>
        <w:rPr>
          <w:rFonts w:ascii="SimSun" w:hAnsi="SimSun" w:hint="eastAsia"/>
          <w:lang w:val="en-US"/>
        </w:rPr>
        <w:t>计今后</w:t>
      </w:r>
      <w:r w:rsidRPr="00C45507">
        <w:rPr>
          <w:rFonts w:ascii="SimSun" w:hAnsi="SimSun" w:hint="eastAsia"/>
          <w:lang w:val="en-US"/>
        </w:rPr>
        <w:t>几十年的人口增长、不可持续的消费和生产模式以及快速城市化，将</w:t>
      </w:r>
      <w:r>
        <w:rPr>
          <w:rFonts w:ascii="SimSun" w:hAnsi="SimSun" w:hint="eastAsia"/>
          <w:lang w:val="en-US"/>
        </w:rPr>
        <w:t>导致</w:t>
      </w:r>
      <w:r w:rsidRPr="00C45507">
        <w:rPr>
          <w:rFonts w:ascii="SimSun" w:hAnsi="SimSun" w:hint="eastAsia"/>
          <w:lang w:val="en-US"/>
        </w:rPr>
        <w:t>对这些部门</w:t>
      </w:r>
      <w:r>
        <w:rPr>
          <w:rFonts w:ascii="SimSun" w:hAnsi="SimSun" w:hint="eastAsia"/>
          <w:lang w:val="en-US"/>
        </w:rPr>
        <w:t>相关</w:t>
      </w:r>
      <w:r w:rsidRPr="00C45507">
        <w:rPr>
          <w:rFonts w:ascii="SimSun" w:hAnsi="SimSun" w:hint="eastAsia"/>
          <w:lang w:val="en-US"/>
        </w:rPr>
        <w:t>资源</w:t>
      </w:r>
      <w:r>
        <w:rPr>
          <w:rFonts w:ascii="SimSun" w:hAnsi="SimSun" w:hint="eastAsia"/>
          <w:lang w:val="en-US"/>
        </w:rPr>
        <w:t>的</w:t>
      </w:r>
      <w:r w:rsidRPr="00C45507">
        <w:rPr>
          <w:rFonts w:ascii="SimSun" w:hAnsi="SimSun" w:hint="eastAsia"/>
          <w:lang w:val="en-US"/>
        </w:rPr>
        <w:t>巨大需求，对生物多样性</w:t>
      </w:r>
      <w:r>
        <w:rPr>
          <w:rFonts w:ascii="SimSun" w:hAnsi="SimSun" w:hint="eastAsia"/>
          <w:lang w:val="en-US"/>
        </w:rPr>
        <w:t>形成</w:t>
      </w:r>
      <w:r w:rsidRPr="00C45507">
        <w:rPr>
          <w:rFonts w:ascii="SimSun" w:hAnsi="SimSun" w:hint="eastAsia"/>
          <w:lang w:val="en-US"/>
        </w:rPr>
        <w:t>重大风险，危及人类福祉，</w:t>
      </w:r>
    </w:p>
    <w:p w14:paraId="2A17AA8B" w14:textId="77777777" w:rsidR="00194EAC" w:rsidRPr="00C45507" w:rsidRDefault="00194EAC" w:rsidP="00194EAC">
      <w:pPr>
        <w:snapToGrid w:val="0"/>
        <w:spacing w:before="120" w:after="120" w:line="240" w:lineRule="atLeast"/>
        <w:ind w:firstLine="490"/>
        <w:rPr>
          <w:rFonts w:ascii="SimSun" w:hAnsi="SimSun"/>
          <w:lang w:val="en-US"/>
        </w:rPr>
      </w:pPr>
      <w:r w:rsidRPr="006151DB">
        <w:rPr>
          <w:rFonts w:ascii="SimSun" w:hAnsi="SimSun" w:hint="eastAsia"/>
          <w:lang w:val="en-US"/>
        </w:rPr>
        <w:t>因此</w:t>
      </w:r>
      <w:r w:rsidRPr="00C45507">
        <w:rPr>
          <w:rFonts w:ascii="KaiTi" w:eastAsia="KaiTi" w:hAnsi="KaiTi" w:hint="eastAsia"/>
          <w:lang w:val="en-US"/>
        </w:rPr>
        <w:t>认识到</w:t>
      </w:r>
      <w:r w:rsidRPr="00C45507">
        <w:rPr>
          <w:rFonts w:ascii="SimSun" w:hAnsi="SimSun" w:hint="eastAsia"/>
          <w:lang w:val="en-US"/>
        </w:rPr>
        <w:t>将生物多样性纳入这些部门的主流</w:t>
      </w:r>
      <w:r>
        <w:rPr>
          <w:rFonts w:ascii="SimSun" w:hAnsi="SimSun" w:hint="eastAsia"/>
          <w:lang w:val="en-US"/>
        </w:rPr>
        <w:t>，</w:t>
      </w:r>
      <w:r w:rsidRPr="00C45507">
        <w:rPr>
          <w:rFonts w:ascii="SimSun" w:hAnsi="SimSun" w:hint="eastAsia"/>
          <w:lang w:val="en-US"/>
        </w:rPr>
        <w:t>对于实现爱知生物多样性目标和与自然和谐共处的</w:t>
      </w:r>
      <w:proofErr w:type="gramStart"/>
      <w:r w:rsidRPr="00C45507">
        <w:rPr>
          <w:rFonts w:ascii="SimSun" w:hAnsi="SimSun" w:hint="eastAsia"/>
          <w:lang w:val="en-US"/>
        </w:rPr>
        <w:t>2050年愿景</w:t>
      </w:r>
      <w:r>
        <w:rPr>
          <w:rFonts w:ascii="SimSun" w:hAnsi="SimSun" w:hint="eastAsia"/>
          <w:lang w:val="en-US"/>
        </w:rPr>
        <w:t>以及</w:t>
      </w:r>
      <w:proofErr w:type="gramEnd"/>
      <w:r w:rsidRPr="00C45507">
        <w:rPr>
          <w:rFonts w:ascii="SimSun" w:hAnsi="SimSun" w:hint="eastAsia"/>
          <w:lang w:val="en-US"/>
        </w:rPr>
        <w:t>《2030年可持续发展议程》</w:t>
      </w:r>
      <w:r w:rsidRPr="0084591A">
        <w:rPr>
          <w:rStyle w:val="FootnoteReference"/>
          <w:rFonts w:ascii="SimSun" w:hAnsi="SimSun"/>
          <w:sz w:val="24"/>
          <w:u w:val="none"/>
          <w:lang w:val="en-US"/>
        </w:rPr>
        <w:footnoteReference w:id="3"/>
      </w:r>
      <w:r w:rsidRPr="00C45507">
        <w:rPr>
          <w:rFonts w:ascii="SimSun" w:hAnsi="SimSun" w:hint="eastAsia"/>
          <w:lang w:val="en-US"/>
        </w:rPr>
        <w:t>和其他国际协定的目标和宗旨</w:t>
      </w:r>
      <w:r>
        <w:rPr>
          <w:rFonts w:ascii="SimSun" w:hAnsi="SimSun" w:hint="eastAsia"/>
          <w:lang w:val="en-US"/>
        </w:rPr>
        <w:t>，是</w:t>
      </w:r>
      <w:r w:rsidRPr="00C45507">
        <w:rPr>
          <w:rFonts w:ascii="SimSun" w:hAnsi="SimSun" w:hint="eastAsia"/>
          <w:lang w:val="en-US"/>
        </w:rPr>
        <w:t>至关重要</w:t>
      </w:r>
      <w:r>
        <w:rPr>
          <w:rFonts w:ascii="SimSun" w:hAnsi="SimSun" w:hint="eastAsia"/>
          <w:lang w:val="en-US"/>
        </w:rPr>
        <w:t>的</w:t>
      </w:r>
      <w:r w:rsidRPr="00C45507">
        <w:rPr>
          <w:rFonts w:ascii="SimSun" w:hAnsi="SimSun" w:hint="eastAsia"/>
          <w:lang w:val="en-US"/>
        </w:rPr>
        <w:t>，</w:t>
      </w:r>
    </w:p>
    <w:p w14:paraId="68F6694A" w14:textId="77777777" w:rsidR="00194EAC" w:rsidRPr="00C45507" w:rsidRDefault="00194EAC" w:rsidP="00194EAC">
      <w:pPr>
        <w:snapToGrid w:val="0"/>
        <w:spacing w:before="120" w:after="120" w:line="240" w:lineRule="atLeast"/>
        <w:ind w:firstLine="490"/>
        <w:rPr>
          <w:rFonts w:ascii="SimSun" w:hAnsi="SimSun"/>
          <w:lang w:val="en-US"/>
        </w:rPr>
      </w:pPr>
      <w:r w:rsidRPr="00C45507">
        <w:rPr>
          <w:rFonts w:ascii="KaiTi" w:eastAsia="KaiTi" w:hAnsi="KaiTi" w:hint="eastAsia"/>
          <w:lang w:val="en-US"/>
        </w:rPr>
        <w:t>重申</w:t>
      </w:r>
      <w:r w:rsidRPr="00C45507">
        <w:rPr>
          <w:rFonts w:ascii="SimSun" w:hAnsi="SimSun" w:hint="eastAsia"/>
          <w:lang w:val="en-US"/>
        </w:rPr>
        <w:t>《2030年可持续发展议程》及其</w:t>
      </w:r>
      <w:r>
        <w:rPr>
          <w:rFonts w:ascii="SimSun" w:hAnsi="SimSun" w:hint="eastAsia"/>
          <w:lang w:val="en-US"/>
        </w:rPr>
        <w:t>互为一体不可分割</w:t>
      </w:r>
      <w:r w:rsidRPr="00C45507">
        <w:rPr>
          <w:rFonts w:ascii="SimSun" w:hAnsi="SimSun" w:hint="eastAsia"/>
          <w:lang w:val="en-US"/>
        </w:rPr>
        <w:t>的各项可持续发展目标，为</w:t>
      </w:r>
      <w:r>
        <w:rPr>
          <w:rFonts w:ascii="SimSun" w:hAnsi="SimSun" w:hint="eastAsia"/>
          <w:lang w:val="en-US"/>
        </w:rPr>
        <w:t>均衡达成</w:t>
      </w:r>
      <w:r w:rsidRPr="00C45507">
        <w:rPr>
          <w:rFonts w:ascii="SimSun" w:hAnsi="SimSun" w:hint="eastAsia"/>
          <w:lang w:val="en-US"/>
        </w:rPr>
        <w:t>经济、社会和环境目标从而也为生物多样性主流化提供了</w:t>
      </w:r>
      <w:r>
        <w:rPr>
          <w:rFonts w:ascii="SimSun" w:hAnsi="SimSun" w:hint="eastAsia"/>
          <w:lang w:val="en-US"/>
        </w:rPr>
        <w:t>一个</w:t>
      </w:r>
      <w:r w:rsidRPr="00C45507">
        <w:rPr>
          <w:rFonts w:ascii="SimSun" w:hAnsi="SimSun" w:hint="eastAsia"/>
          <w:lang w:val="en-US"/>
        </w:rPr>
        <w:t>框架，</w:t>
      </w:r>
    </w:p>
    <w:p w14:paraId="50323112" w14:textId="77777777" w:rsidR="00194EAC" w:rsidRPr="00C45507" w:rsidRDefault="00194EAC" w:rsidP="00194EAC">
      <w:pPr>
        <w:snapToGrid w:val="0"/>
        <w:spacing w:before="120" w:after="120" w:line="240" w:lineRule="atLeast"/>
        <w:ind w:firstLine="490"/>
        <w:rPr>
          <w:rFonts w:ascii="SimSun" w:hAnsi="SimSun"/>
          <w:lang w:val="en-US"/>
        </w:rPr>
      </w:pPr>
      <w:r w:rsidRPr="00C45507">
        <w:rPr>
          <w:rFonts w:ascii="KaiTi" w:eastAsia="KaiTi" w:hAnsi="KaiTi" w:hint="eastAsia"/>
          <w:lang w:val="en-US"/>
        </w:rPr>
        <w:t>强调</w:t>
      </w:r>
      <w:r w:rsidRPr="00C45507">
        <w:rPr>
          <w:rFonts w:ascii="SimSun" w:hAnsi="SimSun" w:hint="eastAsia"/>
          <w:lang w:val="en-US"/>
        </w:rPr>
        <w:t>土著人民和地方社区、妇女、青年、民间社会、地方政府和当局、学术界、企业和金融部门以及其他相关利益攸关方的</w:t>
      </w:r>
      <w:r>
        <w:rPr>
          <w:rFonts w:ascii="SimSun" w:hAnsi="SimSun" w:hint="eastAsia"/>
          <w:lang w:val="en-US"/>
        </w:rPr>
        <w:t>切实</w:t>
      </w:r>
      <w:r w:rsidRPr="00C45507">
        <w:rPr>
          <w:rFonts w:ascii="SimSun" w:hAnsi="SimSun" w:hint="eastAsia"/>
          <w:lang w:val="en-US"/>
        </w:rPr>
        <w:t>参与对于生物多样性主流化至关重要，</w:t>
      </w:r>
    </w:p>
    <w:p w14:paraId="30915CAD" w14:textId="77777777" w:rsidR="00194EAC" w:rsidRPr="00C45507" w:rsidRDefault="00194EAC" w:rsidP="00194EAC">
      <w:pPr>
        <w:snapToGrid w:val="0"/>
        <w:spacing w:before="120" w:after="120" w:line="240" w:lineRule="atLeast"/>
        <w:ind w:firstLine="490"/>
        <w:rPr>
          <w:rFonts w:ascii="SimSun" w:hAnsi="SimSun"/>
          <w:lang w:val="en-US"/>
        </w:rPr>
      </w:pPr>
      <w:r w:rsidRPr="00C45507">
        <w:rPr>
          <w:rFonts w:ascii="KaiTi" w:eastAsia="KaiTi" w:hAnsi="KaiTi" w:hint="eastAsia"/>
          <w:lang w:val="en-US"/>
        </w:rPr>
        <w:t>认识到</w:t>
      </w:r>
      <w:r>
        <w:rPr>
          <w:rFonts w:ascii="SimSun" w:hAnsi="SimSun" w:hint="eastAsia"/>
          <w:lang w:val="en-US"/>
        </w:rPr>
        <w:t>需要</w:t>
      </w:r>
      <w:r w:rsidRPr="00C45507">
        <w:rPr>
          <w:rFonts w:ascii="SimSun" w:hAnsi="SimSun" w:hint="eastAsia"/>
          <w:lang w:val="en-US"/>
        </w:rPr>
        <w:t>促进</w:t>
      </w:r>
      <w:r w:rsidRPr="00B63961">
        <w:rPr>
          <w:rFonts w:ascii="SimSun" w:hAnsi="SimSun" w:hint="eastAsia"/>
          <w:lang w:val="en-US"/>
        </w:rPr>
        <w:t>联盟</w:t>
      </w:r>
      <w:r w:rsidRPr="00C45507">
        <w:rPr>
          <w:rFonts w:ascii="SimSun" w:hAnsi="SimSun" w:hint="eastAsia"/>
          <w:lang w:val="en-US"/>
        </w:rPr>
        <w:t>，制定协调一致的办法，更好地</w:t>
      </w:r>
      <w:r>
        <w:rPr>
          <w:rFonts w:ascii="SimSun" w:hAnsi="SimSun" w:hint="eastAsia"/>
          <w:lang w:val="en-US"/>
        </w:rPr>
        <w:t>调整</w:t>
      </w:r>
      <w:r w:rsidRPr="00C45507">
        <w:rPr>
          <w:rFonts w:ascii="SimSun" w:hAnsi="SimSun" w:hint="eastAsia"/>
          <w:lang w:val="en-US"/>
        </w:rPr>
        <w:t>部门之内和部门之间的目标、行动和资源，推动生物多样性主流化</w:t>
      </w:r>
      <w:r>
        <w:rPr>
          <w:rFonts w:ascii="SimSun" w:hAnsi="SimSun" w:hint="eastAsia"/>
          <w:lang w:val="en-US"/>
        </w:rPr>
        <w:t>，</w:t>
      </w:r>
    </w:p>
    <w:p w14:paraId="539D2A38" w14:textId="77777777" w:rsidR="00194EAC" w:rsidRPr="00C45507" w:rsidRDefault="00194EAC" w:rsidP="00194EAC">
      <w:pPr>
        <w:snapToGrid w:val="0"/>
        <w:spacing w:before="120" w:after="120" w:line="240" w:lineRule="atLeast"/>
        <w:ind w:firstLine="490"/>
        <w:rPr>
          <w:rFonts w:ascii="SimSun" w:hAnsi="SimSun"/>
          <w:lang w:val="en-US"/>
        </w:rPr>
      </w:pPr>
      <w:r>
        <w:rPr>
          <w:rFonts w:ascii="KaiTi" w:eastAsia="KaiTi" w:hAnsi="KaiTi" w:hint="eastAsia"/>
          <w:lang w:val="en-US"/>
        </w:rPr>
        <w:t>又</w:t>
      </w:r>
      <w:r w:rsidRPr="00C45507">
        <w:rPr>
          <w:rFonts w:ascii="KaiTi" w:eastAsia="KaiTi" w:hAnsi="KaiTi" w:hint="eastAsia"/>
          <w:lang w:val="en-US"/>
        </w:rPr>
        <w:t>认识到</w:t>
      </w:r>
      <w:r w:rsidRPr="00C45507">
        <w:rPr>
          <w:rFonts w:ascii="SimSun" w:hAnsi="SimSun" w:hint="eastAsia"/>
          <w:lang w:val="en-US"/>
        </w:rPr>
        <w:t>善治、科学和传统知识在将生物多样性因素纳入所有部门主流方面的作用</w:t>
      </w:r>
      <w:r>
        <w:rPr>
          <w:rFonts w:ascii="SimSun" w:hAnsi="SimSun" w:hint="eastAsia"/>
          <w:lang w:val="en-US"/>
        </w:rPr>
        <w:t>，</w:t>
      </w:r>
    </w:p>
    <w:p w14:paraId="4F698A39" w14:textId="77777777" w:rsidR="00194EAC" w:rsidRPr="00D007E2" w:rsidRDefault="00194EAC" w:rsidP="00194EAC">
      <w:pPr>
        <w:pStyle w:val="ListParagraph"/>
        <w:numPr>
          <w:ilvl w:val="0"/>
          <w:numId w:val="27"/>
        </w:numPr>
        <w:adjustRightInd w:val="0"/>
        <w:snapToGrid w:val="0"/>
        <w:spacing w:before="120" w:after="120" w:line="240" w:lineRule="atLeast"/>
        <w:ind w:left="0" w:firstLine="490"/>
        <w:contextualSpacing w:val="0"/>
        <w:rPr>
          <w:rFonts w:ascii="SimSun" w:hAnsi="SimSun"/>
          <w:lang w:val="en-US"/>
        </w:rPr>
      </w:pPr>
      <w:r w:rsidRPr="00D007E2">
        <w:rPr>
          <w:rFonts w:ascii="KaiTi" w:eastAsia="KaiTi" w:hAnsi="KaiTi" w:hint="eastAsia"/>
          <w:lang w:val="en-US"/>
        </w:rPr>
        <w:t>承诺</w:t>
      </w:r>
      <w:r w:rsidRPr="00D007E2">
        <w:rPr>
          <w:rFonts w:ascii="SimSun" w:hAnsi="SimSun" w:hint="eastAsia"/>
          <w:lang w:val="en-US"/>
        </w:rPr>
        <w:t>通</w:t>
      </w:r>
      <w:r w:rsidRPr="00D007E2">
        <w:rPr>
          <w:rFonts w:ascii="Microsoft YaHei" w:hAnsi="Microsoft YaHei" w:cs="Microsoft YaHei" w:hint="eastAsia"/>
          <w:lang w:val="en-US"/>
        </w:rPr>
        <w:t>过</w:t>
      </w:r>
      <w:r w:rsidRPr="00D007E2">
        <w:rPr>
          <w:rFonts w:ascii="MS Mincho" w:hAnsi="MS Mincho" w:cs="MS Mincho" w:hint="eastAsia"/>
          <w:lang w:val="en-US"/>
        </w:rPr>
        <w:t>采取以下行</w:t>
      </w:r>
      <w:r w:rsidRPr="00D007E2">
        <w:rPr>
          <w:rFonts w:ascii="Microsoft YaHei" w:hAnsi="Microsoft YaHei" w:cs="Microsoft YaHei" w:hint="eastAsia"/>
          <w:lang w:val="en-US"/>
        </w:rPr>
        <w:t>动</w:t>
      </w:r>
      <w:r w:rsidRPr="00D007E2">
        <w:rPr>
          <w:rFonts w:ascii="SimSun" w:hAnsi="SimSun" w:hint="eastAsia"/>
          <w:lang w:val="en-US"/>
        </w:rPr>
        <w:t>，在政府各个</w:t>
      </w:r>
      <w:r w:rsidRPr="00D007E2">
        <w:rPr>
          <w:rFonts w:ascii="Microsoft YaHei" w:hAnsi="Microsoft YaHei" w:cs="Microsoft YaHei" w:hint="eastAsia"/>
          <w:lang w:val="en-US"/>
        </w:rPr>
        <w:t>层</w:t>
      </w:r>
      <w:r w:rsidRPr="00D007E2">
        <w:rPr>
          <w:rFonts w:ascii="MS Mincho" w:hAnsi="MS Mincho" w:cs="MS Mincho" w:hint="eastAsia"/>
          <w:lang w:val="en-US"/>
        </w:rPr>
        <w:t>面</w:t>
      </w:r>
      <w:r w:rsidRPr="00D007E2">
        <w:rPr>
          <w:rFonts w:ascii="SimSun" w:hAnsi="SimSun" w:hint="eastAsia"/>
          <w:lang w:val="en-US"/>
        </w:rPr>
        <w:t>和各个部</w:t>
      </w:r>
      <w:r w:rsidRPr="00D007E2">
        <w:rPr>
          <w:rFonts w:ascii="Microsoft YaHei" w:hAnsi="Microsoft YaHei" w:cs="Microsoft YaHei" w:hint="eastAsia"/>
          <w:lang w:val="en-US"/>
        </w:rPr>
        <w:t>门为</w:t>
      </w:r>
      <w:r w:rsidRPr="00D007E2">
        <w:rPr>
          <w:rFonts w:ascii="SimSun" w:hAnsi="SimSun" w:hint="eastAsia"/>
          <w:lang w:val="en-US"/>
        </w:rPr>
        <w:t>生物多</w:t>
      </w:r>
      <w:r w:rsidRPr="00D007E2">
        <w:rPr>
          <w:rFonts w:ascii="Microsoft YaHei" w:hAnsi="Microsoft YaHei" w:cs="Microsoft YaHei" w:hint="eastAsia"/>
          <w:lang w:val="en-US"/>
        </w:rPr>
        <w:t>样</w:t>
      </w:r>
      <w:r w:rsidRPr="00D007E2">
        <w:rPr>
          <w:rFonts w:ascii="MS Mincho" w:hAnsi="MS Mincho" w:cs="MS Mincho" w:hint="eastAsia"/>
          <w:lang w:val="en-US"/>
        </w:rPr>
        <w:t>性主流</w:t>
      </w:r>
      <w:r w:rsidRPr="00D007E2">
        <w:rPr>
          <w:rFonts w:ascii="SimSun" w:hAnsi="SimSun" w:hint="eastAsia"/>
          <w:lang w:val="en-US"/>
        </w:rPr>
        <w:t>化而努力，建立适合国家需要和国情且又符合国</w:t>
      </w:r>
      <w:r w:rsidRPr="00D007E2">
        <w:rPr>
          <w:rFonts w:ascii="Microsoft YaHei" w:hAnsi="Microsoft YaHei" w:cs="Microsoft YaHei" w:hint="eastAsia"/>
          <w:lang w:val="en-US"/>
        </w:rPr>
        <w:t>际义务</w:t>
      </w:r>
      <w:r w:rsidRPr="00D007E2">
        <w:rPr>
          <w:rFonts w:ascii="MS Mincho" w:hAnsi="MS Mincho" w:cs="MS Mincho" w:hint="eastAsia"/>
          <w:lang w:val="en-US"/>
        </w:rPr>
        <w:t>的有效体制</w:t>
      </w:r>
      <w:r w:rsidRPr="00D007E2">
        <w:rPr>
          <w:rFonts w:ascii="SimSun" w:hAnsi="SimSun" w:hint="eastAsia"/>
          <w:lang w:val="en-US"/>
        </w:rPr>
        <w:t>、政策、立法和</w:t>
      </w:r>
      <w:r w:rsidRPr="00D007E2">
        <w:rPr>
          <w:rFonts w:ascii="Microsoft YaHei" w:hAnsi="Microsoft YaHei" w:cs="Microsoft YaHei" w:hint="eastAsia"/>
          <w:lang w:val="en-US"/>
        </w:rPr>
        <w:t>监</w:t>
      </w:r>
      <w:r w:rsidRPr="00D007E2">
        <w:rPr>
          <w:rFonts w:ascii="MS Mincho" w:hAnsi="MS Mincho" w:cs="MS Mincho" w:hint="eastAsia"/>
          <w:lang w:val="en-US"/>
        </w:rPr>
        <w:t>管框架，</w:t>
      </w:r>
      <w:r w:rsidRPr="00D007E2">
        <w:rPr>
          <w:rFonts w:ascii="SimSun" w:hAnsi="SimSun" w:hint="eastAsia"/>
          <w:lang w:val="en-US"/>
        </w:rPr>
        <w:t>采取包容性</w:t>
      </w:r>
      <w:r w:rsidRPr="00D007E2">
        <w:rPr>
          <w:rFonts w:ascii="Microsoft YaHei" w:hAnsi="Microsoft YaHei" w:cs="Microsoft YaHei" w:hint="eastAsia"/>
          <w:lang w:val="en-US"/>
        </w:rPr>
        <w:t>经济</w:t>
      </w:r>
      <w:r w:rsidRPr="00D007E2">
        <w:rPr>
          <w:rFonts w:ascii="SimSun" w:hAnsi="SimSun" w:hint="eastAsia"/>
          <w:lang w:val="en-US"/>
        </w:rPr>
        <w:t>、社会和文化</w:t>
      </w:r>
      <w:r w:rsidRPr="00D007E2">
        <w:rPr>
          <w:rFonts w:ascii="Microsoft YaHei" w:hAnsi="Microsoft YaHei" w:cs="Microsoft YaHei" w:hint="eastAsia"/>
          <w:lang w:val="en-US"/>
        </w:rPr>
        <w:t>办</w:t>
      </w:r>
      <w:r w:rsidRPr="00D007E2">
        <w:rPr>
          <w:rFonts w:ascii="MS Mincho" w:hAnsi="MS Mincho" w:cs="MS Mincho" w:hint="eastAsia"/>
          <w:lang w:val="en-US"/>
        </w:rPr>
        <w:t>法，充分尊重自然和人</w:t>
      </w:r>
      <w:r w:rsidRPr="00D007E2">
        <w:rPr>
          <w:rFonts w:ascii="Microsoft YaHei" w:hAnsi="Microsoft YaHei" w:cs="Microsoft YaHei" w:hint="eastAsia"/>
          <w:lang w:val="en-US"/>
        </w:rPr>
        <w:t>权</w:t>
      </w:r>
      <w:r w:rsidRPr="00D007E2">
        <w:rPr>
          <w:rFonts w:ascii="SimSun" w:hAnsi="SimSun" w:hint="eastAsia"/>
          <w:lang w:val="en-US"/>
        </w:rPr>
        <w:t>：</w:t>
      </w:r>
    </w:p>
    <w:p w14:paraId="1EE88B6B" w14:textId="77777777" w:rsidR="00194EAC" w:rsidRPr="00C45507" w:rsidRDefault="00194EAC" w:rsidP="00194EAC">
      <w:pPr>
        <w:pStyle w:val="ListParagraph"/>
        <w:numPr>
          <w:ilvl w:val="0"/>
          <w:numId w:val="25"/>
        </w:numPr>
        <w:snapToGrid w:val="0"/>
        <w:spacing w:before="120" w:after="120" w:line="240" w:lineRule="atLeast"/>
        <w:ind w:left="0" w:firstLine="360"/>
        <w:contextualSpacing w:val="0"/>
        <w:rPr>
          <w:rFonts w:ascii="SimSun" w:hAnsi="SimSun"/>
          <w:lang w:val="en-US"/>
        </w:rPr>
      </w:pPr>
      <w:r w:rsidRPr="00C45507">
        <w:rPr>
          <w:rFonts w:ascii="SimSun" w:hAnsi="SimSun" w:hint="eastAsia"/>
          <w:lang w:val="en-US"/>
        </w:rPr>
        <w:lastRenderedPageBreak/>
        <w:t>将生物多样性的多重价值纳入各级相关立法和政策框架、</w:t>
      </w:r>
      <w:r w:rsidRPr="00C45507">
        <w:rPr>
          <w:rFonts w:ascii="SimSun" w:hAnsi="SimSun" w:cs="Microsoft YaHei" w:hint="eastAsia"/>
          <w:lang w:val="en-US"/>
        </w:rPr>
        <w:t>发</w:t>
      </w:r>
      <w:r w:rsidRPr="00C45507">
        <w:rPr>
          <w:rFonts w:ascii="SimSun" w:hAnsi="SimSun" w:cs="MS Mincho" w:hint="eastAsia"/>
          <w:lang w:val="en-US"/>
        </w:rPr>
        <w:t>展和</w:t>
      </w:r>
      <w:r>
        <w:rPr>
          <w:rFonts w:ascii="SimSun" w:hAnsi="SimSun" w:cs="MS Mincho" w:hint="eastAsia"/>
          <w:lang w:val="en-US"/>
        </w:rPr>
        <w:t>融资</w:t>
      </w:r>
      <w:r w:rsidRPr="00C45507">
        <w:rPr>
          <w:rFonts w:ascii="SimSun" w:hAnsi="SimSun" w:cs="Microsoft YaHei" w:hint="eastAsia"/>
          <w:lang w:val="en-US"/>
        </w:rPr>
        <w:t>计</w:t>
      </w:r>
      <w:r w:rsidRPr="00C45507">
        <w:rPr>
          <w:rFonts w:ascii="SimSun" w:hAnsi="SimSun" w:cs="MS Mincho" w:hint="eastAsia"/>
          <w:lang w:val="en-US"/>
        </w:rPr>
        <w:t>划以及决策</w:t>
      </w:r>
      <w:r w:rsidRPr="00C45507">
        <w:rPr>
          <w:rFonts w:ascii="SimSun" w:hAnsi="SimSun" w:cs="Microsoft YaHei" w:hint="eastAsia"/>
          <w:lang w:val="en-US"/>
        </w:rPr>
        <w:t>进</w:t>
      </w:r>
      <w:r w:rsidRPr="00C45507">
        <w:rPr>
          <w:rFonts w:ascii="SimSun" w:hAnsi="SimSun" w:cs="MS Mincho" w:hint="eastAsia"/>
          <w:lang w:val="en-US"/>
        </w:rPr>
        <w:t>程，</w:t>
      </w:r>
      <w:r w:rsidRPr="00C45507">
        <w:rPr>
          <w:rFonts w:ascii="SimSun" w:hAnsi="SimSun" w:hint="eastAsia"/>
          <w:lang w:val="en-US"/>
        </w:rPr>
        <w:t>鼓励企</w:t>
      </w:r>
      <w:r w:rsidRPr="00C45507">
        <w:rPr>
          <w:rFonts w:ascii="SimSun" w:hAnsi="SimSun" w:cs="Microsoft YaHei" w:hint="eastAsia"/>
          <w:lang w:val="en-US"/>
        </w:rPr>
        <w:t>业评</w:t>
      </w:r>
      <w:r w:rsidRPr="00C45507">
        <w:rPr>
          <w:rFonts w:ascii="SimSun" w:hAnsi="SimSun" w:cs="MS Mincho" w:hint="eastAsia"/>
          <w:lang w:val="en-US"/>
        </w:rPr>
        <w:t>估其</w:t>
      </w:r>
      <w:r w:rsidRPr="00C45507">
        <w:rPr>
          <w:rFonts w:ascii="SimSun" w:hAnsi="SimSun" w:cs="Microsoft YaHei" w:hint="eastAsia"/>
          <w:lang w:val="en-US"/>
        </w:rPr>
        <w:t>对</w:t>
      </w:r>
      <w:r w:rsidRPr="00C45507">
        <w:rPr>
          <w:rFonts w:ascii="SimSun" w:hAnsi="SimSun" w:hint="eastAsia"/>
          <w:lang w:val="en-US"/>
        </w:rPr>
        <w:t>生物多</w:t>
      </w:r>
      <w:r w:rsidRPr="00C45507">
        <w:rPr>
          <w:rFonts w:ascii="SimSun" w:hAnsi="SimSun" w:cs="Microsoft YaHei" w:hint="eastAsia"/>
          <w:lang w:val="en-US"/>
        </w:rPr>
        <w:t>样</w:t>
      </w:r>
      <w:r w:rsidRPr="00C45507">
        <w:rPr>
          <w:rFonts w:ascii="SimSun" w:hAnsi="SimSun" w:cs="MS Mincho" w:hint="eastAsia"/>
          <w:lang w:val="en-US"/>
        </w:rPr>
        <w:t>性的依</w:t>
      </w:r>
      <w:r w:rsidRPr="00C45507">
        <w:rPr>
          <w:rFonts w:ascii="SimSun" w:hAnsi="SimSun" w:cs="Microsoft YaHei" w:hint="eastAsia"/>
          <w:lang w:val="en-US"/>
        </w:rPr>
        <w:t>赖</w:t>
      </w:r>
      <w:r w:rsidRPr="00C45507">
        <w:rPr>
          <w:rFonts w:ascii="SimSun" w:hAnsi="SimSun" w:cs="MS Mincho" w:hint="eastAsia"/>
          <w:lang w:val="en-US"/>
        </w:rPr>
        <w:t>性和影响</w:t>
      </w:r>
      <w:r>
        <w:rPr>
          <w:rFonts w:ascii="SimSun" w:hAnsi="SimSun" w:cs="MS Mincho" w:hint="eastAsia"/>
          <w:lang w:val="en-US"/>
        </w:rPr>
        <w:t>以</w:t>
      </w:r>
      <w:r>
        <w:rPr>
          <w:rFonts w:ascii="SimSun" w:hAnsi="SimSun" w:cs="Microsoft YaHei" w:hint="eastAsia"/>
          <w:lang w:val="en-US"/>
        </w:rPr>
        <w:t>指导</w:t>
      </w:r>
      <w:r w:rsidRPr="00C45507">
        <w:rPr>
          <w:rFonts w:ascii="SimSun" w:hAnsi="SimSun" w:cs="MS Mincho" w:hint="eastAsia"/>
          <w:lang w:val="en-US"/>
        </w:rPr>
        <w:t>决策</w:t>
      </w:r>
      <w:r>
        <w:rPr>
          <w:rFonts w:ascii="SimSun" w:hAnsi="SimSun" w:cs="MS Mincho" w:hint="eastAsia"/>
          <w:lang w:val="en-US"/>
        </w:rPr>
        <w:t>；</w:t>
      </w:r>
    </w:p>
    <w:p w14:paraId="5A395220" w14:textId="77777777" w:rsidR="00194EAC" w:rsidRPr="00C45507" w:rsidRDefault="00194EAC" w:rsidP="00194EAC">
      <w:pPr>
        <w:pStyle w:val="ListParagraph"/>
        <w:numPr>
          <w:ilvl w:val="0"/>
          <w:numId w:val="25"/>
        </w:numPr>
        <w:snapToGrid w:val="0"/>
        <w:spacing w:before="120" w:after="120" w:line="240" w:lineRule="atLeast"/>
        <w:ind w:left="0" w:firstLine="360"/>
        <w:contextualSpacing w:val="0"/>
        <w:rPr>
          <w:rFonts w:ascii="SimSun" w:hAnsi="SimSun"/>
          <w:lang w:val="en-US"/>
        </w:rPr>
      </w:pPr>
      <w:r>
        <w:rPr>
          <w:rFonts w:ascii="SimSun" w:hAnsi="SimSun" w:hint="eastAsia"/>
          <w:color w:val="000000" w:themeColor="text1"/>
          <w:lang w:val="en-US"/>
        </w:rPr>
        <w:t>使用</w:t>
      </w:r>
      <w:r w:rsidRPr="00C87591">
        <w:rPr>
          <w:rFonts w:ascii="SimSun" w:hAnsi="SimSun" w:hint="eastAsia"/>
          <w:color w:val="000000" w:themeColor="text1"/>
          <w:lang w:val="en-US"/>
        </w:rPr>
        <w:t>按照</w:t>
      </w:r>
      <w:r w:rsidRPr="00C45507">
        <w:rPr>
          <w:rFonts w:ascii="SimSun" w:hAnsi="SimSun" w:hint="eastAsia"/>
          <w:lang w:val="en-US"/>
        </w:rPr>
        <w:t>《公</w:t>
      </w:r>
      <w:r w:rsidRPr="00C45507">
        <w:rPr>
          <w:rFonts w:ascii="SimSun" w:hAnsi="SimSun" w:cs="Microsoft YaHei" w:hint="eastAsia"/>
          <w:lang w:val="en-US"/>
        </w:rPr>
        <w:t>约</w:t>
      </w:r>
      <w:r w:rsidRPr="00C45507">
        <w:rPr>
          <w:rFonts w:ascii="SimSun" w:hAnsi="SimSun" w:hint="eastAsia"/>
          <w:lang w:val="en-US"/>
        </w:rPr>
        <w:t>》通</w:t>
      </w:r>
      <w:r w:rsidRPr="00C45507">
        <w:rPr>
          <w:rFonts w:ascii="SimSun" w:hAnsi="SimSun" w:cs="Microsoft YaHei" w:hint="eastAsia"/>
          <w:lang w:val="en-US"/>
        </w:rPr>
        <w:t>过</w:t>
      </w:r>
      <w:r w:rsidRPr="00C45507">
        <w:rPr>
          <w:rFonts w:ascii="SimSun" w:hAnsi="SimSun" w:cs="MS Mincho" w:hint="eastAsia"/>
          <w:lang w:val="en-US"/>
        </w:rPr>
        <w:t>的</w:t>
      </w:r>
      <w:r>
        <w:rPr>
          <w:rFonts w:ascii="SimSun" w:hAnsi="SimSun" w:cs="MS Mincho" w:hint="eastAsia"/>
          <w:lang w:val="en-US"/>
        </w:rPr>
        <w:t>指南</w:t>
      </w:r>
      <w:r w:rsidRPr="00C45507">
        <w:rPr>
          <w:rFonts w:ascii="SimSun" w:hAnsi="SimSun" w:hint="eastAsia"/>
          <w:lang w:val="en-US"/>
        </w:rPr>
        <w:t>，采用最佳做法及</w:t>
      </w:r>
      <w:r w:rsidRPr="00C45507">
        <w:rPr>
          <w:rFonts w:ascii="SimSun" w:hAnsi="SimSun" w:cs="Microsoft YaHei" w:hint="eastAsia"/>
          <w:lang w:val="en-US"/>
        </w:rPr>
        <w:t>时进</w:t>
      </w:r>
      <w:r w:rsidRPr="00C45507">
        <w:rPr>
          <w:rFonts w:ascii="SimSun" w:hAnsi="SimSun" w:cs="MS Mincho" w:hint="eastAsia"/>
          <w:lang w:val="en-US"/>
        </w:rPr>
        <w:t>行</w:t>
      </w:r>
      <w:r w:rsidRPr="00C45507">
        <w:rPr>
          <w:rFonts w:ascii="SimSun" w:hAnsi="SimSun" w:cs="Microsoft YaHei" w:hint="eastAsia"/>
          <w:lang w:val="en-US"/>
        </w:rPr>
        <w:t>战</w:t>
      </w:r>
      <w:r w:rsidRPr="00C45507">
        <w:rPr>
          <w:rFonts w:ascii="SimSun" w:hAnsi="SimSun" w:cs="MS Mincho" w:hint="eastAsia"/>
          <w:lang w:val="en-US"/>
        </w:rPr>
        <w:t>略</w:t>
      </w:r>
      <w:r w:rsidRPr="00C45507">
        <w:rPr>
          <w:rFonts w:ascii="SimSun" w:hAnsi="SimSun" w:cs="Microsoft YaHei" w:hint="eastAsia"/>
          <w:lang w:val="en-US"/>
        </w:rPr>
        <w:t>环</w:t>
      </w:r>
      <w:r w:rsidRPr="00C45507">
        <w:rPr>
          <w:rFonts w:ascii="SimSun" w:hAnsi="SimSun" w:cs="MS Mincho" w:hint="eastAsia"/>
          <w:lang w:val="en-US"/>
        </w:rPr>
        <w:t>境</w:t>
      </w:r>
      <w:r w:rsidRPr="00C45507">
        <w:rPr>
          <w:rFonts w:ascii="SimSun" w:hAnsi="SimSun" w:cs="Microsoft YaHei" w:hint="eastAsia"/>
          <w:lang w:val="en-US"/>
        </w:rPr>
        <w:t>评</w:t>
      </w:r>
      <w:r w:rsidRPr="00C45507">
        <w:rPr>
          <w:rFonts w:ascii="SimSun" w:hAnsi="SimSun" w:cs="MS Mincho" w:hint="eastAsia"/>
          <w:lang w:val="en-US"/>
        </w:rPr>
        <w:t>估和</w:t>
      </w:r>
      <w:r w:rsidRPr="00C45507">
        <w:rPr>
          <w:rFonts w:ascii="SimSun" w:hAnsi="SimSun" w:cs="Microsoft YaHei" w:hint="eastAsia"/>
          <w:lang w:val="en-US"/>
        </w:rPr>
        <w:t>环</w:t>
      </w:r>
      <w:r w:rsidRPr="00C45507">
        <w:rPr>
          <w:rFonts w:ascii="SimSun" w:hAnsi="SimSun" w:cs="MS Mincho" w:hint="eastAsia"/>
          <w:lang w:val="en-US"/>
        </w:rPr>
        <w:t>境影响</w:t>
      </w:r>
      <w:r w:rsidRPr="00C45507">
        <w:rPr>
          <w:rFonts w:ascii="SimSun" w:hAnsi="SimSun" w:cs="Microsoft YaHei" w:hint="eastAsia"/>
          <w:lang w:val="en-US"/>
        </w:rPr>
        <w:t>评</w:t>
      </w:r>
      <w:r w:rsidRPr="00C45507">
        <w:rPr>
          <w:rFonts w:ascii="SimSun" w:hAnsi="SimSun" w:cs="MS Mincho" w:hint="eastAsia"/>
          <w:lang w:val="en-US"/>
        </w:rPr>
        <w:t>估，避免或尽量减少</w:t>
      </w:r>
      <w:r>
        <w:rPr>
          <w:rFonts w:ascii="SimSun" w:hAnsi="SimSun" w:cs="Microsoft YaHei" w:hint="eastAsia"/>
          <w:lang w:val="en-US"/>
        </w:rPr>
        <w:t>关键</w:t>
      </w:r>
      <w:r w:rsidRPr="00C45507">
        <w:rPr>
          <w:rFonts w:ascii="SimSun" w:hAnsi="SimSun" w:cs="Microsoft YaHei" w:hint="eastAsia"/>
          <w:lang w:val="en-US"/>
        </w:rPr>
        <w:t>经济</w:t>
      </w:r>
      <w:r w:rsidRPr="00C45507">
        <w:rPr>
          <w:rFonts w:ascii="SimSun" w:hAnsi="SimSun" w:cs="MS Mincho" w:hint="eastAsia"/>
          <w:lang w:val="en-US"/>
        </w:rPr>
        <w:t>部</w:t>
      </w:r>
      <w:r w:rsidRPr="00C45507">
        <w:rPr>
          <w:rFonts w:ascii="SimSun" w:hAnsi="SimSun" w:cs="Microsoft YaHei" w:hint="eastAsia"/>
          <w:lang w:val="en-US"/>
        </w:rPr>
        <w:t>门</w:t>
      </w:r>
      <w:r>
        <w:rPr>
          <w:rFonts w:ascii="SimSun" w:hAnsi="SimSun" w:cs="Microsoft YaHei" w:hint="eastAsia"/>
          <w:lang w:val="en-US"/>
        </w:rPr>
        <w:t>对</w:t>
      </w:r>
      <w:r w:rsidRPr="00C45507">
        <w:rPr>
          <w:rFonts w:ascii="SimSun" w:hAnsi="SimSun" w:cs="MS Mincho" w:hint="eastAsia"/>
          <w:lang w:val="en-US"/>
        </w:rPr>
        <w:t>生物多</w:t>
      </w:r>
      <w:r w:rsidRPr="00C45507">
        <w:rPr>
          <w:rFonts w:ascii="SimSun" w:hAnsi="SimSun" w:cs="Microsoft YaHei" w:hint="eastAsia"/>
          <w:lang w:val="en-US"/>
        </w:rPr>
        <w:t>样</w:t>
      </w:r>
      <w:r w:rsidRPr="00C45507">
        <w:rPr>
          <w:rFonts w:ascii="SimSun" w:hAnsi="SimSun" w:cs="MS Mincho" w:hint="eastAsia"/>
          <w:lang w:val="en-US"/>
        </w:rPr>
        <w:t>性的影响</w:t>
      </w:r>
      <w:r>
        <w:rPr>
          <w:rFonts w:ascii="SimSun" w:hAnsi="SimSun" w:cs="MS Mincho" w:hint="eastAsia"/>
          <w:lang w:val="en-US"/>
        </w:rPr>
        <w:t>；</w:t>
      </w:r>
    </w:p>
    <w:p w14:paraId="64106FB0" w14:textId="77777777" w:rsidR="00194EAC" w:rsidRPr="00C45507" w:rsidRDefault="00194EAC" w:rsidP="00194EAC">
      <w:pPr>
        <w:pStyle w:val="ListParagraph"/>
        <w:numPr>
          <w:ilvl w:val="0"/>
          <w:numId w:val="25"/>
        </w:numPr>
        <w:snapToGrid w:val="0"/>
        <w:spacing w:before="120" w:after="120" w:line="240" w:lineRule="atLeast"/>
        <w:ind w:left="0" w:firstLine="360"/>
        <w:contextualSpacing w:val="0"/>
        <w:rPr>
          <w:rFonts w:ascii="SimSun" w:hAnsi="SimSun"/>
          <w:lang w:val="en-US"/>
        </w:rPr>
      </w:pPr>
      <w:r w:rsidRPr="00C45507">
        <w:rPr>
          <w:rFonts w:ascii="SimSun" w:hAnsi="SimSun" w:hint="eastAsia"/>
          <w:lang w:val="en-US"/>
        </w:rPr>
        <w:t>利用并</w:t>
      </w:r>
      <w:r w:rsidRPr="00C45507">
        <w:rPr>
          <w:rFonts w:ascii="SimSun" w:hAnsi="SimSun" w:cs="Microsoft YaHei" w:hint="eastAsia"/>
          <w:lang w:val="en-US"/>
        </w:rPr>
        <w:t>进</w:t>
      </w:r>
      <w:r w:rsidRPr="00C45507">
        <w:rPr>
          <w:rFonts w:ascii="SimSun" w:hAnsi="SimSun" w:cs="MS Mincho" w:hint="eastAsia"/>
          <w:lang w:val="en-US"/>
        </w:rPr>
        <w:t>一步</w:t>
      </w:r>
      <w:r w:rsidRPr="00C45507">
        <w:rPr>
          <w:rFonts w:ascii="SimSun" w:hAnsi="SimSun" w:hint="eastAsia"/>
          <w:lang w:val="en-US"/>
        </w:rPr>
        <w:t>开</w:t>
      </w:r>
      <w:r w:rsidRPr="00C45507">
        <w:rPr>
          <w:rFonts w:ascii="SimSun" w:hAnsi="SimSun" w:cs="Microsoft YaHei" w:hint="eastAsia"/>
          <w:lang w:val="en-US"/>
        </w:rPr>
        <w:t>发规</w:t>
      </w:r>
      <w:r w:rsidRPr="00C45507">
        <w:rPr>
          <w:rFonts w:ascii="SimSun" w:hAnsi="SimSun" w:cs="MS Mincho" w:hint="eastAsia"/>
          <w:lang w:val="en-US"/>
        </w:rPr>
        <w:t>划工具，例如</w:t>
      </w:r>
      <w:r w:rsidRPr="00C45507">
        <w:rPr>
          <w:rFonts w:ascii="SimSun" w:hAnsi="SimSun" w:cs="Microsoft YaHei" w:hint="eastAsia"/>
          <w:lang w:val="en-US"/>
        </w:rPr>
        <w:t>综</w:t>
      </w:r>
      <w:r w:rsidRPr="00C45507">
        <w:rPr>
          <w:rFonts w:ascii="SimSun" w:hAnsi="SimSun" w:cs="MS Mincho" w:hint="eastAsia"/>
          <w:lang w:val="en-US"/>
        </w:rPr>
        <w:t>合空</w:t>
      </w:r>
      <w:r w:rsidRPr="00C45507">
        <w:rPr>
          <w:rFonts w:ascii="SimSun" w:hAnsi="SimSun" w:cs="Microsoft YaHei" w:hint="eastAsia"/>
          <w:lang w:val="en-US"/>
        </w:rPr>
        <w:t>间规</w:t>
      </w:r>
      <w:r w:rsidRPr="00C45507">
        <w:rPr>
          <w:rFonts w:ascii="SimSun" w:hAnsi="SimSun" w:cs="MS Mincho" w:hint="eastAsia"/>
          <w:lang w:val="en-US"/>
        </w:rPr>
        <w:t>划</w:t>
      </w:r>
      <w:r>
        <w:rPr>
          <w:rFonts w:ascii="SimSun" w:hAnsi="SimSun" w:cs="MS Mincho" w:hint="eastAsia"/>
          <w:lang w:val="en-US"/>
        </w:rPr>
        <w:t>工具</w:t>
      </w:r>
      <w:r w:rsidRPr="00C45507">
        <w:rPr>
          <w:rFonts w:ascii="SimSun" w:hAnsi="SimSun" w:cs="MS Mincho" w:hint="eastAsia"/>
          <w:lang w:val="en-US"/>
        </w:rPr>
        <w:t>，</w:t>
      </w:r>
      <w:r w:rsidRPr="00C45507">
        <w:rPr>
          <w:rFonts w:ascii="SimSun" w:hAnsi="SimSun" w:hint="eastAsia"/>
          <w:lang w:val="en-US"/>
        </w:rPr>
        <w:t>考</w:t>
      </w:r>
      <w:r w:rsidRPr="00C45507">
        <w:rPr>
          <w:rFonts w:ascii="SimSun" w:hAnsi="SimSun" w:cs="Microsoft YaHei" w:hint="eastAsia"/>
          <w:lang w:val="en-US"/>
        </w:rPr>
        <w:t>虑</w:t>
      </w:r>
      <w:r w:rsidRPr="00C45507">
        <w:rPr>
          <w:rFonts w:ascii="SimSun" w:hAnsi="SimSun" w:hint="eastAsia"/>
          <w:lang w:val="en-US"/>
        </w:rPr>
        <w:t>解决</w:t>
      </w:r>
      <w:r w:rsidRPr="00C45507">
        <w:rPr>
          <w:rFonts w:ascii="SimSun" w:hAnsi="SimSun" w:cs="Microsoft YaHei" w:hint="eastAsia"/>
          <w:lang w:val="en-US"/>
        </w:rPr>
        <w:t>发</w:t>
      </w:r>
      <w:r w:rsidRPr="00C45507">
        <w:rPr>
          <w:rFonts w:ascii="SimSun" w:hAnsi="SimSun" w:cs="MS Mincho" w:hint="eastAsia"/>
          <w:lang w:val="en-US"/>
        </w:rPr>
        <w:t>展需要的所有</w:t>
      </w:r>
      <w:r w:rsidRPr="00C45507">
        <w:rPr>
          <w:rFonts w:ascii="SimSun" w:hAnsi="SimSun" w:cs="Microsoft YaHei" w:hint="eastAsia"/>
          <w:lang w:val="en-US"/>
        </w:rPr>
        <w:t>备选办</w:t>
      </w:r>
      <w:r w:rsidRPr="00C45507">
        <w:rPr>
          <w:rFonts w:ascii="SimSun" w:hAnsi="SimSun" w:cs="MS Mincho" w:hint="eastAsia"/>
          <w:lang w:val="en-US"/>
        </w:rPr>
        <w:t>法</w:t>
      </w:r>
      <w:r w:rsidRPr="00C45507">
        <w:rPr>
          <w:rFonts w:ascii="SimSun" w:hAnsi="SimSun" w:hint="eastAsia"/>
          <w:lang w:val="en-US"/>
        </w:rPr>
        <w:t>，同</w:t>
      </w:r>
      <w:r w:rsidRPr="00C45507">
        <w:rPr>
          <w:rFonts w:ascii="SimSun" w:hAnsi="SimSun" w:cs="Microsoft YaHei" w:hint="eastAsia"/>
          <w:lang w:val="en-US"/>
        </w:rPr>
        <w:t>时</w:t>
      </w:r>
      <w:r w:rsidRPr="00C45507">
        <w:rPr>
          <w:rFonts w:ascii="SimSun" w:hAnsi="SimSun" w:cs="MS Mincho" w:hint="eastAsia"/>
          <w:lang w:val="en-US"/>
        </w:rPr>
        <w:t>避免或尽量减少</w:t>
      </w:r>
      <w:r w:rsidRPr="00C45507">
        <w:rPr>
          <w:rFonts w:ascii="SimSun" w:hAnsi="SimSun" w:cs="Microsoft YaHei" w:hint="eastAsia"/>
          <w:lang w:val="en-US"/>
        </w:rPr>
        <w:t>对</w:t>
      </w:r>
      <w:r w:rsidRPr="00C45507">
        <w:rPr>
          <w:rFonts w:ascii="SimSun" w:hAnsi="SimSun" w:cs="MS Mincho" w:hint="eastAsia"/>
          <w:lang w:val="en-US"/>
        </w:rPr>
        <w:t>生物多</w:t>
      </w:r>
      <w:r w:rsidRPr="00C45507">
        <w:rPr>
          <w:rFonts w:ascii="SimSun" w:hAnsi="SimSun" w:cs="Microsoft YaHei" w:hint="eastAsia"/>
          <w:lang w:val="en-US"/>
        </w:rPr>
        <w:t>样</w:t>
      </w:r>
      <w:r w:rsidRPr="00C45507">
        <w:rPr>
          <w:rFonts w:ascii="SimSun" w:hAnsi="SimSun" w:cs="MS Mincho" w:hint="eastAsia"/>
          <w:lang w:val="en-US"/>
        </w:rPr>
        <w:t>性的不利影响</w:t>
      </w:r>
      <w:r>
        <w:rPr>
          <w:rFonts w:ascii="SimSun" w:hAnsi="SimSun" w:cs="MS Mincho" w:hint="eastAsia"/>
          <w:lang w:val="en-US"/>
        </w:rPr>
        <w:t>；</w:t>
      </w:r>
    </w:p>
    <w:p w14:paraId="65999983" w14:textId="77777777" w:rsidR="00194EAC" w:rsidRPr="00C45507" w:rsidRDefault="00194EAC" w:rsidP="00194EAC">
      <w:pPr>
        <w:pStyle w:val="ListParagraph"/>
        <w:numPr>
          <w:ilvl w:val="0"/>
          <w:numId w:val="25"/>
        </w:numPr>
        <w:snapToGrid w:val="0"/>
        <w:spacing w:before="120" w:after="120" w:line="240" w:lineRule="atLeast"/>
        <w:ind w:left="0" w:firstLine="360"/>
        <w:contextualSpacing w:val="0"/>
        <w:rPr>
          <w:rFonts w:ascii="SimSun" w:hAnsi="SimSun"/>
          <w:lang w:val="en-US"/>
        </w:rPr>
      </w:pPr>
      <w:r w:rsidRPr="00C45507">
        <w:rPr>
          <w:rFonts w:ascii="SimSun" w:hAnsi="SimSun" w:hint="eastAsia"/>
          <w:lang w:val="en-US"/>
        </w:rPr>
        <w:t>逐步取消或改革</w:t>
      </w:r>
      <w:r w:rsidRPr="00C45507">
        <w:rPr>
          <w:rFonts w:ascii="SimSun" w:hAnsi="SimSun" w:cs="Microsoft YaHei" w:hint="eastAsia"/>
          <w:lang w:val="en-US"/>
        </w:rPr>
        <w:t>对</w:t>
      </w:r>
      <w:r w:rsidRPr="00C45507">
        <w:rPr>
          <w:rFonts w:ascii="SimSun" w:hAnsi="SimSun" w:cs="MS Mincho" w:hint="eastAsia"/>
          <w:lang w:val="en-US"/>
        </w:rPr>
        <w:t>生物多</w:t>
      </w:r>
      <w:r w:rsidRPr="00C45507">
        <w:rPr>
          <w:rFonts w:ascii="SimSun" w:hAnsi="SimSun" w:cs="Microsoft YaHei" w:hint="eastAsia"/>
          <w:lang w:val="en-US"/>
        </w:rPr>
        <w:t>样</w:t>
      </w:r>
      <w:r w:rsidRPr="00C45507">
        <w:rPr>
          <w:rFonts w:ascii="SimSun" w:hAnsi="SimSun" w:cs="MS Mincho" w:hint="eastAsia"/>
          <w:lang w:val="en-US"/>
        </w:rPr>
        <w:t>性有害的</w:t>
      </w:r>
      <w:r w:rsidRPr="00C45507">
        <w:rPr>
          <w:rFonts w:ascii="SimSun" w:hAnsi="SimSun" w:cs="Microsoft YaHei" w:hint="eastAsia"/>
          <w:lang w:val="en-US"/>
        </w:rPr>
        <w:t>补贴</w:t>
      </w:r>
      <w:r w:rsidRPr="00C45507">
        <w:rPr>
          <w:rFonts w:ascii="SimSun" w:hAnsi="SimSun" w:cs="MS Mincho" w:hint="eastAsia"/>
          <w:lang w:val="en-US"/>
        </w:rPr>
        <w:t>和其他</w:t>
      </w:r>
      <w:r w:rsidRPr="00C45507">
        <w:rPr>
          <w:rFonts w:ascii="SimSun" w:hAnsi="SimSun" w:cs="Microsoft YaHei" w:hint="eastAsia"/>
          <w:lang w:val="en-US"/>
        </w:rPr>
        <w:t>奖</w:t>
      </w:r>
      <w:r w:rsidRPr="00C45507">
        <w:rPr>
          <w:rFonts w:ascii="SimSun" w:hAnsi="SimSun" w:cs="MS Mincho" w:hint="eastAsia"/>
          <w:lang w:val="en-US"/>
        </w:rPr>
        <w:t>励措施，</w:t>
      </w:r>
      <w:r w:rsidRPr="00C45507">
        <w:rPr>
          <w:rFonts w:ascii="SimSun" w:hAnsi="SimSun" w:hint="eastAsia"/>
          <w:lang w:val="en-US"/>
        </w:rPr>
        <w:t>制定旨在将生物多</w:t>
      </w:r>
      <w:r w:rsidRPr="00C45507">
        <w:rPr>
          <w:rFonts w:ascii="SimSun" w:hAnsi="SimSun" w:cs="Microsoft YaHei" w:hint="eastAsia"/>
          <w:lang w:val="en-US"/>
        </w:rPr>
        <w:t>样</w:t>
      </w:r>
      <w:r w:rsidRPr="00C45507">
        <w:rPr>
          <w:rFonts w:ascii="SimSun" w:hAnsi="SimSun" w:cs="MS Mincho" w:hint="eastAsia"/>
          <w:lang w:val="en-US"/>
        </w:rPr>
        <w:t>性</w:t>
      </w:r>
      <w:r w:rsidRPr="00C45507">
        <w:rPr>
          <w:rFonts w:ascii="SimSun" w:hAnsi="SimSun" w:cs="Microsoft YaHei" w:hint="eastAsia"/>
          <w:lang w:val="en-US"/>
        </w:rPr>
        <w:t>纳</w:t>
      </w:r>
      <w:r w:rsidRPr="00C45507">
        <w:rPr>
          <w:rFonts w:ascii="SimSun" w:hAnsi="SimSun" w:cs="MS Mincho" w:hint="eastAsia"/>
          <w:lang w:val="en-US"/>
        </w:rPr>
        <w:t>入</w:t>
      </w:r>
      <w:r>
        <w:rPr>
          <w:rFonts w:ascii="SimSun" w:hAnsi="SimSun" w:cs="MS Mincho" w:hint="eastAsia"/>
          <w:lang w:val="en-US"/>
        </w:rPr>
        <w:t>关键</w:t>
      </w:r>
      <w:r w:rsidRPr="00C45507">
        <w:rPr>
          <w:rFonts w:ascii="SimSun" w:hAnsi="SimSun" w:cs="Microsoft YaHei" w:hint="eastAsia"/>
          <w:lang w:val="en-US"/>
        </w:rPr>
        <w:t>经济</w:t>
      </w:r>
      <w:r w:rsidRPr="00C45507">
        <w:rPr>
          <w:rFonts w:ascii="SimSun" w:hAnsi="SimSun" w:cs="MS Mincho" w:hint="eastAsia"/>
          <w:lang w:val="en-US"/>
        </w:rPr>
        <w:t>部</w:t>
      </w:r>
      <w:r w:rsidRPr="00C45507">
        <w:rPr>
          <w:rFonts w:ascii="SimSun" w:hAnsi="SimSun" w:cs="Microsoft YaHei" w:hint="eastAsia"/>
          <w:lang w:val="en-US"/>
        </w:rPr>
        <w:t>门</w:t>
      </w:r>
      <w:r w:rsidRPr="00C45507">
        <w:rPr>
          <w:rFonts w:ascii="SimSun" w:hAnsi="SimSun" w:cs="MS Mincho" w:hint="eastAsia"/>
          <w:lang w:val="en-US"/>
        </w:rPr>
        <w:t>主流的</w:t>
      </w:r>
      <w:r w:rsidRPr="00C45507">
        <w:rPr>
          <w:rFonts w:ascii="SimSun" w:hAnsi="SimSun" w:cs="Microsoft YaHei" w:hint="eastAsia"/>
          <w:lang w:val="en-US"/>
        </w:rPr>
        <w:t>奖</w:t>
      </w:r>
      <w:r w:rsidRPr="00C45507">
        <w:rPr>
          <w:rFonts w:ascii="SimSun" w:hAnsi="SimSun" w:cs="MS Mincho" w:hint="eastAsia"/>
          <w:lang w:val="en-US"/>
        </w:rPr>
        <w:t>励措施</w:t>
      </w:r>
      <w:r>
        <w:rPr>
          <w:rFonts w:ascii="SimSun" w:hAnsi="SimSun" w:cs="MS Mincho" w:hint="eastAsia"/>
          <w:lang w:val="en-US"/>
        </w:rPr>
        <w:t>；</w:t>
      </w:r>
    </w:p>
    <w:p w14:paraId="50A329FB" w14:textId="77777777" w:rsidR="00194EAC" w:rsidRPr="00C45507" w:rsidRDefault="00194EAC" w:rsidP="00194EAC">
      <w:pPr>
        <w:pStyle w:val="ListParagraph"/>
        <w:numPr>
          <w:ilvl w:val="0"/>
          <w:numId w:val="25"/>
        </w:numPr>
        <w:snapToGrid w:val="0"/>
        <w:spacing w:before="120" w:after="120" w:line="240" w:lineRule="atLeast"/>
        <w:ind w:left="0" w:firstLine="360"/>
        <w:contextualSpacing w:val="0"/>
        <w:rPr>
          <w:rFonts w:ascii="SimSun" w:hAnsi="SimSun"/>
          <w:lang w:val="en-US"/>
        </w:rPr>
      </w:pPr>
      <w:r w:rsidRPr="00C45507">
        <w:rPr>
          <w:rFonts w:ascii="SimSun" w:hAnsi="SimSun" w:cs="Microsoft YaHei" w:hint="eastAsia"/>
          <w:lang w:val="en-US"/>
        </w:rPr>
        <w:t>扩</w:t>
      </w:r>
      <w:r w:rsidRPr="00C45507">
        <w:rPr>
          <w:rFonts w:ascii="SimSun" w:hAnsi="SimSun" w:cs="MS Mincho" w:hint="eastAsia"/>
          <w:lang w:val="en-US"/>
        </w:rPr>
        <w:t>大</w:t>
      </w:r>
      <w:r w:rsidRPr="00C45507">
        <w:rPr>
          <w:rFonts w:ascii="SimSun" w:hAnsi="SimSun" w:hint="eastAsia"/>
          <w:lang w:val="en-US"/>
        </w:rPr>
        <w:t>基</w:t>
      </w:r>
      <w:r w:rsidRPr="00C45507">
        <w:rPr>
          <w:rFonts w:ascii="SimSun" w:hAnsi="SimSun" w:cs="Microsoft YaHei" w:hint="eastAsia"/>
          <w:lang w:val="en-US"/>
        </w:rPr>
        <w:t>础设</w:t>
      </w:r>
      <w:r w:rsidRPr="00C45507">
        <w:rPr>
          <w:rFonts w:ascii="SimSun" w:hAnsi="SimSun" w:cs="MS Mincho" w:hint="eastAsia"/>
          <w:lang w:val="en-US"/>
        </w:rPr>
        <w:t>施</w:t>
      </w:r>
      <w:r w:rsidRPr="00C45507">
        <w:rPr>
          <w:rFonts w:ascii="SimSun" w:hAnsi="SimSun" w:hint="eastAsia"/>
          <w:lang w:val="en-US"/>
        </w:rPr>
        <w:t>建</w:t>
      </w:r>
      <w:r w:rsidRPr="00C45507">
        <w:rPr>
          <w:rFonts w:ascii="SimSun" w:hAnsi="SimSun" w:cs="Microsoft YaHei" w:hint="eastAsia"/>
          <w:lang w:val="en-US"/>
        </w:rPr>
        <w:t>设</w:t>
      </w:r>
      <w:r w:rsidRPr="00C45507">
        <w:rPr>
          <w:rFonts w:ascii="SimSun" w:hAnsi="SimSun" w:hint="eastAsia"/>
          <w:lang w:val="en-US"/>
        </w:rPr>
        <w:t>包括城市、交通、能源基</w:t>
      </w:r>
      <w:r w:rsidRPr="00C45507">
        <w:rPr>
          <w:rFonts w:ascii="SimSun" w:hAnsi="SimSun" w:cs="Microsoft YaHei" w:hint="eastAsia"/>
          <w:lang w:val="en-US"/>
        </w:rPr>
        <w:t>础设</w:t>
      </w:r>
      <w:r w:rsidRPr="00C45507">
        <w:rPr>
          <w:rFonts w:ascii="SimSun" w:hAnsi="SimSun" w:cs="MS Mincho" w:hint="eastAsia"/>
          <w:lang w:val="en-US"/>
        </w:rPr>
        <w:t>施</w:t>
      </w:r>
      <w:r w:rsidRPr="00C45507">
        <w:rPr>
          <w:rFonts w:ascii="SimSun" w:hAnsi="SimSun" w:hint="eastAsia"/>
          <w:lang w:val="en-US"/>
        </w:rPr>
        <w:t>建</w:t>
      </w:r>
      <w:r w:rsidRPr="00C45507">
        <w:rPr>
          <w:rFonts w:ascii="SimSun" w:hAnsi="SimSun" w:cs="Microsoft YaHei" w:hint="eastAsia"/>
          <w:lang w:val="en-US"/>
        </w:rPr>
        <w:t>设</w:t>
      </w:r>
      <w:r w:rsidRPr="00C45507">
        <w:rPr>
          <w:rFonts w:ascii="SimSun" w:hAnsi="SimSun" w:hint="eastAsia"/>
          <w:lang w:val="en-US"/>
        </w:rPr>
        <w:t>所有参与者之</w:t>
      </w:r>
      <w:r w:rsidRPr="00C45507">
        <w:rPr>
          <w:rFonts w:ascii="SimSun" w:hAnsi="SimSun" w:cs="Microsoft YaHei" w:hint="eastAsia"/>
          <w:lang w:val="en-US"/>
        </w:rPr>
        <w:t>间</w:t>
      </w:r>
      <w:r w:rsidRPr="00C45507">
        <w:rPr>
          <w:rFonts w:ascii="SimSun" w:hAnsi="SimSun" w:cs="MS Mincho" w:hint="eastAsia"/>
          <w:lang w:val="en-US"/>
        </w:rPr>
        <w:t>的</w:t>
      </w:r>
      <w:r w:rsidRPr="00C45507">
        <w:rPr>
          <w:rFonts w:ascii="SimSun" w:hAnsi="SimSun" w:cs="Microsoft YaHei" w:hint="eastAsia"/>
          <w:lang w:val="en-US"/>
        </w:rPr>
        <w:t>对话</w:t>
      </w:r>
      <w:r w:rsidRPr="00C45507">
        <w:rPr>
          <w:rFonts w:ascii="SimSun" w:hAnsi="SimSun" w:hint="eastAsia"/>
          <w:lang w:val="en-US"/>
        </w:rPr>
        <w:t>，交流</w:t>
      </w:r>
      <w:r w:rsidRPr="00C45507">
        <w:rPr>
          <w:rFonts w:ascii="SimSun" w:hAnsi="SimSun" w:cs="Microsoft YaHei" w:hint="eastAsia"/>
          <w:lang w:val="en-US"/>
        </w:rPr>
        <w:t>经验</w:t>
      </w:r>
      <w:r w:rsidRPr="00C45507">
        <w:rPr>
          <w:rFonts w:ascii="SimSun" w:hAnsi="SimSun" w:cs="MS Mincho" w:hint="eastAsia"/>
          <w:lang w:val="en-US"/>
        </w:rPr>
        <w:t>和最佳做法，</w:t>
      </w:r>
      <w:r w:rsidRPr="00C45507">
        <w:rPr>
          <w:rFonts w:ascii="SimSun" w:hAnsi="SimSun" w:hint="eastAsia"/>
          <w:lang w:val="en-US"/>
        </w:rPr>
        <w:t>加</w:t>
      </w:r>
      <w:r w:rsidRPr="00C45507">
        <w:rPr>
          <w:rFonts w:ascii="SimSun" w:hAnsi="SimSun" w:cs="Microsoft YaHei" w:hint="eastAsia"/>
          <w:lang w:val="en-US"/>
        </w:rPr>
        <w:t>强</w:t>
      </w:r>
      <w:r w:rsidRPr="00C45507">
        <w:rPr>
          <w:rFonts w:ascii="SimSun" w:hAnsi="SimSun" w:cs="MS Mincho" w:hint="eastAsia"/>
          <w:lang w:val="en-US"/>
        </w:rPr>
        <w:t>城市和区域之</w:t>
      </w:r>
      <w:r w:rsidRPr="00C45507">
        <w:rPr>
          <w:rFonts w:ascii="SimSun" w:hAnsi="SimSun" w:cs="Microsoft YaHei" w:hint="eastAsia"/>
          <w:lang w:val="en-US"/>
        </w:rPr>
        <w:t>间</w:t>
      </w:r>
      <w:r w:rsidRPr="00C45507">
        <w:rPr>
          <w:rFonts w:ascii="SimSun" w:hAnsi="SimSun" w:cs="MS Mincho" w:hint="eastAsia"/>
          <w:lang w:val="en-US"/>
        </w:rPr>
        <w:t>的合作，</w:t>
      </w:r>
      <w:r w:rsidRPr="00C45507">
        <w:rPr>
          <w:rFonts w:ascii="SimSun" w:hAnsi="SimSun" w:hint="eastAsia"/>
          <w:lang w:val="en-US"/>
        </w:rPr>
        <w:t>将健康城</w:t>
      </w:r>
      <w:r w:rsidRPr="00C45507">
        <w:rPr>
          <w:rFonts w:ascii="SimSun" w:hAnsi="SimSun" w:cs="KaiTi" w:hint="eastAsia"/>
          <w:lang w:val="en-US"/>
        </w:rPr>
        <w:t>市原</w:t>
      </w:r>
      <w:r w:rsidRPr="00C45507">
        <w:rPr>
          <w:rFonts w:ascii="SimSun" w:hAnsi="SimSun" w:cs="Microsoft YaHei" w:hint="eastAsia"/>
          <w:lang w:val="en-US"/>
        </w:rPr>
        <w:t>则纳</w:t>
      </w:r>
      <w:r w:rsidRPr="00C45507">
        <w:rPr>
          <w:rFonts w:ascii="SimSun" w:hAnsi="SimSun" w:cs="MS Mincho" w:hint="eastAsia"/>
          <w:lang w:val="en-US"/>
        </w:rPr>
        <w:t>入城市</w:t>
      </w:r>
      <w:r w:rsidRPr="00C45507">
        <w:rPr>
          <w:rFonts w:ascii="SimSun" w:hAnsi="SimSun" w:cs="Microsoft YaHei" w:hint="eastAsia"/>
          <w:lang w:val="en-US"/>
        </w:rPr>
        <w:t>规</w:t>
      </w:r>
      <w:r w:rsidRPr="00C45507">
        <w:rPr>
          <w:rFonts w:ascii="SimSun" w:hAnsi="SimSun" w:cs="MS Mincho" w:hint="eastAsia"/>
          <w:lang w:val="en-US"/>
        </w:rPr>
        <w:t>划</w:t>
      </w:r>
      <w:r w:rsidRPr="00C45507">
        <w:rPr>
          <w:rFonts w:ascii="SimSun" w:hAnsi="SimSun" w:cs="KaiTi" w:hint="eastAsia"/>
          <w:lang w:val="en-US"/>
        </w:rPr>
        <w:t>、管理、决策和</w:t>
      </w:r>
      <w:r w:rsidRPr="00C45507">
        <w:rPr>
          <w:rFonts w:ascii="SimSun" w:hAnsi="SimSun" w:cs="Microsoft YaHei" w:hint="eastAsia"/>
          <w:lang w:val="en-US"/>
        </w:rPr>
        <w:t>发</w:t>
      </w:r>
      <w:r w:rsidRPr="00C45507">
        <w:rPr>
          <w:rFonts w:ascii="SimSun" w:hAnsi="SimSun" w:cs="MS Mincho" w:hint="eastAsia"/>
          <w:lang w:val="en-US"/>
        </w:rPr>
        <w:t>展</w:t>
      </w:r>
      <w:r w:rsidRPr="00C45507">
        <w:rPr>
          <w:rFonts w:ascii="SimSun" w:hAnsi="SimSun" w:cs="KaiTi" w:hint="eastAsia"/>
          <w:lang w:val="en-US"/>
        </w:rPr>
        <w:t>的主流</w:t>
      </w:r>
      <w:r>
        <w:rPr>
          <w:rFonts w:ascii="SimSun" w:hAnsi="SimSun" w:cs="KaiTi" w:hint="eastAsia"/>
          <w:lang w:val="en-US"/>
        </w:rPr>
        <w:t>；</w:t>
      </w:r>
    </w:p>
    <w:p w14:paraId="1E8E5189" w14:textId="77777777" w:rsidR="00194EAC" w:rsidRPr="00C45507" w:rsidRDefault="00194EAC" w:rsidP="00194EAC">
      <w:pPr>
        <w:pStyle w:val="ListParagraph"/>
        <w:numPr>
          <w:ilvl w:val="0"/>
          <w:numId w:val="25"/>
        </w:numPr>
        <w:snapToGrid w:val="0"/>
        <w:spacing w:before="120" w:after="120" w:line="240" w:lineRule="atLeast"/>
        <w:ind w:left="0" w:firstLine="360"/>
        <w:contextualSpacing w:val="0"/>
        <w:rPr>
          <w:rFonts w:ascii="SimSun" w:hAnsi="SimSun"/>
          <w:lang w:val="en-US"/>
        </w:rPr>
      </w:pPr>
      <w:r w:rsidRPr="00C45507">
        <w:rPr>
          <w:rFonts w:ascii="SimSun" w:hAnsi="SimSun" w:cs="Microsoft YaHei" w:hint="eastAsia"/>
          <w:lang w:val="en-US"/>
        </w:rPr>
        <w:t>进</w:t>
      </w:r>
      <w:r w:rsidRPr="00C45507">
        <w:rPr>
          <w:rFonts w:ascii="SimSun" w:hAnsi="SimSun" w:cs="MS Mincho" w:hint="eastAsia"/>
          <w:lang w:val="en-US"/>
        </w:rPr>
        <w:t>一步</w:t>
      </w:r>
      <w:r w:rsidRPr="00C45507">
        <w:rPr>
          <w:rFonts w:ascii="SimSun" w:hAnsi="SimSun" w:hint="eastAsia"/>
          <w:lang w:val="en-US"/>
        </w:rPr>
        <w:t>开</w:t>
      </w:r>
      <w:r w:rsidRPr="00C45507">
        <w:rPr>
          <w:rFonts w:ascii="SimSun" w:hAnsi="SimSun" w:cs="Microsoft YaHei" w:hint="eastAsia"/>
          <w:lang w:val="en-US"/>
        </w:rPr>
        <w:t>发传</w:t>
      </w:r>
      <w:r w:rsidRPr="00C45507">
        <w:rPr>
          <w:rFonts w:ascii="SimSun" w:hAnsi="SimSun" w:cs="MS Mincho" w:hint="eastAsia"/>
          <w:lang w:val="en-US"/>
        </w:rPr>
        <w:t>播</w:t>
      </w:r>
      <w:r w:rsidRPr="00C45507">
        <w:rPr>
          <w:rFonts w:ascii="SimSun" w:hAnsi="SimSun" w:hint="eastAsia"/>
          <w:lang w:val="en-US"/>
        </w:rPr>
        <w:t>、教育和提高公众</w:t>
      </w:r>
      <w:r w:rsidRPr="00C45507">
        <w:rPr>
          <w:rFonts w:ascii="SimSun" w:hAnsi="SimSun" w:cs="Microsoft YaHei" w:hint="eastAsia"/>
          <w:lang w:val="en-US"/>
        </w:rPr>
        <w:t>认识</w:t>
      </w:r>
      <w:r w:rsidRPr="00C45507">
        <w:rPr>
          <w:rFonts w:ascii="SimSun" w:hAnsi="SimSun" w:cs="MS Mincho" w:hint="eastAsia"/>
          <w:lang w:val="en-US"/>
        </w:rPr>
        <w:t>的</w:t>
      </w:r>
      <w:r w:rsidRPr="00C45507">
        <w:rPr>
          <w:rFonts w:ascii="SimSun" w:hAnsi="SimSun" w:hint="eastAsia"/>
          <w:lang w:val="en-US"/>
        </w:rPr>
        <w:t>工具和</w:t>
      </w:r>
      <w:proofErr w:type="gramStart"/>
      <w:r w:rsidRPr="00C45507">
        <w:rPr>
          <w:rFonts w:ascii="SimSun" w:hAnsi="SimSun" w:cs="Microsoft YaHei" w:hint="eastAsia"/>
          <w:lang w:val="en-US"/>
        </w:rPr>
        <w:t>讯</w:t>
      </w:r>
      <w:r w:rsidRPr="00C45507">
        <w:rPr>
          <w:rFonts w:ascii="SimSun" w:hAnsi="SimSun" w:cs="MS Mincho" w:hint="eastAsia"/>
          <w:lang w:val="en-US"/>
        </w:rPr>
        <w:t>息</w:t>
      </w:r>
      <w:proofErr w:type="gramEnd"/>
      <w:r w:rsidRPr="00C45507">
        <w:rPr>
          <w:rFonts w:ascii="SimSun" w:hAnsi="SimSun" w:hint="eastAsia"/>
          <w:lang w:val="en-US"/>
        </w:rPr>
        <w:t>，宣</w:t>
      </w:r>
      <w:r w:rsidRPr="00C45507">
        <w:rPr>
          <w:rFonts w:ascii="SimSun" w:hAnsi="SimSun" w:cs="Microsoft YaHei" w:hint="eastAsia"/>
          <w:lang w:val="en-US"/>
        </w:rPr>
        <w:t>传</w:t>
      </w:r>
      <w:r w:rsidRPr="00C45507">
        <w:rPr>
          <w:rFonts w:ascii="SimSun" w:hAnsi="SimSun" w:hint="eastAsia"/>
          <w:lang w:val="en-US"/>
        </w:rPr>
        <w:t>保</w:t>
      </w:r>
      <w:r w:rsidRPr="00C45507">
        <w:rPr>
          <w:rFonts w:ascii="SimSun" w:hAnsi="SimSun" w:cs="Microsoft YaHei" w:hint="eastAsia"/>
          <w:lang w:val="en-US"/>
        </w:rPr>
        <w:t>护</w:t>
      </w:r>
      <w:r w:rsidRPr="00C45507">
        <w:rPr>
          <w:rFonts w:ascii="SimSun" w:hAnsi="SimSun" w:cs="MS Mincho" w:hint="eastAsia"/>
          <w:lang w:val="en-US"/>
        </w:rPr>
        <w:t>和</w:t>
      </w:r>
      <w:proofErr w:type="gramStart"/>
      <w:r w:rsidRPr="00C45507">
        <w:rPr>
          <w:rFonts w:ascii="SimSun" w:hAnsi="SimSun" w:cs="MS Mincho" w:hint="eastAsia"/>
          <w:lang w:val="en-US"/>
        </w:rPr>
        <w:t>可</w:t>
      </w:r>
      <w:proofErr w:type="gramEnd"/>
      <w:r w:rsidRPr="00C45507">
        <w:rPr>
          <w:rFonts w:ascii="SimSun" w:hAnsi="SimSun" w:cs="MS Mincho" w:hint="eastAsia"/>
          <w:lang w:val="en-US"/>
        </w:rPr>
        <w:t>持</w:t>
      </w:r>
      <w:r w:rsidRPr="00C45507">
        <w:rPr>
          <w:rFonts w:ascii="SimSun" w:hAnsi="SimSun" w:cs="Microsoft YaHei" w:hint="eastAsia"/>
          <w:lang w:val="en-US"/>
        </w:rPr>
        <w:t>续</w:t>
      </w:r>
      <w:r w:rsidRPr="00C45507">
        <w:rPr>
          <w:rFonts w:ascii="SimSun" w:hAnsi="SimSun" w:cs="MS Mincho" w:hint="eastAsia"/>
          <w:lang w:val="en-US"/>
        </w:rPr>
        <w:t>利用生物多</w:t>
      </w:r>
      <w:r w:rsidRPr="00C45507">
        <w:rPr>
          <w:rFonts w:ascii="SimSun" w:hAnsi="SimSun" w:cs="Microsoft YaHei" w:hint="eastAsia"/>
          <w:lang w:val="en-US"/>
        </w:rPr>
        <w:t>样</w:t>
      </w:r>
      <w:r w:rsidRPr="00C45507">
        <w:rPr>
          <w:rFonts w:ascii="SimSun" w:hAnsi="SimSun" w:cs="MS Mincho" w:hint="eastAsia"/>
          <w:lang w:val="en-US"/>
        </w:rPr>
        <w:t>性</w:t>
      </w:r>
      <w:r w:rsidRPr="00C45507">
        <w:rPr>
          <w:rFonts w:ascii="SimSun" w:hAnsi="SimSun" w:hint="eastAsia"/>
          <w:lang w:val="en-US"/>
        </w:rPr>
        <w:t>的重要意</w:t>
      </w:r>
      <w:r w:rsidRPr="00C45507">
        <w:rPr>
          <w:rFonts w:ascii="SimSun" w:hAnsi="SimSun" w:cs="Microsoft YaHei" w:hint="eastAsia"/>
          <w:lang w:val="en-US"/>
        </w:rPr>
        <w:t>义</w:t>
      </w:r>
      <w:r w:rsidRPr="00C45507">
        <w:rPr>
          <w:rFonts w:ascii="SimSun" w:hAnsi="SimSun" w:hint="eastAsia"/>
          <w:lang w:val="en-US"/>
        </w:rPr>
        <w:t>，</w:t>
      </w:r>
      <w:r>
        <w:rPr>
          <w:rFonts w:ascii="SimSun" w:hAnsi="SimSun" w:hint="eastAsia"/>
          <w:lang w:val="en-US"/>
        </w:rPr>
        <w:t>促使</w:t>
      </w:r>
      <w:r w:rsidRPr="00C45507">
        <w:rPr>
          <w:rFonts w:ascii="SimSun" w:hAnsi="SimSun" w:hint="eastAsia"/>
          <w:lang w:val="en-US"/>
        </w:rPr>
        <w:t>各</w:t>
      </w:r>
      <w:r>
        <w:rPr>
          <w:rFonts w:ascii="SimSun" w:hAnsi="SimSun" w:hint="eastAsia"/>
          <w:lang w:val="en-US"/>
        </w:rPr>
        <w:t>层面</w:t>
      </w:r>
      <w:r w:rsidRPr="00C45507">
        <w:rPr>
          <w:rFonts w:ascii="SimSun" w:hAnsi="SimSun" w:cs="MS Mincho" w:hint="eastAsia"/>
          <w:lang w:val="en-US"/>
        </w:rPr>
        <w:t>和</w:t>
      </w:r>
      <w:r w:rsidRPr="00C45507">
        <w:rPr>
          <w:rFonts w:ascii="SimSun" w:hAnsi="SimSun" w:hint="eastAsia"/>
          <w:lang w:val="en-US"/>
        </w:rPr>
        <w:t>各部</w:t>
      </w:r>
      <w:r w:rsidRPr="00C45507">
        <w:rPr>
          <w:rFonts w:ascii="SimSun" w:hAnsi="SimSun" w:cs="Microsoft YaHei" w:hint="eastAsia"/>
          <w:lang w:val="en-US"/>
        </w:rPr>
        <w:t>门</w:t>
      </w:r>
      <w:r w:rsidRPr="00C45507">
        <w:rPr>
          <w:rFonts w:ascii="SimSun" w:hAnsi="SimSun" w:hint="eastAsia"/>
          <w:lang w:val="en-US"/>
        </w:rPr>
        <w:t>改</w:t>
      </w:r>
      <w:r w:rsidRPr="00C45507">
        <w:rPr>
          <w:rFonts w:ascii="SimSun" w:hAnsi="SimSun" w:cs="Microsoft YaHei" w:hint="eastAsia"/>
          <w:lang w:val="en-US"/>
        </w:rPr>
        <w:t>变</w:t>
      </w:r>
      <w:r w:rsidRPr="00C45507">
        <w:rPr>
          <w:rFonts w:ascii="SimSun" w:hAnsi="SimSun" w:hint="eastAsia"/>
          <w:lang w:val="en-US"/>
        </w:rPr>
        <w:t>行</w:t>
      </w:r>
      <w:r w:rsidRPr="00C45507">
        <w:rPr>
          <w:rFonts w:ascii="SimSun" w:hAnsi="SimSun" w:cs="Microsoft YaHei" w:hint="eastAsia"/>
          <w:lang w:val="en-US"/>
        </w:rPr>
        <w:t>为</w:t>
      </w:r>
      <w:r w:rsidRPr="00C45507">
        <w:rPr>
          <w:rFonts w:ascii="SimSun" w:hAnsi="SimSun" w:cs="MS Mincho" w:hint="eastAsia"/>
          <w:lang w:val="en-US"/>
        </w:rPr>
        <w:t>和决策</w:t>
      </w:r>
      <w:r>
        <w:rPr>
          <w:rFonts w:ascii="SimSun" w:hAnsi="SimSun" w:cs="MS Mincho" w:hint="eastAsia"/>
          <w:lang w:val="en-US"/>
        </w:rPr>
        <w:t>；</w:t>
      </w:r>
    </w:p>
    <w:p w14:paraId="54DAB5F5" w14:textId="77777777" w:rsidR="00194EAC" w:rsidRPr="00C45507" w:rsidRDefault="00194EAC" w:rsidP="00194EAC">
      <w:pPr>
        <w:pStyle w:val="ListParagraph"/>
        <w:numPr>
          <w:ilvl w:val="0"/>
          <w:numId w:val="25"/>
        </w:numPr>
        <w:snapToGrid w:val="0"/>
        <w:spacing w:before="120" w:after="120" w:line="240" w:lineRule="atLeast"/>
        <w:ind w:left="0" w:firstLine="360"/>
        <w:contextualSpacing w:val="0"/>
        <w:rPr>
          <w:rFonts w:ascii="SimSun" w:hAnsi="SimSun"/>
          <w:lang w:val="en-US"/>
        </w:rPr>
      </w:pPr>
      <w:r w:rsidRPr="00C45507">
        <w:rPr>
          <w:rFonts w:ascii="SimSun" w:hAnsi="SimSun" w:hint="eastAsia"/>
          <w:lang w:val="en-US"/>
        </w:rPr>
        <w:t>根据《2030年可持</w:t>
      </w:r>
      <w:r w:rsidRPr="00C45507">
        <w:rPr>
          <w:rFonts w:ascii="SimSun" w:hAnsi="SimSun" w:cs="Microsoft YaHei" w:hint="eastAsia"/>
          <w:lang w:val="en-US"/>
        </w:rPr>
        <w:t>续发</w:t>
      </w:r>
      <w:r w:rsidRPr="00C45507">
        <w:rPr>
          <w:rFonts w:ascii="SimSun" w:hAnsi="SimSun" w:cs="MS Mincho" w:hint="eastAsia"/>
          <w:lang w:val="en-US"/>
        </w:rPr>
        <w:t>展</w:t>
      </w:r>
      <w:r w:rsidRPr="00C45507">
        <w:rPr>
          <w:rFonts w:ascii="SimSun" w:hAnsi="SimSun" w:cs="Microsoft YaHei" w:hint="eastAsia"/>
          <w:lang w:val="en-US"/>
        </w:rPr>
        <w:t>议</w:t>
      </w:r>
      <w:r w:rsidRPr="00C45507">
        <w:rPr>
          <w:rFonts w:ascii="SimSun" w:hAnsi="SimSun" w:cs="MS Mincho" w:hint="eastAsia"/>
          <w:lang w:val="en-US"/>
        </w:rPr>
        <w:t>程</w:t>
      </w:r>
      <w:r w:rsidRPr="00C45507">
        <w:rPr>
          <w:rFonts w:ascii="SimSun" w:hAnsi="SimSun" w:hint="eastAsia"/>
          <w:lang w:val="en-US"/>
        </w:rPr>
        <w:t>》以及区域和国家</w:t>
      </w:r>
      <w:r w:rsidRPr="00C45507">
        <w:rPr>
          <w:rFonts w:ascii="SimSun" w:hAnsi="SimSun" w:cs="Microsoft YaHei" w:hint="eastAsia"/>
          <w:lang w:val="en-US"/>
        </w:rPr>
        <w:t>发</w:t>
      </w:r>
      <w:r w:rsidRPr="00C45507">
        <w:rPr>
          <w:rFonts w:ascii="SimSun" w:hAnsi="SimSun" w:cs="MS Mincho" w:hint="eastAsia"/>
          <w:lang w:val="en-US"/>
        </w:rPr>
        <w:t>展</w:t>
      </w:r>
      <w:r w:rsidRPr="00C45507">
        <w:rPr>
          <w:rFonts w:ascii="SimSun" w:hAnsi="SimSun" w:cs="Microsoft YaHei" w:hint="eastAsia"/>
          <w:lang w:val="en-US"/>
        </w:rPr>
        <w:t>议</w:t>
      </w:r>
      <w:r w:rsidRPr="00C45507">
        <w:rPr>
          <w:rFonts w:ascii="SimSun" w:hAnsi="SimSun" w:cs="MS Mincho" w:hint="eastAsia"/>
          <w:lang w:val="en-US"/>
        </w:rPr>
        <w:t>程</w:t>
      </w:r>
      <w:r w:rsidRPr="00C45507">
        <w:rPr>
          <w:rFonts w:ascii="SimSun" w:hAnsi="SimSun" w:hint="eastAsia"/>
          <w:lang w:val="en-US"/>
        </w:rPr>
        <w:t>所</w:t>
      </w:r>
      <w:r w:rsidRPr="00C45507">
        <w:rPr>
          <w:rFonts w:ascii="SimSun" w:hAnsi="SimSun" w:cs="Microsoft YaHei" w:hint="eastAsia"/>
          <w:lang w:val="en-US"/>
        </w:rPr>
        <w:t>设</w:t>
      </w:r>
      <w:r w:rsidRPr="00C45507">
        <w:rPr>
          <w:rFonts w:ascii="SimSun" w:hAnsi="SimSun" w:hint="eastAsia"/>
          <w:lang w:val="en-US"/>
        </w:rPr>
        <w:t>目</w:t>
      </w:r>
      <w:r w:rsidRPr="00C45507">
        <w:rPr>
          <w:rFonts w:ascii="SimSun" w:hAnsi="SimSun" w:cs="Microsoft YaHei" w:hint="eastAsia"/>
          <w:lang w:val="en-US"/>
        </w:rPr>
        <w:t>标</w:t>
      </w:r>
      <w:r w:rsidRPr="00C45507">
        <w:rPr>
          <w:rFonts w:ascii="SimSun" w:hAnsi="SimSun" w:hint="eastAsia"/>
          <w:lang w:val="en-US"/>
        </w:rPr>
        <w:t>，将生物多</w:t>
      </w:r>
      <w:r w:rsidRPr="00C45507">
        <w:rPr>
          <w:rFonts w:ascii="SimSun" w:hAnsi="SimSun" w:cs="Microsoft YaHei" w:hint="eastAsia"/>
          <w:lang w:val="en-US"/>
        </w:rPr>
        <w:t>样</w:t>
      </w:r>
      <w:r w:rsidRPr="00C45507">
        <w:rPr>
          <w:rFonts w:ascii="SimSun" w:hAnsi="SimSun" w:cs="MS Mincho" w:hint="eastAsia"/>
          <w:lang w:val="en-US"/>
        </w:rPr>
        <w:t>性</w:t>
      </w:r>
      <w:r w:rsidRPr="00C45507">
        <w:rPr>
          <w:rFonts w:ascii="SimSun" w:hAnsi="SimSun" w:hint="eastAsia"/>
          <w:lang w:val="en-US"/>
        </w:rPr>
        <w:t>与健康之</w:t>
      </w:r>
      <w:r w:rsidRPr="00C45507">
        <w:rPr>
          <w:rFonts w:ascii="SimSun" w:hAnsi="SimSun" w:cs="Microsoft YaHei" w:hint="eastAsia"/>
          <w:lang w:val="en-US"/>
        </w:rPr>
        <w:t>间</w:t>
      </w:r>
      <w:r w:rsidRPr="00C45507">
        <w:rPr>
          <w:rFonts w:ascii="SimSun" w:hAnsi="SimSun" w:hint="eastAsia"/>
          <w:lang w:val="en-US"/>
        </w:rPr>
        <w:t>的</w:t>
      </w:r>
      <w:r w:rsidRPr="00C45507">
        <w:rPr>
          <w:rFonts w:ascii="SimSun" w:hAnsi="SimSun" w:cs="Microsoft YaHei" w:hint="eastAsia"/>
          <w:lang w:val="en-US"/>
        </w:rPr>
        <w:t>联</w:t>
      </w:r>
      <w:r w:rsidRPr="00C45507">
        <w:rPr>
          <w:rFonts w:ascii="SimSun" w:hAnsi="SimSun" w:cs="MS Mincho" w:hint="eastAsia"/>
          <w:lang w:val="en-US"/>
        </w:rPr>
        <w:t>系</w:t>
      </w:r>
      <w:r w:rsidRPr="00C45507">
        <w:rPr>
          <w:rFonts w:ascii="SimSun" w:hAnsi="SimSun" w:cs="Microsoft YaHei" w:hint="eastAsia"/>
          <w:lang w:val="en-US"/>
        </w:rPr>
        <w:t>纳</w:t>
      </w:r>
      <w:r w:rsidRPr="00C45507">
        <w:rPr>
          <w:rFonts w:ascii="SimSun" w:hAnsi="SimSun" w:cs="MS Mincho" w:hint="eastAsia"/>
          <w:lang w:val="en-US"/>
        </w:rPr>
        <w:t>入政策</w:t>
      </w:r>
      <w:r w:rsidRPr="00C45507">
        <w:rPr>
          <w:rFonts w:ascii="SimSun" w:hAnsi="SimSun" w:hint="eastAsia"/>
          <w:lang w:val="en-US"/>
        </w:rPr>
        <w:t>、</w:t>
      </w:r>
      <w:r w:rsidRPr="00C45507">
        <w:rPr>
          <w:rFonts w:ascii="SimSun" w:hAnsi="SimSun" w:cs="Microsoft YaHei" w:hint="eastAsia"/>
          <w:lang w:val="en-US"/>
        </w:rPr>
        <w:t>计</w:t>
      </w:r>
      <w:r w:rsidRPr="00C45507">
        <w:rPr>
          <w:rFonts w:ascii="SimSun" w:hAnsi="SimSun" w:cs="MS Mincho" w:hint="eastAsia"/>
          <w:lang w:val="en-US"/>
        </w:rPr>
        <w:t>划和</w:t>
      </w:r>
      <w:r w:rsidRPr="00C45507">
        <w:rPr>
          <w:rFonts w:ascii="SimSun" w:hAnsi="SimSun" w:cs="Microsoft YaHei" w:hint="eastAsia"/>
          <w:lang w:val="en-US"/>
        </w:rPr>
        <w:t>战</w:t>
      </w:r>
      <w:r w:rsidRPr="00C45507">
        <w:rPr>
          <w:rFonts w:ascii="SimSun" w:hAnsi="SimSun" w:cs="MS Mincho" w:hint="eastAsia"/>
          <w:lang w:val="en-US"/>
        </w:rPr>
        <w:t>略</w:t>
      </w:r>
      <w:r>
        <w:rPr>
          <w:rFonts w:ascii="SimSun" w:hAnsi="SimSun" w:cs="MS Mincho" w:hint="eastAsia"/>
          <w:lang w:val="en-US"/>
        </w:rPr>
        <w:t>尤其是</w:t>
      </w:r>
      <w:r w:rsidRPr="00C45507">
        <w:rPr>
          <w:rFonts w:ascii="SimSun" w:hAnsi="SimSun" w:hint="eastAsia"/>
          <w:lang w:val="en-US"/>
        </w:rPr>
        <w:t>国家</w:t>
      </w:r>
      <w:r w:rsidRPr="00C45507">
        <w:rPr>
          <w:rFonts w:ascii="SimSun" w:hAnsi="SimSun" w:cs="Microsoft YaHei" w:hint="eastAsia"/>
          <w:lang w:val="en-US"/>
        </w:rPr>
        <w:t>卫</w:t>
      </w:r>
      <w:r w:rsidRPr="00C45507">
        <w:rPr>
          <w:rFonts w:ascii="SimSun" w:hAnsi="SimSun" w:cs="MS Mincho" w:hint="eastAsia"/>
          <w:lang w:val="en-US"/>
        </w:rPr>
        <w:t>生政策和国家生物多</w:t>
      </w:r>
      <w:r w:rsidRPr="00C45507">
        <w:rPr>
          <w:rFonts w:ascii="SimSun" w:hAnsi="SimSun" w:cs="Microsoft YaHei" w:hint="eastAsia"/>
          <w:lang w:val="en-US"/>
        </w:rPr>
        <w:t>样</w:t>
      </w:r>
      <w:r w:rsidRPr="00C45507">
        <w:rPr>
          <w:rFonts w:ascii="SimSun" w:hAnsi="SimSun" w:cs="MS Mincho" w:hint="eastAsia"/>
          <w:lang w:val="en-US"/>
        </w:rPr>
        <w:t>性</w:t>
      </w:r>
      <w:r w:rsidRPr="00C45507">
        <w:rPr>
          <w:rFonts w:ascii="SimSun" w:hAnsi="SimSun" w:cs="Microsoft YaHei" w:hint="eastAsia"/>
          <w:lang w:val="en-US"/>
        </w:rPr>
        <w:t>战</w:t>
      </w:r>
      <w:r w:rsidRPr="00C45507">
        <w:rPr>
          <w:rFonts w:ascii="SimSun" w:hAnsi="SimSun" w:cs="MS Mincho" w:hint="eastAsia"/>
          <w:lang w:val="en-US"/>
        </w:rPr>
        <w:t>略和行</w:t>
      </w:r>
      <w:r w:rsidRPr="00C45507">
        <w:rPr>
          <w:rFonts w:ascii="SimSun" w:hAnsi="SimSun" w:cs="Microsoft YaHei" w:hint="eastAsia"/>
          <w:lang w:val="en-US"/>
        </w:rPr>
        <w:t>动计</w:t>
      </w:r>
      <w:r w:rsidRPr="00C45507">
        <w:rPr>
          <w:rFonts w:ascii="SimSun" w:hAnsi="SimSun" w:cs="MS Mincho" w:hint="eastAsia"/>
          <w:lang w:val="en-US"/>
        </w:rPr>
        <w:t>划</w:t>
      </w:r>
      <w:r w:rsidRPr="00C45507">
        <w:rPr>
          <w:rFonts w:ascii="SimSun" w:hAnsi="SimSun" w:hint="eastAsia"/>
          <w:lang w:val="en-US"/>
        </w:rPr>
        <w:t>的主流</w:t>
      </w:r>
      <w:r>
        <w:rPr>
          <w:rFonts w:ascii="SimSun" w:hAnsi="SimSun" w:hint="eastAsia"/>
          <w:lang w:val="en-US"/>
        </w:rPr>
        <w:t>；</w:t>
      </w:r>
    </w:p>
    <w:p w14:paraId="658352E4" w14:textId="77777777" w:rsidR="00194EAC" w:rsidRPr="00C45507" w:rsidRDefault="00194EAC" w:rsidP="00194EAC">
      <w:pPr>
        <w:pStyle w:val="ListParagraph"/>
        <w:numPr>
          <w:ilvl w:val="0"/>
          <w:numId w:val="25"/>
        </w:numPr>
        <w:snapToGrid w:val="0"/>
        <w:spacing w:before="120" w:after="120" w:line="240" w:lineRule="atLeast"/>
        <w:ind w:left="0" w:firstLine="360"/>
        <w:contextualSpacing w:val="0"/>
        <w:rPr>
          <w:rFonts w:ascii="SimSun" w:hAnsi="SimSun"/>
          <w:lang w:val="en-US"/>
        </w:rPr>
      </w:pPr>
      <w:r w:rsidRPr="00C45507">
        <w:rPr>
          <w:rFonts w:ascii="SimSun" w:hAnsi="SimSun" w:hint="eastAsia"/>
          <w:lang w:val="en-US"/>
        </w:rPr>
        <w:t>加</w:t>
      </w:r>
      <w:r w:rsidRPr="00C45507">
        <w:rPr>
          <w:rFonts w:ascii="SimSun" w:hAnsi="SimSun" w:cs="Microsoft YaHei" w:hint="eastAsia"/>
          <w:lang w:val="en-US"/>
        </w:rPr>
        <w:t>强</w:t>
      </w:r>
      <w:r w:rsidRPr="00C45507">
        <w:rPr>
          <w:rFonts w:ascii="SimSun" w:hAnsi="SimSun" w:hint="eastAsia"/>
          <w:lang w:val="en-US"/>
        </w:rPr>
        <w:t>开</w:t>
      </w:r>
      <w:r w:rsidRPr="00C45507">
        <w:rPr>
          <w:rFonts w:ascii="SimSun" w:hAnsi="SimSun" w:cs="Microsoft YaHei" w:hint="eastAsia"/>
          <w:lang w:val="en-US"/>
        </w:rPr>
        <w:t>发</w:t>
      </w:r>
      <w:r w:rsidRPr="00C45507">
        <w:rPr>
          <w:rFonts w:ascii="SimSun" w:hAnsi="SimSun" w:cs="MS Mincho" w:hint="eastAsia"/>
          <w:lang w:val="en-US"/>
        </w:rPr>
        <w:t>和</w:t>
      </w:r>
      <w:r w:rsidRPr="00C45507">
        <w:rPr>
          <w:rFonts w:ascii="SimSun" w:hAnsi="SimSun" w:cs="Microsoft YaHei" w:hint="eastAsia"/>
          <w:lang w:val="en-US"/>
        </w:rPr>
        <w:t>应</w:t>
      </w:r>
      <w:r w:rsidRPr="00C45507">
        <w:rPr>
          <w:rFonts w:ascii="SimSun" w:hAnsi="SimSun" w:cs="MS Mincho" w:hint="eastAsia"/>
          <w:lang w:val="en-US"/>
        </w:rPr>
        <w:t>用</w:t>
      </w:r>
      <w:r w:rsidRPr="00C45507">
        <w:rPr>
          <w:rFonts w:ascii="SimSun" w:hAnsi="SimSun" w:hint="eastAsia"/>
          <w:lang w:val="en-US"/>
        </w:rPr>
        <w:t>基于生</w:t>
      </w:r>
      <w:r w:rsidRPr="00C45507">
        <w:rPr>
          <w:rFonts w:ascii="SimSun" w:hAnsi="SimSun" w:cs="Microsoft YaHei" w:hint="eastAsia"/>
          <w:lang w:val="en-US"/>
        </w:rPr>
        <w:t>态</w:t>
      </w:r>
      <w:r w:rsidRPr="00C45507">
        <w:rPr>
          <w:rFonts w:ascii="SimSun" w:hAnsi="SimSun" w:cs="MS Mincho" w:hint="eastAsia"/>
          <w:lang w:val="en-US"/>
        </w:rPr>
        <w:t>系</w:t>
      </w:r>
      <w:r w:rsidRPr="00C45507">
        <w:rPr>
          <w:rFonts w:ascii="SimSun" w:hAnsi="SimSun" w:cs="Microsoft YaHei" w:hint="eastAsia"/>
          <w:lang w:val="en-US"/>
        </w:rPr>
        <w:t>统</w:t>
      </w:r>
      <w:r w:rsidRPr="00C45507">
        <w:rPr>
          <w:rFonts w:ascii="SimSun" w:hAnsi="SimSun" w:cs="MS Mincho" w:hint="eastAsia"/>
          <w:lang w:val="en-US"/>
        </w:rPr>
        <w:t>的方法</w:t>
      </w:r>
      <w:r w:rsidRPr="00C45507">
        <w:rPr>
          <w:rFonts w:ascii="SimSun" w:hAnsi="SimSun" w:hint="eastAsia"/>
          <w:lang w:val="en-US"/>
        </w:rPr>
        <w:t>，减</w:t>
      </w:r>
      <w:r w:rsidRPr="00C45507">
        <w:rPr>
          <w:rFonts w:ascii="SimSun" w:hAnsi="SimSun" w:cs="Microsoft YaHei" w:hint="eastAsia"/>
          <w:lang w:val="en-US"/>
        </w:rPr>
        <w:t>缓</w:t>
      </w:r>
      <w:r w:rsidRPr="00C45507">
        <w:rPr>
          <w:rFonts w:ascii="SimSun" w:hAnsi="SimSun" w:cs="MS Mincho" w:hint="eastAsia"/>
          <w:lang w:val="en-US"/>
        </w:rPr>
        <w:t>和适</w:t>
      </w:r>
      <w:r w:rsidRPr="00C45507">
        <w:rPr>
          <w:rFonts w:ascii="SimSun" w:hAnsi="SimSun" w:cs="Microsoft YaHei" w:hint="eastAsia"/>
          <w:lang w:val="en-US"/>
        </w:rPr>
        <w:t>应</w:t>
      </w:r>
      <w:r w:rsidRPr="00C45507">
        <w:rPr>
          <w:rFonts w:ascii="SimSun" w:hAnsi="SimSun" w:cs="MS Mincho" w:hint="eastAsia"/>
          <w:lang w:val="en-US"/>
        </w:rPr>
        <w:t>气候</w:t>
      </w:r>
      <w:r w:rsidRPr="00C45507">
        <w:rPr>
          <w:rFonts w:ascii="SimSun" w:hAnsi="SimSun" w:cs="Microsoft YaHei" w:hint="eastAsia"/>
          <w:lang w:val="en-US"/>
        </w:rPr>
        <w:t>变</w:t>
      </w:r>
      <w:r w:rsidRPr="00C45507">
        <w:rPr>
          <w:rFonts w:ascii="SimSun" w:hAnsi="SimSun" w:cs="MS Mincho" w:hint="eastAsia"/>
          <w:lang w:val="en-US"/>
        </w:rPr>
        <w:t>化</w:t>
      </w:r>
      <w:r w:rsidRPr="00C45507">
        <w:rPr>
          <w:rFonts w:ascii="SimSun" w:hAnsi="SimSun" w:hint="eastAsia"/>
          <w:lang w:val="en-US"/>
        </w:rPr>
        <w:t>，减少灾害</w:t>
      </w:r>
      <w:r w:rsidRPr="00C45507">
        <w:rPr>
          <w:rFonts w:ascii="SimSun" w:hAnsi="SimSun" w:cs="Microsoft YaHei" w:hint="eastAsia"/>
          <w:lang w:val="en-US"/>
        </w:rPr>
        <w:t>风险</w:t>
      </w:r>
      <w:r w:rsidRPr="00C45507">
        <w:rPr>
          <w:rFonts w:ascii="SimSun" w:hAnsi="SimSun" w:cs="MS Mincho" w:hint="eastAsia"/>
          <w:lang w:val="en-US"/>
        </w:rPr>
        <w:t>，防治土地退化，同</w:t>
      </w:r>
      <w:r w:rsidRPr="00C45507">
        <w:rPr>
          <w:rFonts w:ascii="SimSun" w:hAnsi="SimSun" w:cs="Microsoft YaHei" w:hint="eastAsia"/>
          <w:lang w:val="en-US"/>
        </w:rPr>
        <w:t>时</w:t>
      </w:r>
      <w:r w:rsidRPr="00C45507">
        <w:rPr>
          <w:rFonts w:ascii="SimSun" w:hAnsi="SimSun" w:cs="MS Mincho" w:hint="eastAsia"/>
          <w:lang w:val="en-US"/>
        </w:rPr>
        <w:t>促</w:t>
      </w:r>
      <w:r w:rsidRPr="00C45507">
        <w:rPr>
          <w:rFonts w:ascii="SimSun" w:hAnsi="SimSun" w:cs="Microsoft YaHei" w:hint="eastAsia"/>
          <w:lang w:val="en-US"/>
        </w:rPr>
        <w:t>进</w:t>
      </w:r>
      <w:r w:rsidRPr="00C45507">
        <w:rPr>
          <w:rFonts w:ascii="SimSun" w:hAnsi="SimSun" w:cs="MS Mincho" w:hint="eastAsia"/>
          <w:lang w:val="en-US"/>
        </w:rPr>
        <w:t>生物多</w:t>
      </w:r>
      <w:r w:rsidRPr="00C45507">
        <w:rPr>
          <w:rFonts w:ascii="SimSun" w:hAnsi="SimSun" w:cs="Microsoft YaHei" w:hint="eastAsia"/>
          <w:lang w:val="en-US"/>
        </w:rPr>
        <w:t>样</w:t>
      </w:r>
      <w:r w:rsidRPr="00C45507">
        <w:rPr>
          <w:rFonts w:ascii="SimSun" w:hAnsi="SimSun" w:cs="MS Mincho" w:hint="eastAsia"/>
          <w:lang w:val="en-US"/>
        </w:rPr>
        <w:t>性的保</w:t>
      </w:r>
      <w:r w:rsidRPr="00C45507">
        <w:rPr>
          <w:rFonts w:ascii="SimSun" w:hAnsi="SimSun" w:cs="Microsoft YaHei" w:hint="eastAsia"/>
          <w:lang w:val="en-US"/>
        </w:rPr>
        <w:t>护</w:t>
      </w:r>
      <w:r w:rsidRPr="00C45507">
        <w:rPr>
          <w:rFonts w:ascii="SimSun" w:hAnsi="SimSun" w:cs="MS Mincho" w:hint="eastAsia"/>
          <w:lang w:val="en-US"/>
        </w:rPr>
        <w:t>和</w:t>
      </w:r>
      <w:proofErr w:type="gramStart"/>
      <w:r w:rsidRPr="00C45507">
        <w:rPr>
          <w:rFonts w:ascii="SimSun" w:hAnsi="SimSun" w:cs="MS Mincho" w:hint="eastAsia"/>
          <w:lang w:val="en-US"/>
        </w:rPr>
        <w:t>可</w:t>
      </w:r>
      <w:proofErr w:type="gramEnd"/>
      <w:r w:rsidRPr="00C45507">
        <w:rPr>
          <w:rFonts w:ascii="SimSun" w:hAnsi="SimSun" w:cs="MS Mincho" w:hint="eastAsia"/>
          <w:lang w:val="en-US"/>
        </w:rPr>
        <w:t>持</w:t>
      </w:r>
      <w:r w:rsidRPr="00C45507">
        <w:rPr>
          <w:rFonts w:ascii="SimSun" w:hAnsi="SimSun" w:cs="Microsoft YaHei" w:hint="eastAsia"/>
          <w:lang w:val="en-US"/>
        </w:rPr>
        <w:t>续</w:t>
      </w:r>
      <w:r w:rsidRPr="00C45507">
        <w:rPr>
          <w:rFonts w:ascii="SimSun" w:hAnsi="SimSun" w:cs="MS Mincho" w:hint="eastAsia"/>
          <w:lang w:val="en-US"/>
        </w:rPr>
        <w:t>利</w:t>
      </w:r>
      <w:r w:rsidRPr="00C45507">
        <w:rPr>
          <w:rFonts w:ascii="SimSun" w:hAnsi="SimSun" w:hint="eastAsia"/>
          <w:lang w:val="en-US"/>
        </w:rPr>
        <w:t>用</w:t>
      </w:r>
      <w:r>
        <w:rPr>
          <w:rFonts w:ascii="SimSun" w:hAnsi="SimSun" w:hint="eastAsia"/>
          <w:lang w:val="en-US"/>
        </w:rPr>
        <w:t>；</w:t>
      </w:r>
    </w:p>
    <w:p w14:paraId="7A0FDB54" w14:textId="77777777" w:rsidR="00194EAC" w:rsidRPr="00C45507" w:rsidRDefault="00194EAC" w:rsidP="00194EAC">
      <w:pPr>
        <w:pStyle w:val="ListParagraph"/>
        <w:numPr>
          <w:ilvl w:val="0"/>
          <w:numId w:val="25"/>
        </w:numPr>
        <w:snapToGrid w:val="0"/>
        <w:spacing w:before="120" w:after="120" w:line="240" w:lineRule="atLeast"/>
        <w:ind w:left="0" w:firstLine="360"/>
        <w:contextualSpacing w:val="0"/>
        <w:rPr>
          <w:rFonts w:ascii="SimSun" w:hAnsi="SimSun"/>
          <w:lang w:val="en-US"/>
        </w:rPr>
      </w:pPr>
      <w:r w:rsidRPr="00C45507">
        <w:rPr>
          <w:rFonts w:ascii="SimSun" w:hAnsi="SimSun" w:hint="eastAsia"/>
          <w:lang w:val="en-US"/>
        </w:rPr>
        <w:t>促</w:t>
      </w:r>
      <w:r w:rsidRPr="00C45507">
        <w:rPr>
          <w:rFonts w:ascii="SimSun" w:hAnsi="SimSun" w:cs="Microsoft YaHei" w:hint="eastAsia"/>
          <w:lang w:val="en-US"/>
        </w:rPr>
        <w:t>进</w:t>
      </w:r>
      <w:r>
        <w:rPr>
          <w:rFonts w:ascii="SimSun" w:hAnsi="SimSun" w:cs="Microsoft YaHei" w:hint="eastAsia"/>
          <w:lang w:val="en-US"/>
        </w:rPr>
        <w:t>可持续消费和生产，促进</w:t>
      </w:r>
      <w:r w:rsidRPr="00C45507">
        <w:rPr>
          <w:rFonts w:ascii="SimSun" w:hAnsi="SimSun" w:cs="MS Mincho" w:hint="eastAsia"/>
          <w:lang w:val="en-US"/>
        </w:rPr>
        <w:t>循</w:t>
      </w:r>
      <w:r w:rsidRPr="00C45507">
        <w:rPr>
          <w:rFonts w:ascii="SimSun" w:hAnsi="SimSun" w:cs="Microsoft YaHei" w:hint="eastAsia"/>
          <w:lang w:val="en-US"/>
        </w:rPr>
        <w:t>环经济</w:t>
      </w:r>
      <w:r w:rsidRPr="00C45507">
        <w:rPr>
          <w:rFonts w:ascii="SimSun" w:hAnsi="SimSun" w:cs="MS Mincho" w:hint="eastAsia"/>
          <w:lang w:val="en-US"/>
        </w:rPr>
        <w:t>，</w:t>
      </w:r>
      <w:r w:rsidRPr="00C45507">
        <w:rPr>
          <w:rFonts w:ascii="SimSun" w:hAnsi="SimSun" w:hint="eastAsia"/>
          <w:lang w:val="en-US"/>
        </w:rPr>
        <w:t>避免或尽量减少关</w:t>
      </w:r>
      <w:r w:rsidRPr="00C45507">
        <w:rPr>
          <w:rFonts w:ascii="SimSun" w:hAnsi="SimSun" w:cs="Microsoft YaHei" w:hint="eastAsia"/>
          <w:lang w:val="en-US"/>
        </w:rPr>
        <w:t>键经济</w:t>
      </w:r>
      <w:r w:rsidRPr="00C45507">
        <w:rPr>
          <w:rFonts w:ascii="SimSun" w:hAnsi="SimSun" w:cs="MS Mincho" w:hint="eastAsia"/>
          <w:lang w:val="en-US"/>
        </w:rPr>
        <w:t>部</w:t>
      </w:r>
      <w:r w:rsidRPr="00C45507">
        <w:rPr>
          <w:rFonts w:ascii="SimSun" w:hAnsi="SimSun" w:cs="Microsoft YaHei" w:hint="eastAsia"/>
          <w:lang w:val="en-US"/>
        </w:rPr>
        <w:t>门对</w:t>
      </w:r>
      <w:r w:rsidRPr="00C45507">
        <w:rPr>
          <w:rFonts w:ascii="SimSun" w:hAnsi="SimSun" w:cs="MS Mincho" w:hint="eastAsia"/>
          <w:lang w:val="en-US"/>
        </w:rPr>
        <w:t>生物多</w:t>
      </w:r>
      <w:r w:rsidRPr="00C45507">
        <w:rPr>
          <w:rFonts w:ascii="SimSun" w:hAnsi="SimSun" w:cs="Microsoft YaHei" w:hint="eastAsia"/>
          <w:lang w:val="en-US"/>
        </w:rPr>
        <w:t>样</w:t>
      </w:r>
      <w:r w:rsidRPr="00C45507">
        <w:rPr>
          <w:rFonts w:ascii="SimSun" w:hAnsi="SimSun" w:cs="MS Mincho" w:hint="eastAsia"/>
          <w:lang w:val="en-US"/>
        </w:rPr>
        <w:t>性的影响</w:t>
      </w:r>
      <w:r>
        <w:rPr>
          <w:rFonts w:ascii="SimSun" w:hAnsi="SimSun" w:cs="MS Mincho" w:hint="eastAsia"/>
          <w:lang w:val="en-US"/>
        </w:rPr>
        <w:t>；</w:t>
      </w:r>
    </w:p>
    <w:p w14:paraId="4D5E11F0" w14:textId="77777777" w:rsidR="00194EAC" w:rsidRPr="00C45507" w:rsidRDefault="00194EAC" w:rsidP="00194EAC">
      <w:pPr>
        <w:pStyle w:val="ListParagraph"/>
        <w:numPr>
          <w:ilvl w:val="0"/>
          <w:numId w:val="25"/>
        </w:numPr>
        <w:snapToGrid w:val="0"/>
        <w:spacing w:before="120" w:after="120" w:line="240" w:lineRule="atLeast"/>
        <w:ind w:left="0" w:firstLine="360"/>
        <w:contextualSpacing w:val="0"/>
        <w:rPr>
          <w:rFonts w:ascii="SimSun" w:hAnsi="SimSun"/>
          <w:lang w:val="en-US"/>
        </w:rPr>
      </w:pPr>
      <w:r w:rsidRPr="00C45507">
        <w:rPr>
          <w:rFonts w:ascii="SimSun" w:hAnsi="SimSun" w:hint="eastAsia"/>
          <w:lang w:val="en-US"/>
        </w:rPr>
        <w:t>便利</w:t>
      </w:r>
      <w:r w:rsidRPr="00C45507">
        <w:rPr>
          <w:rFonts w:ascii="SimSun" w:hAnsi="SimSun" w:cs="Microsoft YaHei" w:hint="eastAsia"/>
          <w:lang w:val="en-US"/>
        </w:rPr>
        <w:t>获</w:t>
      </w:r>
      <w:r w:rsidRPr="00C45507">
        <w:rPr>
          <w:rFonts w:ascii="SimSun" w:hAnsi="SimSun" w:cs="MS Mincho" w:hint="eastAsia"/>
          <w:lang w:val="en-US"/>
        </w:rPr>
        <w:t>取和</w:t>
      </w:r>
      <w:proofErr w:type="gramStart"/>
      <w:r w:rsidRPr="00C45507">
        <w:rPr>
          <w:rFonts w:ascii="SimSun" w:hAnsi="SimSun" w:cs="Microsoft YaHei" w:hint="eastAsia"/>
          <w:lang w:val="en-US"/>
        </w:rPr>
        <w:t>转让</w:t>
      </w:r>
      <w:r w:rsidRPr="00C45507">
        <w:rPr>
          <w:rFonts w:ascii="SimSun" w:hAnsi="SimSun" w:hint="eastAsia"/>
          <w:lang w:val="en-US"/>
        </w:rPr>
        <w:t>既</w:t>
      </w:r>
      <w:proofErr w:type="gramEnd"/>
      <w:r w:rsidRPr="00C45507">
        <w:rPr>
          <w:rFonts w:ascii="SimSun" w:hAnsi="SimSun" w:hint="eastAsia"/>
          <w:lang w:val="en-US"/>
        </w:rPr>
        <w:t>能促</w:t>
      </w:r>
      <w:r w:rsidRPr="00C45507">
        <w:rPr>
          <w:rFonts w:ascii="SimSun" w:hAnsi="SimSun" w:cs="Microsoft YaHei" w:hint="eastAsia"/>
          <w:lang w:val="en-US"/>
        </w:rPr>
        <w:t>进</w:t>
      </w:r>
      <w:r>
        <w:rPr>
          <w:rFonts w:ascii="SimSun" w:hAnsi="SimSun" w:hint="eastAsia"/>
          <w:lang w:val="en-US"/>
        </w:rPr>
        <w:t>关键</w:t>
      </w:r>
      <w:r w:rsidRPr="00C45507">
        <w:rPr>
          <w:rFonts w:ascii="SimSun" w:hAnsi="SimSun" w:hint="eastAsia"/>
          <w:lang w:val="en-US"/>
        </w:rPr>
        <w:t>部</w:t>
      </w:r>
      <w:r w:rsidRPr="00C45507">
        <w:rPr>
          <w:rFonts w:ascii="SimSun" w:hAnsi="SimSun" w:cs="Microsoft YaHei" w:hint="eastAsia"/>
          <w:lang w:val="en-US"/>
        </w:rPr>
        <w:t>门</w:t>
      </w:r>
      <w:r w:rsidRPr="00C45507">
        <w:rPr>
          <w:rFonts w:ascii="SimSun" w:hAnsi="SimSun" w:hint="eastAsia"/>
          <w:lang w:val="en-US"/>
        </w:rPr>
        <w:t>的</w:t>
      </w:r>
      <w:r w:rsidRPr="00C45507">
        <w:rPr>
          <w:rFonts w:ascii="SimSun" w:hAnsi="SimSun" w:cs="Microsoft YaHei" w:hint="eastAsia"/>
          <w:lang w:val="en-US"/>
        </w:rPr>
        <w:t>发</w:t>
      </w:r>
      <w:r w:rsidRPr="00C45507">
        <w:rPr>
          <w:rFonts w:ascii="SimSun" w:hAnsi="SimSun" w:cs="MS Mincho" w:hint="eastAsia"/>
          <w:lang w:val="en-US"/>
        </w:rPr>
        <w:t>展又</w:t>
      </w:r>
      <w:r w:rsidRPr="00C45507">
        <w:rPr>
          <w:rFonts w:ascii="SimSun" w:hAnsi="SimSun" w:hint="eastAsia"/>
          <w:lang w:val="en-US"/>
        </w:rPr>
        <w:t>可避免或减少</w:t>
      </w:r>
      <w:r w:rsidRPr="00C45507">
        <w:rPr>
          <w:rFonts w:ascii="SimSun" w:hAnsi="SimSun" w:cs="Microsoft YaHei" w:hint="eastAsia"/>
          <w:lang w:val="en-US"/>
        </w:rPr>
        <w:t>对</w:t>
      </w:r>
      <w:r w:rsidRPr="00C45507">
        <w:rPr>
          <w:rFonts w:ascii="SimSun" w:hAnsi="SimSun" w:cs="MS Mincho" w:hint="eastAsia"/>
          <w:lang w:val="en-US"/>
        </w:rPr>
        <w:t>生物多</w:t>
      </w:r>
      <w:r w:rsidRPr="00C45507">
        <w:rPr>
          <w:rFonts w:ascii="SimSun" w:hAnsi="SimSun" w:cs="Microsoft YaHei" w:hint="eastAsia"/>
          <w:lang w:val="en-US"/>
        </w:rPr>
        <w:t>样</w:t>
      </w:r>
      <w:r w:rsidRPr="00C45507">
        <w:rPr>
          <w:rFonts w:ascii="SimSun" w:hAnsi="SimSun" w:cs="MS Mincho" w:hint="eastAsia"/>
          <w:lang w:val="en-US"/>
        </w:rPr>
        <w:t>性</w:t>
      </w:r>
      <w:r w:rsidRPr="00C45507">
        <w:rPr>
          <w:rFonts w:ascii="SimSun" w:hAnsi="SimSun" w:hint="eastAsia"/>
          <w:lang w:val="en-US"/>
        </w:rPr>
        <w:t>不利影响的适当技</w:t>
      </w:r>
      <w:r w:rsidRPr="00C45507">
        <w:rPr>
          <w:rFonts w:ascii="SimSun" w:hAnsi="SimSun" w:cs="Microsoft YaHei" w:hint="eastAsia"/>
          <w:lang w:val="en-US"/>
        </w:rPr>
        <w:t>术</w:t>
      </w:r>
      <w:r w:rsidRPr="00C45507">
        <w:rPr>
          <w:rFonts w:ascii="SimSun" w:hAnsi="SimSun" w:cs="MS Mincho" w:hint="eastAsia"/>
          <w:lang w:val="en-US"/>
        </w:rPr>
        <w:t>，包括生物技</w:t>
      </w:r>
      <w:r w:rsidRPr="00C45507">
        <w:rPr>
          <w:rFonts w:ascii="SimSun" w:hAnsi="SimSun" w:cs="Microsoft YaHei" w:hint="eastAsia"/>
          <w:lang w:val="en-US"/>
        </w:rPr>
        <w:t>术</w:t>
      </w:r>
      <w:r>
        <w:rPr>
          <w:rFonts w:ascii="SimSun" w:hAnsi="SimSun" w:cs="Microsoft YaHei" w:hint="eastAsia"/>
          <w:lang w:val="en-US"/>
        </w:rPr>
        <w:t>；</w:t>
      </w:r>
    </w:p>
    <w:p w14:paraId="2CE2F7BC" w14:textId="77777777" w:rsidR="00194EAC" w:rsidRPr="00C45507" w:rsidRDefault="00194EAC" w:rsidP="00194EAC">
      <w:pPr>
        <w:pStyle w:val="ListParagraph"/>
        <w:numPr>
          <w:ilvl w:val="0"/>
          <w:numId w:val="25"/>
        </w:numPr>
        <w:snapToGrid w:val="0"/>
        <w:spacing w:before="120" w:after="120" w:line="240" w:lineRule="atLeast"/>
        <w:ind w:left="0" w:firstLine="360"/>
        <w:contextualSpacing w:val="0"/>
        <w:rPr>
          <w:rFonts w:ascii="SimSun" w:hAnsi="SimSun"/>
          <w:lang w:val="en-US"/>
        </w:rPr>
      </w:pPr>
      <w:r w:rsidRPr="00C45507">
        <w:rPr>
          <w:rFonts w:ascii="SimSun" w:hAnsi="SimSun" w:cs="Microsoft YaHei" w:hint="eastAsia"/>
          <w:lang w:val="en-US"/>
        </w:rPr>
        <w:t>发</w:t>
      </w:r>
      <w:r w:rsidRPr="00C45507">
        <w:rPr>
          <w:rFonts w:ascii="SimSun" w:hAnsi="SimSun" w:cs="MS Mincho" w:hint="eastAsia"/>
          <w:lang w:val="en-US"/>
        </w:rPr>
        <w:t>展和</w:t>
      </w:r>
      <w:r w:rsidRPr="00C45507">
        <w:rPr>
          <w:rFonts w:ascii="SimSun" w:hAnsi="SimSun" w:hint="eastAsia"/>
          <w:lang w:val="en-US"/>
        </w:rPr>
        <w:t>（或）加</w:t>
      </w:r>
      <w:r w:rsidRPr="00C45507">
        <w:rPr>
          <w:rFonts w:ascii="SimSun" w:hAnsi="SimSun" w:cs="Microsoft YaHei" w:hint="eastAsia"/>
          <w:lang w:val="en-US"/>
        </w:rPr>
        <w:t>强</w:t>
      </w:r>
      <w:r w:rsidRPr="00C45507">
        <w:rPr>
          <w:rFonts w:ascii="SimSun" w:hAnsi="SimSun" w:cs="MS Mincho" w:hint="eastAsia"/>
          <w:lang w:val="en-US"/>
        </w:rPr>
        <w:t>相关多</w:t>
      </w:r>
      <w:r w:rsidRPr="00C45507">
        <w:rPr>
          <w:rFonts w:ascii="SimSun" w:hAnsi="SimSun" w:cs="Microsoft YaHei" w:hint="eastAsia"/>
          <w:lang w:val="en-US"/>
        </w:rPr>
        <w:t>边环</w:t>
      </w:r>
      <w:r w:rsidRPr="00C45507">
        <w:rPr>
          <w:rFonts w:ascii="SimSun" w:hAnsi="SimSun" w:cs="MS Mincho" w:hint="eastAsia"/>
          <w:lang w:val="en-US"/>
        </w:rPr>
        <w:t>境</w:t>
      </w:r>
      <w:r w:rsidRPr="00C45507">
        <w:rPr>
          <w:rFonts w:ascii="SimSun" w:hAnsi="SimSun" w:cs="Microsoft YaHei" w:hint="eastAsia"/>
          <w:lang w:val="en-US"/>
        </w:rPr>
        <w:t>协</w:t>
      </w:r>
      <w:r w:rsidRPr="00C45507">
        <w:rPr>
          <w:rFonts w:ascii="SimSun" w:hAnsi="SimSun" w:cs="MS Mincho" w:hint="eastAsia"/>
          <w:lang w:val="en-US"/>
        </w:rPr>
        <w:t>定之</w:t>
      </w:r>
      <w:r w:rsidRPr="00C45507">
        <w:rPr>
          <w:rFonts w:ascii="SimSun" w:hAnsi="SimSun" w:cs="Microsoft YaHei" w:hint="eastAsia"/>
          <w:lang w:val="en-US"/>
        </w:rPr>
        <w:t>间</w:t>
      </w:r>
      <w:r w:rsidRPr="00C45507">
        <w:rPr>
          <w:rFonts w:ascii="SimSun" w:hAnsi="SimSun" w:cs="MS Mincho" w:hint="eastAsia"/>
          <w:lang w:val="en-US"/>
        </w:rPr>
        <w:t>的</w:t>
      </w:r>
      <w:r w:rsidRPr="00C45507">
        <w:rPr>
          <w:rFonts w:ascii="SimSun" w:hAnsi="SimSun" w:cs="Microsoft YaHei" w:hint="eastAsia"/>
          <w:lang w:val="en-US"/>
        </w:rPr>
        <w:t>协</w:t>
      </w:r>
      <w:r w:rsidRPr="00C45507">
        <w:rPr>
          <w:rFonts w:ascii="SimSun" w:hAnsi="SimSun" w:cs="MS Mincho" w:hint="eastAsia"/>
          <w:lang w:val="en-US"/>
        </w:rPr>
        <w:t>同</w:t>
      </w:r>
      <w:r w:rsidRPr="00C45507">
        <w:rPr>
          <w:rFonts w:ascii="SimSun" w:hAnsi="SimSun" w:hint="eastAsia"/>
          <w:lang w:val="en-US"/>
        </w:rPr>
        <w:t>作用</w:t>
      </w:r>
      <w:r>
        <w:rPr>
          <w:rFonts w:ascii="SimSun" w:hAnsi="SimSun" w:hint="eastAsia"/>
          <w:lang w:val="en-US"/>
        </w:rPr>
        <w:t>；</w:t>
      </w:r>
    </w:p>
    <w:p w14:paraId="1A46AF15" w14:textId="77777777" w:rsidR="00194EAC" w:rsidRPr="00D007E2" w:rsidRDefault="00194EAC" w:rsidP="00194EAC">
      <w:pPr>
        <w:pStyle w:val="ListParagraph"/>
        <w:numPr>
          <w:ilvl w:val="0"/>
          <w:numId w:val="27"/>
        </w:numPr>
        <w:adjustRightInd w:val="0"/>
        <w:snapToGrid w:val="0"/>
        <w:spacing w:before="120" w:after="120" w:line="240" w:lineRule="atLeast"/>
        <w:ind w:left="0" w:firstLine="490"/>
        <w:contextualSpacing w:val="0"/>
        <w:rPr>
          <w:rFonts w:ascii="SimSun" w:hAnsi="SimSun"/>
          <w:lang w:val="en-US"/>
        </w:rPr>
      </w:pPr>
      <w:r w:rsidRPr="00252B87">
        <w:rPr>
          <w:rFonts w:ascii="KaiTi" w:eastAsia="KaiTi" w:hAnsi="KaiTi" w:hint="eastAsia"/>
          <w:lang w:val="en-US"/>
        </w:rPr>
        <w:t>敦促</w:t>
      </w:r>
      <w:r w:rsidRPr="00D007E2">
        <w:rPr>
          <w:rFonts w:ascii="SimSun" w:hAnsi="SimSun" w:hint="eastAsia"/>
          <w:lang w:val="en-US"/>
        </w:rPr>
        <w:t>各</w:t>
      </w:r>
      <w:r w:rsidRPr="00D007E2">
        <w:rPr>
          <w:rFonts w:ascii="Microsoft YaHei" w:hAnsi="Microsoft YaHei" w:cs="Microsoft YaHei" w:hint="eastAsia"/>
          <w:lang w:val="en-US"/>
        </w:rPr>
        <w:t>发</w:t>
      </w:r>
      <w:r w:rsidRPr="00D007E2">
        <w:rPr>
          <w:rFonts w:ascii="MS Mincho" w:hAnsi="MS Mincho" w:cs="MS Mincho" w:hint="eastAsia"/>
          <w:lang w:val="en-US"/>
        </w:rPr>
        <w:t>展机构</w:t>
      </w:r>
      <w:r w:rsidRPr="00D007E2">
        <w:rPr>
          <w:rFonts w:ascii="SimSun" w:hAnsi="SimSun" w:hint="eastAsia"/>
          <w:lang w:val="en-US"/>
        </w:rPr>
        <w:t>、企</w:t>
      </w:r>
      <w:r w:rsidRPr="00D007E2">
        <w:rPr>
          <w:rFonts w:ascii="Microsoft YaHei" w:hAnsi="Microsoft YaHei" w:cs="Microsoft YaHei" w:hint="eastAsia"/>
          <w:lang w:val="en-US"/>
        </w:rPr>
        <w:t>业</w:t>
      </w:r>
      <w:r w:rsidRPr="00D007E2">
        <w:rPr>
          <w:rFonts w:ascii="SimSun" w:hAnsi="SimSun" w:hint="eastAsia"/>
          <w:lang w:val="en-US"/>
        </w:rPr>
        <w:t>、金融机构和其他利益攸关方酌情采取和支持上述行</w:t>
      </w:r>
      <w:r w:rsidRPr="00D007E2">
        <w:rPr>
          <w:rFonts w:ascii="Microsoft YaHei" w:hAnsi="Microsoft YaHei" w:cs="Microsoft YaHei" w:hint="eastAsia"/>
          <w:lang w:val="en-US"/>
        </w:rPr>
        <w:t>动</w:t>
      </w:r>
      <w:r w:rsidRPr="00D007E2">
        <w:rPr>
          <w:rFonts w:ascii="MS Mincho" w:hAnsi="MS Mincho" w:cs="MS Mincho" w:hint="eastAsia"/>
          <w:lang w:val="en-US"/>
        </w:rPr>
        <w:t>，在决策和投</w:t>
      </w:r>
      <w:r w:rsidRPr="00D007E2">
        <w:rPr>
          <w:rFonts w:ascii="Microsoft YaHei" w:hAnsi="Microsoft YaHei" w:cs="Microsoft YaHei" w:hint="eastAsia"/>
          <w:lang w:val="en-US"/>
        </w:rPr>
        <w:t>资</w:t>
      </w:r>
      <w:r w:rsidRPr="00D007E2">
        <w:rPr>
          <w:rFonts w:ascii="MS Mincho" w:hAnsi="MS Mincho" w:cs="MS Mincho" w:hint="eastAsia"/>
          <w:lang w:val="en-US"/>
        </w:rPr>
        <w:t>中</w:t>
      </w:r>
      <w:r w:rsidRPr="00D007E2">
        <w:rPr>
          <w:rFonts w:ascii="SimSun" w:hAnsi="SimSun" w:hint="eastAsia"/>
          <w:lang w:val="en-US"/>
        </w:rPr>
        <w:t>采取社会和</w:t>
      </w:r>
      <w:r w:rsidRPr="00D007E2">
        <w:rPr>
          <w:rFonts w:ascii="Microsoft YaHei" w:hAnsi="Microsoft YaHei" w:cs="Microsoft YaHei" w:hint="eastAsia"/>
          <w:lang w:val="en-US"/>
        </w:rPr>
        <w:t>环</w:t>
      </w:r>
      <w:r w:rsidRPr="00D007E2">
        <w:rPr>
          <w:rFonts w:ascii="MS Mincho" w:hAnsi="MS Mincho" w:cs="MS Mincho" w:hint="eastAsia"/>
          <w:lang w:val="en-US"/>
        </w:rPr>
        <w:t>境保障措施，支持生物多</w:t>
      </w:r>
      <w:r w:rsidRPr="00D007E2">
        <w:rPr>
          <w:rFonts w:ascii="Microsoft YaHei" w:hAnsi="Microsoft YaHei" w:cs="Microsoft YaHei" w:hint="eastAsia"/>
          <w:lang w:val="en-US"/>
        </w:rPr>
        <w:t>样</w:t>
      </w:r>
      <w:r w:rsidRPr="00D007E2">
        <w:rPr>
          <w:rFonts w:ascii="MS Mincho" w:hAnsi="MS Mincho" w:cs="MS Mincho" w:hint="eastAsia"/>
          <w:lang w:val="en-US"/>
        </w:rPr>
        <w:t>性的保</w:t>
      </w:r>
      <w:r w:rsidRPr="00D007E2">
        <w:rPr>
          <w:rFonts w:ascii="Microsoft YaHei" w:hAnsi="Microsoft YaHei" w:cs="Microsoft YaHei" w:hint="eastAsia"/>
          <w:lang w:val="en-US"/>
        </w:rPr>
        <w:t>护</w:t>
      </w:r>
      <w:r w:rsidRPr="00D007E2">
        <w:rPr>
          <w:rFonts w:ascii="MS Mincho" w:hAnsi="MS Mincho" w:cs="MS Mincho" w:hint="eastAsia"/>
          <w:lang w:val="en-US"/>
        </w:rPr>
        <w:t>和</w:t>
      </w:r>
      <w:proofErr w:type="gramStart"/>
      <w:r w:rsidRPr="00D007E2">
        <w:rPr>
          <w:rFonts w:ascii="MS Mincho" w:hAnsi="MS Mincho" w:cs="MS Mincho" w:hint="eastAsia"/>
          <w:lang w:val="en-US"/>
        </w:rPr>
        <w:t>可</w:t>
      </w:r>
      <w:proofErr w:type="gramEnd"/>
      <w:r w:rsidRPr="00D007E2">
        <w:rPr>
          <w:rFonts w:ascii="MS Mincho" w:hAnsi="MS Mincho" w:cs="MS Mincho" w:hint="eastAsia"/>
          <w:lang w:val="en-US"/>
        </w:rPr>
        <w:t>持</w:t>
      </w:r>
      <w:r w:rsidRPr="00D007E2">
        <w:rPr>
          <w:rFonts w:ascii="Microsoft YaHei" w:hAnsi="Microsoft YaHei" w:cs="Microsoft YaHei" w:hint="eastAsia"/>
          <w:lang w:val="en-US"/>
        </w:rPr>
        <w:t>续</w:t>
      </w:r>
      <w:r w:rsidRPr="00D007E2">
        <w:rPr>
          <w:rFonts w:ascii="MS Mincho" w:hAnsi="MS Mincho" w:cs="MS Mincho" w:hint="eastAsia"/>
          <w:lang w:val="en-US"/>
        </w:rPr>
        <w:t>利用</w:t>
      </w:r>
      <w:r w:rsidRPr="00D007E2">
        <w:rPr>
          <w:rFonts w:ascii="SimSun" w:hAnsi="SimSun" w:hint="eastAsia"/>
          <w:lang w:val="en-US"/>
        </w:rPr>
        <w:t>；</w:t>
      </w:r>
    </w:p>
    <w:p w14:paraId="24B76C8E" w14:textId="77777777" w:rsidR="00194EAC" w:rsidRPr="00C45507" w:rsidRDefault="00194EAC" w:rsidP="00295F16">
      <w:pPr>
        <w:snapToGrid w:val="0"/>
        <w:spacing w:before="160" w:after="160" w:line="240" w:lineRule="atLeast"/>
        <w:rPr>
          <w:rFonts w:ascii="SimSun" w:hAnsi="SimSun"/>
          <w:b/>
          <w:lang w:val="en-US"/>
        </w:rPr>
      </w:pPr>
      <w:r w:rsidRPr="00C45507">
        <w:rPr>
          <w:rFonts w:ascii="SimSun" w:hAnsi="SimSun" w:hint="eastAsia"/>
          <w:b/>
          <w:lang w:val="en-US"/>
        </w:rPr>
        <w:t>《2011-2020年生物多样性战略计划》和进一步行动</w:t>
      </w:r>
    </w:p>
    <w:p w14:paraId="2BCC58B5" w14:textId="77777777" w:rsidR="00194EAC" w:rsidRPr="00C45507" w:rsidRDefault="00194EAC" w:rsidP="00194EAC">
      <w:pPr>
        <w:snapToGrid w:val="0"/>
        <w:spacing w:before="120" w:after="120" w:line="240" w:lineRule="atLeast"/>
        <w:ind w:firstLine="490"/>
        <w:rPr>
          <w:rFonts w:ascii="SimSun" w:hAnsi="SimSun"/>
          <w:lang w:val="en-US"/>
        </w:rPr>
      </w:pPr>
      <w:r w:rsidRPr="00C45507">
        <w:rPr>
          <w:rFonts w:ascii="KaiTi" w:eastAsia="KaiTi" w:hAnsi="KaiTi" w:hint="eastAsia"/>
          <w:lang w:val="en-US"/>
        </w:rPr>
        <w:t>注意到</w:t>
      </w:r>
      <w:r w:rsidRPr="00C45507">
        <w:rPr>
          <w:rFonts w:ascii="SimSun" w:hAnsi="SimSun" w:hint="eastAsia"/>
          <w:lang w:val="en-US"/>
        </w:rPr>
        <w:t>生物多样性公约缔约方大会第十四届会议预期将建立一个进程以制定2020年后全球生物多样性框架，供第十五</w:t>
      </w:r>
      <w:r>
        <w:rPr>
          <w:rFonts w:ascii="SimSun" w:hAnsi="SimSun" w:hint="eastAsia"/>
          <w:lang w:val="en-US"/>
        </w:rPr>
        <w:t>届</w:t>
      </w:r>
      <w:r w:rsidRPr="00C45507">
        <w:rPr>
          <w:rFonts w:ascii="SimSun" w:hAnsi="SimSun" w:hint="eastAsia"/>
          <w:lang w:val="en-US"/>
        </w:rPr>
        <w:t>会议审议</w:t>
      </w:r>
      <w:r>
        <w:rPr>
          <w:rFonts w:ascii="SimSun" w:hAnsi="SimSun" w:hint="eastAsia"/>
          <w:lang w:val="en-US"/>
        </w:rPr>
        <w:t>；</w:t>
      </w:r>
    </w:p>
    <w:p w14:paraId="5973D86A" w14:textId="77777777" w:rsidR="00194EAC" w:rsidRPr="00365532" w:rsidRDefault="00194EAC" w:rsidP="00194EAC">
      <w:pPr>
        <w:pStyle w:val="ListParagraph"/>
        <w:numPr>
          <w:ilvl w:val="0"/>
          <w:numId w:val="28"/>
        </w:numPr>
        <w:adjustRightInd w:val="0"/>
        <w:snapToGrid w:val="0"/>
        <w:spacing w:before="120" w:after="120" w:line="240" w:lineRule="atLeast"/>
        <w:contextualSpacing w:val="0"/>
        <w:rPr>
          <w:rFonts w:ascii="SimSun" w:eastAsia="KaiTi" w:hAnsi="SimSun"/>
          <w:lang w:val="en-US"/>
        </w:rPr>
      </w:pPr>
      <w:r w:rsidRPr="00365532">
        <w:rPr>
          <w:rFonts w:ascii="KaiTi" w:eastAsia="KaiTi" w:hAnsi="KaiTi" w:hint="eastAsia"/>
          <w:lang w:val="en-US"/>
        </w:rPr>
        <w:t>承诺</w:t>
      </w:r>
      <w:r w:rsidRPr="00365532">
        <w:rPr>
          <w:rFonts w:ascii="SimSun" w:eastAsia="KaiTi" w:hAnsi="SimSun" w:hint="eastAsia"/>
          <w:lang w:val="en-US"/>
        </w:rPr>
        <w:t>：</w:t>
      </w:r>
    </w:p>
    <w:p w14:paraId="4C425158" w14:textId="77777777" w:rsidR="00194EAC" w:rsidRPr="00C45507" w:rsidRDefault="00194EAC" w:rsidP="00194EAC">
      <w:pPr>
        <w:pStyle w:val="ListParagraph"/>
        <w:numPr>
          <w:ilvl w:val="0"/>
          <w:numId w:val="26"/>
        </w:numPr>
        <w:snapToGrid w:val="0"/>
        <w:spacing w:before="120" w:after="120" w:line="240" w:lineRule="atLeast"/>
        <w:ind w:left="0" w:firstLine="360"/>
        <w:contextualSpacing w:val="0"/>
        <w:rPr>
          <w:rFonts w:ascii="SimSun" w:hAnsi="SimSun"/>
          <w:lang w:val="en-US"/>
        </w:rPr>
      </w:pPr>
      <w:r w:rsidRPr="00C45507">
        <w:rPr>
          <w:rFonts w:ascii="SimSun" w:hAnsi="SimSun" w:hint="eastAsia"/>
          <w:lang w:val="en-US"/>
        </w:rPr>
        <w:lastRenderedPageBreak/>
        <w:t>酌情执行缔约方大会</w:t>
      </w:r>
      <w:r>
        <w:rPr>
          <w:rFonts w:ascii="SimSun" w:hAnsi="SimSun" w:hint="eastAsia"/>
          <w:lang w:val="en-US"/>
        </w:rPr>
        <w:t>、</w:t>
      </w:r>
      <w:r w:rsidRPr="00C45507">
        <w:rPr>
          <w:rFonts w:ascii="SimSun" w:hAnsi="SimSun" w:hint="eastAsia"/>
          <w:lang w:val="en-US"/>
        </w:rPr>
        <w:t>卡塔赫纳议定书和名古屋议定书的决定，</w:t>
      </w:r>
      <w:r>
        <w:rPr>
          <w:rFonts w:ascii="SimSun" w:hAnsi="SimSun" w:hint="eastAsia"/>
          <w:lang w:val="en-US"/>
        </w:rPr>
        <w:t>提供和调动</w:t>
      </w:r>
      <w:r w:rsidRPr="00C45507">
        <w:rPr>
          <w:rFonts w:ascii="SimSun" w:hAnsi="SimSun" w:cs="MS Mincho" w:hint="eastAsia"/>
          <w:lang w:val="en-US"/>
        </w:rPr>
        <w:t>国</w:t>
      </w:r>
      <w:r w:rsidRPr="00C45507">
        <w:rPr>
          <w:rFonts w:ascii="SimSun" w:hAnsi="SimSun" w:cs="Microsoft YaHei" w:hint="eastAsia"/>
          <w:lang w:val="en-US"/>
        </w:rPr>
        <w:t>际</w:t>
      </w:r>
      <w:r w:rsidRPr="00C45507">
        <w:rPr>
          <w:rFonts w:ascii="SimSun" w:hAnsi="SimSun" w:cs="MS Mincho" w:hint="eastAsia"/>
          <w:lang w:val="en-US"/>
        </w:rPr>
        <w:t>和国家</w:t>
      </w:r>
      <w:r w:rsidRPr="00C45507">
        <w:rPr>
          <w:rFonts w:ascii="SimSun" w:hAnsi="SimSun" w:cs="Microsoft YaHei" w:hint="eastAsia"/>
          <w:lang w:val="en-US"/>
        </w:rPr>
        <w:t>资</w:t>
      </w:r>
      <w:r w:rsidRPr="00C45507">
        <w:rPr>
          <w:rFonts w:ascii="SimSun" w:hAnsi="SimSun" w:cs="MS Mincho" w:hint="eastAsia"/>
          <w:lang w:val="en-US"/>
        </w:rPr>
        <w:t>源，</w:t>
      </w:r>
      <w:r w:rsidRPr="00C45507">
        <w:rPr>
          <w:rFonts w:ascii="SimSun" w:hAnsi="SimSun" w:hint="eastAsia"/>
          <w:lang w:val="en-US"/>
        </w:rPr>
        <w:t>加快</w:t>
      </w:r>
      <w:r w:rsidRPr="00C45507">
        <w:rPr>
          <w:rFonts w:ascii="SimSun" w:hAnsi="SimSun" w:cs="Microsoft YaHei" w:hint="eastAsia"/>
          <w:lang w:val="en-US"/>
        </w:rPr>
        <w:t>执</w:t>
      </w:r>
      <w:r w:rsidRPr="00C45507">
        <w:rPr>
          <w:rFonts w:ascii="SimSun" w:hAnsi="SimSun" w:cs="MS Mincho" w:hint="eastAsia"/>
          <w:lang w:val="en-US"/>
        </w:rPr>
        <w:t>行</w:t>
      </w:r>
      <w:r w:rsidRPr="00C45507">
        <w:rPr>
          <w:rFonts w:ascii="SimSun" w:hAnsi="SimSun" w:hint="eastAsia"/>
          <w:lang w:val="en-US"/>
        </w:rPr>
        <w:t>《2011-2020年生物多</w:t>
      </w:r>
      <w:r w:rsidRPr="00C45507">
        <w:rPr>
          <w:rFonts w:ascii="SimSun" w:hAnsi="SimSun" w:cs="Microsoft YaHei" w:hint="eastAsia"/>
          <w:lang w:val="en-US"/>
        </w:rPr>
        <w:t>样</w:t>
      </w:r>
      <w:r w:rsidRPr="00C45507">
        <w:rPr>
          <w:rFonts w:ascii="SimSun" w:hAnsi="SimSun" w:cs="MS Mincho" w:hint="eastAsia"/>
          <w:lang w:val="en-US"/>
        </w:rPr>
        <w:t>性</w:t>
      </w:r>
      <w:r w:rsidRPr="00C45507">
        <w:rPr>
          <w:rFonts w:ascii="SimSun" w:hAnsi="SimSun" w:cs="Microsoft YaHei" w:hint="eastAsia"/>
          <w:lang w:val="en-US"/>
        </w:rPr>
        <w:t>战</w:t>
      </w:r>
      <w:r w:rsidRPr="00C45507">
        <w:rPr>
          <w:rFonts w:ascii="SimSun" w:hAnsi="SimSun" w:cs="MS Mincho" w:hint="eastAsia"/>
          <w:lang w:val="en-US"/>
        </w:rPr>
        <w:t>略</w:t>
      </w:r>
      <w:r w:rsidRPr="00C45507">
        <w:rPr>
          <w:rFonts w:ascii="SimSun" w:hAnsi="SimSun" w:cs="Microsoft YaHei" w:hint="eastAsia"/>
          <w:lang w:val="en-US"/>
        </w:rPr>
        <w:t>计</w:t>
      </w:r>
      <w:r w:rsidRPr="00C45507">
        <w:rPr>
          <w:rFonts w:ascii="SimSun" w:hAnsi="SimSun" w:cs="MS Mincho" w:hint="eastAsia"/>
          <w:lang w:val="en-US"/>
        </w:rPr>
        <w:t>划</w:t>
      </w:r>
      <w:r w:rsidRPr="00C45507">
        <w:rPr>
          <w:rFonts w:ascii="SimSun" w:hAnsi="SimSun" w:hint="eastAsia"/>
          <w:lang w:val="en-US"/>
        </w:rPr>
        <w:t>》，</w:t>
      </w:r>
      <w:r w:rsidRPr="00C45507">
        <w:rPr>
          <w:rFonts w:ascii="SimSun" w:hAnsi="SimSun" w:cs="Microsoft YaHei" w:hint="eastAsia"/>
          <w:lang w:val="en-US"/>
        </w:rPr>
        <w:t>实现爱</w:t>
      </w:r>
      <w:r w:rsidRPr="00C45507">
        <w:rPr>
          <w:rFonts w:ascii="SimSun" w:hAnsi="SimSun" w:cs="MS Mincho" w:hint="eastAsia"/>
          <w:lang w:val="en-US"/>
        </w:rPr>
        <w:t>知生物多</w:t>
      </w:r>
      <w:r w:rsidRPr="00C45507">
        <w:rPr>
          <w:rFonts w:ascii="SimSun" w:hAnsi="SimSun" w:cs="Microsoft YaHei" w:hint="eastAsia"/>
          <w:lang w:val="en-US"/>
        </w:rPr>
        <w:t>样</w:t>
      </w:r>
      <w:r w:rsidRPr="00C45507">
        <w:rPr>
          <w:rFonts w:ascii="SimSun" w:hAnsi="SimSun" w:cs="MS Mincho" w:hint="eastAsia"/>
          <w:lang w:val="en-US"/>
        </w:rPr>
        <w:t>性目</w:t>
      </w:r>
      <w:r w:rsidRPr="00C45507">
        <w:rPr>
          <w:rFonts w:ascii="SimSun" w:hAnsi="SimSun" w:cs="Microsoft YaHei" w:hint="eastAsia"/>
          <w:lang w:val="en-US"/>
        </w:rPr>
        <w:t>标</w:t>
      </w:r>
      <w:r w:rsidRPr="00C45507">
        <w:rPr>
          <w:rFonts w:ascii="SimSun" w:hAnsi="SimSun" w:cs="MS Mincho" w:hint="eastAsia"/>
          <w:lang w:val="en-US"/>
        </w:rPr>
        <w:t>，</w:t>
      </w:r>
      <w:r>
        <w:rPr>
          <w:rFonts w:ascii="SimSun" w:hAnsi="SimSun" w:cs="MS Mincho" w:hint="eastAsia"/>
          <w:lang w:val="en-US"/>
        </w:rPr>
        <w:t>为执行</w:t>
      </w:r>
      <w:r w:rsidRPr="00C45507">
        <w:rPr>
          <w:rFonts w:ascii="SimSun" w:hAnsi="SimSun" w:hint="eastAsia"/>
          <w:lang w:val="en-US"/>
        </w:rPr>
        <w:t>《2030年可持</w:t>
      </w:r>
      <w:r w:rsidRPr="00C45507">
        <w:rPr>
          <w:rFonts w:ascii="SimSun" w:hAnsi="SimSun" w:cs="Microsoft YaHei" w:hint="eastAsia"/>
          <w:lang w:val="en-US"/>
        </w:rPr>
        <w:t>续发</w:t>
      </w:r>
      <w:r w:rsidRPr="00C45507">
        <w:rPr>
          <w:rFonts w:ascii="SimSun" w:hAnsi="SimSun" w:cs="MS Mincho" w:hint="eastAsia"/>
          <w:lang w:val="en-US"/>
        </w:rPr>
        <w:t>展</w:t>
      </w:r>
      <w:r w:rsidRPr="00C45507">
        <w:rPr>
          <w:rFonts w:ascii="SimSun" w:hAnsi="SimSun" w:cs="Microsoft YaHei" w:hint="eastAsia"/>
          <w:lang w:val="en-US"/>
        </w:rPr>
        <w:t>议</w:t>
      </w:r>
      <w:r w:rsidRPr="00C45507">
        <w:rPr>
          <w:rFonts w:ascii="SimSun" w:hAnsi="SimSun" w:cs="MS Mincho" w:hint="eastAsia"/>
          <w:lang w:val="en-US"/>
        </w:rPr>
        <w:t>程</w:t>
      </w:r>
      <w:r w:rsidRPr="00C45507">
        <w:rPr>
          <w:rFonts w:ascii="SimSun" w:hAnsi="SimSun" w:hint="eastAsia"/>
          <w:lang w:val="en-US"/>
        </w:rPr>
        <w:t>》</w:t>
      </w:r>
      <w:r>
        <w:rPr>
          <w:rFonts w:ascii="SimSun" w:hAnsi="SimSun" w:hint="eastAsia"/>
          <w:lang w:val="en-US"/>
        </w:rPr>
        <w:t>作贡献；</w:t>
      </w:r>
    </w:p>
    <w:p w14:paraId="273779F5" w14:textId="77777777" w:rsidR="00194EAC" w:rsidRPr="00C45507" w:rsidRDefault="00194EAC" w:rsidP="00194EAC">
      <w:pPr>
        <w:pStyle w:val="ListParagraph"/>
        <w:numPr>
          <w:ilvl w:val="0"/>
          <w:numId w:val="26"/>
        </w:numPr>
        <w:snapToGrid w:val="0"/>
        <w:spacing w:before="120" w:after="120" w:line="240" w:lineRule="atLeast"/>
        <w:ind w:left="0" w:firstLine="360"/>
        <w:contextualSpacing w:val="0"/>
        <w:rPr>
          <w:rFonts w:ascii="SimSun" w:hAnsi="SimSun"/>
          <w:lang w:val="en-US"/>
        </w:rPr>
      </w:pPr>
      <w:r w:rsidRPr="00C45507">
        <w:rPr>
          <w:rFonts w:ascii="SimSun" w:hAnsi="SimSun" w:hint="eastAsia"/>
          <w:lang w:val="en-US"/>
        </w:rPr>
        <w:t>支持制定和</w:t>
      </w:r>
      <w:r w:rsidRPr="00C45507">
        <w:rPr>
          <w:rFonts w:ascii="SimSun" w:hAnsi="SimSun" w:cs="Microsoft YaHei" w:hint="eastAsia"/>
          <w:lang w:val="en-US"/>
        </w:rPr>
        <w:t>执</w:t>
      </w:r>
      <w:r w:rsidRPr="00C45507">
        <w:rPr>
          <w:rFonts w:ascii="SimSun" w:hAnsi="SimSun" w:cs="MS Mincho" w:hint="eastAsia"/>
          <w:lang w:val="en-US"/>
        </w:rPr>
        <w:t>行</w:t>
      </w:r>
      <w:r w:rsidRPr="00C45507">
        <w:rPr>
          <w:rFonts w:ascii="SimSun" w:hAnsi="SimSun" w:hint="eastAsia"/>
          <w:lang w:val="en-US"/>
        </w:rPr>
        <w:t>2020年后全球生物多</w:t>
      </w:r>
      <w:r w:rsidRPr="00C45507">
        <w:rPr>
          <w:rFonts w:ascii="SimSun" w:hAnsi="SimSun" w:cs="Microsoft YaHei" w:hint="eastAsia"/>
          <w:lang w:val="en-US"/>
        </w:rPr>
        <w:t>样</w:t>
      </w:r>
      <w:r w:rsidRPr="00C45507">
        <w:rPr>
          <w:rFonts w:ascii="SimSun" w:hAnsi="SimSun" w:cs="MS Mincho" w:hint="eastAsia"/>
          <w:lang w:val="en-US"/>
        </w:rPr>
        <w:t>性框架，</w:t>
      </w:r>
      <w:r w:rsidRPr="00365532">
        <w:rPr>
          <w:rFonts w:ascii="SimSun" w:hAnsi="SimSun" w:cs="MS Mincho" w:hint="eastAsia"/>
          <w:lang w:val="en-US"/>
        </w:rPr>
        <w:t>如科学</w:t>
      </w:r>
      <w:r>
        <w:rPr>
          <w:rFonts w:ascii="SimSun" w:hAnsi="SimSun" w:cs="MS Mincho" w:hint="eastAsia"/>
          <w:lang w:val="en-US"/>
        </w:rPr>
        <w:t>、</w:t>
      </w:r>
      <w:r w:rsidRPr="00365532">
        <w:rPr>
          <w:rFonts w:ascii="SimSun" w:hAnsi="SimSun" w:cs="MS Mincho" w:hint="eastAsia"/>
          <w:lang w:val="en-US"/>
        </w:rPr>
        <w:t>技术和工艺咨询附属机构的结论</w:t>
      </w:r>
      <w:r>
        <w:rPr>
          <w:rFonts w:ascii="SimSun" w:hAnsi="SimSun" w:cs="MS Mincho" w:hint="eastAsia"/>
          <w:lang w:val="en-US"/>
        </w:rPr>
        <w:t>所述，</w:t>
      </w:r>
      <w:r w:rsidRPr="00301AF1">
        <w:rPr>
          <w:rStyle w:val="FootnoteReference"/>
          <w:rFonts w:ascii="SimSun" w:hAnsi="SimSun" w:cs="MS Mincho"/>
          <w:sz w:val="24"/>
          <w:u w:val="none"/>
          <w:lang w:val="en-US"/>
        </w:rPr>
        <w:footnoteReference w:id="4"/>
      </w:r>
      <w:r w:rsidRPr="00C45507">
        <w:rPr>
          <w:rFonts w:ascii="SimSun" w:hAnsi="SimSun" w:hint="eastAsia"/>
          <w:lang w:val="en-US"/>
        </w:rPr>
        <w:t>以</w:t>
      </w:r>
      <w:r w:rsidRPr="00C45507">
        <w:rPr>
          <w:rFonts w:ascii="SimSun" w:hAnsi="SimSun" w:cs="Microsoft YaHei" w:hint="eastAsia"/>
          <w:lang w:val="en-US"/>
        </w:rPr>
        <w:t>爱</w:t>
      </w:r>
      <w:r w:rsidRPr="00C45507">
        <w:rPr>
          <w:rFonts w:ascii="SimSun" w:hAnsi="SimSun" w:cs="MS Mincho" w:hint="eastAsia"/>
          <w:lang w:val="en-US"/>
        </w:rPr>
        <w:t>知生物多</w:t>
      </w:r>
      <w:r w:rsidRPr="00C45507">
        <w:rPr>
          <w:rFonts w:ascii="SimSun" w:hAnsi="SimSun" w:cs="Microsoft YaHei" w:hint="eastAsia"/>
          <w:lang w:val="en-US"/>
        </w:rPr>
        <w:t>样</w:t>
      </w:r>
      <w:r w:rsidRPr="00C45507">
        <w:rPr>
          <w:rFonts w:ascii="SimSun" w:hAnsi="SimSun" w:cs="MS Mincho" w:hint="eastAsia"/>
          <w:lang w:val="en-US"/>
        </w:rPr>
        <w:t>性目</w:t>
      </w:r>
      <w:r w:rsidRPr="00C45507">
        <w:rPr>
          <w:rFonts w:ascii="SimSun" w:hAnsi="SimSun" w:cs="Microsoft YaHei" w:hint="eastAsia"/>
          <w:lang w:val="en-US"/>
        </w:rPr>
        <w:t>标为</w:t>
      </w:r>
      <w:r w:rsidRPr="00C45507">
        <w:rPr>
          <w:rFonts w:ascii="SimSun" w:hAnsi="SimSun" w:hint="eastAsia"/>
          <w:lang w:val="en-US"/>
        </w:rPr>
        <w:t>基</w:t>
      </w:r>
      <w:r w:rsidRPr="00C45507">
        <w:rPr>
          <w:rFonts w:ascii="SimSun" w:hAnsi="SimSun" w:cs="Microsoft YaHei" w:hint="eastAsia"/>
          <w:lang w:val="en-US"/>
        </w:rPr>
        <w:t>础</w:t>
      </w:r>
      <w:r w:rsidRPr="00C45507">
        <w:rPr>
          <w:rFonts w:ascii="SimSun" w:hAnsi="SimSun" w:cs="MS Mincho" w:hint="eastAsia"/>
          <w:lang w:val="en-US"/>
        </w:rPr>
        <w:t>，</w:t>
      </w:r>
      <w:r w:rsidRPr="00C45507">
        <w:rPr>
          <w:rFonts w:ascii="SimSun" w:hAnsi="SimSun" w:hint="eastAsia"/>
          <w:lang w:val="en-US"/>
        </w:rPr>
        <w:t>以《2011-2020年生物多</w:t>
      </w:r>
      <w:r w:rsidRPr="00C45507">
        <w:rPr>
          <w:rFonts w:ascii="SimSun" w:hAnsi="SimSun" w:cs="Microsoft YaHei" w:hint="eastAsia"/>
          <w:lang w:val="en-US"/>
        </w:rPr>
        <w:t>样</w:t>
      </w:r>
      <w:r w:rsidRPr="00C45507">
        <w:rPr>
          <w:rFonts w:ascii="SimSun" w:hAnsi="SimSun" w:cs="MS Mincho" w:hint="eastAsia"/>
          <w:lang w:val="en-US"/>
        </w:rPr>
        <w:t>性</w:t>
      </w:r>
      <w:r w:rsidRPr="00C45507">
        <w:rPr>
          <w:rFonts w:ascii="SimSun" w:hAnsi="SimSun" w:cs="Microsoft YaHei" w:hint="eastAsia"/>
          <w:lang w:val="en-US"/>
        </w:rPr>
        <w:t>战</w:t>
      </w:r>
      <w:r w:rsidRPr="00C45507">
        <w:rPr>
          <w:rFonts w:ascii="SimSun" w:hAnsi="SimSun" w:cs="MS Mincho" w:hint="eastAsia"/>
          <w:lang w:val="en-US"/>
        </w:rPr>
        <w:t>略</w:t>
      </w:r>
      <w:r w:rsidRPr="00C45507">
        <w:rPr>
          <w:rFonts w:ascii="SimSun" w:hAnsi="SimSun" w:cs="Microsoft YaHei" w:hint="eastAsia"/>
          <w:lang w:val="en-US"/>
        </w:rPr>
        <w:t>计</w:t>
      </w:r>
      <w:r w:rsidRPr="00C45507">
        <w:rPr>
          <w:rFonts w:ascii="SimSun" w:hAnsi="SimSun" w:cs="MS Mincho" w:hint="eastAsia"/>
          <w:lang w:val="en-US"/>
        </w:rPr>
        <w:t>划</w:t>
      </w:r>
      <w:r w:rsidRPr="00C45507">
        <w:rPr>
          <w:rFonts w:ascii="SimSun" w:hAnsi="SimSun" w:hint="eastAsia"/>
          <w:lang w:val="en-US"/>
        </w:rPr>
        <w:t>》</w:t>
      </w:r>
      <w:r w:rsidRPr="00C45507">
        <w:rPr>
          <w:rFonts w:ascii="SimSun" w:hAnsi="SimSun" w:cs="Microsoft YaHei" w:hint="eastAsia"/>
          <w:lang w:val="en-US"/>
        </w:rPr>
        <w:t>执</w:t>
      </w:r>
      <w:r w:rsidRPr="00C45507">
        <w:rPr>
          <w:rFonts w:ascii="SimSun" w:hAnsi="SimSun" w:cs="MS Mincho" w:hint="eastAsia"/>
          <w:lang w:val="en-US"/>
        </w:rPr>
        <w:t>行</w:t>
      </w:r>
      <w:r w:rsidRPr="00C45507">
        <w:rPr>
          <w:rFonts w:ascii="SimSun" w:hAnsi="SimSun" w:hint="eastAsia"/>
          <w:lang w:val="en-US"/>
        </w:rPr>
        <w:t>中的</w:t>
      </w:r>
      <w:r w:rsidRPr="00C45507">
        <w:rPr>
          <w:rFonts w:ascii="SimSun" w:hAnsi="SimSun" w:cs="Microsoft YaHei" w:hint="eastAsia"/>
          <w:lang w:val="en-US"/>
        </w:rPr>
        <w:t>经验</w:t>
      </w:r>
      <w:r w:rsidRPr="00C45507">
        <w:rPr>
          <w:rFonts w:ascii="SimSun" w:hAnsi="SimSun" w:cs="MS Mincho" w:hint="eastAsia"/>
          <w:lang w:val="en-US"/>
        </w:rPr>
        <w:t>教</w:t>
      </w:r>
      <w:r w:rsidRPr="00C45507">
        <w:rPr>
          <w:rFonts w:ascii="SimSun" w:hAnsi="SimSun" w:cs="Microsoft YaHei" w:hint="eastAsia"/>
          <w:lang w:val="en-US"/>
        </w:rPr>
        <w:t>训为</w:t>
      </w:r>
      <w:r w:rsidRPr="00C45507">
        <w:rPr>
          <w:rFonts w:ascii="SimSun" w:hAnsi="SimSun" w:cs="MS Mincho" w:hint="eastAsia"/>
          <w:lang w:val="en-US"/>
        </w:rPr>
        <w:t>借</w:t>
      </w:r>
      <w:r w:rsidRPr="00C45507">
        <w:rPr>
          <w:rFonts w:ascii="SimSun" w:hAnsi="SimSun" w:cs="Microsoft YaHei" w:hint="eastAsia"/>
          <w:lang w:val="en-US"/>
        </w:rPr>
        <w:t>鉴</w:t>
      </w:r>
      <w:r w:rsidRPr="00C45507">
        <w:rPr>
          <w:rFonts w:ascii="SimSun" w:hAnsi="SimSun" w:hint="eastAsia"/>
          <w:lang w:val="en-US"/>
        </w:rPr>
        <w:t>，</w:t>
      </w:r>
      <w:r>
        <w:rPr>
          <w:rFonts w:ascii="SimSun" w:hAnsi="SimSun" w:hint="eastAsia"/>
          <w:lang w:val="en-US"/>
        </w:rPr>
        <w:t>与</w:t>
      </w:r>
      <w:r w:rsidRPr="00C45507">
        <w:rPr>
          <w:rFonts w:ascii="SimSun" w:hAnsi="SimSun" w:hint="eastAsia"/>
          <w:lang w:val="en-US"/>
        </w:rPr>
        <w:t>《203</w:t>
      </w:r>
      <w:bookmarkStart w:id="0" w:name="_GoBack"/>
      <w:bookmarkEnd w:id="0"/>
      <w:r w:rsidRPr="00C45507">
        <w:rPr>
          <w:rFonts w:ascii="SimSun" w:hAnsi="SimSun" w:hint="eastAsia"/>
          <w:lang w:val="en-US"/>
        </w:rPr>
        <w:t>0年可持</w:t>
      </w:r>
      <w:r w:rsidRPr="00C45507">
        <w:rPr>
          <w:rFonts w:ascii="SimSun" w:hAnsi="SimSun" w:cs="Microsoft YaHei" w:hint="eastAsia"/>
          <w:lang w:val="en-US"/>
        </w:rPr>
        <w:t>续发</w:t>
      </w:r>
      <w:r w:rsidRPr="00C45507">
        <w:rPr>
          <w:rFonts w:ascii="SimSun" w:hAnsi="SimSun" w:cs="MS Mincho" w:hint="eastAsia"/>
          <w:lang w:val="en-US"/>
        </w:rPr>
        <w:t>展</w:t>
      </w:r>
      <w:r w:rsidRPr="00C45507">
        <w:rPr>
          <w:rFonts w:ascii="SimSun" w:hAnsi="SimSun" w:cs="Microsoft YaHei" w:hint="eastAsia"/>
          <w:lang w:val="en-US"/>
        </w:rPr>
        <w:t>议</w:t>
      </w:r>
      <w:r w:rsidRPr="00C45507">
        <w:rPr>
          <w:rFonts w:ascii="SimSun" w:hAnsi="SimSun" w:cs="MS Mincho" w:hint="eastAsia"/>
          <w:lang w:val="en-US"/>
        </w:rPr>
        <w:t>程</w:t>
      </w:r>
      <w:r w:rsidRPr="00C45507">
        <w:rPr>
          <w:rFonts w:ascii="SimSun" w:hAnsi="SimSun" w:hint="eastAsia"/>
          <w:lang w:val="en-US"/>
        </w:rPr>
        <w:t>》</w:t>
      </w:r>
      <w:r>
        <w:rPr>
          <w:rFonts w:ascii="SimSun" w:hAnsi="SimSun" w:hint="eastAsia"/>
          <w:lang w:val="en-US"/>
        </w:rPr>
        <w:t>保持一致</w:t>
      </w:r>
      <w:r w:rsidRPr="00C45507">
        <w:rPr>
          <w:rFonts w:ascii="SimSun" w:hAnsi="SimSun" w:hint="eastAsia"/>
          <w:lang w:val="en-US"/>
        </w:rPr>
        <w:t>，既</w:t>
      </w:r>
      <w:r>
        <w:rPr>
          <w:rFonts w:ascii="SimSun" w:hAnsi="SimSun" w:hint="eastAsia"/>
          <w:lang w:val="en-US"/>
        </w:rPr>
        <w:t>宏伟</w:t>
      </w:r>
      <w:r w:rsidRPr="00C45507">
        <w:rPr>
          <w:rFonts w:ascii="SimSun" w:hAnsi="SimSun" w:hint="eastAsia"/>
          <w:lang w:val="en-US"/>
        </w:rPr>
        <w:t>又</w:t>
      </w:r>
      <w:r w:rsidRPr="00C45507">
        <w:rPr>
          <w:rFonts w:ascii="SimSun" w:hAnsi="SimSun" w:cs="Microsoft YaHei" w:hint="eastAsia"/>
          <w:lang w:val="en-US"/>
        </w:rPr>
        <w:t>务实</w:t>
      </w:r>
      <w:r w:rsidRPr="00C45507">
        <w:rPr>
          <w:rFonts w:ascii="SimSun" w:hAnsi="SimSun" w:hint="eastAsia"/>
          <w:lang w:val="en-US"/>
        </w:rPr>
        <w:t>，</w:t>
      </w:r>
      <w:r>
        <w:rPr>
          <w:rFonts w:ascii="SimSun" w:hAnsi="SimSun" w:hint="eastAsia"/>
          <w:lang w:val="en-US"/>
        </w:rPr>
        <w:t>便利</w:t>
      </w:r>
      <w:r w:rsidRPr="00C45507">
        <w:rPr>
          <w:rFonts w:ascii="SimSun" w:hAnsi="SimSun" w:cs="Microsoft YaHei" w:hint="eastAsia"/>
          <w:lang w:val="en-US"/>
        </w:rPr>
        <w:t>实现</w:t>
      </w:r>
      <w:r w:rsidRPr="00C45507">
        <w:rPr>
          <w:rFonts w:ascii="SimSun" w:hAnsi="SimSun" w:hint="eastAsia"/>
          <w:lang w:val="en-US"/>
        </w:rPr>
        <w:t>2050年</w:t>
      </w:r>
      <w:proofErr w:type="gramStart"/>
      <w:r w:rsidRPr="00C45507">
        <w:rPr>
          <w:rFonts w:ascii="SimSun" w:hAnsi="SimSun" w:hint="eastAsia"/>
          <w:lang w:val="en-US"/>
        </w:rPr>
        <w:t>生物多</w:t>
      </w:r>
      <w:r w:rsidRPr="00C45507">
        <w:rPr>
          <w:rFonts w:ascii="SimSun" w:hAnsi="SimSun" w:cs="Microsoft YaHei" w:hint="eastAsia"/>
          <w:lang w:val="en-US"/>
        </w:rPr>
        <w:t>样</w:t>
      </w:r>
      <w:r w:rsidRPr="00C45507">
        <w:rPr>
          <w:rFonts w:ascii="SimSun" w:hAnsi="SimSun" w:cs="MS Mincho" w:hint="eastAsia"/>
          <w:lang w:val="en-US"/>
        </w:rPr>
        <w:t>性愿景</w:t>
      </w:r>
      <w:r>
        <w:rPr>
          <w:rFonts w:ascii="SimSun" w:hAnsi="SimSun" w:cs="MS Mincho" w:hint="eastAsia"/>
          <w:lang w:val="en-US"/>
        </w:rPr>
        <w:t>所需</w:t>
      </w:r>
      <w:proofErr w:type="gramEnd"/>
      <w:r>
        <w:rPr>
          <w:rFonts w:ascii="SimSun" w:hAnsi="SimSun" w:cs="MS Mincho" w:hint="eastAsia"/>
          <w:lang w:val="en-US"/>
        </w:rPr>
        <w:t>的</w:t>
      </w:r>
      <w:r w:rsidRPr="00C45507">
        <w:rPr>
          <w:rFonts w:ascii="SimSun" w:hAnsi="SimSun" w:cs="Microsoft YaHei" w:hint="eastAsia"/>
          <w:lang w:val="en-US"/>
        </w:rPr>
        <w:t>转</w:t>
      </w:r>
      <w:r w:rsidRPr="00C45507">
        <w:rPr>
          <w:rFonts w:ascii="SimSun" w:hAnsi="SimSun" w:cs="MS Mincho" w:hint="eastAsia"/>
          <w:lang w:val="en-US"/>
        </w:rPr>
        <w:t>型</w:t>
      </w:r>
      <w:r w:rsidRPr="00C45507">
        <w:rPr>
          <w:rFonts w:ascii="SimSun" w:hAnsi="SimSun" w:cs="Microsoft YaHei" w:hint="eastAsia"/>
          <w:lang w:val="en-US"/>
        </w:rPr>
        <w:t>变</w:t>
      </w:r>
      <w:r w:rsidRPr="00C45507">
        <w:rPr>
          <w:rFonts w:ascii="SimSun" w:hAnsi="SimSun" w:cs="MS Mincho" w:hint="eastAsia"/>
          <w:lang w:val="en-US"/>
        </w:rPr>
        <w:t>革</w:t>
      </w:r>
      <w:r>
        <w:rPr>
          <w:rFonts w:ascii="SimSun" w:hAnsi="SimSun" w:cs="MS Mincho" w:hint="eastAsia"/>
          <w:lang w:val="en-US"/>
        </w:rPr>
        <w:t>；</w:t>
      </w:r>
    </w:p>
    <w:p w14:paraId="164E6F71" w14:textId="77777777" w:rsidR="00194EAC" w:rsidRPr="00C45507" w:rsidRDefault="00194EAC" w:rsidP="00194EAC">
      <w:pPr>
        <w:pStyle w:val="ListParagraph"/>
        <w:numPr>
          <w:ilvl w:val="0"/>
          <w:numId w:val="26"/>
        </w:numPr>
        <w:snapToGrid w:val="0"/>
        <w:spacing w:before="120" w:after="120" w:line="240" w:lineRule="atLeast"/>
        <w:ind w:left="0" w:firstLine="360"/>
        <w:contextualSpacing w:val="0"/>
        <w:rPr>
          <w:rFonts w:ascii="SimSun" w:hAnsi="SimSun"/>
          <w:lang w:val="en-US"/>
        </w:rPr>
      </w:pPr>
      <w:r w:rsidRPr="00C45507">
        <w:rPr>
          <w:rFonts w:ascii="SimSun" w:hAnsi="SimSun" w:hint="eastAsia"/>
          <w:lang w:val="en-US"/>
        </w:rPr>
        <w:t>在</w:t>
      </w:r>
      <w:r w:rsidRPr="00C45507">
        <w:rPr>
          <w:rFonts w:ascii="SimSun" w:hAnsi="SimSun" w:cs="Microsoft YaHei" w:hint="eastAsia"/>
          <w:lang w:val="en-US"/>
        </w:rPr>
        <w:t>缔约</w:t>
      </w:r>
      <w:r w:rsidRPr="00C45507">
        <w:rPr>
          <w:rFonts w:ascii="SimSun" w:hAnsi="SimSun" w:cs="MS Mincho" w:hint="eastAsia"/>
          <w:lang w:val="en-US"/>
        </w:rPr>
        <w:t>方大会第十五</w:t>
      </w:r>
      <w:r w:rsidRPr="00C45507">
        <w:rPr>
          <w:rFonts w:ascii="SimSun" w:hAnsi="SimSun" w:hint="eastAsia"/>
          <w:lang w:val="en-US"/>
        </w:rPr>
        <w:t>届会</w:t>
      </w:r>
      <w:r w:rsidRPr="00C45507">
        <w:rPr>
          <w:rFonts w:ascii="SimSun" w:hAnsi="SimSun" w:cs="Microsoft YaHei" w:hint="eastAsia"/>
          <w:lang w:val="en-US"/>
        </w:rPr>
        <w:t>议</w:t>
      </w:r>
      <w:r w:rsidRPr="00C45507">
        <w:rPr>
          <w:rFonts w:ascii="SimSun" w:hAnsi="SimSun" w:cs="MS Mincho" w:hint="eastAsia"/>
          <w:lang w:val="en-US"/>
        </w:rPr>
        <w:t>之前</w:t>
      </w:r>
      <w:r>
        <w:rPr>
          <w:rFonts w:ascii="SimSun" w:hAnsi="SimSun" w:cs="MS Mincho" w:hint="eastAsia"/>
          <w:lang w:val="en-US"/>
        </w:rPr>
        <w:t>鼓励</w:t>
      </w:r>
      <w:r w:rsidRPr="00C45507">
        <w:rPr>
          <w:rFonts w:ascii="SimSun" w:hAnsi="SimSun" w:cs="Microsoft YaHei" w:hint="eastAsia"/>
          <w:lang w:val="en-US"/>
        </w:rPr>
        <w:t>缔约</w:t>
      </w:r>
      <w:r w:rsidRPr="00C45507">
        <w:rPr>
          <w:rFonts w:ascii="SimSun" w:hAnsi="SimSun" w:cs="MS Mincho" w:hint="eastAsia"/>
          <w:lang w:val="en-US"/>
        </w:rPr>
        <w:t>方和其他</w:t>
      </w:r>
      <w:r w:rsidRPr="00C45507">
        <w:rPr>
          <w:rFonts w:ascii="SimSun" w:hAnsi="SimSun" w:hint="eastAsia"/>
          <w:lang w:val="en-US"/>
        </w:rPr>
        <w:t>行</w:t>
      </w:r>
      <w:r w:rsidRPr="00C45507">
        <w:rPr>
          <w:rFonts w:ascii="SimSun" w:hAnsi="SimSun" w:cs="Microsoft YaHei" w:hint="eastAsia"/>
          <w:lang w:val="en-US"/>
        </w:rPr>
        <w:t>为</w:t>
      </w:r>
      <w:r w:rsidRPr="00C45507">
        <w:rPr>
          <w:rFonts w:ascii="SimSun" w:hAnsi="SimSun" w:cs="MS Mincho" w:hint="eastAsia"/>
          <w:lang w:val="en-US"/>
        </w:rPr>
        <w:t>体</w:t>
      </w:r>
      <w:r w:rsidRPr="00C45507">
        <w:rPr>
          <w:rFonts w:ascii="SimSun" w:hAnsi="SimSun" w:cs="Microsoft YaHei" w:hint="eastAsia"/>
          <w:lang w:val="en-US"/>
        </w:rPr>
        <w:t>为实现</w:t>
      </w:r>
      <w:r w:rsidRPr="00C45507">
        <w:rPr>
          <w:rFonts w:ascii="SimSun" w:hAnsi="SimSun" w:hint="eastAsia"/>
          <w:lang w:val="en-US"/>
        </w:rPr>
        <w:t>2050年生物多</w:t>
      </w:r>
      <w:r w:rsidRPr="00C45507">
        <w:rPr>
          <w:rFonts w:ascii="SimSun" w:hAnsi="SimSun" w:cs="Microsoft YaHei" w:hint="eastAsia"/>
          <w:lang w:val="en-US"/>
        </w:rPr>
        <w:t>样</w:t>
      </w:r>
      <w:r w:rsidRPr="00C45507">
        <w:rPr>
          <w:rFonts w:ascii="SimSun" w:hAnsi="SimSun" w:cs="MS Mincho" w:hint="eastAsia"/>
          <w:lang w:val="en-US"/>
        </w:rPr>
        <w:t>性</w:t>
      </w:r>
      <w:proofErr w:type="gramStart"/>
      <w:r w:rsidRPr="00C45507">
        <w:rPr>
          <w:rFonts w:ascii="SimSun" w:hAnsi="SimSun" w:cs="MS Mincho" w:hint="eastAsia"/>
          <w:lang w:val="en-US"/>
        </w:rPr>
        <w:t>愿景</w:t>
      </w:r>
      <w:r w:rsidRPr="00C45507">
        <w:rPr>
          <w:rFonts w:ascii="SimSun" w:hAnsi="SimSun" w:hint="eastAsia"/>
          <w:lang w:val="en-US"/>
        </w:rPr>
        <w:t>提供</w:t>
      </w:r>
      <w:proofErr w:type="gramEnd"/>
      <w:r w:rsidRPr="00C45507">
        <w:rPr>
          <w:rFonts w:ascii="SimSun" w:hAnsi="SimSun" w:hint="eastAsia"/>
          <w:lang w:val="en-US"/>
        </w:rPr>
        <w:t>自愿生物多</w:t>
      </w:r>
      <w:r w:rsidRPr="00C45507">
        <w:rPr>
          <w:rFonts w:ascii="SimSun" w:hAnsi="SimSun" w:cs="Microsoft YaHei" w:hint="eastAsia"/>
          <w:lang w:val="en-US"/>
        </w:rPr>
        <w:t>样</w:t>
      </w:r>
      <w:r w:rsidRPr="00C45507">
        <w:rPr>
          <w:rFonts w:ascii="SimSun" w:hAnsi="SimSun" w:cs="MS Mincho" w:hint="eastAsia"/>
          <w:lang w:val="en-US"/>
        </w:rPr>
        <w:t>性捐助</w:t>
      </w:r>
      <w:r w:rsidRPr="00C45507">
        <w:rPr>
          <w:rFonts w:ascii="SimSun" w:hAnsi="SimSun" w:hint="eastAsia"/>
          <w:lang w:val="en-US"/>
        </w:rPr>
        <w:t>；</w:t>
      </w:r>
      <w:r>
        <w:rPr>
          <w:rFonts w:ascii="SimSun" w:hAnsi="SimSun" w:hint="eastAsia"/>
          <w:lang w:val="en-US"/>
        </w:rPr>
        <w:t xml:space="preserve"> </w:t>
      </w:r>
    </w:p>
    <w:p w14:paraId="5A1607CF" w14:textId="77777777" w:rsidR="00194EAC" w:rsidRPr="00365532" w:rsidRDefault="00194EAC" w:rsidP="00194EAC">
      <w:pPr>
        <w:pStyle w:val="ListParagraph"/>
        <w:numPr>
          <w:ilvl w:val="0"/>
          <w:numId w:val="26"/>
        </w:numPr>
        <w:snapToGrid w:val="0"/>
        <w:spacing w:before="120" w:after="120" w:line="240" w:lineRule="atLeast"/>
        <w:ind w:left="0" w:firstLine="360"/>
        <w:contextualSpacing w:val="0"/>
        <w:rPr>
          <w:rFonts w:ascii="SimSun" w:hAnsi="SimSun"/>
          <w:lang w:val="en-US"/>
        </w:rPr>
      </w:pPr>
      <w:r w:rsidRPr="00C45507">
        <w:rPr>
          <w:rFonts w:ascii="SimSun" w:hAnsi="SimSun" w:cs="Microsoft YaHei" w:hint="eastAsia"/>
          <w:lang w:val="en-US"/>
        </w:rPr>
        <w:t>动员</w:t>
      </w:r>
      <w:r w:rsidRPr="00C45507">
        <w:rPr>
          <w:rFonts w:ascii="SimSun" w:hAnsi="SimSun" w:hint="eastAsia"/>
          <w:lang w:val="en-US"/>
        </w:rPr>
        <w:t>土著人民和地方社区、</w:t>
      </w:r>
      <w:r w:rsidRPr="00C45507">
        <w:rPr>
          <w:rFonts w:ascii="SimSun" w:hAnsi="SimSun" w:cs="Microsoft YaHei" w:hint="eastAsia"/>
          <w:lang w:val="en-US"/>
        </w:rPr>
        <w:t>妇</w:t>
      </w:r>
      <w:r w:rsidRPr="00C45507">
        <w:rPr>
          <w:rFonts w:ascii="SimSun" w:hAnsi="SimSun" w:cs="MS Mincho" w:hint="eastAsia"/>
          <w:lang w:val="en-US"/>
        </w:rPr>
        <w:t>女</w:t>
      </w:r>
      <w:r w:rsidRPr="00C45507">
        <w:rPr>
          <w:rFonts w:ascii="SimSun" w:hAnsi="SimSun" w:hint="eastAsia"/>
          <w:lang w:val="en-US"/>
        </w:rPr>
        <w:t>、青年、民</w:t>
      </w:r>
      <w:r w:rsidRPr="00C45507">
        <w:rPr>
          <w:rFonts w:ascii="SimSun" w:hAnsi="SimSun" w:cs="Microsoft YaHei" w:hint="eastAsia"/>
          <w:lang w:val="en-US"/>
        </w:rPr>
        <w:t>间</w:t>
      </w:r>
      <w:r w:rsidRPr="00C45507">
        <w:rPr>
          <w:rFonts w:ascii="SimSun" w:hAnsi="SimSun" w:cs="MS Mincho" w:hint="eastAsia"/>
          <w:lang w:val="en-US"/>
        </w:rPr>
        <w:t>社会</w:t>
      </w:r>
      <w:r w:rsidRPr="00C45507">
        <w:rPr>
          <w:rFonts w:ascii="SimSun" w:hAnsi="SimSun" w:hint="eastAsia"/>
          <w:lang w:val="en-US"/>
        </w:rPr>
        <w:t>、地方政府和当局、学</w:t>
      </w:r>
      <w:r w:rsidRPr="00C45507">
        <w:rPr>
          <w:rFonts w:ascii="SimSun" w:hAnsi="SimSun" w:cs="Microsoft YaHei" w:hint="eastAsia"/>
          <w:lang w:val="en-US"/>
        </w:rPr>
        <w:t>术</w:t>
      </w:r>
      <w:r w:rsidRPr="00C45507">
        <w:rPr>
          <w:rFonts w:ascii="SimSun" w:hAnsi="SimSun" w:cs="MS Mincho" w:hint="eastAsia"/>
          <w:lang w:val="en-US"/>
        </w:rPr>
        <w:t>界</w:t>
      </w:r>
      <w:r w:rsidRPr="00C45507">
        <w:rPr>
          <w:rFonts w:ascii="SimSun" w:hAnsi="SimSun" w:hint="eastAsia"/>
          <w:lang w:val="en-US"/>
        </w:rPr>
        <w:t>、企</w:t>
      </w:r>
      <w:r w:rsidRPr="00C45507">
        <w:rPr>
          <w:rFonts w:ascii="SimSun" w:hAnsi="SimSun" w:cs="Microsoft YaHei" w:hint="eastAsia"/>
          <w:lang w:val="en-US"/>
        </w:rPr>
        <w:t>业</w:t>
      </w:r>
      <w:r w:rsidRPr="00C45507">
        <w:rPr>
          <w:rFonts w:ascii="SimSun" w:hAnsi="SimSun" w:cs="MS Mincho" w:hint="eastAsia"/>
          <w:lang w:val="en-US"/>
        </w:rPr>
        <w:t>和金融部</w:t>
      </w:r>
      <w:r w:rsidRPr="00C45507">
        <w:rPr>
          <w:rFonts w:ascii="SimSun" w:hAnsi="SimSun" w:cs="Microsoft YaHei" w:hint="eastAsia"/>
          <w:lang w:val="en-US"/>
        </w:rPr>
        <w:t>门</w:t>
      </w:r>
      <w:r w:rsidRPr="00C45507">
        <w:rPr>
          <w:rFonts w:ascii="SimSun" w:hAnsi="SimSun" w:cs="MS Mincho" w:hint="eastAsia"/>
          <w:lang w:val="en-US"/>
        </w:rPr>
        <w:t>以及其他相关利益攸关方</w:t>
      </w:r>
      <w:r w:rsidRPr="00C45507">
        <w:rPr>
          <w:rFonts w:ascii="SimSun" w:hAnsi="SimSun" w:hint="eastAsia"/>
          <w:lang w:val="en-US"/>
        </w:rPr>
        <w:t>，支持</w:t>
      </w:r>
      <w:r>
        <w:rPr>
          <w:rFonts w:ascii="SimSun" w:hAnsi="SimSun" w:hint="eastAsia"/>
          <w:lang w:val="en-US"/>
        </w:rPr>
        <w:t>促进</w:t>
      </w:r>
      <w:r w:rsidRPr="00C45507">
        <w:rPr>
          <w:rFonts w:ascii="SimSun" w:hAnsi="SimSun" w:hint="eastAsia"/>
          <w:lang w:val="en-US"/>
        </w:rPr>
        <w:t>2050年</w:t>
      </w:r>
      <w:proofErr w:type="gramStart"/>
      <w:r w:rsidRPr="00C45507">
        <w:rPr>
          <w:rFonts w:ascii="SimSun" w:hAnsi="SimSun" w:hint="eastAsia"/>
          <w:lang w:val="en-US"/>
        </w:rPr>
        <w:t>生物多</w:t>
      </w:r>
      <w:r w:rsidRPr="00C45507">
        <w:rPr>
          <w:rFonts w:ascii="SimSun" w:hAnsi="SimSun" w:cs="Microsoft YaHei" w:hint="eastAsia"/>
          <w:lang w:val="en-US"/>
        </w:rPr>
        <w:t>样</w:t>
      </w:r>
      <w:r w:rsidRPr="00C45507">
        <w:rPr>
          <w:rFonts w:ascii="SimSun" w:hAnsi="SimSun" w:cs="MS Mincho" w:hint="eastAsia"/>
          <w:lang w:val="en-US"/>
        </w:rPr>
        <w:t>性愿景的</w:t>
      </w:r>
      <w:proofErr w:type="gramEnd"/>
      <w:r w:rsidRPr="00C45507">
        <w:rPr>
          <w:rFonts w:ascii="SimSun" w:hAnsi="SimSun" w:cs="MS Mincho" w:hint="eastAsia"/>
          <w:lang w:val="en-US"/>
        </w:rPr>
        <w:t>行</w:t>
      </w:r>
      <w:r w:rsidRPr="00C45507">
        <w:rPr>
          <w:rFonts w:ascii="SimSun" w:hAnsi="SimSun" w:cs="Microsoft YaHei" w:hint="eastAsia"/>
          <w:lang w:val="en-US"/>
        </w:rPr>
        <w:t>动</w:t>
      </w:r>
      <w:r w:rsidRPr="00C45507">
        <w:rPr>
          <w:rFonts w:ascii="SimSun" w:hAnsi="SimSun" w:cs="MS Mincho" w:hint="eastAsia"/>
          <w:lang w:val="en-US"/>
        </w:rPr>
        <w:t>，</w:t>
      </w:r>
      <w:r w:rsidRPr="00C45507">
        <w:rPr>
          <w:rFonts w:ascii="SimSun" w:hAnsi="SimSun" w:cs="Microsoft YaHei" w:hint="eastAsia"/>
          <w:lang w:val="en-US"/>
        </w:rPr>
        <w:t>为执</w:t>
      </w:r>
      <w:r w:rsidRPr="00C45507">
        <w:rPr>
          <w:rFonts w:ascii="SimSun" w:hAnsi="SimSun" w:cs="MS Mincho" w:hint="eastAsia"/>
          <w:lang w:val="en-US"/>
        </w:rPr>
        <w:t>行</w:t>
      </w:r>
      <w:r w:rsidRPr="00C45507">
        <w:rPr>
          <w:rFonts w:ascii="SimSun" w:hAnsi="SimSun" w:hint="eastAsia"/>
          <w:lang w:val="en-US"/>
        </w:rPr>
        <w:t>2020年后全球生物多</w:t>
      </w:r>
      <w:r w:rsidRPr="00C45507">
        <w:rPr>
          <w:rFonts w:ascii="SimSun" w:hAnsi="SimSun" w:cs="Microsoft YaHei" w:hint="eastAsia"/>
          <w:lang w:val="en-US"/>
        </w:rPr>
        <w:t>样</w:t>
      </w:r>
      <w:r w:rsidRPr="00C45507">
        <w:rPr>
          <w:rFonts w:ascii="SimSun" w:hAnsi="SimSun" w:cs="MS Mincho" w:hint="eastAsia"/>
          <w:lang w:val="en-US"/>
        </w:rPr>
        <w:t>性</w:t>
      </w:r>
      <w:r>
        <w:rPr>
          <w:rFonts w:ascii="SimSun" w:hAnsi="SimSun" w:cs="MS Mincho" w:hint="eastAsia"/>
          <w:lang w:val="en-US"/>
        </w:rPr>
        <w:t>框架</w:t>
      </w:r>
      <w:r w:rsidRPr="00C45507">
        <w:rPr>
          <w:rFonts w:ascii="SimSun" w:hAnsi="SimSun" w:hint="eastAsia"/>
          <w:lang w:val="en-US"/>
        </w:rPr>
        <w:t>造</w:t>
      </w:r>
      <w:r w:rsidRPr="00C45507">
        <w:rPr>
          <w:rFonts w:ascii="SimSun" w:hAnsi="SimSun" w:cs="Microsoft YaHei" w:hint="eastAsia"/>
          <w:lang w:val="en-US"/>
        </w:rPr>
        <w:t>势</w:t>
      </w:r>
      <w:r>
        <w:rPr>
          <w:rFonts w:ascii="SimSun" w:hAnsi="SimSun" w:cs="Microsoft YaHei" w:hint="eastAsia"/>
          <w:lang w:val="en-US"/>
        </w:rPr>
        <w:t>；</w:t>
      </w:r>
    </w:p>
    <w:p w14:paraId="1A366E29" w14:textId="77777777" w:rsidR="00194EAC" w:rsidRPr="00365532" w:rsidRDefault="00194EAC" w:rsidP="00194EAC">
      <w:pPr>
        <w:pStyle w:val="ListParagraph"/>
        <w:numPr>
          <w:ilvl w:val="0"/>
          <w:numId w:val="28"/>
        </w:numPr>
        <w:adjustRightInd w:val="0"/>
        <w:snapToGrid w:val="0"/>
        <w:spacing w:before="120" w:after="120" w:line="240" w:lineRule="atLeast"/>
        <w:ind w:left="0" w:firstLine="490"/>
        <w:contextualSpacing w:val="0"/>
        <w:rPr>
          <w:rFonts w:ascii="SimSun" w:hAnsi="SimSun"/>
          <w:lang w:val="en-US"/>
        </w:rPr>
      </w:pPr>
      <w:r w:rsidRPr="00365532">
        <w:rPr>
          <w:rFonts w:ascii="SimSun" w:eastAsia="KaiTi" w:hAnsi="SimSun" w:cs="Microsoft YaHei" w:hint="eastAsia"/>
          <w:lang w:val="en-US"/>
        </w:rPr>
        <w:t>欢</w:t>
      </w:r>
      <w:r w:rsidRPr="00365532">
        <w:rPr>
          <w:rFonts w:ascii="SimSun" w:eastAsia="KaiTi" w:hAnsi="SimSun" w:cs="MS Mincho" w:hint="eastAsia"/>
          <w:lang w:val="en-US"/>
        </w:rPr>
        <w:t>迎</w:t>
      </w:r>
      <w:r w:rsidRPr="00365532">
        <w:rPr>
          <w:rFonts w:ascii="SimSun" w:hAnsi="SimSun" w:cs="MS Mincho" w:hint="eastAsia"/>
          <w:lang w:val="en-US"/>
        </w:rPr>
        <w:t>埃及</w:t>
      </w:r>
      <w:r w:rsidRPr="00365532">
        <w:rPr>
          <w:rFonts w:ascii="SimSun" w:hAnsi="SimSun" w:hint="eastAsia"/>
          <w:lang w:val="en-US"/>
        </w:rPr>
        <w:t>关于以</w:t>
      </w:r>
      <w:r w:rsidRPr="00365532">
        <w:rPr>
          <w:rFonts w:ascii="Microsoft YaHei" w:hAnsi="Microsoft YaHei" w:cs="Microsoft YaHei" w:hint="eastAsia"/>
          <w:lang w:val="en-US"/>
        </w:rPr>
        <w:t>协调</w:t>
      </w:r>
      <w:r w:rsidRPr="00365532">
        <w:rPr>
          <w:rFonts w:ascii="MS Mincho" w:hAnsi="MS Mincho" w:cs="MS Mincho" w:hint="eastAsia"/>
          <w:lang w:val="en-US"/>
        </w:rPr>
        <w:t>一致</w:t>
      </w:r>
      <w:r w:rsidRPr="00365532">
        <w:rPr>
          <w:rFonts w:ascii="SimSun" w:hAnsi="SimSun" w:hint="eastAsia"/>
          <w:lang w:val="en-US"/>
        </w:rPr>
        <w:t>方法解决生物多</w:t>
      </w:r>
      <w:r w:rsidRPr="00365532">
        <w:rPr>
          <w:rFonts w:ascii="Microsoft YaHei" w:hAnsi="Microsoft YaHei" w:cs="Microsoft YaHei" w:hint="eastAsia"/>
          <w:lang w:val="en-US"/>
        </w:rPr>
        <w:t>样</w:t>
      </w:r>
      <w:r w:rsidRPr="00365532">
        <w:rPr>
          <w:rFonts w:ascii="MS Mincho" w:hAnsi="MS Mincho" w:cs="MS Mincho" w:hint="eastAsia"/>
          <w:lang w:val="en-US"/>
        </w:rPr>
        <w:t>性</w:t>
      </w:r>
      <w:r w:rsidRPr="00365532">
        <w:rPr>
          <w:rFonts w:ascii="Microsoft YaHei" w:hAnsi="Microsoft YaHei" w:cs="Microsoft YaHei" w:hint="eastAsia"/>
          <w:lang w:val="en-US"/>
        </w:rPr>
        <w:t>丧</w:t>
      </w:r>
      <w:r w:rsidRPr="00365532">
        <w:rPr>
          <w:rFonts w:ascii="MS Mincho" w:hAnsi="MS Mincho" w:cs="MS Mincho" w:hint="eastAsia"/>
          <w:lang w:val="en-US"/>
        </w:rPr>
        <w:t>失</w:t>
      </w:r>
      <w:r w:rsidRPr="00365532">
        <w:rPr>
          <w:rFonts w:ascii="SimSun" w:hAnsi="SimSun" w:hint="eastAsia"/>
          <w:lang w:val="en-US"/>
        </w:rPr>
        <w:t>、气候</w:t>
      </w:r>
      <w:r w:rsidRPr="00365532">
        <w:rPr>
          <w:rFonts w:ascii="Microsoft YaHei" w:hAnsi="Microsoft YaHei" w:cs="Microsoft YaHei" w:hint="eastAsia"/>
          <w:lang w:val="en-US"/>
        </w:rPr>
        <w:t>变</w:t>
      </w:r>
      <w:r w:rsidRPr="00365532">
        <w:rPr>
          <w:rFonts w:ascii="MS Mincho" w:hAnsi="MS Mincho" w:cs="MS Mincho" w:hint="eastAsia"/>
          <w:lang w:val="en-US"/>
        </w:rPr>
        <w:t>化以及土地和生</w:t>
      </w:r>
      <w:r w:rsidRPr="00365532">
        <w:rPr>
          <w:rFonts w:ascii="Microsoft YaHei" w:hAnsi="Microsoft YaHei" w:cs="Microsoft YaHei" w:hint="eastAsia"/>
          <w:lang w:val="en-US"/>
        </w:rPr>
        <w:t>态</w:t>
      </w:r>
      <w:r w:rsidRPr="00365532">
        <w:rPr>
          <w:rFonts w:ascii="MS Mincho" w:hAnsi="MS Mincho" w:cs="MS Mincho" w:hint="eastAsia"/>
          <w:lang w:val="en-US"/>
        </w:rPr>
        <w:t>系</w:t>
      </w:r>
      <w:r w:rsidRPr="00365532">
        <w:rPr>
          <w:rFonts w:ascii="Microsoft YaHei" w:hAnsi="Microsoft YaHei" w:cs="Microsoft YaHei" w:hint="eastAsia"/>
          <w:lang w:val="en-US"/>
        </w:rPr>
        <w:t>统</w:t>
      </w:r>
      <w:r w:rsidRPr="00365532">
        <w:rPr>
          <w:rFonts w:ascii="MS Mincho" w:hAnsi="MS Mincho" w:cs="MS Mincho" w:hint="eastAsia"/>
          <w:lang w:val="en-US"/>
        </w:rPr>
        <w:t>退化</w:t>
      </w:r>
      <w:r w:rsidRPr="00365532">
        <w:rPr>
          <w:rFonts w:ascii="Microsoft YaHei" w:hAnsi="Microsoft YaHei" w:cs="Microsoft YaHei" w:hint="eastAsia"/>
          <w:lang w:val="en-US"/>
        </w:rPr>
        <w:t>问题</w:t>
      </w:r>
      <w:r w:rsidRPr="00365532">
        <w:rPr>
          <w:rFonts w:ascii="SimSun" w:hAnsi="SimSun" w:hint="eastAsia"/>
          <w:lang w:val="en-US"/>
        </w:rPr>
        <w:t>的倡</w:t>
      </w:r>
      <w:r w:rsidRPr="00365532">
        <w:rPr>
          <w:rFonts w:ascii="Microsoft YaHei" w:hAnsi="Microsoft YaHei" w:cs="Microsoft YaHei" w:hint="eastAsia"/>
          <w:lang w:val="en-US"/>
        </w:rPr>
        <w:t>议</w:t>
      </w:r>
      <w:r w:rsidRPr="00365532">
        <w:rPr>
          <w:rFonts w:ascii="SimSun" w:hAnsi="SimSun" w:hint="eastAsia"/>
          <w:lang w:val="en-US"/>
        </w:rPr>
        <w:t>；</w:t>
      </w:r>
    </w:p>
    <w:p w14:paraId="79179B0B" w14:textId="6E4C4D04" w:rsidR="00194EAC" w:rsidRPr="00301AF1" w:rsidRDefault="00194EAC" w:rsidP="00301AF1">
      <w:pPr>
        <w:pStyle w:val="ListParagraph"/>
        <w:numPr>
          <w:ilvl w:val="0"/>
          <w:numId w:val="28"/>
        </w:numPr>
        <w:adjustRightInd w:val="0"/>
        <w:snapToGrid w:val="0"/>
        <w:spacing w:before="120" w:after="120" w:line="240" w:lineRule="atLeast"/>
        <w:ind w:left="0" w:firstLine="490"/>
        <w:contextualSpacing w:val="0"/>
        <w:rPr>
          <w:lang w:val="en-US"/>
        </w:rPr>
      </w:pPr>
      <w:r w:rsidRPr="00365532">
        <w:rPr>
          <w:rFonts w:ascii="KaiTi" w:eastAsia="KaiTi" w:hAnsi="KaiTi" w:hint="eastAsia"/>
          <w:lang w:val="en-US"/>
        </w:rPr>
        <w:t>邀请</w:t>
      </w:r>
      <w:r w:rsidRPr="00365532">
        <w:rPr>
          <w:rFonts w:ascii="SimSun" w:hAnsi="SimSun" w:hint="eastAsia"/>
          <w:lang w:val="en-US"/>
        </w:rPr>
        <w:t>联合国大会在2020年生物多样性公约缔约方大会第十五届会议之前召开国家元首级生物多样性峰会，</w:t>
      </w:r>
      <w:r w:rsidRPr="00365532">
        <w:rPr>
          <w:rFonts w:ascii="SimSun" w:hAnsi="SimSun" w:cs="MS Mincho" w:hint="eastAsia"/>
          <w:lang w:val="en-US"/>
        </w:rPr>
        <w:t>以期</w:t>
      </w:r>
      <w:r w:rsidRPr="00365532">
        <w:rPr>
          <w:rFonts w:ascii="SimSun" w:hAnsi="SimSun" w:hint="eastAsia"/>
          <w:lang w:val="en-US"/>
        </w:rPr>
        <w:t>强调须在最高级别紧急采取行动，支持有助于实现《2030年可持续发展议程》的2020年后</w:t>
      </w:r>
      <w:r w:rsidR="00295F16" w:rsidRPr="00365532">
        <w:rPr>
          <w:rFonts w:ascii="SimSun" w:hAnsi="SimSun" w:hint="eastAsia"/>
          <w:lang w:val="en-US"/>
        </w:rPr>
        <w:t>全球生物多样性框架，使国际社会迈上实现2050年</w:t>
      </w:r>
      <w:proofErr w:type="gramStart"/>
      <w:r w:rsidR="00295F16" w:rsidRPr="00365532">
        <w:rPr>
          <w:rFonts w:ascii="SimSun" w:hAnsi="SimSun" w:hint="eastAsia"/>
          <w:lang w:val="en-US"/>
        </w:rPr>
        <w:t>生物多样性愿景之</w:t>
      </w:r>
      <w:proofErr w:type="gramEnd"/>
      <w:r w:rsidR="00295F16" w:rsidRPr="00365532">
        <w:rPr>
          <w:rFonts w:ascii="SimSun" w:hAnsi="SimSun" w:hint="eastAsia"/>
          <w:lang w:val="en-US"/>
        </w:rPr>
        <w:t>路。</w:t>
      </w:r>
    </w:p>
    <w:p w14:paraId="6863FBB0" w14:textId="77777777" w:rsidR="00301AF1" w:rsidRPr="00301AF1" w:rsidRDefault="00301AF1" w:rsidP="00301AF1">
      <w:pPr>
        <w:adjustRightInd w:val="0"/>
        <w:snapToGrid w:val="0"/>
        <w:spacing w:before="120" w:after="120" w:line="240" w:lineRule="atLeast"/>
        <w:ind w:left="490"/>
        <w:rPr>
          <w:lang w:val="en-US"/>
        </w:rPr>
      </w:pPr>
    </w:p>
    <w:p w14:paraId="6C11ACF5" w14:textId="77777777" w:rsidR="00EC64BC" w:rsidRDefault="008F21E5" w:rsidP="004A4ED6">
      <w:pPr>
        <w:tabs>
          <w:tab w:val="left" w:pos="720"/>
        </w:tabs>
        <w:spacing w:before="120" w:after="120"/>
        <w:jc w:val="center"/>
      </w:pPr>
      <w:r>
        <w:t>——————</w:t>
      </w:r>
    </w:p>
    <w:sectPr w:rsidR="00EC64BC" w:rsidSect="00C1197C">
      <w:headerReference w:type="even" r:id="rId11"/>
      <w:headerReference w:type="default" r:id="rId12"/>
      <w:footerReference w:type="even" r:id="rId13"/>
      <w:footerReference w:type="default" r:id="rId14"/>
      <w:pgSz w:w="12240" w:h="15840" w:code="1"/>
      <w:pgMar w:top="749" w:right="1440" w:bottom="749" w:left="1440" w:header="562" w:footer="5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A8DE6" w14:textId="77777777" w:rsidR="00930169" w:rsidRDefault="00930169">
      <w:r>
        <w:separator/>
      </w:r>
    </w:p>
  </w:endnote>
  <w:endnote w:type="continuationSeparator" w:id="0">
    <w:p w14:paraId="2B68A330" w14:textId="77777777" w:rsidR="00930169" w:rsidRDefault="0093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KaiTi">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455AA" w14:textId="77777777" w:rsidR="00006321" w:rsidRDefault="00006321">
    <w:pPr>
      <w:tabs>
        <w:tab w:val="left" w:pos="480"/>
        <w:tab w:val="left" w:pos="840"/>
      </w:tabs>
    </w:pPr>
  </w:p>
  <w:p w14:paraId="70E72F20" w14:textId="77777777" w:rsidR="00006321" w:rsidRDefault="00006321">
    <w:pPr>
      <w:tabs>
        <w:tab w:val="left" w:pos="720"/>
      </w:tabs>
    </w:pPr>
    <w:r>
      <w:t xml:space="preserve">   </w:t>
    </w:r>
  </w:p>
  <w:p w14:paraId="7007CCB1" w14:textId="77777777" w:rsidR="00006321" w:rsidRDefault="000063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3CBBB" w14:textId="77777777" w:rsidR="00006321" w:rsidRDefault="00006321">
    <w:pPr>
      <w:jc w:val="left"/>
    </w:pPr>
  </w:p>
  <w:p w14:paraId="154BAE83" w14:textId="77777777" w:rsidR="00006321" w:rsidRDefault="00006321">
    <w:pP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2FBA7" w14:textId="77777777" w:rsidR="00930169" w:rsidRDefault="00930169">
      <w:r>
        <w:separator/>
      </w:r>
    </w:p>
  </w:footnote>
  <w:footnote w:type="continuationSeparator" w:id="0">
    <w:p w14:paraId="5BBC6E14" w14:textId="77777777" w:rsidR="00930169" w:rsidRDefault="00930169">
      <w:r>
        <w:continuationSeparator/>
      </w:r>
    </w:p>
  </w:footnote>
  <w:footnote w:id="1">
    <w:p w14:paraId="176DF0B7" w14:textId="77777777" w:rsidR="00194EAC" w:rsidRPr="00D93503" w:rsidRDefault="00194EAC" w:rsidP="00194EAC">
      <w:pPr>
        <w:pStyle w:val="FootnoteText"/>
        <w:tabs>
          <w:tab w:val="left" w:pos="360"/>
        </w:tabs>
        <w:adjustRightInd w:val="0"/>
        <w:snapToGrid w:val="0"/>
        <w:ind w:firstLine="0"/>
        <w:rPr>
          <w:rFonts w:hint="eastAsia"/>
          <w:szCs w:val="18"/>
          <w:lang w:val="en-CA"/>
        </w:rPr>
      </w:pPr>
      <w:r w:rsidRPr="0084591A">
        <w:rPr>
          <w:rStyle w:val="FootnoteReference"/>
          <w:sz w:val="20"/>
          <w:szCs w:val="20"/>
          <w:u w:val="none"/>
        </w:rPr>
        <w:footnoteRef/>
      </w:r>
      <w:r w:rsidRPr="0084591A">
        <w:rPr>
          <w:sz w:val="20"/>
          <w:szCs w:val="20"/>
          <w:lang w:val="en-CA"/>
        </w:rPr>
        <w:t xml:space="preserve"> </w:t>
      </w:r>
      <w:r w:rsidRPr="00DD6036">
        <w:rPr>
          <w:rFonts w:ascii="SimSun" w:hAnsi="SimSun" w:hint="eastAsia"/>
          <w:sz w:val="20"/>
          <w:szCs w:val="20"/>
          <w:lang w:val="en-CA"/>
        </w:rPr>
        <w:t>生物多样性</w:t>
      </w:r>
      <w:r w:rsidRPr="00DD6036">
        <w:rPr>
          <w:rFonts w:ascii="SimSun" w:hAnsi="SimSun"/>
          <w:sz w:val="20"/>
          <w:szCs w:val="20"/>
          <w:lang w:val="en-CA"/>
        </w:rPr>
        <w:t>公约</w:t>
      </w:r>
      <w:r w:rsidRPr="00DD6036">
        <w:rPr>
          <w:rFonts w:ascii="SimSun" w:hAnsi="SimSun" w:hint="eastAsia"/>
          <w:sz w:val="20"/>
          <w:szCs w:val="20"/>
          <w:lang w:val="en-CA"/>
        </w:rPr>
        <w:t>缔约方大会</w:t>
      </w:r>
      <w:r w:rsidRPr="00DD6036">
        <w:rPr>
          <w:rFonts w:ascii="SimSun" w:hAnsi="SimSun"/>
          <w:sz w:val="20"/>
          <w:szCs w:val="20"/>
          <w:lang w:val="en-CA"/>
        </w:rPr>
        <w:t>第十</w:t>
      </w:r>
      <w:r w:rsidRPr="00DD6036">
        <w:rPr>
          <w:rFonts w:ascii="SimSun" w:hAnsi="SimSun" w:hint="eastAsia"/>
          <w:sz w:val="20"/>
          <w:szCs w:val="20"/>
          <w:lang w:val="en-CA"/>
        </w:rPr>
        <w:t>四</w:t>
      </w:r>
      <w:r w:rsidRPr="00DD6036">
        <w:rPr>
          <w:rFonts w:ascii="SimSun" w:hAnsi="SimSun"/>
          <w:sz w:val="20"/>
          <w:szCs w:val="20"/>
          <w:lang w:val="en-CA"/>
        </w:rPr>
        <w:t>届会议、</w:t>
      </w:r>
      <w:r w:rsidRPr="00DD6036">
        <w:rPr>
          <w:rFonts w:ascii="SimSun" w:hAnsi="SimSun" w:hint="eastAsia"/>
          <w:sz w:val="20"/>
          <w:szCs w:val="20"/>
          <w:lang w:val="en-CA"/>
        </w:rPr>
        <w:t>作为</w:t>
      </w:r>
      <w:r w:rsidRPr="00DD6036">
        <w:rPr>
          <w:rFonts w:ascii="SimSun" w:hAnsi="SimSun"/>
          <w:sz w:val="20"/>
          <w:szCs w:val="20"/>
          <w:lang w:val="en-CA"/>
        </w:rPr>
        <w:t>卡塔赫纳生物安全议定书缔约方会议的缔约方大会</w:t>
      </w:r>
      <w:r w:rsidRPr="00DD6036">
        <w:rPr>
          <w:rFonts w:ascii="SimSun" w:hAnsi="SimSun" w:hint="eastAsia"/>
          <w:sz w:val="20"/>
          <w:szCs w:val="20"/>
          <w:lang w:val="en-CA"/>
        </w:rPr>
        <w:t>第九</w:t>
      </w:r>
      <w:r w:rsidRPr="00DD6036">
        <w:rPr>
          <w:rFonts w:ascii="SimSun" w:hAnsi="SimSun"/>
          <w:sz w:val="20"/>
          <w:szCs w:val="20"/>
          <w:lang w:val="en-CA"/>
        </w:rPr>
        <w:t>次会议和作为</w:t>
      </w:r>
      <w:r w:rsidRPr="00DD6036">
        <w:rPr>
          <w:rFonts w:ascii="SimSun" w:hAnsi="SimSun" w:hint="eastAsia"/>
          <w:sz w:val="20"/>
          <w:szCs w:val="20"/>
          <w:lang w:val="en-CA"/>
        </w:rPr>
        <w:t>获取</w:t>
      </w:r>
      <w:r w:rsidRPr="00DD6036">
        <w:rPr>
          <w:rFonts w:ascii="SimSun" w:hAnsi="SimSun"/>
          <w:sz w:val="20"/>
          <w:szCs w:val="20"/>
          <w:lang w:val="en-CA"/>
        </w:rPr>
        <w:t>和惠益分享名古屋议定书缔约方会议的缔约方大会</w:t>
      </w:r>
      <w:r w:rsidRPr="00DD6036">
        <w:rPr>
          <w:rFonts w:ascii="SimSun" w:hAnsi="SimSun" w:hint="eastAsia"/>
          <w:sz w:val="20"/>
          <w:szCs w:val="20"/>
          <w:lang w:val="en-CA"/>
        </w:rPr>
        <w:t>第三次</w:t>
      </w:r>
      <w:r w:rsidRPr="00DD6036">
        <w:rPr>
          <w:rFonts w:ascii="SimSun" w:hAnsi="SimSun"/>
          <w:sz w:val="20"/>
          <w:szCs w:val="20"/>
          <w:lang w:val="en-CA"/>
        </w:rPr>
        <w:t>会议，</w:t>
      </w:r>
      <w:r w:rsidRPr="00DD6036">
        <w:rPr>
          <w:rFonts w:ascii="SimSun" w:hAnsi="SimSun" w:hint="eastAsia"/>
          <w:sz w:val="20"/>
          <w:szCs w:val="20"/>
          <w:lang w:val="en-CA"/>
        </w:rPr>
        <w:t>2018年11月17日</w:t>
      </w:r>
      <w:r w:rsidRPr="00DD6036">
        <w:rPr>
          <w:rFonts w:ascii="SimSun" w:hAnsi="SimSun"/>
          <w:sz w:val="20"/>
          <w:szCs w:val="20"/>
          <w:lang w:val="en-CA"/>
        </w:rPr>
        <w:t>至</w:t>
      </w:r>
      <w:r w:rsidRPr="00DD6036">
        <w:rPr>
          <w:rFonts w:ascii="SimSun" w:hAnsi="SimSun" w:hint="eastAsia"/>
          <w:sz w:val="20"/>
          <w:szCs w:val="20"/>
          <w:lang w:val="en-CA"/>
        </w:rPr>
        <w:t>29日；上述会议</w:t>
      </w:r>
      <w:r w:rsidRPr="00DD6036">
        <w:rPr>
          <w:rFonts w:ascii="SimSun" w:hAnsi="SimSun"/>
          <w:sz w:val="20"/>
          <w:szCs w:val="20"/>
          <w:lang w:val="en-CA"/>
        </w:rPr>
        <w:t>的高级别</w:t>
      </w:r>
      <w:r w:rsidRPr="00DD6036">
        <w:rPr>
          <w:rFonts w:ascii="SimSun" w:hAnsi="SimSun" w:hint="eastAsia"/>
          <w:sz w:val="20"/>
          <w:szCs w:val="20"/>
          <w:lang w:val="en-CA"/>
        </w:rPr>
        <w:t>部长级</w:t>
      </w:r>
      <w:r w:rsidRPr="00DD6036">
        <w:rPr>
          <w:rFonts w:ascii="SimSun" w:hAnsi="SimSun"/>
          <w:sz w:val="20"/>
          <w:szCs w:val="20"/>
          <w:lang w:val="en-CA"/>
        </w:rPr>
        <w:t>会议</w:t>
      </w:r>
      <w:r w:rsidRPr="00DD6036">
        <w:rPr>
          <w:rFonts w:ascii="SimSun" w:hAnsi="SimSun" w:hint="eastAsia"/>
          <w:sz w:val="20"/>
          <w:szCs w:val="20"/>
          <w:lang w:val="en-CA"/>
        </w:rPr>
        <w:t>，2018年11月14日</w:t>
      </w:r>
      <w:r w:rsidRPr="00DD6036">
        <w:rPr>
          <w:rFonts w:ascii="SimSun" w:hAnsi="SimSun"/>
          <w:sz w:val="20"/>
          <w:szCs w:val="20"/>
          <w:lang w:val="en-CA"/>
        </w:rPr>
        <w:t>至</w:t>
      </w:r>
      <w:r w:rsidRPr="00DD6036">
        <w:rPr>
          <w:rFonts w:ascii="SimSun" w:hAnsi="SimSun" w:hint="eastAsia"/>
          <w:sz w:val="20"/>
          <w:szCs w:val="20"/>
          <w:lang w:val="en-CA"/>
        </w:rPr>
        <w:t>15日，埃及沙姆沙伊赫</w:t>
      </w:r>
      <w:r w:rsidRPr="00DD6036">
        <w:rPr>
          <w:rFonts w:ascii="SimSun" w:hAnsi="SimSun"/>
          <w:sz w:val="20"/>
          <w:szCs w:val="20"/>
          <w:lang w:val="en-CA"/>
        </w:rPr>
        <w:t>。</w:t>
      </w:r>
    </w:p>
  </w:footnote>
  <w:footnote w:id="2">
    <w:p w14:paraId="6FB858F2" w14:textId="77777777" w:rsidR="00194EAC" w:rsidRPr="00876151" w:rsidRDefault="00194EAC" w:rsidP="0084591A">
      <w:pPr>
        <w:pStyle w:val="FootnoteText"/>
        <w:adjustRightInd w:val="0"/>
        <w:snapToGrid w:val="0"/>
        <w:ind w:firstLine="0"/>
        <w:rPr>
          <w:rFonts w:eastAsia="DengXian" w:hint="eastAsia"/>
        </w:rPr>
      </w:pPr>
      <w:r w:rsidRPr="00DD6036">
        <w:rPr>
          <w:rStyle w:val="FootnoteReference"/>
          <w:rFonts w:hint="eastAsia"/>
          <w:sz w:val="20"/>
          <w:szCs w:val="20"/>
          <w:u w:val="none"/>
        </w:rPr>
        <w:footnoteRef/>
      </w:r>
      <w:r w:rsidRPr="00DD6036">
        <w:rPr>
          <w:rFonts w:hint="eastAsia"/>
          <w:sz w:val="20"/>
          <w:szCs w:val="20"/>
        </w:rPr>
        <w:t xml:space="preserve"> </w:t>
      </w:r>
      <w:r w:rsidRPr="00DD6036">
        <w:rPr>
          <w:sz w:val="20"/>
          <w:szCs w:val="20"/>
        </w:rPr>
        <w:t>UNEP/CBD/13/24</w:t>
      </w:r>
      <w:r w:rsidRPr="00876151">
        <w:rPr>
          <w:rFonts w:eastAsia="DengXian"/>
        </w:rPr>
        <w:t>。</w:t>
      </w:r>
    </w:p>
  </w:footnote>
  <w:footnote w:id="3">
    <w:p w14:paraId="0E392C29" w14:textId="77777777" w:rsidR="00194EAC" w:rsidRPr="00876151" w:rsidRDefault="00194EAC" w:rsidP="0084591A">
      <w:pPr>
        <w:pStyle w:val="FootnoteText"/>
        <w:adjustRightInd w:val="0"/>
        <w:snapToGrid w:val="0"/>
        <w:ind w:firstLine="0"/>
        <w:rPr>
          <w:rFonts w:eastAsia="DengXian" w:hint="eastAsia"/>
        </w:rPr>
      </w:pPr>
      <w:r w:rsidRPr="0084591A">
        <w:rPr>
          <w:rStyle w:val="FootnoteReference"/>
          <w:rFonts w:hint="eastAsia"/>
          <w:sz w:val="20"/>
          <w:szCs w:val="20"/>
          <w:u w:val="none"/>
        </w:rPr>
        <w:footnoteRef/>
      </w:r>
      <w:r w:rsidRPr="0084591A">
        <w:rPr>
          <w:rFonts w:hint="eastAsia"/>
          <w:sz w:val="20"/>
          <w:szCs w:val="20"/>
        </w:rPr>
        <w:t xml:space="preserve"> </w:t>
      </w:r>
      <w:r w:rsidRPr="00DD6036">
        <w:rPr>
          <w:rFonts w:ascii="Microsoft YaHei" w:hAnsi="Microsoft YaHei" w:cs="Microsoft YaHei" w:hint="eastAsia"/>
          <w:sz w:val="20"/>
          <w:szCs w:val="20"/>
        </w:rPr>
        <w:t>联合国大会第</w:t>
      </w:r>
      <w:r w:rsidRPr="00DD6036">
        <w:rPr>
          <w:sz w:val="20"/>
          <w:szCs w:val="20"/>
        </w:rPr>
        <w:t>70/1</w:t>
      </w:r>
      <w:r w:rsidRPr="00DD6036">
        <w:rPr>
          <w:rFonts w:ascii="DengXian" w:hAnsi="DengXian" w:hint="eastAsia"/>
          <w:sz w:val="20"/>
          <w:szCs w:val="20"/>
        </w:rPr>
        <w:t>号决议。</w:t>
      </w:r>
    </w:p>
  </w:footnote>
  <w:footnote w:id="4">
    <w:p w14:paraId="425FD844" w14:textId="77777777" w:rsidR="00194EAC" w:rsidRPr="00815AAC" w:rsidRDefault="00194EAC" w:rsidP="00301AF1">
      <w:pPr>
        <w:pStyle w:val="FootnoteText"/>
        <w:ind w:firstLine="0"/>
        <w:rPr>
          <w:rFonts w:eastAsia="DengXian" w:hint="eastAsia"/>
          <w:sz w:val="20"/>
          <w:szCs w:val="20"/>
        </w:rPr>
      </w:pPr>
      <w:r w:rsidRPr="00815AAC">
        <w:rPr>
          <w:rStyle w:val="FootnoteReference"/>
          <w:rFonts w:hint="eastAsia"/>
          <w:sz w:val="20"/>
          <w:szCs w:val="20"/>
          <w:u w:val="none"/>
        </w:rPr>
        <w:footnoteRef/>
      </w:r>
      <w:r w:rsidRPr="00815AAC">
        <w:rPr>
          <w:rFonts w:hint="eastAsia"/>
          <w:sz w:val="20"/>
          <w:szCs w:val="20"/>
        </w:rPr>
        <w:t xml:space="preserve"> </w:t>
      </w:r>
      <w:r w:rsidRPr="00815AAC">
        <w:rPr>
          <w:rFonts w:hint="eastAsia"/>
          <w:sz w:val="20"/>
          <w:szCs w:val="20"/>
        </w:rPr>
        <w:t>第</w:t>
      </w:r>
      <w:r w:rsidRPr="00815AAC">
        <w:rPr>
          <w:rFonts w:hint="eastAsia"/>
          <w:sz w:val="20"/>
          <w:szCs w:val="20"/>
        </w:rPr>
        <w:t>2</w:t>
      </w:r>
      <w:r w:rsidRPr="00815AAC">
        <w:rPr>
          <w:sz w:val="20"/>
          <w:szCs w:val="20"/>
        </w:rPr>
        <w:t>1/1</w:t>
      </w:r>
      <w:r w:rsidRPr="00815AAC">
        <w:rPr>
          <w:rFonts w:hint="eastAsia"/>
          <w:sz w:val="20"/>
          <w:szCs w:val="20"/>
        </w:rPr>
        <w:t>号建议，附件。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D57E2" w14:textId="39A4A250" w:rsidR="00050C5F" w:rsidRDefault="00050C5F" w:rsidP="00050C5F">
    <w:r>
      <w:t>C</w:t>
    </w:r>
    <w:r w:rsidR="00AD2BB6">
      <w:t>BD/COP</w:t>
    </w:r>
    <w:r>
      <w:t>/</w:t>
    </w:r>
    <w:r w:rsidR="008B641D">
      <w:rPr>
        <w:rFonts w:hint="eastAsia"/>
      </w:rPr>
      <w:t>1</w:t>
    </w:r>
    <w:r w:rsidR="00AD2BB6">
      <w:t>4</w:t>
    </w:r>
    <w:r>
      <w:t>/</w:t>
    </w:r>
    <w:r w:rsidR="00AD2BB6">
      <w:t>1</w:t>
    </w:r>
    <w:r w:rsidR="00DF4093">
      <w:t>2</w:t>
    </w:r>
  </w:p>
  <w:p w14:paraId="34213053" w14:textId="77777777" w:rsidR="00006321" w:rsidRDefault="00006321">
    <w:pPr>
      <w:jc w:val="left"/>
      <w:rPr>
        <w:lang w:val="en-US"/>
      </w:rPr>
    </w:pPr>
    <w:r>
      <w:t xml:space="preserve">Page </w:t>
    </w:r>
    <w:r>
      <w:fldChar w:fldCharType="begin"/>
    </w:r>
    <w:r>
      <w:instrText xml:space="preserve"> PAGE </w:instrText>
    </w:r>
    <w:r>
      <w:fldChar w:fldCharType="separate"/>
    </w:r>
    <w:r w:rsidR="00D26BEE">
      <w:rPr>
        <w:noProof/>
      </w:rPr>
      <w:t>2</w:t>
    </w:r>
    <w:r>
      <w:fldChar w:fldCharType="end"/>
    </w:r>
    <w:r>
      <w:rPr>
        <w:rFonts w:hint="eastAsia"/>
        <w:lang w:val="en-US"/>
      </w:rPr>
      <w:t xml:space="preserve"> </w:t>
    </w:r>
  </w:p>
  <w:p w14:paraId="71F67F9B" w14:textId="77777777" w:rsidR="00006321" w:rsidRDefault="00006321">
    <w:pPr>
      <w:jc w:val="lef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62FED" w14:textId="2D40CF68" w:rsidR="00110CED" w:rsidRDefault="00110CED" w:rsidP="00110CED">
    <w:pPr>
      <w:jc w:val="right"/>
    </w:pPr>
    <w:r>
      <w:t>CBD/</w:t>
    </w:r>
    <w:r w:rsidR="00DF4093">
      <w:t>COP</w:t>
    </w:r>
    <w:r>
      <w:t>/</w:t>
    </w:r>
    <w:r w:rsidR="008B641D">
      <w:rPr>
        <w:rFonts w:hint="eastAsia"/>
      </w:rPr>
      <w:t>1</w:t>
    </w:r>
    <w:r w:rsidR="00DF4093">
      <w:t>4</w:t>
    </w:r>
    <w:r>
      <w:t>/</w:t>
    </w:r>
    <w:r w:rsidR="00DF4093">
      <w:t>12</w:t>
    </w:r>
  </w:p>
  <w:p w14:paraId="6FA9451A" w14:textId="77777777" w:rsidR="00110CED" w:rsidRDefault="00110CED" w:rsidP="00110CED">
    <w:pPr>
      <w:jc w:val="right"/>
      <w:rPr>
        <w:lang w:val="en-US"/>
      </w:rPr>
    </w:pPr>
    <w:r>
      <w:t xml:space="preserve">Page </w:t>
    </w:r>
    <w:r>
      <w:fldChar w:fldCharType="begin"/>
    </w:r>
    <w:r>
      <w:instrText xml:space="preserve"> PAGE </w:instrText>
    </w:r>
    <w:r>
      <w:fldChar w:fldCharType="separate"/>
    </w:r>
    <w:r w:rsidR="00D26BEE">
      <w:rPr>
        <w:noProof/>
      </w:rPr>
      <w:t>3</w:t>
    </w:r>
    <w:r>
      <w:fldChar w:fldCharType="end"/>
    </w:r>
    <w:r>
      <w:rPr>
        <w:rFonts w:hint="eastAsia"/>
        <w:lang w:val="en-US"/>
      </w:rPr>
      <w:t xml:space="preserve"> </w:t>
    </w:r>
  </w:p>
  <w:p w14:paraId="0E676F5A" w14:textId="77777777" w:rsidR="00110CED" w:rsidRDefault="00110C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498B2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C7B7134"/>
    <w:multiLevelType w:val="hybridMultilevel"/>
    <w:tmpl w:val="2B34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511CBD"/>
    <w:multiLevelType w:val="hybridMultilevel"/>
    <w:tmpl w:val="80CCA44A"/>
    <w:lvl w:ilvl="0" w:tplc="43D0E388">
      <w:start w:val="1"/>
      <w:numFmt w:val="decimal"/>
      <w:lvlText w:val="%1."/>
      <w:lvlJc w:val="left"/>
      <w:pPr>
        <w:ind w:left="720" w:hanging="360"/>
      </w:pPr>
      <w:rPr>
        <w:rFonts w:ascii="SimSun" w:eastAsia="SimSun" w:hAnsi="SimSu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60CF8"/>
    <w:multiLevelType w:val="singleLevel"/>
    <w:tmpl w:val="28161C8A"/>
    <w:lvl w:ilvl="0">
      <w:start w:val="3"/>
      <w:numFmt w:val="decimal"/>
      <w:lvlText w:val="3.%1 "/>
      <w:legacy w:legacy="1" w:legacySpace="0" w:legacyIndent="283"/>
      <w:lvlJc w:val="left"/>
      <w:pPr>
        <w:ind w:left="283" w:hanging="283"/>
      </w:pPr>
      <w:rPr>
        <w:rFonts w:ascii="Courier" w:hAnsi="Courier" w:hint="default"/>
        <w:b w:val="0"/>
        <w:i w:val="0"/>
        <w:sz w:val="20"/>
        <w:u w:val="none"/>
      </w:rPr>
    </w:lvl>
  </w:abstractNum>
  <w:abstractNum w:abstractNumId="5" w15:restartNumberingAfterBreak="0">
    <w:nsid w:val="2C92250A"/>
    <w:multiLevelType w:val="hybridMultilevel"/>
    <w:tmpl w:val="28AE1E72"/>
    <w:lvl w:ilvl="0" w:tplc="B136D1EE">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D2F11A0"/>
    <w:multiLevelType w:val="hybridMultilevel"/>
    <w:tmpl w:val="3FBC6BF6"/>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DB318A"/>
    <w:multiLevelType w:val="hybridMultilevel"/>
    <w:tmpl w:val="632E4938"/>
    <w:lvl w:ilvl="0" w:tplc="611A9E6C">
      <w:start w:val="1"/>
      <w:numFmt w:val="lowerLetter"/>
      <w:lvlText w:val="(%1)"/>
      <w:lvlJc w:val="left"/>
      <w:pPr>
        <w:tabs>
          <w:tab w:val="num" w:pos="720"/>
        </w:tabs>
        <w:ind w:left="720" w:hanging="720"/>
      </w:pPr>
      <w:rPr>
        <w:rFonts w:ascii="Times New Roman" w:hAnsi="Times New Roman" w:hint="default"/>
        <w:b w:val="0"/>
        <w:i/>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2F5D313E"/>
    <w:multiLevelType w:val="hybridMultilevel"/>
    <w:tmpl w:val="AD5E99D8"/>
    <w:lvl w:ilvl="0" w:tplc="16041B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4B4293"/>
    <w:multiLevelType w:val="hybridMultilevel"/>
    <w:tmpl w:val="8F260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EB0B1E"/>
    <w:multiLevelType w:val="multilevel"/>
    <w:tmpl w:val="E07EC09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3CE43C91"/>
    <w:multiLevelType w:val="singleLevel"/>
    <w:tmpl w:val="B36A8C58"/>
    <w:lvl w:ilvl="0">
      <w:start w:val="1"/>
      <w:numFmt w:val="decimal"/>
      <w:lvlText w:val="%1."/>
      <w:lvlJc w:val="left"/>
      <w:pPr>
        <w:tabs>
          <w:tab w:val="num" w:pos="360"/>
        </w:tabs>
        <w:ind w:left="0" w:firstLine="0"/>
      </w:pPr>
    </w:lvl>
  </w:abstractNum>
  <w:abstractNum w:abstractNumId="13" w15:restartNumberingAfterBreak="0">
    <w:nsid w:val="3FD46FF5"/>
    <w:multiLevelType w:val="hybridMultilevel"/>
    <w:tmpl w:val="5A70F666"/>
    <w:lvl w:ilvl="0" w:tplc="9B42D92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06CF4"/>
    <w:multiLevelType w:val="hybridMultilevel"/>
    <w:tmpl w:val="404AAABE"/>
    <w:lvl w:ilvl="0" w:tplc="0409000F">
      <w:start w:val="1"/>
      <w:numFmt w:val="decimal"/>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5" w15:restartNumberingAfterBreak="0">
    <w:nsid w:val="44CC7FBB"/>
    <w:multiLevelType w:val="hybridMultilevel"/>
    <w:tmpl w:val="DC8ED5BA"/>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8356DF8"/>
    <w:multiLevelType w:val="hybridMultilevel"/>
    <w:tmpl w:val="E72620D2"/>
    <w:lvl w:ilvl="0" w:tplc="B7BE8C1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E0442B4"/>
    <w:multiLevelType w:val="multilevel"/>
    <w:tmpl w:val="0D0A7DD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800"/>
        </w:tabs>
        <w:ind w:left="720" w:firstLine="720"/>
      </w:pPr>
      <w:rPr>
        <w:rFonts w:hint="default"/>
        <w:b w:val="0"/>
        <w:i w:val="0"/>
      </w:rPr>
    </w:lvl>
    <w:lvl w:ilvl="2">
      <w:start w:val="1"/>
      <w:numFmt w:val="lowerRoman"/>
      <w:pStyle w:val="Para3"/>
      <w:lvlText w:val="(%3)"/>
      <w:lvlJc w:val="righ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9"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41E5533"/>
    <w:multiLevelType w:val="multilevel"/>
    <w:tmpl w:val="048825CA"/>
    <w:lvl w:ilvl="0">
      <w:start w:val="1"/>
      <w:numFmt w:val="decimal"/>
      <w:lvlText w:val="%1."/>
      <w:lvlJc w:val="left"/>
      <w:pPr>
        <w:tabs>
          <w:tab w:val="num" w:pos="1080"/>
        </w:tabs>
        <w:ind w:left="1080" w:hanging="720"/>
      </w:pPr>
      <w:rPr>
        <w:rFonts w:ascii="Times New Roman" w:eastAsia="SimSun" w:hAnsi="Times New Roman" w:cs="Times New Roman" w:hint="default"/>
        <w:sz w:val="24"/>
        <w:szCs w:val="24"/>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1" w15:restartNumberingAfterBreak="0">
    <w:nsid w:val="573316C2"/>
    <w:multiLevelType w:val="hybridMultilevel"/>
    <w:tmpl w:val="D63E8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977924"/>
    <w:multiLevelType w:val="hybridMultilevel"/>
    <w:tmpl w:val="577A47F4"/>
    <w:lvl w:ilvl="0" w:tplc="CC14C6E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AD0E89"/>
    <w:multiLevelType w:val="hybridMultilevel"/>
    <w:tmpl w:val="3118B15A"/>
    <w:lvl w:ilvl="0" w:tplc="AA60D8D6">
      <w:start w:val="1"/>
      <w:numFmt w:val="japaneseCounting"/>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A930E6A"/>
    <w:multiLevelType w:val="hybridMultilevel"/>
    <w:tmpl w:val="6178BA00"/>
    <w:lvl w:ilvl="0" w:tplc="6D8C0D1C">
      <w:start w:val="1"/>
      <w:numFmt w:val="decimal"/>
      <w:lvlText w:val="%1."/>
      <w:lvlJc w:val="left"/>
      <w:pPr>
        <w:ind w:left="850" w:hanging="360"/>
      </w:pPr>
      <w:rPr>
        <w:rFonts w:ascii="KaiTi" w:eastAsia="KaiTi" w:hAnsi="Kai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F9470B"/>
    <w:multiLevelType w:val="hybridMultilevel"/>
    <w:tmpl w:val="50F88B46"/>
    <w:lvl w:ilvl="0" w:tplc="FFFFFFFF">
      <w:start w:val="1"/>
      <w:numFmt w:val="decimal"/>
      <w:lvlText w:val="%1."/>
      <w:lvlJc w:val="left"/>
      <w:pPr>
        <w:tabs>
          <w:tab w:val="num" w:pos="360"/>
        </w:tabs>
        <w:ind w:left="0"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9AC27B3"/>
    <w:multiLevelType w:val="hybridMultilevel"/>
    <w:tmpl w:val="FE129788"/>
    <w:lvl w:ilvl="0" w:tplc="CC14C6E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9C1DA3"/>
    <w:multiLevelType w:val="hybridMultilevel"/>
    <w:tmpl w:val="55E6DDDC"/>
    <w:lvl w:ilvl="0" w:tplc="8E8C074E">
      <w:start w:val="1"/>
      <w:numFmt w:val="decimal"/>
      <w:pStyle w:val="Normal-para"/>
      <w:lvlText w:val="%1."/>
      <w:lvlJc w:val="left"/>
      <w:pPr>
        <w:tabs>
          <w:tab w:val="num" w:pos="36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12"/>
  </w:num>
  <w:num w:numId="4">
    <w:abstractNumId w:val="6"/>
  </w:num>
  <w:num w:numId="5">
    <w:abstractNumId w:val="11"/>
  </w:num>
  <w:num w:numId="6">
    <w:abstractNumId w:val="17"/>
  </w:num>
  <w:num w:numId="7">
    <w:abstractNumId w:val="4"/>
  </w:num>
  <w:num w:numId="8">
    <w:abstractNumId w:val="8"/>
  </w:num>
  <w:num w:numId="9">
    <w:abstractNumId w:val="15"/>
  </w:num>
  <w:num w:numId="10">
    <w:abstractNumId w:val="0"/>
  </w:num>
  <w:num w:numId="11">
    <w:abstractNumId w:val="18"/>
  </w:num>
  <w:num w:numId="12">
    <w:abstractNumId w:val="19"/>
  </w:num>
  <w:num w:numId="13">
    <w:abstractNumId w:val="27"/>
  </w:num>
  <w:num w:numId="14">
    <w:abstractNumId w:val="2"/>
  </w:num>
  <w:num w:numId="15">
    <w:abstractNumId w:val="25"/>
  </w:num>
  <w:num w:numId="16">
    <w:abstractNumId w:val="20"/>
  </w:num>
  <w:num w:numId="17">
    <w:abstractNumId w:val="1"/>
  </w:num>
  <w:num w:numId="18">
    <w:abstractNumId w:val="16"/>
  </w:num>
  <w:num w:numId="19">
    <w:abstractNumId w:val="9"/>
  </w:num>
  <w:num w:numId="20">
    <w:abstractNumId w:val="13"/>
  </w:num>
  <w:num w:numId="21">
    <w:abstractNumId w:val="23"/>
  </w:num>
  <w:num w:numId="22">
    <w:abstractNumId w:val="10"/>
  </w:num>
  <w:num w:numId="23">
    <w:abstractNumId w:val="21"/>
  </w:num>
  <w:num w:numId="24">
    <w:abstractNumId w:val="3"/>
  </w:num>
  <w:num w:numId="25">
    <w:abstractNumId w:val="26"/>
  </w:num>
  <w:num w:numId="26">
    <w:abstractNumId w:val="22"/>
  </w:num>
  <w:num w:numId="27">
    <w:abstractNumId w:val="14"/>
  </w:num>
  <w:num w:numId="28">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EB"/>
    <w:rsid w:val="00006321"/>
    <w:rsid w:val="00030673"/>
    <w:rsid w:val="00045DA7"/>
    <w:rsid w:val="00050C5F"/>
    <w:rsid w:val="000513F0"/>
    <w:rsid w:val="000519DB"/>
    <w:rsid w:val="00083FF6"/>
    <w:rsid w:val="000953DA"/>
    <w:rsid w:val="00096CC1"/>
    <w:rsid w:val="000D1EFC"/>
    <w:rsid w:val="000D71BD"/>
    <w:rsid w:val="000E549B"/>
    <w:rsid w:val="00107473"/>
    <w:rsid w:val="00110CED"/>
    <w:rsid w:val="001129A4"/>
    <w:rsid w:val="00140CAD"/>
    <w:rsid w:val="00194EAC"/>
    <w:rsid w:val="001A378F"/>
    <w:rsid w:val="001A5EA6"/>
    <w:rsid w:val="001C3F68"/>
    <w:rsid w:val="001F4F0E"/>
    <w:rsid w:val="00215694"/>
    <w:rsid w:val="002166B3"/>
    <w:rsid w:val="00224A48"/>
    <w:rsid w:val="00224BAC"/>
    <w:rsid w:val="002474AE"/>
    <w:rsid w:val="00263E9F"/>
    <w:rsid w:val="00295F16"/>
    <w:rsid w:val="002B0C69"/>
    <w:rsid w:val="002B0CBD"/>
    <w:rsid w:val="002C2FEA"/>
    <w:rsid w:val="00301AF1"/>
    <w:rsid w:val="003103E0"/>
    <w:rsid w:val="00325E33"/>
    <w:rsid w:val="00355F2C"/>
    <w:rsid w:val="00394B62"/>
    <w:rsid w:val="003A0650"/>
    <w:rsid w:val="003A6D98"/>
    <w:rsid w:val="003B2F21"/>
    <w:rsid w:val="003E4587"/>
    <w:rsid w:val="00414DC1"/>
    <w:rsid w:val="00455D7F"/>
    <w:rsid w:val="00464BC3"/>
    <w:rsid w:val="00480536"/>
    <w:rsid w:val="00497321"/>
    <w:rsid w:val="004A4ED6"/>
    <w:rsid w:val="004D0C53"/>
    <w:rsid w:val="00515E0F"/>
    <w:rsid w:val="005171B0"/>
    <w:rsid w:val="00524E39"/>
    <w:rsid w:val="005364A1"/>
    <w:rsid w:val="00594F27"/>
    <w:rsid w:val="005963BF"/>
    <w:rsid w:val="005A2E57"/>
    <w:rsid w:val="005B3EFF"/>
    <w:rsid w:val="005C4A62"/>
    <w:rsid w:val="005C6F40"/>
    <w:rsid w:val="005E0683"/>
    <w:rsid w:val="005E6052"/>
    <w:rsid w:val="006210DE"/>
    <w:rsid w:val="00661673"/>
    <w:rsid w:val="00674A85"/>
    <w:rsid w:val="006835C8"/>
    <w:rsid w:val="00685DE2"/>
    <w:rsid w:val="006B2ADF"/>
    <w:rsid w:val="006B2B9D"/>
    <w:rsid w:val="006C2DC9"/>
    <w:rsid w:val="006D1623"/>
    <w:rsid w:val="006D26D7"/>
    <w:rsid w:val="006D7F1F"/>
    <w:rsid w:val="006E2BDB"/>
    <w:rsid w:val="006E603F"/>
    <w:rsid w:val="006F74DC"/>
    <w:rsid w:val="00707D92"/>
    <w:rsid w:val="00736F80"/>
    <w:rsid w:val="007525F8"/>
    <w:rsid w:val="00754EA5"/>
    <w:rsid w:val="0077708F"/>
    <w:rsid w:val="00795C1A"/>
    <w:rsid w:val="007C2062"/>
    <w:rsid w:val="007E4A98"/>
    <w:rsid w:val="007F488D"/>
    <w:rsid w:val="00815AAC"/>
    <w:rsid w:val="0081669C"/>
    <w:rsid w:val="0084008A"/>
    <w:rsid w:val="0084591A"/>
    <w:rsid w:val="0084659F"/>
    <w:rsid w:val="00860BA5"/>
    <w:rsid w:val="00874582"/>
    <w:rsid w:val="00875CB0"/>
    <w:rsid w:val="00883CEB"/>
    <w:rsid w:val="00894FF1"/>
    <w:rsid w:val="008B4577"/>
    <w:rsid w:val="008B641D"/>
    <w:rsid w:val="008F21E5"/>
    <w:rsid w:val="008F3D19"/>
    <w:rsid w:val="008F6BD9"/>
    <w:rsid w:val="00907A3C"/>
    <w:rsid w:val="00930169"/>
    <w:rsid w:val="009424C5"/>
    <w:rsid w:val="009428C0"/>
    <w:rsid w:val="00942A3F"/>
    <w:rsid w:val="00995A41"/>
    <w:rsid w:val="009B0F42"/>
    <w:rsid w:val="009B49FE"/>
    <w:rsid w:val="009B4F86"/>
    <w:rsid w:val="009E5ACA"/>
    <w:rsid w:val="009F6759"/>
    <w:rsid w:val="00A05999"/>
    <w:rsid w:val="00A676CF"/>
    <w:rsid w:val="00AA281D"/>
    <w:rsid w:val="00AB25FA"/>
    <w:rsid w:val="00AC3E62"/>
    <w:rsid w:val="00AD2BB6"/>
    <w:rsid w:val="00AF31B5"/>
    <w:rsid w:val="00AF7F4E"/>
    <w:rsid w:val="00B107DE"/>
    <w:rsid w:val="00B30A01"/>
    <w:rsid w:val="00B4544F"/>
    <w:rsid w:val="00B50017"/>
    <w:rsid w:val="00B5417A"/>
    <w:rsid w:val="00B81B73"/>
    <w:rsid w:val="00B87258"/>
    <w:rsid w:val="00BA6030"/>
    <w:rsid w:val="00BB476C"/>
    <w:rsid w:val="00C022B0"/>
    <w:rsid w:val="00C1197C"/>
    <w:rsid w:val="00C40954"/>
    <w:rsid w:val="00C96CEB"/>
    <w:rsid w:val="00CB29BD"/>
    <w:rsid w:val="00CC0176"/>
    <w:rsid w:val="00D1442B"/>
    <w:rsid w:val="00D26BEE"/>
    <w:rsid w:val="00D40607"/>
    <w:rsid w:val="00D40B64"/>
    <w:rsid w:val="00D411E7"/>
    <w:rsid w:val="00D54D23"/>
    <w:rsid w:val="00DA394A"/>
    <w:rsid w:val="00DB09F8"/>
    <w:rsid w:val="00DB41C5"/>
    <w:rsid w:val="00DD6036"/>
    <w:rsid w:val="00DF4093"/>
    <w:rsid w:val="00E10B56"/>
    <w:rsid w:val="00E31F10"/>
    <w:rsid w:val="00E375FD"/>
    <w:rsid w:val="00E47137"/>
    <w:rsid w:val="00E53476"/>
    <w:rsid w:val="00E86D8D"/>
    <w:rsid w:val="00E94773"/>
    <w:rsid w:val="00EC64BC"/>
    <w:rsid w:val="00EC7D7D"/>
    <w:rsid w:val="00ED7F54"/>
    <w:rsid w:val="00F077A2"/>
    <w:rsid w:val="00F20C6B"/>
    <w:rsid w:val="00F5532B"/>
    <w:rsid w:val="00F608B1"/>
    <w:rsid w:val="00F61C32"/>
    <w:rsid w:val="00F66CDF"/>
    <w:rsid w:val="00F67C30"/>
    <w:rsid w:val="00F82042"/>
    <w:rsid w:val="00F9665A"/>
    <w:rsid w:val="00FB06A1"/>
    <w:rsid w:val="00FB344E"/>
    <w:rsid w:val="00FE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A343D6"/>
  <w15:chartTrackingRefBased/>
  <w15:docId w15:val="{B426C72F-5364-4951-AFBD-7A64DD22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sz w:val="24"/>
      <w:szCs w:val="24"/>
      <w:lang w:val="en-GB"/>
    </w:rPr>
  </w:style>
  <w:style w:type="paragraph" w:styleId="Heading1">
    <w:name w:val="heading 1"/>
    <w:basedOn w:val="Normal"/>
    <w:next w:val="Heading2"/>
    <w:qFormat/>
    <w:pPr>
      <w:keepNext/>
      <w:tabs>
        <w:tab w:val="left" w:pos="720"/>
      </w:tabs>
      <w:spacing w:before="240" w:after="120"/>
      <w:jc w:val="center"/>
      <w:outlineLvl w:val="0"/>
    </w:pPr>
    <w:rPr>
      <w:rFonts w:eastAsia="SimHei"/>
      <w:kern w:val="24"/>
    </w:rPr>
  </w:style>
  <w:style w:type="paragraph" w:styleId="Heading2">
    <w:name w:val="heading 2"/>
    <w:basedOn w:val="Normal"/>
    <w:next w:val="Normal"/>
    <w:qFormat/>
    <w:pPr>
      <w:keepNext/>
      <w:tabs>
        <w:tab w:val="left" w:pos="720"/>
      </w:tabs>
      <w:spacing w:before="120" w:after="120"/>
      <w:jc w:val="center"/>
      <w:outlineLvl w:val="1"/>
    </w:pPr>
    <w:rPr>
      <w:b/>
      <w:bCs/>
      <w:i/>
      <w:iCs/>
      <w:kern w:val="24"/>
    </w:rPr>
  </w:style>
  <w:style w:type="paragraph" w:styleId="Heading3">
    <w:name w:val="heading 3"/>
    <w:basedOn w:val="Normal"/>
    <w:next w:val="Normal"/>
    <w:qFormat/>
    <w:pPr>
      <w:keepNext/>
      <w:tabs>
        <w:tab w:val="left" w:leader="dot" w:pos="567"/>
      </w:tabs>
      <w:spacing w:before="120" w:after="120"/>
      <w:jc w:val="center"/>
      <w:outlineLvl w:val="2"/>
    </w:pPr>
    <w:rPr>
      <w:iCs/>
      <w:u w:val="single"/>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iCs/>
    </w:rPr>
  </w:style>
  <w:style w:type="paragraph" w:styleId="Heading5">
    <w:name w:val="heading 5"/>
    <w:basedOn w:val="Normal"/>
    <w:next w:val="Normal"/>
    <w:qFormat/>
    <w:pPr>
      <w:keepNext/>
      <w:numPr>
        <w:ilvl w:val="4"/>
        <w:numId w:val="8"/>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a0">
    <w:name w:val="文件标题"/>
    <w:basedOn w:val="Normal"/>
    <w:pPr>
      <w:keepNext/>
      <w:jc w:val="center"/>
    </w:pPr>
    <w:rPr>
      <w:rFonts w:eastAsia="SimHei"/>
      <w:kern w:val="28"/>
      <w:sz w:val="28"/>
    </w:rPr>
  </w:style>
  <w:style w:type="paragraph" w:customStyle="1" w:styleId="a">
    <w:name w:val="正文段落"/>
    <w:basedOn w:val="Normal-para"/>
    <w:pPr>
      <w:numPr>
        <w:numId w:val="14"/>
      </w:numPr>
      <w:tabs>
        <w:tab w:val="clear" w:pos="490"/>
        <w:tab w:val="clear" w:pos="979"/>
        <w:tab w:val="clear" w:pos="1469"/>
        <w:tab w:val="left" w:pos="480"/>
      </w:tabs>
    </w:pPr>
    <w:rPr>
      <w:spacing w:val="0"/>
      <w:szCs w:val="24"/>
    </w:rPr>
  </w:style>
  <w:style w:type="paragraph" w:customStyle="1" w:styleId="Normal-para">
    <w:name w:val="Normal-para"/>
    <w:basedOn w:val="Normal"/>
    <w:pPr>
      <w:widowControl w:val="0"/>
      <w:numPr>
        <w:numId w:val="13"/>
      </w:numPr>
      <w:tabs>
        <w:tab w:val="clear" w:pos="360"/>
        <w:tab w:val="left" w:pos="490"/>
        <w:tab w:val="left" w:pos="979"/>
        <w:tab w:val="left" w:pos="1469"/>
      </w:tabs>
      <w:suppressAutoHyphens/>
      <w:adjustRightInd w:val="0"/>
      <w:spacing w:before="120" w:after="120" w:line="240" w:lineRule="atLeast"/>
      <w:textAlignment w:val="baseline"/>
    </w:pPr>
    <w:rPr>
      <w:spacing w:val="-2"/>
      <w:szCs w:val="20"/>
      <w:lang w:val="en-US"/>
    </w:rPr>
  </w:style>
  <w:style w:type="paragraph" w:styleId="FootnoteText">
    <w:name w:val="footnote text"/>
    <w:basedOn w:val="Normal"/>
    <w:link w:val="FootnoteTextChar"/>
    <w:pPr>
      <w:keepLines/>
      <w:spacing w:after="60"/>
      <w:ind w:firstLine="720"/>
    </w:pPr>
    <w:rPr>
      <w:sz w:val="18"/>
    </w:rPr>
  </w:style>
  <w:style w:type="character" w:styleId="FootnoteReference">
    <w:name w:val="footnote reference"/>
    <w:uiPriority w:val="99"/>
    <w:rPr>
      <w:sz w:val="28"/>
      <w:u w:val="single"/>
      <w:vertAlign w:val="superscript"/>
    </w:rPr>
  </w:style>
  <w:style w:type="paragraph" w:customStyle="1" w:styleId="Para1-Annex">
    <w:name w:val="Para1-Annex"/>
    <w:basedOn w:val="Normal"/>
    <w:pPr>
      <w:numPr>
        <w:numId w:val="12"/>
      </w:numPr>
      <w:spacing w:before="120" w:after="120"/>
    </w:pPr>
  </w:style>
  <w:style w:type="paragraph" w:styleId="EndnoteText">
    <w:name w:val="endnote text"/>
    <w:basedOn w:val="Normal"/>
    <w:semiHidden/>
    <w:pPr>
      <w:widowControl w:val="0"/>
      <w:tabs>
        <w:tab w:val="left" w:pos="-720"/>
      </w:tabs>
      <w:suppressAutoHyphens/>
    </w:pPr>
    <w:rPr>
      <w:rFonts w:ascii="Courier New" w:hAnsi="Courier New"/>
    </w:rPr>
  </w:style>
  <w:style w:type="character" w:styleId="EndnoteReference">
    <w:name w:val="endnote reference"/>
    <w:semiHidden/>
    <w:rPr>
      <w:vertAlign w:val="superscript"/>
    </w:rPr>
  </w:style>
  <w:style w:type="character" w:styleId="PageNumber">
    <w:name w:val="page number"/>
    <w:rPr>
      <w:rFonts w:ascii="Times New Roman" w:hAnsi="Times New Roman"/>
      <w:sz w:val="22"/>
    </w:rPr>
  </w:style>
  <w:style w:type="paragraph" w:styleId="TOC1">
    <w:name w:val="toc 1"/>
    <w:basedOn w:val="BodyText"/>
    <w:next w:val="Normal"/>
    <w:autoRedefine/>
    <w:semiHidden/>
    <w:pPr>
      <w:tabs>
        <w:tab w:val="left" w:pos="440"/>
        <w:tab w:val="right" w:leader="dot" w:pos="9350"/>
      </w:tabs>
      <w:ind w:left="709" w:hanging="709"/>
    </w:pPr>
    <w:rPr>
      <w:b/>
      <w:caps/>
      <w:noProof/>
    </w:rPr>
  </w:style>
  <w:style w:type="paragraph" w:styleId="BodyText">
    <w:name w:val="Body Text"/>
    <w:basedOn w:val="Normal"/>
    <w:pPr>
      <w:spacing w:before="120" w:after="120"/>
    </w:pPr>
    <w:rPr>
      <w:rFonts w:ascii="SimSun"/>
      <w:iCs/>
      <w:kern w:val="24"/>
    </w:rPr>
  </w:style>
  <w:style w:type="paragraph" w:styleId="TOC2">
    <w:name w:val="toc 2"/>
    <w:basedOn w:val="Normal"/>
    <w:next w:val="Normal"/>
    <w:autoRedefine/>
    <w:semiHidden/>
    <w:pPr>
      <w:ind w:leftChars="270" w:left="979" w:hanging="709"/>
    </w:pPr>
    <w:rPr>
      <w:noProof/>
      <w:szCs w:val="22"/>
    </w:rPr>
  </w:style>
  <w:style w:type="paragraph" w:styleId="TOC3">
    <w:name w:val="toc 3"/>
    <w:basedOn w:val="Normal"/>
    <w:next w:val="Normal"/>
    <w:autoRedefine/>
    <w:semiHidden/>
    <w:pPr>
      <w:tabs>
        <w:tab w:val="left" w:leader="dot" w:pos="9214"/>
      </w:tabs>
      <w:ind w:leftChars="490" w:left="1176"/>
    </w:pPr>
    <w:rPr>
      <w:noProof/>
      <w:lang w:eastAsia="en-US"/>
    </w:rPr>
  </w:style>
  <w:style w:type="paragraph" w:styleId="Header">
    <w:name w:val="header"/>
    <w:basedOn w:val="Normal"/>
    <w:pPr>
      <w:widowControl w:val="0"/>
      <w:tabs>
        <w:tab w:val="center" w:pos="4320"/>
        <w:tab w:val="right" w:pos="8640"/>
      </w:tabs>
      <w:overflowPunct w:val="0"/>
      <w:autoSpaceDE w:val="0"/>
      <w:autoSpaceDN w:val="0"/>
      <w:adjustRightInd w:val="0"/>
      <w:spacing w:line="240" w:lineRule="atLeast"/>
      <w:jc w:val="left"/>
      <w:textAlignment w:val="baseline"/>
    </w:pPr>
    <w:rPr>
      <w:szCs w:val="20"/>
    </w:rPr>
  </w:style>
  <w:style w:type="paragraph" w:customStyle="1" w:styleId="--">
    <w:name w:val="--的说明"/>
    <w:basedOn w:val="Normal"/>
    <w:pPr>
      <w:spacing w:before="240" w:after="120"/>
      <w:jc w:val="center"/>
    </w:pPr>
    <w:rPr>
      <w:i/>
      <w:iCs/>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TableofFigures">
    <w:name w:val="table of figures"/>
    <w:basedOn w:val="Normal"/>
    <w:next w:val="Normal"/>
    <w:semiHidden/>
    <w:pPr>
      <w:ind w:left="440" w:hanging="440"/>
    </w:pPr>
  </w:style>
  <w:style w:type="paragraph" w:customStyle="1" w:styleId="Cornernotation">
    <w:name w:val="Corner notation"/>
    <w:basedOn w:val="Normal"/>
    <w:pPr>
      <w:ind w:left="170" w:right="3119" w:hanging="170"/>
      <w:jc w:val="left"/>
    </w:pPr>
    <w:rPr>
      <w:sz w:val="22"/>
      <w:szCs w:val="22"/>
      <w:lang w:eastAsia="en-US"/>
    </w:rPr>
  </w:style>
  <w:style w:type="character" w:styleId="CommentReference">
    <w:name w:val="annotation reference"/>
    <w:semiHidden/>
    <w:rPr>
      <w:sz w:val="21"/>
      <w:szCs w:val="21"/>
    </w:rPr>
  </w:style>
  <w:style w:type="paragraph" w:styleId="CommentText">
    <w:name w:val="annotation text"/>
    <w:basedOn w:val="Normal"/>
    <w:semiHidden/>
    <w:pPr>
      <w:jc w:val="left"/>
    </w:pPr>
  </w:style>
  <w:style w:type="paragraph" w:customStyle="1" w:styleId="HEADING">
    <w:name w:val="HEADING"/>
    <w:basedOn w:val="Normal"/>
    <w:pPr>
      <w:keepNext/>
      <w:spacing w:before="180" w:after="120" w:line="240" w:lineRule="exact"/>
      <w:jc w:val="center"/>
    </w:pPr>
    <w:rPr>
      <w:sz w:val="22"/>
      <w:szCs w:val="22"/>
      <w:lang w:eastAsia="en-US"/>
    </w:rPr>
  </w:style>
  <w:style w:type="paragraph" w:customStyle="1" w:styleId="Para1">
    <w:name w:val="Para1"/>
    <w:basedOn w:val="Normal"/>
    <w:pPr>
      <w:tabs>
        <w:tab w:val="num" w:pos="1080"/>
      </w:tabs>
      <w:spacing w:before="120" w:after="120"/>
      <w:ind w:left="720"/>
    </w:pPr>
    <w:rPr>
      <w:sz w:val="22"/>
      <w:szCs w:val="22"/>
      <w:lang w:eastAsia="en-US"/>
    </w:rPr>
  </w:style>
  <w:style w:type="paragraph" w:customStyle="1" w:styleId="Para3">
    <w:name w:val="Para3"/>
    <w:basedOn w:val="Normal"/>
    <w:pPr>
      <w:numPr>
        <w:ilvl w:val="2"/>
        <w:numId w:val="11"/>
      </w:numPr>
      <w:tabs>
        <w:tab w:val="left" w:pos="1980"/>
      </w:tabs>
      <w:spacing w:before="80" w:after="80"/>
    </w:pPr>
    <w:rPr>
      <w:sz w:val="22"/>
      <w:szCs w:val="22"/>
      <w:lang w:eastAsia="en-US"/>
    </w:rPr>
  </w:style>
  <w:style w:type="paragraph" w:customStyle="1" w:styleId="Para2">
    <w:name w:val="Para2"/>
    <w:basedOn w:val="Para1"/>
    <w:pPr>
      <w:numPr>
        <w:numId w:val="9"/>
      </w:numPr>
      <w:autoSpaceDE w:val="0"/>
      <w:autoSpaceDN w:val="0"/>
    </w:pPr>
  </w:style>
  <w:style w:type="paragraph" w:customStyle="1" w:styleId="Heading1longmultiline">
    <w:name w:val="Heading 1 (long multiline)"/>
    <w:basedOn w:val="Heading1"/>
    <w:pPr>
      <w:ind w:left="1843" w:hanging="1134"/>
      <w:jc w:val="left"/>
    </w:pPr>
    <w:rPr>
      <w:rFonts w:eastAsia="SimSun"/>
      <w:b/>
      <w:bCs/>
      <w:caps/>
      <w:kern w:val="0"/>
      <w:sz w:val="22"/>
      <w:szCs w:val="22"/>
      <w:lang w:eastAsia="en-US"/>
    </w:rPr>
  </w:style>
  <w:style w:type="paragraph" w:customStyle="1" w:styleId="para20">
    <w:name w:val="para2"/>
    <w:basedOn w:val="Normal"/>
    <w:pPr>
      <w:tabs>
        <w:tab w:val="num" w:pos="1440"/>
      </w:tabs>
      <w:spacing w:before="120" w:after="120" w:line="240" w:lineRule="exact"/>
      <w:ind w:firstLine="720"/>
      <w:jc w:val="left"/>
    </w:pPr>
    <w:rPr>
      <w:rFonts w:ascii="Courier" w:hAnsi="Courier"/>
      <w:sz w:val="20"/>
      <w:szCs w:val="20"/>
      <w:lang w:eastAsia="en-US"/>
    </w:rPr>
  </w:style>
  <w:style w:type="paragraph" w:customStyle="1" w:styleId="Paranum">
    <w:name w:val="Paranum"/>
    <w:basedOn w:val="Para1"/>
    <w:pPr>
      <w:tabs>
        <w:tab w:val="clear" w:pos="1080"/>
        <w:tab w:val="num" w:pos="360"/>
      </w:tabs>
      <w:spacing w:line="240" w:lineRule="exact"/>
      <w:ind w:left="0"/>
    </w:pPr>
    <w:rPr>
      <w:lang w:val="en-US"/>
    </w:rPr>
  </w:style>
  <w:style w:type="paragraph" w:customStyle="1" w:styleId="para4">
    <w:name w:val="para4"/>
    <w:basedOn w:val="Normal"/>
    <w:pPr>
      <w:tabs>
        <w:tab w:val="num" w:pos="1440"/>
        <w:tab w:val="num" w:pos="2160"/>
      </w:tabs>
      <w:overflowPunct w:val="0"/>
      <w:autoSpaceDE w:val="0"/>
      <w:autoSpaceDN w:val="0"/>
      <w:adjustRightInd w:val="0"/>
      <w:spacing w:after="120" w:line="240" w:lineRule="atLeast"/>
      <w:ind w:left="2160" w:hanging="720"/>
      <w:textAlignment w:val="baseline"/>
    </w:pPr>
    <w:rPr>
      <w:rFonts w:ascii="Courier" w:hAnsi="Courier"/>
      <w:color w:val="000000"/>
      <w:sz w:val="20"/>
      <w:szCs w:val="20"/>
      <w:lang w:eastAsia="en-US"/>
    </w:rPr>
  </w:style>
  <w:style w:type="character" w:customStyle="1" w:styleId="text1">
    <w:name w:val="text1"/>
    <w:rPr>
      <w:rFonts w:ascii="Arial" w:hAnsi="Arial" w:cs="Arial"/>
      <w:color w:val="000000"/>
      <w:sz w:val="18"/>
      <w:szCs w:val="18"/>
    </w:rPr>
  </w:style>
  <w:style w:type="paragraph" w:styleId="BodyText2">
    <w:name w:val="Body Text 2"/>
    <w:basedOn w:val="Normal"/>
    <w:pPr>
      <w:spacing w:before="120" w:after="120" w:line="240" w:lineRule="atLeast"/>
    </w:pPr>
    <w:rPr>
      <w:b/>
      <w:bCs/>
      <w:lang w:val="en-US"/>
    </w:rPr>
  </w:style>
  <w:style w:type="paragraph" w:styleId="BalloonText">
    <w:name w:val="Balloon Text"/>
    <w:basedOn w:val="Normal"/>
    <w:semiHidden/>
    <w:rPr>
      <w:rFonts w:ascii="Tahoma" w:hAnsi="Tahoma" w:cs="Tahoma"/>
      <w:sz w:val="16"/>
      <w:szCs w:val="16"/>
      <w:lang w:eastAsia="en-US"/>
    </w:rPr>
  </w:style>
  <w:style w:type="paragraph" w:customStyle="1" w:styleId="Para10">
    <w:name w:val="Para 1"/>
    <w:basedOn w:val="BodyText"/>
    <w:rPr>
      <w:rFonts w:ascii="Times New Roman" w:eastAsia="MS Mincho"/>
      <w:iCs w:val="0"/>
      <w:kern w:val="0"/>
      <w:sz w:val="22"/>
      <w:szCs w:val="22"/>
      <w:lang w:eastAsia="en-US"/>
    </w:rPr>
  </w:style>
  <w:style w:type="paragraph" w:customStyle="1" w:styleId="Style1">
    <w:name w:val="Style1"/>
    <w:basedOn w:val="BodyText2"/>
    <w:pPr>
      <w:tabs>
        <w:tab w:val="num" w:pos="1080"/>
        <w:tab w:val="left" w:pos="1440"/>
      </w:tabs>
      <w:spacing w:line="240" w:lineRule="auto"/>
      <w:ind w:firstLine="720"/>
    </w:pPr>
    <w:rPr>
      <w:b w:val="0"/>
      <w:bCs w:val="0"/>
      <w:sz w:val="22"/>
      <w:szCs w:val="20"/>
      <w:lang w:val="en-GB" w:eastAsia="en-US"/>
    </w:rPr>
  </w:style>
  <w:style w:type="paragraph" w:customStyle="1" w:styleId="bodytextnoindent">
    <w:name w:val="body text (no indent)"/>
    <w:basedOn w:val="Normal"/>
    <w:pPr>
      <w:tabs>
        <w:tab w:val="num" w:pos="360"/>
      </w:tabs>
      <w:spacing w:before="120" w:after="120"/>
    </w:pPr>
    <w:rPr>
      <w:sz w:val="22"/>
      <w:lang w:eastAsia="en-US"/>
    </w:rPr>
  </w:style>
  <w:style w:type="paragraph" w:customStyle="1" w:styleId="Heading1centred">
    <w:name w:val="Heading 1 (centred)"/>
    <w:basedOn w:val="Heading1"/>
    <w:next w:val="Normal"/>
    <w:pPr>
      <w:ind w:right="403"/>
    </w:pPr>
    <w:rPr>
      <w:rFonts w:eastAsia="SimSun"/>
      <w:b/>
      <w:caps/>
      <w:kern w:val="0"/>
      <w:sz w:val="22"/>
      <w:lang w:eastAsia="en-US"/>
    </w:rPr>
  </w:style>
  <w:style w:type="paragraph" w:customStyle="1" w:styleId="Heading-plainbold">
    <w:name w:val="Heading-plain bold"/>
    <w:basedOn w:val="BodyText"/>
    <w:pPr>
      <w:jc w:val="center"/>
    </w:pPr>
    <w:rPr>
      <w:rFonts w:ascii="Times New Roman"/>
      <w:b/>
      <w:bCs/>
      <w:i/>
      <w:iCs w:val="0"/>
      <w:kern w:val="0"/>
      <w:sz w:val="22"/>
      <w:lang w:val="en-US" w:eastAsia="en-US"/>
    </w:rPr>
  </w:style>
  <w:style w:type="character" w:styleId="HTMLTypewriter">
    <w:name w:val="HTML Typewriter"/>
    <w:rPr>
      <w:rFonts w:ascii="Courier New" w:eastAsia="Arial Unicode MS" w:hAnsi="Courier New" w:cs="Courier New" w:hint="default"/>
      <w:sz w:val="20"/>
      <w:szCs w:val="20"/>
    </w:rPr>
  </w:style>
  <w:style w:type="paragraph" w:customStyle="1" w:styleId="Heading-plain">
    <w:name w:val="Heading - plain"/>
    <w:basedOn w:val="Heading2"/>
    <w:next w:val="BodyText"/>
    <w:rPr>
      <w:kern w:val="0"/>
      <w:sz w:val="22"/>
      <w:lang w:eastAsia="en-US"/>
    </w:rPr>
  </w:style>
  <w:style w:type="paragraph" w:customStyle="1" w:styleId="Heading2longmultiline">
    <w:name w:val="Heading 2 (long multiline)"/>
    <w:basedOn w:val="Heading2multiline"/>
    <w:pPr>
      <w:ind w:left="2127" w:hanging="1276"/>
    </w:pPr>
  </w:style>
  <w:style w:type="paragraph" w:customStyle="1" w:styleId="Heading2multiline">
    <w:name w:val="Heading 2 (multiline)"/>
    <w:basedOn w:val="Heading1"/>
    <w:next w:val="Normal"/>
    <w:pPr>
      <w:spacing w:before="120"/>
      <w:ind w:left="1843" w:right="998" w:hanging="567"/>
      <w:jc w:val="left"/>
    </w:pPr>
    <w:rPr>
      <w:rFonts w:eastAsia="SimSun"/>
      <w:b/>
      <w:i/>
      <w:iCs/>
      <w:kern w:val="0"/>
      <w:sz w:val="22"/>
      <w:lang w:eastAsia="en-US"/>
    </w:rPr>
  </w:style>
  <w:style w:type="character" w:styleId="FollowedHyperlink">
    <w:name w:val="FollowedHyperlink"/>
    <w:rPr>
      <w:color w:val="800080"/>
      <w:u w:val="single"/>
    </w:rPr>
  </w:style>
  <w:style w:type="paragraph" w:customStyle="1" w:styleId="Heading40">
    <w:name w:val="Heading4"/>
    <w:basedOn w:val="Normal"/>
    <w:pPr>
      <w:keepNext/>
      <w:tabs>
        <w:tab w:val="num" w:pos="720"/>
      </w:tabs>
      <w:spacing w:before="120" w:after="120"/>
      <w:ind w:left="720" w:hanging="720"/>
    </w:pPr>
    <w:rPr>
      <w:i/>
      <w:iCs/>
      <w:sz w:val="22"/>
      <w:lang w:eastAsia="en-US"/>
    </w:rPr>
  </w:style>
  <w:style w:type="paragraph" w:customStyle="1" w:styleId="list3">
    <w:name w:val="list3"/>
    <w:basedOn w:val="Normal"/>
    <w:autoRedefine/>
    <w:pPr>
      <w:tabs>
        <w:tab w:val="num" w:pos="720"/>
      </w:tabs>
      <w:ind w:left="720" w:hanging="360"/>
    </w:pPr>
    <w:rPr>
      <w:sz w:val="22"/>
      <w:lang w:eastAsia="en-US"/>
    </w:rPr>
  </w:style>
  <w:style w:type="paragraph" w:customStyle="1" w:styleId="Numberedparagraph">
    <w:name w:val="Numbered paragraph"/>
    <w:basedOn w:val="Normal"/>
    <w:pPr>
      <w:tabs>
        <w:tab w:val="num" w:pos="1080"/>
      </w:tabs>
      <w:ind w:left="1080" w:hanging="360"/>
    </w:pPr>
    <w:rPr>
      <w:kern w:val="28"/>
      <w:sz w:val="22"/>
      <w:lang w:eastAsia="en-US"/>
    </w:rPr>
  </w:style>
  <w:style w:type="paragraph" w:customStyle="1" w:styleId="Para3nonumber">
    <w:name w:val="Para  3 (no number)"/>
    <w:basedOn w:val="Para3"/>
    <w:pPr>
      <w:numPr>
        <w:ilvl w:val="0"/>
        <w:numId w:val="0"/>
      </w:numPr>
      <w:tabs>
        <w:tab w:val="clear" w:pos="1980"/>
        <w:tab w:val="left" w:pos="2160"/>
      </w:tabs>
      <w:spacing w:before="120" w:after="120"/>
      <w:ind w:left="2160" w:hanging="720"/>
    </w:pPr>
  </w:style>
  <w:style w:type="character" w:customStyle="1" w:styleId="Hyperlink1">
    <w:name w:val="Hyperlink1"/>
    <w:rPr>
      <w:color w:val="0000FF"/>
      <w:sz w:val="18"/>
      <w:u w:val="single"/>
    </w:rPr>
  </w:style>
  <w:style w:type="paragraph" w:styleId="Footer">
    <w:name w:val="footer"/>
    <w:basedOn w:val="Normal"/>
    <w:link w:val="FooterChar"/>
    <w:rsid w:val="009E5ACA"/>
    <w:pPr>
      <w:tabs>
        <w:tab w:val="center" w:pos="4680"/>
        <w:tab w:val="right" w:pos="9360"/>
      </w:tabs>
    </w:pPr>
  </w:style>
  <w:style w:type="character" w:customStyle="1" w:styleId="FooterChar">
    <w:name w:val="Footer Char"/>
    <w:link w:val="Footer"/>
    <w:rsid w:val="009E5ACA"/>
    <w:rPr>
      <w:sz w:val="24"/>
      <w:szCs w:val="24"/>
      <w:lang w:val="en-GB"/>
    </w:rPr>
  </w:style>
  <w:style w:type="paragraph" w:customStyle="1" w:styleId="CharChar1Char">
    <w:name w:val="Char Char1 Char"/>
    <w:basedOn w:val="Normal"/>
    <w:rsid w:val="001F4F0E"/>
    <w:pPr>
      <w:widowControl w:val="0"/>
      <w:adjustRightInd w:val="0"/>
      <w:spacing w:line="360" w:lineRule="atLeast"/>
      <w:textAlignment w:val="baseline"/>
    </w:pPr>
    <w:rPr>
      <w:rFonts w:ascii="Arial" w:eastAsia="Times New Roman" w:hAnsi="Arial" w:cs="Arial"/>
      <w:sz w:val="22"/>
      <w:szCs w:val="20"/>
      <w:lang w:val="pl-PL" w:eastAsia="pl-PL"/>
    </w:rPr>
  </w:style>
  <w:style w:type="paragraph" w:customStyle="1" w:styleId="Default">
    <w:name w:val="Default"/>
    <w:rsid w:val="00045DA7"/>
    <w:pPr>
      <w:autoSpaceDE w:val="0"/>
      <w:autoSpaceDN w:val="0"/>
      <w:adjustRightInd w:val="0"/>
    </w:pPr>
    <w:rPr>
      <w:rFonts w:ascii="SimSun" w:cs="SimSun"/>
      <w:color w:val="000000"/>
      <w:sz w:val="24"/>
      <w:szCs w:val="24"/>
    </w:rPr>
  </w:style>
  <w:style w:type="paragraph" w:styleId="HTMLPreformatted">
    <w:name w:val="HTML Preformatted"/>
    <w:basedOn w:val="Normal"/>
    <w:link w:val="HTMLPreformattedChar"/>
    <w:uiPriority w:val="99"/>
    <w:unhideWhenUsed/>
    <w:rsid w:val="00AD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D2BB6"/>
    <w:rPr>
      <w:rFonts w:ascii="Courier New" w:eastAsia="Times New Roman" w:hAnsi="Courier New" w:cs="Courier New"/>
    </w:rPr>
  </w:style>
  <w:style w:type="paragraph" w:styleId="ListParagraph">
    <w:name w:val="List Paragraph"/>
    <w:aliases w:val="Dot pt,Párrafo de lista1,Paragraphe de liste,List Paragraph12,MAIN CONTENT,List Paragraph2,Rec para,List Paragraph1,Recommendation,List Paragraph11,F5 List Paragraph,List Paragraph Char Char Char,Indicator Text,Colorful List - Accent 11"/>
    <w:basedOn w:val="Normal"/>
    <w:link w:val="ListParagraphChar"/>
    <w:uiPriority w:val="34"/>
    <w:qFormat/>
    <w:rsid w:val="00AD2BB6"/>
    <w:pPr>
      <w:ind w:left="720"/>
      <w:contextualSpacing/>
    </w:pPr>
  </w:style>
  <w:style w:type="character" w:customStyle="1" w:styleId="FootnoteTextChar">
    <w:name w:val="Footnote Text Char"/>
    <w:basedOn w:val="DefaultParagraphFont"/>
    <w:link w:val="FootnoteText"/>
    <w:rsid w:val="00194EAC"/>
    <w:rPr>
      <w:sz w:val="18"/>
      <w:szCs w:val="24"/>
      <w:lang w:val="en-GB"/>
    </w:rPr>
  </w:style>
  <w:style w:type="character" w:customStyle="1" w:styleId="ListParagraphChar">
    <w:name w:val="List Paragraph Char"/>
    <w:aliases w:val="Dot pt Char,Párrafo de lista1 Char,Paragraphe de liste Char,List Paragraph12 Char,MAIN CONTENT Char,List Paragraph2 Char,Rec para Char,List Paragraph1 Char,Recommendation Char,List Paragraph11 Char,F5 List Paragraph Char"/>
    <w:link w:val="ListParagraph"/>
    <w:uiPriority w:val="34"/>
    <w:qFormat/>
    <w:locked/>
    <w:rsid w:val="00194EAC"/>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02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OWLEY\Application%20Data\Microsoft\Templates\BASIC-CBD-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9BD9E-A09D-4C0F-A57D-2ACD8AEFD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BASIC-CBD-Doc</Template>
  <TotalTime>33</TotalTime>
  <Pages>4</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UNEP/CBD/WG8J/10/</vt:lpstr>
    </vt:vector>
  </TitlesOfParts>
  <Company>SCBD</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UNEP/CBD/WG8J/10/</dc:title>
  <dc:subject>Provisional Agena</dc:subject>
  <dc:creator>SCBD</dc:creator>
  <cp:keywords/>
  <cp:lastModifiedBy>Yunqi Jia</cp:lastModifiedBy>
  <cp:revision>8</cp:revision>
  <cp:lastPrinted>2018-03-15T21:16:00Z</cp:lastPrinted>
  <dcterms:created xsi:type="dcterms:W3CDTF">2018-11-16T16:43:00Z</dcterms:created>
  <dcterms:modified xsi:type="dcterms:W3CDTF">2018-11-16T17:20:00Z</dcterms:modified>
  <cp:category>Chinese Template</cp:category>
</cp:coreProperties>
</file>